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02" w:rsidRPr="000F5514" w:rsidRDefault="001E1E02" w:rsidP="001E1E02">
      <w:pPr>
        <w:pStyle w:val="Caption"/>
        <w:rPr>
          <w:caps/>
          <w:sz w:val="22"/>
          <w:szCs w:val="22"/>
        </w:rPr>
      </w:pPr>
      <w:r w:rsidRPr="000F5514">
        <w:rPr>
          <w:sz w:val="22"/>
          <w:szCs w:val="22"/>
        </w:rPr>
        <w:t xml:space="preserve">PRICE </w:t>
      </w:r>
      <w:r w:rsidRPr="000F5514">
        <w:rPr>
          <w:caps/>
          <w:sz w:val="22"/>
          <w:szCs w:val="22"/>
        </w:rPr>
        <w:t>Quotation Form</w:t>
      </w:r>
    </w:p>
    <w:p w:rsidR="001E1E02" w:rsidRPr="000F5514" w:rsidRDefault="001E1E02" w:rsidP="001E1E02">
      <w:pPr>
        <w:rPr>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1E1E02" w:rsidRPr="000F5514" w:rsidTr="00A325E8">
        <w:tc>
          <w:tcPr>
            <w:tcW w:w="3708" w:type="dxa"/>
          </w:tcPr>
          <w:p w:rsidR="001E1E02" w:rsidRPr="000F5514" w:rsidRDefault="001E1E02" w:rsidP="00A325E8">
            <w:pPr>
              <w:rPr>
                <w:b/>
                <w:bCs/>
                <w:sz w:val="22"/>
                <w:szCs w:val="22"/>
              </w:rPr>
            </w:pPr>
            <w:r w:rsidRPr="000F5514">
              <w:rPr>
                <w:b/>
                <w:bCs/>
                <w:sz w:val="22"/>
                <w:szCs w:val="22"/>
              </w:rPr>
              <w:t>Name of Bidder:</w:t>
            </w:r>
          </w:p>
        </w:tc>
        <w:tc>
          <w:tcPr>
            <w:tcW w:w="4814" w:type="dxa"/>
            <w:vAlign w:val="center"/>
          </w:tcPr>
          <w:p w:rsidR="001E1E02" w:rsidRPr="000F5514" w:rsidRDefault="001E1E02" w:rsidP="00A325E8">
            <w:pPr>
              <w:jc w:val="center"/>
              <w:rPr>
                <w:bCs/>
                <w:sz w:val="22"/>
                <w:szCs w:val="22"/>
              </w:rPr>
            </w:pPr>
          </w:p>
        </w:tc>
      </w:tr>
      <w:tr w:rsidR="001E1E02" w:rsidRPr="000F5514" w:rsidTr="00A325E8">
        <w:tc>
          <w:tcPr>
            <w:tcW w:w="3708" w:type="dxa"/>
          </w:tcPr>
          <w:p w:rsidR="001E1E02" w:rsidRPr="000F5514" w:rsidRDefault="001E1E02" w:rsidP="00A325E8">
            <w:pPr>
              <w:rPr>
                <w:b/>
                <w:bCs/>
                <w:sz w:val="22"/>
                <w:szCs w:val="22"/>
              </w:rPr>
            </w:pPr>
            <w:r w:rsidRPr="000F5514">
              <w:rPr>
                <w:b/>
                <w:bCs/>
                <w:sz w:val="22"/>
                <w:szCs w:val="22"/>
              </w:rPr>
              <w:t>Date of the quotation:</w:t>
            </w:r>
          </w:p>
        </w:tc>
        <w:sdt>
          <w:sdtPr>
            <w:rPr>
              <w:bCs/>
              <w:sz w:val="22"/>
              <w:szCs w:val="22"/>
            </w:rPr>
            <w:id w:val="-1733144617"/>
            <w:placeholder>
              <w:docPart w:val="16215C27185F49D091A0D80C451C73FE"/>
            </w:placeholder>
            <w:date>
              <w:dateFormat w:val="dd/MM/yyyy"/>
              <w:lid w:val="en-GB"/>
              <w:storeMappedDataAs w:val="dateTime"/>
              <w:calendar w:val="gregorian"/>
            </w:date>
          </w:sdtPr>
          <w:sdtContent>
            <w:tc>
              <w:tcPr>
                <w:tcW w:w="4814" w:type="dxa"/>
                <w:vAlign w:val="center"/>
              </w:tcPr>
              <w:p w:rsidR="001E1E02" w:rsidRPr="000F5514" w:rsidRDefault="001E1E02" w:rsidP="00A325E8">
                <w:pPr>
                  <w:jc w:val="center"/>
                  <w:rPr>
                    <w:bCs/>
                    <w:sz w:val="22"/>
                    <w:szCs w:val="22"/>
                  </w:rPr>
                </w:pPr>
                <w:r>
                  <w:rPr>
                    <w:bCs/>
                    <w:sz w:val="22"/>
                    <w:szCs w:val="22"/>
                    <w:lang w:val="en-GB"/>
                  </w:rPr>
                  <w:t xml:space="preserve">              </w:t>
                </w:r>
              </w:p>
            </w:tc>
          </w:sdtContent>
        </w:sdt>
      </w:tr>
      <w:tr w:rsidR="001E1E02" w:rsidRPr="000F5514" w:rsidTr="00A325E8">
        <w:tc>
          <w:tcPr>
            <w:tcW w:w="3708" w:type="dxa"/>
          </w:tcPr>
          <w:p w:rsidR="001E1E02" w:rsidRPr="000F5514" w:rsidRDefault="001E1E02" w:rsidP="00A325E8">
            <w:pPr>
              <w:rPr>
                <w:b/>
                <w:bCs/>
                <w:sz w:val="22"/>
                <w:szCs w:val="22"/>
              </w:rPr>
            </w:pPr>
            <w:r w:rsidRPr="000F5514">
              <w:rPr>
                <w:b/>
                <w:bCs/>
                <w:sz w:val="22"/>
                <w:szCs w:val="22"/>
              </w:rPr>
              <w:t>Request for quotation Nº:</w:t>
            </w:r>
          </w:p>
        </w:tc>
        <w:tc>
          <w:tcPr>
            <w:tcW w:w="4814" w:type="dxa"/>
            <w:vAlign w:val="center"/>
          </w:tcPr>
          <w:p w:rsidR="001E1E02" w:rsidRPr="000F5514" w:rsidRDefault="001E1E02" w:rsidP="00A325E8">
            <w:pPr>
              <w:jc w:val="center"/>
              <w:rPr>
                <w:bCs/>
                <w:sz w:val="22"/>
                <w:szCs w:val="22"/>
                <w:lang w:val="es-ES"/>
              </w:rPr>
            </w:pPr>
            <w:r w:rsidRPr="000F5514">
              <w:rPr>
                <w:sz w:val="22"/>
                <w:szCs w:val="22"/>
              </w:rPr>
              <w:t xml:space="preserve">RFQ Nº UNFPA/MDA/RFQ/2021/007 </w:t>
            </w:r>
            <w:r>
              <w:rPr>
                <w:sz w:val="22"/>
                <w:szCs w:val="22"/>
              </w:rPr>
              <w:t xml:space="preserve">- </w:t>
            </w:r>
            <w:r w:rsidRPr="00612588">
              <w:rPr>
                <w:sz w:val="22"/>
                <w:szCs w:val="22"/>
              </w:rPr>
              <w:t>Designing and printing of edutainment materials for Vocational Education and Training institutions</w:t>
            </w:r>
          </w:p>
        </w:tc>
      </w:tr>
      <w:tr w:rsidR="001E1E02" w:rsidRPr="000F5514" w:rsidTr="00A325E8">
        <w:tc>
          <w:tcPr>
            <w:tcW w:w="3708" w:type="dxa"/>
          </w:tcPr>
          <w:p w:rsidR="001E1E02" w:rsidRPr="000F5514" w:rsidRDefault="001E1E02" w:rsidP="00A325E8">
            <w:pPr>
              <w:rPr>
                <w:b/>
                <w:bCs/>
                <w:sz w:val="22"/>
                <w:szCs w:val="22"/>
              </w:rPr>
            </w:pPr>
            <w:r w:rsidRPr="000F5514">
              <w:rPr>
                <w:b/>
                <w:bCs/>
                <w:sz w:val="22"/>
                <w:szCs w:val="22"/>
              </w:rPr>
              <w:t>Currency of quotation:</w:t>
            </w:r>
          </w:p>
        </w:tc>
        <w:tc>
          <w:tcPr>
            <w:tcW w:w="4814" w:type="dxa"/>
            <w:vAlign w:val="center"/>
          </w:tcPr>
          <w:p w:rsidR="001E1E02" w:rsidRPr="000F5514" w:rsidRDefault="001E1E02" w:rsidP="00A325E8">
            <w:pPr>
              <w:jc w:val="center"/>
              <w:rPr>
                <w:bCs/>
                <w:sz w:val="22"/>
                <w:szCs w:val="22"/>
              </w:rPr>
            </w:pPr>
            <w:r w:rsidRPr="000F5514">
              <w:rPr>
                <w:bCs/>
                <w:sz w:val="22"/>
                <w:szCs w:val="22"/>
              </w:rPr>
              <w:t>USD</w:t>
            </w:r>
          </w:p>
        </w:tc>
      </w:tr>
      <w:tr w:rsidR="001E1E02" w:rsidRPr="000F5514" w:rsidTr="00A325E8">
        <w:tc>
          <w:tcPr>
            <w:tcW w:w="3708" w:type="dxa"/>
            <w:tcBorders>
              <w:bottom w:val="single" w:sz="4" w:space="0" w:color="F2F2F2"/>
            </w:tcBorders>
          </w:tcPr>
          <w:p w:rsidR="001E1E02" w:rsidRPr="000F5514" w:rsidRDefault="001E1E02" w:rsidP="00A325E8">
            <w:pPr>
              <w:rPr>
                <w:b/>
                <w:bCs/>
                <w:sz w:val="22"/>
                <w:szCs w:val="22"/>
              </w:rPr>
            </w:pPr>
            <w:r w:rsidRPr="000F5514">
              <w:rPr>
                <w:b/>
                <w:bCs/>
                <w:sz w:val="22"/>
                <w:szCs w:val="22"/>
              </w:rPr>
              <w:t xml:space="preserve">Delivery charges based on the following 2010 Incoterm: </w:t>
            </w:r>
          </w:p>
        </w:tc>
        <w:sdt>
          <w:sdtPr>
            <w:rPr>
              <w:sz w:val="22"/>
              <w:szCs w:val="22"/>
            </w:rPr>
            <w:id w:val="1282994005"/>
            <w:placeholder>
              <w:docPart w:val="1A7CCA16A18843E7936FB6D6F29C6263"/>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tc>
              <w:tcPr>
                <w:tcW w:w="4814" w:type="dxa"/>
                <w:tcBorders>
                  <w:bottom w:val="single" w:sz="4" w:space="0" w:color="F2F2F2"/>
                </w:tcBorders>
                <w:vAlign w:val="center"/>
              </w:tcPr>
              <w:p w:rsidR="001E1E02" w:rsidRPr="000F5514" w:rsidRDefault="001E1E02" w:rsidP="00A325E8">
                <w:pPr>
                  <w:jc w:val="center"/>
                  <w:rPr>
                    <w:bCs/>
                    <w:sz w:val="22"/>
                    <w:szCs w:val="22"/>
                  </w:rPr>
                </w:pPr>
                <w:r w:rsidRPr="000F5514">
                  <w:rPr>
                    <w:rStyle w:val="PlaceholderText"/>
                    <w:sz w:val="22"/>
                    <w:szCs w:val="22"/>
                  </w:rPr>
                  <w:t>Choose an item.</w:t>
                </w:r>
              </w:p>
            </w:tc>
          </w:sdtContent>
        </w:sdt>
      </w:tr>
      <w:tr w:rsidR="001E1E02" w:rsidRPr="000F5514" w:rsidTr="00A325E8">
        <w:tc>
          <w:tcPr>
            <w:tcW w:w="3708" w:type="dxa"/>
            <w:tcBorders>
              <w:bottom w:val="single" w:sz="4" w:space="0" w:color="F2F2F2"/>
            </w:tcBorders>
          </w:tcPr>
          <w:p w:rsidR="001E1E02" w:rsidRPr="000F5514" w:rsidRDefault="001E1E02" w:rsidP="00A325E8">
            <w:pPr>
              <w:rPr>
                <w:b/>
                <w:bCs/>
                <w:sz w:val="22"/>
                <w:szCs w:val="22"/>
              </w:rPr>
            </w:pPr>
            <w:r w:rsidRPr="000F5514">
              <w:rPr>
                <w:b/>
                <w:bCs/>
                <w:sz w:val="22"/>
                <w:szCs w:val="22"/>
              </w:rPr>
              <w:t>Validity of quotation:</w:t>
            </w:r>
          </w:p>
          <w:p w:rsidR="001E1E02" w:rsidRPr="000F5514" w:rsidRDefault="001E1E02" w:rsidP="00A325E8">
            <w:pPr>
              <w:jc w:val="both"/>
              <w:rPr>
                <w:b/>
                <w:bCs/>
                <w:i/>
                <w:sz w:val="22"/>
                <w:szCs w:val="22"/>
              </w:rPr>
            </w:pPr>
            <w:r w:rsidRPr="000F5514">
              <w:rPr>
                <w:i/>
                <w:iCs/>
                <w:sz w:val="22"/>
                <w:szCs w:val="22"/>
              </w:rPr>
              <w:t>(The quotation shall be valid for a period of at least 3 months</w:t>
            </w:r>
            <w:r w:rsidRPr="000F5514">
              <w:rPr>
                <w:i/>
                <w:sz w:val="22"/>
                <w:szCs w:val="22"/>
              </w:rPr>
              <w:t xml:space="preserve"> </w:t>
            </w:r>
            <w:r w:rsidRPr="000F5514">
              <w:rPr>
                <w:i/>
                <w:iCs/>
                <w:sz w:val="22"/>
                <w:szCs w:val="22"/>
              </w:rPr>
              <w:t>after the submission deadline.)</w:t>
            </w:r>
          </w:p>
        </w:tc>
        <w:tc>
          <w:tcPr>
            <w:tcW w:w="4814" w:type="dxa"/>
            <w:tcBorders>
              <w:bottom w:val="single" w:sz="4" w:space="0" w:color="F2F2F2"/>
            </w:tcBorders>
            <w:vAlign w:val="center"/>
          </w:tcPr>
          <w:p w:rsidR="001E1E02" w:rsidRPr="000F5514" w:rsidRDefault="001E1E02" w:rsidP="00A325E8">
            <w:pPr>
              <w:jc w:val="center"/>
              <w:rPr>
                <w:bCs/>
                <w:sz w:val="22"/>
                <w:szCs w:val="22"/>
              </w:rPr>
            </w:pPr>
          </w:p>
        </w:tc>
      </w:tr>
    </w:tbl>
    <w:p w:rsidR="001E1E02" w:rsidRPr="000F5514" w:rsidRDefault="001E1E02" w:rsidP="001E1E02">
      <w:pPr>
        <w:pStyle w:val="Title"/>
        <w:jc w:val="left"/>
        <w:rPr>
          <w:b w:val="0"/>
          <w:sz w:val="22"/>
          <w:szCs w:val="22"/>
          <w:u w:val="none"/>
        </w:rPr>
      </w:pPr>
    </w:p>
    <w:p w:rsidR="001E1E02" w:rsidRPr="000F5514" w:rsidRDefault="001E1E02" w:rsidP="001E1E02">
      <w:pPr>
        <w:pStyle w:val="ListParagraph"/>
        <w:numPr>
          <w:ilvl w:val="0"/>
          <w:numId w:val="2"/>
        </w:numPr>
        <w:tabs>
          <w:tab w:val="num" w:pos="2160"/>
        </w:tabs>
        <w:ind w:left="426" w:hanging="426"/>
        <w:jc w:val="both"/>
        <w:rPr>
          <w:szCs w:val="22"/>
          <w:lang w:val="en-GB"/>
        </w:rPr>
      </w:pPr>
      <w:r w:rsidRPr="000F5514">
        <w:rPr>
          <w:szCs w:val="22"/>
          <w:lang w:val="en-GB"/>
        </w:rPr>
        <w:t xml:space="preserve">Quoted rates must be </w:t>
      </w:r>
      <w:r w:rsidRPr="000F5514">
        <w:rPr>
          <w:b/>
          <w:color w:val="FF0000"/>
          <w:szCs w:val="22"/>
          <w:lang w:val="en-GB"/>
        </w:rPr>
        <w:t xml:space="preserve">exclusive of </w:t>
      </w:r>
      <w:r>
        <w:rPr>
          <w:b/>
          <w:color w:val="FF0000"/>
          <w:szCs w:val="22"/>
          <w:lang w:val="en-GB"/>
        </w:rPr>
        <w:t xml:space="preserve">VAT and </w:t>
      </w:r>
      <w:r w:rsidRPr="000F5514">
        <w:rPr>
          <w:b/>
          <w:color w:val="FF0000"/>
          <w:szCs w:val="22"/>
          <w:lang w:val="en-GB"/>
        </w:rPr>
        <w:t>all taxes</w:t>
      </w:r>
      <w:r w:rsidRPr="000F5514">
        <w:rPr>
          <w:szCs w:val="22"/>
          <w:lang w:val="en-GB"/>
        </w:rPr>
        <w:t xml:space="preserve">, since UNFPA is exempt from taxes. </w:t>
      </w:r>
    </w:p>
    <w:p w:rsidR="001E1E02" w:rsidRPr="00150282" w:rsidRDefault="001E1E02" w:rsidP="001E1E02">
      <w:pPr>
        <w:pStyle w:val="Title"/>
        <w:jc w:val="left"/>
        <w:rPr>
          <w:rFonts w:eastAsia="Calibri"/>
          <w:b w:val="0"/>
          <w:bCs w:val="0"/>
          <w:i/>
          <w:color w:val="5B9BD5" w:themeColor="accent1"/>
          <w:sz w:val="22"/>
          <w:szCs w:val="22"/>
          <w:u w:val="none"/>
          <w:lang w:val="en-GB"/>
        </w:rPr>
      </w:pPr>
      <w:r w:rsidRPr="00150282">
        <w:rPr>
          <w:rFonts w:eastAsia="Calibri"/>
          <w:b w:val="0"/>
          <w:bCs w:val="0"/>
          <w:i/>
          <w:color w:val="5B9BD5" w:themeColor="accent1"/>
          <w:sz w:val="22"/>
          <w:szCs w:val="22"/>
          <w:u w:val="none"/>
          <w:lang w:val="en-GB"/>
        </w:rPr>
        <w:t>Note: You may add as many lines as needed.</w:t>
      </w:r>
    </w:p>
    <w:p w:rsidR="001E1E02" w:rsidRPr="000F5514" w:rsidRDefault="001E1E02" w:rsidP="001E1E02">
      <w:pPr>
        <w:pStyle w:val="Title"/>
        <w:jc w:val="left"/>
        <w:rPr>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1E1E02" w:rsidRPr="000F5514" w:rsidTr="00A325E8">
        <w:trPr>
          <w:jc w:val="center"/>
        </w:trPr>
        <w:tc>
          <w:tcPr>
            <w:tcW w:w="648" w:type="dxa"/>
            <w:tcBorders>
              <w:bottom w:val="single" w:sz="4" w:space="0" w:color="auto"/>
            </w:tcBorders>
            <w:shd w:val="clear" w:color="auto" w:fill="000080"/>
            <w:vAlign w:val="center"/>
          </w:tcPr>
          <w:p w:rsidR="001E1E02" w:rsidRPr="000F5514" w:rsidRDefault="001E1E02" w:rsidP="00A325E8">
            <w:pPr>
              <w:jc w:val="center"/>
              <w:rPr>
                <w:rFonts w:eastAsia="Calibri"/>
                <w:sz w:val="22"/>
                <w:szCs w:val="22"/>
                <w:lang w:val="en-GB"/>
              </w:rPr>
            </w:pPr>
            <w:r w:rsidRPr="000F5514">
              <w:rPr>
                <w:rFonts w:eastAsia="Calibri"/>
                <w:sz w:val="22"/>
                <w:szCs w:val="22"/>
                <w:lang w:val="en-GB"/>
              </w:rPr>
              <w:t>Item</w:t>
            </w:r>
          </w:p>
        </w:tc>
        <w:tc>
          <w:tcPr>
            <w:tcW w:w="4230" w:type="dxa"/>
            <w:tcBorders>
              <w:bottom w:val="single" w:sz="4" w:space="0" w:color="auto"/>
            </w:tcBorders>
            <w:shd w:val="clear" w:color="auto" w:fill="000080"/>
            <w:vAlign w:val="center"/>
          </w:tcPr>
          <w:p w:rsidR="001E1E02" w:rsidRPr="000F5514" w:rsidRDefault="001E1E02" w:rsidP="00A325E8">
            <w:pPr>
              <w:jc w:val="center"/>
              <w:rPr>
                <w:rFonts w:eastAsia="Calibri"/>
                <w:sz w:val="22"/>
                <w:szCs w:val="22"/>
                <w:lang w:val="en-GB"/>
              </w:rPr>
            </w:pPr>
            <w:r w:rsidRPr="000F5514">
              <w:rPr>
                <w:rFonts w:eastAsia="Calibri"/>
                <w:sz w:val="22"/>
                <w:szCs w:val="22"/>
                <w:lang w:val="en-GB"/>
              </w:rPr>
              <w:t>Description</w:t>
            </w:r>
          </w:p>
        </w:tc>
        <w:tc>
          <w:tcPr>
            <w:tcW w:w="1244" w:type="dxa"/>
            <w:tcBorders>
              <w:bottom w:val="single" w:sz="4" w:space="0" w:color="auto"/>
            </w:tcBorders>
            <w:shd w:val="clear" w:color="auto" w:fill="000080"/>
            <w:vAlign w:val="center"/>
          </w:tcPr>
          <w:p w:rsidR="001E1E02" w:rsidRPr="000F5514" w:rsidRDefault="001E1E02" w:rsidP="00A325E8">
            <w:pPr>
              <w:jc w:val="center"/>
              <w:rPr>
                <w:rFonts w:eastAsia="Calibri"/>
                <w:sz w:val="22"/>
                <w:szCs w:val="22"/>
                <w:lang w:val="en-GB"/>
              </w:rPr>
            </w:pPr>
            <w:r w:rsidRPr="000F5514">
              <w:rPr>
                <w:rFonts w:eastAsia="Calibri"/>
                <w:sz w:val="22"/>
                <w:szCs w:val="22"/>
                <w:lang w:val="en-GB"/>
              </w:rPr>
              <w:t>Unit of measure (ex. Day, hour, person, etc.)</w:t>
            </w:r>
          </w:p>
        </w:tc>
        <w:tc>
          <w:tcPr>
            <w:tcW w:w="1244" w:type="dxa"/>
            <w:tcBorders>
              <w:bottom w:val="single" w:sz="4" w:space="0" w:color="auto"/>
            </w:tcBorders>
            <w:shd w:val="clear" w:color="auto" w:fill="000080"/>
            <w:vAlign w:val="center"/>
          </w:tcPr>
          <w:p w:rsidR="001E1E02" w:rsidRPr="000F5514" w:rsidRDefault="001E1E02" w:rsidP="00A325E8">
            <w:pPr>
              <w:jc w:val="center"/>
              <w:rPr>
                <w:rFonts w:eastAsia="Calibri"/>
                <w:sz w:val="22"/>
                <w:szCs w:val="22"/>
                <w:lang w:val="en-GB"/>
              </w:rPr>
            </w:pPr>
            <w:r w:rsidRPr="000F5514">
              <w:rPr>
                <w:rFonts w:eastAsia="Calibri"/>
                <w:sz w:val="22"/>
                <w:szCs w:val="22"/>
                <w:lang w:val="en-GB"/>
              </w:rPr>
              <w:t>Quantity</w:t>
            </w:r>
          </w:p>
        </w:tc>
        <w:tc>
          <w:tcPr>
            <w:tcW w:w="1244" w:type="dxa"/>
            <w:tcBorders>
              <w:bottom w:val="single" w:sz="4" w:space="0" w:color="auto"/>
            </w:tcBorders>
            <w:shd w:val="clear" w:color="auto" w:fill="000080"/>
            <w:vAlign w:val="center"/>
          </w:tcPr>
          <w:p w:rsidR="001E1E02" w:rsidRPr="000F5514" w:rsidRDefault="001E1E02" w:rsidP="00A325E8">
            <w:pPr>
              <w:jc w:val="center"/>
              <w:rPr>
                <w:rFonts w:eastAsia="Calibri"/>
                <w:sz w:val="22"/>
                <w:szCs w:val="22"/>
                <w:lang w:val="en-GB"/>
              </w:rPr>
            </w:pPr>
            <w:r w:rsidRPr="000F5514">
              <w:rPr>
                <w:rFonts w:eastAsia="Calibri"/>
                <w:sz w:val="22"/>
                <w:szCs w:val="22"/>
                <w:lang w:val="en-GB"/>
              </w:rPr>
              <w:t>Unit rate,</w:t>
            </w:r>
          </w:p>
          <w:p w:rsidR="001E1E02" w:rsidRPr="000F5514" w:rsidRDefault="001E1E02" w:rsidP="00A325E8">
            <w:pPr>
              <w:jc w:val="center"/>
              <w:rPr>
                <w:rFonts w:eastAsia="Calibri"/>
                <w:sz w:val="22"/>
                <w:szCs w:val="22"/>
                <w:lang w:val="en-GB"/>
              </w:rPr>
            </w:pPr>
            <w:r w:rsidRPr="000F5514">
              <w:rPr>
                <w:rFonts w:eastAsia="Calibri"/>
                <w:sz w:val="22"/>
                <w:szCs w:val="22"/>
                <w:lang w:val="en-GB"/>
              </w:rPr>
              <w:t>USD</w:t>
            </w:r>
          </w:p>
        </w:tc>
        <w:tc>
          <w:tcPr>
            <w:tcW w:w="1245" w:type="dxa"/>
            <w:tcBorders>
              <w:bottom w:val="single" w:sz="4" w:space="0" w:color="auto"/>
            </w:tcBorders>
            <w:shd w:val="clear" w:color="auto" w:fill="000080"/>
            <w:vAlign w:val="center"/>
          </w:tcPr>
          <w:p w:rsidR="001E1E02" w:rsidRPr="000F5514" w:rsidRDefault="001E1E02" w:rsidP="00A325E8">
            <w:pPr>
              <w:jc w:val="center"/>
              <w:rPr>
                <w:rFonts w:eastAsia="Calibri"/>
                <w:sz w:val="22"/>
                <w:szCs w:val="22"/>
                <w:lang w:val="en-GB"/>
              </w:rPr>
            </w:pPr>
            <w:r w:rsidRPr="000F5514">
              <w:rPr>
                <w:rFonts w:eastAsia="Calibri"/>
                <w:sz w:val="22"/>
                <w:szCs w:val="22"/>
                <w:lang w:val="en-GB"/>
              </w:rPr>
              <w:t>Total, USD</w:t>
            </w:r>
          </w:p>
        </w:tc>
      </w:tr>
      <w:tr w:rsidR="001E1E02" w:rsidRPr="000F5514" w:rsidTr="00A325E8">
        <w:trPr>
          <w:jc w:val="center"/>
        </w:trPr>
        <w:tc>
          <w:tcPr>
            <w:tcW w:w="9855" w:type="dxa"/>
            <w:gridSpan w:val="6"/>
            <w:shd w:val="clear" w:color="auto" w:fill="DDDDDD"/>
          </w:tcPr>
          <w:p w:rsidR="001E1E02" w:rsidRPr="00150282" w:rsidRDefault="001E1E02" w:rsidP="001E1E02">
            <w:pPr>
              <w:pStyle w:val="ListParagraph"/>
              <w:numPr>
                <w:ilvl w:val="0"/>
                <w:numId w:val="1"/>
              </w:numPr>
              <w:rPr>
                <w:rFonts w:eastAsia="Calibri"/>
                <w:b/>
                <w:szCs w:val="22"/>
                <w:lang w:val="en-GB"/>
              </w:rPr>
            </w:pPr>
            <w:r w:rsidRPr="00150282">
              <w:rPr>
                <w:rFonts w:eastAsia="Calibri"/>
                <w:b/>
                <w:szCs w:val="22"/>
                <w:lang w:val="en-GB"/>
              </w:rPr>
              <w:t>Deliverable 1: Design and printing of magnetic puzzles</w:t>
            </w:r>
          </w:p>
        </w:tc>
      </w:tr>
      <w:tr w:rsidR="001E1E02" w:rsidRPr="000F5514" w:rsidTr="00A325E8">
        <w:trPr>
          <w:jc w:val="center"/>
        </w:trPr>
        <w:tc>
          <w:tcPr>
            <w:tcW w:w="648" w:type="dxa"/>
            <w:shd w:val="clear" w:color="auto" w:fill="auto"/>
          </w:tcPr>
          <w:p w:rsidR="001E1E02" w:rsidRPr="000F5514" w:rsidRDefault="001E1E02" w:rsidP="00A325E8">
            <w:pPr>
              <w:jc w:val="both"/>
              <w:rPr>
                <w:rFonts w:eastAsia="Calibri"/>
                <w:sz w:val="22"/>
                <w:szCs w:val="22"/>
                <w:lang w:val="en-GB"/>
              </w:rPr>
            </w:pPr>
            <w:r>
              <w:rPr>
                <w:rFonts w:eastAsia="Calibri"/>
                <w:sz w:val="22"/>
                <w:szCs w:val="22"/>
                <w:lang w:val="en-GB"/>
              </w:rPr>
              <w:t>1.1</w:t>
            </w:r>
          </w:p>
        </w:tc>
        <w:tc>
          <w:tcPr>
            <w:tcW w:w="4230" w:type="dxa"/>
            <w:shd w:val="clear" w:color="auto" w:fill="auto"/>
          </w:tcPr>
          <w:p w:rsidR="001E1E02" w:rsidRPr="00150282" w:rsidRDefault="001E1E02" w:rsidP="00A325E8">
            <w:pPr>
              <w:rPr>
                <w:rFonts w:eastAsia="Calibri"/>
                <w:sz w:val="22"/>
                <w:szCs w:val="22"/>
                <w:lang w:val="en-GB"/>
              </w:rPr>
            </w:pPr>
            <w:r w:rsidRPr="00150282">
              <w:rPr>
                <w:rFonts w:eastAsia="Calibri"/>
                <w:sz w:val="22"/>
                <w:szCs w:val="22"/>
                <w:lang w:val="en-GB"/>
              </w:rPr>
              <w:t>Design</w:t>
            </w:r>
            <w:r>
              <w:rPr>
                <w:rFonts w:eastAsia="Calibri"/>
                <w:sz w:val="22"/>
                <w:szCs w:val="22"/>
                <w:lang w:val="en-GB"/>
              </w:rPr>
              <w:t xml:space="preserve"> of magnetic puzzles</w:t>
            </w:r>
          </w:p>
        </w:tc>
        <w:tc>
          <w:tcPr>
            <w:tcW w:w="1244" w:type="dxa"/>
            <w:shd w:val="clear" w:color="auto" w:fill="auto"/>
          </w:tcPr>
          <w:p w:rsidR="001E1E02" w:rsidRPr="000F5514" w:rsidRDefault="001E1E02" w:rsidP="00A325E8">
            <w:pPr>
              <w:jc w:val="both"/>
              <w:rPr>
                <w:rFonts w:eastAsia="Calibri"/>
                <w:sz w:val="22"/>
                <w:szCs w:val="22"/>
                <w:lang w:val="en-GB"/>
              </w:rPr>
            </w:pPr>
          </w:p>
        </w:tc>
        <w:tc>
          <w:tcPr>
            <w:tcW w:w="1244" w:type="dxa"/>
            <w:shd w:val="clear" w:color="auto" w:fill="auto"/>
          </w:tcPr>
          <w:p w:rsidR="001E1E02" w:rsidRPr="000F5514" w:rsidRDefault="001E1E02" w:rsidP="00A325E8">
            <w:pPr>
              <w:jc w:val="both"/>
              <w:rPr>
                <w:rFonts w:eastAsia="Calibri"/>
                <w:sz w:val="22"/>
                <w:szCs w:val="22"/>
                <w:lang w:val="en-GB"/>
              </w:rPr>
            </w:pPr>
          </w:p>
        </w:tc>
        <w:tc>
          <w:tcPr>
            <w:tcW w:w="1244" w:type="dxa"/>
            <w:shd w:val="clear" w:color="auto" w:fill="auto"/>
          </w:tcPr>
          <w:p w:rsidR="001E1E02" w:rsidRPr="000F5514" w:rsidRDefault="001E1E02" w:rsidP="00A325E8">
            <w:pPr>
              <w:jc w:val="both"/>
              <w:rPr>
                <w:rFonts w:eastAsia="Calibri"/>
                <w:sz w:val="22"/>
                <w:szCs w:val="22"/>
                <w:lang w:val="en-GB"/>
              </w:rPr>
            </w:pPr>
          </w:p>
        </w:tc>
        <w:tc>
          <w:tcPr>
            <w:tcW w:w="1245" w:type="dxa"/>
            <w:shd w:val="clear" w:color="auto" w:fill="auto"/>
          </w:tcPr>
          <w:p w:rsidR="001E1E02" w:rsidRPr="000F5514" w:rsidRDefault="001E1E02" w:rsidP="00A325E8">
            <w:pPr>
              <w:jc w:val="both"/>
              <w:rPr>
                <w:rFonts w:eastAsia="Calibri"/>
                <w:sz w:val="22"/>
                <w:szCs w:val="22"/>
                <w:lang w:val="en-GB"/>
              </w:rPr>
            </w:pPr>
          </w:p>
        </w:tc>
      </w:tr>
      <w:tr w:rsidR="001E1E02" w:rsidRPr="000F5514" w:rsidTr="00A325E8">
        <w:trPr>
          <w:jc w:val="center"/>
        </w:trPr>
        <w:tc>
          <w:tcPr>
            <w:tcW w:w="648" w:type="dxa"/>
            <w:shd w:val="clear" w:color="auto" w:fill="auto"/>
          </w:tcPr>
          <w:p w:rsidR="001E1E02" w:rsidRPr="000F5514" w:rsidRDefault="001E1E02" w:rsidP="00A325E8">
            <w:pPr>
              <w:jc w:val="both"/>
              <w:rPr>
                <w:rFonts w:eastAsia="Calibri"/>
                <w:sz w:val="22"/>
                <w:szCs w:val="22"/>
                <w:lang w:val="en-GB"/>
              </w:rPr>
            </w:pPr>
            <w:r>
              <w:rPr>
                <w:rFonts w:eastAsia="Calibri"/>
                <w:sz w:val="22"/>
                <w:szCs w:val="22"/>
                <w:lang w:val="en-GB"/>
              </w:rPr>
              <w:t>1.2</w:t>
            </w:r>
          </w:p>
        </w:tc>
        <w:tc>
          <w:tcPr>
            <w:tcW w:w="4230" w:type="dxa"/>
            <w:shd w:val="clear" w:color="auto" w:fill="auto"/>
          </w:tcPr>
          <w:p w:rsidR="001E1E02" w:rsidRPr="002C7682" w:rsidRDefault="001E1E02" w:rsidP="00A325E8">
            <w:pPr>
              <w:jc w:val="both"/>
              <w:rPr>
                <w:rFonts w:eastAsia="Calibri"/>
                <w:sz w:val="22"/>
                <w:szCs w:val="22"/>
                <w:lang w:val="en-GB"/>
              </w:rPr>
            </w:pPr>
            <w:r>
              <w:rPr>
                <w:rFonts w:eastAsia="Calibri"/>
                <w:sz w:val="22"/>
                <w:szCs w:val="22"/>
                <w:lang w:val="en-GB"/>
              </w:rPr>
              <w:t>Printing of magnetic puzzle</w:t>
            </w:r>
          </w:p>
        </w:tc>
        <w:tc>
          <w:tcPr>
            <w:tcW w:w="1244" w:type="dxa"/>
            <w:shd w:val="clear" w:color="auto" w:fill="auto"/>
          </w:tcPr>
          <w:p w:rsidR="001E1E02" w:rsidRPr="000F5514" w:rsidRDefault="001E1E02" w:rsidP="00A325E8">
            <w:pPr>
              <w:jc w:val="both"/>
              <w:rPr>
                <w:rFonts w:eastAsia="Calibri"/>
                <w:sz w:val="22"/>
                <w:szCs w:val="22"/>
                <w:lang w:val="en-GB"/>
              </w:rPr>
            </w:pPr>
            <w:r>
              <w:rPr>
                <w:rFonts w:eastAsia="Calibri"/>
                <w:sz w:val="22"/>
                <w:szCs w:val="22"/>
                <w:lang w:val="en-GB"/>
              </w:rPr>
              <w:t>unit</w:t>
            </w:r>
          </w:p>
        </w:tc>
        <w:tc>
          <w:tcPr>
            <w:tcW w:w="1244" w:type="dxa"/>
            <w:shd w:val="clear" w:color="auto" w:fill="auto"/>
          </w:tcPr>
          <w:p w:rsidR="001E1E02" w:rsidRPr="000F5514" w:rsidRDefault="001E1E02" w:rsidP="00A325E8">
            <w:pPr>
              <w:jc w:val="both"/>
              <w:rPr>
                <w:rFonts w:eastAsia="Calibri"/>
                <w:sz w:val="22"/>
                <w:szCs w:val="22"/>
                <w:lang w:val="en-GB"/>
              </w:rPr>
            </w:pPr>
            <w:r>
              <w:rPr>
                <w:rFonts w:eastAsia="Calibri"/>
                <w:sz w:val="22"/>
                <w:szCs w:val="22"/>
                <w:lang w:val="en-GB"/>
              </w:rPr>
              <w:t>26</w:t>
            </w:r>
          </w:p>
        </w:tc>
        <w:tc>
          <w:tcPr>
            <w:tcW w:w="1244" w:type="dxa"/>
            <w:shd w:val="clear" w:color="auto" w:fill="auto"/>
          </w:tcPr>
          <w:p w:rsidR="001E1E02" w:rsidRPr="000F5514" w:rsidRDefault="001E1E02" w:rsidP="00A325E8">
            <w:pPr>
              <w:jc w:val="both"/>
              <w:rPr>
                <w:rFonts w:eastAsia="Calibri"/>
                <w:sz w:val="22"/>
                <w:szCs w:val="22"/>
                <w:lang w:val="en-GB"/>
              </w:rPr>
            </w:pPr>
          </w:p>
        </w:tc>
        <w:tc>
          <w:tcPr>
            <w:tcW w:w="1245" w:type="dxa"/>
            <w:shd w:val="clear" w:color="auto" w:fill="auto"/>
          </w:tcPr>
          <w:p w:rsidR="001E1E02" w:rsidRPr="000F5514" w:rsidRDefault="001E1E02" w:rsidP="00A325E8">
            <w:pPr>
              <w:jc w:val="both"/>
              <w:rPr>
                <w:rFonts w:eastAsia="Calibri"/>
                <w:sz w:val="22"/>
                <w:szCs w:val="22"/>
                <w:lang w:val="en-GB"/>
              </w:rPr>
            </w:pPr>
          </w:p>
        </w:tc>
      </w:tr>
      <w:tr w:rsidR="001E1E02" w:rsidRPr="000F5514" w:rsidTr="00A325E8">
        <w:trPr>
          <w:jc w:val="center"/>
        </w:trPr>
        <w:tc>
          <w:tcPr>
            <w:tcW w:w="648" w:type="dxa"/>
            <w:shd w:val="clear" w:color="auto" w:fill="auto"/>
          </w:tcPr>
          <w:p w:rsidR="001E1E02" w:rsidRPr="000F5514" w:rsidRDefault="001E1E02" w:rsidP="00A325E8">
            <w:pPr>
              <w:jc w:val="both"/>
              <w:rPr>
                <w:rFonts w:eastAsia="Calibri"/>
                <w:sz w:val="22"/>
                <w:szCs w:val="22"/>
                <w:lang w:val="en-GB"/>
              </w:rPr>
            </w:pPr>
            <w:r>
              <w:rPr>
                <w:rFonts w:eastAsia="Calibri"/>
                <w:sz w:val="22"/>
                <w:szCs w:val="22"/>
                <w:lang w:val="en-GB"/>
              </w:rPr>
              <w:t>1.3</w:t>
            </w:r>
          </w:p>
        </w:tc>
        <w:tc>
          <w:tcPr>
            <w:tcW w:w="4230" w:type="dxa"/>
            <w:shd w:val="clear" w:color="auto" w:fill="auto"/>
          </w:tcPr>
          <w:p w:rsidR="001E1E02" w:rsidRPr="000F5514" w:rsidRDefault="001E1E02" w:rsidP="00A325E8">
            <w:pPr>
              <w:jc w:val="both"/>
              <w:rPr>
                <w:rFonts w:eastAsia="Calibri"/>
                <w:sz w:val="22"/>
                <w:szCs w:val="22"/>
                <w:lang w:val="en-GB"/>
              </w:rPr>
            </w:pPr>
            <w:r w:rsidRPr="000F5514">
              <w:rPr>
                <w:rFonts w:eastAsia="Calibri"/>
                <w:i/>
                <w:color w:val="5B9BD5" w:themeColor="accent1"/>
                <w:sz w:val="22"/>
                <w:szCs w:val="22"/>
                <w:lang w:val="en-GB"/>
              </w:rPr>
              <w:t>(please specify)</w:t>
            </w:r>
          </w:p>
        </w:tc>
        <w:tc>
          <w:tcPr>
            <w:tcW w:w="1244" w:type="dxa"/>
            <w:shd w:val="clear" w:color="auto" w:fill="auto"/>
          </w:tcPr>
          <w:p w:rsidR="001E1E02" w:rsidRPr="000F5514" w:rsidRDefault="001E1E02" w:rsidP="00A325E8">
            <w:pPr>
              <w:jc w:val="both"/>
              <w:rPr>
                <w:rFonts w:eastAsia="Calibri"/>
                <w:sz w:val="22"/>
                <w:szCs w:val="22"/>
                <w:lang w:val="en-GB"/>
              </w:rPr>
            </w:pPr>
          </w:p>
        </w:tc>
        <w:tc>
          <w:tcPr>
            <w:tcW w:w="1244" w:type="dxa"/>
            <w:shd w:val="clear" w:color="auto" w:fill="auto"/>
          </w:tcPr>
          <w:p w:rsidR="001E1E02" w:rsidRPr="000F5514" w:rsidRDefault="001E1E02" w:rsidP="00A325E8">
            <w:pPr>
              <w:jc w:val="both"/>
              <w:rPr>
                <w:rFonts w:eastAsia="Calibri"/>
                <w:sz w:val="22"/>
                <w:szCs w:val="22"/>
                <w:lang w:val="en-GB"/>
              </w:rPr>
            </w:pPr>
          </w:p>
        </w:tc>
        <w:tc>
          <w:tcPr>
            <w:tcW w:w="1244" w:type="dxa"/>
            <w:shd w:val="clear" w:color="auto" w:fill="auto"/>
          </w:tcPr>
          <w:p w:rsidR="001E1E02" w:rsidRPr="000F5514" w:rsidRDefault="001E1E02" w:rsidP="00A325E8">
            <w:pPr>
              <w:jc w:val="both"/>
              <w:rPr>
                <w:rFonts w:eastAsia="Calibri"/>
                <w:sz w:val="22"/>
                <w:szCs w:val="22"/>
                <w:lang w:val="en-GB"/>
              </w:rPr>
            </w:pPr>
          </w:p>
        </w:tc>
        <w:tc>
          <w:tcPr>
            <w:tcW w:w="1245" w:type="dxa"/>
            <w:shd w:val="clear" w:color="auto" w:fill="auto"/>
          </w:tcPr>
          <w:p w:rsidR="001E1E02" w:rsidRPr="000F5514" w:rsidRDefault="001E1E02" w:rsidP="00A325E8">
            <w:pPr>
              <w:jc w:val="both"/>
              <w:rPr>
                <w:rFonts w:eastAsia="Calibri"/>
                <w:sz w:val="22"/>
                <w:szCs w:val="22"/>
                <w:lang w:val="en-GB"/>
              </w:rPr>
            </w:pPr>
          </w:p>
        </w:tc>
      </w:tr>
      <w:tr w:rsidR="001E1E02" w:rsidRPr="000F5514" w:rsidTr="00A325E8">
        <w:trPr>
          <w:jc w:val="center"/>
        </w:trPr>
        <w:tc>
          <w:tcPr>
            <w:tcW w:w="8610" w:type="dxa"/>
            <w:gridSpan w:val="5"/>
            <w:tcBorders>
              <w:bottom w:val="single" w:sz="4" w:space="0" w:color="auto"/>
            </w:tcBorders>
            <w:shd w:val="clear" w:color="auto" w:fill="auto"/>
          </w:tcPr>
          <w:p w:rsidR="001E1E02" w:rsidRPr="00150282" w:rsidRDefault="001E1E02" w:rsidP="00A325E8">
            <w:pPr>
              <w:jc w:val="right"/>
              <w:rPr>
                <w:rFonts w:eastAsia="Calibri"/>
                <w:b/>
                <w:i/>
                <w:sz w:val="22"/>
                <w:szCs w:val="22"/>
                <w:lang w:val="en-GB"/>
              </w:rPr>
            </w:pPr>
            <w:r w:rsidRPr="00150282">
              <w:rPr>
                <w:rFonts w:eastAsia="Calibri"/>
                <w:b/>
                <w:i/>
                <w:sz w:val="22"/>
                <w:szCs w:val="22"/>
                <w:lang w:val="en-GB"/>
              </w:rPr>
              <w:t>Sub-Total Expenses, USD</w:t>
            </w:r>
          </w:p>
        </w:tc>
        <w:tc>
          <w:tcPr>
            <w:tcW w:w="1245" w:type="dxa"/>
            <w:tcBorders>
              <w:bottom w:val="single" w:sz="4" w:space="0" w:color="auto"/>
            </w:tcBorders>
            <w:shd w:val="clear" w:color="auto" w:fill="auto"/>
          </w:tcPr>
          <w:p w:rsidR="001E1E02" w:rsidRPr="00150282" w:rsidRDefault="001E1E02" w:rsidP="00A325E8">
            <w:pPr>
              <w:jc w:val="right"/>
              <w:rPr>
                <w:rFonts w:eastAsia="Calibri"/>
                <w:b/>
                <w:sz w:val="22"/>
                <w:szCs w:val="22"/>
                <w:lang w:val="en-GB"/>
              </w:rPr>
            </w:pPr>
          </w:p>
        </w:tc>
      </w:tr>
      <w:tr w:rsidR="001E1E02" w:rsidRPr="000F5514" w:rsidTr="00A325E8">
        <w:trPr>
          <w:jc w:val="center"/>
        </w:trPr>
        <w:tc>
          <w:tcPr>
            <w:tcW w:w="9855" w:type="dxa"/>
            <w:gridSpan w:val="6"/>
            <w:shd w:val="clear" w:color="auto" w:fill="DDDDDD"/>
          </w:tcPr>
          <w:p w:rsidR="001E1E02" w:rsidRPr="00150282" w:rsidRDefault="001E1E02" w:rsidP="001E1E02">
            <w:pPr>
              <w:pStyle w:val="ListParagraph"/>
              <w:numPr>
                <w:ilvl w:val="0"/>
                <w:numId w:val="1"/>
              </w:numPr>
              <w:jc w:val="both"/>
              <w:rPr>
                <w:rFonts w:eastAsia="Calibri"/>
                <w:b/>
                <w:szCs w:val="22"/>
                <w:lang w:val="en-GB"/>
              </w:rPr>
            </w:pPr>
            <w:r w:rsidRPr="00150282">
              <w:rPr>
                <w:rFonts w:eastAsia="Calibri"/>
                <w:b/>
                <w:szCs w:val="22"/>
                <w:lang w:val="en-GB"/>
              </w:rPr>
              <w:t>Deliverable 2: Design and printing cardboards</w:t>
            </w:r>
          </w:p>
        </w:tc>
      </w:tr>
      <w:tr w:rsidR="001E1E02" w:rsidRPr="000F5514" w:rsidTr="00A325E8">
        <w:trPr>
          <w:jc w:val="center"/>
        </w:trPr>
        <w:tc>
          <w:tcPr>
            <w:tcW w:w="648" w:type="dxa"/>
            <w:shd w:val="clear" w:color="auto" w:fill="auto"/>
          </w:tcPr>
          <w:p w:rsidR="001E1E02" w:rsidRPr="000F5514" w:rsidRDefault="001E1E02" w:rsidP="00A325E8">
            <w:pPr>
              <w:jc w:val="both"/>
              <w:rPr>
                <w:rFonts w:eastAsia="Calibri"/>
                <w:sz w:val="22"/>
                <w:szCs w:val="22"/>
                <w:lang w:val="en-GB"/>
              </w:rPr>
            </w:pPr>
            <w:r>
              <w:rPr>
                <w:rFonts w:eastAsia="Calibri"/>
                <w:sz w:val="22"/>
                <w:szCs w:val="22"/>
                <w:lang w:val="en-GB"/>
              </w:rPr>
              <w:t>2.1</w:t>
            </w:r>
          </w:p>
        </w:tc>
        <w:tc>
          <w:tcPr>
            <w:tcW w:w="4230" w:type="dxa"/>
            <w:shd w:val="clear" w:color="auto" w:fill="auto"/>
          </w:tcPr>
          <w:p w:rsidR="001E1E02" w:rsidRPr="002C7682" w:rsidRDefault="001E1E02" w:rsidP="00A325E8">
            <w:pPr>
              <w:jc w:val="both"/>
              <w:rPr>
                <w:rFonts w:eastAsia="Calibri"/>
                <w:sz w:val="22"/>
                <w:szCs w:val="22"/>
                <w:lang w:val="en-GB"/>
              </w:rPr>
            </w:pPr>
            <w:r w:rsidRPr="00150282">
              <w:rPr>
                <w:rFonts w:eastAsia="Calibri"/>
                <w:sz w:val="22"/>
                <w:szCs w:val="22"/>
                <w:lang w:val="en-GB"/>
              </w:rPr>
              <w:t>Design</w:t>
            </w:r>
            <w:r>
              <w:rPr>
                <w:rFonts w:eastAsia="Calibri"/>
                <w:sz w:val="22"/>
                <w:szCs w:val="22"/>
                <w:lang w:val="en-GB"/>
              </w:rPr>
              <w:t xml:space="preserve"> of cardboards</w:t>
            </w:r>
          </w:p>
        </w:tc>
        <w:tc>
          <w:tcPr>
            <w:tcW w:w="1244" w:type="dxa"/>
            <w:shd w:val="clear" w:color="auto" w:fill="auto"/>
          </w:tcPr>
          <w:p w:rsidR="001E1E02" w:rsidRPr="000F5514" w:rsidRDefault="001E1E02" w:rsidP="00A325E8">
            <w:pPr>
              <w:jc w:val="both"/>
              <w:rPr>
                <w:rFonts w:eastAsia="Calibri"/>
                <w:sz w:val="22"/>
                <w:szCs w:val="22"/>
                <w:lang w:val="en-GB"/>
              </w:rPr>
            </w:pPr>
          </w:p>
        </w:tc>
        <w:tc>
          <w:tcPr>
            <w:tcW w:w="1244" w:type="dxa"/>
            <w:shd w:val="clear" w:color="auto" w:fill="auto"/>
          </w:tcPr>
          <w:p w:rsidR="001E1E02" w:rsidRPr="000F5514" w:rsidRDefault="001E1E02" w:rsidP="00A325E8">
            <w:pPr>
              <w:jc w:val="both"/>
              <w:rPr>
                <w:rFonts w:eastAsia="Calibri"/>
                <w:sz w:val="22"/>
                <w:szCs w:val="22"/>
                <w:lang w:val="en-GB"/>
              </w:rPr>
            </w:pPr>
          </w:p>
        </w:tc>
        <w:tc>
          <w:tcPr>
            <w:tcW w:w="1244" w:type="dxa"/>
            <w:shd w:val="clear" w:color="auto" w:fill="auto"/>
          </w:tcPr>
          <w:p w:rsidR="001E1E02" w:rsidRPr="000F5514" w:rsidRDefault="001E1E02" w:rsidP="00A325E8">
            <w:pPr>
              <w:jc w:val="both"/>
              <w:rPr>
                <w:rFonts w:eastAsia="Calibri"/>
                <w:sz w:val="22"/>
                <w:szCs w:val="22"/>
                <w:lang w:val="en-GB"/>
              </w:rPr>
            </w:pPr>
          </w:p>
        </w:tc>
        <w:tc>
          <w:tcPr>
            <w:tcW w:w="1245" w:type="dxa"/>
            <w:shd w:val="clear" w:color="auto" w:fill="auto"/>
          </w:tcPr>
          <w:p w:rsidR="001E1E02" w:rsidRPr="000F5514" w:rsidRDefault="001E1E02" w:rsidP="00A325E8">
            <w:pPr>
              <w:jc w:val="both"/>
              <w:rPr>
                <w:rFonts w:eastAsia="Calibri"/>
                <w:sz w:val="22"/>
                <w:szCs w:val="22"/>
                <w:lang w:val="en-GB"/>
              </w:rPr>
            </w:pPr>
          </w:p>
        </w:tc>
      </w:tr>
      <w:tr w:rsidR="001E1E02" w:rsidRPr="000F5514" w:rsidTr="00A325E8">
        <w:trPr>
          <w:jc w:val="center"/>
        </w:trPr>
        <w:tc>
          <w:tcPr>
            <w:tcW w:w="648" w:type="dxa"/>
            <w:shd w:val="clear" w:color="auto" w:fill="auto"/>
          </w:tcPr>
          <w:p w:rsidR="001E1E02" w:rsidRPr="000F5514" w:rsidRDefault="001E1E02" w:rsidP="00A325E8">
            <w:pPr>
              <w:jc w:val="both"/>
              <w:rPr>
                <w:rFonts w:eastAsia="Calibri"/>
                <w:sz w:val="22"/>
                <w:szCs w:val="22"/>
                <w:lang w:val="en-GB"/>
              </w:rPr>
            </w:pPr>
            <w:r>
              <w:rPr>
                <w:rFonts w:eastAsia="Calibri"/>
                <w:sz w:val="22"/>
                <w:szCs w:val="22"/>
                <w:lang w:val="en-GB"/>
              </w:rPr>
              <w:t>2.2</w:t>
            </w:r>
          </w:p>
        </w:tc>
        <w:tc>
          <w:tcPr>
            <w:tcW w:w="4230" w:type="dxa"/>
            <w:shd w:val="clear" w:color="auto" w:fill="auto"/>
          </w:tcPr>
          <w:p w:rsidR="001E1E02" w:rsidRPr="002C7682" w:rsidRDefault="001E1E02" w:rsidP="00A325E8">
            <w:pPr>
              <w:jc w:val="both"/>
              <w:rPr>
                <w:rFonts w:eastAsia="Calibri"/>
                <w:sz w:val="22"/>
                <w:szCs w:val="22"/>
                <w:lang w:val="en-GB"/>
              </w:rPr>
            </w:pPr>
            <w:r w:rsidRPr="00150282">
              <w:rPr>
                <w:rFonts w:eastAsia="Calibri"/>
                <w:sz w:val="22"/>
                <w:szCs w:val="22"/>
                <w:lang w:val="en-GB"/>
              </w:rPr>
              <w:t>Printing of cardboards</w:t>
            </w:r>
          </w:p>
        </w:tc>
        <w:tc>
          <w:tcPr>
            <w:tcW w:w="1244" w:type="dxa"/>
            <w:shd w:val="clear" w:color="auto" w:fill="auto"/>
          </w:tcPr>
          <w:p w:rsidR="001E1E02" w:rsidRPr="000F5514" w:rsidRDefault="001E1E02" w:rsidP="00A325E8">
            <w:pPr>
              <w:jc w:val="both"/>
              <w:rPr>
                <w:rFonts w:eastAsia="Calibri"/>
                <w:sz w:val="22"/>
                <w:szCs w:val="22"/>
                <w:lang w:val="en-GB"/>
              </w:rPr>
            </w:pPr>
            <w:r>
              <w:rPr>
                <w:rFonts w:eastAsia="Calibri"/>
                <w:sz w:val="22"/>
                <w:szCs w:val="22"/>
                <w:lang w:val="en-GB"/>
              </w:rPr>
              <w:t>unit</w:t>
            </w:r>
          </w:p>
        </w:tc>
        <w:tc>
          <w:tcPr>
            <w:tcW w:w="1244" w:type="dxa"/>
            <w:shd w:val="clear" w:color="auto" w:fill="auto"/>
          </w:tcPr>
          <w:p w:rsidR="001E1E02" w:rsidRPr="000F5514" w:rsidRDefault="001E1E02" w:rsidP="00A325E8">
            <w:pPr>
              <w:jc w:val="both"/>
              <w:rPr>
                <w:rFonts w:eastAsia="Calibri"/>
                <w:sz w:val="22"/>
                <w:szCs w:val="22"/>
                <w:lang w:val="en-GB"/>
              </w:rPr>
            </w:pPr>
            <w:r>
              <w:rPr>
                <w:rFonts w:eastAsia="Calibri"/>
                <w:sz w:val="22"/>
                <w:szCs w:val="22"/>
                <w:lang w:val="en-GB"/>
              </w:rPr>
              <w:t>900</w:t>
            </w:r>
          </w:p>
        </w:tc>
        <w:tc>
          <w:tcPr>
            <w:tcW w:w="1244" w:type="dxa"/>
            <w:shd w:val="clear" w:color="auto" w:fill="auto"/>
          </w:tcPr>
          <w:p w:rsidR="001E1E02" w:rsidRPr="000F5514" w:rsidRDefault="001E1E02" w:rsidP="00A325E8">
            <w:pPr>
              <w:jc w:val="both"/>
              <w:rPr>
                <w:rFonts w:eastAsia="Calibri"/>
                <w:sz w:val="22"/>
                <w:szCs w:val="22"/>
                <w:lang w:val="en-GB"/>
              </w:rPr>
            </w:pPr>
          </w:p>
        </w:tc>
        <w:tc>
          <w:tcPr>
            <w:tcW w:w="1245" w:type="dxa"/>
            <w:shd w:val="clear" w:color="auto" w:fill="auto"/>
          </w:tcPr>
          <w:p w:rsidR="001E1E02" w:rsidRPr="000F5514" w:rsidRDefault="001E1E02" w:rsidP="00A325E8">
            <w:pPr>
              <w:jc w:val="both"/>
              <w:rPr>
                <w:rFonts w:eastAsia="Calibri"/>
                <w:sz w:val="22"/>
                <w:szCs w:val="22"/>
                <w:lang w:val="en-GB"/>
              </w:rPr>
            </w:pPr>
          </w:p>
        </w:tc>
      </w:tr>
      <w:tr w:rsidR="001E1E02" w:rsidRPr="000F5514" w:rsidTr="00A325E8">
        <w:trPr>
          <w:jc w:val="center"/>
        </w:trPr>
        <w:tc>
          <w:tcPr>
            <w:tcW w:w="648" w:type="dxa"/>
            <w:shd w:val="clear" w:color="auto" w:fill="auto"/>
          </w:tcPr>
          <w:p w:rsidR="001E1E02" w:rsidRPr="000F5514" w:rsidRDefault="001E1E02" w:rsidP="00A325E8">
            <w:pPr>
              <w:jc w:val="both"/>
              <w:rPr>
                <w:rFonts w:eastAsia="Calibri"/>
                <w:sz w:val="22"/>
                <w:szCs w:val="22"/>
                <w:lang w:val="en-GB"/>
              </w:rPr>
            </w:pPr>
            <w:r>
              <w:rPr>
                <w:rFonts w:eastAsia="Calibri"/>
                <w:sz w:val="22"/>
                <w:szCs w:val="22"/>
                <w:lang w:val="en-GB"/>
              </w:rPr>
              <w:t>2.3</w:t>
            </w:r>
          </w:p>
        </w:tc>
        <w:tc>
          <w:tcPr>
            <w:tcW w:w="4230" w:type="dxa"/>
            <w:shd w:val="clear" w:color="auto" w:fill="auto"/>
          </w:tcPr>
          <w:p w:rsidR="001E1E02" w:rsidRPr="000F5514" w:rsidRDefault="001E1E02" w:rsidP="00A325E8">
            <w:pPr>
              <w:jc w:val="both"/>
              <w:rPr>
                <w:rFonts w:eastAsia="Calibri"/>
                <w:sz w:val="22"/>
                <w:szCs w:val="22"/>
                <w:lang w:val="en-GB"/>
              </w:rPr>
            </w:pPr>
            <w:r w:rsidRPr="000F5514">
              <w:rPr>
                <w:rFonts w:eastAsia="Calibri"/>
                <w:i/>
                <w:color w:val="5B9BD5" w:themeColor="accent1"/>
                <w:sz w:val="22"/>
                <w:szCs w:val="22"/>
                <w:lang w:val="en-GB"/>
              </w:rPr>
              <w:t>(please specify)</w:t>
            </w:r>
          </w:p>
        </w:tc>
        <w:tc>
          <w:tcPr>
            <w:tcW w:w="1244" w:type="dxa"/>
            <w:shd w:val="clear" w:color="auto" w:fill="auto"/>
          </w:tcPr>
          <w:p w:rsidR="001E1E02" w:rsidRPr="000F5514" w:rsidRDefault="001E1E02" w:rsidP="00A325E8">
            <w:pPr>
              <w:jc w:val="both"/>
              <w:rPr>
                <w:rFonts w:eastAsia="Calibri"/>
                <w:sz w:val="22"/>
                <w:szCs w:val="22"/>
                <w:lang w:val="en-GB"/>
              </w:rPr>
            </w:pPr>
          </w:p>
        </w:tc>
        <w:tc>
          <w:tcPr>
            <w:tcW w:w="1244" w:type="dxa"/>
            <w:shd w:val="clear" w:color="auto" w:fill="auto"/>
          </w:tcPr>
          <w:p w:rsidR="001E1E02" w:rsidRPr="000F5514" w:rsidRDefault="001E1E02" w:rsidP="00A325E8">
            <w:pPr>
              <w:jc w:val="both"/>
              <w:rPr>
                <w:rFonts w:eastAsia="Calibri"/>
                <w:sz w:val="22"/>
                <w:szCs w:val="22"/>
                <w:lang w:val="en-GB"/>
              </w:rPr>
            </w:pPr>
          </w:p>
        </w:tc>
        <w:tc>
          <w:tcPr>
            <w:tcW w:w="1244" w:type="dxa"/>
            <w:shd w:val="clear" w:color="auto" w:fill="auto"/>
          </w:tcPr>
          <w:p w:rsidR="001E1E02" w:rsidRPr="000F5514" w:rsidRDefault="001E1E02" w:rsidP="00A325E8">
            <w:pPr>
              <w:jc w:val="both"/>
              <w:rPr>
                <w:rFonts w:eastAsia="Calibri"/>
                <w:sz w:val="22"/>
                <w:szCs w:val="22"/>
                <w:lang w:val="en-GB"/>
              </w:rPr>
            </w:pPr>
          </w:p>
        </w:tc>
        <w:tc>
          <w:tcPr>
            <w:tcW w:w="1245" w:type="dxa"/>
            <w:shd w:val="clear" w:color="auto" w:fill="auto"/>
          </w:tcPr>
          <w:p w:rsidR="001E1E02" w:rsidRPr="000F5514" w:rsidRDefault="001E1E02" w:rsidP="00A325E8">
            <w:pPr>
              <w:jc w:val="both"/>
              <w:rPr>
                <w:rFonts w:eastAsia="Calibri"/>
                <w:sz w:val="22"/>
                <w:szCs w:val="22"/>
                <w:lang w:val="en-GB"/>
              </w:rPr>
            </w:pPr>
          </w:p>
        </w:tc>
      </w:tr>
      <w:tr w:rsidR="001E1E02" w:rsidRPr="000F5514" w:rsidTr="00A325E8">
        <w:trPr>
          <w:jc w:val="center"/>
        </w:trPr>
        <w:tc>
          <w:tcPr>
            <w:tcW w:w="8610" w:type="dxa"/>
            <w:gridSpan w:val="5"/>
            <w:shd w:val="clear" w:color="auto" w:fill="auto"/>
          </w:tcPr>
          <w:p w:rsidR="001E1E02" w:rsidRPr="00150282" w:rsidRDefault="001E1E02" w:rsidP="00A325E8">
            <w:pPr>
              <w:jc w:val="right"/>
              <w:rPr>
                <w:rFonts w:eastAsia="Calibri"/>
                <w:b/>
                <w:i/>
                <w:sz w:val="22"/>
                <w:szCs w:val="22"/>
                <w:lang w:val="en-GB"/>
              </w:rPr>
            </w:pPr>
            <w:r w:rsidRPr="00150282">
              <w:rPr>
                <w:rFonts w:eastAsia="Calibri"/>
                <w:b/>
                <w:i/>
                <w:sz w:val="22"/>
                <w:szCs w:val="22"/>
                <w:lang w:val="en-GB"/>
              </w:rPr>
              <w:t>Sub-Total Expenses, USD</w:t>
            </w:r>
          </w:p>
        </w:tc>
        <w:tc>
          <w:tcPr>
            <w:tcW w:w="1245" w:type="dxa"/>
            <w:shd w:val="clear" w:color="auto" w:fill="auto"/>
          </w:tcPr>
          <w:p w:rsidR="001E1E02" w:rsidRPr="00150282" w:rsidRDefault="001E1E02" w:rsidP="00A325E8">
            <w:pPr>
              <w:jc w:val="right"/>
              <w:rPr>
                <w:rFonts w:eastAsia="Calibri"/>
                <w:b/>
                <w:sz w:val="22"/>
                <w:szCs w:val="22"/>
                <w:lang w:val="en-GB"/>
              </w:rPr>
            </w:pPr>
          </w:p>
        </w:tc>
      </w:tr>
      <w:tr w:rsidR="001E1E02" w:rsidRPr="000F5514" w:rsidTr="00A325E8">
        <w:trPr>
          <w:jc w:val="center"/>
        </w:trPr>
        <w:tc>
          <w:tcPr>
            <w:tcW w:w="9855" w:type="dxa"/>
            <w:gridSpan w:val="6"/>
            <w:shd w:val="clear" w:color="auto" w:fill="DDDDDD"/>
          </w:tcPr>
          <w:p w:rsidR="001E1E02" w:rsidRPr="00150282" w:rsidRDefault="001E1E02" w:rsidP="001E1E02">
            <w:pPr>
              <w:pStyle w:val="ListParagraph"/>
              <w:numPr>
                <w:ilvl w:val="0"/>
                <w:numId w:val="1"/>
              </w:numPr>
              <w:rPr>
                <w:rFonts w:eastAsia="Calibri"/>
                <w:b/>
                <w:szCs w:val="22"/>
                <w:lang w:val="en-GB"/>
              </w:rPr>
            </w:pPr>
            <w:r w:rsidRPr="00150282">
              <w:rPr>
                <w:rFonts w:eastAsia="Calibri"/>
                <w:b/>
                <w:szCs w:val="22"/>
                <w:lang w:val="en-GB"/>
              </w:rPr>
              <w:t>Deliverable 3: Design and printing posters</w:t>
            </w:r>
          </w:p>
        </w:tc>
      </w:tr>
      <w:tr w:rsidR="001E1E02" w:rsidRPr="000F5514" w:rsidTr="00A325E8">
        <w:trPr>
          <w:jc w:val="center"/>
        </w:trPr>
        <w:tc>
          <w:tcPr>
            <w:tcW w:w="9855" w:type="dxa"/>
            <w:gridSpan w:val="6"/>
            <w:shd w:val="clear" w:color="auto" w:fill="DDDDDD"/>
          </w:tcPr>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1E1E02" w:rsidRPr="000F5514" w:rsidTr="00A325E8">
              <w:trPr>
                <w:jc w:val="center"/>
              </w:trPr>
              <w:tc>
                <w:tcPr>
                  <w:tcW w:w="648"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3.1</w:t>
                  </w:r>
                </w:p>
              </w:tc>
              <w:tc>
                <w:tcPr>
                  <w:tcW w:w="4230" w:type="dxa"/>
                  <w:shd w:val="clear" w:color="auto" w:fill="FFFFFF" w:themeFill="background1"/>
                </w:tcPr>
                <w:p w:rsidR="001E1E02" w:rsidRPr="002C7682" w:rsidRDefault="001E1E02" w:rsidP="00A325E8">
                  <w:pPr>
                    <w:jc w:val="both"/>
                    <w:rPr>
                      <w:rFonts w:eastAsia="Calibri"/>
                      <w:sz w:val="22"/>
                      <w:szCs w:val="22"/>
                      <w:lang w:val="en-GB"/>
                    </w:rPr>
                  </w:pPr>
                  <w:r w:rsidRPr="00150282">
                    <w:rPr>
                      <w:rFonts w:eastAsia="Calibri"/>
                      <w:sz w:val="22"/>
                      <w:szCs w:val="22"/>
                      <w:lang w:val="en-GB"/>
                    </w:rPr>
                    <w:t>Design</w:t>
                  </w:r>
                  <w:r>
                    <w:rPr>
                      <w:rFonts w:eastAsia="Calibri"/>
                      <w:sz w:val="22"/>
                      <w:szCs w:val="22"/>
                      <w:lang w:val="en-GB"/>
                    </w:rPr>
                    <w:t xml:space="preserve"> of posters</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5" w:type="dxa"/>
                  <w:shd w:val="clear" w:color="auto" w:fill="FFFFFF" w:themeFill="background1"/>
                </w:tcPr>
                <w:p w:rsidR="001E1E02" w:rsidRPr="000F5514" w:rsidRDefault="001E1E02" w:rsidP="00A325E8">
                  <w:pPr>
                    <w:jc w:val="both"/>
                    <w:rPr>
                      <w:rFonts w:eastAsia="Calibri"/>
                      <w:sz w:val="22"/>
                      <w:szCs w:val="22"/>
                      <w:lang w:val="en-GB"/>
                    </w:rPr>
                  </w:pPr>
                </w:p>
              </w:tc>
            </w:tr>
            <w:tr w:rsidR="001E1E02" w:rsidRPr="000F5514" w:rsidTr="00A325E8">
              <w:trPr>
                <w:jc w:val="center"/>
              </w:trPr>
              <w:tc>
                <w:tcPr>
                  <w:tcW w:w="648"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3.2</w:t>
                  </w:r>
                </w:p>
              </w:tc>
              <w:tc>
                <w:tcPr>
                  <w:tcW w:w="4230" w:type="dxa"/>
                  <w:shd w:val="clear" w:color="auto" w:fill="FFFFFF" w:themeFill="background1"/>
                </w:tcPr>
                <w:p w:rsidR="001E1E02" w:rsidRPr="002C7682" w:rsidRDefault="001E1E02" w:rsidP="00A325E8">
                  <w:pPr>
                    <w:jc w:val="both"/>
                    <w:rPr>
                      <w:rFonts w:eastAsia="Calibri"/>
                      <w:sz w:val="22"/>
                      <w:szCs w:val="22"/>
                      <w:lang w:val="en-GB"/>
                    </w:rPr>
                  </w:pPr>
                  <w:r>
                    <w:rPr>
                      <w:rFonts w:eastAsia="Calibri"/>
                      <w:sz w:val="22"/>
                      <w:szCs w:val="22"/>
                      <w:lang w:val="en-GB"/>
                    </w:rPr>
                    <w:t>Printing of posters</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unit</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26</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5" w:type="dxa"/>
                  <w:shd w:val="clear" w:color="auto" w:fill="FFFFFF" w:themeFill="background1"/>
                </w:tcPr>
                <w:p w:rsidR="001E1E02" w:rsidRPr="000F5514" w:rsidRDefault="001E1E02" w:rsidP="00A325E8">
                  <w:pPr>
                    <w:jc w:val="both"/>
                    <w:rPr>
                      <w:rFonts w:eastAsia="Calibri"/>
                      <w:sz w:val="22"/>
                      <w:szCs w:val="22"/>
                      <w:lang w:val="en-GB"/>
                    </w:rPr>
                  </w:pPr>
                </w:p>
              </w:tc>
            </w:tr>
            <w:tr w:rsidR="001E1E02" w:rsidRPr="000F5514" w:rsidTr="00A325E8">
              <w:trPr>
                <w:jc w:val="center"/>
              </w:trPr>
              <w:tc>
                <w:tcPr>
                  <w:tcW w:w="648"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3.3</w:t>
                  </w:r>
                </w:p>
              </w:tc>
              <w:tc>
                <w:tcPr>
                  <w:tcW w:w="4230" w:type="dxa"/>
                  <w:shd w:val="clear" w:color="auto" w:fill="FFFFFF" w:themeFill="background1"/>
                </w:tcPr>
                <w:p w:rsidR="001E1E02" w:rsidRPr="000F5514" w:rsidRDefault="001E1E02" w:rsidP="00A325E8">
                  <w:pPr>
                    <w:jc w:val="both"/>
                    <w:rPr>
                      <w:rFonts w:eastAsia="Calibri"/>
                      <w:sz w:val="22"/>
                      <w:szCs w:val="22"/>
                      <w:lang w:val="en-GB"/>
                    </w:rPr>
                  </w:pPr>
                  <w:r w:rsidRPr="000F5514">
                    <w:rPr>
                      <w:rFonts w:eastAsia="Calibri"/>
                      <w:i/>
                      <w:color w:val="5B9BD5" w:themeColor="accent1"/>
                      <w:sz w:val="22"/>
                      <w:szCs w:val="22"/>
                      <w:lang w:val="en-GB"/>
                    </w:rPr>
                    <w:t>(please specify)</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5" w:type="dxa"/>
                  <w:shd w:val="clear" w:color="auto" w:fill="FFFFFF" w:themeFill="background1"/>
                </w:tcPr>
                <w:p w:rsidR="001E1E02" w:rsidRPr="000F5514" w:rsidRDefault="001E1E02" w:rsidP="00A325E8">
                  <w:pPr>
                    <w:jc w:val="both"/>
                    <w:rPr>
                      <w:rFonts w:eastAsia="Calibri"/>
                      <w:sz w:val="22"/>
                      <w:szCs w:val="22"/>
                      <w:lang w:val="en-GB"/>
                    </w:rPr>
                  </w:pPr>
                </w:p>
              </w:tc>
            </w:tr>
          </w:tbl>
          <w:p w:rsidR="001E1E02" w:rsidRPr="000F5514" w:rsidRDefault="001E1E02" w:rsidP="00A325E8">
            <w:pPr>
              <w:rPr>
                <w:rFonts w:eastAsia="Calibri"/>
                <w:sz w:val="22"/>
                <w:szCs w:val="22"/>
                <w:lang w:val="en-GB"/>
              </w:rPr>
            </w:pPr>
          </w:p>
        </w:tc>
      </w:tr>
      <w:tr w:rsidR="001E1E02" w:rsidRPr="000F5514" w:rsidTr="00A325E8">
        <w:trPr>
          <w:jc w:val="center"/>
        </w:trPr>
        <w:tc>
          <w:tcPr>
            <w:tcW w:w="8610" w:type="dxa"/>
            <w:gridSpan w:val="5"/>
            <w:shd w:val="clear" w:color="auto" w:fill="auto"/>
          </w:tcPr>
          <w:p w:rsidR="001E1E02" w:rsidRPr="002C7682" w:rsidRDefault="001E1E02" w:rsidP="00A325E8">
            <w:pPr>
              <w:jc w:val="right"/>
              <w:rPr>
                <w:rFonts w:eastAsia="Calibri"/>
                <w:b/>
                <w:i/>
                <w:sz w:val="22"/>
                <w:szCs w:val="22"/>
                <w:lang w:val="en-GB"/>
              </w:rPr>
            </w:pPr>
            <w:r w:rsidRPr="00150282">
              <w:rPr>
                <w:rFonts w:eastAsia="Calibri"/>
                <w:b/>
                <w:i/>
                <w:sz w:val="22"/>
                <w:szCs w:val="22"/>
                <w:lang w:val="en-GB"/>
              </w:rPr>
              <w:t>Sub-Total Expenses, USD</w:t>
            </w:r>
          </w:p>
        </w:tc>
        <w:tc>
          <w:tcPr>
            <w:tcW w:w="1245" w:type="dxa"/>
            <w:shd w:val="clear" w:color="auto" w:fill="auto"/>
            <w:vAlign w:val="center"/>
          </w:tcPr>
          <w:p w:rsidR="001E1E02" w:rsidRPr="00150282" w:rsidRDefault="001E1E02" w:rsidP="00A325E8">
            <w:pPr>
              <w:jc w:val="right"/>
              <w:rPr>
                <w:rFonts w:eastAsia="Calibri"/>
                <w:b/>
                <w:sz w:val="22"/>
                <w:szCs w:val="22"/>
                <w:lang w:val="en-GB"/>
              </w:rPr>
            </w:pPr>
          </w:p>
        </w:tc>
      </w:tr>
      <w:tr w:rsidR="001E1E02" w:rsidRPr="000F5514" w:rsidTr="00A325E8">
        <w:trPr>
          <w:jc w:val="center"/>
        </w:trPr>
        <w:tc>
          <w:tcPr>
            <w:tcW w:w="9855" w:type="dxa"/>
            <w:gridSpan w:val="6"/>
            <w:shd w:val="clear" w:color="auto" w:fill="DDDDDD"/>
          </w:tcPr>
          <w:p w:rsidR="001E1E02" w:rsidRPr="00150282" w:rsidRDefault="001E1E02" w:rsidP="001E1E02">
            <w:pPr>
              <w:pStyle w:val="ListParagraph"/>
              <w:numPr>
                <w:ilvl w:val="0"/>
                <w:numId w:val="1"/>
              </w:numPr>
              <w:rPr>
                <w:rFonts w:eastAsia="Calibri"/>
                <w:b/>
                <w:szCs w:val="22"/>
                <w:lang w:val="en-GB"/>
              </w:rPr>
            </w:pPr>
            <w:r w:rsidRPr="00150282">
              <w:rPr>
                <w:rFonts w:eastAsia="Calibri"/>
                <w:b/>
                <w:szCs w:val="22"/>
                <w:lang w:val="en-GB"/>
              </w:rPr>
              <w:t>Deliverable 4: Design and printing boxes</w:t>
            </w:r>
          </w:p>
        </w:tc>
      </w:tr>
      <w:tr w:rsidR="001E1E02" w:rsidRPr="000F5514" w:rsidTr="00A325E8">
        <w:trPr>
          <w:jc w:val="center"/>
        </w:trPr>
        <w:tc>
          <w:tcPr>
            <w:tcW w:w="9855" w:type="dxa"/>
            <w:gridSpan w:val="6"/>
            <w:shd w:val="clear" w:color="auto" w:fill="DDDDDD"/>
          </w:tcPr>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0"/>
              <w:gridCol w:w="1245"/>
            </w:tblGrid>
            <w:tr w:rsidR="001E1E02" w:rsidRPr="000F5514" w:rsidTr="00A325E8">
              <w:trPr>
                <w:jc w:val="center"/>
              </w:trPr>
              <w:tc>
                <w:tcPr>
                  <w:tcW w:w="9855" w:type="dxa"/>
                  <w:gridSpan w:val="2"/>
                  <w:shd w:val="clear" w:color="auto" w:fill="DDDDDD"/>
                </w:tcPr>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1E1E02" w:rsidRPr="000F5514" w:rsidTr="00A325E8">
                    <w:trPr>
                      <w:jc w:val="center"/>
                    </w:trPr>
                    <w:tc>
                      <w:tcPr>
                        <w:tcW w:w="648"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4.1</w:t>
                        </w:r>
                      </w:p>
                    </w:tc>
                    <w:tc>
                      <w:tcPr>
                        <w:tcW w:w="4230" w:type="dxa"/>
                        <w:shd w:val="clear" w:color="auto" w:fill="FFFFFF" w:themeFill="background1"/>
                      </w:tcPr>
                      <w:p w:rsidR="001E1E02" w:rsidRPr="002C7682" w:rsidRDefault="001E1E02" w:rsidP="00A325E8">
                        <w:pPr>
                          <w:jc w:val="both"/>
                          <w:rPr>
                            <w:rFonts w:eastAsia="Calibri"/>
                            <w:sz w:val="22"/>
                            <w:szCs w:val="22"/>
                            <w:lang w:val="en-GB"/>
                          </w:rPr>
                        </w:pPr>
                        <w:r w:rsidRPr="00150282">
                          <w:rPr>
                            <w:rFonts w:eastAsia="Calibri"/>
                            <w:sz w:val="22"/>
                            <w:szCs w:val="22"/>
                            <w:lang w:val="en-GB"/>
                          </w:rPr>
                          <w:t>D</w:t>
                        </w:r>
                        <w:r w:rsidRPr="002C7682">
                          <w:rPr>
                            <w:rFonts w:eastAsia="Calibri"/>
                            <w:sz w:val="22"/>
                            <w:szCs w:val="22"/>
                            <w:lang w:val="en-GB"/>
                          </w:rPr>
                          <w:t xml:space="preserve">esign of </w:t>
                        </w:r>
                        <w:r w:rsidRPr="00150282">
                          <w:rPr>
                            <w:rFonts w:eastAsia="Calibri"/>
                            <w:sz w:val="22"/>
                            <w:szCs w:val="22"/>
                            <w:lang w:val="en-GB"/>
                          </w:rPr>
                          <w:t>boxes</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5" w:type="dxa"/>
                        <w:shd w:val="clear" w:color="auto" w:fill="FFFFFF" w:themeFill="background1"/>
                      </w:tcPr>
                      <w:p w:rsidR="001E1E02" w:rsidRPr="000F5514" w:rsidRDefault="001E1E02" w:rsidP="00A325E8">
                        <w:pPr>
                          <w:jc w:val="both"/>
                          <w:rPr>
                            <w:rFonts w:eastAsia="Calibri"/>
                            <w:sz w:val="22"/>
                            <w:szCs w:val="22"/>
                            <w:lang w:val="en-GB"/>
                          </w:rPr>
                        </w:pPr>
                      </w:p>
                    </w:tc>
                  </w:tr>
                  <w:tr w:rsidR="001E1E02" w:rsidRPr="000F5514" w:rsidTr="00A325E8">
                    <w:trPr>
                      <w:jc w:val="center"/>
                    </w:trPr>
                    <w:tc>
                      <w:tcPr>
                        <w:tcW w:w="648"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4.2</w:t>
                        </w:r>
                      </w:p>
                    </w:tc>
                    <w:tc>
                      <w:tcPr>
                        <w:tcW w:w="4230" w:type="dxa"/>
                        <w:shd w:val="clear" w:color="auto" w:fill="FFFFFF" w:themeFill="background1"/>
                      </w:tcPr>
                      <w:p w:rsidR="001E1E02" w:rsidRPr="002C7682" w:rsidRDefault="001E1E02" w:rsidP="00A325E8">
                        <w:pPr>
                          <w:jc w:val="both"/>
                          <w:rPr>
                            <w:rFonts w:eastAsia="Calibri"/>
                            <w:sz w:val="22"/>
                            <w:szCs w:val="22"/>
                            <w:lang w:val="en-GB"/>
                          </w:rPr>
                        </w:pPr>
                        <w:r>
                          <w:rPr>
                            <w:rFonts w:eastAsia="Calibri"/>
                            <w:sz w:val="22"/>
                            <w:szCs w:val="22"/>
                            <w:lang w:val="en-GB"/>
                          </w:rPr>
                          <w:t>Printing of boxes</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unit</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13</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5" w:type="dxa"/>
                        <w:shd w:val="clear" w:color="auto" w:fill="FFFFFF" w:themeFill="background1"/>
                      </w:tcPr>
                      <w:p w:rsidR="001E1E02" w:rsidRPr="000F5514" w:rsidRDefault="001E1E02" w:rsidP="00A325E8">
                        <w:pPr>
                          <w:jc w:val="both"/>
                          <w:rPr>
                            <w:rFonts w:eastAsia="Calibri"/>
                            <w:sz w:val="22"/>
                            <w:szCs w:val="22"/>
                            <w:lang w:val="en-GB"/>
                          </w:rPr>
                        </w:pPr>
                      </w:p>
                    </w:tc>
                  </w:tr>
                  <w:tr w:rsidR="001E1E02" w:rsidRPr="000F5514" w:rsidTr="00A325E8">
                    <w:trPr>
                      <w:jc w:val="center"/>
                    </w:trPr>
                    <w:tc>
                      <w:tcPr>
                        <w:tcW w:w="648"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4.3</w:t>
                        </w:r>
                      </w:p>
                    </w:tc>
                    <w:tc>
                      <w:tcPr>
                        <w:tcW w:w="4230" w:type="dxa"/>
                        <w:shd w:val="clear" w:color="auto" w:fill="FFFFFF" w:themeFill="background1"/>
                      </w:tcPr>
                      <w:p w:rsidR="001E1E02" w:rsidRPr="000F5514" w:rsidRDefault="001E1E02" w:rsidP="00A325E8">
                        <w:pPr>
                          <w:jc w:val="both"/>
                          <w:rPr>
                            <w:rFonts w:eastAsia="Calibri"/>
                            <w:sz w:val="22"/>
                            <w:szCs w:val="22"/>
                            <w:lang w:val="en-GB"/>
                          </w:rPr>
                        </w:pPr>
                        <w:r w:rsidRPr="000F5514">
                          <w:rPr>
                            <w:rFonts w:eastAsia="Calibri"/>
                            <w:i/>
                            <w:color w:val="5B9BD5" w:themeColor="accent1"/>
                            <w:sz w:val="22"/>
                            <w:szCs w:val="22"/>
                            <w:lang w:val="en-GB"/>
                          </w:rPr>
                          <w:t>(please specify)</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5" w:type="dxa"/>
                        <w:shd w:val="clear" w:color="auto" w:fill="FFFFFF" w:themeFill="background1"/>
                      </w:tcPr>
                      <w:p w:rsidR="001E1E02" w:rsidRPr="000F5514" w:rsidRDefault="001E1E02" w:rsidP="00A325E8">
                        <w:pPr>
                          <w:jc w:val="both"/>
                          <w:rPr>
                            <w:rFonts w:eastAsia="Calibri"/>
                            <w:sz w:val="22"/>
                            <w:szCs w:val="22"/>
                            <w:lang w:val="en-GB"/>
                          </w:rPr>
                        </w:pPr>
                      </w:p>
                    </w:tc>
                  </w:tr>
                </w:tbl>
                <w:p w:rsidR="001E1E02" w:rsidRPr="000F5514" w:rsidRDefault="001E1E02" w:rsidP="00A325E8">
                  <w:pPr>
                    <w:rPr>
                      <w:rFonts w:eastAsia="Calibri"/>
                      <w:sz w:val="22"/>
                      <w:szCs w:val="22"/>
                      <w:lang w:val="en-GB"/>
                    </w:rPr>
                  </w:pPr>
                </w:p>
              </w:tc>
            </w:tr>
            <w:tr w:rsidR="001E1E02" w:rsidRPr="000F5514" w:rsidTr="00A325E8">
              <w:trPr>
                <w:jc w:val="center"/>
              </w:trPr>
              <w:tc>
                <w:tcPr>
                  <w:tcW w:w="8610" w:type="dxa"/>
                  <w:shd w:val="clear" w:color="auto" w:fill="FFFFFF" w:themeFill="background1"/>
                </w:tcPr>
                <w:p w:rsidR="001E1E02" w:rsidRPr="002C7682" w:rsidRDefault="001E1E02" w:rsidP="00A325E8">
                  <w:pPr>
                    <w:jc w:val="right"/>
                    <w:rPr>
                      <w:rFonts w:eastAsia="Calibri"/>
                      <w:b/>
                      <w:i/>
                      <w:sz w:val="22"/>
                      <w:szCs w:val="22"/>
                      <w:lang w:val="en-GB"/>
                    </w:rPr>
                  </w:pPr>
                  <w:r w:rsidRPr="00150282">
                    <w:rPr>
                      <w:rFonts w:eastAsia="Calibri"/>
                      <w:b/>
                      <w:i/>
                      <w:sz w:val="22"/>
                      <w:szCs w:val="22"/>
                      <w:lang w:val="en-GB"/>
                    </w:rPr>
                    <w:t>Sub-Total Expenses, USD</w:t>
                  </w:r>
                </w:p>
              </w:tc>
              <w:tc>
                <w:tcPr>
                  <w:tcW w:w="1245" w:type="dxa"/>
                  <w:shd w:val="clear" w:color="auto" w:fill="FFFFFF" w:themeFill="background1"/>
                  <w:vAlign w:val="center"/>
                </w:tcPr>
                <w:p w:rsidR="001E1E02" w:rsidRPr="00150282" w:rsidRDefault="001E1E02" w:rsidP="00A325E8">
                  <w:pPr>
                    <w:jc w:val="right"/>
                    <w:rPr>
                      <w:rFonts w:eastAsia="Calibri"/>
                      <w:b/>
                      <w:sz w:val="22"/>
                      <w:szCs w:val="22"/>
                      <w:lang w:val="en-GB"/>
                    </w:rPr>
                  </w:pPr>
                </w:p>
              </w:tc>
            </w:tr>
            <w:tr w:rsidR="001E1E02" w:rsidRPr="000F5514" w:rsidTr="00A325E8">
              <w:trPr>
                <w:jc w:val="center"/>
              </w:trPr>
              <w:tc>
                <w:tcPr>
                  <w:tcW w:w="8610" w:type="dxa"/>
                  <w:shd w:val="clear" w:color="auto" w:fill="DDDDDD"/>
                </w:tcPr>
                <w:p w:rsidR="001E1E02" w:rsidRPr="00150282" w:rsidRDefault="001E1E02" w:rsidP="001E1E02">
                  <w:pPr>
                    <w:pStyle w:val="ListParagraph"/>
                    <w:numPr>
                      <w:ilvl w:val="0"/>
                      <w:numId w:val="1"/>
                    </w:numPr>
                    <w:rPr>
                      <w:rFonts w:eastAsia="Calibri"/>
                      <w:b/>
                      <w:szCs w:val="22"/>
                      <w:lang w:val="en-GB"/>
                    </w:rPr>
                  </w:pPr>
                  <w:r w:rsidRPr="00150282">
                    <w:rPr>
                      <w:rFonts w:eastAsia="Calibri"/>
                      <w:b/>
                      <w:szCs w:val="22"/>
                      <w:lang w:val="en-GB"/>
                    </w:rPr>
                    <w:t xml:space="preserve">Deliverable 5: Delivery charges </w:t>
                  </w:r>
                </w:p>
              </w:tc>
              <w:tc>
                <w:tcPr>
                  <w:tcW w:w="1245" w:type="dxa"/>
                  <w:shd w:val="clear" w:color="auto" w:fill="FFFFFF" w:themeFill="background1"/>
                  <w:vAlign w:val="center"/>
                </w:tcPr>
                <w:p w:rsidR="001E1E02" w:rsidRPr="000F5514" w:rsidRDefault="001E1E02" w:rsidP="00A325E8">
                  <w:pPr>
                    <w:jc w:val="right"/>
                    <w:rPr>
                      <w:rFonts w:eastAsia="Calibri"/>
                      <w:sz w:val="22"/>
                      <w:szCs w:val="22"/>
                      <w:lang w:val="en-GB"/>
                    </w:rPr>
                  </w:pPr>
                </w:p>
              </w:tc>
            </w:tr>
            <w:tr w:rsidR="001E1E02" w:rsidRPr="000F5514" w:rsidTr="00A325E8">
              <w:trPr>
                <w:jc w:val="center"/>
              </w:trPr>
              <w:tc>
                <w:tcPr>
                  <w:tcW w:w="9855" w:type="dxa"/>
                  <w:gridSpan w:val="2"/>
                  <w:shd w:val="clear" w:color="auto" w:fill="DDDDDD"/>
                </w:tcPr>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1E1E02" w:rsidRPr="000F5514" w:rsidTr="00A325E8">
                    <w:trPr>
                      <w:jc w:val="center"/>
                    </w:trPr>
                    <w:tc>
                      <w:tcPr>
                        <w:tcW w:w="648"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5.1</w:t>
                        </w:r>
                      </w:p>
                    </w:tc>
                    <w:tc>
                      <w:tcPr>
                        <w:tcW w:w="4230" w:type="dxa"/>
                        <w:shd w:val="clear" w:color="auto" w:fill="FFFFFF" w:themeFill="background1"/>
                      </w:tcPr>
                      <w:p w:rsidR="001E1E02" w:rsidRPr="000F5514" w:rsidRDefault="001E1E02" w:rsidP="00A325E8">
                        <w:pPr>
                          <w:jc w:val="both"/>
                          <w:rPr>
                            <w:rFonts w:eastAsia="Calibri"/>
                            <w:sz w:val="22"/>
                            <w:szCs w:val="22"/>
                            <w:lang w:val="en-GB"/>
                          </w:rPr>
                        </w:pPr>
                        <w:r w:rsidRPr="000F5514">
                          <w:rPr>
                            <w:rFonts w:eastAsia="Calibri"/>
                            <w:i/>
                            <w:color w:val="5B9BD5" w:themeColor="accent1"/>
                            <w:sz w:val="22"/>
                            <w:szCs w:val="22"/>
                            <w:lang w:val="en-GB"/>
                          </w:rPr>
                          <w:t>(please specify)</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5" w:type="dxa"/>
                        <w:shd w:val="clear" w:color="auto" w:fill="FFFFFF" w:themeFill="background1"/>
                      </w:tcPr>
                      <w:p w:rsidR="001E1E02" w:rsidRPr="000F5514" w:rsidRDefault="001E1E02" w:rsidP="00A325E8">
                        <w:pPr>
                          <w:jc w:val="both"/>
                          <w:rPr>
                            <w:rFonts w:eastAsia="Calibri"/>
                            <w:sz w:val="22"/>
                            <w:szCs w:val="22"/>
                            <w:lang w:val="en-GB"/>
                          </w:rPr>
                        </w:pPr>
                      </w:p>
                    </w:tc>
                  </w:tr>
                  <w:tr w:rsidR="001E1E02" w:rsidRPr="000F5514" w:rsidTr="00A325E8">
                    <w:trPr>
                      <w:jc w:val="center"/>
                    </w:trPr>
                    <w:tc>
                      <w:tcPr>
                        <w:tcW w:w="648"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5.2</w:t>
                        </w:r>
                      </w:p>
                    </w:tc>
                    <w:tc>
                      <w:tcPr>
                        <w:tcW w:w="4230" w:type="dxa"/>
                        <w:shd w:val="clear" w:color="auto" w:fill="FFFFFF" w:themeFill="background1"/>
                      </w:tcPr>
                      <w:p w:rsidR="001E1E02" w:rsidRPr="000F5514" w:rsidRDefault="001E1E02" w:rsidP="00A325E8">
                        <w:pPr>
                          <w:jc w:val="both"/>
                          <w:rPr>
                            <w:rFonts w:eastAsia="Calibri"/>
                            <w:sz w:val="22"/>
                            <w:szCs w:val="22"/>
                            <w:lang w:val="en-GB"/>
                          </w:rPr>
                        </w:pPr>
                        <w:r w:rsidRPr="000F5514">
                          <w:rPr>
                            <w:rFonts w:eastAsia="Calibri"/>
                            <w:i/>
                            <w:color w:val="5B9BD5" w:themeColor="accent1"/>
                            <w:sz w:val="22"/>
                            <w:szCs w:val="22"/>
                            <w:lang w:val="en-GB"/>
                          </w:rPr>
                          <w:t>(please specify)</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5" w:type="dxa"/>
                        <w:shd w:val="clear" w:color="auto" w:fill="FFFFFF" w:themeFill="background1"/>
                      </w:tcPr>
                      <w:p w:rsidR="001E1E02" w:rsidRPr="000F5514" w:rsidRDefault="001E1E02" w:rsidP="00A325E8">
                        <w:pPr>
                          <w:jc w:val="both"/>
                          <w:rPr>
                            <w:rFonts w:eastAsia="Calibri"/>
                            <w:sz w:val="22"/>
                            <w:szCs w:val="22"/>
                            <w:lang w:val="en-GB"/>
                          </w:rPr>
                        </w:pPr>
                      </w:p>
                    </w:tc>
                  </w:tr>
                  <w:tr w:rsidR="001E1E02" w:rsidRPr="000F5514" w:rsidTr="00A325E8">
                    <w:trPr>
                      <w:jc w:val="center"/>
                    </w:trPr>
                    <w:tc>
                      <w:tcPr>
                        <w:tcW w:w="648" w:type="dxa"/>
                        <w:shd w:val="clear" w:color="auto" w:fill="FFFFFF" w:themeFill="background1"/>
                      </w:tcPr>
                      <w:p w:rsidR="001E1E02" w:rsidRPr="000F5514" w:rsidRDefault="001E1E02" w:rsidP="00A325E8">
                        <w:pPr>
                          <w:jc w:val="both"/>
                          <w:rPr>
                            <w:rFonts w:eastAsia="Calibri"/>
                            <w:sz w:val="22"/>
                            <w:szCs w:val="22"/>
                            <w:lang w:val="en-GB"/>
                          </w:rPr>
                        </w:pPr>
                        <w:r>
                          <w:rPr>
                            <w:rFonts w:eastAsia="Calibri"/>
                            <w:sz w:val="22"/>
                            <w:szCs w:val="22"/>
                            <w:lang w:val="en-GB"/>
                          </w:rPr>
                          <w:t>5.3</w:t>
                        </w:r>
                      </w:p>
                    </w:tc>
                    <w:tc>
                      <w:tcPr>
                        <w:tcW w:w="4230" w:type="dxa"/>
                        <w:shd w:val="clear" w:color="auto" w:fill="FFFFFF" w:themeFill="background1"/>
                      </w:tcPr>
                      <w:p w:rsidR="001E1E02" w:rsidRPr="000F5514" w:rsidRDefault="001E1E02" w:rsidP="00A325E8">
                        <w:pPr>
                          <w:jc w:val="both"/>
                          <w:rPr>
                            <w:rFonts w:eastAsia="Calibri"/>
                            <w:sz w:val="22"/>
                            <w:szCs w:val="22"/>
                            <w:lang w:val="en-GB"/>
                          </w:rPr>
                        </w:pPr>
                        <w:r w:rsidRPr="000F5514">
                          <w:rPr>
                            <w:rFonts w:eastAsia="Calibri"/>
                            <w:i/>
                            <w:color w:val="5B9BD5" w:themeColor="accent1"/>
                            <w:sz w:val="22"/>
                            <w:szCs w:val="22"/>
                            <w:lang w:val="en-GB"/>
                          </w:rPr>
                          <w:t>(please specify)</w:t>
                        </w: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4" w:type="dxa"/>
                        <w:shd w:val="clear" w:color="auto" w:fill="FFFFFF" w:themeFill="background1"/>
                      </w:tcPr>
                      <w:p w:rsidR="001E1E02" w:rsidRPr="000F5514" w:rsidRDefault="001E1E02" w:rsidP="00A325E8">
                        <w:pPr>
                          <w:jc w:val="both"/>
                          <w:rPr>
                            <w:rFonts w:eastAsia="Calibri"/>
                            <w:sz w:val="22"/>
                            <w:szCs w:val="22"/>
                            <w:lang w:val="en-GB"/>
                          </w:rPr>
                        </w:pPr>
                      </w:p>
                    </w:tc>
                    <w:tc>
                      <w:tcPr>
                        <w:tcW w:w="1245" w:type="dxa"/>
                        <w:shd w:val="clear" w:color="auto" w:fill="FFFFFF" w:themeFill="background1"/>
                      </w:tcPr>
                      <w:p w:rsidR="001E1E02" w:rsidRPr="000F5514" w:rsidRDefault="001E1E02" w:rsidP="00A325E8">
                        <w:pPr>
                          <w:jc w:val="both"/>
                          <w:rPr>
                            <w:rFonts w:eastAsia="Calibri"/>
                            <w:sz w:val="22"/>
                            <w:szCs w:val="22"/>
                            <w:lang w:val="en-GB"/>
                          </w:rPr>
                        </w:pPr>
                      </w:p>
                    </w:tc>
                  </w:tr>
                </w:tbl>
                <w:p w:rsidR="001E1E02" w:rsidRPr="000F5514" w:rsidRDefault="001E1E02" w:rsidP="00A325E8">
                  <w:pPr>
                    <w:rPr>
                      <w:rFonts w:eastAsia="Calibri"/>
                      <w:sz w:val="22"/>
                      <w:szCs w:val="22"/>
                      <w:lang w:val="en-GB"/>
                    </w:rPr>
                  </w:pPr>
                </w:p>
              </w:tc>
            </w:tr>
            <w:tr w:rsidR="001E1E02" w:rsidRPr="000F5514" w:rsidTr="00A325E8">
              <w:trPr>
                <w:jc w:val="center"/>
              </w:trPr>
              <w:tc>
                <w:tcPr>
                  <w:tcW w:w="8610" w:type="dxa"/>
                  <w:shd w:val="clear" w:color="auto" w:fill="FFFFFF" w:themeFill="background1"/>
                </w:tcPr>
                <w:p w:rsidR="001E1E02" w:rsidRPr="002C7682" w:rsidRDefault="001E1E02" w:rsidP="00A325E8">
                  <w:pPr>
                    <w:jc w:val="right"/>
                    <w:rPr>
                      <w:rFonts w:eastAsia="Calibri"/>
                      <w:b/>
                      <w:i/>
                      <w:sz w:val="22"/>
                      <w:szCs w:val="22"/>
                      <w:lang w:val="en-GB"/>
                    </w:rPr>
                  </w:pPr>
                  <w:r w:rsidRPr="00150282">
                    <w:rPr>
                      <w:rFonts w:eastAsia="Calibri"/>
                      <w:b/>
                      <w:i/>
                      <w:sz w:val="22"/>
                      <w:szCs w:val="22"/>
                      <w:lang w:val="en-GB"/>
                    </w:rPr>
                    <w:t>Sub-Total Expenses, USD</w:t>
                  </w:r>
                </w:p>
              </w:tc>
              <w:tc>
                <w:tcPr>
                  <w:tcW w:w="1245" w:type="dxa"/>
                  <w:shd w:val="clear" w:color="auto" w:fill="FFFFFF" w:themeFill="background1"/>
                  <w:vAlign w:val="center"/>
                </w:tcPr>
                <w:p w:rsidR="001E1E02" w:rsidRPr="00150282" w:rsidRDefault="001E1E02" w:rsidP="00A325E8">
                  <w:pPr>
                    <w:jc w:val="right"/>
                    <w:rPr>
                      <w:rFonts w:eastAsia="Calibri"/>
                      <w:b/>
                      <w:sz w:val="22"/>
                      <w:szCs w:val="22"/>
                      <w:lang w:val="en-GB"/>
                    </w:rPr>
                  </w:pPr>
                </w:p>
              </w:tc>
            </w:tr>
          </w:tbl>
          <w:p w:rsidR="001E1E02" w:rsidRPr="000F5514" w:rsidRDefault="001E1E02" w:rsidP="00A325E8">
            <w:pPr>
              <w:rPr>
                <w:rFonts w:eastAsia="Calibri"/>
                <w:sz w:val="22"/>
                <w:szCs w:val="22"/>
                <w:lang w:val="en-GB"/>
              </w:rPr>
            </w:pPr>
          </w:p>
        </w:tc>
      </w:tr>
      <w:tr w:rsidR="001E1E02" w:rsidRPr="000F5514" w:rsidTr="00A325E8">
        <w:trPr>
          <w:jc w:val="center"/>
        </w:trPr>
        <w:tc>
          <w:tcPr>
            <w:tcW w:w="8610" w:type="dxa"/>
            <w:gridSpan w:val="5"/>
            <w:shd w:val="clear" w:color="auto" w:fill="auto"/>
          </w:tcPr>
          <w:p w:rsidR="001E1E02" w:rsidRPr="000F5514" w:rsidRDefault="001E1E02" w:rsidP="00A325E8">
            <w:pPr>
              <w:jc w:val="right"/>
              <w:rPr>
                <w:rFonts w:eastAsia="Calibri"/>
                <w:i/>
                <w:sz w:val="22"/>
                <w:szCs w:val="22"/>
                <w:lang w:val="en-GB"/>
              </w:rPr>
            </w:pPr>
            <w:r w:rsidRPr="000F5514">
              <w:rPr>
                <w:rFonts w:eastAsia="Calibri"/>
                <w:b/>
                <w:i/>
                <w:sz w:val="22"/>
                <w:szCs w:val="22"/>
                <w:lang w:val="en-GB"/>
              </w:rPr>
              <w:t>Total Contract Price</w:t>
            </w:r>
          </w:p>
        </w:tc>
        <w:tc>
          <w:tcPr>
            <w:tcW w:w="1245" w:type="dxa"/>
            <w:shd w:val="clear" w:color="auto" w:fill="auto"/>
            <w:vAlign w:val="center"/>
          </w:tcPr>
          <w:p w:rsidR="001E1E02" w:rsidRPr="000F5514" w:rsidRDefault="001E1E02" w:rsidP="00A325E8">
            <w:pPr>
              <w:jc w:val="right"/>
              <w:rPr>
                <w:rFonts w:eastAsia="Calibri"/>
                <w:sz w:val="22"/>
                <w:szCs w:val="22"/>
                <w:lang w:val="en-GB"/>
              </w:rPr>
            </w:pPr>
            <w:r w:rsidRPr="000F5514">
              <w:rPr>
                <w:rFonts w:eastAsia="Calibri"/>
                <w:sz w:val="22"/>
                <w:szCs w:val="22"/>
                <w:lang w:val="en-GB"/>
              </w:rPr>
              <w:t>$$</w:t>
            </w:r>
          </w:p>
        </w:tc>
      </w:tr>
    </w:tbl>
    <w:p w:rsidR="001E1E02" w:rsidRDefault="001E1E02" w:rsidP="001E1E02">
      <w:pPr>
        <w:rPr>
          <w:b/>
          <w:bCs/>
          <w:sz w:val="22"/>
          <w:szCs w:val="22"/>
        </w:rPr>
      </w:pPr>
    </w:p>
    <w:p w:rsidR="001E1E02" w:rsidRDefault="001E1E02" w:rsidP="001E1E02">
      <w:pPr>
        <w:rPr>
          <w:b/>
          <w:bCs/>
          <w:sz w:val="22"/>
          <w:szCs w:val="22"/>
        </w:rPr>
      </w:pPr>
    </w:p>
    <w:p w:rsidR="001E1E02" w:rsidRPr="000F5514" w:rsidRDefault="001E1E02" w:rsidP="001E1E02">
      <w:pPr>
        <w:rPr>
          <w:b/>
          <w:bCs/>
          <w:sz w:val="22"/>
          <w:szCs w:val="22"/>
        </w:rPr>
      </w:pPr>
    </w:p>
    <w:p w:rsidR="001E1E02" w:rsidRPr="000F5514" w:rsidRDefault="001E1E02" w:rsidP="001E1E02">
      <w:pPr>
        <w:tabs>
          <w:tab w:val="left" w:pos="-180"/>
          <w:tab w:val="right" w:pos="1980"/>
          <w:tab w:val="left" w:pos="2160"/>
          <w:tab w:val="left" w:pos="4320"/>
        </w:tabs>
        <w:rPr>
          <w:b/>
          <w:bCs/>
          <w:sz w:val="22"/>
          <w:szCs w:val="22"/>
        </w:rPr>
      </w:pPr>
      <w:r w:rsidRPr="000F5514">
        <w:rPr>
          <w:b/>
          <w:bCs/>
          <w:noProof/>
          <w:sz w:val="22"/>
          <w:szCs w:val="22"/>
          <w:lang w:val="en-GB" w:eastAsia="en-GB"/>
        </w:rPr>
        <mc:AlternateContent>
          <mc:Choice Requires="wps">
            <w:drawing>
              <wp:anchor distT="0" distB="0" distL="114300" distR="114300" simplePos="0" relativeHeight="251659264" behindDoc="0" locked="0" layoutInCell="1" allowOverlap="1" wp14:anchorId="30846C29" wp14:editId="63362407">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1E02" w:rsidRDefault="001E1E02" w:rsidP="001E1E02">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46C29"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1E1E02" w:rsidRDefault="001E1E02" w:rsidP="001E1E02">
                      <w:pPr>
                        <w:rPr>
                          <w:i/>
                          <w:iCs/>
                        </w:rPr>
                      </w:pPr>
                      <w:r w:rsidRPr="007162E2">
                        <w:rPr>
                          <w:rFonts w:ascii="Calibri" w:hAnsi="Calibri" w:cs="Calibri"/>
                          <w:i/>
                          <w:iCs/>
                        </w:rPr>
                        <w:t>Vendor’s Comments</w:t>
                      </w:r>
                      <w:r>
                        <w:rPr>
                          <w:i/>
                          <w:iCs/>
                        </w:rPr>
                        <w:t>:</w:t>
                      </w:r>
                    </w:p>
                  </w:txbxContent>
                </v:textbox>
              </v:shape>
            </w:pict>
          </mc:Fallback>
        </mc:AlternateContent>
      </w:r>
    </w:p>
    <w:p w:rsidR="001E1E02" w:rsidRPr="000F5514" w:rsidRDefault="001E1E02" w:rsidP="001E1E02">
      <w:pPr>
        <w:tabs>
          <w:tab w:val="left" w:pos="-180"/>
          <w:tab w:val="right" w:pos="1980"/>
          <w:tab w:val="left" w:pos="2160"/>
          <w:tab w:val="left" w:pos="4320"/>
        </w:tabs>
        <w:rPr>
          <w:b/>
          <w:bCs/>
          <w:sz w:val="22"/>
          <w:szCs w:val="22"/>
        </w:rPr>
      </w:pPr>
    </w:p>
    <w:p w:rsidR="001E1E02" w:rsidRPr="000F5514" w:rsidRDefault="001E1E02" w:rsidP="001E1E02">
      <w:pPr>
        <w:tabs>
          <w:tab w:val="left" w:pos="-180"/>
          <w:tab w:val="right" w:pos="1980"/>
          <w:tab w:val="left" w:pos="2160"/>
          <w:tab w:val="left" w:pos="4320"/>
        </w:tabs>
        <w:rPr>
          <w:b/>
          <w:bCs/>
          <w:sz w:val="22"/>
          <w:szCs w:val="22"/>
        </w:rPr>
      </w:pPr>
    </w:p>
    <w:p w:rsidR="001E1E02" w:rsidRPr="000F5514" w:rsidRDefault="001E1E02" w:rsidP="001E1E02">
      <w:pPr>
        <w:tabs>
          <w:tab w:val="left" w:pos="-180"/>
          <w:tab w:val="right" w:pos="1980"/>
          <w:tab w:val="left" w:pos="2160"/>
          <w:tab w:val="left" w:pos="4320"/>
        </w:tabs>
        <w:rPr>
          <w:b/>
          <w:bCs/>
          <w:sz w:val="22"/>
          <w:szCs w:val="22"/>
        </w:rPr>
      </w:pPr>
    </w:p>
    <w:p w:rsidR="001E1E02" w:rsidRPr="000F5514" w:rsidRDefault="001E1E02" w:rsidP="001E1E02">
      <w:pPr>
        <w:tabs>
          <w:tab w:val="left" w:pos="-180"/>
          <w:tab w:val="right" w:pos="1980"/>
          <w:tab w:val="left" w:pos="2160"/>
          <w:tab w:val="left" w:pos="4320"/>
        </w:tabs>
        <w:rPr>
          <w:b/>
          <w:bCs/>
          <w:sz w:val="22"/>
          <w:szCs w:val="22"/>
        </w:rPr>
      </w:pPr>
    </w:p>
    <w:p w:rsidR="001E1E02" w:rsidRPr="000F5514" w:rsidRDefault="001E1E02" w:rsidP="001E1E02">
      <w:pPr>
        <w:pStyle w:val="ListParagraph"/>
        <w:tabs>
          <w:tab w:val="left" w:pos="851"/>
        </w:tabs>
        <w:overflowPunct/>
        <w:autoSpaceDE/>
        <w:autoSpaceDN/>
        <w:adjustRightInd/>
        <w:spacing w:line="276" w:lineRule="auto"/>
        <w:ind w:left="0"/>
        <w:contextualSpacing/>
        <w:jc w:val="both"/>
        <w:textAlignment w:val="auto"/>
        <w:rPr>
          <w:szCs w:val="22"/>
        </w:rPr>
      </w:pPr>
      <w:r w:rsidRPr="000F5514">
        <w:rPr>
          <w:szCs w:val="22"/>
        </w:rPr>
        <w:t xml:space="preserve">I hereby certify that the company mentioned above, which I am duly authorized to sign for, has reviewed RFQ Nº UNFPA/MDA/RFQ/2021/007 </w:t>
      </w:r>
      <w:r>
        <w:rPr>
          <w:szCs w:val="22"/>
        </w:rPr>
        <w:t xml:space="preserve">- </w:t>
      </w:r>
      <w:r w:rsidRPr="00612588">
        <w:rPr>
          <w:szCs w:val="22"/>
        </w:rPr>
        <w:t>Designing and printing of edutainment materials for Vocational Education and Training institutions</w:t>
      </w:r>
      <w:r>
        <w:rPr>
          <w:szCs w:val="22"/>
        </w:rPr>
        <w:t>,</w:t>
      </w:r>
      <w:r w:rsidRPr="00612588">
        <w:rPr>
          <w:szCs w:val="22"/>
        </w:rPr>
        <w:t xml:space="preserve"> </w:t>
      </w:r>
      <w:r w:rsidRPr="000F5514">
        <w:rPr>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1E1E02" w:rsidRPr="000F5514" w:rsidTr="00A325E8">
        <w:tc>
          <w:tcPr>
            <w:tcW w:w="4927" w:type="dxa"/>
            <w:shd w:val="clear" w:color="auto" w:fill="auto"/>
            <w:vAlign w:val="center"/>
          </w:tcPr>
          <w:p w:rsidR="001E1E02" w:rsidRPr="000F5514" w:rsidRDefault="001E1E02" w:rsidP="00A325E8">
            <w:pPr>
              <w:tabs>
                <w:tab w:val="left" w:pos="-180"/>
                <w:tab w:val="right" w:pos="1980"/>
                <w:tab w:val="left" w:pos="2160"/>
                <w:tab w:val="left" w:pos="4320"/>
              </w:tabs>
              <w:rPr>
                <w:rFonts w:eastAsia="Calibri"/>
                <w:bCs/>
                <w:sz w:val="22"/>
                <w:szCs w:val="22"/>
              </w:rPr>
            </w:pPr>
          </w:p>
          <w:p w:rsidR="001E1E02" w:rsidRPr="000F5514" w:rsidRDefault="001E1E02" w:rsidP="00A325E8">
            <w:pPr>
              <w:tabs>
                <w:tab w:val="left" w:pos="-180"/>
                <w:tab w:val="right" w:pos="1980"/>
                <w:tab w:val="left" w:pos="2160"/>
                <w:tab w:val="left" w:pos="4320"/>
              </w:tabs>
              <w:rPr>
                <w:rFonts w:eastAsia="Calibri"/>
                <w:bCs/>
                <w:sz w:val="22"/>
                <w:szCs w:val="22"/>
              </w:rPr>
            </w:pPr>
          </w:p>
          <w:p w:rsidR="001E1E02" w:rsidRPr="000F5514" w:rsidRDefault="001E1E02" w:rsidP="00A325E8">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D10D01DA33B2459DADEE3DADC6171B4A"/>
            </w:placeholder>
            <w:showingPlcHdr/>
            <w:date>
              <w:dateFormat w:val="dd/MM/yyyy"/>
              <w:lid w:val="en-GB"/>
              <w:storeMappedDataAs w:val="dateTime"/>
              <w:calendar w:val="gregorian"/>
            </w:date>
          </w:sdtPr>
          <w:sdtContent>
            <w:tc>
              <w:tcPr>
                <w:tcW w:w="2464" w:type="dxa"/>
                <w:vAlign w:val="center"/>
              </w:tcPr>
              <w:p w:rsidR="001E1E02" w:rsidRPr="000F5514" w:rsidRDefault="001E1E02" w:rsidP="00A325E8">
                <w:pPr>
                  <w:tabs>
                    <w:tab w:val="left" w:pos="-180"/>
                    <w:tab w:val="right" w:pos="1980"/>
                    <w:tab w:val="left" w:pos="2160"/>
                    <w:tab w:val="left" w:pos="4320"/>
                  </w:tabs>
                  <w:jc w:val="center"/>
                  <w:rPr>
                    <w:rFonts w:eastAsia="Calibri"/>
                    <w:bCs/>
                    <w:sz w:val="22"/>
                    <w:szCs w:val="22"/>
                  </w:rPr>
                </w:pPr>
                <w:r w:rsidRPr="000F5514">
                  <w:rPr>
                    <w:rStyle w:val="PlaceholderText"/>
                    <w:rFonts w:eastAsiaTheme="minorHAnsi"/>
                    <w:sz w:val="22"/>
                    <w:szCs w:val="22"/>
                  </w:rPr>
                  <w:t>Click here to enter a date.</w:t>
                </w:r>
              </w:p>
            </w:tc>
          </w:sdtContent>
        </w:sdt>
        <w:tc>
          <w:tcPr>
            <w:tcW w:w="2464" w:type="dxa"/>
            <w:vAlign w:val="center"/>
          </w:tcPr>
          <w:p w:rsidR="001E1E02" w:rsidRPr="000F5514" w:rsidRDefault="001E1E02" w:rsidP="00A325E8">
            <w:pPr>
              <w:tabs>
                <w:tab w:val="left" w:pos="-180"/>
                <w:tab w:val="right" w:pos="1980"/>
                <w:tab w:val="left" w:pos="2160"/>
                <w:tab w:val="left" w:pos="4320"/>
              </w:tabs>
              <w:rPr>
                <w:rFonts w:eastAsia="Calibri"/>
                <w:bCs/>
                <w:sz w:val="22"/>
                <w:szCs w:val="22"/>
              </w:rPr>
            </w:pPr>
          </w:p>
        </w:tc>
      </w:tr>
      <w:tr w:rsidR="001E1E02" w:rsidRPr="000F5514" w:rsidTr="00A325E8">
        <w:tc>
          <w:tcPr>
            <w:tcW w:w="4927" w:type="dxa"/>
            <w:shd w:val="clear" w:color="auto" w:fill="auto"/>
            <w:vAlign w:val="center"/>
          </w:tcPr>
          <w:p w:rsidR="001E1E02" w:rsidRPr="000F5514" w:rsidRDefault="001E1E02" w:rsidP="00A325E8">
            <w:pPr>
              <w:tabs>
                <w:tab w:val="left" w:pos="-180"/>
                <w:tab w:val="right" w:pos="1980"/>
                <w:tab w:val="left" w:pos="2160"/>
                <w:tab w:val="left" w:pos="4320"/>
              </w:tabs>
              <w:jc w:val="center"/>
              <w:rPr>
                <w:rFonts w:eastAsia="Calibri"/>
                <w:bCs/>
                <w:sz w:val="22"/>
                <w:szCs w:val="22"/>
              </w:rPr>
            </w:pPr>
            <w:r w:rsidRPr="000F5514">
              <w:rPr>
                <w:rFonts w:eastAsia="Calibri"/>
                <w:bCs/>
                <w:sz w:val="22"/>
                <w:szCs w:val="22"/>
              </w:rPr>
              <w:t>Name and title</w:t>
            </w:r>
          </w:p>
        </w:tc>
        <w:tc>
          <w:tcPr>
            <w:tcW w:w="4928" w:type="dxa"/>
            <w:gridSpan w:val="2"/>
            <w:vAlign w:val="center"/>
          </w:tcPr>
          <w:p w:rsidR="001E1E02" w:rsidRPr="000F5514" w:rsidRDefault="001E1E02" w:rsidP="00A325E8">
            <w:pPr>
              <w:tabs>
                <w:tab w:val="left" w:pos="-180"/>
                <w:tab w:val="right" w:pos="1980"/>
                <w:tab w:val="left" w:pos="2160"/>
                <w:tab w:val="left" w:pos="4320"/>
              </w:tabs>
              <w:jc w:val="center"/>
              <w:rPr>
                <w:rFonts w:eastAsia="Calibri"/>
                <w:bCs/>
                <w:sz w:val="22"/>
                <w:szCs w:val="22"/>
              </w:rPr>
            </w:pPr>
            <w:r w:rsidRPr="000F5514">
              <w:rPr>
                <w:rFonts w:eastAsia="Calibri"/>
                <w:bCs/>
                <w:sz w:val="22"/>
                <w:szCs w:val="22"/>
              </w:rPr>
              <w:t>Date and place</w:t>
            </w:r>
          </w:p>
        </w:tc>
      </w:tr>
    </w:tbl>
    <w:p w:rsidR="001E1E02" w:rsidRPr="000F5514" w:rsidRDefault="001E1E02" w:rsidP="001E1E02">
      <w:pPr>
        <w:rPr>
          <w:sz w:val="22"/>
          <w:szCs w:val="22"/>
        </w:rPr>
      </w:pPr>
    </w:p>
    <w:p w:rsidR="001E1E02" w:rsidRPr="000F5514" w:rsidRDefault="001E1E02" w:rsidP="001E1E02">
      <w:pPr>
        <w:rPr>
          <w:b/>
          <w:sz w:val="22"/>
          <w:szCs w:val="22"/>
        </w:rPr>
      </w:pPr>
    </w:p>
    <w:p w:rsidR="00AF63BE" w:rsidRPr="001E1E02" w:rsidRDefault="00AF63BE">
      <w:pPr>
        <w:rPr>
          <w:b/>
          <w:sz w:val="22"/>
          <w:szCs w:val="22"/>
        </w:rPr>
      </w:pPr>
    </w:p>
    <w:sectPr w:rsidR="00AF63BE" w:rsidRPr="001E1E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77" w:rsidRDefault="001C0F77" w:rsidP="001E1E02">
      <w:r>
        <w:separator/>
      </w:r>
    </w:p>
  </w:endnote>
  <w:endnote w:type="continuationSeparator" w:id="0">
    <w:p w:rsidR="001C0F77" w:rsidRDefault="001C0F77" w:rsidP="001E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77" w:rsidRDefault="001C0F77" w:rsidP="001E1E02">
      <w:r>
        <w:separator/>
      </w:r>
    </w:p>
  </w:footnote>
  <w:footnote w:type="continuationSeparator" w:id="0">
    <w:p w:rsidR="001C0F77" w:rsidRDefault="001C0F77" w:rsidP="001E1E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1E1E02" w:rsidRPr="00492D29" w:rsidTr="00A325E8">
      <w:trPr>
        <w:trHeight w:val="1142"/>
      </w:trPr>
      <w:tc>
        <w:tcPr>
          <w:tcW w:w="4995" w:type="dxa"/>
          <w:shd w:val="clear" w:color="auto" w:fill="auto"/>
        </w:tcPr>
        <w:p w:rsidR="001E1E02" w:rsidRPr="00D6687E" w:rsidRDefault="001E1E02" w:rsidP="001E1E02">
          <w:pPr>
            <w:pStyle w:val="Header"/>
            <w:rPr>
              <w:rFonts w:cs="Arial"/>
              <w:szCs w:val="22"/>
            </w:rPr>
          </w:pPr>
          <w:r>
            <w:rPr>
              <w:rFonts w:ascii="Arial Narrow" w:hAnsi="Arial Narrow" w:cs="Arial"/>
              <w:noProof/>
              <w:szCs w:val="22"/>
              <w:lang w:val="en-GB" w:eastAsia="en-GB"/>
            </w:rPr>
            <w:drawing>
              <wp:inline distT="0" distB="0" distL="0" distR="0" wp14:anchorId="46045ABE" wp14:editId="301A1679">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1E1E02" w:rsidRPr="00150282" w:rsidRDefault="001E1E02" w:rsidP="001E1E02">
          <w:pPr>
            <w:pStyle w:val="Header"/>
            <w:jc w:val="right"/>
            <w:rPr>
              <w:sz w:val="18"/>
              <w:szCs w:val="18"/>
            </w:rPr>
          </w:pPr>
          <w:r w:rsidRPr="00150282">
            <w:rPr>
              <w:sz w:val="18"/>
              <w:szCs w:val="18"/>
            </w:rPr>
            <w:t>United Nations Population Fund</w:t>
          </w:r>
        </w:p>
        <w:p w:rsidR="001E1E02" w:rsidRPr="00150282" w:rsidRDefault="001E1E02" w:rsidP="001E1E02">
          <w:pPr>
            <w:pStyle w:val="Header"/>
            <w:jc w:val="right"/>
            <w:rPr>
              <w:sz w:val="18"/>
              <w:szCs w:val="18"/>
            </w:rPr>
          </w:pPr>
          <w:r w:rsidRPr="00150282">
            <w:rPr>
              <w:sz w:val="18"/>
              <w:szCs w:val="18"/>
            </w:rPr>
            <w:t>Moldova Country Office</w:t>
          </w:r>
        </w:p>
        <w:p w:rsidR="001E1E02" w:rsidRPr="00150282" w:rsidRDefault="001E1E02" w:rsidP="001E1E02">
          <w:pPr>
            <w:pStyle w:val="Header"/>
            <w:jc w:val="right"/>
            <w:rPr>
              <w:sz w:val="18"/>
              <w:szCs w:val="18"/>
            </w:rPr>
          </w:pPr>
          <w:r w:rsidRPr="00150282">
            <w:rPr>
              <w:sz w:val="18"/>
              <w:szCs w:val="18"/>
            </w:rPr>
            <w:t>131, 31 August 1989 str., MD 2012, Moldova</w:t>
          </w:r>
        </w:p>
        <w:p w:rsidR="001E1E02" w:rsidRPr="00150282" w:rsidRDefault="001E1E02" w:rsidP="001E1E02">
          <w:pPr>
            <w:pStyle w:val="Header"/>
            <w:jc w:val="right"/>
            <w:rPr>
              <w:sz w:val="18"/>
              <w:szCs w:val="18"/>
              <w:lang w:val="fr-FR"/>
            </w:rPr>
          </w:pPr>
          <w:r w:rsidRPr="00150282">
            <w:rPr>
              <w:sz w:val="18"/>
              <w:szCs w:val="18"/>
              <w:lang w:val="fr-FR"/>
            </w:rPr>
            <w:t>Email : tender.mda@unfpa.org</w:t>
          </w:r>
        </w:p>
        <w:p w:rsidR="001E1E02" w:rsidRPr="00492D29" w:rsidRDefault="001E1E02" w:rsidP="001E1E02">
          <w:pPr>
            <w:pStyle w:val="Header"/>
            <w:jc w:val="right"/>
            <w:rPr>
              <w:rFonts w:cs="Arial"/>
              <w:szCs w:val="22"/>
              <w:lang w:val="fr-FR"/>
            </w:rPr>
          </w:pPr>
          <w:r w:rsidRPr="00150282">
            <w:rPr>
              <w:sz w:val="18"/>
              <w:szCs w:val="18"/>
              <w:lang w:val="fr-FR"/>
            </w:rPr>
            <w:t>Web site: www.unfpa.org</w:t>
          </w:r>
        </w:p>
      </w:tc>
    </w:tr>
  </w:tbl>
  <w:p w:rsidR="001E1E02" w:rsidRDefault="001E1E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5E"/>
    <w:rsid w:val="001C0F77"/>
    <w:rsid w:val="001E1E02"/>
    <w:rsid w:val="0022085E"/>
    <w:rsid w:val="00AF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EC32"/>
  <w15:chartTrackingRefBased/>
  <w15:docId w15:val="{9AE77AEF-93D3-4E68-87F3-F3ACCB5F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0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1E02"/>
    <w:pPr>
      <w:jc w:val="center"/>
    </w:pPr>
    <w:rPr>
      <w:b/>
      <w:bCs/>
      <w:sz w:val="24"/>
      <w:u w:val="single"/>
    </w:rPr>
  </w:style>
  <w:style w:type="character" w:customStyle="1" w:styleId="TitleChar">
    <w:name w:val="Title Char"/>
    <w:basedOn w:val="DefaultParagraphFont"/>
    <w:link w:val="Title"/>
    <w:rsid w:val="001E1E02"/>
    <w:rPr>
      <w:rFonts w:ascii="Times New Roman" w:eastAsia="Times New Roman" w:hAnsi="Times New Roman" w:cs="Times New Roman"/>
      <w:b/>
      <w:bCs/>
      <w:sz w:val="24"/>
      <w:szCs w:val="20"/>
      <w:u w:val="single"/>
      <w:lang w:val="en-US"/>
    </w:rPr>
  </w:style>
  <w:style w:type="paragraph" w:styleId="Caption">
    <w:name w:val="caption"/>
    <w:basedOn w:val="Normal"/>
    <w:next w:val="Normal"/>
    <w:qFormat/>
    <w:rsid w:val="001E1E02"/>
    <w:pPr>
      <w:jc w:val="center"/>
    </w:pPr>
    <w:rPr>
      <w:b/>
      <w:sz w:val="28"/>
    </w:rPr>
  </w:style>
  <w:style w:type="paragraph" w:styleId="ListParagraph">
    <w:name w:val="List Paragraph"/>
    <w:aliases w:val="Bullet,Paragraphe de liste1,List Paragraph (numbered (a)),List Paragraph 1"/>
    <w:basedOn w:val="Normal"/>
    <w:link w:val="ListParagraphChar"/>
    <w:uiPriority w:val="34"/>
    <w:qFormat/>
    <w:rsid w:val="001E1E02"/>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
    <w:link w:val="ListParagraph"/>
    <w:uiPriority w:val="34"/>
    <w:locked/>
    <w:rsid w:val="001E1E02"/>
    <w:rPr>
      <w:rFonts w:ascii="Times New Roman" w:eastAsia="Times New Roman" w:hAnsi="Times New Roman" w:cs="Times New Roman"/>
      <w:szCs w:val="20"/>
      <w:lang w:val="en-US" w:eastAsia="en-GB"/>
    </w:rPr>
  </w:style>
  <w:style w:type="character" w:styleId="PlaceholderText">
    <w:name w:val="Placeholder Text"/>
    <w:uiPriority w:val="99"/>
    <w:semiHidden/>
    <w:rsid w:val="001E1E02"/>
    <w:rPr>
      <w:color w:val="808080"/>
    </w:rPr>
  </w:style>
  <w:style w:type="paragraph" w:styleId="Header">
    <w:name w:val="header"/>
    <w:basedOn w:val="Normal"/>
    <w:link w:val="HeaderChar"/>
    <w:unhideWhenUsed/>
    <w:rsid w:val="001E1E02"/>
    <w:pPr>
      <w:tabs>
        <w:tab w:val="center" w:pos="4513"/>
        <w:tab w:val="right" w:pos="9026"/>
      </w:tabs>
    </w:pPr>
  </w:style>
  <w:style w:type="character" w:customStyle="1" w:styleId="HeaderChar">
    <w:name w:val="Header Char"/>
    <w:basedOn w:val="DefaultParagraphFont"/>
    <w:link w:val="Header"/>
    <w:uiPriority w:val="99"/>
    <w:rsid w:val="001E1E0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E1E02"/>
    <w:pPr>
      <w:tabs>
        <w:tab w:val="center" w:pos="4513"/>
        <w:tab w:val="right" w:pos="9026"/>
      </w:tabs>
    </w:pPr>
  </w:style>
  <w:style w:type="character" w:customStyle="1" w:styleId="FooterChar">
    <w:name w:val="Footer Char"/>
    <w:basedOn w:val="DefaultParagraphFont"/>
    <w:link w:val="Footer"/>
    <w:uiPriority w:val="99"/>
    <w:rsid w:val="001E1E0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215C27185F49D091A0D80C451C73FE"/>
        <w:category>
          <w:name w:val="General"/>
          <w:gallery w:val="placeholder"/>
        </w:category>
        <w:types>
          <w:type w:val="bbPlcHdr"/>
        </w:types>
        <w:behaviors>
          <w:behavior w:val="content"/>
        </w:behaviors>
        <w:guid w:val="{DC93445E-E8AE-490B-A9FF-C5CA01F19C07}"/>
      </w:docPartPr>
      <w:docPartBody>
        <w:p w:rsidR="00000000" w:rsidRDefault="00576803" w:rsidP="00576803">
          <w:pPr>
            <w:pStyle w:val="16215C27185F49D091A0D80C451C73FE"/>
          </w:pPr>
          <w:r w:rsidRPr="004F557D">
            <w:rPr>
              <w:rStyle w:val="PlaceholderText"/>
            </w:rPr>
            <w:t>Click here to enter a date.</w:t>
          </w:r>
        </w:p>
      </w:docPartBody>
    </w:docPart>
    <w:docPart>
      <w:docPartPr>
        <w:name w:val="1A7CCA16A18843E7936FB6D6F29C6263"/>
        <w:category>
          <w:name w:val="General"/>
          <w:gallery w:val="placeholder"/>
        </w:category>
        <w:types>
          <w:type w:val="bbPlcHdr"/>
        </w:types>
        <w:behaviors>
          <w:behavior w:val="content"/>
        </w:behaviors>
        <w:guid w:val="{BE6DC5C8-0FC6-4642-952A-D7435CBD8BD9}"/>
      </w:docPartPr>
      <w:docPartBody>
        <w:p w:rsidR="00000000" w:rsidRDefault="00576803" w:rsidP="00576803">
          <w:pPr>
            <w:pStyle w:val="1A7CCA16A18843E7936FB6D6F29C6263"/>
          </w:pPr>
          <w:r w:rsidRPr="004F557D">
            <w:rPr>
              <w:rStyle w:val="PlaceholderText"/>
            </w:rPr>
            <w:t>Choose an item.</w:t>
          </w:r>
        </w:p>
      </w:docPartBody>
    </w:docPart>
    <w:docPart>
      <w:docPartPr>
        <w:name w:val="D10D01DA33B2459DADEE3DADC6171B4A"/>
        <w:category>
          <w:name w:val="General"/>
          <w:gallery w:val="placeholder"/>
        </w:category>
        <w:types>
          <w:type w:val="bbPlcHdr"/>
        </w:types>
        <w:behaviors>
          <w:behavior w:val="content"/>
        </w:behaviors>
        <w:guid w:val="{0D363A4C-7CB1-4340-973D-3B0674DD7FA7}"/>
      </w:docPartPr>
      <w:docPartBody>
        <w:p w:rsidR="00000000" w:rsidRDefault="00576803" w:rsidP="00576803">
          <w:pPr>
            <w:pStyle w:val="D10D01DA33B2459DADEE3DADC6171B4A"/>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03"/>
    <w:rsid w:val="00097D8A"/>
    <w:rsid w:val="00576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76803"/>
    <w:rPr>
      <w:color w:val="808080"/>
    </w:rPr>
  </w:style>
  <w:style w:type="paragraph" w:customStyle="1" w:styleId="16215C27185F49D091A0D80C451C73FE">
    <w:name w:val="16215C27185F49D091A0D80C451C73FE"/>
    <w:rsid w:val="00576803"/>
  </w:style>
  <w:style w:type="paragraph" w:customStyle="1" w:styleId="1A7CCA16A18843E7936FB6D6F29C6263">
    <w:name w:val="1A7CCA16A18843E7936FB6D6F29C6263"/>
    <w:rsid w:val="00576803"/>
  </w:style>
  <w:style w:type="paragraph" w:customStyle="1" w:styleId="D10D01DA33B2459DADEE3DADC6171B4A">
    <w:name w:val="D10D01DA33B2459DADEE3DADC6171B4A"/>
    <w:rsid w:val="00576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1829</Characters>
  <Application>Microsoft Office Word</Application>
  <DocSecurity>0</DocSecurity>
  <Lines>15</Lines>
  <Paragraphs>4</Paragraphs>
  <ScaleCrop>false</ScaleCrop>
  <Company>HP Inc.</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Odeschii Roman</dc:creator>
  <cp:keywords/>
  <dc:description/>
  <cp:lastModifiedBy>Odeschii Roman</cp:lastModifiedBy>
  <cp:revision>2</cp:revision>
  <dcterms:created xsi:type="dcterms:W3CDTF">2021-06-17T15:08:00Z</dcterms:created>
  <dcterms:modified xsi:type="dcterms:W3CDTF">2021-06-17T15:09:00Z</dcterms:modified>
</cp:coreProperties>
</file>