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41" w:rsidRDefault="00450441">
      <w:pPr>
        <w:rPr>
          <w:rFonts w:asciiTheme="minorHAnsi" w:eastAsia="Calibri" w:hAnsiTheme="minorHAnsi" w:cstheme="minorHAnsi"/>
          <w:b/>
          <w:sz w:val="22"/>
          <w:szCs w:val="22"/>
        </w:rPr>
      </w:pPr>
      <w:bookmarkStart w:id="0" w:name="_GoBack"/>
      <w:bookmarkEnd w:id="0"/>
    </w:p>
    <w:p w:rsidR="00E551D2" w:rsidRPr="00CB39FE" w:rsidRDefault="00E551D2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E551D2" w:rsidRPr="00CB39FE" w:rsidRDefault="001E22DF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CB39FE">
        <w:rPr>
          <w:rFonts w:asciiTheme="minorHAnsi" w:eastAsia="Calibri" w:hAnsiTheme="minorHAnsi" w:cstheme="minorHAnsi"/>
          <w:b/>
          <w:sz w:val="22"/>
          <w:szCs w:val="22"/>
        </w:rPr>
        <w:t>ANNEX I:</w:t>
      </w:r>
    </w:p>
    <w:p w:rsidR="00E551D2" w:rsidRPr="00CB39FE" w:rsidRDefault="001E22DF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CB39FE">
        <w:rPr>
          <w:rFonts w:asciiTheme="minorHAnsi" w:eastAsia="Calibri" w:hAnsiTheme="minorHAnsi" w:cstheme="minorHAnsi"/>
          <w:b/>
          <w:sz w:val="22"/>
          <w:szCs w:val="22"/>
        </w:rPr>
        <w:t>General Conditions of Contracts:</w:t>
      </w:r>
    </w:p>
    <w:p w:rsidR="00E551D2" w:rsidRPr="00CB39FE" w:rsidRDefault="001E22DF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CB39FE">
        <w:rPr>
          <w:rFonts w:asciiTheme="minorHAnsi" w:eastAsia="Calibri" w:hAnsiTheme="minorHAnsi" w:cstheme="minorHAnsi"/>
          <w:b/>
          <w:sz w:val="22"/>
          <w:szCs w:val="22"/>
        </w:rPr>
        <w:t>De Minimis Contracts</w:t>
      </w:r>
    </w:p>
    <w:p w:rsidR="00E551D2" w:rsidRPr="00CB39FE" w:rsidRDefault="00E551D2">
      <w:pPr>
        <w:rPr>
          <w:rFonts w:asciiTheme="minorHAnsi" w:eastAsia="Calibri" w:hAnsiTheme="minorHAnsi" w:cstheme="minorHAnsi"/>
          <w:sz w:val="22"/>
          <w:szCs w:val="22"/>
        </w:rPr>
      </w:pPr>
    </w:p>
    <w:p w:rsidR="00E551D2" w:rsidRPr="00CB39FE" w:rsidRDefault="00E551D2">
      <w:pPr>
        <w:tabs>
          <w:tab w:val="left" w:pos="7020"/>
        </w:tabs>
        <w:rPr>
          <w:rFonts w:asciiTheme="minorHAnsi" w:eastAsia="Calibri" w:hAnsiTheme="minorHAnsi" w:cstheme="minorHAnsi"/>
          <w:sz w:val="22"/>
          <w:szCs w:val="22"/>
        </w:rPr>
      </w:pPr>
    </w:p>
    <w:p w:rsidR="00E551D2" w:rsidRPr="00CB39FE" w:rsidRDefault="001E22DF">
      <w:pPr>
        <w:tabs>
          <w:tab w:val="left" w:pos="7020"/>
        </w:tabs>
        <w:rPr>
          <w:rFonts w:asciiTheme="minorHAnsi" w:eastAsia="Calibri" w:hAnsiTheme="minorHAnsi" w:cstheme="minorHAnsi"/>
          <w:sz w:val="22"/>
          <w:szCs w:val="22"/>
        </w:rPr>
      </w:pPr>
      <w:r w:rsidRPr="00CB39FE">
        <w:rPr>
          <w:rFonts w:asciiTheme="minorHAnsi" w:eastAsia="Calibri" w:hAnsiTheme="minorHAnsi" w:cstheme="minorHAnsi"/>
          <w:sz w:val="22"/>
          <w:szCs w:val="22"/>
        </w:rPr>
        <w:t xml:space="preserve">This Request for Quotation is subject to UNFPA’s General Conditions of Contract: De Minimis Contracts, which are available in: </w:t>
      </w:r>
      <w:hyperlink r:id="rId8">
        <w:r w:rsidRPr="00CB39FE">
          <w:rPr>
            <w:rFonts w:asciiTheme="minorHAnsi" w:eastAsia="Calibri" w:hAnsiTheme="minorHAnsi" w:cstheme="minorHAnsi"/>
            <w:color w:val="003366"/>
            <w:sz w:val="22"/>
            <w:szCs w:val="22"/>
            <w:u w:val="single"/>
          </w:rPr>
          <w:t>English,</w:t>
        </w:r>
      </w:hyperlink>
      <w:r w:rsidRPr="00CB39FE">
        <w:rPr>
          <w:rFonts w:asciiTheme="minorHAnsi" w:eastAsia="Calibri" w:hAnsiTheme="minorHAnsi" w:cstheme="minorHAnsi"/>
          <w:sz w:val="22"/>
          <w:szCs w:val="22"/>
        </w:rPr>
        <w:t xml:space="preserve"> </w:t>
      </w:r>
      <w:hyperlink r:id="rId9">
        <w:r w:rsidRPr="00CB39FE">
          <w:rPr>
            <w:rFonts w:asciiTheme="minorHAnsi" w:eastAsia="Calibri" w:hAnsiTheme="minorHAnsi" w:cstheme="minorHAnsi"/>
            <w:color w:val="003366"/>
            <w:sz w:val="22"/>
            <w:szCs w:val="22"/>
            <w:u w:val="single"/>
          </w:rPr>
          <w:t>Spanish</w:t>
        </w:r>
      </w:hyperlink>
      <w:r w:rsidRPr="00CB39FE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hyperlink r:id="rId10">
        <w:r w:rsidRPr="00CB39FE">
          <w:rPr>
            <w:rFonts w:asciiTheme="minorHAnsi" w:eastAsia="Calibri" w:hAnsiTheme="minorHAnsi" w:cstheme="minorHAnsi"/>
            <w:color w:val="003366"/>
            <w:sz w:val="22"/>
            <w:szCs w:val="22"/>
            <w:u w:val="single"/>
          </w:rPr>
          <w:t>French</w:t>
        </w:r>
      </w:hyperlink>
    </w:p>
    <w:sectPr w:rsidR="00E551D2" w:rsidRPr="00CB39FE">
      <w:headerReference w:type="default" r:id="rId11"/>
      <w:footerReference w:type="default" r:id="rId12"/>
      <w:pgSz w:w="11906" w:h="16838"/>
      <w:pgMar w:top="1440" w:right="849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4E" w:rsidRDefault="00E6204E">
      <w:r>
        <w:separator/>
      </w:r>
    </w:p>
  </w:endnote>
  <w:endnote w:type="continuationSeparator" w:id="0">
    <w:p w:rsidR="00E6204E" w:rsidRDefault="00E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FPA-Text">
    <w:altName w:val="Trebuchet MS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D2" w:rsidRDefault="001E22D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E11FD1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E11FD1">
      <w:rPr>
        <w:rFonts w:ascii="Calibri" w:eastAsia="Calibri" w:hAnsi="Calibri" w:cs="Calibri"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E551D2" w:rsidRDefault="001E22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</w:t>
    </w:r>
    <w:r>
      <w:rPr>
        <w:rFonts w:ascii="Calibri" w:eastAsia="Calibri" w:hAnsi="Calibri" w:cs="Calibri"/>
        <w:sz w:val="18"/>
        <w:szCs w:val="18"/>
      </w:rPr>
      <w:t>SCMU</w:t>
    </w:r>
    <w:r>
      <w:rPr>
        <w:rFonts w:ascii="Calibri" w:eastAsia="Calibri" w:hAnsi="Calibri" w:cs="Calibri"/>
        <w:color w:val="000000"/>
        <w:sz w:val="18"/>
        <w:szCs w:val="18"/>
      </w:rPr>
      <w:t>/Bids/Request for Quotation for Goods/RFQ/</w:t>
    </w:r>
    <w:r>
      <w:rPr>
        <w:rFonts w:ascii="Calibri" w:eastAsia="Calibri" w:hAnsi="Calibri" w:cs="Calibri"/>
        <w:color w:val="000000"/>
        <w:sz w:val="13"/>
        <w:szCs w:val="13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RFQ Goods [</w:t>
    </w:r>
    <w:r>
      <w:rPr>
        <w:rFonts w:ascii="Calibri" w:eastAsia="Calibri" w:hAnsi="Calibri" w:cs="Calibri"/>
        <w:sz w:val="18"/>
        <w:szCs w:val="18"/>
      </w:rPr>
      <w:t>0222</w:t>
    </w:r>
    <w:r>
      <w:rPr>
        <w:rFonts w:ascii="Calibri" w:eastAsia="Calibri" w:hAnsi="Calibri" w:cs="Calibri"/>
        <w:color w:val="000000"/>
        <w:sz w:val="18"/>
        <w:szCs w:val="18"/>
      </w:rPr>
      <w:t xml:space="preserve"> – Rev0</w:t>
    </w:r>
    <w:r>
      <w:rPr>
        <w:rFonts w:ascii="Calibri" w:eastAsia="Calibri" w:hAnsi="Calibri" w:cs="Calibri"/>
        <w:sz w:val="18"/>
        <w:szCs w:val="18"/>
      </w:rPr>
      <w:t>1</w:t>
    </w:r>
    <w:r>
      <w:rPr>
        <w:rFonts w:ascii="Calibri" w:eastAsia="Calibri" w:hAnsi="Calibri" w:cs="Calibri"/>
        <w:color w:val="000000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4E" w:rsidRDefault="00E6204E">
      <w:r>
        <w:separator/>
      </w:r>
    </w:p>
  </w:footnote>
  <w:footnote w:type="continuationSeparator" w:id="0">
    <w:p w:rsidR="00E6204E" w:rsidRDefault="00E6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D2" w:rsidRDefault="00E551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tbl>
    <w:tblPr>
      <w:tblStyle w:val="a6"/>
      <w:tblW w:w="999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E551D2">
      <w:trPr>
        <w:trHeight w:val="1142"/>
      </w:trPr>
      <w:tc>
        <w:tcPr>
          <w:tcW w:w="4995" w:type="dxa"/>
          <w:shd w:val="clear" w:color="auto" w:fill="auto"/>
        </w:tcPr>
        <w:p w:rsidR="00E551D2" w:rsidRDefault="001E22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rFonts w:ascii="Arial Narrow" w:eastAsia="Arial Narrow" w:hAnsi="Arial Narrow" w:cs="Arial Narrow"/>
              <w:noProof/>
              <w:color w:val="000000"/>
            </w:rPr>
            <w:drawing>
              <wp:inline distT="0" distB="0" distL="0" distR="0">
                <wp:extent cx="971550" cy="457200"/>
                <wp:effectExtent l="0" t="0" r="0" b="0"/>
                <wp:docPr id="310" name="image1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9F5D0C" w:rsidRPr="009F5D0C" w:rsidRDefault="009F5D0C" w:rsidP="009F5D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9F5D0C">
            <w:rPr>
              <w:rFonts w:ascii="Calibri" w:eastAsia="Calibri" w:hAnsi="Calibri" w:cs="Calibri"/>
              <w:color w:val="000000"/>
              <w:sz w:val="18"/>
              <w:szCs w:val="18"/>
            </w:rPr>
            <w:t>United Nations Population Fund</w:t>
          </w:r>
        </w:p>
        <w:p w:rsidR="009F5D0C" w:rsidRPr="009F5D0C" w:rsidRDefault="009F5D0C" w:rsidP="009F5D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9F5D0C">
            <w:rPr>
              <w:rFonts w:ascii="Calibri" w:eastAsia="Calibri" w:hAnsi="Calibri" w:cs="Calibri"/>
              <w:color w:val="000000"/>
              <w:sz w:val="18"/>
              <w:szCs w:val="18"/>
            </w:rPr>
            <w:t>Moldova Country Office</w:t>
          </w:r>
        </w:p>
        <w:p w:rsidR="009F5D0C" w:rsidRPr="009F5D0C" w:rsidRDefault="009F5D0C" w:rsidP="009F5D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9F5D0C">
            <w:rPr>
              <w:rFonts w:ascii="Calibri" w:eastAsia="Calibri" w:hAnsi="Calibri" w:cs="Calibri"/>
              <w:color w:val="000000"/>
              <w:sz w:val="18"/>
              <w:szCs w:val="18"/>
            </w:rPr>
            <w:t>131, 31 August 1989 str., Chisinau, MD 2012,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</w:t>
          </w:r>
          <w:r w:rsidRPr="009F5D0C">
            <w:rPr>
              <w:rFonts w:ascii="Calibri" w:eastAsia="Calibri" w:hAnsi="Calibri" w:cs="Calibri"/>
              <w:color w:val="000000"/>
              <w:sz w:val="18"/>
              <w:szCs w:val="18"/>
            </w:rPr>
            <w:t>Moldova</w:t>
          </w:r>
        </w:p>
        <w:p w:rsidR="009F5D0C" w:rsidRPr="009F5D0C" w:rsidRDefault="009F5D0C" w:rsidP="009F5D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 w:rsidRPr="009F5D0C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Email: </w:t>
          </w:r>
          <w:hyperlink r:id="rId2" w:history="1">
            <w:r w:rsidRPr="00866678">
              <w:rPr>
                <w:rStyle w:val="Hyperlink"/>
                <w:rFonts w:ascii="Calibri" w:eastAsia="Calibri" w:hAnsi="Calibri" w:cs="Calibri"/>
                <w:sz w:val="18"/>
                <w:szCs w:val="18"/>
              </w:rPr>
              <w:t>tender@unfpa.org</w:t>
            </w:r>
          </w:hyperlink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</w:t>
          </w:r>
        </w:p>
        <w:p w:rsidR="00E551D2" w:rsidRDefault="009F5D0C" w:rsidP="009F5D0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right"/>
            <w:rPr>
              <w:color w:val="000000"/>
            </w:rPr>
          </w:pPr>
          <w:r w:rsidRPr="009F5D0C"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Website: </w:t>
          </w:r>
          <w:hyperlink r:id="rId3" w:history="1">
            <w:r w:rsidRPr="00866678">
              <w:rPr>
                <w:rStyle w:val="Hyperlink"/>
                <w:rFonts w:ascii="Calibri" w:eastAsia="Calibri" w:hAnsi="Calibri" w:cs="Calibri"/>
                <w:sz w:val="18"/>
                <w:szCs w:val="18"/>
              </w:rPr>
              <w:t>www.moldova.unfpa.org</w:t>
            </w:r>
          </w:hyperlink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</w:t>
          </w:r>
        </w:p>
      </w:tc>
    </w:tr>
  </w:tbl>
  <w:p w:rsidR="00E551D2" w:rsidRDefault="00E551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E551D2" w:rsidRDefault="00E551D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2BC"/>
    <w:multiLevelType w:val="multilevel"/>
    <w:tmpl w:val="C3D43F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577737"/>
    <w:multiLevelType w:val="hybridMultilevel"/>
    <w:tmpl w:val="7124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53FA"/>
    <w:multiLevelType w:val="hybridMultilevel"/>
    <w:tmpl w:val="B84480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61CA"/>
    <w:multiLevelType w:val="hybridMultilevel"/>
    <w:tmpl w:val="C15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A52FC"/>
    <w:multiLevelType w:val="multilevel"/>
    <w:tmpl w:val="A2FAE9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B4536E"/>
    <w:multiLevelType w:val="multilevel"/>
    <w:tmpl w:val="EBC6AE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96449"/>
    <w:multiLevelType w:val="multilevel"/>
    <w:tmpl w:val="3594BA2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30C50"/>
    <w:multiLevelType w:val="hybridMultilevel"/>
    <w:tmpl w:val="3920C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F1C0A"/>
    <w:multiLevelType w:val="hybridMultilevel"/>
    <w:tmpl w:val="E304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C7325"/>
    <w:multiLevelType w:val="multilevel"/>
    <w:tmpl w:val="605E9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D2"/>
    <w:rsid w:val="00197C79"/>
    <w:rsid w:val="001E22DF"/>
    <w:rsid w:val="00214D62"/>
    <w:rsid w:val="00271B0C"/>
    <w:rsid w:val="003A1038"/>
    <w:rsid w:val="003E0881"/>
    <w:rsid w:val="00450441"/>
    <w:rsid w:val="00461159"/>
    <w:rsid w:val="005B54C7"/>
    <w:rsid w:val="005E167A"/>
    <w:rsid w:val="00675C56"/>
    <w:rsid w:val="00676802"/>
    <w:rsid w:val="00731707"/>
    <w:rsid w:val="007637C3"/>
    <w:rsid w:val="007E20BA"/>
    <w:rsid w:val="00846F79"/>
    <w:rsid w:val="00864F51"/>
    <w:rsid w:val="00903344"/>
    <w:rsid w:val="00904B35"/>
    <w:rsid w:val="009E0D93"/>
    <w:rsid w:val="009F5D0C"/>
    <w:rsid w:val="00A5781A"/>
    <w:rsid w:val="00A61501"/>
    <w:rsid w:val="00B83CEF"/>
    <w:rsid w:val="00BD743C"/>
    <w:rsid w:val="00CB39FE"/>
    <w:rsid w:val="00D0780E"/>
    <w:rsid w:val="00D17411"/>
    <w:rsid w:val="00D4054A"/>
    <w:rsid w:val="00D6032D"/>
    <w:rsid w:val="00D72BB7"/>
    <w:rsid w:val="00E11FD1"/>
    <w:rsid w:val="00E318E2"/>
    <w:rsid w:val="00E551D2"/>
    <w:rsid w:val="00E6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6D14E-D245-4990-867C-2B0F2C3C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CB39FE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de-minimis-contrac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ldova.unfpa.org" TargetMode="External"/><Relationship Id="rId2" Type="http://schemas.openxmlformats.org/officeDocument/2006/relationships/hyperlink" Target="mailto:tender@unfp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qaKLZJvzR7IOah5Dg/WW66mJw==">AMUW2mV0FLIJ92ac5wFYFi/4Hn93+l9f1Bh891mZQgC7qVHJ5zdiuUP0KTZWjdzbm4pziOTK7EgR7EKIu+Rq8dVKcPCRpqdxZHllo4iVIkkNbEQLNp/rHr/ppWAoxpw4oDZGfiq0nMvx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alexandru.rusu</cp:lastModifiedBy>
  <cp:revision>3</cp:revision>
  <dcterms:created xsi:type="dcterms:W3CDTF">2022-05-16T14:06:00Z</dcterms:created>
  <dcterms:modified xsi:type="dcterms:W3CDTF">2022-05-16T14:08:00Z</dcterms:modified>
</cp:coreProperties>
</file>