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3B39" w:rsidRPr="00C21CCB" w:rsidRDefault="00503B39" w:rsidP="00C03B75"/>
    <w:p w:rsidR="0053358D" w:rsidRPr="00C21CCB" w:rsidRDefault="00B265B9" w:rsidP="004B7845">
      <w:pPr>
        <w:jc w:val="center"/>
      </w:pPr>
      <w:r w:rsidRPr="00C21CCB">
        <w:rPr>
          <w:rFonts w:ascii="Times New Roman" w:eastAsia="Times New Roman" w:hAnsi="Times New Roman" w:cs="Times New Roman"/>
          <w:noProof/>
          <w:sz w:val="20"/>
          <w:szCs w:val="20"/>
          <w:lang w:eastAsia="ru-RU"/>
        </w:rPr>
        <w:drawing>
          <wp:inline distT="0" distB="0" distL="0" distR="0" wp14:anchorId="4A6D59DF" wp14:editId="601D90DC">
            <wp:extent cx="762000" cy="96316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62000" cy="963168"/>
                    </a:xfrm>
                    <a:prstGeom prst="rect">
                      <a:avLst/>
                    </a:prstGeom>
                  </pic:spPr>
                </pic:pic>
              </a:graphicData>
            </a:graphic>
          </wp:inline>
        </w:drawing>
      </w:r>
    </w:p>
    <w:p w:rsidR="00B265B9" w:rsidRPr="000D47BC" w:rsidRDefault="00B265B9" w:rsidP="004B7845">
      <w:pPr>
        <w:jc w:val="center"/>
        <w:rPr>
          <w:rFonts w:ascii="Times New Roman" w:hAnsi="Times New Roman"/>
          <w:b/>
          <w:spacing w:val="-1"/>
          <w:lang w:val="en-US"/>
        </w:rPr>
      </w:pPr>
      <w:r w:rsidRPr="000D47BC">
        <w:rPr>
          <w:rFonts w:ascii="Times New Roman" w:hAnsi="Times New Roman"/>
          <w:b/>
          <w:spacing w:val="-1"/>
          <w:lang w:val="en-US"/>
        </w:rPr>
        <w:t>MINISTERUL</w:t>
      </w:r>
      <w:r w:rsidRPr="000D47BC">
        <w:rPr>
          <w:rFonts w:ascii="Times New Roman" w:hAnsi="Times New Roman"/>
          <w:b/>
          <w:lang w:val="en-US"/>
        </w:rPr>
        <w:t xml:space="preserve"> </w:t>
      </w:r>
      <w:r w:rsidRPr="000D47BC">
        <w:rPr>
          <w:rFonts w:ascii="Times New Roman" w:hAnsi="Times New Roman"/>
          <w:b/>
          <w:spacing w:val="-1"/>
          <w:lang w:val="en-US"/>
        </w:rPr>
        <w:t>SĂNĂTĂȚII, MUNCII ȘI PROTECȚIEI SOCIALE</w:t>
      </w:r>
      <w:r w:rsidRPr="000D47BC">
        <w:rPr>
          <w:rFonts w:ascii="Times New Roman" w:hAnsi="Times New Roman"/>
          <w:b/>
          <w:lang w:val="en-US"/>
        </w:rPr>
        <w:t xml:space="preserve"> AL </w:t>
      </w:r>
      <w:r w:rsidRPr="000D47BC">
        <w:rPr>
          <w:rFonts w:ascii="Times New Roman" w:hAnsi="Times New Roman"/>
          <w:b/>
          <w:spacing w:val="-2"/>
          <w:lang w:val="en-US"/>
        </w:rPr>
        <w:t>REPUBLICII</w:t>
      </w:r>
      <w:r w:rsidRPr="000D47BC">
        <w:rPr>
          <w:rFonts w:ascii="Times New Roman" w:hAnsi="Times New Roman"/>
          <w:b/>
          <w:lang w:val="en-US"/>
        </w:rPr>
        <w:t xml:space="preserve"> </w:t>
      </w:r>
      <w:r w:rsidRPr="000D47BC">
        <w:rPr>
          <w:rFonts w:ascii="Times New Roman" w:hAnsi="Times New Roman"/>
          <w:b/>
          <w:spacing w:val="-1"/>
          <w:lang w:val="en-US"/>
        </w:rPr>
        <w:t>MOLDOVA</w:t>
      </w:r>
    </w:p>
    <w:p w:rsidR="00B265B9" w:rsidRPr="000D47BC" w:rsidRDefault="00B265B9" w:rsidP="004B7845">
      <w:pPr>
        <w:jc w:val="center"/>
        <w:rPr>
          <w:rFonts w:ascii="Times New Roman" w:hAnsi="Times New Roman"/>
          <w:b/>
          <w:spacing w:val="-1"/>
          <w:lang w:val="en-US"/>
        </w:rPr>
      </w:pPr>
    </w:p>
    <w:p w:rsidR="00B265B9" w:rsidRPr="000D47BC" w:rsidRDefault="00B265B9" w:rsidP="004B7845">
      <w:pPr>
        <w:jc w:val="center"/>
        <w:rPr>
          <w:rFonts w:ascii="Times New Roman" w:hAnsi="Times New Roman"/>
          <w:b/>
          <w:spacing w:val="-1"/>
          <w:lang w:val="en-US"/>
        </w:rPr>
      </w:pPr>
    </w:p>
    <w:p w:rsidR="00B265B9" w:rsidRPr="000D47BC" w:rsidRDefault="00B265B9" w:rsidP="004B7845">
      <w:pPr>
        <w:jc w:val="center"/>
        <w:rPr>
          <w:rFonts w:ascii="Times New Roman" w:hAnsi="Times New Roman"/>
          <w:b/>
          <w:spacing w:val="-1"/>
          <w:lang w:val="en-US"/>
        </w:rPr>
      </w:pPr>
    </w:p>
    <w:p w:rsidR="00B265B9" w:rsidRPr="000D47BC" w:rsidRDefault="00B265B9" w:rsidP="004B7845">
      <w:pPr>
        <w:jc w:val="center"/>
        <w:rPr>
          <w:rFonts w:ascii="Times New Roman" w:hAnsi="Times New Roman"/>
          <w:b/>
          <w:spacing w:val="-1"/>
          <w:lang w:val="en-US"/>
        </w:rPr>
      </w:pPr>
    </w:p>
    <w:p w:rsidR="00B265B9" w:rsidRPr="000D47BC" w:rsidRDefault="00B265B9" w:rsidP="004B7845">
      <w:pPr>
        <w:jc w:val="center"/>
        <w:rPr>
          <w:rFonts w:ascii="Times New Roman" w:hAnsi="Times New Roman"/>
          <w:b/>
          <w:spacing w:val="-1"/>
          <w:lang w:val="en-US"/>
        </w:rPr>
      </w:pPr>
    </w:p>
    <w:p w:rsidR="00B265B9" w:rsidRPr="000D47BC" w:rsidRDefault="00B265B9" w:rsidP="004B7845">
      <w:pPr>
        <w:jc w:val="center"/>
        <w:rPr>
          <w:rFonts w:ascii="Times New Roman" w:hAnsi="Times New Roman"/>
          <w:b/>
          <w:spacing w:val="-1"/>
          <w:lang w:val="en-US"/>
        </w:rPr>
      </w:pPr>
    </w:p>
    <w:p w:rsidR="00B265B9" w:rsidRPr="000D47BC" w:rsidRDefault="00B265B9" w:rsidP="000C72ED">
      <w:pPr>
        <w:rPr>
          <w:rFonts w:ascii="Times New Roman" w:hAnsi="Times New Roman"/>
          <w:b/>
          <w:spacing w:val="-1"/>
          <w:lang w:val="en-US"/>
        </w:rPr>
      </w:pPr>
    </w:p>
    <w:p w:rsidR="00B265B9" w:rsidRPr="000D47BC" w:rsidRDefault="00B265B9" w:rsidP="004B7845">
      <w:pPr>
        <w:spacing w:after="0"/>
        <w:ind w:left="663" w:right="663"/>
        <w:jc w:val="center"/>
        <w:rPr>
          <w:rFonts w:ascii="Times New Roman" w:eastAsia="Times New Roman" w:hAnsi="Times New Roman" w:cs="Times New Roman"/>
          <w:sz w:val="32"/>
          <w:szCs w:val="32"/>
          <w:lang w:val="en-US"/>
        </w:rPr>
      </w:pPr>
      <w:r w:rsidRPr="000D47BC">
        <w:rPr>
          <w:rFonts w:ascii="Times New Roman"/>
          <w:b/>
          <w:spacing w:val="-1"/>
          <w:sz w:val="32"/>
          <w:lang w:val="en-US"/>
        </w:rPr>
        <w:t xml:space="preserve">STANDARDUL DE </w:t>
      </w:r>
      <w:r w:rsidR="003D03BE" w:rsidRPr="000D47BC">
        <w:rPr>
          <w:rFonts w:ascii="Times New Roman"/>
          <w:b/>
          <w:spacing w:val="-2"/>
          <w:sz w:val="32"/>
          <w:lang w:val="en-US"/>
        </w:rPr>
        <w:t xml:space="preserve">ORGANIZARE </w:t>
      </w:r>
      <w:r w:rsidR="003D03BE" w:rsidRPr="000D47BC">
        <w:rPr>
          <w:rFonts w:ascii="Times New Roman" w:hAnsi="Times New Roman"/>
          <w:b/>
          <w:spacing w:val="-1"/>
          <w:sz w:val="32"/>
          <w:szCs w:val="32"/>
          <w:lang w:val="en-US"/>
        </w:rPr>
        <w:t>Ș</w:t>
      </w:r>
      <w:r w:rsidR="003D03BE" w:rsidRPr="000D47BC">
        <w:rPr>
          <w:rFonts w:ascii="Times New Roman"/>
          <w:b/>
          <w:spacing w:val="-2"/>
          <w:sz w:val="32"/>
          <w:szCs w:val="32"/>
          <w:lang w:val="en-US"/>
        </w:rPr>
        <w:t>I</w:t>
      </w:r>
      <w:r w:rsidR="003D03BE" w:rsidRPr="000D47BC">
        <w:rPr>
          <w:rFonts w:ascii="Times New Roman"/>
          <w:b/>
          <w:spacing w:val="-2"/>
          <w:sz w:val="32"/>
          <w:lang w:val="en-US"/>
        </w:rPr>
        <w:t xml:space="preserve"> FUN</w:t>
      </w:r>
      <w:r w:rsidR="003D03BE" w:rsidRPr="000D47BC">
        <w:rPr>
          <w:rFonts w:ascii="Times New Roman" w:hAnsi="Times New Roman"/>
          <w:b/>
          <w:spacing w:val="-1"/>
          <w:sz w:val="32"/>
          <w:szCs w:val="32"/>
          <w:lang w:val="en-US"/>
        </w:rPr>
        <w:t>Ț</w:t>
      </w:r>
      <w:r w:rsidR="003D03BE" w:rsidRPr="000D47BC">
        <w:rPr>
          <w:rFonts w:ascii="Times New Roman"/>
          <w:b/>
          <w:spacing w:val="-2"/>
          <w:sz w:val="32"/>
          <w:szCs w:val="32"/>
          <w:lang w:val="en-US"/>
        </w:rPr>
        <w:t>I</w:t>
      </w:r>
      <w:r w:rsidR="003D03BE" w:rsidRPr="000D47BC">
        <w:rPr>
          <w:rFonts w:ascii="Times New Roman"/>
          <w:b/>
          <w:spacing w:val="-2"/>
          <w:sz w:val="32"/>
          <w:lang w:val="en-US"/>
        </w:rPr>
        <w:t>ONARE</w:t>
      </w:r>
    </w:p>
    <w:p w:rsidR="00B265B9" w:rsidRPr="000D47BC" w:rsidRDefault="00B265B9" w:rsidP="004B7845">
      <w:pPr>
        <w:spacing w:after="0"/>
        <w:jc w:val="center"/>
        <w:rPr>
          <w:rFonts w:ascii="Times New Roman" w:hAnsi="Times New Roman"/>
          <w:b/>
          <w:spacing w:val="-2"/>
          <w:sz w:val="32"/>
          <w:lang w:val="en-US"/>
        </w:rPr>
      </w:pPr>
      <w:r w:rsidRPr="000D47BC">
        <w:rPr>
          <w:rFonts w:ascii="Times New Roman" w:hAnsi="Times New Roman"/>
          <w:b/>
          <w:sz w:val="32"/>
          <w:lang w:val="en-US"/>
        </w:rPr>
        <w:t xml:space="preserve">A </w:t>
      </w:r>
      <w:r w:rsidRPr="000D47BC">
        <w:rPr>
          <w:rFonts w:ascii="Times New Roman" w:hAnsi="Times New Roman"/>
          <w:b/>
          <w:spacing w:val="-2"/>
          <w:sz w:val="32"/>
          <w:lang w:val="en-US"/>
        </w:rPr>
        <w:t>SERVICIILOR</w:t>
      </w:r>
      <w:r w:rsidRPr="000D47BC">
        <w:rPr>
          <w:rFonts w:ascii="Times New Roman" w:hAnsi="Times New Roman"/>
          <w:b/>
          <w:sz w:val="32"/>
          <w:lang w:val="en-US"/>
        </w:rPr>
        <w:t xml:space="preserve"> </w:t>
      </w:r>
      <w:r w:rsidRPr="000D47BC">
        <w:rPr>
          <w:rFonts w:ascii="Times New Roman" w:hAnsi="Times New Roman"/>
          <w:b/>
          <w:spacing w:val="-1"/>
          <w:sz w:val="32"/>
          <w:lang w:val="en-US"/>
        </w:rPr>
        <w:t>DE</w:t>
      </w:r>
      <w:r w:rsidRPr="000D47BC">
        <w:rPr>
          <w:rFonts w:ascii="Times New Roman" w:hAnsi="Times New Roman"/>
          <w:b/>
          <w:sz w:val="32"/>
          <w:lang w:val="en-US"/>
        </w:rPr>
        <w:t xml:space="preserve"> </w:t>
      </w:r>
      <w:r w:rsidRPr="000D47BC">
        <w:rPr>
          <w:rFonts w:ascii="Times New Roman" w:hAnsi="Times New Roman"/>
          <w:b/>
          <w:spacing w:val="-2"/>
          <w:sz w:val="32"/>
          <w:lang w:val="en-US"/>
        </w:rPr>
        <w:t>PREVENIRE</w:t>
      </w:r>
      <w:r w:rsidRPr="000D47BC">
        <w:rPr>
          <w:rFonts w:ascii="Times New Roman" w:hAnsi="Times New Roman"/>
          <w:b/>
          <w:sz w:val="32"/>
          <w:lang w:val="en-US"/>
        </w:rPr>
        <w:t xml:space="preserve"> </w:t>
      </w:r>
      <w:r w:rsidRPr="000D47BC">
        <w:rPr>
          <w:rFonts w:ascii="Times New Roman" w:hAnsi="Times New Roman"/>
          <w:b/>
          <w:spacing w:val="-2"/>
          <w:sz w:val="32"/>
          <w:lang w:val="en-US"/>
        </w:rPr>
        <w:t>HIV</w:t>
      </w:r>
      <w:r w:rsidRPr="000D47BC">
        <w:rPr>
          <w:rFonts w:ascii="Times New Roman" w:hAnsi="Times New Roman"/>
          <w:b/>
          <w:sz w:val="32"/>
          <w:lang w:val="en-US"/>
        </w:rPr>
        <w:t xml:space="preserve"> </w:t>
      </w:r>
      <w:r w:rsidRPr="000D47BC">
        <w:rPr>
          <w:rFonts w:ascii="Times New Roman" w:hAnsi="Times New Roman"/>
          <w:b/>
          <w:spacing w:val="-1"/>
          <w:sz w:val="32"/>
          <w:lang w:val="en-US"/>
        </w:rPr>
        <w:t>ÎN</w:t>
      </w:r>
      <w:r w:rsidRPr="000D47BC">
        <w:rPr>
          <w:rFonts w:ascii="Times New Roman" w:hAnsi="Times New Roman"/>
          <w:b/>
          <w:spacing w:val="-6"/>
          <w:sz w:val="32"/>
          <w:lang w:val="en-US"/>
        </w:rPr>
        <w:t xml:space="preserve"> </w:t>
      </w:r>
      <w:r w:rsidRPr="000D47BC">
        <w:rPr>
          <w:rFonts w:ascii="Times New Roman" w:hAnsi="Times New Roman"/>
          <w:b/>
          <w:spacing w:val="-2"/>
          <w:sz w:val="32"/>
          <w:lang w:val="en-US"/>
        </w:rPr>
        <w:t>MEDIUL</w:t>
      </w:r>
      <w:r w:rsidRPr="000D47BC">
        <w:rPr>
          <w:rFonts w:ascii="Times New Roman" w:hAnsi="Times New Roman"/>
          <w:b/>
          <w:spacing w:val="25"/>
          <w:sz w:val="32"/>
          <w:lang w:val="en-US"/>
        </w:rPr>
        <w:t xml:space="preserve"> </w:t>
      </w:r>
      <w:r w:rsidRPr="000D47BC">
        <w:rPr>
          <w:rFonts w:ascii="Times New Roman" w:hAnsi="Times New Roman"/>
          <w:b/>
          <w:spacing w:val="-2"/>
          <w:sz w:val="32"/>
          <w:lang w:val="en-US"/>
        </w:rPr>
        <w:t xml:space="preserve">POPULAȚIILOR-CHEIE, INCLUSIV </w:t>
      </w:r>
      <w:r w:rsidR="00D13CE2" w:rsidRPr="000D47BC">
        <w:rPr>
          <w:rFonts w:ascii="Times New Roman" w:hAnsi="Times New Roman"/>
          <w:b/>
          <w:spacing w:val="-2"/>
          <w:sz w:val="32"/>
          <w:lang w:val="en-US"/>
        </w:rPr>
        <w:t>A</w:t>
      </w:r>
      <w:r w:rsidRPr="000D47BC">
        <w:rPr>
          <w:rFonts w:ascii="Times New Roman" w:hAnsi="Times New Roman"/>
          <w:b/>
          <w:spacing w:val="-2"/>
          <w:sz w:val="32"/>
          <w:lang w:val="en-US"/>
        </w:rPr>
        <w:t xml:space="preserve"> TINERILOR DIN ACESTE GRUPURI</w:t>
      </w:r>
    </w:p>
    <w:p w:rsidR="00B265B9" w:rsidRPr="000D47BC" w:rsidRDefault="00B265B9" w:rsidP="004B7845">
      <w:pPr>
        <w:jc w:val="center"/>
        <w:rPr>
          <w:rFonts w:ascii="Times New Roman" w:hAnsi="Times New Roman"/>
          <w:b/>
          <w:spacing w:val="-2"/>
          <w:sz w:val="32"/>
          <w:lang w:val="en-US"/>
        </w:rPr>
      </w:pPr>
    </w:p>
    <w:p w:rsidR="00B265B9" w:rsidRPr="000D47BC" w:rsidRDefault="00B265B9" w:rsidP="004B7845">
      <w:pPr>
        <w:jc w:val="center"/>
        <w:rPr>
          <w:rFonts w:ascii="Times New Roman" w:hAnsi="Times New Roman"/>
          <w:b/>
          <w:spacing w:val="-2"/>
          <w:sz w:val="32"/>
          <w:lang w:val="en-US"/>
        </w:rPr>
      </w:pPr>
    </w:p>
    <w:p w:rsidR="00B265B9" w:rsidRPr="000D47BC" w:rsidRDefault="00B265B9" w:rsidP="004B7845">
      <w:pPr>
        <w:jc w:val="center"/>
        <w:rPr>
          <w:rFonts w:ascii="Times New Roman" w:hAnsi="Times New Roman"/>
          <w:b/>
          <w:spacing w:val="-2"/>
          <w:sz w:val="32"/>
          <w:lang w:val="en-US"/>
        </w:rPr>
      </w:pPr>
    </w:p>
    <w:p w:rsidR="00B265B9" w:rsidRPr="000D47BC" w:rsidRDefault="00B265B9" w:rsidP="004B7845">
      <w:pPr>
        <w:jc w:val="center"/>
        <w:rPr>
          <w:rFonts w:ascii="Times New Roman" w:hAnsi="Times New Roman"/>
          <w:b/>
          <w:spacing w:val="-2"/>
          <w:sz w:val="32"/>
          <w:lang w:val="en-US"/>
        </w:rPr>
      </w:pPr>
    </w:p>
    <w:p w:rsidR="00B265B9" w:rsidRPr="000D47BC" w:rsidRDefault="00B265B9" w:rsidP="004B7845">
      <w:pPr>
        <w:jc w:val="center"/>
        <w:rPr>
          <w:rFonts w:ascii="Times New Roman" w:hAnsi="Times New Roman"/>
          <w:b/>
          <w:spacing w:val="-2"/>
          <w:sz w:val="32"/>
          <w:lang w:val="en-US"/>
        </w:rPr>
      </w:pPr>
    </w:p>
    <w:p w:rsidR="00B265B9" w:rsidRPr="000D47BC" w:rsidRDefault="00B265B9" w:rsidP="004B7845">
      <w:pPr>
        <w:rPr>
          <w:rFonts w:ascii="Times New Roman" w:hAnsi="Times New Roman"/>
          <w:b/>
          <w:spacing w:val="-2"/>
          <w:sz w:val="32"/>
          <w:lang w:val="en-US"/>
        </w:rPr>
      </w:pPr>
    </w:p>
    <w:p w:rsidR="00D74D54" w:rsidRPr="000D47BC" w:rsidRDefault="00D74D54" w:rsidP="004B7845">
      <w:pPr>
        <w:rPr>
          <w:rFonts w:ascii="Times New Roman" w:hAnsi="Times New Roman"/>
          <w:b/>
          <w:spacing w:val="-2"/>
          <w:sz w:val="32"/>
          <w:lang w:val="en-US"/>
        </w:rPr>
      </w:pPr>
    </w:p>
    <w:p w:rsidR="00C03B75" w:rsidRPr="000D47BC" w:rsidRDefault="00C03B75" w:rsidP="004B7845">
      <w:pPr>
        <w:rPr>
          <w:rFonts w:ascii="Times New Roman" w:hAnsi="Times New Roman"/>
          <w:b/>
          <w:spacing w:val="-2"/>
          <w:sz w:val="32"/>
          <w:lang w:val="en-US"/>
        </w:rPr>
      </w:pPr>
    </w:p>
    <w:p w:rsidR="00B265B9" w:rsidRPr="000D47BC" w:rsidRDefault="00233C26" w:rsidP="004B7845">
      <w:pPr>
        <w:jc w:val="center"/>
        <w:rPr>
          <w:rFonts w:ascii="Times New Roman" w:hAnsi="Times New Roman"/>
          <w:i/>
          <w:spacing w:val="-2"/>
          <w:sz w:val="32"/>
          <w:lang w:val="en-US"/>
        </w:rPr>
      </w:pPr>
      <w:proofErr w:type="spellStart"/>
      <w:r>
        <w:rPr>
          <w:rFonts w:ascii="Times New Roman" w:hAnsi="Times New Roman"/>
          <w:i/>
          <w:spacing w:val="-2"/>
          <w:sz w:val="32"/>
          <w:lang w:val="en-US"/>
        </w:rPr>
        <w:t>Chișinău</w:t>
      </w:r>
      <w:proofErr w:type="spellEnd"/>
      <w:r w:rsidR="001A4958">
        <w:rPr>
          <w:rFonts w:ascii="Times New Roman" w:hAnsi="Times New Roman"/>
          <w:i/>
          <w:spacing w:val="-2"/>
          <w:sz w:val="32"/>
          <w:lang w:val="en-US"/>
        </w:rPr>
        <w:t>,</w:t>
      </w:r>
      <w:r>
        <w:rPr>
          <w:rFonts w:ascii="Times New Roman" w:hAnsi="Times New Roman"/>
          <w:i/>
          <w:spacing w:val="-2"/>
          <w:sz w:val="32"/>
          <w:lang w:val="en-US"/>
        </w:rPr>
        <w:t xml:space="preserve"> 2020</w:t>
      </w:r>
    </w:p>
    <w:p w:rsidR="008B32EE" w:rsidRPr="000D47BC" w:rsidRDefault="008B32EE" w:rsidP="004B7845">
      <w:pPr>
        <w:spacing w:before="49"/>
        <w:ind w:left="1087"/>
        <w:rPr>
          <w:rFonts w:ascii="Times New Roman" w:hAnsi="Times New Roman"/>
          <w:b/>
          <w:spacing w:val="-2"/>
          <w:lang w:val="en-US"/>
        </w:rPr>
      </w:pPr>
    </w:p>
    <w:p w:rsidR="00B92856" w:rsidRPr="00813A9C" w:rsidRDefault="00B92856" w:rsidP="00B92856">
      <w:pPr>
        <w:spacing w:after="0"/>
        <w:jc w:val="center"/>
        <w:rPr>
          <w:rFonts w:ascii="Times New Roman" w:eastAsia="Times New Roman" w:hAnsi="Times New Roman" w:cs="Times New Roman"/>
          <w:lang w:val="ro-MD"/>
        </w:rPr>
      </w:pPr>
      <w:r w:rsidRPr="009A2859">
        <w:rPr>
          <w:rFonts w:ascii="Times New Roman" w:hAnsi="Times New Roman"/>
          <w:b/>
          <w:spacing w:val="-2"/>
          <w:lang w:val="uz-Cyrl-UZ"/>
        </w:rPr>
        <w:lastRenderedPageBreak/>
        <w:t>Aprobat</w:t>
      </w:r>
      <w:r w:rsidRPr="009A2859">
        <w:rPr>
          <w:rFonts w:ascii="Times New Roman" w:hAnsi="Times New Roman"/>
          <w:b/>
          <w:spacing w:val="3"/>
          <w:lang w:val="uz-Cyrl-UZ"/>
        </w:rPr>
        <w:t xml:space="preserve"> </w:t>
      </w:r>
      <w:r w:rsidRPr="009A2859">
        <w:rPr>
          <w:rFonts w:ascii="Times New Roman" w:hAnsi="Times New Roman"/>
          <w:b/>
          <w:lang w:val="uz-Cyrl-UZ"/>
        </w:rPr>
        <w:t>la</w:t>
      </w:r>
      <w:r w:rsidRPr="009A2859">
        <w:rPr>
          <w:rFonts w:ascii="Times New Roman" w:hAnsi="Times New Roman"/>
          <w:b/>
          <w:spacing w:val="1"/>
          <w:lang w:val="uz-Cyrl-UZ"/>
        </w:rPr>
        <w:t xml:space="preserve"> </w:t>
      </w:r>
      <w:r w:rsidRPr="009A2859">
        <w:rPr>
          <w:rFonts w:ascii="Times New Roman" w:hAnsi="Times New Roman"/>
          <w:b/>
          <w:spacing w:val="-1"/>
          <w:lang w:val="uz-Cyrl-UZ"/>
        </w:rPr>
        <w:t>ședința</w:t>
      </w:r>
      <w:r w:rsidRPr="009A2859">
        <w:rPr>
          <w:rFonts w:ascii="Times New Roman" w:hAnsi="Times New Roman"/>
          <w:b/>
          <w:spacing w:val="-3"/>
          <w:lang w:val="uz-Cyrl-UZ"/>
        </w:rPr>
        <w:t xml:space="preserve"> </w:t>
      </w:r>
      <w:r w:rsidRPr="009A2859">
        <w:rPr>
          <w:rFonts w:ascii="Times New Roman" w:hAnsi="Times New Roman"/>
          <w:b/>
          <w:spacing w:val="-1"/>
          <w:lang w:val="uz-Cyrl-UZ"/>
        </w:rPr>
        <w:t>Consiliului</w:t>
      </w:r>
      <w:r w:rsidRPr="009A2859">
        <w:rPr>
          <w:rFonts w:ascii="Times New Roman" w:hAnsi="Times New Roman"/>
          <w:b/>
          <w:spacing w:val="-4"/>
          <w:lang w:val="uz-Cyrl-UZ"/>
        </w:rPr>
        <w:t xml:space="preserve"> </w:t>
      </w:r>
      <w:r w:rsidRPr="009A2859">
        <w:rPr>
          <w:rFonts w:ascii="Times New Roman" w:hAnsi="Times New Roman"/>
          <w:b/>
          <w:lang w:val="uz-Cyrl-UZ"/>
        </w:rPr>
        <w:t>de</w:t>
      </w:r>
      <w:r w:rsidRPr="009A2859">
        <w:rPr>
          <w:rFonts w:ascii="Times New Roman" w:hAnsi="Times New Roman"/>
          <w:b/>
          <w:spacing w:val="3"/>
          <w:lang w:val="uz-Cyrl-UZ"/>
        </w:rPr>
        <w:t xml:space="preserve"> </w:t>
      </w:r>
      <w:r w:rsidRPr="009A2859">
        <w:rPr>
          <w:rFonts w:ascii="Times New Roman" w:hAnsi="Times New Roman"/>
          <w:b/>
          <w:spacing w:val="-1"/>
          <w:lang w:val="uz-Cyrl-UZ"/>
        </w:rPr>
        <w:t>Experți</w:t>
      </w:r>
      <w:r w:rsidRPr="009A2859">
        <w:rPr>
          <w:rFonts w:ascii="Times New Roman" w:hAnsi="Times New Roman"/>
          <w:b/>
          <w:spacing w:val="-2"/>
          <w:lang w:val="uz-Cyrl-UZ"/>
        </w:rPr>
        <w:t xml:space="preserve"> </w:t>
      </w:r>
      <w:r w:rsidRPr="009A2859">
        <w:rPr>
          <w:rFonts w:ascii="Times New Roman" w:hAnsi="Times New Roman"/>
          <w:b/>
          <w:lang w:val="uz-Cyrl-UZ"/>
        </w:rPr>
        <w:t>al</w:t>
      </w:r>
      <w:r w:rsidRPr="009A2859">
        <w:rPr>
          <w:rFonts w:ascii="Times New Roman" w:hAnsi="Times New Roman"/>
          <w:b/>
          <w:spacing w:val="-2"/>
          <w:lang w:val="uz-Cyrl-UZ"/>
        </w:rPr>
        <w:t xml:space="preserve"> </w:t>
      </w:r>
      <w:r w:rsidRPr="009A2859">
        <w:rPr>
          <w:rFonts w:ascii="Times New Roman" w:hAnsi="Times New Roman"/>
          <w:b/>
          <w:lang w:val="uz-Cyrl-UZ"/>
        </w:rPr>
        <w:t>MS</w:t>
      </w:r>
      <w:r>
        <w:rPr>
          <w:rFonts w:ascii="Times New Roman" w:hAnsi="Times New Roman"/>
          <w:b/>
          <w:lang w:val="en-US"/>
        </w:rPr>
        <w:t xml:space="preserve">MPS </w:t>
      </w:r>
      <w:r w:rsidRPr="009A2859">
        <w:rPr>
          <w:rFonts w:ascii="Times New Roman" w:hAnsi="Times New Roman"/>
          <w:b/>
          <w:spacing w:val="3"/>
          <w:lang w:val="uz-Cyrl-UZ"/>
        </w:rPr>
        <w:t xml:space="preserve"> </w:t>
      </w:r>
      <w:r w:rsidRPr="009A2859">
        <w:rPr>
          <w:rFonts w:ascii="Times New Roman" w:hAnsi="Times New Roman"/>
          <w:b/>
          <w:spacing w:val="-2"/>
          <w:lang w:val="uz-Cyrl-UZ"/>
        </w:rPr>
        <w:t>din</w:t>
      </w:r>
      <w:r w:rsidRPr="009A2859">
        <w:rPr>
          <w:rFonts w:ascii="Times New Roman" w:hAnsi="Times New Roman"/>
          <w:b/>
          <w:spacing w:val="3"/>
          <w:lang w:val="uz-Cyrl-UZ"/>
        </w:rPr>
        <w:t xml:space="preserve"> </w:t>
      </w:r>
      <w:r>
        <w:rPr>
          <w:rFonts w:ascii="Times New Roman" w:hAnsi="Times New Roman"/>
          <w:b/>
          <w:spacing w:val="3"/>
          <w:lang w:val="ro-MD"/>
        </w:rPr>
        <w:t>12.03.2020</w:t>
      </w:r>
      <w:r w:rsidRPr="009A2859">
        <w:rPr>
          <w:rFonts w:ascii="Times New Roman" w:hAnsi="Times New Roman"/>
          <w:b/>
          <w:lang w:val="uz-Cyrl-UZ"/>
        </w:rPr>
        <w:t>,</w:t>
      </w:r>
      <w:r w:rsidRPr="009A2859">
        <w:rPr>
          <w:rFonts w:ascii="Times New Roman" w:hAnsi="Times New Roman"/>
          <w:b/>
          <w:spacing w:val="-3"/>
          <w:lang w:val="uz-Cyrl-UZ"/>
        </w:rPr>
        <w:t xml:space="preserve"> </w:t>
      </w:r>
      <w:r w:rsidRPr="009A2859">
        <w:rPr>
          <w:rFonts w:ascii="Times New Roman" w:hAnsi="Times New Roman"/>
          <w:b/>
          <w:spacing w:val="-2"/>
          <w:lang w:val="uz-Cyrl-UZ"/>
        </w:rPr>
        <w:t>proces</w:t>
      </w:r>
      <w:r w:rsidRPr="009A2859">
        <w:rPr>
          <w:rFonts w:ascii="Times New Roman" w:hAnsi="Times New Roman"/>
          <w:b/>
          <w:spacing w:val="3"/>
          <w:lang w:val="uz-Cyrl-UZ"/>
        </w:rPr>
        <w:t xml:space="preserve"> </w:t>
      </w:r>
      <w:r w:rsidRPr="009A2859">
        <w:rPr>
          <w:rFonts w:ascii="Times New Roman" w:hAnsi="Times New Roman"/>
          <w:b/>
          <w:spacing w:val="-1"/>
          <w:lang w:val="uz-Cyrl-UZ"/>
        </w:rPr>
        <w:t>verbal</w:t>
      </w:r>
      <w:r w:rsidRPr="009A2859">
        <w:rPr>
          <w:rFonts w:ascii="Times New Roman" w:hAnsi="Times New Roman"/>
          <w:b/>
          <w:spacing w:val="3"/>
          <w:lang w:val="uz-Cyrl-UZ"/>
        </w:rPr>
        <w:t xml:space="preserve"> </w:t>
      </w:r>
      <w:r w:rsidRPr="009A2859">
        <w:rPr>
          <w:rFonts w:ascii="Times New Roman" w:hAnsi="Times New Roman"/>
          <w:b/>
          <w:spacing w:val="-2"/>
          <w:lang w:val="uz-Cyrl-UZ"/>
        </w:rPr>
        <w:t>nr.</w:t>
      </w:r>
      <w:r>
        <w:rPr>
          <w:rFonts w:ascii="Times New Roman" w:hAnsi="Times New Roman"/>
          <w:b/>
          <w:spacing w:val="-2"/>
          <w:lang w:val="ro-MD"/>
        </w:rPr>
        <w:t>1</w:t>
      </w:r>
    </w:p>
    <w:p w:rsidR="00B92856" w:rsidRPr="009A2859" w:rsidRDefault="00B92856" w:rsidP="00B92856">
      <w:pPr>
        <w:spacing w:after="0"/>
        <w:jc w:val="center"/>
        <w:rPr>
          <w:rFonts w:ascii="Times New Roman" w:hAnsi="Times New Roman"/>
          <w:b/>
          <w:spacing w:val="-2"/>
          <w:sz w:val="32"/>
          <w:lang w:val="uz-Cyrl-UZ"/>
        </w:rPr>
      </w:pPr>
      <w:r w:rsidRPr="009A2859">
        <w:rPr>
          <w:rFonts w:ascii="Times New Roman" w:hAnsi="Times New Roman"/>
          <w:b/>
          <w:spacing w:val="-3"/>
          <w:lang w:val="uz-Cyrl-UZ"/>
        </w:rPr>
        <w:t>Aprobat</w:t>
      </w:r>
      <w:r w:rsidRPr="009A2859">
        <w:rPr>
          <w:rFonts w:ascii="Times New Roman" w:hAnsi="Times New Roman"/>
          <w:b/>
          <w:spacing w:val="1"/>
          <w:lang w:val="uz-Cyrl-UZ"/>
        </w:rPr>
        <w:t xml:space="preserve"> </w:t>
      </w:r>
      <w:r w:rsidRPr="009A2859">
        <w:rPr>
          <w:rFonts w:ascii="Times New Roman" w:hAnsi="Times New Roman"/>
          <w:b/>
          <w:lang w:val="uz-Cyrl-UZ"/>
        </w:rPr>
        <w:t>prin</w:t>
      </w:r>
      <w:r w:rsidRPr="009A2859">
        <w:rPr>
          <w:rFonts w:ascii="Times New Roman" w:hAnsi="Times New Roman"/>
          <w:b/>
          <w:spacing w:val="-7"/>
          <w:lang w:val="uz-Cyrl-UZ"/>
        </w:rPr>
        <w:t xml:space="preserve"> </w:t>
      </w:r>
      <w:r w:rsidRPr="009A2859">
        <w:rPr>
          <w:rFonts w:ascii="Times New Roman" w:hAnsi="Times New Roman"/>
          <w:b/>
          <w:spacing w:val="-1"/>
          <w:lang w:val="uz-Cyrl-UZ"/>
        </w:rPr>
        <w:t>Ordinul</w:t>
      </w:r>
      <w:r w:rsidRPr="009A2859">
        <w:rPr>
          <w:rFonts w:ascii="Times New Roman" w:hAnsi="Times New Roman"/>
          <w:b/>
          <w:spacing w:val="-2"/>
          <w:lang w:val="uz-Cyrl-UZ"/>
        </w:rPr>
        <w:t xml:space="preserve"> </w:t>
      </w:r>
      <w:r w:rsidRPr="009A2859">
        <w:rPr>
          <w:rFonts w:ascii="Times New Roman" w:hAnsi="Times New Roman"/>
          <w:b/>
          <w:spacing w:val="-1"/>
          <w:lang w:val="uz-Cyrl-UZ"/>
        </w:rPr>
        <w:t>MS</w:t>
      </w:r>
      <w:r>
        <w:rPr>
          <w:rFonts w:ascii="Times New Roman" w:hAnsi="Times New Roman"/>
          <w:b/>
          <w:spacing w:val="-1"/>
          <w:lang w:val="en-US"/>
        </w:rPr>
        <w:t>MPS</w:t>
      </w:r>
      <w:r w:rsidRPr="009A2859">
        <w:rPr>
          <w:rFonts w:ascii="Times New Roman" w:hAnsi="Times New Roman"/>
          <w:b/>
          <w:spacing w:val="5"/>
          <w:lang w:val="uz-Cyrl-UZ"/>
        </w:rPr>
        <w:t xml:space="preserve"> </w:t>
      </w:r>
      <w:r w:rsidRPr="009A2859">
        <w:rPr>
          <w:rFonts w:ascii="Times New Roman" w:hAnsi="Times New Roman"/>
          <w:b/>
          <w:spacing w:val="-2"/>
          <w:lang w:val="uz-Cyrl-UZ"/>
        </w:rPr>
        <w:t>nr</w:t>
      </w:r>
      <w:r>
        <w:rPr>
          <w:rFonts w:ascii="Times New Roman" w:hAnsi="Times New Roman"/>
          <w:b/>
          <w:spacing w:val="-2"/>
          <w:lang w:val="en-US"/>
        </w:rPr>
        <w:t>.278</w:t>
      </w:r>
      <w:r w:rsidRPr="009A2859">
        <w:rPr>
          <w:rFonts w:ascii="Times New Roman" w:hAnsi="Times New Roman"/>
          <w:b/>
          <w:spacing w:val="5"/>
          <w:lang w:val="uz-Cyrl-UZ"/>
        </w:rPr>
        <w:t xml:space="preserve"> </w:t>
      </w:r>
      <w:r w:rsidRPr="009A2859">
        <w:rPr>
          <w:rFonts w:ascii="Times New Roman" w:hAnsi="Times New Roman"/>
          <w:b/>
          <w:spacing w:val="-2"/>
          <w:lang w:val="uz-Cyrl-UZ"/>
        </w:rPr>
        <w:t>din</w:t>
      </w:r>
      <w:r w:rsidRPr="009A2859">
        <w:rPr>
          <w:rFonts w:ascii="Times New Roman" w:hAnsi="Times New Roman"/>
          <w:b/>
          <w:spacing w:val="-7"/>
          <w:lang w:val="uz-Cyrl-UZ"/>
        </w:rPr>
        <w:t xml:space="preserve"> </w:t>
      </w:r>
      <w:r>
        <w:rPr>
          <w:rFonts w:ascii="Times New Roman" w:hAnsi="Times New Roman"/>
          <w:b/>
          <w:spacing w:val="-7"/>
          <w:lang w:val="en-US"/>
        </w:rPr>
        <w:t>18.03.2020</w:t>
      </w:r>
      <w:r w:rsidRPr="00D13CE2">
        <w:rPr>
          <w:rFonts w:ascii="Times New Roman" w:hAnsi="Times New Roman"/>
          <w:b/>
          <w:spacing w:val="-1"/>
          <w:lang w:val="uz-Cyrl-UZ"/>
        </w:rPr>
        <w:t xml:space="preserve"> </w:t>
      </w:r>
      <w:r w:rsidRPr="00D13CE2">
        <w:rPr>
          <w:rFonts w:ascii="Times New Roman" w:hAnsi="Times New Roman"/>
          <w:b/>
          <w:lang w:val="uz-Cyrl-UZ"/>
        </w:rPr>
        <w:t xml:space="preserve"> </w:t>
      </w:r>
      <w:r w:rsidRPr="00D13CE2">
        <w:rPr>
          <w:rFonts w:ascii="Times New Roman" w:hAnsi="Times New Roman"/>
          <w:b/>
          <w:spacing w:val="-3"/>
          <w:lang w:val="uz-Cyrl-UZ"/>
        </w:rPr>
        <w:t>Cu</w:t>
      </w:r>
      <w:r w:rsidRPr="00D13CE2">
        <w:rPr>
          <w:rFonts w:ascii="Times New Roman" w:hAnsi="Times New Roman"/>
          <w:b/>
          <w:spacing w:val="-5"/>
          <w:lang w:val="uz-Cyrl-UZ"/>
        </w:rPr>
        <w:t xml:space="preserve"> </w:t>
      </w:r>
      <w:r w:rsidRPr="00D13CE2">
        <w:rPr>
          <w:rFonts w:ascii="Times New Roman" w:hAnsi="Times New Roman"/>
          <w:b/>
          <w:spacing w:val="-1"/>
          <w:lang w:val="uz-Cyrl-UZ"/>
        </w:rPr>
        <w:t>privire</w:t>
      </w:r>
      <w:r w:rsidRPr="00D13CE2">
        <w:rPr>
          <w:rFonts w:ascii="Times New Roman" w:hAnsi="Times New Roman"/>
          <w:b/>
          <w:spacing w:val="1"/>
          <w:lang w:val="uz-Cyrl-UZ"/>
        </w:rPr>
        <w:t xml:space="preserve"> la</w:t>
      </w:r>
      <w:r w:rsidRPr="00D13CE2">
        <w:rPr>
          <w:rFonts w:ascii="Times New Roman" w:hAnsi="Times New Roman"/>
          <w:b/>
          <w:spacing w:val="-4"/>
          <w:lang w:val="uz-Cyrl-UZ"/>
        </w:rPr>
        <w:t xml:space="preserve"> </w:t>
      </w:r>
      <w:r w:rsidRPr="00D13CE2">
        <w:rPr>
          <w:rFonts w:ascii="Times New Roman" w:hAnsi="Times New Roman"/>
          <w:b/>
          <w:spacing w:val="-1"/>
          <w:lang w:val="uz-Cyrl-UZ"/>
        </w:rPr>
        <w:t>aprobarea</w:t>
      </w:r>
      <w:r w:rsidRPr="00D13CE2">
        <w:rPr>
          <w:rFonts w:ascii="Times New Roman" w:hAnsi="Times New Roman"/>
          <w:b/>
          <w:spacing w:val="-2"/>
          <w:lang w:val="uz-Cyrl-UZ"/>
        </w:rPr>
        <w:t xml:space="preserve"> </w:t>
      </w:r>
      <w:r w:rsidRPr="00D13CE2">
        <w:rPr>
          <w:rFonts w:ascii="Times New Roman" w:hAnsi="Times New Roman"/>
          <w:b/>
          <w:spacing w:val="-1"/>
          <w:lang w:val="uz-Cyrl-UZ"/>
        </w:rPr>
        <w:t>Standardului</w:t>
      </w:r>
      <w:r w:rsidRPr="00D13CE2">
        <w:rPr>
          <w:rFonts w:ascii="Times New Roman" w:hAnsi="Times New Roman"/>
          <w:b/>
          <w:spacing w:val="2"/>
          <w:lang w:val="uz-Cyrl-UZ"/>
        </w:rPr>
        <w:t xml:space="preserve"> </w:t>
      </w:r>
      <w:r w:rsidRPr="00D13CE2">
        <w:rPr>
          <w:rFonts w:ascii="Times New Roman" w:hAnsi="Times New Roman"/>
          <w:b/>
          <w:lang w:val="uz-Cyrl-UZ"/>
        </w:rPr>
        <w:t>de</w:t>
      </w:r>
      <w:r w:rsidRPr="00D13CE2">
        <w:rPr>
          <w:rFonts w:ascii="Times New Roman" w:hAnsi="Times New Roman"/>
          <w:b/>
          <w:spacing w:val="2"/>
          <w:lang w:val="uz-Cyrl-UZ"/>
        </w:rPr>
        <w:t xml:space="preserve"> </w:t>
      </w:r>
      <w:proofErr w:type="spellStart"/>
      <w:r>
        <w:rPr>
          <w:rFonts w:ascii="Times New Roman" w:hAnsi="Times New Roman"/>
          <w:b/>
          <w:spacing w:val="-1"/>
          <w:lang w:val="en-US"/>
        </w:rPr>
        <w:t>organizare</w:t>
      </w:r>
      <w:proofErr w:type="spellEnd"/>
      <w:r>
        <w:rPr>
          <w:rFonts w:ascii="Times New Roman" w:hAnsi="Times New Roman"/>
          <w:b/>
          <w:spacing w:val="-1"/>
          <w:lang w:val="en-US"/>
        </w:rPr>
        <w:t xml:space="preserve"> </w:t>
      </w:r>
      <w:r>
        <w:rPr>
          <w:rFonts w:ascii="Times New Roman" w:hAnsi="Times New Roman"/>
          <w:b/>
          <w:spacing w:val="-1"/>
          <w:lang w:val="ro-RO"/>
        </w:rPr>
        <w:t>și funcționare</w:t>
      </w:r>
      <w:r w:rsidRPr="00D13CE2">
        <w:rPr>
          <w:rFonts w:ascii="Times New Roman" w:hAnsi="Times New Roman"/>
          <w:b/>
          <w:spacing w:val="2"/>
          <w:lang w:val="uz-Cyrl-UZ"/>
        </w:rPr>
        <w:t xml:space="preserve"> </w:t>
      </w:r>
      <w:r w:rsidRPr="00D13CE2">
        <w:rPr>
          <w:rFonts w:ascii="Times New Roman" w:hAnsi="Times New Roman"/>
          <w:b/>
          <w:lang w:val="uz-Cyrl-UZ"/>
        </w:rPr>
        <w:t>a</w:t>
      </w:r>
      <w:r w:rsidRPr="00D13CE2">
        <w:rPr>
          <w:rFonts w:ascii="Times New Roman" w:hAnsi="Times New Roman"/>
          <w:b/>
          <w:spacing w:val="79"/>
          <w:lang w:val="uz-Cyrl-UZ"/>
        </w:rPr>
        <w:t xml:space="preserve"> </w:t>
      </w:r>
      <w:r w:rsidRPr="00D13CE2">
        <w:rPr>
          <w:rFonts w:ascii="Times New Roman" w:hAnsi="Times New Roman"/>
          <w:b/>
          <w:spacing w:val="-1"/>
          <w:lang w:val="uz-Cyrl-UZ"/>
        </w:rPr>
        <w:t xml:space="preserve">serviciilor </w:t>
      </w:r>
      <w:r w:rsidRPr="00D13CE2">
        <w:rPr>
          <w:rFonts w:ascii="Times New Roman" w:hAnsi="Times New Roman"/>
          <w:b/>
          <w:spacing w:val="1"/>
          <w:lang w:val="uz-Cyrl-UZ"/>
        </w:rPr>
        <w:t>de</w:t>
      </w:r>
      <w:r w:rsidRPr="00D13CE2">
        <w:rPr>
          <w:rFonts w:ascii="Times New Roman" w:hAnsi="Times New Roman"/>
          <w:b/>
          <w:lang w:val="uz-Cyrl-UZ"/>
        </w:rPr>
        <w:t xml:space="preserve"> </w:t>
      </w:r>
      <w:r w:rsidRPr="00D13CE2">
        <w:rPr>
          <w:rFonts w:ascii="Times New Roman" w:hAnsi="Times New Roman"/>
          <w:b/>
          <w:spacing w:val="-2"/>
          <w:lang w:val="uz-Cyrl-UZ"/>
        </w:rPr>
        <w:t>prevenire</w:t>
      </w:r>
      <w:r w:rsidRPr="00D13CE2">
        <w:rPr>
          <w:rFonts w:ascii="Times New Roman" w:hAnsi="Times New Roman"/>
          <w:b/>
          <w:spacing w:val="4"/>
          <w:lang w:val="uz-Cyrl-UZ"/>
        </w:rPr>
        <w:t xml:space="preserve"> </w:t>
      </w:r>
      <w:r w:rsidRPr="00D13CE2">
        <w:rPr>
          <w:rFonts w:ascii="Times New Roman" w:hAnsi="Times New Roman"/>
          <w:b/>
          <w:spacing w:val="-2"/>
          <w:lang w:val="uz-Cyrl-UZ"/>
        </w:rPr>
        <w:t>HIV</w:t>
      </w:r>
      <w:r w:rsidRPr="00D13CE2">
        <w:rPr>
          <w:rFonts w:ascii="Times New Roman" w:hAnsi="Times New Roman"/>
          <w:b/>
          <w:lang w:val="uz-Cyrl-UZ"/>
        </w:rPr>
        <w:t xml:space="preserve"> </w:t>
      </w:r>
      <w:r w:rsidRPr="00D13CE2">
        <w:rPr>
          <w:rFonts w:ascii="Times New Roman" w:hAnsi="Times New Roman"/>
          <w:b/>
          <w:spacing w:val="-2"/>
          <w:lang w:val="uz-Cyrl-UZ"/>
        </w:rPr>
        <w:t>în</w:t>
      </w:r>
      <w:r w:rsidRPr="00D13CE2">
        <w:rPr>
          <w:rFonts w:ascii="Times New Roman" w:hAnsi="Times New Roman"/>
          <w:b/>
          <w:spacing w:val="4"/>
          <w:lang w:val="uz-Cyrl-UZ"/>
        </w:rPr>
        <w:t xml:space="preserve"> </w:t>
      </w:r>
      <w:r w:rsidRPr="00D13CE2">
        <w:rPr>
          <w:rFonts w:ascii="Times New Roman" w:hAnsi="Times New Roman"/>
          <w:b/>
          <w:spacing w:val="-1"/>
          <w:lang w:val="uz-Cyrl-UZ"/>
        </w:rPr>
        <w:t>mediul</w:t>
      </w:r>
      <w:r w:rsidRPr="00D13CE2">
        <w:rPr>
          <w:rFonts w:ascii="Times New Roman" w:hAnsi="Times New Roman"/>
          <w:b/>
          <w:spacing w:val="-6"/>
          <w:lang w:val="uz-Cyrl-UZ"/>
        </w:rPr>
        <w:t xml:space="preserve"> </w:t>
      </w:r>
      <w:r w:rsidRPr="00D13CE2">
        <w:rPr>
          <w:rFonts w:ascii="Times New Roman" w:hAnsi="Times New Roman"/>
          <w:b/>
          <w:spacing w:val="-1"/>
          <w:lang w:val="uz-Cyrl-UZ"/>
        </w:rPr>
        <w:t>populațiilor-cheie</w:t>
      </w:r>
      <w:r>
        <w:rPr>
          <w:rFonts w:ascii="Times New Roman" w:hAnsi="Times New Roman"/>
          <w:b/>
          <w:spacing w:val="-1"/>
          <w:lang w:val="en-US"/>
        </w:rPr>
        <w:t>,</w:t>
      </w:r>
      <w:r w:rsidRPr="00D13CE2">
        <w:rPr>
          <w:rFonts w:ascii="Times New Roman" w:hAnsi="Times New Roman"/>
          <w:b/>
          <w:spacing w:val="-2"/>
          <w:lang w:val="uz-Cyrl-UZ"/>
        </w:rPr>
        <w:t xml:space="preserve"> inclusiv </w:t>
      </w:r>
      <w:r w:rsidRPr="00D13CE2">
        <w:rPr>
          <w:rFonts w:ascii="Times New Roman" w:hAnsi="Times New Roman"/>
          <w:b/>
          <w:spacing w:val="-2"/>
          <w:lang w:val="en-US"/>
        </w:rPr>
        <w:t>a</w:t>
      </w:r>
      <w:r w:rsidRPr="00D13CE2">
        <w:rPr>
          <w:rFonts w:ascii="Times New Roman" w:hAnsi="Times New Roman"/>
          <w:b/>
          <w:spacing w:val="-2"/>
          <w:lang w:val="uz-Cyrl-UZ"/>
        </w:rPr>
        <w:t xml:space="preserve"> tinerilor din aceste grupuri</w:t>
      </w:r>
    </w:p>
    <w:p w:rsidR="008B32EE" w:rsidRPr="00B92856" w:rsidRDefault="008B32EE" w:rsidP="004B7845">
      <w:pPr>
        <w:tabs>
          <w:tab w:val="left" w:pos="0"/>
        </w:tabs>
        <w:spacing w:after="0"/>
        <w:ind w:right="288"/>
        <w:jc w:val="center"/>
        <w:rPr>
          <w:rFonts w:ascii="Times New Roman" w:hAnsi="Times New Roman"/>
          <w:b/>
          <w:spacing w:val="-1"/>
          <w:sz w:val="24"/>
          <w:lang w:val="uz-Cyrl-UZ"/>
        </w:rPr>
      </w:pPr>
    </w:p>
    <w:p w:rsidR="008B32EE" w:rsidRPr="000D47BC" w:rsidRDefault="008B32EE" w:rsidP="00A70C97">
      <w:pPr>
        <w:tabs>
          <w:tab w:val="left" w:pos="0"/>
        </w:tabs>
        <w:spacing w:after="0"/>
        <w:ind w:right="288"/>
        <w:rPr>
          <w:rFonts w:ascii="Times New Roman" w:hAnsi="Times New Roman"/>
          <w:b/>
          <w:spacing w:val="-1"/>
          <w:sz w:val="24"/>
          <w:lang w:val="en-US"/>
        </w:rPr>
      </w:pPr>
    </w:p>
    <w:tbl>
      <w:tblPr>
        <w:tblW w:w="0" w:type="auto"/>
        <w:tblInd w:w="378" w:type="dxa"/>
        <w:tblLook w:val="04A0" w:firstRow="1" w:lastRow="0" w:firstColumn="1" w:lastColumn="0" w:noHBand="0" w:noVBand="1"/>
      </w:tblPr>
      <w:tblGrid>
        <w:gridCol w:w="2699"/>
        <w:gridCol w:w="7021"/>
      </w:tblGrid>
      <w:tr w:rsidR="008B32EE" w:rsidRPr="00C21CCB" w:rsidTr="00B41967">
        <w:tc>
          <w:tcPr>
            <w:tcW w:w="9720" w:type="dxa"/>
            <w:gridSpan w:val="2"/>
          </w:tcPr>
          <w:p w:rsidR="008B32EE" w:rsidRPr="00C21CCB" w:rsidRDefault="008B32EE" w:rsidP="004B7845">
            <w:pPr>
              <w:jc w:val="center"/>
              <w:rPr>
                <w:rFonts w:ascii="Times New Roman" w:eastAsia="Times New Roman" w:hAnsi="Times New Roman" w:cs="Times New Roman"/>
                <w:b/>
                <w:sz w:val="24"/>
                <w:szCs w:val="24"/>
              </w:rPr>
            </w:pPr>
            <w:proofErr w:type="spellStart"/>
            <w:r w:rsidRPr="00C21CCB">
              <w:rPr>
                <w:rFonts w:ascii="Times New Roman" w:eastAsia="Times New Roman" w:hAnsi="Times New Roman" w:cs="Times New Roman"/>
                <w:b/>
                <w:sz w:val="24"/>
                <w:szCs w:val="24"/>
              </w:rPr>
              <w:t>Colectivul</w:t>
            </w:r>
            <w:proofErr w:type="spellEnd"/>
            <w:r w:rsidRPr="00C21CCB">
              <w:rPr>
                <w:rFonts w:ascii="Times New Roman" w:eastAsia="Times New Roman" w:hAnsi="Times New Roman" w:cs="Times New Roman"/>
                <w:b/>
                <w:sz w:val="24"/>
                <w:szCs w:val="24"/>
              </w:rPr>
              <w:t xml:space="preserve"> </w:t>
            </w:r>
            <w:proofErr w:type="spellStart"/>
            <w:r w:rsidRPr="00C21CCB">
              <w:rPr>
                <w:rFonts w:ascii="Times New Roman" w:eastAsia="Times New Roman" w:hAnsi="Times New Roman" w:cs="Times New Roman"/>
                <w:b/>
                <w:sz w:val="24"/>
                <w:szCs w:val="24"/>
              </w:rPr>
              <w:t>de</w:t>
            </w:r>
            <w:proofErr w:type="spellEnd"/>
            <w:r w:rsidRPr="00C21CCB">
              <w:rPr>
                <w:rFonts w:ascii="Times New Roman" w:eastAsia="Times New Roman" w:hAnsi="Times New Roman" w:cs="Times New Roman"/>
                <w:b/>
                <w:sz w:val="24"/>
                <w:szCs w:val="24"/>
              </w:rPr>
              <w:t xml:space="preserve"> </w:t>
            </w:r>
            <w:proofErr w:type="spellStart"/>
            <w:r w:rsidRPr="00C21CCB">
              <w:rPr>
                <w:rFonts w:ascii="Times New Roman" w:eastAsia="Times New Roman" w:hAnsi="Times New Roman" w:cs="Times New Roman"/>
                <w:b/>
                <w:sz w:val="24"/>
                <w:szCs w:val="24"/>
              </w:rPr>
              <w:t>autori</w:t>
            </w:r>
            <w:proofErr w:type="spellEnd"/>
          </w:p>
        </w:tc>
      </w:tr>
      <w:tr w:rsidR="008B32EE" w:rsidRPr="00C152F0" w:rsidTr="00B41967">
        <w:tc>
          <w:tcPr>
            <w:tcW w:w="2699" w:type="dxa"/>
          </w:tcPr>
          <w:p w:rsidR="008B32EE" w:rsidRPr="00C21CCB" w:rsidRDefault="008B32EE" w:rsidP="004B7845">
            <w:pPr>
              <w:rPr>
                <w:rFonts w:ascii="Times New Roman" w:eastAsia="Times New Roman" w:hAnsi="Times New Roman" w:cs="Times New Roman"/>
                <w:b/>
                <w:sz w:val="24"/>
                <w:szCs w:val="24"/>
              </w:rPr>
            </w:pPr>
            <w:r w:rsidRPr="00C21CCB">
              <w:rPr>
                <w:rFonts w:ascii="Times New Roman" w:eastAsia="Times New Roman" w:hAnsi="Times New Roman" w:cs="Times New Roman"/>
                <w:b/>
                <w:sz w:val="24"/>
                <w:szCs w:val="24"/>
              </w:rPr>
              <w:t>Silvia Stratulat</w:t>
            </w:r>
          </w:p>
        </w:tc>
        <w:tc>
          <w:tcPr>
            <w:tcW w:w="7021" w:type="dxa"/>
          </w:tcPr>
          <w:p w:rsidR="008B32EE" w:rsidRPr="000D47BC" w:rsidRDefault="008B32EE" w:rsidP="004B7845">
            <w:pPr>
              <w:rPr>
                <w:rFonts w:ascii="Times New Roman" w:eastAsia="Times New Roman" w:hAnsi="Times New Roman" w:cs="Times New Roman"/>
                <w:sz w:val="24"/>
                <w:szCs w:val="24"/>
                <w:lang w:val="en-US"/>
              </w:rPr>
            </w:pPr>
            <w:proofErr w:type="spellStart"/>
            <w:r w:rsidRPr="000D47BC">
              <w:rPr>
                <w:rFonts w:ascii="Times New Roman" w:eastAsia="Times New Roman" w:hAnsi="Times New Roman" w:cs="Times New Roman"/>
                <w:sz w:val="24"/>
                <w:szCs w:val="24"/>
                <w:lang w:val="en-US"/>
              </w:rPr>
              <w:t>Agenția</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Națională</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pentru</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Sănătate</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Publică</w:t>
            </w:r>
            <w:proofErr w:type="spellEnd"/>
          </w:p>
        </w:tc>
      </w:tr>
      <w:tr w:rsidR="008B32EE" w:rsidRPr="00C152F0" w:rsidTr="00B41967">
        <w:tc>
          <w:tcPr>
            <w:tcW w:w="2699" w:type="dxa"/>
          </w:tcPr>
          <w:p w:rsidR="008B32EE" w:rsidRPr="00C21CCB" w:rsidRDefault="008B32EE" w:rsidP="004B7845">
            <w:pPr>
              <w:rPr>
                <w:rFonts w:ascii="Times New Roman" w:eastAsia="Times New Roman" w:hAnsi="Times New Roman" w:cs="Times New Roman"/>
                <w:b/>
                <w:sz w:val="24"/>
                <w:szCs w:val="24"/>
              </w:rPr>
            </w:pPr>
            <w:proofErr w:type="spellStart"/>
            <w:r w:rsidRPr="00C21CCB">
              <w:rPr>
                <w:rFonts w:ascii="Times New Roman" w:eastAsia="Times New Roman" w:hAnsi="Times New Roman" w:cs="Times New Roman"/>
                <w:b/>
                <w:sz w:val="24"/>
                <w:szCs w:val="24"/>
              </w:rPr>
              <w:t>Maia</w:t>
            </w:r>
            <w:proofErr w:type="spellEnd"/>
            <w:r w:rsidRPr="00C21CCB">
              <w:rPr>
                <w:rFonts w:ascii="Times New Roman" w:eastAsia="Times New Roman" w:hAnsi="Times New Roman" w:cs="Times New Roman"/>
                <w:b/>
                <w:sz w:val="24"/>
                <w:szCs w:val="24"/>
              </w:rPr>
              <w:t xml:space="preserve"> </w:t>
            </w:r>
            <w:proofErr w:type="spellStart"/>
            <w:r w:rsidRPr="00C21CCB">
              <w:rPr>
                <w:rFonts w:ascii="Times New Roman" w:eastAsia="Times New Roman" w:hAnsi="Times New Roman" w:cs="Times New Roman"/>
                <w:b/>
                <w:sz w:val="24"/>
                <w:szCs w:val="24"/>
              </w:rPr>
              <w:t>Rîbacova</w:t>
            </w:r>
            <w:proofErr w:type="spellEnd"/>
          </w:p>
        </w:tc>
        <w:tc>
          <w:tcPr>
            <w:tcW w:w="7021" w:type="dxa"/>
          </w:tcPr>
          <w:p w:rsidR="008B32EE" w:rsidRPr="000D47BC" w:rsidRDefault="008B32EE" w:rsidP="004B7845">
            <w:pPr>
              <w:rPr>
                <w:rFonts w:ascii="Times New Roman" w:eastAsia="Times New Roman" w:hAnsi="Times New Roman" w:cs="Times New Roman"/>
                <w:sz w:val="24"/>
                <w:szCs w:val="24"/>
                <w:lang w:val="en-US"/>
              </w:rPr>
            </w:pPr>
            <w:proofErr w:type="spellStart"/>
            <w:r w:rsidRPr="000D47BC">
              <w:rPr>
                <w:rFonts w:ascii="Times New Roman" w:eastAsia="Times New Roman" w:hAnsi="Times New Roman" w:cs="Times New Roman"/>
                <w:sz w:val="24"/>
                <w:szCs w:val="24"/>
                <w:lang w:val="en-US"/>
              </w:rPr>
              <w:t>Spitalul</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Dermatologie</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și</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Maladii</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Comunicabile</w:t>
            </w:r>
            <w:proofErr w:type="spellEnd"/>
          </w:p>
        </w:tc>
      </w:tr>
      <w:tr w:rsidR="008B32EE" w:rsidRPr="00C152F0" w:rsidTr="00B41967">
        <w:tc>
          <w:tcPr>
            <w:tcW w:w="2699" w:type="dxa"/>
          </w:tcPr>
          <w:p w:rsidR="008B32EE" w:rsidRPr="00C21CCB" w:rsidRDefault="008B32EE" w:rsidP="004B7845">
            <w:pPr>
              <w:rPr>
                <w:rFonts w:ascii="Times New Roman" w:eastAsia="Times New Roman" w:hAnsi="Times New Roman" w:cs="Times New Roman"/>
                <w:b/>
                <w:sz w:val="24"/>
                <w:szCs w:val="24"/>
              </w:rPr>
            </w:pPr>
            <w:proofErr w:type="spellStart"/>
            <w:r w:rsidRPr="00C21CCB">
              <w:rPr>
                <w:rFonts w:ascii="Times New Roman" w:eastAsia="Times New Roman" w:hAnsi="Times New Roman" w:cs="Times New Roman"/>
                <w:b/>
                <w:sz w:val="24"/>
                <w:szCs w:val="24"/>
              </w:rPr>
              <w:t>Iulia</w:t>
            </w:r>
            <w:proofErr w:type="spellEnd"/>
            <w:r w:rsidRPr="00C21CCB">
              <w:rPr>
                <w:rFonts w:ascii="Times New Roman" w:eastAsia="Times New Roman" w:hAnsi="Times New Roman" w:cs="Times New Roman"/>
                <w:b/>
                <w:sz w:val="24"/>
                <w:szCs w:val="24"/>
              </w:rPr>
              <w:t xml:space="preserve"> </w:t>
            </w:r>
            <w:proofErr w:type="spellStart"/>
            <w:r w:rsidRPr="00C21CCB">
              <w:rPr>
                <w:rFonts w:ascii="Times New Roman" w:eastAsia="Times New Roman" w:hAnsi="Times New Roman" w:cs="Times New Roman"/>
                <w:b/>
                <w:sz w:val="24"/>
                <w:szCs w:val="24"/>
              </w:rPr>
              <w:t>Eftodii</w:t>
            </w:r>
            <w:proofErr w:type="spellEnd"/>
          </w:p>
        </w:tc>
        <w:tc>
          <w:tcPr>
            <w:tcW w:w="7021" w:type="dxa"/>
          </w:tcPr>
          <w:p w:rsidR="008B32EE" w:rsidRPr="000D47BC" w:rsidRDefault="008B32EE" w:rsidP="004B7845">
            <w:pPr>
              <w:rPr>
                <w:rFonts w:ascii="Times New Roman" w:eastAsia="Times New Roman" w:hAnsi="Times New Roman" w:cs="Times New Roman"/>
                <w:sz w:val="24"/>
                <w:szCs w:val="24"/>
                <w:lang w:val="en-US"/>
              </w:rPr>
            </w:pPr>
            <w:proofErr w:type="spellStart"/>
            <w:r w:rsidRPr="000D47BC">
              <w:rPr>
                <w:rFonts w:ascii="Times New Roman" w:eastAsia="Times New Roman" w:hAnsi="Times New Roman" w:cs="Times New Roman"/>
                <w:sz w:val="24"/>
                <w:szCs w:val="24"/>
                <w:lang w:val="en-US"/>
              </w:rPr>
              <w:t>Spitalul</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Dermatologie</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și</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Maladii</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Comunicabile</w:t>
            </w:r>
            <w:proofErr w:type="spellEnd"/>
          </w:p>
        </w:tc>
      </w:tr>
      <w:tr w:rsidR="008B32EE" w:rsidRPr="00C152F0" w:rsidTr="00B41967">
        <w:tc>
          <w:tcPr>
            <w:tcW w:w="2699" w:type="dxa"/>
          </w:tcPr>
          <w:p w:rsidR="008B32EE" w:rsidRPr="00C21CCB" w:rsidRDefault="008B32EE" w:rsidP="004B7845">
            <w:pPr>
              <w:rPr>
                <w:rFonts w:ascii="Times New Roman" w:eastAsia="Times New Roman" w:hAnsi="Times New Roman" w:cs="Times New Roman"/>
                <w:b/>
                <w:sz w:val="24"/>
                <w:szCs w:val="24"/>
              </w:rPr>
            </w:pPr>
            <w:r w:rsidRPr="00C21CCB">
              <w:rPr>
                <w:rFonts w:ascii="Times New Roman" w:eastAsia="Times New Roman" w:hAnsi="Times New Roman" w:cs="Times New Roman"/>
                <w:b/>
                <w:sz w:val="24"/>
                <w:szCs w:val="24"/>
              </w:rPr>
              <w:t xml:space="preserve">Ala </w:t>
            </w:r>
            <w:proofErr w:type="spellStart"/>
            <w:r w:rsidRPr="00C21CCB">
              <w:rPr>
                <w:rFonts w:ascii="Times New Roman" w:eastAsia="Times New Roman" w:hAnsi="Times New Roman" w:cs="Times New Roman"/>
                <w:b/>
                <w:sz w:val="24"/>
                <w:szCs w:val="24"/>
              </w:rPr>
              <w:t>Iațco</w:t>
            </w:r>
            <w:proofErr w:type="spellEnd"/>
          </w:p>
        </w:tc>
        <w:tc>
          <w:tcPr>
            <w:tcW w:w="7021" w:type="dxa"/>
          </w:tcPr>
          <w:p w:rsidR="008B32EE" w:rsidRPr="000D47BC" w:rsidRDefault="008B32EE" w:rsidP="004B7845">
            <w:pPr>
              <w:rPr>
                <w:rFonts w:ascii="Times New Roman" w:eastAsia="Times New Roman" w:hAnsi="Times New Roman" w:cs="Times New Roman"/>
                <w:sz w:val="24"/>
                <w:szCs w:val="24"/>
                <w:lang w:val="en-US"/>
              </w:rPr>
            </w:pPr>
            <w:proofErr w:type="spellStart"/>
            <w:r w:rsidRPr="000D47BC">
              <w:rPr>
                <w:rFonts w:ascii="Times New Roman" w:eastAsia="Times New Roman" w:hAnsi="Times New Roman" w:cs="Times New Roman"/>
                <w:sz w:val="24"/>
                <w:szCs w:val="24"/>
                <w:lang w:val="en-US"/>
              </w:rPr>
              <w:t>Uniunea</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pentru</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prevenirea</w:t>
            </w:r>
            <w:proofErr w:type="spellEnd"/>
            <w:r w:rsidRPr="000D47BC">
              <w:rPr>
                <w:rFonts w:ascii="Times New Roman" w:eastAsia="Times New Roman" w:hAnsi="Times New Roman" w:cs="Times New Roman"/>
                <w:sz w:val="24"/>
                <w:szCs w:val="24"/>
                <w:lang w:val="en-US"/>
              </w:rPr>
              <w:t xml:space="preserve"> HIV </w:t>
            </w:r>
            <w:proofErr w:type="spellStart"/>
            <w:r w:rsidRPr="000D47BC">
              <w:rPr>
                <w:rFonts w:ascii="Times New Roman" w:eastAsia="Times New Roman" w:hAnsi="Times New Roman" w:cs="Times New Roman"/>
                <w:sz w:val="24"/>
                <w:szCs w:val="24"/>
                <w:lang w:val="en-US"/>
              </w:rPr>
              <w:t>și</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Reducerea</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Riscurilor</w:t>
            </w:r>
            <w:proofErr w:type="spellEnd"/>
          </w:p>
        </w:tc>
      </w:tr>
      <w:tr w:rsidR="008B32EE" w:rsidRPr="00C21CCB" w:rsidTr="00B41967">
        <w:tc>
          <w:tcPr>
            <w:tcW w:w="9720" w:type="dxa"/>
            <w:gridSpan w:val="2"/>
          </w:tcPr>
          <w:p w:rsidR="008B32EE" w:rsidRPr="000D47BC" w:rsidRDefault="008B32EE" w:rsidP="004B7845">
            <w:pPr>
              <w:spacing w:after="0"/>
              <w:jc w:val="center"/>
              <w:rPr>
                <w:rFonts w:ascii="Times New Roman" w:eastAsia="Times New Roman" w:hAnsi="Times New Roman" w:cs="Times New Roman"/>
                <w:b/>
                <w:sz w:val="24"/>
                <w:szCs w:val="24"/>
                <w:lang w:val="en-US"/>
              </w:rPr>
            </w:pPr>
          </w:p>
          <w:p w:rsidR="008B32EE" w:rsidRPr="00C21CCB" w:rsidRDefault="008B32EE" w:rsidP="004B7845">
            <w:pPr>
              <w:spacing w:after="0"/>
              <w:jc w:val="center"/>
              <w:rPr>
                <w:rFonts w:ascii="Times New Roman" w:eastAsia="Times New Roman" w:hAnsi="Times New Roman" w:cs="Times New Roman"/>
                <w:b/>
                <w:sz w:val="24"/>
                <w:szCs w:val="24"/>
              </w:rPr>
            </w:pPr>
            <w:proofErr w:type="spellStart"/>
            <w:r w:rsidRPr="00C21CCB">
              <w:rPr>
                <w:rFonts w:ascii="Times New Roman" w:eastAsia="Times New Roman" w:hAnsi="Times New Roman" w:cs="Times New Roman"/>
                <w:b/>
                <w:sz w:val="24"/>
                <w:szCs w:val="24"/>
              </w:rPr>
              <w:t>Recenzenți</w:t>
            </w:r>
            <w:proofErr w:type="spellEnd"/>
            <w:r w:rsidRPr="00C21CCB">
              <w:rPr>
                <w:rFonts w:ascii="Times New Roman" w:eastAsia="Times New Roman" w:hAnsi="Times New Roman" w:cs="Times New Roman"/>
                <w:b/>
                <w:sz w:val="24"/>
                <w:szCs w:val="24"/>
              </w:rPr>
              <w:t xml:space="preserve"> </w:t>
            </w:r>
            <w:proofErr w:type="spellStart"/>
            <w:r w:rsidRPr="00C21CCB">
              <w:rPr>
                <w:rFonts w:ascii="Times New Roman" w:eastAsia="Times New Roman" w:hAnsi="Times New Roman" w:cs="Times New Roman"/>
                <w:b/>
                <w:sz w:val="24"/>
                <w:szCs w:val="24"/>
              </w:rPr>
              <w:t>oficiali</w:t>
            </w:r>
            <w:proofErr w:type="spellEnd"/>
          </w:p>
        </w:tc>
      </w:tr>
      <w:tr w:rsidR="00A70C97" w:rsidRPr="00C152F0" w:rsidTr="00B41967">
        <w:tc>
          <w:tcPr>
            <w:tcW w:w="2699" w:type="dxa"/>
          </w:tcPr>
          <w:p w:rsidR="00A70C97" w:rsidRPr="00C21CCB" w:rsidRDefault="00A70C97" w:rsidP="00CB4B7A">
            <w:pPr>
              <w:spacing w:after="0" w:line="360" w:lineRule="auto"/>
              <w:jc w:val="both"/>
              <w:rPr>
                <w:rFonts w:ascii="Times New Roman" w:eastAsia="Times New Roman" w:hAnsi="Times New Roman" w:cs="Times New Roman"/>
                <w:sz w:val="24"/>
                <w:szCs w:val="24"/>
              </w:rPr>
            </w:pPr>
            <w:proofErr w:type="spellStart"/>
            <w:r w:rsidRPr="00C21CCB">
              <w:rPr>
                <w:rFonts w:ascii="Times New Roman" w:eastAsia="Times New Roman" w:hAnsi="Times New Roman" w:cs="Times New Roman"/>
                <w:b/>
                <w:sz w:val="24"/>
                <w:szCs w:val="24"/>
              </w:rPr>
              <w:t>Constantin</w:t>
            </w:r>
            <w:proofErr w:type="spellEnd"/>
            <w:r w:rsidRPr="00C21CCB">
              <w:rPr>
                <w:rFonts w:ascii="Times New Roman" w:eastAsia="Times New Roman" w:hAnsi="Times New Roman" w:cs="Times New Roman"/>
                <w:b/>
                <w:sz w:val="24"/>
                <w:szCs w:val="24"/>
              </w:rPr>
              <w:t xml:space="preserve"> </w:t>
            </w:r>
            <w:proofErr w:type="spellStart"/>
            <w:r w:rsidRPr="00C21CCB">
              <w:rPr>
                <w:rFonts w:ascii="Times New Roman" w:eastAsia="Times New Roman" w:hAnsi="Times New Roman" w:cs="Times New Roman"/>
                <w:b/>
                <w:sz w:val="24"/>
                <w:szCs w:val="24"/>
              </w:rPr>
              <w:t>Spînu</w:t>
            </w:r>
            <w:proofErr w:type="spellEnd"/>
            <w:r w:rsidRPr="00C21CCB">
              <w:rPr>
                <w:rFonts w:ascii="Times New Roman" w:hAnsi="Times New Roman" w:cs="Times New Roman"/>
                <w:bCs/>
                <w:sz w:val="28"/>
                <w:szCs w:val="28"/>
                <w:lang w:eastAsia="ro-RO"/>
              </w:rPr>
              <w:t xml:space="preserve"> </w:t>
            </w:r>
          </w:p>
        </w:tc>
        <w:tc>
          <w:tcPr>
            <w:tcW w:w="7021" w:type="dxa"/>
          </w:tcPr>
          <w:p w:rsidR="00A70C97" w:rsidRPr="000D47BC" w:rsidRDefault="00A70C97" w:rsidP="00CB4B7A">
            <w:pPr>
              <w:spacing w:after="0" w:line="360" w:lineRule="auto"/>
              <w:jc w:val="both"/>
              <w:rPr>
                <w:rFonts w:ascii="Times New Roman" w:eastAsia="Times New Roman" w:hAnsi="Times New Roman" w:cs="Times New Roman"/>
                <w:sz w:val="24"/>
                <w:szCs w:val="24"/>
                <w:lang w:val="en-US"/>
              </w:rPr>
            </w:pPr>
            <w:r w:rsidRPr="000D47BC">
              <w:rPr>
                <w:rFonts w:ascii="Times New Roman" w:hAnsi="Times New Roman" w:cs="Times New Roman"/>
                <w:sz w:val="24"/>
                <w:szCs w:val="24"/>
                <w:lang w:val="en-US"/>
              </w:rPr>
              <w:t xml:space="preserve">Doctor </w:t>
            </w:r>
            <w:proofErr w:type="spellStart"/>
            <w:r w:rsidRPr="000D47BC">
              <w:rPr>
                <w:rFonts w:ascii="Times New Roman" w:hAnsi="Times New Roman" w:cs="Times New Roman"/>
                <w:sz w:val="24"/>
                <w:szCs w:val="24"/>
                <w:lang w:val="en-US"/>
              </w:rPr>
              <w:t>habilitat</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în</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medicină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profesor</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universitar</w:t>
            </w:r>
            <w:proofErr w:type="spellEnd"/>
            <w:r w:rsidRPr="000D47BC">
              <w:rPr>
                <w:rFonts w:ascii="Times New Roman" w:hAnsi="Times New Roman" w:cs="Times New Roman"/>
                <w:sz w:val="24"/>
                <w:szCs w:val="24"/>
                <w:lang w:val="en-US"/>
              </w:rPr>
              <w:t xml:space="preserve"> </w:t>
            </w:r>
          </w:p>
        </w:tc>
      </w:tr>
      <w:tr w:rsidR="00A70C97" w:rsidRPr="00C152F0" w:rsidTr="00B41967">
        <w:tc>
          <w:tcPr>
            <w:tcW w:w="2699" w:type="dxa"/>
          </w:tcPr>
          <w:p w:rsidR="00A70C97" w:rsidRPr="00C21CCB" w:rsidRDefault="00A70C97" w:rsidP="00CB4B7A">
            <w:pPr>
              <w:spacing w:after="0" w:line="360" w:lineRule="auto"/>
              <w:jc w:val="both"/>
              <w:rPr>
                <w:rFonts w:ascii="Times New Roman" w:eastAsia="Times New Roman" w:hAnsi="Times New Roman" w:cs="Times New Roman"/>
                <w:sz w:val="24"/>
                <w:szCs w:val="24"/>
              </w:rPr>
            </w:pPr>
            <w:proofErr w:type="spellStart"/>
            <w:r w:rsidRPr="00C21CCB">
              <w:rPr>
                <w:rFonts w:ascii="Times New Roman" w:eastAsia="Times New Roman" w:hAnsi="Times New Roman" w:cs="Times New Roman"/>
                <w:b/>
                <w:sz w:val="24"/>
                <w:szCs w:val="24"/>
              </w:rPr>
              <w:t>Luminiţa</w:t>
            </w:r>
            <w:proofErr w:type="spellEnd"/>
            <w:r w:rsidRPr="00C21CCB">
              <w:rPr>
                <w:rFonts w:ascii="Times New Roman" w:eastAsia="Times New Roman" w:hAnsi="Times New Roman" w:cs="Times New Roman"/>
                <w:b/>
                <w:sz w:val="24"/>
                <w:szCs w:val="24"/>
              </w:rPr>
              <w:t xml:space="preserve"> </w:t>
            </w:r>
            <w:proofErr w:type="spellStart"/>
            <w:r w:rsidRPr="00C21CCB">
              <w:rPr>
                <w:rFonts w:ascii="Times New Roman" w:eastAsia="Times New Roman" w:hAnsi="Times New Roman" w:cs="Times New Roman"/>
                <w:b/>
                <w:sz w:val="24"/>
                <w:szCs w:val="24"/>
              </w:rPr>
              <w:t>Guţu</w:t>
            </w:r>
            <w:proofErr w:type="spellEnd"/>
          </w:p>
        </w:tc>
        <w:tc>
          <w:tcPr>
            <w:tcW w:w="7021" w:type="dxa"/>
          </w:tcPr>
          <w:p w:rsidR="00A70C97" w:rsidRPr="000D47BC" w:rsidRDefault="00A70C97" w:rsidP="00CB4B7A">
            <w:pPr>
              <w:spacing w:after="0" w:line="360" w:lineRule="auto"/>
              <w:jc w:val="both"/>
              <w:rPr>
                <w:rFonts w:ascii="Times New Roman" w:eastAsia="Times New Roman" w:hAnsi="Times New Roman" w:cs="Times New Roman"/>
                <w:sz w:val="24"/>
                <w:szCs w:val="24"/>
                <w:lang w:val="en-US"/>
              </w:rPr>
            </w:pPr>
            <w:proofErr w:type="spellStart"/>
            <w:r w:rsidRPr="000D47BC">
              <w:rPr>
                <w:rFonts w:ascii="Times New Roman" w:hAnsi="Times New Roman" w:cs="Times New Roman"/>
                <w:sz w:val="24"/>
                <w:szCs w:val="24"/>
                <w:lang w:val="en-US"/>
              </w:rPr>
              <w:t>Conferenţiar</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universitar</w:t>
            </w:r>
            <w:proofErr w:type="spellEnd"/>
            <w:r w:rsidRPr="000D47BC">
              <w:rPr>
                <w:rFonts w:ascii="Times New Roman" w:hAnsi="Times New Roman" w:cs="Times New Roman"/>
                <w:sz w:val="24"/>
                <w:szCs w:val="24"/>
                <w:lang w:val="en-US"/>
              </w:rPr>
              <w:t xml:space="preserve">, </w:t>
            </w:r>
            <w:proofErr w:type="gramStart"/>
            <w:r w:rsidRPr="000D47BC">
              <w:rPr>
                <w:rFonts w:ascii="Times New Roman" w:hAnsi="Times New Roman" w:cs="Times New Roman"/>
                <w:sz w:val="24"/>
                <w:szCs w:val="24"/>
                <w:lang w:val="en-US"/>
              </w:rPr>
              <w:t>USMF ”Nicolae</w:t>
            </w:r>
            <w:proofErr w:type="gram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Testemițanu</w:t>
            </w:r>
            <w:proofErr w:type="spellEnd"/>
            <w:r w:rsidRPr="000D47BC">
              <w:rPr>
                <w:rFonts w:ascii="Times New Roman" w:hAnsi="Times New Roman" w:cs="Times New Roman"/>
                <w:sz w:val="24"/>
                <w:szCs w:val="24"/>
                <w:lang w:val="en-US"/>
              </w:rPr>
              <w:t>”</w:t>
            </w:r>
          </w:p>
        </w:tc>
      </w:tr>
      <w:tr w:rsidR="00A70C97" w:rsidRPr="00C152F0" w:rsidTr="00B41967">
        <w:tc>
          <w:tcPr>
            <w:tcW w:w="2699" w:type="dxa"/>
          </w:tcPr>
          <w:p w:rsidR="00A70C97" w:rsidRPr="00C21CCB" w:rsidRDefault="00A70C97" w:rsidP="00CB4B7A">
            <w:pPr>
              <w:spacing w:after="0" w:line="360" w:lineRule="auto"/>
              <w:jc w:val="both"/>
              <w:rPr>
                <w:rFonts w:ascii="Times New Roman" w:eastAsia="Times New Roman" w:hAnsi="Times New Roman" w:cs="Times New Roman"/>
                <w:b/>
                <w:sz w:val="24"/>
                <w:szCs w:val="24"/>
              </w:rPr>
            </w:pPr>
            <w:proofErr w:type="spellStart"/>
            <w:r w:rsidRPr="00C21CCB">
              <w:rPr>
                <w:rFonts w:ascii="Times New Roman" w:eastAsia="Times New Roman" w:hAnsi="Times New Roman" w:cs="Times New Roman"/>
                <w:b/>
                <w:sz w:val="24"/>
                <w:szCs w:val="24"/>
              </w:rPr>
              <w:t>Victoria</w:t>
            </w:r>
            <w:proofErr w:type="spellEnd"/>
            <w:r w:rsidRPr="00C21CCB">
              <w:rPr>
                <w:rFonts w:ascii="Times New Roman" w:eastAsia="Times New Roman" w:hAnsi="Times New Roman" w:cs="Times New Roman"/>
                <w:b/>
                <w:sz w:val="24"/>
                <w:szCs w:val="24"/>
              </w:rPr>
              <w:t xml:space="preserve"> </w:t>
            </w:r>
            <w:proofErr w:type="spellStart"/>
            <w:r w:rsidRPr="00C21CCB">
              <w:rPr>
                <w:rFonts w:ascii="Times New Roman" w:eastAsia="Times New Roman" w:hAnsi="Times New Roman" w:cs="Times New Roman"/>
                <w:b/>
                <w:sz w:val="24"/>
                <w:szCs w:val="24"/>
              </w:rPr>
              <w:t>Ciubotaru</w:t>
            </w:r>
            <w:proofErr w:type="spellEnd"/>
          </w:p>
        </w:tc>
        <w:tc>
          <w:tcPr>
            <w:tcW w:w="7021" w:type="dxa"/>
          </w:tcPr>
          <w:p w:rsidR="00A70C97" w:rsidRPr="000D47BC" w:rsidRDefault="00A70C97" w:rsidP="00CB4B7A">
            <w:pPr>
              <w:spacing w:after="0" w:line="360" w:lineRule="auto"/>
              <w:jc w:val="both"/>
              <w:rPr>
                <w:rFonts w:ascii="Times New Roman" w:hAnsi="Times New Roman" w:cs="Times New Roman"/>
                <w:sz w:val="24"/>
                <w:szCs w:val="24"/>
                <w:lang w:val="en-US"/>
              </w:rPr>
            </w:pPr>
            <w:proofErr w:type="spellStart"/>
            <w:r w:rsidRPr="000D47BC">
              <w:rPr>
                <w:rFonts w:ascii="Times New Roman" w:hAnsi="Times New Roman" w:cs="Times New Roman"/>
                <w:sz w:val="24"/>
                <w:szCs w:val="24"/>
                <w:lang w:val="en-US"/>
              </w:rPr>
              <w:t>Coordonatorul</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Programului</w:t>
            </w:r>
            <w:proofErr w:type="spellEnd"/>
            <w:r w:rsidRPr="000D47BC">
              <w:rPr>
                <w:rFonts w:ascii="Times New Roman" w:hAnsi="Times New Roman" w:cs="Times New Roman"/>
                <w:sz w:val="24"/>
                <w:szCs w:val="24"/>
                <w:lang w:val="en-US"/>
              </w:rPr>
              <w:t xml:space="preserve"> </w:t>
            </w:r>
            <w:proofErr w:type="spellStart"/>
            <w:r w:rsidR="00CB4B7A" w:rsidRPr="000D47BC">
              <w:rPr>
                <w:rFonts w:ascii="Times New Roman" w:hAnsi="Times New Roman" w:cs="Times New Roman"/>
                <w:sz w:val="24"/>
                <w:szCs w:val="24"/>
                <w:lang w:val="en-US"/>
              </w:rPr>
              <w:t>Naț</w:t>
            </w:r>
            <w:r w:rsidR="007C300B" w:rsidRPr="000D47BC">
              <w:rPr>
                <w:rFonts w:ascii="Times New Roman" w:hAnsi="Times New Roman" w:cs="Times New Roman"/>
                <w:sz w:val="24"/>
                <w:szCs w:val="24"/>
                <w:lang w:val="en-US"/>
              </w:rPr>
              <w:t>ional</w:t>
            </w:r>
            <w:proofErr w:type="spellEnd"/>
            <w:r w:rsidR="007C300B" w:rsidRPr="000D47BC">
              <w:rPr>
                <w:rFonts w:ascii="Times New Roman" w:hAnsi="Times New Roman" w:cs="Times New Roman"/>
                <w:sz w:val="24"/>
                <w:szCs w:val="24"/>
                <w:lang w:val="en-US"/>
              </w:rPr>
              <w:t xml:space="preserve"> </w:t>
            </w:r>
            <w:proofErr w:type="spellStart"/>
            <w:r w:rsidR="007C300B" w:rsidRPr="000D47BC">
              <w:rPr>
                <w:rFonts w:ascii="Times New Roman" w:hAnsi="Times New Roman" w:cs="Times New Roman"/>
                <w:sz w:val="24"/>
                <w:szCs w:val="24"/>
                <w:lang w:val="en-US"/>
              </w:rPr>
              <w:t>privind</w:t>
            </w:r>
            <w:proofErr w:type="spellEnd"/>
            <w:r w:rsidR="007C300B" w:rsidRPr="000D47BC">
              <w:rPr>
                <w:rFonts w:ascii="Times New Roman" w:hAnsi="Times New Roman" w:cs="Times New Roman"/>
                <w:sz w:val="24"/>
                <w:szCs w:val="24"/>
                <w:lang w:val="en-US"/>
              </w:rPr>
              <w:t xml:space="preserve"> </w:t>
            </w:r>
            <w:proofErr w:type="spellStart"/>
            <w:r w:rsidR="007C300B" w:rsidRPr="000D47BC">
              <w:rPr>
                <w:rFonts w:ascii="Times New Roman" w:hAnsi="Times New Roman" w:cs="Times New Roman"/>
                <w:sz w:val="24"/>
                <w:szCs w:val="24"/>
                <w:lang w:val="en-US"/>
              </w:rPr>
              <w:t>Sănătatea</w:t>
            </w:r>
            <w:proofErr w:type="spellEnd"/>
            <w:r w:rsidR="007C300B" w:rsidRPr="000D47BC">
              <w:rPr>
                <w:rFonts w:ascii="Times New Roman" w:hAnsi="Times New Roman" w:cs="Times New Roman"/>
                <w:sz w:val="24"/>
                <w:szCs w:val="24"/>
                <w:lang w:val="en-US"/>
              </w:rPr>
              <w:t xml:space="preserve"> </w:t>
            </w:r>
            <w:proofErr w:type="spellStart"/>
            <w:r w:rsidR="007C300B" w:rsidRPr="000D47BC">
              <w:rPr>
                <w:rFonts w:ascii="Times New Roman" w:hAnsi="Times New Roman" w:cs="Times New Roman"/>
                <w:sz w:val="24"/>
                <w:szCs w:val="24"/>
                <w:lang w:val="en-US"/>
              </w:rPr>
              <w:t>ș</w:t>
            </w:r>
            <w:r w:rsidRPr="000D47BC">
              <w:rPr>
                <w:rFonts w:ascii="Times New Roman" w:hAnsi="Times New Roman" w:cs="Times New Roman"/>
                <w:sz w:val="24"/>
                <w:szCs w:val="24"/>
                <w:lang w:val="en-US"/>
              </w:rPr>
              <w:t>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Drep</w:t>
            </w:r>
            <w:r w:rsidR="007C300B" w:rsidRPr="000D47BC">
              <w:rPr>
                <w:rFonts w:ascii="Times New Roman" w:hAnsi="Times New Roman" w:cs="Times New Roman"/>
                <w:sz w:val="24"/>
                <w:szCs w:val="24"/>
                <w:lang w:val="en-US"/>
              </w:rPr>
              <w:t>turile</w:t>
            </w:r>
            <w:proofErr w:type="spellEnd"/>
            <w:r w:rsidR="007C300B" w:rsidRPr="000D47BC">
              <w:rPr>
                <w:rFonts w:ascii="Times New Roman" w:hAnsi="Times New Roman" w:cs="Times New Roman"/>
                <w:sz w:val="24"/>
                <w:szCs w:val="24"/>
                <w:lang w:val="en-US"/>
              </w:rPr>
              <w:t xml:space="preserve"> </w:t>
            </w:r>
            <w:proofErr w:type="spellStart"/>
            <w:r w:rsidR="007C300B" w:rsidRPr="000D47BC">
              <w:rPr>
                <w:rFonts w:ascii="Times New Roman" w:hAnsi="Times New Roman" w:cs="Times New Roman"/>
                <w:sz w:val="24"/>
                <w:szCs w:val="24"/>
                <w:lang w:val="en-US"/>
              </w:rPr>
              <w:t>Sexuale</w:t>
            </w:r>
            <w:proofErr w:type="spellEnd"/>
            <w:r w:rsidR="007C300B" w:rsidRPr="000D47BC">
              <w:rPr>
                <w:rFonts w:ascii="Times New Roman" w:hAnsi="Times New Roman" w:cs="Times New Roman"/>
                <w:sz w:val="24"/>
                <w:szCs w:val="24"/>
                <w:lang w:val="en-US"/>
              </w:rPr>
              <w:t xml:space="preserve"> </w:t>
            </w:r>
            <w:proofErr w:type="spellStart"/>
            <w:r w:rsidR="007C300B" w:rsidRPr="000D47BC">
              <w:rPr>
                <w:rFonts w:ascii="Times New Roman" w:hAnsi="Times New Roman" w:cs="Times New Roman"/>
                <w:sz w:val="24"/>
                <w:szCs w:val="24"/>
                <w:lang w:val="en-US"/>
              </w:rPr>
              <w:t>ș</w:t>
            </w:r>
            <w:r w:rsidR="00CB4B7A" w:rsidRPr="000D47BC">
              <w:rPr>
                <w:rFonts w:ascii="Times New Roman" w:hAnsi="Times New Roman" w:cs="Times New Roman"/>
                <w:sz w:val="24"/>
                <w:szCs w:val="24"/>
                <w:lang w:val="en-US"/>
              </w:rPr>
              <w:t>i</w:t>
            </w:r>
            <w:proofErr w:type="spellEnd"/>
            <w:r w:rsidR="00CB4B7A" w:rsidRPr="000D47BC">
              <w:rPr>
                <w:rFonts w:ascii="Times New Roman" w:hAnsi="Times New Roman" w:cs="Times New Roman"/>
                <w:sz w:val="24"/>
                <w:szCs w:val="24"/>
                <w:lang w:val="en-US"/>
              </w:rPr>
              <w:t xml:space="preserve"> Reproductive,</w:t>
            </w: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Cent</w:t>
            </w:r>
            <w:r w:rsidR="007C300B" w:rsidRPr="000D47BC">
              <w:rPr>
                <w:rFonts w:ascii="Times New Roman" w:hAnsi="Times New Roman" w:cs="Times New Roman"/>
                <w:sz w:val="24"/>
                <w:szCs w:val="24"/>
                <w:lang w:val="en-US"/>
              </w:rPr>
              <w:t>rul</w:t>
            </w:r>
            <w:proofErr w:type="spellEnd"/>
            <w:r w:rsidR="007C300B" w:rsidRPr="000D47BC">
              <w:rPr>
                <w:rFonts w:ascii="Times New Roman" w:hAnsi="Times New Roman" w:cs="Times New Roman"/>
                <w:sz w:val="24"/>
                <w:szCs w:val="24"/>
                <w:lang w:val="en-US"/>
              </w:rPr>
              <w:t xml:space="preserve"> de </w:t>
            </w:r>
            <w:proofErr w:type="spellStart"/>
            <w:r w:rsidR="007C300B" w:rsidRPr="000D47BC">
              <w:rPr>
                <w:rFonts w:ascii="Times New Roman" w:hAnsi="Times New Roman" w:cs="Times New Roman"/>
                <w:sz w:val="24"/>
                <w:szCs w:val="24"/>
                <w:lang w:val="en-US"/>
              </w:rPr>
              <w:t>Sănătate</w:t>
            </w:r>
            <w:proofErr w:type="spellEnd"/>
            <w:r w:rsidR="007C300B" w:rsidRPr="000D47BC">
              <w:rPr>
                <w:rFonts w:ascii="Times New Roman" w:hAnsi="Times New Roman" w:cs="Times New Roman"/>
                <w:sz w:val="24"/>
                <w:szCs w:val="24"/>
                <w:lang w:val="en-US"/>
              </w:rPr>
              <w:t xml:space="preserve"> a </w:t>
            </w:r>
            <w:proofErr w:type="spellStart"/>
            <w:r w:rsidR="007C300B" w:rsidRPr="000D47BC">
              <w:rPr>
                <w:rFonts w:ascii="Times New Roman" w:hAnsi="Times New Roman" w:cs="Times New Roman"/>
                <w:sz w:val="24"/>
                <w:szCs w:val="24"/>
                <w:lang w:val="en-US"/>
              </w:rPr>
              <w:t>Reproducerii</w:t>
            </w:r>
            <w:proofErr w:type="spellEnd"/>
            <w:r w:rsidR="007C300B" w:rsidRPr="000D47BC">
              <w:rPr>
                <w:rFonts w:ascii="Times New Roman" w:hAnsi="Times New Roman" w:cs="Times New Roman"/>
                <w:sz w:val="24"/>
                <w:szCs w:val="24"/>
                <w:lang w:val="en-US"/>
              </w:rPr>
              <w:t xml:space="preserve"> </w:t>
            </w:r>
            <w:proofErr w:type="spellStart"/>
            <w:r w:rsidR="007C300B" w:rsidRPr="000D47BC">
              <w:rPr>
                <w:rFonts w:ascii="Times New Roman" w:hAnsi="Times New Roman" w:cs="Times New Roman"/>
                <w:sz w:val="24"/>
                <w:szCs w:val="24"/>
                <w:lang w:val="en-US"/>
              </w:rPr>
              <w:t>și</w:t>
            </w:r>
            <w:proofErr w:type="spellEnd"/>
            <w:r w:rsidR="007C300B" w:rsidRPr="000D47BC">
              <w:rPr>
                <w:rFonts w:ascii="Times New Roman" w:hAnsi="Times New Roman" w:cs="Times New Roman"/>
                <w:sz w:val="24"/>
                <w:szCs w:val="24"/>
                <w:lang w:val="en-US"/>
              </w:rPr>
              <w:t xml:space="preserve"> </w:t>
            </w:r>
            <w:proofErr w:type="spellStart"/>
            <w:r w:rsidR="007C300B" w:rsidRPr="000D47BC">
              <w:rPr>
                <w:rFonts w:ascii="Times New Roman" w:hAnsi="Times New Roman" w:cs="Times New Roman"/>
                <w:sz w:val="24"/>
                <w:szCs w:val="24"/>
                <w:lang w:val="en-US"/>
              </w:rPr>
              <w:t>Genetica</w:t>
            </w:r>
            <w:proofErr w:type="spellEnd"/>
            <w:r w:rsidR="007C300B" w:rsidRPr="000D47BC">
              <w:rPr>
                <w:rFonts w:ascii="Times New Roman" w:hAnsi="Times New Roman" w:cs="Times New Roman"/>
                <w:sz w:val="24"/>
                <w:szCs w:val="24"/>
                <w:lang w:val="en-US"/>
              </w:rPr>
              <w:t xml:space="preserve"> </w:t>
            </w:r>
            <w:proofErr w:type="spellStart"/>
            <w:r w:rsidR="007C300B" w:rsidRPr="000D47BC">
              <w:rPr>
                <w:rFonts w:ascii="Times New Roman" w:hAnsi="Times New Roman" w:cs="Times New Roman"/>
                <w:sz w:val="24"/>
                <w:szCs w:val="24"/>
                <w:lang w:val="en-US"/>
              </w:rPr>
              <w:t>Medicală</w:t>
            </w:r>
            <w:proofErr w:type="spellEnd"/>
            <w:r w:rsidR="007C300B" w:rsidRPr="000D47BC">
              <w:rPr>
                <w:rFonts w:ascii="Times New Roman" w:hAnsi="Times New Roman" w:cs="Times New Roman"/>
                <w:sz w:val="24"/>
                <w:szCs w:val="24"/>
                <w:lang w:val="en-US"/>
              </w:rPr>
              <w:t xml:space="preserve">, </w:t>
            </w:r>
            <w:proofErr w:type="spellStart"/>
            <w:r w:rsidR="007C300B" w:rsidRPr="000D47BC">
              <w:rPr>
                <w:rFonts w:ascii="Times New Roman" w:hAnsi="Times New Roman" w:cs="Times New Roman"/>
                <w:sz w:val="24"/>
                <w:szCs w:val="24"/>
                <w:lang w:val="en-US"/>
              </w:rPr>
              <w:t>Institutul</w:t>
            </w:r>
            <w:proofErr w:type="spellEnd"/>
            <w:r w:rsidR="007C300B" w:rsidRPr="000D47BC">
              <w:rPr>
                <w:rFonts w:ascii="Times New Roman" w:hAnsi="Times New Roman" w:cs="Times New Roman"/>
                <w:sz w:val="24"/>
                <w:szCs w:val="24"/>
                <w:lang w:val="en-US"/>
              </w:rPr>
              <w:t xml:space="preserve"> </w:t>
            </w:r>
            <w:proofErr w:type="spellStart"/>
            <w:r w:rsidR="007C300B" w:rsidRPr="000D47BC">
              <w:rPr>
                <w:rFonts w:ascii="Times New Roman" w:hAnsi="Times New Roman" w:cs="Times New Roman"/>
                <w:sz w:val="24"/>
                <w:szCs w:val="24"/>
                <w:lang w:val="en-US"/>
              </w:rPr>
              <w:t>Mamei</w:t>
            </w:r>
            <w:proofErr w:type="spellEnd"/>
            <w:r w:rsidR="007C300B" w:rsidRPr="000D47BC">
              <w:rPr>
                <w:rFonts w:ascii="Times New Roman" w:hAnsi="Times New Roman" w:cs="Times New Roman"/>
                <w:sz w:val="24"/>
                <w:szCs w:val="24"/>
                <w:lang w:val="en-US"/>
              </w:rPr>
              <w:t xml:space="preserve"> </w:t>
            </w:r>
            <w:proofErr w:type="spellStart"/>
            <w:r w:rsidR="007C300B" w:rsidRPr="000D47BC">
              <w:rPr>
                <w:rFonts w:ascii="Times New Roman" w:hAnsi="Times New Roman" w:cs="Times New Roman"/>
                <w:sz w:val="24"/>
                <w:szCs w:val="24"/>
                <w:lang w:val="en-US"/>
              </w:rPr>
              <w:t>ș</w:t>
            </w:r>
            <w:r w:rsidRPr="000D47BC">
              <w:rPr>
                <w:rFonts w:ascii="Times New Roman" w:hAnsi="Times New Roman" w:cs="Times New Roman"/>
                <w:sz w:val="24"/>
                <w:szCs w:val="24"/>
                <w:lang w:val="en-US"/>
              </w:rPr>
              <w:t>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Copilului</w:t>
            </w:r>
            <w:proofErr w:type="spellEnd"/>
            <w:r w:rsidRPr="000D47BC">
              <w:rPr>
                <w:rFonts w:ascii="Times New Roman" w:hAnsi="Times New Roman" w:cs="Times New Roman"/>
                <w:sz w:val="24"/>
                <w:szCs w:val="24"/>
                <w:lang w:val="en-US"/>
              </w:rPr>
              <w:t xml:space="preserve">  </w:t>
            </w:r>
          </w:p>
        </w:tc>
      </w:tr>
      <w:tr w:rsidR="00A70C97" w:rsidRPr="00C152F0" w:rsidTr="00B41967">
        <w:tc>
          <w:tcPr>
            <w:tcW w:w="2699" w:type="dxa"/>
          </w:tcPr>
          <w:p w:rsidR="00A70C97" w:rsidRPr="00C21CCB" w:rsidRDefault="00A70C97" w:rsidP="00CB4B7A">
            <w:pPr>
              <w:spacing w:after="0" w:line="360" w:lineRule="auto"/>
              <w:jc w:val="both"/>
              <w:rPr>
                <w:rFonts w:ascii="Times New Roman" w:eastAsia="Times New Roman" w:hAnsi="Times New Roman" w:cs="Times New Roman"/>
                <w:b/>
                <w:sz w:val="24"/>
                <w:szCs w:val="24"/>
              </w:rPr>
            </w:pPr>
            <w:proofErr w:type="spellStart"/>
            <w:r w:rsidRPr="00C21CCB">
              <w:rPr>
                <w:rFonts w:ascii="Times New Roman" w:eastAsia="Times New Roman" w:hAnsi="Times New Roman" w:cs="Times New Roman"/>
                <w:b/>
                <w:sz w:val="24"/>
                <w:szCs w:val="24"/>
              </w:rPr>
              <w:t>Andrei</w:t>
            </w:r>
            <w:proofErr w:type="spellEnd"/>
            <w:r w:rsidRPr="00C21CCB">
              <w:rPr>
                <w:rFonts w:ascii="Times New Roman" w:eastAsia="Times New Roman" w:hAnsi="Times New Roman" w:cs="Times New Roman"/>
                <w:b/>
                <w:sz w:val="24"/>
                <w:szCs w:val="24"/>
              </w:rPr>
              <w:t xml:space="preserve"> </w:t>
            </w:r>
            <w:proofErr w:type="spellStart"/>
            <w:r w:rsidRPr="00C21CCB">
              <w:rPr>
                <w:rFonts w:ascii="Times New Roman" w:eastAsia="Times New Roman" w:hAnsi="Times New Roman" w:cs="Times New Roman"/>
                <w:b/>
                <w:sz w:val="24"/>
                <w:szCs w:val="24"/>
              </w:rPr>
              <w:t>Lungu</w:t>
            </w:r>
            <w:proofErr w:type="spellEnd"/>
            <w:r w:rsidRPr="00C21CCB">
              <w:rPr>
                <w:rFonts w:ascii="Times New Roman" w:eastAsia="Times New Roman" w:hAnsi="Times New Roman" w:cs="Times New Roman"/>
                <w:b/>
                <w:sz w:val="24"/>
                <w:szCs w:val="24"/>
              </w:rPr>
              <w:t xml:space="preserve"> </w:t>
            </w:r>
          </w:p>
        </w:tc>
        <w:tc>
          <w:tcPr>
            <w:tcW w:w="7021" w:type="dxa"/>
          </w:tcPr>
          <w:p w:rsidR="00A70C97" w:rsidRPr="000D47BC" w:rsidRDefault="00A70C97" w:rsidP="00CB4B7A">
            <w:pPr>
              <w:spacing w:after="0" w:line="360" w:lineRule="auto"/>
              <w:jc w:val="both"/>
              <w:rPr>
                <w:rFonts w:ascii="Times New Roman" w:hAnsi="Times New Roman" w:cs="Times New Roman"/>
                <w:sz w:val="24"/>
                <w:szCs w:val="24"/>
                <w:lang w:val="en-US"/>
              </w:rPr>
            </w:pPr>
            <w:proofErr w:type="spellStart"/>
            <w:r w:rsidRPr="000D47BC">
              <w:rPr>
                <w:rFonts w:ascii="Times New Roman" w:hAnsi="Times New Roman" w:cs="Times New Roman"/>
                <w:sz w:val="24"/>
                <w:szCs w:val="24"/>
                <w:lang w:val="en-US"/>
              </w:rPr>
              <w:t>Uniunea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Avocaților</w:t>
            </w:r>
            <w:proofErr w:type="spellEnd"/>
            <w:r w:rsidRPr="000D47BC">
              <w:rPr>
                <w:rFonts w:ascii="Times New Roman" w:hAnsi="Times New Roman" w:cs="Times New Roman"/>
                <w:sz w:val="24"/>
                <w:szCs w:val="24"/>
                <w:lang w:val="en-US"/>
              </w:rPr>
              <w:t xml:space="preserve"> din </w:t>
            </w:r>
            <w:proofErr w:type="spellStart"/>
            <w:r w:rsidRPr="000D47BC">
              <w:rPr>
                <w:rFonts w:ascii="Times New Roman" w:hAnsi="Times New Roman" w:cs="Times New Roman"/>
                <w:sz w:val="24"/>
                <w:szCs w:val="24"/>
                <w:lang w:val="en-US"/>
              </w:rPr>
              <w:t>Republica</w:t>
            </w:r>
            <w:proofErr w:type="spellEnd"/>
            <w:r w:rsidRPr="000D47BC">
              <w:rPr>
                <w:rFonts w:ascii="Times New Roman" w:hAnsi="Times New Roman" w:cs="Times New Roman"/>
                <w:sz w:val="24"/>
                <w:szCs w:val="24"/>
                <w:lang w:val="en-US"/>
              </w:rPr>
              <w:t xml:space="preserve"> Moldova</w:t>
            </w:r>
          </w:p>
        </w:tc>
      </w:tr>
      <w:tr w:rsidR="00A70C97" w:rsidRPr="00C152F0" w:rsidTr="00B41967">
        <w:tc>
          <w:tcPr>
            <w:tcW w:w="9720" w:type="dxa"/>
            <w:gridSpan w:val="2"/>
          </w:tcPr>
          <w:p w:rsidR="00A70C97" w:rsidRPr="000D47BC" w:rsidRDefault="00A70C97" w:rsidP="00A70C97">
            <w:pPr>
              <w:jc w:val="both"/>
              <w:rPr>
                <w:rFonts w:cs="Times New Roman"/>
                <w:lang w:val="en-US"/>
              </w:rPr>
            </w:pPr>
            <w:proofErr w:type="spellStart"/>
            <w:r w:rsidRPr="000D47BC">
              <w:rPr>
                <w:rFonts w:ascii="Times New Roman" w:eastAsia="Times New Roman" w:hAnsi="Times New Roman" w:cs="Times New Roman"/>
                <w:sz w:val="24"/>
                <w:szCs w:val="24"/>
                <w:lang w:val="en-US"/>
              </w:rPr>
              <w:t>Standardul</w:t>
            </w:r>
            <w:proofErr w:type="spellEnd"/>
            <w:r w:rsidRPr="000D47BC">
              <w:rPr>
                <w:rFonts w:ascii="Times New Roman" w:eastAsia="Times New Roman" w:hAnsi="Times New Roman" w:cs="Times New Roman"/>
                <w:sz w:val="24"/>
                <w:szCs w:val="24"/>
                <w:lang w:val="en-US"/>
              </w:rPr>
              <w:t xml:space="preserve"> de </w:t>
            </w:r>
            <w:proofErr w:type="spellStart"/>
            <w:r w:rsidRPr="000D47BC">
              <w:rPr>
                <w:rFonts w:ascii="Times New Roman" w:eastAsia="Times New Roman" w:hAnsi="Times New Roman" w:cs="Times New Roman"/>
                <w:sz w:val="24"/>
                <w:szCs w:val="24"/>
                <w:lang w:val="en-US"/>
              </w:rPr>
              <w:t>organizare</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și</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funcționare</w:t>
            </w:r>
            <w:proofErr w:type="spellEnd"/>
            <w:r w:rsidRPr="000D47BC">
              <w:rPr>
                <w:rFonts w:ascii="Times New Roman" w:eastAsia="Times New Roman" w:hAnsi="Times New Roman" w:cs="Times New Roman"/>
                <w:sz w:val="24"/>
                <w:szCs w:val="24"/>
                <w:lang w:val="en-US"/>
              </w:rPr>
              <w:t xml:space="preserve"> a </w:t>
            </w:r>
            <w:proofErr w:type="spellStart"/>
            <w:r w:rsidRPr="000D47BC">
              <w:rPr>
                <w:rFonts w:ascii="Times New Roman" w:eastAsia="Times New Roman" w:hAnsi="Times New Roman" w:cs="Times New Roman"/>
                <w:sz w:val="24"/>
                <w:szCs w:val="24"/>
                <w:lang w:val="en-US"/>
              </w:rPr>
              <w:t>serviciilor</w:t>
            </w:r>
            <w:proofErr w:type="spellEnd"/>
            <w:r w:rsidRPr="000D47BC">
              <w:rPr>
                <w:rFonts w:ascii="Times New Roman" w:eastAsia="Times New Roman" w:hAnsi="Times New Roman" w:cs="Times New Roman"/>
                <w:sz w:val="24"/>
                <w:szCs w:val="24"/>
                <w:lang w:val="en-US"/>
              </w:rPr>
              <w:t xml:space="preserve"> de </w:t>
            </w:r>
            <w:proofErr w:type="spellStart"/>
            <w:r w:rsidRPr="000D47BC">
              <w:rPr>
                <w:rFonts w:ascii="Times New Roman" w:eastAsia="Times New Roman" w:hAnsi="Times New Roman" w:cs="Times New Roman"/>
                <w:sz w:val="24"/>
                <w:szCs w:val="24"/>
                <w:lang w:val="en-US"/>
              </w:rPr>
              <w:t>prevenire</w:t>
            </w:r>
            <w:proofErr w:type="spellEnd"/>
            <w:r w:rsidRPr="000D47BC">
              <w:rPr>
                <w:rFonts w:ascii="Times New Roman" w:eastAsia="Times New Roman" w:hAnsi="Times New Roman" w:cs="Times New Roman"/>
                <w:sz w:val="24"/>
                <w:szCs w:val="24"/>
                <w:lang w:val="en-US"/>
              </w:rPr>
              <w:t xml:space="preserve"> HIV </w:t>
            </w:r>
            <w:proofErr w:type="spellStart"/>
            <w:r w:rsidRPr="000D47BC">
              <w:rPr>
                <w:rFonts w:ascii="Times New Roman" w:eastAsia="Times New Roman" w:hAnsi="Times New Roman" w:cs="Times New Roman"/>
                <w:sz w:val="24"/>
                <w:szCs w:val="24"/>
                <w:lang w:val="en-US"/>
              </w:rPr>
              <w:t>în</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mediul</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populațiilor</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cheie</w:t>
            </w:r>
            <w:proofErr w:type="spellEnd"/>
            <w:r w:rsidR="00A51D25" w:rsidRPr="000D47BC">
              <w:rPr>
                <w:rFonts w:ascii="Times New Roman" w:eastAsia="Times New Roman" w:hAnsi="Times New Roman" w:cs="Times New Roman"/>
                <w:sz w:val="24"/>
                <w:szCs w:val="24"/>
                <w:lang w:val="en-US"/>
              </w:rPr>
              <w:t>,</w:t>
            </w:r>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inclusiv</w:t>
            </w:r>
            <w:proofErr w:type="spellEnd"/>
            <w:r w:rsidRPr="000D47BC">
              <w:rPr>
                <w:rFonts w:ascii="Times New Roman" w:eastAsia="Times New Roman" w:hAnsi="Times New Roman" w:cs="Times New Roman"/>
                <w:sz w:val="24"/>
                <w:szCs w:val="24"/>
                <w:lang w:val="en-US"/>
              </w:rPr>
              <w:t xml:space="preserve"> </w:t>
            </w:r>
            <w:r w:rsidR="00A51D25" w:rsidRPr="000D47BC">
              <w:rPr>
                <w:rFonts w:ascii="Times New Roman" w:eastAsia="Times New Roman" w:hAnsi="Times New Roman" w:cs="Times New Roman"/>
                <w:sz w:val="24"/>
                <w:szCs w:val="24"/>
                <w:lang w:val="en-US"/>
              </w:rPr>
              <w:t xml:space="preserve">a </w:t>
            </w:r>
            <w:proofErr w:type="spellStart"/>
            <w:r w:rsidRPr="000D47BC">
              <w:rPr>
                <w:rFonts w:ascii="Times New Roman" w:eastAsia="Times New Roman" w:hAnsi="Times New Roman" w:cs="Times New Roman"/>
                <w:sz w:val="24"/>
                <w:szCs w:val="24"/>
                <w:lang w:val="en-US"/>
              </w:rPr>
              <w:t>tinerilor</w:t>
            </w:r>
            <w:proofErr w:type="spellEnd"/>
            <w:r w:rsidRPr="000D47BC">
              <w:rPr>
                <w:rFonts w:ascii="Times New Roman" w:eastAsia="Times New Roman" w:hAnsi="Times New Roman" w:cs="Times New Roman"/>
                <w:sz w:val="24"/>
                <w:szCs w:val="24"/>
                <w:lang w:val="en-US"/>
              </w:rPr>
              <w:t xml:space="preserve"> din </w:t>
            </w:r>
            <w:proofErr w:type="spellStart"/>
            <w:r w:rsidRPr="000D47BC">
              <w:rPr>
                <w:rFonts w:ascii="Times New Roman" w:eastAsia="Times New Roman" w:hAnsi="Times New Roman" w:cs="Times New Roman"/>
                <w:sz w:val="24"/>
                <w:szCs w:val="24"/>
                <w:lang w:val="en-US"/>
              </w:rPr>
              <w:t>aceste</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grupuri</w:t>
            </w:r>
            <w:proofErr w:type="spellEnd"/>
            <w:r w:rsidR="00A51D25" w:rsidRPr="000D47BC">
              <w:rPr>
                <w:rFonts w:ascii="Times New Roman" w:eastAsia="Times New Roman" w:hAnsi="Times New Roman" w:cs="Times New Roman"/>
                <w:sz w:val="24"/>
                <w:szCs w:val="24"/>
                <w:lang w:val="en-US"/>
              </w:rPr>
              <w:t>,</w:t>
            </w:r>
            <w:r w:rsidRPr="000D47BC">
              <w:rPr>
                <w:rFonts w:ascii="Times New Roman" w:eastAsia="Times New Roman" w:hAnsi="Times New Roman" w:cs="Times New Roman"/>
                <w:sz w:val="24"/>
                <w:szCs w:val="24"/>
                <w:lang w:val="en-US"/>
              </w:rPr>
              <w:t xml:space="preserve"> a </w:t>
            </w:r>
            <w:proofErr w:type="spellStart"/>
            <w:r w:rsidRPr="000D47BC">
              <w:rPr>
                <w:rFonts w:ascii="Times New Roman" w:eastAsia="Times New Roman" w:hAnsi="Times New Roman" w:cs="Times New Roman"/>
                <w:sz w:val="24"/>
                <w:szCs w:val="24"/>
                <w:lang w:val="en-US"/>
              </w:rPr>
              <w:t>fost</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elaborat</w:t>
            </w:r>
            <w:proofErr w:type="spellEnd"/>
            <w:r w:rsidRPr="000D47BC">
              <w:rPr>
                <w:rFonts w:ascii="Times New Roman" w:eastAsia="Times New Roman" w:hAnsi="Times New Roman" w:cs="Times New Roman"/>
                <w:sz w:val="24"/>
                <w:szCs w:val="24"/>
                <w:lang w:val="en-US"/>
              </w:rPr>
              <w:t xml:space="preserve"> de </w:t>
            </w:r>
            <w:proofErr w:type="spellStart"/>
            <w:r w:rsidRPr="000D47BC">
              <w:rPr>
                <w:rFonts w:ascii="Times New Roman" w:eastAsia="Times New Roman" w:hAnsi="Times New Roman" w:cs="Times New Roman"/>
                <w:sz w:val="24"/>
                <w:szCs w:val="24"/>
                <w:lang w:val="en-US"/>
              </w:rPr>
              <w:t>către</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grupul</w:t>
            </w:r>
            <w:proofErr w:type="spellEnd"/>
            <w:r w:rsidRPr="000D47BC">
              <w:rPr>
                <w:rFonts w:ascii="Times New Roman" w:eastAsia="Times New Roman" w:hAnsi="Times New Roman" w:cs="Times New Roman"/>
                <w:sz w:val="24"/>
                <w:szCs w:val="24"/>
                <w:lang w:val="en-US"/>
              </w:rPr>
              <w:t xml:space="preserve"> de </w:t>
            </w:r>
            <w:proofErr w:type="spellStart"/>
            <w:r w:rsidRPr="000D47BC">
              <w:rPr>
                <w:rFonts w:ascii="Times New Roman" w:eastAsia="Times New Roman" w:hAnsi="Times New Roman" w:cs="Times New Roman"/>
                <w:sz w:val="24"/>
                <w:szCs w:val="24"/>
                <w:lang w:val="en-US"/>
              </w:rPr>
              <w:t>lucru</w:t>
            </w:r>
            <w:proofErr w:type="spellEnd"/>
            <w:r w:rsidRPr="000D47BC">
              <w:rPr>
                <w:rFonts w:ascii="Times New Roman" w:eastAsia="Times New Roman" w:hAnsi="Times New Roman" w:cs="Times New Roman"/>
                <w:sz w:val="24"/>
                <w:szCs w:val="24"/>
                <w:lang w:val="en-US"/>
              </w:rPr>
              <w:t xml:space="preserve"> cu </w:t>
            </w:r>
            <w:proofErr w:type="spellStart"/>
            <w:r w:rsidRPr="000D47BC">
              <w:rPr>
                <w:rFonts w:ascii="Times New Roman" w:eastAsia="Times New Roman" w:hAnsi="Times New Roman" w:cs="Times New Roman"/>
                <w:sz w:val="24"/>
                <w:szCs w:val="24"/>
                <w:lang w:val="en-US"/>
              </w:rPr>
              <w:t>implicarea</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activă</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în</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procesul</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consultativ</w:t>
            </w:r>
            <w:proofErr w:type="spellEnd"/>
            <w:r w:rsidRPr="000D47BC">
              <w:rPr>
                <w:rFonts w:ascii="Times New Roman" w:eastAsia="Times New Roman" w:hAnsi="Times New Roman" w:cs="Times New Roman"/>
                <w:sz w:val="24"/>
                <w:szCs w:val="24"/>
                <w:lang w:val="en-US"/>
              </w:rPr>
              <w:t xml:space="preserve"> </w:t>
            </w:r>
            <w:proofErr w:type="gramStart"/>
            <w:r w:rsidRPr="000D47BC">
              <w:rPr>
                <w:rFonts w:ascii="Times New Roman" w:eastAsia="Times New Roman" w:hAnsi="Times New Roman" w:cs="Times New Roman"/>
                <w:sz w:val="24"/>
                <w:szCs w:val="24"/>
                <w:lang w:val="en-US"/>
              </w:rPr>
              <w:t>a</w:t>
            </w:r>
            <w:proofErr w:type="gram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instituțiilor</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guvernamentale</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și</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neguvernamentale</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ce</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activează</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în</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domeniul</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prevenirii</w:t>
            </w:r>
            <w:proofErr w:type="spellEnd"/>
            <w:r w:rsidRPr="000D47BC">
              <w:rPr>
                <w:rFonts w:ascii="Times New Roman" w:eastAsia="Times New Roman" w:hAnsi="Times New Roman" w:cs="Times New Roman"/>
                <w:sz w:val="24"/>
                <w:szCs w:val="24"/>
                <w:lang w:val="en-US"/>
              </w:rPr>
              <w:t xml:space="preserve"> HIV/SIDA </w:t>
            </w:r>
            <w:proofErr w:type="spellStart"/>
            <w:r w:rsidRPr="000D47BC">
              <w:rPr>
                <w:rFonts w:ascii="Times New Roman" w:eastAsia="Times New Roman" w:hAnsi="Times New Roman" w:cs="Times New Roman"/>
                <w:sz w:val="24"/>
                <w:szCs w:val="24"/>
                <w:lang w:val="en-US"/>
              </w:rPr>
              <w:t>și</w:t>
            </w:r>
            <w:proofErr w:type="spellEnd"/>
            <w:r w:rsidRPr="000D47BC">
              <w:rPr>
                <w:rFonts w:ascii="Times New Roman" w:eastAsia="Times New Roman" w:hAnsi="Times New Roman" w:cs="Times New Roman"/>
                <w:sz w:val="24"/>
                <w:szCs w:val="24"/>
                <w:lang w:val="en-US"/>
              </w:rPr>
              <w:t xml:space="preserve"> ITS. </w:t>
            </w:r>
            <w:proofErr w:type="spellStart"/>
            <w:r w:rsidRPr="000D47BC">
              <w:rPr>
                <w:rFonts w:ascii="Times New Roman" w:hAnsi="Times New Roman" w:cs="Times New Roman"/>
                <w:spacing w:val="-1"/>
                <w:sz w:val="24"/>
                <w:szCs w:val="24"/>
                <w:lang w:val="en-US"/>
              </w:rPr>
              <w:t>Standardul</w:t>
            </w:r>
            <w:proofErr w:type="spellEnd"/>
            <w:r w:rsidRPr="000D47BC">
              <w:rPr>
                <w:rFonts w:ascii="Times New Roman" w:hAnsi="Times New Roman" w:cs="Times New Roman"/>
                <w:spacing w:val="8"/>
                <w:sz w:val="24"/>
                <w:szCs w:val="24"/>
                <w:lang w:val="en-US"/>
              </w:rPr>
              <w:t xml:space="preserve"> </w:t>
            </w:r>
            <w:proofErr w:type="spellStart"/>
            <w:r w:rsidRPr="000D47BC">
              <w:rPr>
                <w:rFonts w:ascii="Times New Roman" w:hAnsi="Times New Roman" w:cs="Times New Roman"/>
                <w:sz w:val="24"/>
                <w:szCs w:val="24"/>
                <w:lang w:val="en-US"/>
              </w:rPr>
              <w:t>respectiv</w:t>
            </w:r>
            <w:proofErr w:type="spellEnd"/>
            <w:r w:rsidRPr="000D47BC">
              <w:rPr>
                <w:rFonts w:ascii="Times New Roman" w:hAnsi="Times New Roman" w:cs="Times New Roman"/>
                <w:spacing w:val="8"/>
                <w:sz w:val="24"/>
                <w:szCs w:val="24"/>
                <w:lang w:val="en-US"/>
              </w:rPr>
              <w:t xml:space="preserve"> </w:t>
            </w:r>
            <w:proofErr w:type="spellStart"/>
            <w:r w:rsidRPr="000D47BC">
              <w:rPr>
                <w:rFonts w:ascii="Times New Roman" w:hAnsi="Times New Roman" w:cs="Times New Roman"/>
                <w:sz w:val="24"/>
                <w:szCs w:val="24"/>
                <w:lang w:val="en-US"/>
              </w:rPr>
              <w:t>asigură</w:t>
            </w:r>
            <w:proofErr w:type="spellEnd"/>
            <w:r w:rsidRPr="000D47BC">
              <w:rPr>
                <w:rFonts w:ascii="Times New Roman" w:hAnsi="Times New Roman" w:cs="Times New Roman"/>
                <w:spacing w:val="15"/>
                <w:sz w:val="24"/>
                <w:szCs w:val="24"/>
                <w:lang w:val="en-US"/>
              </w:rPr>
              <w:t xml:space="preserve"> </w:t>
            </w:r>
            <w:proofErr w:type="spellStart"/>
            <w:r w:rsidRPr="000D47BC">
              <w:rPr>
                <w:rFonts w:ascii="Times New Roman" w:hAnsi="Times New Roman" w:cs="Times New Roman"/>
                <w:spacing w:val="-1"/>
                <w:sz w:val="24"/>
                <w:szCs w:val="24"/>
                <w:lang w:val="en-US"/>
              </w:rPr>
              <w:t>implementarea</w:t>
            </w:r>
            <w:proofErr w:type="spellEnd"/>
            <w:r w:rsidRPr="000D47BC">
              <w:rPr>
                <w:rFonts w:ascii="Times New Roman" w:hAnsi="Times New Roman" w:cs="Times New Roman"/>
                <w:spacing w:val="13"/>
                <w:sz w:val="24"/>
                <w:szCs w:val="24"/>
                <w:lang w:val="en-US"/>
              </w:rPr>
              <w:t xml:space="preserve"> </w:t>
            </w:r>
            <w:proofErr w:type="spellStart"/>
            <w:r w:rsidRPr="000D47BC">
              <w:rPr>
                <w:rFonts w:ascii="Times New Roman" w:hAnsi="Times New Roman" w:cs="Times New Roman"/>
                <w:sz w:val="24"/>
                <w:szCs w:val="24"/>
                <w:lang w:val="en-US"/>
              </w:rPr>
              <w:t>actelor</w:t>
            </w:r>
            <w:proofErr w:type="spellEnd"/>
            <w:r w:rsidRPr="000D47BC">
              <w:rPr>
                <w:rFonts w:ascii="Times New Roman" w:hAnsi="Times New Roman" w:cs="Times New Roman"/>
                <w:spacing w:val="13"/>
                <w:sz w:val="24"/>
                <w:szCs w:val="24"/>
                <w:lang w:val="en-US"/>
              </w:rPr>
              <w:t xml:space="preserve"> </w:t>
            </w:r>
            <w:r w:rsidRPr="000D47BC">
              <w:rPr>
                <w:rFonts w:ascii="Times New Roman" w:hAnsi="Times New Roman" w:cs="Times New Roman"/>
                <w:spacing w:val="-2"/>
                <w:sz w:val="24"/>
                <w:szCs w:val="24"/>
                <w:lang w:val="en-US"/>
              </w:rPr>
              <w:t>normative</w:t>
            </w:r>
            <w:r w:rsidRPr="000D47BC">
              <w:rPr>
                <w:rFonts w:ascii="Times New Roman" w:hAnsi="Times New Roman" w:cs="Times New Roman"/>
                <w:spacing w:val="8"/>
                <w:sz w:val="24"/>
                <w:szCs w:val="24"/>
                <w:lang w:val="en-US"/>
              </w:rPr>
              <w:t xml:space="preserve"> </w:t>
            </w:r>
            <w:proofErr w:type="spellStart"/>
            <w:r w:rsidRPr="000D47BC">
              <w:rPr>
                <w:rFonts w:ascii="Times New Roman" w:hAnsi="Times New Roman" w:cs="Times New Roman"/>
                <w:sz w:val="24"/>
                <w:szCs w:val="24"/>
                <w:lang w:val="en-US"/>
              </w:rPr>
              <w:t>existente</w:t>
            </w:r>
            <w:proofErr w:type="spellEnd"/>
            <w:r w:rsidRPr="000D47BC">
              <w:rPr>
                <w:rFonts w:ascii="Times New Roman" w:hAnsi="Times New Roman" w:cs="Times New Roman"/>
                <w:spacing w:val="8"/>
                <w:sz w:val="24"/>
                <w:szCs w:val="24"/>
                <w:lang w:val="en-US"/>
              </w:rPr>
              <w:t xml:space="preserve"> </w:t>
            </w:r>
            <w:r w:rsidRPr="000D47BC">
              <w:rPr>
                <w:rFonts w:ascii="Times New Roman" w:hAnsi="Times New Roman" w:cs="Times New Roman"/>
                <w:spacing w:val="-1"/>
                <w:sz w:val="24"/>
                <w:szCs w:val="24"/>
                <w:lang w:val="en-US"/>
              </w:rPr>
              <w:t>cu</w:t>
            </w:r>
            <w:r w:rsidRPr="000D47BC">
              <w:rPr>
                <w:rFonts w:ascii="Times New Roman" w:hAnsi="Times New Roman" w:cs="Times New Roman"/>
                <w:spacing w:val="14"/>
                <w:sz w:val="24"/>
                <w:szCs w:val="24"/>
                <w:lang w:val="en-US"/>
              </w:rPr>
              <w:t xml:space="preserve"> </w:t>
            </w:r>
            <w:proofErr w:type="spellStart"/>
            <w:r w:rsidRPr="000D47BC">
              <w:rPr>
                <w:rFonts w:ascii="Times New Roman" w:hAnsi="Times New Roman" w:cs="Times New Roman"/>
                <w:spacing w:val="-2"/>
                <w:sz w:val="24"/>
                <w:szCs w:val="24"/>
                <w:lang w:val="en-US"/>
              </w:rPr>
              <w:t>privire</w:t>
            </w:r>
            <w:proofErr w:type="spellEnd"/>
            <w:r w:rsidRPr="000D47BC">
              <w:rPr>
                <w:rFonts w:ascii="Times New Roman" w:hAnsi="Times New Roman" w:cs="Times New Roman"/>
                <w:spacing w:val="18"/>
                <w:sz w:val="24"/>
                <w:szCs w:val="24"/>
                <w:lang w:val="en-US"/>
              </w:rPr>
              <w:t xml:space="preserve"> </w:t>
            </w:r>
            <w:r w:rsidRPr="000D47BC">
              <w:rPr>
                <w:rFonts w:ascii="Times New Roman" w:hAnsi="Times New Roman" w:cs="Times New Roman"/>
                <w:spacing w:val="-1"/>
                <w:sz w:val="24"/>
                <w:szCs w:val="24"/>
                <w:lang w:val="en-US"/>
              </w:rPr>
              <w:t>la</w:t>
            </w:r>
            <w:r w:rsidRPr="000D47BC">
              <w:rPr>
                <w:rFonts w:ascii="Times New Roman" w:hAnsi="Times New Roman" w:cs="Times New Roman"/>
                <w:spacing w:val="12"/>
                <w:sz w:val="24"/>
                <w:szCs w:val="24"/>
                <w:lang w:val="en-US"/>
              </w:rPr>
              <w:t xml:space="preserve"> </w:t>
            </w:r>
            <w:proofErr w:type="spellStart"/>
            <w:r w:rsidRPr="000D47BC">
              <w:rPr>
                <w:rFonts w:ascii="Times New Roman" w:hAnsi="Times New Roman" w:cs="Times New Roman"/>
                <w:sz w:val="24"/>
                <w:szCs w:val="24"/>
                <w:lang w:val="en-US"/>
              </w:rPr>
              <w:t>infecția</w:t>
            </w:r>
            <w:proofErr w:type="spellEnd"/>
            <w:r w:rsidRPr="000D47BC">
              <w:rPr>
                <w:rFonts w:ascii="Times New Roman" w:hAnsi="Times New Roman" w:cs="Times New Roman"/>
                <w:spacing w:val="82"/>
                <w:sz w:val="24"/>
                <w:szCs w:val="24"/>
                <w:lang w:val="en-US"/>
              </w:rPr>
              <w:t xml:space="preserve"> </w:t>
            </w:r>
            <w:r w:rsidRPr="000D47BC">
              <w:rPr>
                <w:rFonts w:ascii="Times New Roman" w:hAnsi="Times New Roman" w:cs="Times New Roman"/>
                <w:spacing w:val="-1"/>
                <w:sz w:val="24"/>
                <w:szCs w:val="24"/>
                <w:lang w:val="en-US"/>
              </w:rPr>
              <w:t>HIV</w:t>
            </w:r>
            <w:r w:rsidRPr="000D47BC">
              <w:rPr>
                <w:rFonts w:ascii="Times New Roman" w:hAnsi="Times New Roman" w:cs="Times New Roman"/>
                <w:spacing w:val="31"/>
                <w:sz w:val="24"/>
                <w:szCs w:val="24"/>
                <w:lang w:val="en-US"/>
              </w:rPr>
              <w:t xml:space="preserve"> </w:t>
            </w:r>
            <w:proofErr w:type="spellStart"/>
            <w:r w:rsidRPr="000D47BC">
              <w:rPr>
                <w:rFonts w:ascii="Times New Roman" w:hAnsi="Times New Roman" w:cs="Times New Roman"/>
                <w:spacing w:val="1"/>
                <w:sz w:val="24"/>
                <w:szCs w:val="24"/>
                <w:lang w:val="en-US"/>
              </w:rPr>
              <w:t>și</w:t>
            </w:r>
            <w:proofErr w:type="spellEnd"/>
            <w:r w:rsidRPr="000D47BC">
              <w:rPr>
                <w:rFonts w:ascii="Times New Roman" w:hAnsi="Times New Roman" w:cs="Times New Roman"/>
                <w:spacing w:val="24"/>
                <w:sz w:val="24"/>
                <w:szCs w:val="24"/>
                <w:lang w:val="en-US"/>
              </w:rPr>
              <w:t xml:space="preserve"> </w:t>
            </w:r>
            <w:r w:rsidRPr="000D47BC">
              <w:rPr>
                <w:rFonts w:ascii="Times New Roman" w:hAnsi="Times New Roman" w:cs="Times New Roman"/>
                <w:spacing w:val="-1"/>
                <w:sz w:val="24"/>
                <w:szCs w:val="24"/>
                <w:lang w:val="en-US"/>
              </w:rPr>
              <w:t>se</w:t>
            </w:r>
            <w:r w:rsidRPr="000D47BC">
              <w:rPr>
                <w:rFonts w:ascii="Times New Roman" w:hAnsi="Times New Roman" w:cs="Times New Roman"/>
                <w:spacing w:val="29"/>
                <w:sz w:val="24"/>
                <w:szCs w:val="24"/>
                <w:lang w:val="en-US"/>
              </w:rPr>
              <w:t xml:space="preserve"> </w:t>
            </w:r>
            <w:proofErr w:type="spellStart"/>
            <w:r w:rsidRPr="000D47BC">
              <w:rPr>
                <w:rFonts w:ascii="Times New Roman" w:hAnsi="Times New Roman" w:cs="Times New Roman"/>
                <w:sz w:val="24"/>
                <w:szCs w:val="24"/>
                <w:lang w:val="en-US"/>
              </w:rPr>
              <w:t>bazează</w:t>
            </w:r>
            <w:proofErr w:type="spellEnd"/>
            <w:r w:rsidRPr="000D47BC">
              <w:rPr>
                <w:rFonts w:ascii="Times New Roman" w:hAnsi="Times New Roman" w:cs="Times New Roman"/>
                <w:spacing w:val="29"/>
                <w:sz w:val="24"/>
                <w:szCs w:val="24"/>
                <w:lang w:val="en-US"/>
              </w:rPr>
              <w:t xml:space="preserve"> </w:t>
            </w:r>
            <w:r w:rsidRPr="000D47BC">
              <w:rPr>
                <w:rFonts w:ascii="Times New Roman" w:hAnsi="Times New Roman" w:cs="Times New Roman"/>
                <w:spacing w:val="-1"/>
                <w:sz w:val="24"/>
                <w:szCs w:val="24"/>
                <w:lang w:val="en-US"/>
              </w:rPr>
              <w:t>pe</w:t>
            </w:r>
            <w:r w:rsidRPr="000D47BC">
              <w:rPr>
                <w:rFonts w:ascii="Times New Roman" w:hAnsi="Times New Roman" w:cs="Times New Roman"/>
                <w:spacing w:val="29"/>
                <w:sz w:val="24"/>
                <w:szCs w:val="24"/>
                <w:lang w:val="en-US"/>
              </w:rPr>
              <w:t xml:space="preserve"> </w:t>
            </w:r>
            <w:proofErr w:type="spellStart"/>
            <w:r w:rsidRPr="000D47BC">
              <w:rPr>
                <w:rFonts w:ascii="Times New Roman" w:hAnsi="Times New Roman" w:cs="Times New Roman"/>
                <w:spacing w:val="-1"/>
                <w:sz w:val="24"/>
                <w:szCs w:val="24"/>
                <w:lang w:val="en-US"/>
              </w:rPr>
              <w:t>recomandările</w:t>
            </w:r>
            <w:proofErr w:type="spellEnd"/>
            <w:r w:rsidRPr="000D47BC">
              <w:rPr>
                <w:rFonts w:ascii="Times New Roman" w:hAnsi="Times New Roman" w:cs="Times New Roman"/>
                <w:spacing w:val="29"/>
                <w:sz w:val="24"/>
                <w:szCs w:val="24"/>
                <w:lang w:val="en-US"/>
              </w:rPr>
              <w:t xml:space="preserve"> </w:t>
            </w:r>
            <w:proofErr w:type="spellStart"/>
            <w:r w:rsidRPr="000D47BC">
              <w:rPr>
                <w:rFonts w:ascii="Times New Roman" w:hAnsi="Times New Roman" w:cs="Times New Roman"/>
                <w:spacing w:val="-1"/>
                <w:sz w:val="24"/>
                <w:szCs w:val="24"/>
                <w:lang w:val="en-US"/>
              </w:rPr>
              <w:t>internaționale</w:t>
            </w:r>
            <w:proofErr w:type="spellEnd"/>
            <w:r w:rsidRPr="000D47BC">
              <w:rPr>
                <w:rFonts w:ascii="Times New Roman" w:hAnsi="Times New Roman" w:cs="Times New Roman"/>
                <w:spacing w:val="32"/>
                <w:sz w:val="24"/>
                <w:szCs w:val="24"/>
                <w:lang w:val="en-US"/>
              </w:rPr>
              <w:t xml:space="preserve"> </w:t>
            </w:r>
            <w:r w:rsidRPr="000D47BC">
              <w:rPr>
                <w:rFonts w:ascii="Times New Roman" w:hAnsi="Times New Roman" w:cs="Times New Roman"/>
                <w:sz w:val="24"/>
                <w:szCs w:val="24"/>
                <w:lang w:val="en-US"/>
              </w:rPr>
              <w:t>elaborate</w:t>
            </w:r>
            <w:r w:rsidRPr="000D47BC">
              <w:rPr>
                <w:rFonts w:ascii="Times New Roman" w:hAnsi="Times New Roman" w:cs="Times New Roman"/>
                <w:spacing w:val="29"/>
                <w:sz w:val="24"/>
                <w:szCs w:val="24"/>
                <w:lang w:val="en-US"/>
              </w:rPr>
              <w:t xml:space="preserve"> </w:t>
            </w:r>
            <w:r w:rsidRPr="000D47BC">
              <w:rPr>
                <w:rFonts w:ascii="Times New Roman" w:hAnsi="Times New Roman" w:cs="Times New Roman"/>
                <w:spacing w:val="-1"/>
                <w:sz w:val="24"/>
                <w:szCs w:val="24"/>
                <w:lang w:val="en-US"/>
              </w:rPr>
              <w:t>de</w:t>
            </w:r>
            <w:r w:rsidRPr="000D47BC">
              <w:rPr>
                <w:rFonts w:ascii="Times New Roman" w:hAnsi="Times New Roman" w:cs="Times New Roman"/>
                <w:spacing w:val="29"/>
                <w:sz w:val="24"/>
                <w:szCs w:val="24"/>
                <w:lang w:val="en-US"/>
              </w:rPr>
              <w:t xml:space="preserve"> </w:t>
            </w:r>
            <w:proofErr w:type="spellStart"/>
            <w:r w:rsidR="00A51D25" w:rsidRPr="000D47BC">
              <w:rPr>
                <w:rFonts w:ascii="Times New Roman" w:eastAsia="Times New Roman" w:hAnsi="Times New Roman" w:cs="Times New Roman"/>
                <w:sz w:val="24"/>
                <w:szCs w:val="24"/>
                <w:lang w:val="en-US"/>
              </w:rPr>
              <w:t>către</w:t>
            </w:r>
            <w:proofErr w:type="spellEnd"/>
            <w:r w:rsidR="00A51D25" w:rsidRPr="000D47BC">
              <w:rPr>
                <w:rFonts w:ascii="Times New Roman" w:eastAsia="Times New Roman" w:hAnsi="Times New Roman" w:cs="Times New Roman"/>
                <w:sz w:val="24"/>
                <w:szCs w:val="24"/>
                <w:lang w:val="en-US"/>
              </w:rPr>
              <w:t xml:space="preserve"> </w:t>
            </w:r>
            <w:r w:rsidRPr="000D47BC">
              <w:rPr>
                <w:rFonts w:ascii="Times New Roman" w:hAnsi="Times New Roman" w:cs="Times New Roman"/>
                <w:spacing w:val="-1"/>
                <w:sz w:val="24"/>
                <w:szCs w:val="24"/>
                <w:lang w:val="en-US"/>
              </w:rPr>
              <w:t>OMS,</w:t>
            </w:r>
            <w:r w:rsidRPr="000D47BC">
              <w:rPr>
                <w:rFonts w:ascii="Times New Roman" w:hAnsi="Times New Roman" w:cs="Times New Roman"/>
                <w:spacing w:val="29"/>
                <w:sz w:val="24"/>
                <w:szCs w:val="24"/>
                <w:lang w:val="en-US"/>
              </w:rPr>
              <w:t xml:space="preserve"> </w:t>
            </w:r>
            <w:r w:rsidRPr="000D47BC">
              <w:rPr>
                <w:rFonts w:ascii="Times New Roman" w:hAnsi="Times New Roman" w:cs="Times New Roman"/>
                <w:spacing w:val="-1"/>
                <w:sz w:val="24"/>
                <w:szCs w:val="24"/>
                <w:lang w:val="en-US"/>
              </w:rPr>
              <w:t>UNAIDS, UNFPA</w:t>
            </w:r>
            <w:r w:rsidRPr="000D47BC">
              <w:rPr>
                <w:rFonts w:ascii="Times New Roman" w:hAnsi="Times New Roman" w:cs="Times New Roman"/>
                <w:spacing w:val="34"/>
                <w:sz w:val="24"/>
                <w:szCs w:val="24"/>
                <w:lang w:val="en-US"/>
              </w:rPr>
              <w:t xml:space="preserve"> </w:t>
            </w:r>
            <w:proofErr w:type="spellStart"/>
            <w:r w:rsidRPr="000D47BC">
              <w:rPr>
                <w:rFonts w:ascii="Times New Roman" w:hAnsi="Times New Roman" w:cs="Times New Roman"/>
                <w:spacing w:val="1"/>
                <w:sz w:val="24"/>
                <w:szCs w:val="24"/>
                <w:lang w:val="en-US"/>
              </w:rPr>
              <w:t>și</w:t>
            </w:r>
            <w:proofErr w:type="spellEnd"/>
            <w:r w:rsidRPr="000D47BC">
              <w:rPr>
                <w:rFonts w:ascii="Times New Roman" w:hAnsi="Times New Roman" w:cs="Times New Roman"/>
                <w:spacing w:val="24"/>
                <w:sz w:val="24"/>
                <w:szCs w:val="24"/>
                <w:lang w:val="en-US"/>
              </w:rPr>
              <w:t xml:space="preserve"> </w:t>
            </w:r>
            <w:proofErr w:type="spellStart"/>
            <w:r w:rsidRPr="000D47BC">
              <w:rPr>
                <w:rFonts w:ascii="Times New Roman" w:hAnsi="Times New Roman" w:cs="Times New Roman"/>
                <w:spacing w:val="-1"/>
                <w:sz w:val="24"/>
                <w:szCs w:val="24"/>
                <w:lang w:val="en-US"/>
              </w:rPr>
              <w:t>alte</w:t>
            </w:r>
            <w:proofErr w:type="spellEnd"/>
            <w:r w:rsidRPr="000D47BC">
              <w:rPr>
                <w:rFonts w:ascii="Times New Roman" w:hAnsi="Times New Roman" w:cs="Times New Roman"/>
                <w:spacing w:val="67"/>
                <w:sz w:val="24"/>
                <w:szCs w:val="24"/>
                <w:lang w:val="en-US"/>
              </w:rPr>
              <w:t xml:space="preserve"> </w:t>
            </w:r>
            <w:proofErr w:type="spellStart"/>
            <w:r w:rsidRPr="000D47BC">
              <w:rPr>
                <w:rFonts w:ascii="Times New Roman" w:hAnsi="Times New Roman" w:cs="Times New Roman"/>
                <w:spacing w:val="-1"/>
                <w:sz w:val="24"/>
                <w:szCs w:val="24"/>
                <w:lang w:val="en-US"/>
              </w:rPr>
              <w:t>organizații</w:t>
            </w:r>
            <w:proofErr w:type="spellEnd"/>
            <w:r w:rsidRPr="000D47BC">
              <w:rPr>
                <w:rFonts w:ascii="Times New Roman" w:hAnsi="Times New Roman" w:cs="Times New Roman"/>
                <w:spacing w:val="19"/>
                <w:sz w:val="24"/>
                <w:szCs w:val="24"/>
                <w:lang w:val="en-US"/>
              </w:rPr>
              <w:t xml:space="preserve"> </w:t>
            </w:r>
            <w:proofErr w:type="spellStart"/>
            <w:r w:rsidRPr="000D47BC">
              <w:rPr>
                <w:rFonts w:ascii="Times New Roman" w:hAnsi="Times New Roman" w:cs="Times New Roman"/>
                <w:spacing w:val="-1"/>
                <w:sz w:val="24"/>
                <w:szCs w:val="24"/>
                <w:lang w:val="en-US"/>
              </w:rPr>
              <w:t>internaționale</w:t>
            </w:r>
            <w:proofErr w:type="spellEnd"/>
            <w:r w:rsidRPr="000D47BC">
              <w:rPr>
                <w:rFonts w:ascii="Times New Roman" w:hAnsi="Times New Roman" w:cs="Times New Roman"/>
                <w:spacing w:val="-1"/>
                <w:sz w:val="24"/>
                <w:szCs w:val="24"/>
                <w:lang w:val="en-US"/>
              </w:rPr>
              <w:t>,</w:t>
            </w:r>
            <w:r w:rsidRPr="000D47BC">
              <w:rPr>
                <w:rFonts w:ascii="Times New Roman" w:hAnsi="Times New Roman" w:cs="Times New Roman"/>
                <w:spacing w:val="19"/>
                <w:sz w:val="24"/>
                <w:szCs w:val="24"/>
                <w:lang w:val="en-US"/>
              </w:rPr>
              <w:t xml:space="preserve"> </w:t>
            </w:r>
            <w:r w:rsidRPr="000D47BC">
              <w:rPr>
                <w:rFonts w:ascii="Times New Roman" w:hAnsi="Times New Roman" w:cs="Times New Roman"/>
                <w:sz w:val="24"/>
                <w:szCs w:val="24"/>
                <w:lang w:val="en-US"/>
              </w:rPr>
              <w:t>precum</w:t>
            </w:r>
            <w:r w:rsidRPr="000D47BC">
              <w:rPr>
                <w:rFonts w:ascii="Times New Roman" w:hAnsi="Times New Roman" w:cs="Times New Roman"/>
                <w:spacing w:val="15"/>
                <w:sz w:val="24"/>
                <w:szCs w:val="24"/>
                <w:lang w:val="en-US"/>
              </w:rPr>
              <w:t xml:space="preserve"> </w:t>
            </w:r>
            <w:proofErr w:type="spellStart"/>
            <w:r w:rsidRPr="000D47BC">
              <w:rPr>
                <w:rFonts w:ascii="Times New Roman" w:hAnsi="Times New Roman" w:cs="Times New Roman"/>
                <w:spacing w:val="1"/>
                <w:sz w:val="24"/>
                <w:szCs w:val="24"/>
                <w:lang w:val="en-US"/>
              </w:rPr>
              <w:t>și</w:t>
            </w:r>
            <w:proofErr w:type="spellEnd"/>
            <w:r w:rsidRPr="000D47BC">
              <w:rPr>
                <w:rFonts w:ascii="Times New Roman" w:hAnsi="Times New Roman" w:cs="Times New Roman"/>
                <w:spacing w:val="19"/>
                <w:sz w:val="24"/>
                <w:szCs w:val="24"/>
                <w:lang w:val="en-US"/>
              </w:rPr>
              <w:t xml:space="preserve"> </w:t>
            </w:r>
            <w:r w:rsidRPr="000D47BC">
              <w:rPr>
                <w:rFonts w:ascii="Times New Roman" w:hAnsi="Times New Roman" w:cs="Times New Roman"/>
                <w:spacing w:val="-1"/>
                <w:sz w:val="24"/>
                <w:szCs w:val="24"/>
                <w:lang w:val="en-US"/>
              </w:rPr>
              <w:t>pe</w:t>
            </w:r>
            <w:r w:rsidRPr="000D47BC">
              <w:rPr>
                <w:rFonts w:ascii="Times New Roman" w:hAnsi="Times New Roman" w:cs="Times New Roman"/>
                <w:spacing w:val="19"/>
                <w:sz w:val="24"/>
                <w:szCs w:val="24"/>
                <w:lang w:val="en-US"/>
              </w:rPr>
              <w:t xml:space="preserve"> </w:t>
            </w:r>
            <w:r w:rsidRPr="000D47BC">
              <w:rPr>
                <w:rFonts w:ascii="Times New Roman" w:hAnsi="Times New Roman" w:cs="Times New Roman"/>
                <w:sz w:val="24"/>
                <w:szCs w:val="24"/>
                <w:lang w:val="en-US"/>
              </w:rPr>
              <w:t>o</w:t>
            </w:r>
            <w:r w:rsidRPr="000D47BC">
              <w:rPr>
                <w:rFonts w:ascii="Times New Roman" w:hAnsi="Times New Roman" w:cs="Times New Roman"/>
                <w:spacing w:val="19"/>
                <w:sz w:val="24"/>
                <w:szCs w:val="24"/>
                <w:lang w:val="en-US"/>
              </w:rPr>
              <w:t xml:space="preserve"> </w:t>
            </w:r>
            <w:proofErr w:type="spellStart"/>
            <w:r w:rsidRPr="000D47BC">
              <w:rPr>
                <w:rFonts w:ascii="Times New Roman" w:hAnsi="Times New Roman" w:cs="Times New Roman"/>
                <w:sz w:val="24"/>
                <w:szCs w:val="24"/>
                <w:lang w:val="en-US"/>
              </w:rPr>
              <w:t>serie</w:t>
            </w:r>
            <w:proofErr w:type="spellEnd"/>
            <w:r w:rsidRPr="000D47BC">
              <w:rPr>
                <w:rFonts w:ascii="Times New Roman" w:hAnsi="Times New Roman" w:cs="Times New Roman"/>
                <w:spacing w:val="19"/>
                <w:sz w:val="24"/>
                <w:szCs w:val="24"/>
                <w:lang w:val="en-US"/>
              </w:rPr>
              <w:t xml:space="preserve"> </w:t>
            </w:r>
            <w:r w:rsidRPr="000D47BC">
              <w:rPr>
                <w:rFonts w:ascii="Times New Roman" w:hAnsi="Times New Roman" w:cs="Times New Roman"/>
                <w:spacing w:val="-1"/>
                <w:sz w:val="24"/>
                <w:szCs w:val="24"/>
                <w:lang w:val="en-US"/>
              </w:rPr>
              <w:t>de</w:t>
            </w:r>
            <w:r w:rsidRPr="000D47BC">
              <w:rPr>
                <w:rFonts w:ascii="Times New Roman" w:hAnsi="Times New Roman" w:cs="Times New Roman"/>
                <w:spacing w:val="19"/>
                <w:sz w:val="24"/>
                <w:szCs w:val="24"/>
                <w:lang w:val="en-US"/>
              </w:rPr>
              <w:t xml:space="preserve"> </w:t>
            </w:r>
            <w:proofErr w:type="spellStart"/>
            <w:r w:rsidRPr="000D47BC">
              <w:rPr>
                <w:rFonts w:ascii="Times New Roman" w:hAnsi="Times New Roman" w:cs="Times New Roman"/>
                <w:sz w:val="24"/>
                <w:szCs w:val="24"/>
                <w:lang w:val="en-US"/>
              </w:rPr>
              <w:t>ghiduri</w:t>
            </w:r>
            <w:proofErr w:type="spellEnd"/>
            <w:r w:rsidRPr="000D47BC">
              <w:rPr>
                <w:rFonts w:ascii="Times New Roman" w:hAnsi="Times New Roman" w:cs="Times New Roman"/>
                <w:spacing w:val="15"/>
                <w:sz w:val="24"/>
                <w:szCs w:val="24"/>
                <w:lang w:val="en-US"/>
              </w:rPr>
              <w:t xml:space="preserve"> </w:t>
            </w:r>
            <w:proofErr w:type="spellStart"/>
            <w:r w:rsidRPr="000D47BC">
              <w:rPr>
                <w:rFonts w:ascii="Times New Roman" w:hAnsi="Times New Roman" w:cs="Times New Roman"/>
                <w:spacing w:val="1"/>
                <w:sz w:val="24"/>
                <w:szCs w:val="24"/>
                <w:lang w:val="en-US"/>
              </w:rPr>
              <w:t>și</w:t>
            </w:r>
            <w:proofErr w:type="spellEnd"/>
            <w:r w:rsidRPr="000D47BC">
              <w:rPr>
                <w:rFonts w:ascii="Times New Roman" w:hAnsi="Times New Roman" w:cs="Times New Roman"/>
                <w:spacing w:val="19"/>
                <w:sz w:val="24"/>
                <w:szCs w:val="24"/>
                <w:lang w:val="en-US"/>
              </w:rPr>
              <w:t xml:space="preserve"> </w:t>
            </w:r>
            <w:proofErr w:type="spellStart"/>
            <w:r w:rsidRPr="000D47BC">
              <w:rPr>
                <w:rFonts w:ascii="Times New Roman" w:hAnsi="Times New Roman" w:cs="Times New Roman"/>
                <w:spacing w:val="-1"/>
                <w:sz w:val="24"/>
                <w:szCs w:val="24"/>
                <w:lang w:val="en-US"/>
              </w:rPr>
              <w:t>standarde</w:t>
            </w:r>
            <w:proofErr w:type="spellEnd"/>
            <w:r w:rsidRPr="000D47BC">
              <w:rPr>
                <w:rFonts w:ascii="Times New Roman" w:hAnsi="Times New Roman" w:cs="Times New Roman"/>
                <w:spacing w:val="19"/>
                <w:sz w:val="24"/>
                <w:szCs w:val="24"/>
                <w:lang w:val="en-US"/>
              </w:rPr>
              <w:t xml:space="preserve"> </w:t>
            </w:r>
            <w:proofErr w:type="spellStart"/>
            <w:r w:rsidRPr="000D47BC">
              <w:rPr>
                <w:rFonts w:ascii="Times New Roman" w:hAnsi="Times New Roman" w:cs="Times New Roman"/>
                <w:spacing w:val="-1"/>
                <w:sz w:val="24"/>
                <w:szCs w:val="24"/>
                <w:lang w:val="en-US"/>
              </w:rPr>
              <w:t>operaționale</w:t>
            </w:r>
            <w:proofErr w:type="spellEnd"/>
            <w:r w:rsidRPr="000D47BC">
              <w:rPr>
                <w:rFonts w:ascii="Times New Roman" w:hAnsi="Times New Roman" w:cs="Times New Roman"/>
                <w:spacing w:val="19"/>
                <w:sz w:val="24"/>
                <w:szCs w:val="24"/>
                <w:lang w:val="en-US"/>
              </w:rPr>
              <w:t xml:space="preserve"> </w:t>
            </w:r>
            <w:r w:rsidRPr="000D47BC">
              <w:rPr>
                <w:rFonts w:ascii="Times New Roman" w:hAnsi="Times New Roman" w:cs="Times New Roman"/>
                <w:sz w:val="24"/>
                <w:szCs w:val="24"/>
                <w:lang w:val="en-US"/>
              </w:rPr>
              <w:t>care</w:t>
            </w:r>
            <w:r w:rsidRPr="000D47BC">
              <w:rPr>
                <w:rFonts w:ascii="Times New Roman" w:hAnsi="Times New Roman" w:cs="Times New Roman"/>
                <w:spacing w:val="56"/>
                <w:sz w:val="24"/>
                <w:szCs w:val="24"/>
                <w:lang w:val="en-US"/>
              </w:rPr>
              <w:t xml:space="preserve"> </w:t>
            </w:r>
            <w:proofErr w:type="spellStart"/>
            <w:r w:rsidRPr="000D47BC">
              <w:rPr>
                <w:rFonts w:ascii="Times New Roman" w:hAnsi="Times New Roman" w:cs="Times New Roman"/>
                <w:spacing w:val="-1"/>
                <w:sz w:val="24"/>
                <w:szCs w:val="24"/>
                <w:lang w:val="en-US"/>
              </w:rPr>
              <w:t>reglementează</w:t>
            </w:r>
            <w:proofErr w:type="spellEnd"/>
            <w:r w:rsidRPr="000D47BC">
              <w:rPr>
                <w:rFonts w:ascii="Times New Roman" w:hAnsi="Times New Roman" w:cs="Times New Roman"/>
                <w:spacing w:val="20"/>
                <w:sz w:val="24"/>
                <w:szCs w:val="24"/>
                <w:lang w:val="en-US"/>
              </w:rPr>
              <w:t xml:space="preserve"> </w:t>
            </w:r>
            <w:proofErr w:type="spellStart"/>
            <w:r w:rsidRPr="000D47BC">
              <w:rPr>
                <w:rFonts w:ascii="Times New Roman" w:hAnsi="Times New Roman" w:cs="Times New Roman"/>
                <w:spacing w:val="-2"/>
                <w:sz w:val="24"/>
                <w:szCs w:val="24"/>
                <w:lang w:val="en-US"/>
              </w:rPr>
              <w:t>furnizarea</w:t>
            </w:r>
            <w:proofErr w:type="spellEnd"/>
            <w:r w:rsidRPr="000D47BC">
              <w:rPr>
                <w:rFonts w:ascii="Times New Roman" w:hAnsi="Times New Roman" w:cs="Times New Roman"/>
                <w:spacing w:val="17"/>
                <w:sz w:val="24"/>
                <w:szCs w:val="24"/>
                <w:lang w:val="en-US"/>
              </w:rPr>
              <w:t xml:space="preserve"> </w:t>
            </w:r>
            <w:r w:rsidRPr="000D47BC">
              <w:rPr>
                <w:rFonts w:ascii="Times New Roman" w:hAnsi="Times New Roman" w:cs="Times New Roman"/>
                <w:spacing w:val="2"/>
                <w:sz w:val="24"/>
                <w:szCs w:val="24"/>
                <w:lang w:val="en-US"/>
              </w:rPr>
              <w:t>de</w:t>
            </w:r>
            <w:r w:rsidRPr="000D47BC">
              <w:rPr>
                <w:rFonts w:ascii="Times New Roman" w:hAnsi="Times New Roman" w:cs="Times New Roman"/>
                <w:spacing w:val="17"/>
                <w:sz w:val="24"/>
                <w:szCs w:val="24"/>
                <w:lang w:val="en-US"/>
              </w:rPr>
              <w:t xml:space="preserve"> </w:t>
            </w:r>
            <w:proofErr w:type="spellStart"/>
            <w:r w:rsidRPr="000D47BC">
              <w:rPr>
                <w:rFonts w:ascii="Times New Roman" w:hAnsi="Times New Roman" w:cs="Times New Roman"/>
                <w:spacing w:val="-1"/>
                <w:sz w:val="24"/>
                <w:szCs w:val="24"/>
                <w:lang w:val="en-US"/>
              </w:rPr>
              <w:t>servicii</w:t>
            </w:r>
            <w:proofErr w:type="spellEnd"/>
            <w:r w:rsidRPr="000D47BC">
              <w:rPr>
                <w:rFonts w:ascii="Times New Roman" w:hAnsi="Times New Roman" w:cs="Times New Roman"/>
                <w:spacing w:val="17"/>
                <w:sz w:val="24"/>
                <w:szCs w:val="24"/>
                <w:lang w:val="en-US"/>
              </w:rPr>
              <w:t xml:space="preserve"> </w:t>
            </w:r>
            <w:r w:rsidRPr="000D47BC">
              <w:rPr>
                <w:rFonts w:ascii="Times New Roman" w:hAnsi="Times New Roman" w:cs="Times New Roman"/>
                <w:spacing w:val="-1"/>
                <w:sz w:val="24"/>
                <w:szCs w:val="24"/>
                <w:lang w:val="en-US"/>
              </w:rPr>
              <w:t>de</w:t>
            </w:r>
            <w:r w:rsidRPr="000D47BC">
              <w:rPr>
                <w:rFonts w:ascii="Times New Roman" w:hAnsi="Times New Roman" w:cs="Times New Roman"/>
                <w:spacing w:val="13"/>
                <w:sz w:val="24"/>
                <w:szCs w:val="24"/>
                <w:lang w:val="en-US"/>
              </w:rPr>
              <w:t xml:space="preserve"> </w:t>
            </w:r>
            <w:proofErr w:type="spellStart"/>
            <w:r w:rsidRPr="000D47BC">
              <w:rPr>
                <w:rFonts w:ascii="Times New Roman" w:hAnsi="Times New Roman" w:cs="Times New Roman"/>
                <w:spacing w:val="-1"/>
                <w:sz w:val="24"/>
                <w:szCs w:val="24"/>
                <w:lang w:val="en-US"/>
              </w:rPr>
              <w:t>reducere</w:t>
            </w:r>
            <w:proofErr w:type="spellEnd"/>
            <w:r w:rsidRPr="000D47BC">
              <w:rPr>
                <w:rFonts w:ascii="Times New Roman" w:hAnsi="Times New Roman" w:cs="Times New Roman"/>
                <w:spacing w:val="17"/>
                <w:sz w:val="24"/>
                <w:szCs w:val="24"/>
                <w:lang w:val="en-US"/>
              </w:rPr>
              <w:t xml:space="preserve"> </w:t>
            </w:r>
            <w:r w:rsidRPr="000D47BC">
              <w:rPr>
                <w:rFonts w:ascii="Times New Roman" w:hAnsi="Times New Roman" w:cs="Times New Roman"/>
                <w:sz w:val="24"/>
                <w:szCs w:val="24"/>
                <w:lang w:val="en-US"/>
              </w:rPr>
              <w:t>a</w:t>
            </w:r>
            <w:r w:rsidRPr="000D47BC">
              <w:rPr>
                <w:rFonts w:ascii="Times New Roman" w:hAnsi="Times New Roman" w:cs="Times New Roman"/>
                <w:spacing w:val="17"/>
                <w:sz w:val="24"/>
                <w:szCs w:val="24"/>
                <w:lang w:val="en-US"/>
              </w:rPr>
              <w:t xml:space="preserve"> </w:t>
            </w:r>
            <w:proofErr w:type="spellStart"/>
            <w:r w:rsidRPr="000D47BC">
              <w:rPr>
                <w:rFonts w:ascii="Times New Roman" w:hAnsi="Times New Roman" w:cs="Times New Roman"/>
                <w:spacing w:val="-1"/>
                <w:sz w:val="24"/>
                <w:szCs w:val="24"/>
                <w:lang w:val="en-US"/>
              </w:rPr>
              <w:t>riscurilor</w:t>
            </w:r>
            <w:proofErr w:type="spellEnd"/>
            <w:r w:rsidRPr="000D47BC">
              <w:rPr>
                <w:rFonts w:ascii="Times New Roman" w:hAnsi="Times New Roman" w:cs="Times New Roman"/>
                <w:spacing w:val="17"/>
                <w:sz w:val="24"/>
                <w:szCs w:val="24"/>
                <w:lang w:val="en-US"/>
              </w:rPr>
              <w:t xml:space="preserve"> </w:t>
            </w:r>
            <w:r w:rsidRPr="000D47BC">
              <w:rPr>
                <w:rFonts w:ascii="Times New Roman" w:hAnsi="Times New Roman" w:cs="Times New Roman"/>
                <w:spacing w:val="-1"/>
                <w:sz w:val="24"/>
                <w:szCs w:val="24"/>
                <w:lang w:val="en-US"/>
              </w:rPr>
              <w:t>de</w:t>
            </w:r>
            <w:r w:rsidRPr="000D47BC">
              <w:rPr>
                <w:rFonts w:ascii="Times New Roman" w:hAnsi="Times New Roman" w:cs="Times New Roman"/>
                <w:spacing w:val="21"/>
                <w:sz w:val="24"/>
                <w:szCs w:val="24"/>
                <w:lang w:val="en-US"/>
              </w:rPr>
              <w:t xml:space="preserve"> </w:t>
            </w:r>
            <w:proofErr w:type="spellStart"/>
            <w:r w:rsidRPr="000D47BC">
              <w:rPr>
                <w:rFonts w:ascii="Times New Roman" w:hAnsi="Times New Roman" w:cs="Times New Roman"/>
                <w:spacing w:val="-1"/>
                <w:sz w:val="24"/>
                <w:szCs w:val="24"/>
                <w:lang w:val="en-US"/>
              </w:rPr>
              <w:t>infectare</w:t>
            </w:r>
            <w:proofErr w:type="spellEnd"/>
            <w:r w:rsidRPr="000D47BC">
              <w:rPr>
                <w:rFonts w:ascii="Times New Roman" w:hAnsi="Times New Roman" w:cs="Times New Roman"/>
                <w:spacing w:val="17"/>
                <w:sz w:val="24"/>
                <w:szCs w:val="24"/>
                <w:lang w:val="en-US"/>
              </w:rPr>
              <w:t xml:space="preserve"> </w:t>
            </w:r>
            <w:r w:rsidRPr="000D47BC">
              <w:rPr>
                <w:rFonts w:ascii="Times New Roman" w:hAnsi="Times New Roman" w:cs="Times New Roman"/>
                <w:spacing w:val="-1"/>
                <w:sz w:val="24"/>
                <w:szCs w:val="24"/>
                <w:lang w:val="en-US"/>
              </w:rPr>
              <w:t>cu</w:t>
            </w:r>
            <w:r w:rsidRPr="000D47BC">
              <w:rPr>
                <w:rFonts w:ascii="Times New Roman" w:hAnsi="Times New Roman" w:cs="Times New Roman"/>
                <w:spacing w:val="17"/>
                <w:sz w:val="24"/>
                <w:szCs w:val="24"/>
                <w:lang w:val="en-US"/>
              </w:rPr>
              <w:t xml:space="preserve"> </w:t>
            </w:r>
            <w:r w:rsidRPr="000D47BC">
              <w:rPr>
                <w:rFonts w:ascii="Times New Roman" w:hAnsi="Times New Roman" w:cs="Times New Roman"/>
                <w:spacing w:val="-1"/>
                <w:sz w:val="24"/>
                <w:szCs w:val="24"/>
                <w:lang w:val="en-US"/>
              </w:rPr>
              <w:t>HIV</w:t>
            </w:r>
            <w:r w:rsidRPr="000D47BC">
              <w:rPr>
                <w:rFonts w:ascii="Times New Roman" w:hAnsi="Times New Roman" w:cs="Times New Roman"/>
                <w:spacing w:val="17"/>
                <w:sz w:val="24"/>
                <w:szCs w:val="24"/>
                <w:lang w:val="en-US"/>
              </w:rPr>
              <w:t xml:space="preserve"> </w:t>
            </w:r>
            <w:r w:rsidRPr="000D47BC">
              <w:rPr>
                <w:rFonts w:ascii="Times New Roman" w:hAnsi="Times New Roman" w:cs="Times New Roman"/>
                <w:sz w:val="24"/>
                <w:szCs w:val="24"/>
                <w:lang w:val="en-US"/>
              </w:rPr>
              <w:t>a</w:t>
            </w:r>
            <w:r w:rsidRPr="000D47BC">
              <w:rPr>
                <w:rFonts w:ascii="Times New Roman" w:hAnsi="Times New Roman" w:cs="Times New Roman"/>
                <w:spacing w:val="17"/>
                <w:sz w:val="24"/>
                <w:szCs w:val="24"/>
                <w:lang w:val="en-US"/>
              </w:rPr>
              <w:t xml:space="preserve"> </w:t>
            </w:r>
            <w:proofErr w:type="spellStart"/>
            <w:r w:rsidRPr="000D47BC">
              <w:rPr>
                <w:rFonts w:ascii="Times New Roman" w:hAnsi="Times New Roman" w:cs="Times New Roman"/>
                <w:spacing w:val="-1"/>
                <w:sz w:val="24"/>
                <w:szCs w:val="24"/>
                <w:lang w:val="en-US"/>
              </w:rPr>
              <w:t>populațiilor-cheie</w:t>
            </w:r>
            <w:proofErr w:type="spellEnd"/>
            <w:r w:rsidRPr="000D47BC">
              <w:rPr>
                <w:rFonts w:ascii="Times New Roman" w:hAnsi="Times New Roman" w:cs="Times New Roman"/>
                <w:spacing w:val="-1"/>
                <w:sz w:val="24"/>
                <w:szCs w:val="24"/>
                <w:lang w:val="en-US"/>
              </w:rPr>
              <w:t xml:space="preserve">, </w:t>
            </w:r>
            <w:proofErr w:type="spellStart"/>
            <w:r w:rsidRPr="000D47BC">
              <w:rPr>
                <w:rFonts w:ascii="Times New Roman" w:hAnsi="Times New Roman" w:cs="Times New Roman"/>
                <w:spacing w:val="-1"/>
                <w:sz w:val="24"/>
                <w:szCs w:val="24"/>
                <w:lang w:val="en-US"/>
              </w:rPr>
              <w:t>inclusiv</w:t>
            </w:r>
            <w:proofErr w:type="spellEnd"/>
            <w:r w:rsidRPr="000D47BC">
              <w:rPr>
                <w:rFonts w:ascii="Times New Roman" w:hAnsi="Times New Roman" w:cs="Times New Roman"/>
                <w:spacing w:val="-1"/>
                <w:sz w:val="24"/>
                <w:szCs w:val="24"/>
                <w:lang w:val="en-US"/>
              </w:rPr>
              <w:t xml:space="preserve"> </w:t>
            </w:r>
            <w:r w:rsidR="00F17091" w:rsidRPr="000D47BC">
              <w:rPr>
                <w:rFonts w:ascii="Times New Roman" w:hAnsi="Times New Roman" w:cs="Times New Roman"/>
                <w:spacing w:val="-1"/>
                <w:sz w:val="24"/>
                <w:szCs w:val="24"/>
                <w:lang w:val="en-US"/>
              </w:rPr>
              <w:t xml:space="preserve">a </w:t>
            </w:r>
            <w:proofErr w:type="spellStart"/>
            <w:r w:rsidRPr="000D47BC">
              <w:rPr>
                <w:rFonts w:ascii="Times New Roman" w:hAnsi="Times New Roman" w:cs="Times New Roman"/>
                <w:spacing w:val="-1"/>
                <w:sz w:val="24"/>
                <w:szCs w:val="24"/>
                <w:lang w:val="en-US"/>
              </w:rPr>
              <w:t>tinerilor</w:t>
            </w:r>
            <w:proofErr w:type="spellEnd"/>
            <w:r w:rsidRPr="000D47BC">
              <w:rPr>
                <w:rFonts w:ascii="Times New Roman" w:hAnsi="Times New Roman" w:cs="Times New Roman"/>
                <w:spacing w:val="-1"/>
                <w:sz w:val="24"/>
                <w:szCs w:val="24"/>
                <w:lang w:val="en-US"/>
              </w:rPr>
              <w:t xml:space="preserve"> din </w:t>
            </w:r>
            <w:proofErr w:type="spellStart"/>
            <w:r w:rsidRPr="000D47BC">
              <w:rPr>
                <w:rFonts w:ascii="Times New Roman" w:hAnsi="Times New Roman" w:cs="Times New Roman"/>
                <w:spacing w:val="-1"/>
                <w:sz w:val="24"/>
                <w:szCs w:val="24"/>
                <w:lang w:val="en-US"/>
              </w:rPr>
              <w:t>aceste</w:t>
            </w:r>
            <w:proofErr w:type="spellEnd"/>
            <w:r w:rsidRPr="000D47BC">
              <w:rPr>
                <w:rFonts w:ascii="Times New Roman" w:hAnsi="Times New Roman" w:cs="Times New Roman"/>
                <w:spacing w:val="-1"/>
                <w:sz w:val="24"/>
                <w:szCs w:val="24"/>
                <w:lang w:val="en-US"/>
              </w:rPr>
              <w:t xml:space="preserve"> </w:t>
            </w:r>
            <w:proofErr w:type="spellStart"/>
            <w:r w:rsidRPr="000D47BC">
              <w:rPr>
                <w:rFonts w:ascii="Times New Roman" w:hAnsi="Times New Roman" w:cs="Times New Roman"/>
                <w:spacing w:val="-1"/>
                <w:sz w:val="24"/>
                <w:szCs w:val="24"/>
                <w:lang w:val="en-US"/>
              </w:rPr>
              <w:t>grupuri</w:t>
            </w:r>
            <w:proofErr w:type="spellEnd"/>
            <w:r w:rsidRPr="000D47BC">
              <w:rPr>
                <w:rFonts w:ascii="Times New Roman" w:hAnsi="Times New Roman" w:cs="Times New Roman"/>
                <w:spacing w:val="-1"/>
                <w:sz w:val="24"/>
                <w:szCs w:val="24"/>
                <w:lang w:val="en-US"/>
              </w:rPr>
              <w:t>.</w:t>
            </w:r>
          </w:p>
          <w:p w:rsidR="00A70C97" w:rsidRPr="00C21CCB" w:rsidRDefault="00A70C97" w:rsidP="00A70C97">
            <w:pPr>
              <w:spacing w:after="0"/>
              <w:jc w:val="both"/>
              <w:rPr>
                <w:rFonts w:ascii="Times New Roman" w:eastAsia="Times New Roman" w:hAnsi="Times New Roman" w:cs="Times New Roman"/>
                <w:sz w:val="24"/>
                <w:szCs w:val="24"/>
              </w:rPr>
            </w:pPr>
            <w:proofErr w:type="spellStart"/>
            <w:r w:rsidRPr="00C21CCB">
              <w:rPr>
                <w:rFonts w:ascii="Times New Roman" w:eastAsia="Times New Roman" w:hAnsi="Times New Roman" w:cs="Times New Roman"/>
                <w:sz w:val="24"/>
                <w:szCs w:val="24"/>
              </w:rPr>
              <w:t>Standardul</w:t>
            </w:r>
            <w:proofErr w:type="spellEnd"/>
            <w:r w:rsidRPr="00C21CCB">
              <w:rPr>
                <w:rFonts w:ascii="Times New Roman" w:eastAsia="Times New Roman" w:hAnsi="Times New Roman" w:cs="Times New Roman"/>
                <w:sz w:val="24"/>
                <w:szCs w:val="24"/>
              </w:rPr>
              <w:t xml:space="preserve"> </w:t>
            </w:r>
            <w:proofErr w:type="spellStart"/>
            <w:r w:rsidRPr="00C21CCB">
              <w:rPr>
                <w:rFonts w:ascii="Times New Roman" w:eastAsia="Times New Roman" w:hAnsi="Times New Roman" w:cs="Times New Roman"/>
                <w:sz w:val="24"/>
                <w:szCs w:val="24"/>
              </w:rPr>
              <w:t>este</w:t>
            </w:r>
            <w:proofErr w:type="spellEnd"/>
            <w:r w:rsidRPr="00C21CCB">
              <w:rPr>
                <w:rFonts w:ascii="Times New Roman" w:eastAsia="Times New Roman" w:hAnsi="Times New Roman" w:cs="Times New Roman"/>
                <w:sz w:val="24"/>
                <w:szCs w:val="24"/>
              </w:rPr>
              <w:t xml:space="preserve"> </w:t>
            </w:r>
            <w:proofErr w:type="spellStart"/>
            <w:r w:rsidRPr="00C21CCB">
              <w:rPr>
                <w:rFonts w:ascii="Times New Roman" w:eastAsia="Times New Roman" w:hAnsi="Times New Roman" w:cs="Times New Roman"/>
                <w:sz w:val="24"/>
                <w:szCs w:val="24"/>
              </w:rPr>
              <w:t>destinat</w:t>
            </w:r>
            <w:proofErr w:type="spellEnd"/>
            <w:r w:rsidRPr="00C21CCB">
              <w:rPr>
                <w:rFonts w:ascii="Times New Roman" w:eastAsia="Times New Roman" w:hAnsi="Times New Roman" w:cs="Times New Roman"/>
                <w:sz w:val="24"/>
                <w:szCs w:val="24"/>
              </w:rPr>
              <w:t>:</w:t>
            </w:r>
          </w:p>
          <w:p w:rsidR="00A70C97" w:rsidRPr="00C21CCB" w:rsidRDefault="00A70C97" w:rsidP="00A70C97">
            <w:pPr>
              <w:pStyle w:val="ListParagraph"/>
              <w:numPr>
                <w:ilvl w:val="0"/>
                <w:numId w:val="65"/>
              </w:numPr>
              <w:spacing w:line="276" w:lineRule="auto"/>
              <w:jc w:val="both"/>
              <w:rPr>
                <w:rFonts w:ascii="Times New Roman" w:eastAsia="Times New Roman" w:hAnsi="Times New Roman" w:cs="Times New Roman"/>
                <w:sz w:val="24"/>
                <w:szCs w:val="24"/>
              </w:rPr>
            </w:pPr>
            <w:proofErr w:type="spellStart"/>
            <w:r w:rsidRPr="00C21CCB">
              <w:rPr>
                <w:rFonts w:ascii="Times New Roman" w:eastAsia="Times New Roman" w:hAnsi="Times New Roman" w:cs="Times New Roman"/>
                <w:sz w:val="24"/>
                <w:szCs w:val="24"/>
              </w:rPr>
              <w:t>lucrătorilor</w:t>
            </w:r>
            <w:proofErr w:type="spellEnd"/>
            <w:r w:rsidRPr="00C21CCB">
              <w:rPr>
                <w:rFonts w:ascii="Times New Roman" w:eastAsia="Times New Roman" w:hAnsi="Times New Roman" w:cs="Times New Roman"/>
                <w:sz w:val="24"/>
                <w:szCs w:val="24"/>
              </w:rPr>
              <w:t xml:space="preserve"> </w:t>
            </w:r>
            <w:proofErr w:type="spellStart"/>
            <w:r w:rsidRPr="00C21CCB">
              <w:rPr>
                <w:rFonts w:ascii="Times New Roman" w:eastAsia="Times New Roman" w:hAnsi="Times New Roman" w:cs="Times New Roman"/>
                <w:sz w:val="24"/>
                <w:szCs w:val="24"/>
              </w:rPr>
              <w:t>medicali</w:t>
            </w:r>
            <w:proofErr w:type="spellEnd"/>
            <w:r w:rsidRPr="00C21CCB">
              <w:rPr>
                <w:rFonts w:ascii="Times New Roman" w:eastAsia="Times New Roman" w:hAnsi="Times New Roman" w:cs="Times New Roman"/>
                <w:sz w:val="24"/>
                <w:szCs w:val="24"/>
              </w:rPr>
              <w:t xml:space="preserve"> </w:t>
            </w:r>
            <w:proofErr w:type="spellStart"/>
            <w:r w:rsidRPr="00C21CCB">
              <w:rPr>
                <w:rFonts w:ascii="Times New Roman" w:eastAsia="Times New Roman" w:hAnsi="Times New Roman" w:cs="Times New Roman"/>
                <w:sz w:val="24"/>
                <w:szCs w:val="24"/>
              </w:rPr>
              <w:t>și</w:t>
            </w:r>
            <w:proofErr w:type="spellEnd"/>
            <w:r w:rsidRPr="00C21CCB">
              <w:rPr>
                <w:rFonts w:ascii="Times New Roman" w:eastAsia="Times New Roman" w:hAnsi="Times New Roman" w:cs="Times New Roman"/>
                <w:sz w:val="24"/>
                <w:szCs w:val="24"/>
              </w:rPr>
              <w:t xml:space="preserve"> </w:t>
            </w:r>
            <w:proofErr w:type="spellStart"/>
            <w:r w:rsidRPr="00C21CCB">
              <w:rPr>
                <w:rFonts w:ascii="Times New Roman" w:eastAsia="Times New Roman" w:hAnsi="Times New Roman" w:cs="Times New Roman"/>
                <w:sz w:val="24"/>
                <w:szCs w:val="24"/>
              </w:rPr>
              <w:t>specialiștilor</w:t>
            </w:r>
            <w:proofErr w:type="spellEnd"/>
            <w:r w:rsidRPr="00C21CCB">
              <w:rPr>
                <w:rFonts w:ascii="Times New Roman" w:eastAsia="Times New Roman" w:hAnsi="Times New Roman" w:cs="Times New Roman"/>
                <w:sz w:val="24"/>
                <w:szCs w:val="24"/>
              </w:rPr>
              <w:t xml:space="preserve"> </w:t>
            </w:r>
            <w:proofErr w:type="spellStart"/>
            <w:r w:rsidRPr="00C21CCB">
              <w:rPr>
                <w:rFonts w:ascii="Times New Roman" w:eastAsia="Times New Roman" w:hAnsi="Times New Roman" w:cs="Times New Roman"/>
                <w:sz w:val="24"/>
                <w:szCs w:val="24"/>
              </w:rPr>
              <w:t>în</w:t>
            </w:r>
            <w:proofErr w:type="spellEnd"/>
            <w:r w:rsidRPr="00C21CCB">
              <w:rPr>
                <w:rFonts w:ascii="Times New Roman" w:eastAsia="Times New Roman" w:hAnsi="Times New Roman" w:cs="Times New Roman"/>
                <w:sz w:val="24"/>
                <w:szCs w:val="24"/>
              </w:rPr>
              <w:t xml:space="preserve"> </w:t>
            </w:r>
            <w:proofErr w:type="spellStart"/>
            <w:r w:rsidRPr="00C21CCB">
              <w:rPr>
                <w:rFonts w:ascii="Times New Roman" w:eastAsia="Times New Roman" w:hAnsi="Times New Roman" w:cs="Times New Roman"/>
                <w:sz w:val="24"/>
                <w:szCs w:val="24"/>
              </w:rPr>
              <w:t>sănătate</w:t>
            </w:r>
            <w:proofErr w:type="spellEnd"/>
            <w:r w:rsidRPr="00C21CCB">
              <w:rPr>
                <w:rFonts w:ascii="Times New Roman" w:eastAsia="Times New Roman" w:hAnsi="Times New Roman" w:cs="Times New Roman"/>
                <w:sz w:val="24"/>
                <w:szCs w:val="24"/>
              </w:rPr>
              <w:t xml:space="preserve"> </w:t>
            </w:r>
            <w:proofErr w:type="spellStart"/>
            <w:r w:rsidRPr="00C21CCB">
              <w:rPr>
                <w:rFonts w:ascii="Times New Roman" w:eastAsia="Times New Roman" w:hAnsi="Times New Roman" w:cs="Times New Roman"/>
                <w:sz w:val="24"/>
                <w:szCs w:val="24"/>
              </w:rPr>
              <w:t>publică</w:t>
            </w:r>
            <w:proofErr w:type="spellEnd"/>
            <w:r w:rsidRPr="00C21CCB">
              <w:rPr>
                <w:rFonts w:ascii="Times New Roman" w:eastAsia="Times New Roman" w:hAnsi="Times New Roman" w:cs="Times New Roman"/>
                <w:sz w:val="24"/>
                <w:szCs w:val="24"/>
              </w:rPr>
              <w:t xml:space="preserve"> care </w:t>
            </w:r>
            <w:proofErr w:type="spellStart"/>
            <w:r w:rsidRPr="00C21CCB">
              <w:rPr>
                <w:rFonts w:ascii="Times New Roman" w:eastAsia="Times New Roman" w:hAnsi="Times New Roman" w:cs="Times New Roman"/>
                <w:sz w:val="24"/>
                <w:szCs w:val="24"/>
              </w:rPr>
              <w:t>realizează</w:t>
            </w:r>
            <w:proofErr w:type="spellEnd"/>
            <w:r w:rsidRPr="00C21CCB">
              <w:rPr>
                <w:rFonts w:ascii="Times New Roman" w:eastAsia="Times New Roman" w:hAnsi="Times New Roman" w:cs="Times New Roman"/>
                <w:sz w:val="24"/>
                <w:szCs w:val="24"/>
              </w:rPr>
              <w:t xml:space="preserve"> </w:t>
            </w:r>
            <w:proofErr w:type="spellStart"/>
            <w:r w:rsidRPr="00C21CCB">
              <w:rPr>
                <w:rFonts w:ascii="Times New Roman" w:eastAsia="Times New Roman" w:hAnsi="Times New Roman" w:cs="Times New Roman"/>
                <w:sz w:val="24"/>
                <w:szCs w:val="24"/>
              </w:rPr>
              <w:t>activități</w:t>
            </w:r>
            <w:proofErr w:type="spellEnd"/>
            <w:r w:rsidRPr="00C21CCB">
              <w:rPr>
                <w:rFonts w:ascii="Times New Roman" w:eastAsia="Times New Roman" w:hAnsi="Times New Roman" w:cs="Times New Roman"/>
                <w:sz w:val="24"/>
                <w:szCs w:val="24"/>
              </w:rPr>
              <w:t xml:space="preserve"> de </w:t>
            </w:r>
            <w:proofErr w:type="spellStart"/>
            <w:r w:rsidRPr="00C21CCB">
              <w:rPr>
                <w:rFonts w:ascii="Times New Roman" w:eastAsia="Times New Roman" w:hAnsi="Times New Roman" w:cs="Times New Roman"/>
                <w:sz w:val="24"/>
                <w:szCs w:val="24"/>
              </w:rPr>
              <w:t>prevenire</w:t>
            </w:r>
            <w:proofErr w:type="spellEnd"/>
            <w:r w:rsidRPr="00C21CCB">
              <w:rPr>
                <w:rFonts w:ascii="Times New Roman" w:eastAsia="Times New Roman" w:hAnsi="Times New Roman" w:cs="Times New Roman"/>
                <w:sz w:val="24"/>
                <w:szCs w:val="24"/>
              </w:rPr>
              <w:t xml:space="preserve"> a </w:t>
            </w:r>
            <w:proofErr w:type="spellStart"/>
            <w:r w:rsidRPr="00C21CCB">
              <w:rPr>
                <w:rFonts w:ascii="Times New Roman" w:eastAsia="Times New Roman" w:hAnsi="Times New Roman" w:cs="Times New Roman"/>
                <w:sz w:val="24"/>
                <w:szCs w:val="24"/>
              </w:rPr>
              <w:t>infecției</w:t>
            </w:r>
            <w:proofErr w:type="spellEnd"/>
            <w:r w:rsidRPr="00C21CCB">
              <w:rPr>
                <w:rFonts w:ascii="Times New Roman" w:eastAsia="Times New Roman" w:hAnsi="Times New Roman" w:cs="Times New Roman"/>
                <w:sz w:val="24"/>
                <w:szCs w:val="24"/>
              </w:rPr>
              <w:t xml:space="preserve"> HIV </w:t>
            </w:r>
            <w:proofErr w:type="spellStart"/>
            <w:r w:rsidRPr="00C21CCB">
              <w:rPr>
                <w:rFonts w:ascii="Times New Roman" w:eastAsia="Times New Roman" w:hAnsi="Times New Roman" w:cs="Times New Roman"/>
                <w:sz w:val="24"/>
                <w:szCs w:val="24"/>
              </w:rPr>
              <w:t>în</w:t>
            </w:r>
            <w:proofErr w:type="spellEnd"/>
            <w:r w:rsidRPr="00C21CCB">
              <w:rPr>
                <w:rFonts w:ascii="Times New Roman" w:eastAsia="Times New Roman" w:hAnsi="Times New Roman" w:cs="Times New Roman"/>
                <w:sz w:val="24"/>
                <w:szCs w:val="24"/>
              </w:rPr>
              <w:t xml:space="preserve"> </w:t>
            </w:r>
            <w:proofErr w:type="spellStart"/>
            <w:r w:rsidRPr="00C21CCB">
              <w:rPr>
                <w:rFonts w:ascii="Times New Roman" w:eastAsia="Times New Roman" w:hAnsi="Times New Roman" w:cs="Times New Roman"/>
                <w:sz w:val="24"/>
                <w:szCs w:val="24"/>
              </w:rPr>
              <w:t>rândul</w:t>
            </w:r>
            <w:proofErr w:type="spellEnd"/>
            <w:r w:rsidRPr="00C21CCB">
              <w:rPr>
                <w:rFonts w:ascii="Times New Roman" w:eastAsia="Times New Roman" w:hAnsi="Times New Roman" w:cs="Times New Roman"/>
                <w:sz w:val="24"/>
                <w:szCs w:val="24"/>
              </w:rPr>
              <w:t xml:space="preserve"> </w:t>
            </w:r>
            <w:proofErr w:type="spellStart"/>
            <w:r w:rsidR="00F17091" w:rsidRPr="00C21CCB">
              <w:rPr>
                <w:rFonts w:ascii="Times New Roman" w:eastAsia="Times New Roman" w:hAnsi="Times New Roman" w:cs="Times New Roman"/>
                <w:sz w:val="24"/>
                <w:szCs w:val="24"/>
              </w:rPr>
              <w:t>populați</w:t>
            </w:r>
            <w:r w:rsidR="00F17091">
              <w:rPr>
                <w:rFonts w:ascii="Times New Roman" w:eastAsia="Times New Roman" w:hAnsi="Times New Roman" w:cs="Times New Roman"/>
                <w:sz w:val="24"/>
                <w:szCs w:val="24"/>
              </w:rPr>
              <w:t>ilor</w:t>
            </w:r>
            <w:proofErr w:type="spellEnd"/>
            <w:r w:rsidR="00F17091" w:rsidRPr="00C21CCB">
              <w:rPr>
                <w:rFonts w:ascii="Times New Roman" w:eastAsia="Times New Roman" w:hAnsi="Times New Roman" w:cs="Times New Roman"/>
                <w:sz w:val="24"/>
                <w:szCs w:val="24"/>
              </w:rPr>
              <w:t xml:space="preserve"> </w:t>
            </w:r>
            <w:proofErr w:type="spellStart"/>
            <w:r w:rsidRPr="00C21CCB">
              <w:rPr>
                <w:rFonts w:ascii="Times New Roman" w:eastAsia="Times New Roman" w:hAnsi="Times New Roman" w:cs="Times New Roman"/>
                <w:sz w:val="24"/>
                <w:szCs w:val="24"/>
              </w:rPr>
              <w:t>cheie</w:t>
            </w:r>
            <w:proofErr w:type="spellEnd"/>
            <w:r w:rsidR="00F17091">
              <w:rPr>
                <w:rFonts w:ascii="Times New Roman" w:eastAsia="Times New Roman" w:hAnsi="Times New Roman" w:cs="Times New Roman"/>
                <w:sz w:val="24"/>
                <w:szCs w:val="24"/>
              </w:rPr>
              <w:t xml:space="preserve">, </w:t>
            </w:r>
            <w:proofErr w:type="spellStart"/>
            <w:proofErr w:type="gramStart"/>
            <w:r w:rsidR="00F17091">
              <w:rPr>
                <w:rFonts w:ascii="Times New Roman" w:eastAsia="Times New Roman" w:hAnsi="Times New Roman" w:cs="Times New Roman"/>
                <w:sz w:val="24"/>
                <w:szCs w:val="24"/>
              </w:rPr>
              <w:t>inclusiv</w:t>
            </w:r>
            <w:proofErr w:type="spellEnd"/>
            <w:r w:rsidR="00F17091">
              <w:rPr>
                <w:rFonts w:ascii="Times New Roman" w:eastAsia="Times New Roman" w:hAnsi="Times New Roman" w:cs="Times New Roman"/>
                <w:sz w:val="24"/>
                <w:szCs w:val="24"/>
              </w:rPr>
              <w:t xml:space="preserve"> </w:t>
            </w:r>
            <w:r w:rsidRPr="00C21CCB">
              <w:rPr>
                <w:rFonts w:ascii="Times New Roman" w:eastAsia="Times New Roman" w:hAnsi="Times New Roman" w:cs="Times New Roman"/>
                <w:sz w:val="24"/>
                <w:szCs w:val="24"/>
              </w:rPr>
              <w:t xml:space="preserve"> </w:t>
            </w:r>
            <w:r w:rsidR="00F17091">
              <w:rPr>
                <w:rFonts w:ascii="Times New Roman" w:eastAsia="Times New Roman" w:hAnsi="Times New Roman" w:cs="Times New Roman"/>
                <w:sz w:val="24"/>
                <w:szCs w:val="24"/>
              </w:rPr>
              <w:t>a</w:t>
            </w:r>
            <w:proofErr w:type="gramEnd"/>
            <w:r w:rsidR="00F17091">
              <w:rPr>
                <w:rFonts w:ascii="Times New Roman" w:eastAsia="Times New Roman" w:hAnsi="Times New Roman" w:cs="Times New Roman"/>
                <w:sz w:val="24"/>
                <w:szCs w:val="24"/>
              </w:rPr>
              <w:t xml:space="preserve"> </w:t>
            </w:r>
            <w:r w:rsidRPr="00C21CCB">
              <w:rPr>
                <w:rFonts w:ascii="Times New Roman" w:eastAsia="Times New Roman" w:hAnsi="Times New Roman" w:cs="Times New Roman"/>
                <w:sz w:val="24"/>
                <w:szCs w:val="24"/>
              </w:rPr>
              <w:t xml:space="preserve"> </w:t>
            </w:r>
            <w:proofErr w:type="spellStart"/>
            <w:r w:rsidRPr="00C21CCB">
              <w:rPr>
                <w:rFonts w:ascii="Times New Roman" w:eastAsia="Times New Roman" w:hAnsi="Times New Roman" w:cs="Times New Roman"/>
                <w:sz w:val="24"/>
                <w:szCs w:val="24"/>
              </w:rPr>
              <w:t>tinerilor</w:t>
            </w:r>
            <w:proofErr w:type="spellEnd"/>
            <w:r w:rsidRPr="00C21CCB">
              <w:rPr>
                <w:rFonts w:ascii="Times New Roman" w:eastAsia="Times New Roman" w:hAnsi="Times New Roman" w:cs="Times New Roman"/>
                <w:sz w:val="24"/>
                <w:szCs w:val="24"/>
              </w:rPr>
              <w:t xml:space="preserve"> din </w:t>
            </w:r>
            <w:proofErr w:type="spellStart"/>
            <w:r w:rsidRPr="00C21CCB">
              <w:rPr>
                <w:rFonts w:ascii="Times New Roman" w:eastAsia="Times New Roman" w:hAnsi="Times New Roman" w:cs="Times New Roman"/>
                <w:sz w:val="24"/>
                <w:szCs w:val="24"/>
              </w:rPr>
              <w:t>aceste</w:t>
            </w:r>
            <w:proofErr w:type="spellEnd"/>
            <w:r w:rsidRPr="00C21CCB">
              <w:rPr>
                <w:rFonts w:ascii="Times New Roman" w:eastAsia="Times New Roman" w:hAnsi="Times New Roman" w:cs="Times New Roman"/>
                <w:sz w:val="24"/>
                <w:szCs w:val="24"/>
              </w:rPr>
              <w:t xml:space="preserve"> </w:t>
            </w:r>
            <w:proofErr w:type="spellStart"/>
            <w:r w:rsidRPr="00C21CCB">
              <w:rPr>
                <w:rFonts w:ascii="Times New Roman" w:eastAsia="Times New Roman" w:hAnsi="Times New Roman" w:cs="Times New Roman"/>
                <w:sz w:val="24"/>
                <w:szCs w:val="24"/>
              </w:rPr>
              <w:t>grupuri</w:t>
            </w:r>
            <w:proofErr w:type="spellEnd"/>
            <w:r w:rsidRPr="00C21CCB">
              <w:rPr>
                <w:rFonts w:ascii="Times New Roman" w:eastAsia="Times New Roman" w:hAnsi="Times New Roman" w:cs="Times New Roman"/>
                <w:sz w:val="24"/>
                <w:szCs w:val="24"/>
              </w:rPr>
              <w:t xml:space="preserve">; </w:t>
            </w:r>
          </w:p>
          <w:p w:rsidR="00A70C97" w:rsidRPr="00C21CCB" w:rsidRDefault="00A70C97" w:rsidP="00A70C97">
            <w:pPr>
              <w:pStyle w:val="ListParagraph"/>
              <w:numPr>
                <w:ilvl w:val="0"/>
                <w:numId w:val="65"/>
              </w:numPr>
              <w:spacing w:line="276" w:lineRule="auto"/>
              <w:jc w:val="both"/>
              <w:rPr>
                <w:rFonts w:ascii="Times New Roman" w:eastAsia="Times New Roman" w:hAnsi="Times New Roman" w:cs="Times New Roman"/>
                <w:sz w:val="24"/>
                <w:szCs w:val="24"/>
              </w:rPr>
            </w:pPr>
            <w:proofErr w:type="spellStart"/>
            <w:r w:rsidRPr="00C21CCB">
              <w:rPr>
                <w:rFonts w:ascii="Times New Roman" w:eastAsia="Times New Roman" w:hAnsi="Times New Roman" w:cs="Times New Roman"/>
                <w:sz w:val="24"/>
                <w:szCs w:val="24"/>
              </w:rPr>
              <w:t>organizațiilor</w:t>
            </w:r>
            <w:proofErr w:type="spellEnd"/>
            <w:r w:rsidRPr="00C21CCB">
              <w:rPr>
                <w:rFonts w:ascii="Times New Roman" w:eastAsia="Times New Roman" w:hAnsi="Times New Roman" w:cs="Times New Roman"/>
                <w:sz w:val="24"/>
                <w:szCs w:val="24"/>
              </w:rPr>
              <w:t xml:space="preserve"> non-</w:t>
            </w:r>
            <w:proofErr w:type="spellStart"/>
            <w:r w:rsidRPr="00C21CCB">
              <w:rPr>
                <w:rFonts w:ascii="Times New Roman" w:eastAsia="Times New Roman" w:hAnsi="Times New Roman" w:cs="Times New Roman"/>
                <w:sz w:val="24"/>
                <w:szCs w:val="24"/>
              </w:rPr>
              <w:t>guvernamentale</w:t>
            </w:r>
            <w:proofErr w:type="spellEnd"/>
            <w:r w:rsidRPr="00C21CCB">
              <w:rPr>
                <w:rFonts w:ascii="Times New Roman" w:eastAsia="Times New Roman" w:hAnsi="Times New Roman" w:cs="Times New Roman"/>
                <w:sz w:val="24"/>
                <w:szCs w:val="24"/>
              </w:rPr>
              <w:t>/</w:t>
            </w:r>
            <w:proofErr w:type="spellStart"/>
            <w:r w:rsidRPr="00C21CCB">
              <w:rPr>
                <w:rFonts w:ascii="Times New Roman" w:eastAsia="Times New Roman" w:hAnsi="Times New Roman" w:cs="Times New Roman"/>
                <w:sz w:val="24"/>
                <w:szCs w:val="24"/>
              </w:rPr>
              <w:t>asociațiilor</w:t>
            </w:r>
            <w:proofErr w:type="spellEnd"/>
            <w:r w:rsidRPr="00C21CCB">
              <w:rPr>
                <w:rFonts w:ascii="Times New Roman" w:eastAsia="Times New Roman" w:hAnsi="Times New Roman" w:cs="Times New Roman"/>
                <w:sz w:val="24"/>
                <w:szCs w:val="24"/>
              </w:rPr>
              <w:t xml:space="preserve"> </w:t>
            </w:r>
            <w:proofErr w:type="spellStart"/>
            <w:r w:rsidRPr="00C21CCB">
              <w:rPr>
                <w:rFonts w:ascii="Times New Roman" w:eastAsia="Times New Roman" w:hAnsi="Times New Roman" w:cs="Times New Roman"/>
                <w:sz w:val="24"/>
                <w:szCs w:val="24"/>
              </w:rPr>
              <w:t>obștești</w:t>
            </w:r>
            <w:proofErr w:type="spellEnd"/>
            <w:r w:rsidRPr="00C21CCB">
              <w:rPr>
                <w:rFonts w:ascii="Times New Roman" w:eastAsia="Times New Roman" w:hAnsi="Times New Roman" w:cs="Times New Roman"/>
                <w:sz w:val="24"/>
                <w:szCs w:val="24"/>
              </w:rPr>
              <w:t xml:space="preserve"> </w:t>
            </w:r>
            <w:proofErr w:type="spellStart"/>
            <w:r w:rsidRPr="00C21CCB">
              <w:rPr>
                <w:rFonts w:ascii="Times New Roman" w:eastAsia="Times New Roman" w:hAnsi="Times New Roman" w:cs="Times New Roman"/>
                <w:sz w:val="24"/>
                <w:szCs w:val="24"/>
              </w:rPr>
              <w:t>ce</w:t>
            </w:r>
            <w:proofErr w:type="spellEnd"/>
            <w:r w:rsidRPr="00C21CCB">
              <w:rPr>
                <w:rFonts w:ascii="Times New Roman" w:eastAsia="Times New Roman" w:hAnsi="Times New Roman" w:cs="Times New Roman"/>
                <w:sz w:val="24"/>
                <w:szCs w:val="24"/>
              </w:rPr>
              <w:t xml:space="preserve"> </w:t>
            </w:r>
            <w:proofErr w:type="spellStart"/>
            <w:r w:rsidRPr="00C21CCB">
              <w:rPr>
                <w:rFonts w:ascii="Times New Roman" w:eastAsia="Times New Roman" w:hAnsi="Times New Roman" w:cs="Times New Roman"/>
                <w:sz w:val="24"/>
                <w:szCs w:val="24"/>
              </w:rPr>
              <w:t>activează</w:t>
            </w:r>
            <w:proofErr w:type="spellEnd"/>
            <w:r w:rsidRPr="00C21CCB">
              <w:rPr>
                <w:rFonts w:ascii="Times New Roman" w:eastAsia="Times New Roman" w:hAnsi="Times New Roman" w:cs="Times New Roman"/>
                <w:sz w:val="24"/>
                <w:szCs w:val="24"/>
              </w:rPr>
              <w:t xml:space="preserve"> </w:t>
            </w:r>
            <w:proofErr w:type="spellStart"/>
            <w:r w:rsidRPr="00C21CCB">
              <w:rPr>
                <w:rFonts w:ascii="Times New Roman" w:eastAsia="Times New Roman" w:hAnsi="Times New Roman" w:cs="Times New Roman"/>
                <w:sz w:val="24"/>
                <w:szCs w:val="24"/>
              </w:rPr>
              <w:t>în</w:t>
            </w:r>
            <w:proofErr w:type="spellEnd"/>
            <w:r w:rsidRPr="00C21CCB">
              <w:rPr>
                <w:rFonts w:ascii="Times New Roman" w:eastAsia="Times New Roman" w:hAnsi="Times New Roman" w:cs="Times New Roman"/>
                <w:sz w:val="24"/>
                <w:szCs w:val="24"/>
              </w:rPr>
              <w:t xml:space="preserve"> </w:t>
            </w:r>
            <w:proofErr w:type="spellStart"/>
            <w:r w:rsidRPr="00C21CCB">
              <w:rPr>
                <w:rFonts w:ascii="Times New Roman" w:eastAsia="Times New Roman" w:hAnsi="Times New Roman" w:cs="Times New Roman"/>
                <w:sz w:val="24"/>
                <w:szCs w:val="24"/>
              </w:rPr>
              <w:t>domeniul</w:t>
            </w:r>
            <w:proofErr w:type="spellEnd"/>
            <w:r w:rsidRPr="00C21CCB">
              <w:rPr>
                <w:rFonts w:ascii="Times New Roman" w:eastAsia="Times New Roman" w:hAnsi="Times New Roman" w:cs="Times New Roman"/>
                <w:sz w:val="24"/>
                <w:szCs w:val="24"/>
              </w:rPr>
              <w:t xml:space="preserve"> </w:t>
            </w:r>
            <w:proofErr w:type="spellStart"/>
            <w:r w:rsidRPr="00C21CCB">
              <w:rPr>
                <w:rFonts w:ascii="Times New Roman" w:eastAsia="Times New Roman" w:hAnsi="Times New Roman" w:cs="Times New Roman"/>
                <w:sz w:val="24"/>
                <w:szCs w:val="24"/>
              </w:rPr>
              <w:t>prevenirii</w:t>
            </w:r>
            <w:proofErr w:type="spellEnd"/>
            <w:r w:rsidRPr="00C21CCB">
              <w:rPr>
                <w:rFonts w:ascii="Times New Roman" w:eastAsia="Times New Roman" w:hAnsi="Times New Roman" w:cs="Times New Roman"/>
                <w:sz w:val="24"/>
                <w:szCs w:val="24"/>
              </w:rPr>
              <w:t xml:space="preserve"> HIV/SIDA </w:t>
            </w:r>
            <w:proofErr w:type="spellStart"/>
            <w:r w:rsidRPr="00C21CCB">
              <w:rPr>
                <w:rFonts w:ascii="Times New Roman" w:eastAsia="Times New Roman" w:hAnsi="Times New Roman" w:cs="Times New Roman"/>
                <w:sz w:val="24"/>
                <w:szCs w:val="24"/>
              </w:rPr>
              <w:t>și</w:t>
            </w:r>
            <w:proofErr w:type="spellEnd"/>
            <w:r w:rsidRPr="00C21CCB">
              <w:rPr>
                <w:rFonts w:ascii="Times New Roman" w:eastAsia="Times New Roman" w:hAnsi="Times New Roman" w:cs="Times New Roman"/>
                <w:sz w:val="24"/>
                <w:szCs w:val="24"/>
              </w:rPr>
              <w:t xml:space="preserve"> ITS.</w:t>
            </w:r>
          </w:p>
          <w:p w:rsidR="00A70C97" w:rsidRPr="000D47BC" w:rsidRDefault="00A70C97" w:rsidP="00A70C97">
            <w:pPr>
              <w:jc w:val="both"/>
              <w:rPr>
                <w:rFonts w:ascii="Times New Roman" w:eastAsia="Times New Roman" w:hAnsi="Times New Roman" w:cs="Times New Roman"/>
                <w:b/>
                <w:sz w:val="24"/>
                <w:szCs w:val="24"/>
                <w:lang w:val="en-US"/>
              </w:rPr>
            </w:pPr>
            <w:proofErr w:type="spellStart"/>
            <w:r w:rsidRPr="000D47BC">
              <w:rPr>
                <w:rFonts w:ascii="Times New Roman" w:eastAsia="Times New Roman" w:hAnsi="Times New Roman" w:cs="Times New Roman"/>
                <w:b/>
                <w:sz w:val="24"/>
                <w:szCs w:val="24"/>
                <w:lang w:val="en-US"/>
              </w:rPr>
              <w:t>Mulțumiri</w:t>
            </w:r>
            <w:proofErr w:type="spellEnd"/>
            <w:r w:rsidRPr="000D47BC">
              <w:rPr>
                <w:rFonts w:ascii="Times New Roman" w:eastAsia="Times New Roman" w:hAnsi="Times New Roman" w:cs="Times New Roman"/>
                <w:b/>
                <w:sz w:val="24"/>
                <w:szCs w:val="24"/>
                <w:lang w:val="en-US"/>
              </w:rPr>
              <w:t>:</w:t>
            </w:r>
          </w:p>
          <w:p w:rsidR="00A70C97" w:rsidRPr="000D47BC" w:rsidRDefault="00A70C97" w:rsidP="005C252E">
            <w:pPr>
              <w:jc w:val="both"/>
              <w:rPr>
                <w:rFonts w:ascii="Times New Roman" w:eastAsia="Times New Roman" w:hAnsi="Times New Roman" w:cs="Times New Roman"/>
                <w:sz w:val="24"/>
                <w:szCs w:val="24"/>
                <w:lang w:val="en-US"/>
              </w:rPr>
            </w:pPr>
            <w:proofErr w:type="spellStart"/>
            <w:r w:rsidRPr="000D47BC">
              <w:rPr>
                <w:rFonts w:ascii="Times New Roman" w:eastAsia="Times New Roman" w:hAnsi="Times New Roman" w:cs="Times New Roman"/>
                <w:sz w:val="24"/>
                <w:szCs w:val="24"/>
                <w:lang w:val="en-US"/>
              </w:rPr>
              <w:t>Standardul</w:t>
            </w:r>
            <w:proofErr w:type="spellEnd"/>
            <w:r w:rsidRPr="000D47BC">
              <w:rPr>
                <w:rFonts w:ascii="Times New Roman" w:eastAsia="Times New Roman" w:hAnsi="Times New Roman" w:cs="Times New Roman"/>
                <w:sz w:val="24"/>
                <w:szCs w:val="24"/>
                <w:lang w:val="en-US"/>
              </w:rPr>
              <w:t xml:space="preserve"> de </w:t>
            </w:r>
            <w:proofErr w:type="spellStart"/>
            <w:r w:rsidRPr="000D47BC">
              <w:rPr>
                <w:rFonts w:ascii="Times New Roman" w:eastAsia="Times New Roman" w:hAnsi="Times New Roman" w:cs="Times New Roman"/>
                <w:sz w:val="24"/>
                <w:szCs w:val="24"/>
                <w:lang w:val="en-US"/>
              </w:rPr>
              <w:t>organizare</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și</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funcționare</w:t>
            </w:r>
            <w:proofErr w:type="spellEnd"/>
            <w:r w:rsidRPr="000D47BC">
              <w:rPr>
                <w:rFonts w:ascii="Times New Roman" w:eastAsia="Times New Roman" w:hAnsi="Times New Roman" w:cs="Times New Roman"/>
                <w:sz w:val="24"/>
                <w:szCs w:val="24"/>
                <w:lang w:val="en-US"/>
              </w:rPr>
              <w:t xml:space="preserve"> a </w:t>
            </w:r>
            <w:proofErr w:type="spellStart"/>
            <w:r w:rsidRPr="000D47BC">
              <w:rPr>
                <w:rFonts w:ascii="Times New Roman" w:eastAsia="Times New Roman" w:hAnsi="Times New Roman" w:cs="Times New Roman"/>
                <w:sz w:val="24"/>
                <w:szCs w:val="24"/>
                <w:lang w:val="en-US"/>
              </w:rPr>
              <w:t>serviciilor</w:t>
            </w:r>
            <w:proofErr w:type="spellEnd"/>
            <w:r w:rsidRPr="000D47BC">
              <w:rPr>
                <w:rFonts w:ascii="Times New Roman" w:eastAsia="Times New Roman" w:hAnsi="Times New Roman" w:cs="Times New Roman"/>
                <w:sz w:val="24"/>
                <w:szCs w:val="24"/>
                <w:lang w:val="en-US"/>
              </w:rPr>
              <w:t xml:space="preserve"> de </w:t>
            </w:r>
            <w:proofErr w:type="spellStart"/>
            <w:r w:rsidRPr="000D47BC">
              <w:rPr>
                <w:rFonts w:ascii="Times New Roman" w:eastAsia="Times New Roman" w:hAnsi="Times New Roman" w:cs="Times New Roman"/>
                <w:sz w:val="24"/>
                <w:szCs w:val="24"/>
                <w:lang w:val="en-US"/>
              </w:rPr>
              <w:t>prevenire</w:t>
            </w:r>
            <w:proofErr w:type="spellEnd"/>
            <w:r w:rsidRPr="000D47BC">
              <w:rPr>
                <w:rFonts w:ascii="Times New Roman" w:eastAsia="Times New Roman" w:hAnsi="Times New Roman" w:cs="Times New Roman"/>
                <w:sz w:val="24"/>
                <w:szCs w:val="24"/>
                <w:lang w:val="en-US"/>
              </w:rPr>
              <w:t xml:space="preserve"> HIV </w:t>
            </w:r>
            <w:proofErr w:type="spellStart"/>
            <w:r w:rsidRPr="000D47BC">
              <w:rPr>
                <w:rFonts w:ascii="Times New Roman" w:eastAsia="Times New Roman" w:hAnsi="Times New Roman" w:cs="Times New Roman"/>
                <w:sz w:val="24"/>
                <w:szCs w:val="24"/>
                <w:lang w:val="en-US"/>
              </w:rPr>
              <w:t>în</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mediul</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populațiilor</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cheie</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inclusiv</w:t>
            </w:r>
            <w:proofErr w:type="spellEnd"/>
            <w:r w:rsidRPr="000D47BC">
              <w:rPr>
                <w:rFonts w:ascii="Times New Roman" w:eastAsia="Times New Roman" w:hAnsi="Times New Roman" w:cs="Times New Roman"/>
                <w:sz w:val="24"/>
                <w:szCs w:val="24"/>
                <w:lang w:val="en-US"/>
              </w:rPr>
              <w:t xml:space="preserve"> </w:t>
            </w:r>
            <w:r w:rsidR="005C252E" w:rsidRPr="000D47BC">
              <w:rPr>
                <w:rFonts w:ascii="Times New Roman" w:eastAsia="Times New Roman" w:hAnsi="Times New Roman" w:cs="Times New Roman"/>
                <w:sz w:val="24"/>
                <w:szCs w:val="24"/>
                <w:lang w:val="en-US"/>
              </w:rPr>
              <w:t xml:space="preserve">a </w:t>
            </w:r>
            <w:proofErr w:type="spellStart"/>
            <w:r w:rsidRPr="000D47BC">
              <w:rPr>
                <w:rFonts w:ascii="Times New Roman" w:eastAsia="Times New Roman" w:hAnsi="Times New Roman" w:cs="Times New Roman"/>
                <w:sz w:val="24"/>
                <w:szCs w:val="24"/>
                <w:lang w:val="en-US"/>
              </w:rPr>
              <w:t>tinerilor</w:t>
            </w:r>
            <w:proofErr w:type="spellEnd"/>
            <w:r w:rsidRPr="000D47BC">
              <w:rPr>
                <w:rFonts w:ascii="Times New Roman" w:eastAsia="Times New Roman" w:hAnsi="Times New Roman" w:cs="Times New Roman"/>
                <w:sz w:val="24"/>
                <w:szCs w:val="24"/>
                <w:lang w:val="en-US"/>
              </w:rPr>
              <w:t xml:space="preserve"> din </w:t>
            </w:r>
            <w:proofErr w:type="spellStart"/>
            <w:r w:rsidRPr="000D47BC">
              <w:rPr>
                <w:rFonts w:ascii="Times New Roman" w:eastAsia="Times New Roman" w:hAnsi="Times New Roman" w:cs="Times New Roman"/>
                <w:sz w:val="24"/>
                <w:szCs w:val="24"/>
                <w:lang w:val="en-US"/>
              </w:rPr>
              <w:t>aceste</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grupuri</w:t>
            </w:r>
            <w:proofErr w:type="spellEnd"/>
            <w:r w:rsidRPr="000D47BC">
              <w:rPr>
                <w:rFonts w:ascii="Times New Roman" w:eastAsia="Times New Roman" w:hAnsi="Times New Roman" w:cs="Times New Roman"/>
                <w:sz w:val="24"/>
                <w:szCs w:val="24"/>
                <w:lang w:val="en-US"/>
              </w:rPr>
              <w:t xml:space="preserve"> a </w:t>
            </w:r>
            <w:proofErr w:type="spellStart"/>
            <w:r w:rsidRPr="000D47BC">
              <w:rPr>
                <w:rFonts w:ascii="Times New Roman" w:eastAsia="Times New Roman" w:hAnsi="Times New Roman" w:cs="Times New Roman"/>
                <w:sz w:val="24"/>
                <w:szCs w:val="24"/>
                <w:lang w:val="en-US"/>
              </w:rPr>
              <w:t>fost</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elaborat</w:t>
            </w:r>
            <w:proofErr w:type="spellEnd"/>
            <w:r w:rsidRPr="000D47BC">
              <w:rPr>
                <w:rFonts w:ascii="Times New Roman" w:eastAsia="Times New Roman" w:hAnsi="Times New Roman" w:cs="Times New Roman"/>
                <w:sz w:val="24"/>
                <w:szCs w:val="24"/>
                <w:lang w:val="en-US"/>
              </w:rPr>
              <w:t xml:space="preserve"> cu </w:t>
            </w:r>
            <w:proofErr w:type="spellStart"/>
            <w:r w:rsidRPr="000D47BC">
              <w:rPr>
                <w:rFonts w:ascii="Times New Roman" w:eastAsia="Times New Roman" w:hAnsi="Times New Roman" w:cs="Times New Roman"/>
                <w:sz w:val="24"/>
                <w:szCs w:val="24"/>
                <w:lang w:val="en-US"/>
              </w:rPr>
              <w:t>suportul</w:t>
            </w:r>
            <w:proofErr w:type="spellEnd"/>
            <w:r w:rsidRPr="000D47BC">
              <w:rPr>
                <w:rFonts w:ascii="Times New Roman" w:eastAsia="Times New Roman" w:hAnsi="Times New Roman" w:cs="Times New Roman"/>
                <w:sz w:val="24"/>
                <w:szCs w:val="24"/>
                <w:lang w:val="en-US"/>
              </w:rPr>
              <w:t xml:space="preserve"> UNFPA </w:t>
            </w:r>
            <w:proofErr w:type="spellStart"/>
            <w:r w:rsidRPr="000D47BC">
              <w:rPr>
                <w:rFonts w:ascii="Times New Roman" w:eastAsia="Times New Roman" w:hAnsi="Times New Roman" w:cs="Times New Roman"/>
                <w:sz w:val="24"/>
                <w:szCs w:val="24"/>
                <w:lang w:val="en-US"/>
              </w:rPr>
              <w:t>și</w:t>
            </w:r>
            <w:proofErr w:type="spellEnd"/>
            <w:r w:rsidRPr="000D47BC">
              <w:rPr>
                <w:rFonts w:ascii="Times New Roman" w:eastAsia="Times New Roman" w:hAnsi="Times New Roman" w:cs="Times New Roman"/>
                <w:sz w:val="24"/>
                <w:szCs w:val="24"/>
                <w:lang w:val="en-US"/>
              </w:rPr>
              <w:t xml:space="preserve"> UNAIDS, </w:t>
            </w:r>
            <w:proofErr w:type="spellStart"/>
            <w:r w:rsidRPr="000D47BC">
              <w:rPr>
                <w:rFonts w:ascii="Times New Roman" w:eastAsia="Times New Roman" w:hAnsi="Times New Roman" w:cs="Times New Roman"/>
                <w:sz w:val="24"/>
                <w:szCs w:val="24"/>
                <w:lang w:val="en-US"/>
              </w:rPr>
              <w:t>în</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cadrul</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Planului</w:t>
            </w:r>
            <w:proofErr w:type="spellEnd"/>
            <w:r w:rsidRPr="000D47BC">
              <w:rPr>
                <w:rFonts w:ascii="Times New Roman" w:eastAsia="Times New Roman" w:hAnsi="Times New Roman" w:cs="Times New Roman"/>
                <w:sz w:val="24"/>
                <w:szCs w:val="24"/>
                <w:lang w:val="en-US"/>
              </w:rPr>
              <w:t xml:space="preserve"> </w:t>
            </w:r>
            <w:proofErr w:type="spellStart"/>
            <w:r w:rsidRPr="000D47BC">
              <w:rPr>
                <w:rFonts w:ascii="Times New Roman" w:eastAsia="Times New Roman" w:hAnsi="Times New Roman" w:cs="Times New Roman"/>
                <w:sz w:val="24"/>
                <w:szCs w:val="24"/>
                <w:lang w:val="en-US"/>
              </w:rPr>
              <w:t>Comun</w:t>
            </w:r>
            <w:proofErr w:type="spellEnd"/>
            <w:r w:rsidRPr="000D47BC">
              <w:rPr>
                <w:rFonts w:ascii="Times New Roman" w:eastAsia="Times New Roman" w:hAnsi="Times New Roman" w:cs="Times New Roman"/>
                <w:sz w:val="24"/>
                <w:szCs w:val="24"/>
                <w:lang w:val="en-US"/>
              </w:rPr>
              <w:t xml:space="preserve"> al ONU </w:t>
            </w:r>
            <w:proofErr w:type="spellStart"/>
            <w:r w:rsidRPr="000D47BC">
              <w:rPr>
                <w:rFonts w:ascii="Times New Roman" w:eastAsia="Times New Roman" w:hAnsi="Times New Roman" w:cs="Times New Roman"/>
                <w:sz w:val="24"/>
                <w:szCs w:val="24"/>
                <w:lang w:val="en-US"/>
              </w:rPr>
              <w:t>privind</w:t>
            </w:r>
            <w:proofErr w:type="spellEnd"/>
            <w:r w:rsidRPr="000D47BC">
              <w:rPr>
                <w:rFonts w:ascii="Times New Roman" w:eastAsia="Times New Roman" w:hAnsi="Times New Roman" w:cs="Times New Roman"/>
                <w:sz w:val="24"/>
                <w:szCs w:val="24"/>
                <w:lang w:val="en-US"/>
              </w:rPr>
              <w:t xml:space="preserve"> SIDA. </w:t>
            </w:r>
          </w:p>
        </w:tc>
      </w:tr>
    </w:tbl>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3"/>
      </w:tblGrid>
      <w:tr w:rsidR="008B32EE" w:rsidRPr="00C152F0" w:rsidTr="0062503C">
        <w:tc>
          <w:tcPr>
            <w:tcW w:w="8653" w:type="dxa"/>
          </w:tcPr>
          <w:p w:rsidR="008B32EE" w:rsidRPr="00C21CCB" w:rsidRDefault="008B32EE" w:rsidP="004B7845">
            <w:pPr>
              <w:spacing w:line="276" w:lineRule="auto"/>
              <w:jc w:val="both"/>
              <w:rPr>
                <w:rFonts w:ascii="Times New Roman" w:eastAsia="Times New Roman" w:hAnsi="Times New Roman" w:cs="Times New Roman"/>
                <w:sz w:val="24"/>
                <w:szCs w:val="24"/>
              </w:rPr>
            </w:pPr>
          </w:p>
        </w:tc>
      </w:tr>
    </w:tbl>
    <w:p w:rsidR="0062503C" w:rsidRPr="00C21CCB" w:rsidRDefault="0062503C" w:rsidP="00CB4B7A">
      <w:pPr>
        <w:pStyle w:val="Heading1"/>
        <w:spacing w:before="49" w:line="276" w:lineRule="auto"/>
        <w:ind w:left="0"/>
        <w:jc w:val="center"/>
        <w:rPr>
          <w:b w:val="0"/>
          <w:bCs w:val="0"/>
        </w:rPr>
      </w:pPr>
      <w:r w:rsidRPr="00C21CCB">
        <w:rPr>
          <w:spacing w:val="-2"/>
        </w:rPr>
        <w:lastRenderedPageBreak/>
        <w:t>CUPRINS</w:t>
      </w:r>
    </w:p>
    <w:p w:rsidR="0062503C" w:rsidRPr="00C21CCB" w:rsidRDefault="0062503C" w:rsidP="004B7845">
      <w:pPr>
        <w:spacing w:before="9"/>
        <w:rPr>
          <w:rFonts w:ascii="Times New Roman" w:eastAsia="Times New Roman" w:hAnsi="Times New Roman" w:cs="Times New Roman"/>
          <w:b/>
          <w:bCs/>
          <w:sz w:val="3"/>
          <w:szCs w:val="3"/>
        </w:rPr>
      </w:pPr>
    </w:p>
    <w:tbl>
      <w:tblPr>
        <w:tblStyle w:val="TableNormal1"/>
        <w:tblW w:w="0" w:type="auto"/>
        <w:tblInd w:w="114" w:type="dxa"/>
        <w:tblLayout w:type="fixed"/>
        <w:tblLook w:val="01E0" w:firstRow="1" w:lastRow="1" w:firstColumn="1" w:lastColumn="1" w:noHBand="0" w:noVBand="0"/>
      </w:tblPr>
      <w:tblGrid>
        <w:gridCol w:w="9378"/>
        <w:gridCol w:w="544"/>
      </w:tblGrid>
      <w:tr w:rsidR="006574B9" w:rsidRPr="00C21CCB" w:rsidTr="000C72ED">
        <w:trPr>
          <w:trHeight w:hRule="exact" w:val="331"/>
        </w:trPr>
        <w:tc>
          <w:tcPr>
            <w:tcW w:w="9378" w:type="dxa"/>
            <w:tcBorders>
              <w:top w:val="single" w:sz="5" w:space="0" w:color="000000"/>
              <w:left w:val="single" w:sz="5" w:space="0" w:color="000000"/>
              <w:bottom w:val="single" w:sz="5" w:space="0" w:color="000000"/>
              <w:right w:val="single" w:sz="5" w:space="0" w:color="000000"/>
            </w:tcBorders>
          </w:tcPr>
          <w:p w:rsidR="006574B9" w:rsidRPr="00C21CCB" w:rsidRDefault="006574B9" w:rsidP="00B92856">
            <w:pPr>
              <w:pStyle w:val="TableParagraph"/>
              <w:tabs>
                <w:tab w:val="left" w:pos="459"/>
              </w:tabs>
              <w:spacing w:line="276" w:lineRule="auto"/>
              <w:ind w:left="99"/>
              <w:jc w:val="both"/>
              <w:rPr>
                <w:rFonts w:ascii="Times New Roman" w:eastAsia="Times New Roman" w:hAnsi="Times New Roman" w:cs="Times New Roman"/>
                <w:sz w:val="24"/>
                <w:szCs w:val="24"/>
              </w:rPr>
            </w:pPr>
            <w:proofErr w:type="spellStart"/>
            <w:r w:rsidRPr="00C21CCB">
              <w:rPr>
                <w:rFonts w:ascii="Times New Roman" w:hAnsi="Times New Roman" w:cs="Times New Roman"/>
                <w:sz w:val="24"/>
                <w:szCs w:val="24"/>
              </w:rPr>
              <w:t>Abrevieri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și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acronime</w:t>
            </w:r>
            <w:proofErr w:type="spellEnd"/>
          </w:p>
        </w:tc>
        <w:tc>
          <w:tcPr>
            <w:tcW w:w="544" w:type="dxa"/>
            <w:tcBorders>
              <w:top w:val="single" w:sz="5" w:space="0" w:color="000000"/>
              <w:left w:val="single" w:sz="5" w:space="0" w:color="000000"/>
              <w:bottom w:val="single" w:sz="5" w:space="0" w:color="000000"/>
              <w:right w:val="single" w:sz="5" w:space="0" w:color="000000"/>
            </w:tcBorders>
          </w:tcPr>
          <w:p w:rsidR="006574B9" w:rsidRPr="00C21CCB" w:rsidRDefault="006574B9" w:rsidP="004B7845">
            <w:pPr>
              <w:pStyle w:val="TableParagraph"/>
              <w:spacing w:line="276" w:lineRule="auto"/>
              <w:ind w:left="99"/>
              <w:rPr>
                <w:rFonts w:ascii="Times New Roman" w:eastAsia="Times New Roman" w:hAnsi="Times New Roman" w:cs="Times New Roman"/>
                <w:sz w:val="24"/>
                <w:szCs w:val="24"/>
              </w:rPr>
            </w:pPr>
            <w:r w:rsidRPr="00C21CCB">
              <w:rPr>
                <w:rFonts w:ascii="Times New Roman"/>
                <w:b/>
                <w:sz w:val="24"/>
              </w:rPr>
              <w:t>4</w:t>
            </w:r>
          </w:p>
        </w:tc>
      </w:tr>
      <w:tr w:rsidR="009A6C08" w:rsidRPr="00C21CCB" w:rsidTr="000C72ED">
        <w:trPr>
          <w:trHeight w:hRule="exact" w:val="331"/>
        </w:trPr>
        <w:tc>
          <w:tcPr>
            <w:tcW w:w="9378" w:type="dxa"/>
            <w:tcBorders>
              <w:top w:val="single" w:sz="5" w:space="0" w:color="000000"/>
              <w:left w:val="single" w:sz="5" w:space="0" w:color="000000"/>
              <w:bottom w:val="single" w:sz="5" w:space="0" w:color="000000"/>
              <w:right w:val="single" w:sz="5" w:space="0" w:color="000000"/>
            </w:tcBorders>
          </w:tcPr>
          <w:p w:rsidR="009A6C08" w:rsidRPr="00C21CCB" w:rsidRDefault="009A6C08" w:rsidP="00B92856">
            <w:pPr>
              <w:pStyle w:val="Heading1"/>
              <w:tabs>
                <w:tab w:val="left" w:pos="459"/>
              </w:tabs>
              <w:spacing w:line="276" w:lineRule="auto"/>
              <w:ind w:left="99"/>
              <w:jc w:val="both"/>
              <w:outlineLvl w:val="0"/>
              <w:rPr>
                <w:rFonts w:cs="Times New Roman"/>
                <w:b w:val="0"/>
                <w:spacing w:val="-1"/>
              </w:rPr>
            </w:pPr>
            <w:proofErr w:type="spellStart"/>
            <w:r w:rsidRPr="00C21CCB">
              <w:rPr>
                <w:rFonts w:cs="Times New Roman"/>
                <w:b w:val="0"/>
                <w:spacing w:val="-1"/>
              </w:rPr>
              <w:t>Definiții</w:t>
            </w:r>
            <w:proofErr w:type="spellEnd"/>
            <w:r w:rsidRPr="00C21CCB">
              <w:rPr>
                <w:rFonts w:cs="Times New Roman"/>
                <w:b w:val="0"/>
                <w:spacing w:val="3"/>
              </w:rPr>
              <w:t xml:space="preserve"> </w:t>
            </w:r>
            <w:proofErr w:type="spellStart"/>
            <w:r w:rsidRPr="00C21CCB">
              <w:rPr>
                <w:rFonts w:cs="Times New Roman"/>
                <w:b w:val="0"/>
                <w:spacing w:val="-2"/>
              </w:rPr>
              <w:t>și</w:t>
            </w:r>
            <w:proofErr w:type="spellEnd"/>
            <w:r w:rsidRPr="00C21CCB">
              <w:rPr>
                <w:rFonts w:cs="Times New Roman"/>
                <w:b w:val="0"/>
                <w:spacing w:val="2"/>
              </w:rPr>
              <w:t xml:space="preserve"> </w:t>
            </w:r>
            <w:proofErr w:type="spellStart"/>
            <w:r w:rsidRPr="00C21CCB">
              <w:rPr>
                <w:rFonts w:cs="Times New Roman"/>
                <w:b w:val="0"/>
                <w:spacing w:val="-2"/>
              </w:rPr>
              <w:t>caracteristici</w:t>
            </w:r>
            <w:proofErr w:type="spellEnd"/>
            <w:r w:rsidRPr="00C21CCB">
              <w:rPr>
                <w:rFonts w:cs="Times New Roman"/>
                <w:b w:val="0"/>
                <w:spacing w:val="2"/>
              </w:rPr>
              <w:t xml:space="preserve"> </w:t>
            </w:r>
            <w:r w:rsidRPr="00C21CCB">
              <w:rPr>
                <w:rFonts w:cs="Times New Roman"/>
                <w:b w:val="0"/>
                <w:spacing w:val="-1"/>
              </w:rPr>
              <w:t>ale</w:t>
            </w:r>
            <w:r w:rsidRPr="00C21CCB">
              <w:rPr>
                <w:rFonts w:cs="Times New Roman"/>
                <w:b w:val="0"/>
                <w:spacing w:val="2"/>
              </w:rPr>
              <w:t xml:space="preserve"> </w:t>
            </w:r>
            <w:proofErr w:type="spellStart"/>
            <w:r w:rsidRPr="00C21CCB">
              <w:rPr>
                <w:rFonts w:cs="Times New Roman"/>
                <w:b w:val="0"/>
                <w:spacing w:val="-1"/>
              </w:rPr>
              <w:t>populațiilor-cheie</w:t>
            </w:r>
            <w:proofErr w:type="spellEnd"/>
          </w:p>
          <w:p w:rsidR="009A6C08" w:rsidRPr="00C21CCB" w:rsidRDefault="009A6C08" w:rsidP="00B92856">
            <w:pPr>
              <w:pStyle w:val="TableParagraph"/>
              <w:tabs>
                <w:tab w:val="left" w:pos="459"/>
              </w:tabs>
              <w:spacing w:line="276" w:lineRule="auto"/>
              <w:ind w:left="99"/>
              <w:jc w:val="both"/>
              <w:rPr>
                <w:rFonts w:ascii="Times New Roman" w:hAnsi="Times New Roman" w:cs="Times New Roman"/>
                <w:sz w:val="24"/>
                <w:szCs w:val="24"/>
              </w:rPr>
            </w:pPr>
          </w:p>
        </w:tc>
        <w:tc>
          <w:tcPr>
            <w:tcW w:w="544" w:type="dxa"/>
            <w:tcBorders>
              <w:top w:val="single" w:sz="5" w:space="0" w:color="000000"/>
              <w:left w:val="single" w:sz="5" w:space="0" w:color="000000"/>
              <w:bottom w:val="single" w:sz="5" w:space="0" w:color="000000"/>
              <w:right w:val="single" w:sz="5" w:space="0" w:color="000000"/>
            </w:tcBorders>
          </w:tcPr>
          <w:p w:rsidR="009A6C08" w:rsidRPr="00C21CCB" w:rsidRDefault="009A6C08" w:rsidP="004B7845">
            <w:pPr>
              <w:pStyle w:val="TableParagraph"/>
              <w:spacing w:line="276" w:lineRule="auto"/>
              <w:ind w:left="99"/>
              <w:rPr>
                <w:rFonts w:ascii="Times New Roman"/>
                <w:b/>
                <w:sz w:val="24"/>
              </w:rPr>
            </w:pPr>
            <w:r w:rsidRPr="00C21CCB">
              <w:rPr>
                <w:rFonts w:ascii="Times New Roman"/>
                <w:b/>
                <w:sz w:val="24"/>
              </w:rPr>
              <w:t>5</w:t>
            </w:r>
          </w:p>
        </w:tc>
      </w:tr>
      <w:tr w:rsidR="006574B9" w:rsidRPr="00C21CCB" w:rsidTr="000C72ED">
        <w:trPr>
          <w:trHeight w:hRule="exact" w:val="326"/>
        </w:trPr>
        <w:tc>
          <w:tcPr>
            <w:tcW w:w="9378" w:type="dxa"/>
            <w:tcBorders>
              <w:top w:val="single" w:sz="5" w:space="0" w:color="000000"/>
              <w:left w:val="single" w:sz="5" w:space="0" w:color="000000"/>
              <w:bottom w:val="single" w:sz="5" w:space="0" w:color="000000"/>
              <w:right w:val="single" w:sz="5" w:space="0" w:color="000000"/>
            </w:tcBorders>
          </w:tcPr>
          <w:p w:rsidR="009A6C08" w:rsidRPr="00C21CCB" w:rsidRDefault="009A6C08" w:rsidP="00B92856">
            <w:pPr>
              <w:tabs>
                <w:tab w:val="left" w:pos="459"/>
              </w:tabs>
              <w:spacing w:line="276" w:lineRule="auto"/>
              <w:ind w:left="99"/>
              <w:jc w:val="both"/>
              <w:rPr>
                <w:rFonts w:ascii="Times New Roman" w:hAnsi="Times New Roman" w:cs="Times New Roman"/>
                <w:spacing w:val="-2"/>
                <w:sz w:val="24"/>
                <w:szCs w:val="24"/>
              </w:rPr>
            </w:pPr>
            <w:proofErr w:type="spellStart"/>
            <w:r w:rsidRPr="00C21CCB">
              <w:rPr>
                <w:rFonts w:ascii="Times New Roman" w:hAnsi="Times New Roman" w:cs="Times New Roman"/>
                <w:spacing w:val="-2"/>
                <w:sz w:val="24"/>
                <w:szCs w:val="24"/>
              </w:rPr>
              <w:t>Introducere</w:t>
            </w:r>
            <w:proofErr w:type="spellEnd"/>
          </w:p>
          <w:p w:rsidR="006574B9" w:rsidRPr="00C21CCB" w:rsidRDefault="006574B9" w:rsidP="00B92856">
            <w:pPr>
              <w:pStyle w:val="TableParagraph"/>
              <w:tabs>
                <w:tab w:val="left" w:pos="459"/>
              </w:tabs>
              <w:spacing w:line="276" w:lineRule="auto"/>
              <w:ind w:left="99"/>
              <w:jc w:val="both"/>
              <w:rPr>
                <w:rFonts w:ascii="Times New Roman" w:eastAsia="Times New Roman" w:hAnsi="Times New Roman" w:cs="Times New Roman"/>
                <w:color w:val="FF0000"/>
                <w:sz w:val="24"/>
                <w:szCs w:val="24"/>
              </w:rPr>
            </w:pPr>
          </w:p>
        </w:tc>
        <w:tc>
          <w:tcPr>
            <w:tcW w:w="544" w:type="dxa"/>
            <w:tcBorders>
              <w:top w:val="single" w:sz="5" w:space="0" w:color="000000"/>
              <w:left w:val="single" w:sz="5" w:space="0" w:color="000000"/>
              <w:bottom w:val="single" w:sz="5" w:space="0" w:color="000000"/>
              <w:right w:val="single" w:sz="5" w:space="0" w:color="000000"/>
            </w:tcBorders>
          </w:tcPr>
          <w:p w:rsidR="006574B9" w:rsidRPr="00C21CCB" w:rsidRDefault="00553914" w:rsidP="004B7845">
            <w:pPr>
              <w:pStyle w:val="TableParagraph"/>
              <w:spacing w:line="276" w:lineRule="auto"/>
              <w:ind w:left="99"/>
              <w:rPr>
                <w:rFonts w:ascii="Times New Roman" w:eastAsia="Times New Roman" w:hAnsi="Times New Roman" w:cs="Times New Roman"/>
                <w:sz w:val="24"/>
                <w:szCs w:val="24"/>
              </w:rPr>
            </w:pPr>
            <w:r w:rsidRPr="00C21CCB">
              <w:rPr>
                <w:rFonts w:ascii="Times New Roman"/>
                <w:b/>
                <w:sz w:val="24"/>
              </w:rPr>
              <w:t>7</w:t>
            </w:r>
          </w:p>
        </w:tc>
      </w:tr>
      <w:tr w:rsidR="006574B9" w:rsidRPr="00C21CCB" w:rsidTr="000C72ED">
        <w:trPr>
          <w:trHeight w:hRule="exact" w:val="300"/>
        </w:trPr>
        <w:tc>
          <w:tcPr>
            <w:tcW w:w="9378" w:type="dxa"/>
            <w:tcBorders>
              <w:top w:val="single" w:sz="5" w:space="0" w:color="000000"/>
              <w:left w:val="single" w:sz="5" w:space="0" w:color="000000"/>
              <w:bottom w:val="single" w:sz="5" w:space="0" w:color="000000"/>
              <w:right w:val="single" w:sz="5" w:space="0" w:color="000000"/>
            </w:tcBorders>
          </w:tcPr>
          <w:p w:rsidR="006574B9" w:rsidRPr="00C21CCB" w:rsidRDefault="0018428A" w:rsidP="00B92856">
            <w:pPr>
              <w:tabs>
                <w:tab w:val="left" w:pos="459"/>
              </w:tabs>
              <w:spacing w:line="276" w:lineRule="auto"/>
              <w:ind w:left="99"/>
              <w:jc w:val="both"/>
              <w:rPr>
                <w:rFonts w:ascii="Times New Roman" w:hAnsi="Times New Roman" w:cs="Times New Roman"/>
                <w:spacing w:val="-2"/>
                <w:sz w:val="24"/>
                <w:szCs w:val="24"/>
              </w:rPr>
            </w:pPr>
            <w:proofErr w:type="spellStart"/>
            <w:r w:rsidRPr="00C21CCB">
              <w:rPr>
                <w:rFonts w:ascii="Times New Roman" w:hAnsi="Times New Roman" w:cs="Times New Roman"/>
                <w:bCs/>
                <w:sz w:val="24"/>
                <w:szCs w:val="24"/>
              </w:rPr>
              <w:t>Scopul</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standardului</w:t>
            </w:r>
            <w:proofErr w:type="spellEnd"/>
            <w:r w:rsidRPr="00C21CCB">
              <w:rPr>
                <w:rFonts w:ascii="Times New Roman" w:hAnsi="Times New Roman" w:cs="Times New Roman"/>
                <w:bCs/>
                <w:sz w:val="24"/>
                <w:szCs w:val="24"/>
              </w:rPr>
              <w:t xml:space="preserve"> </w:t>
            </w:r>
            <w:r w:rsidR="00D74D54" w:rsidRPr="00C21CCB">
              <w:rPr>
                <w:rFonts w:ascii="Times New Roman" w:eastAsia="Times New Roman" w:hAnsi="Times New Roman" w:cs="Times New Roman"/>
                <w:sz w:val="24"/>
                <w:szCs w:val="24"/>
              </w:rPr>
              <w:t xml:space="preserve">de </w:t>
            </w:r>
            <w:proofErr w:type="spellStart"/>
            <w:r w:rsidR="00D74D54" w:rsidRPr="00C21CCB">
              <w:rPr>
                <w:rFonts w:ascii="Times New Roman" w:eastAsia="Times New Roman" w:hAnsi="Times New Roman" w:cs="Times New Roman"/>
                <w:sz w:val="24"/>
                <w:szCs w:val="24"/>
              </w:rPr>
              <w:t>organizare</w:t>
            </w:r>
            <w:proofErr w:type="spellEnd"/>
            <w:r w:rsidR="00D74D54" w:rsidRPr="00C21CCB">
              <w:rPr>
                <w:rFonts w:ascii="Times New Roman" w:eastAsia="Times New Roman" w:hAnsi="Times New Roman" w:cs="Times New Roman"/>
                <w:sz w:val="24"/>
                <w:szCs w:val="24"/>
              </w:rPr>
              <w:t xml:space="preserve"> </w:t>
            </w:r>
            <w:proofErr w:type="spellStart"/>
            <w:r w:rsidR="00D74D54" w:rsidRPr="00C21CCB">
              <w:rPr>
                <w:rFonts w:ascii="Times New Roman" w:eastAsia="Times New Roman" w:hAnsi="Times New Roman" w:cs="Times New Roman"/>
                <w:sz w:val="24"/>
                <w:szCs w:val="24"/>
              </w:rPr>
              <w:t>și</w:t>
            </w:r>
            <w:proofErr w:type="spellEnd"/>
            <w:r w:rsidR="00D74D54" w:rsidRPr="00C21CCB">
              <w:rPr>
                <w:rFonts w:ascii="Times New Roman" w:eastAsia="Times New Roman" w:hAnsi="Times New Roman" w:cs="Times New Roman"/>
                <w:sz w:val="24"/>
                <w:szCs w:val="24"/>
              </w:rPr>
              <w:t xml:space="preserve"> </w:t>
            </w:r>
            <w:proofErr w:type="spellStart"/>
            <w:r w:rsidR="00D74D54" w:rsidRPr="00C21CCB">
              <w:rPr>
                <w:rFonts w:ascii="Times New Roman" w:eastAsia="Times New Roman" w:hAnsi="Times New Roman" w:cs="Times New Roman"/>
                <w:sz w:val="24"/>
                <w:szCs w:val="24"/>
              </w:rPr>
              <w:t>funcționare</w:t>
            </w:r>
            <w:proofErr w:type="spellEnd"/>
            <w:r w:rsidR="00D74D54" w:rsidRPr="00C21CCB">
              <w:rPr>
                <w:rFonts w:ascii="Times New Roman" w:eastAsia="Times New Roman" w:hAnsi="Times New Roman" w:cs="Times New Roman"/>
                <w:sz w:val="24"/>
                <w:szCs w:val="24"/>
              </w:rPr>
              <w:t xml:space="preserve"> </w:t>
            </w:r>
          </w:p>
        </w:tc>
        <w:tc>
          <w:tcPr>
            <w:tcW w:w="544" w:type="dxa"/>
            <w:tcBorders>
              <w:top w:val="single" w:sz="5" w:space="0" w:color="000000"/>
              <w:left w:val="single" w:sz="5" w:space="0" w:color="000000"/>
              <w:bottom w:val="single" w:sz="5" w:space="0" w:color="000000"/>
              <w:right w:val="single" w:sz="5" w:space="0" w:color="000000"/>
            </w:tcBorders>
          </w:tcPr>
          <w:p w:rsidR="006574B9" w:rsidRPr="00C21CCB" w:rsidRDefault="00553914" w:rsidP="004B7845">
            <w:pPr>
              <w:pStyle w:val="TableParagraph"/>
              <w:spacing w:line="276" w:lineRule="auto"/>
              <w:ind w:left="99"/>
              <w:rPr>
                <w:rFonts w:ascii="Times New Roman" w:eastAsia="Times New Roman" w:hAnsi="Times New Roman" w:cs="Times New Roman"/>
                <w:sz w:val="24"/>
                <w:szCs w:val="24"/>
              </w:rPr>
            </w:pPr>
            <w:r w:rsidRPr="00C21CCB">
              <w:rPr>
                <w:rFonts w:ascii="Times New Roman"/>
                <w:b/>
                <w:sz w:val="24"/>
              </w:rPr>
              <w:t>11</w:t>
            </w:r>
          </w:p>
        </w:tc>
      </w:tr>
      <w:tr w:rsidR="006574B9" w:rsidRPr="00C21CCB" w:rsidTr="000C72ED">
        <w:trPr>
          <w:trHeight w:hRule="exact" w:val="326"/>
        </w:trPr>
        <w:tc>
          <w:tcPr>
            <w:tcW w:w="9378" w:type="dxa"/>
            <w:tcBorders>
              <w:top w:val="single" w:sz="5" w:space="0" w:color="000000"/>
              <w:left w:val="single" w:sz="5" w:space="0" w:color="000000"/>
              <w:bottom w:val="single" w:sz="5" w:space="0" w:color="000000"/>
              <w:right w:val="single" w:sz="5" w:space="0" w:color="000000"/>
            </w:tcBorders>
          </w:tcPr>
          <w:p w:rsidR="0018428A" w:rsidRPr="00C21CCB" w:rsidRDefault="0018428A" w:rsidP="00B92856">
            <w:pPr>
              <w:pStyle w:val="Heading1"/>
              <w:tabs>
                <w:tab w:val="left" w:pos="459"/>
              </w:tabs>
              <w:spacing w:line="276" w:lineRule="auto"/>
              <w:ind w:left="99" w:right="-30"/>
              <w:jc w:val="both"/>
              <w:outlineLvl w:val="0"/>
              <w:rPr>
                <w:rFonts w:cs="Times New Roman"/>
                <w:b w:val="0"/>
                <w:bCs w:val="0"/>
              </w:rPr>
            </w:pPr>
            <w:proofErr w:type="spellStart"/>
            <w:r w:rsidRPr="00C21CCB">
              <w:rPr>
                <w:rFonts w:cs="Times New Roman"/>
                <w:b w:val="0"/>
                <w:bCs w:val="0"/>
              </w:rPr>
              <w:t>Obiectivele</w:t>
            </w:r>
            <w:proofErr w:type="spellEnd"/>
            <w:r w:rsidRPr="00C21CCB">
              <w:rPr>
                <w:rFonts w:cs="Times New Roman"/>
                <w:b w:val="0"/>
                <w:bCs w:val="0"/>
              </w:rPr>
              <w:t xml:space="preserve"> </w:t>
            </w:r>
            <w:proofErr w:type="spellStart"/>
            <w:r w:rsidRPr="00C21CCB">
              <w:rPr>
                <w:rFonts w:cs="Times New Roman"/>
                <w:b w:val="0"/>
                <w:bCs w:val="0"/>
              </w:rPr>
              <w:t>standardului</w:t>
            </w:r>
            <w:proofErr w:type="spellEnd"/>
            <w:r w:rsidRPr="00C21CCB">
              <w:rPr>
                <w:rFonts w:cs="Times New Roman"/>
                <w:b w:val="0"/>
                <w:bCs w:val="0"/>
              </w:rPr>
              <w:t xml:space="preserve"> </w:t>
            </w:r>
            <w:r w:rsidR="00D74D54" w:rsidRPr="00C21CCB">
              <w:rPr>
                <w:rFonts w:cs="Times New Roman"/>
                <w:b w:val="0"/>
              </w:rPr>
              <w:t xml:space="preserve">de </w:t>
            </w:r>
            <w:proofErr w:type="spellStart"/>
            <w:r w:rsidR="00D74D54" w:rsidRPr="00C21CCB">
              <w:rPr>
                <w:rFonts w:cs="Times New Roman"/>
                <w:b w:val="0"/>
              </w:rPr>
              <w:t>organizare</w:t>
            </w:r>
            <w:proofErr w:type="spellEnd"/>
            <w:r w:rsidR="00D74D54" w:rsidRPr="00C21CCB">
              <w:rPr>
                <w:rFonts w:cs="Times New Roman"/>
                <w:b w:val="0"/>
              </w:rPr>
              <w:t xml:space="preserve"> </w:t>
            </w:r>
            <w:proofErr w:type="spellStart"/>
            <w:r w:rsidR="00D74D54" w:rsidRPr="00C21CCB">
              <w:rPr>
                <w:rFonts w:cs="Times New Roman"/>
                <w:b w:val="0"/>
              </w:rPr>
              <w:t>și</w:t>
            </w:r>
            <w:proofErr w:type="spellEnd"/>
            <w:r w:rsidR="00D74D54" w:rsidRPr="00C21CCB">
              <w:rPr>
                <w:rFonts w:cs="Times New Roman"/>
                <w:b w:val="0"/>
              </w:rPr>
              <w:t xml:space="preserve"> </w:t>
            </w:r>
            <w:proofErr w:type="spellStart"/>
            <w:r w:rsidR="00D74D54" w:rsidRPr="00C21CCB">
              <w:rPr>
                <w:rFonts w:cs="Times New Roman"/>
                <w:b w:val="0"/>
              </w:rPr>
              <w:t>funcționare</w:t>
            </w:r>
            <w:proofErr w:type="spellEnd"/>
          </w:p>
          <w:p w:rsidR="006574B9" w:rsidRPr="00C21CCB" w:rsidRDefault="006574B9" w:rsidP="00B92856">
            <w:pPr>
              <w:pStyle w:val="TableParagraph"/>
              <w:tabs>
                <w:tab w:val="left" w:pos="459"/>
              </w:tabs>
              <w:spacing w:line="276" w:lineRule="auto"/>
              <w:ind w:left="99"/>
              <w:jc w:val="both"/>
              <w:rPr>
                <w:rFonts w:ascii="Times New Roman" w:eastAsia="Times New Roman" w:hAnsi="Times New Roman" w:cs="Times New Roman"/>
                <w:color w:val="FF0000"/>
                <w:sz w:val="24"/>
                <w:szCs w:val="24"/>
              </w:rPr>
            </w:pPr>
          </w:p>
        </w:tc>
        <w:tc>
          <w:tcPr>
            <w:tcW w:w="544" w:type="dxa"/>
            <w:tcBorders>
              <w:top w:val="single" w:sz="5" w:space="0" w:color="000000"/>
              <w:left w:val="single" w:sz="5" w:space="0" w:color="000000"/>
              <w:bottom w:val="single" w:sz="5" w:space="0" w:color="000000"/>
              <w:right w:val="single" w:sz="5" w:space="0" w:color="000000"/>
            </w:tcBorders>
          </w:tcPr>
          <w:p w:rsidR="006574B9" w:rsidRPr="00C21CCB" w:rsidRDefault="00553914" w:rsidP="004B7845">
            <w:pPr>
              <w:pStyle w:val="TableParagraph"/>
              <w:spacing w:line="276" w:lineRule="auto"/>
              <w:ind w:left="99"/>
              <w:rPr>
                <w:rFonts w:ascii="Times New Roman" w:eastAsia="Times New Roman" w:hAnsi="Times New Roman" w:cs="Times New Roman"/>
                <w:sz w:val="24"/>
                <w:szCs w:val="24"/>
              </w:rPr>
            </w:pPr>
            <w:r w:rsidRPr="00C21CCB">
              <w:rPr>
                <w:rFonts w:ascii="Times New Roman"/>
                <w:b/>
                <w:sz w:val="24"/>
              </w:rPr>
              <w:t>11</w:t>
            </w:r>
          </w:p>
        </w:tc>
      </w:tr>
      <w:tr w:rsidR="006574B9" w:rsidRPr="00C21CCB" w:rsidTr="000C72ED">
        <w:trPr>
          <w:trHeight w:hRule="exact" w:val="390"/>
        </w:trPr>
        <w:tc>
          <w:tcPr>
            <w:tcW w:w="9378" w:type="dxa"/>
            <w:tcBorders>
              <w:top w:val="single" w:sz="5" w:space="0" w:color="000000"/>
              <w:left w:val="single" w:sz="5" w:space="0" w:color="000000"/>
              <w:bottom w:val="single" w:sz="5" w:space="0" w:color="000000"/>
              <w:right w:val="single" w:sz="5" w:space="0" w:color="000000"/>
            </w:tcBorders>
          </w:tcPr>
          <w:p w:rsidR="006574B9" w:rsidRPr="00C21CCB" w:rsidRDefault="0018428A" w:rsidP="00B92856">
            <w:pPr>
              <w:tabs>
                <w:tab w:val="left" w:pos="459"/>
              </w:tabs>
              <w:spacing w:line="276" w:lineRule="auto"/>
              <w:ind w:left="99"/>
              <w:jc w:val="both"/>
              <w:rPr>
                <w:rFonts w:ascii="Times New Roman" w:hAnsi="Times New Roman" w:cs="Times New Roman"/>
                <w:spacing w:val="-1"/>
                <w:sz w:val="24"/>
                <w:szCs w:val="24"/>
              </w:rPr>
            </w:pPr>
            <w:r w:rsidRPr="00C21CCB">
              <w:rPr>
                <w:rFonts w:ascii="Times New Roman" w:hAnsi="Times New Roman" w:cs="Times New Roman"/>
                <w:bCs/>
                <w:sz w:val="24"/>
                <w:szCs w:val="24"/>
              </w:rPr>
              <w:t xml:space="preserve">Principii </w:t>
            </w:r>
            <w:proofErr w:type="spellStart"/>
            <w:r w:rsidRPr="00C21CCB">
              <w:rPr>
                <w:rFonts w:ascii="Times New Roman" w:hAnsi="Times New Roman" w:cs="Times New Roman"/>
                <w:bCs/>
                <w:sz w:val="24"/>
                <w:szCs w:val="24"/>
              </w:rPr>
              <w:t>generale</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spacing w:val="-1"/>
                <w:sz w:val="24"/>
                <w:szCs w:val="24"/>
              </w:rPr>
              <w:t>în</w:t>
            </w:r>
            <w:proofErr w:type="spellEnd"/>
            <w:r w:rsidRPr="00C21CCB">
              <w:rPr>
                <w:rFonts w:ascii="Times New Roman" w:hAnsi="Times New Roman" w:cs="Times New Roman"/>
                <w:spacing w:val="3"/>
                <w:sz w:val="24"/>
                <w:szCs w:val="24"/>
              </w:rPr>
              <w:t xml:space="preserve"> </w:t>
            </w:r>
            <w:proofErr w:type="spellStart"/>
            <w:r w:rsidRPr="00C21CCB">
              <w:rPr>
                <w:rFonts w:ascii="Times New Roman" w:hAnsi="Times New Roman" w:cs="Times New Roman"/>
                <w:spacing w:val="-2"/>
                <w:sz w:val="24"/>
                <w:szCs w:val="24"/>
              </w:rPr>
              <w:t>organizarea</w:t>
            </w:r>
            <w:proofErr w:type="spellEnd"/>
            <w:r w:rsidRPr="00C21CCB">
              <w:rPr>
                <w:rFonts w:ascii="Times New Roman" w:hAnsi="Times New Roman" w:cs="Times New Roman"/>
                <w:spacing w:val="3"/>
                <w:sz w:val="24"/>
                <w:szCs w:val="24"/>
              </w:rPr>
              <w:t xml:space="preserve"> </w:t>
            </w:r>
            <w:proofErr w:type="spellStart"/>
            <w:r w:rsidRPr="00C21CCB">
              <w:rPr>
                <w:rFonts w:ascii="Times New Roman" w:hAnsi="Times New Roman" w:cs="Times New Roman"/>
                <w:spacing w:val="-1"/>
                <w:sz w:val="24"/>
                <w:szCs w:val="24"/>
              </w:rPr>
              <w:t>serviciilor</w:t>
            </w:r>
            <w:proofErr w:type="spellEnd"/>
            <w:r w:rsidRPr="00C21CCB">
              <w:rPr>
                <w:rFonts w:ascii="Times New Roman" w:hAnsi="Times New Roman" w:cs="Times New Roman"/>
                <w:spacing w:val="3"/>
                <w:sz w:val="24"/>
                <w:szCs w:val="24"/>
              </w:rPr>
              <w:t xml:space="preserve"> </w:t>
            </w:r>
            <w:r w:rsidRPr="00C21CCB">
              <w:rPr>
                <w:rFonts w:ascii="Times New Roman" w:hAnsi="Times New Roman" w:cs="Times New Roman"/>
                <w:spacing w:val="-1"/>
                <w:sz w:val="24"/>
                <w:szCs w:val="24"/>
              </w:rPr>
              <w:t>de</w:t>
            </w:r>
            <w:r w:rsidRPr="00C21CCB">
              <w:rPr>
                <w:rFonts w:ascii="Times New Roman" w:hAnsi="Times New Roman" w:cs="Times New Roman"/>
                <w:spacing w:val="3"/>
                <w:sz w:val="24"/>
                <w:szCs w:val="24"/>
              </w:rPr>
              <w:t xml:space="preserve"> </w:t>
            </w:r>
            <w:proofErr w:type="spellStart"/>
            <w:r w:rsidRPr="00C21CCB">
              <w:rPr>
                <w:rFonts w:ascii="Times New Roman" w:hAnsi="Times New Roman" w:cs="Times New Roman"/>
                <w:spacing w:val="-2"/>
                <w:sz w:val="24"/>
                <w:szCs w:val="24"/>
              </w:rPr>
              <w:t>reducere</w:t>
            </w:r>
            <w:proofErr w:type="spellEnd"/>
            <w:r w:rsidRPr="00C21CCB">
              <w:rPr>
                <w:rFonts w:ascii="Times New Roman" w:hAnsi="Times New Roman" w:cs="Times New Roman"/>
                <w:spacing w:val="3"/>
                <w:sz w:val="24"/>
                <w:szCs w:val="24"/>
              </w:rPr>
              <w:t xml:space="preserve"> </w:t>
            </w:r>
            <w:r w:rsidRPr="00C21CCB">
              <w:rPr>
                <w:rFonts w:ascii="Times New Roman" w:hAnsi="Times New Roman" w:cs="Times New Roman"/>
                <w:sz w:val="24"/>
                <w:szCs w:val="24"/>
              </w:rPr>
              <w:t>a</w:t>
            </w:r>
            <w:r w:rsidRPr="00C21CCB">
              <w:rPr>
                <w:rFonts w:ascii="Times New Roman" w:hAnsi="Times New Roman" w:cs="Times New Roman"/>
                <w:spacing w:val="3"/>
                <w:sz w:val="24"/>
                <w:szCs w:val="24"/>
              </w:rPr>
              <w:t xml:space="preserve"> </w:t>
            </w:r>
            <w:proofErr w:type="spellStart"/>
            <w:r w:rsidRPr="00C21CCB">
              <w:rPr>
                <w:rFonts w:ascii="Times New Roman" w:hAnsi="Times New Roman" w:cs="Times New Roman"/>
                <w:spacing w:val="-1"/>
                <w:sz w:val="24"/>
                <w:szCs w:val="24"/>
              </w:rPr>
              <w:t>riscurilor</w:t>
            </w:r>
            <w:proofErr w:type="spellEnd"/>
            <w:r w:rsidRPr="00C21CCB">
              <w:rPr>
                <w:rFonts w:ascii="Times New Roman" w:hAnsi="Times New Roman" w:cs="Times New Roman"/>
                <w:spacing w:val="-4"/>
                <w:sz w:val="24"/>
                <w:szCs w:val="24"/>
              </w:rPr>
              <w:t xml:space="preserve"> </w:t>
            </w:r>
            <w:proofErr w:type="spellStart"/>
            <w:r w:rsidRPr="00C21CCB">
              <w:rPr>
                <w:rFonts w:ascii="Times New Roman" w:hAnsi="Times New Roman" w:cs="Times New Roman"/>
                <w:spacing w:val="-1"/>
                <w:sz w:val="24"/>
                <w:szCs w:val="24"/>
              </w:rPr>
              <w:t>în</w:t>
            </w:r>
            <w:proofErr w:type="spellEnd"/>
            <w:r w:rsidRPr="00C21CCB">
              <w:rPr>
                <w:rFonts w:ascii="Times New Roman" w:hAnsi="Times New Roman" w:cs="Times New Roman"/>
                <w:spacing w:val="3"/>
                <w:sz w:val="24"/>
                <w:szCs w:val="24"/>
              </w:rPr>
              <w:t xml:space="preserve"> </w:t>
            </w:r>
            <w:proofErr w:type="spellStart"/>
            <w:r w:rsidRPr="00C21CCB">
              <w:rPr>
                <w:rFonts w:ascii="Times New Roman" w:hAnsi="Times New Roman" w:cs="Times New Roman"/>
                <w:spacing w:val="-1"/>
                <w:sz w:val="24"/>
                <w:szCs w:val="24"/>
              </w:rPr>
              <w:t>mediul</w:t>
            </w:r>
            <w:proofErr w:type="spellEnd"/>
            <w:r w:rsidRPr="00C21CCB">
              <w:rPr>
                <w:rFonts w:ascii="Times New Roman" w:hAnsi="Times New Roman" w:cs="Times New Roman"/>
                <w:spacing w:val="-2"/>
                <w:sz w:val="24"/>
                <w:szCs w:val="24"/>
              </w:rPr>
              <w:t xml:space="preserve"> </w:t>
            </w:r>
            <w:proofErr w:type="spellStart"/>
            <w:r w:rsidRPr="00C21CCB">
              <w:rPr>
                <w:rFonts w:ascii="Times New Roman" w:hAnsi="Times New Roman" w:cs="Times New Roman"/>
                <w:spacing w:val="-1"/>
                <w:sz w:val="24"/>
                <w:szCs w:val="24"/>
              </w:rPr>
              <w:t>populațiilor-cheie</w:t>
            </w:r>
            <w:proofErr w:type="spellEnd"/>
          </w:p>
        </w:tc>
        <w:tc>
          <w:tcPr>
            <w:tcW w:w="544" w:type="dxa"/>
            <w:tcBorders>
              <w:top w:val="single" w:sz="5" w:space="0" w:color="000000"/>
              <w:left w:val="single" w:sz="5" w:space="0" w:color="000000"/>
              <w:bottom w:val="single" w:sz="5" w:space="0" w:color="000000"/>
              <w:right w:val="single" w:sz="5" w:space="0" w:color="000000"/>
            </w:tcBorders>
          </w:tcPr>
          <w:p w:rsidR="006574B9" w:rsidRPr="00C21CCB" w:rsidRDefault="00553914" w:rsidP="004B7845">
            <w:pPr>
              <w:pStyle w:val="TableParagraph"/>
              <w:spacing w:line="276" w:lineRule="auto"/>
              <w:ind w:left="99"/>
              <w:rPr>
                <w:rFonts w:ascii="Times New Roman" w:eastAsia="Times New Roman" w:hAnsi="Times New Roman" w:cs="Times New Roman"/>
                <w:sz w:val="24"/>
                <w:szCs w:val="24"/>
              </w:rPr>
            </w:pPr>
            <w:r w:rsidRPr="00C21CCB">
              <w:rPr>
                <w:rFonts w:ascii="Times New Roman"/>
                <w:b/>
                <w:sz w:val="24"/>
              </w:rPr>
              <w:t>11</w:t>
            </w:r>
          </w:p>
        </w:tc>
      </w:tr>
      <w:tr w:rsidR="006574B9" w:rsidRPr="00C21CCB" w:rsidTr="000C72ED">
        <w:trPr>
          <w:trHeight w:hRule="exact" w:val="326"/>
        </w:trPr>
        <w:tc>
          <w:tcPr>
            <w:tcW w:w="9378" w:type="dxa"/>
            <w:tcBorders>
              <w:top w:val="single" w:sz="5" w:space="0" w:color="000000"/>
              <w:left w:val="single" w:sz="5" w:space="0" w:color="000000"/>
              <w:bottom w:val="single" w:sz="5" w:space="0" w:color="000000"/>
              <w:right w:val="single" w:sz="5" w:space="0" w:color="000000"/>
            </w:tcBorders>
          </w:tcPr>
          <w:p w:rsidR="006574B9" w:rsidRPr="00C21CCB" w:rsidRDefault="0018428A" w:rsidP="00B92856">
            <w:pPr>
              <w:pStyle w:val="TableParagraph"/>
              <w:tabs>
                <w:tab w:val="left" w:pos="459"/>
              </w:tabs>
              <w:spacing w:line="276" w:lineRule="auto"/>
              <w:ind w:left="99"/>
              <w:jc w:val="both"/>
              <w:rPr>
                <w:rFonts w:ascii="Times New Roman" w:eastAsia="Times New Roman" w:hAnsi="Times New Roman" w:cs="Times New Roman"/>
                <w:color w:val="FF0000"/>
                <w:sz w:val="24"/>
                <w:szCs w:val="24"/>
              </w:rPr>
            </w:pPr>
            <w:proofErr w:type="spellStart"/>
            <w:r w:rsidRPr="00C21CCB">
              <w:rPr>
                <w:rFonts w:ascii="Times New Roman" w:hAnsi="Times New Roman" w:cs="Times New Roman"/>
                <w:sz w:val="24"/>
                <w:szCs w:val="24"/>
              </w:rPr>
              <w:t>Codul</w:t>
            </w:r>
            <w:proofErr w:type="spellEnd"/>
            <w:r w:rsidRPr="00C21CCB">
              <w:rPr>
                <w:rFonts w:ascii="Times New Roman" w:hAnsi="Times New Roman" w:cs="Times New Roman"/>
                <w:spacing w:val="-5"/>
                <w:sz w:val="24"/>
                <w:szCs w:val="24"/>
              </w:rPr>
              <w:t xml:space="preserve"> </w:t>
            </w:r>
            <w:proofErr w:type="spellStart"/>
            <w:r w:rsidRPr="00C21CCB">
              <w:rPr>
                <w:rFonts w:ascii="Times New Roman" w:hAnsi="Times New Roman" w:cs="Times New Roman"/>
                <w:spacing w:val="-1"/>
                <w:sz w:val="24"/>
                <w:szCs w:val="24"/>
              </w:rPr>
              <w:t>deontologic</w:t>
            </w:r>
            <w:proofErr w:type="spellEnd"/>
            <w:r w:rsidRPr="00C21CCB">
              <w:rPr>
                <w:rFonts w:ascii="Times New Roman" w:hAnsi="Times New Roman" w:cs="Times New Roman"/>
                <w:spacing w:val="-1"/>
                <w:sz w:val="24"/>
                <w:szCs w:val="24"/>
              </w:rPr>
              <w:t xml:space="preserve"> </w:t>
            </w:r>
            <w:proofErr w:type="spellStart"/>
            <w:r w:rsidRPr="00C21CCB">
              <w:rPr>
                <w:rFonts w:ascii="Times New Roman" w:hAnsi="Times New Roman" w:cs="Times New Roman"/>
                <w:sz w:val="24"/>
                <w:szCs w:val="24"/>
              </w:rPr>
              <w:t>în</w:t>
            </w:r>
            <w:proofErr w:type="spellEnd"/>
            <w:r w:rsidRPr="00C21CCB">
              <w:rPr>
                <w:rFonts w:ascii="Times New Roman" w:hAnsi="Times New Roman" w:cs="Times New Roman"/>
                <w:spacing w:val="3"/>
                <w:sz w:val="24"/>
                <w:szCs w:val="24"/>
              </w:rPr>
              <w:t xml:space="preserve"> </w:t>
            </w:r>
            <w:proofErr w:type="spellStart"/>
            <w:r w:rsidRPr="00C21CCB">
              <w:rPr>
                <w:rFonts w:ascii="Times New Roman" w:hAnsi="Times New Roman" w:cs="Times New Roman"/>
                <w:spacing w:val="-2"/>
                <w:sz w:val="24"/>
                <w:szCs w:val="24"/>
              </w:rPr>
              <w:t>prestarea</w:t>
            </w:r>
            <w:proofErr w:type="spellEnd"/>
            <w:r w:rsidRPr="00C21CCB">
              <w:rPr>
                <w:rFonts w:ascii="Times New Roman" w:hAnsi="Times New Roman" w:cs="Times New Roman"/>
                <w:spacing w:val="3"/>
                <w:sz w:val="24"/>
                <w:szCs w:val="24"/>
              </w:rPr>
              <w:t xml:space="preserve"> </w:t>
            </w:r>
            <w:proofErr w:type="spellStart"/>
            <w:r w:rsidRPr="00C21CCB">
              <w:rPr>
                <w:rFonts w:ascii="Times New Roman" w:hAnsi="Times New Roman" w:cs="Times New Roman"/>
                <w:spacing w:val="-1"/>
                <w:sz w:val="24"/>
                <w:szCs w:val="24"/>
              </w:rPr>
              <w:t>serviciilor</w:t>
            </w:r>
            <w:proofErr w:type="spellEnd"/>
            <w:r w:rsidRPr="00C21CCB">
              <w:rPr>
                <w:rFonts w:ascii="Times New Roman" w:hAnsi="Times New Roman" w:cs="Times New Roman"/>
                <w:spacing w:val="-4"/>
                <w:sz w:val="24"/>
                <w:szCs w:val="24"/>
              </w:rPr>
              <w:t xml:space="preserve"> </w:t>
            </w:r>
            <w:r w:rsidRPr="00C21CCB">
              <w:rPr>
                <w:rFonts w:ascii="Times New Roman" w:hAnsi="Times New Roman" w:cs="Times New Roman"/>
                <w:sz w:val="24"/>
                <w:szCs w:val="24"/>
              </w:rPr>
              <w:t>de</w:t>
            </w:r>
            <w:r w:rsidRPr="00C21CCB">
              <w:rPr>
                <w:rFonts w:ascii="Times New Roman" w:hAnsi="Times New Roman" w:cs="Times New Roman"/>
                <w:spacing w:val="3"/>
                <w:sz w:val="24"/>
                <w:szCs w:val="24"/>
              </w:rPr>
              <w:t xml:space="preserve"> </w:t>
            </w:r>
            <w:proofErr w:type="spellStart"/>
            <w:r w:rsidRPr="00C21CCB">
              <w:rPr>
                <w:rFonts w:ascii="Times New Roman" w:hAnsi="Times New Roman" w:cs="Times New Roman"/>
                <w:spacing w:val="-2"/>
                <w:sz w:val="24"/>
                <w:szCs w:val="24"/>
              </w:rPr>
              <w:t>prevenire</w:t>
            </w:r>
            <w:proofErr w:type="spellEnd"/>
            <w:r w:rsidRPr="00C21CCB">
              <w:rPr>
                <w:rFonts w:ascii="Times New Roman" w:hAnsi="Times New Roman" w:cs="Times New Roman"/>
                <w:spacing w:val="3"/>
                <w:sz w:val="24"/>
                <w:szCs w:val="24"/>
              </w:rPr>
              <w:t xml:space="preserve"> </w:t>
            </w:r>
            <w:r w:rsidR="00EA2B4C" w:rsidRPr="00C21CCB">
              <w:rPr>
                <w:rFonts w:ascii="Times New Roman" w:hAnsi="Times New Roman" w:cs="Times New Roman"/>
                <w:spacing w:val="-2"/>
                <w:sz w:val="24"/>
                <w:szCs w:val="24"/>
              </w:rPr>
              <w:t>HIV</w:t>
            </w:r>
            <w:r w:rsidRPr="00C21CCB">
              <w:rPr>
                <w:rFonts w:ascii="Times New Roman" w:hAnsi="Times New Roman" w:cs="Times New Roman"/>
                <w:spacing w:val="3"/>
                <w:sz w:val="24"/>
                <w:szCs w:val="24"/>
              </w:rPr>
              <w:t xml:space="preserve"> </w:t>
            </w:r>
            <w:proofErr w:type="spellStart"/>
            <w:r w:rsidRPr="00C21CCB">
              <w:rPr>
                <w:rFonts w:ascii="Times New Roman" w:hAnsi="Times New Roman" w:cs="Times New Roman"/>
                <w:spacing w:val="-1"/>
                <w:sz w:val="24"/>
                <w:szCs w:val="24"/>
              </w:rPr>
              <w:t>pentru</w:t>
            </w:r>
            <w:proofErr w:type="spellEnd"/>
            <w:r w:rsidRPr="00C21CCB">
              <w:rPr>
                <w:rFonts w:ascii="Times New Roman" w:hAnsi="Times New Roman" w:cs="Times New Roman"/>
                <w:spacing w:val="3"/>
                <w:sz w:val="24"/>
                <w:szCs w:val="24"/>
              </w:rPr>
              <w:t xml:space="preserve"> </w:t>
            </w:r>
            <w:proofErr w:type="spellStart"/>
            <w:r w:rsidR="00EA2B4C" w:rsidRPr="00C21CCB">
              <w:rPr>
                <w:rFonts w:ascii="Times New Roman" w:hAnsi="Times New Roman" w:cs="Times New Roman"/>
                <w:spacing w:val="-1"/>
                <w:sz w:val="24"/>
                <w:szCs w:val="24"/>
              </w:rPr>
              <w:t>populațiile-cheie</w:t>
            </w:r>
            <w:proofErr w:type="spellEnd"/>
          </w:p>
        </w:tc>
        <w:tc>
          <w:tcPr>
            <w:tcW w:w="544" w:type="dxa"/>
            <w:tcBorders>
              <w:top w:val="single" w:sz="5" w:space="0" w:color="000000"/>
              <w:left w:val="single" w:sz="5" w:space="0" w:color="000000"/>
              <w:bottom w:val="single" w:sz="5" w:space="0" w:color="000000"/>
              <w:right w:val="single" w:sz="5" w:space="0" w:color="000000"/>
            </w:tcBorders>
          </w:tcPr>
          <w:p w:rsidR="006574B9" w:rsidRPr="00C21CCB" w:rsidRDefault="00553914" w:rsidP="004B7845">
            <w:pPr>
              <w:pStyle w:val="TableParagraph"/>
              <w:spacing w:line="276" w:lineRule="auto"/>
              <w:ind w:left="99"/>
              <w:rPr>
                <w:rFonts w:ascii="Times New Roman" w:eastAsia="Times New Roman" w:hAnsi="Times New Roman" w:cs="Times New Roman"/>
                <w:sz w:val="24"/>
                <w:szCs w:val="24"/>
              </w:rPr>
            </w:pPr>
            <w:r w:rsidRPr="00C21CCB">
              <w:rPr>
                <w:rFonts w:ascii="Times New Roman"/>
                <w:b/>
                <w:sz w:val="24"/>
              </w:rPr>
              <w:t>12</w:t>
            </w:r>
          </w:p>
        </w:tc>
      </w:tr>
      <w:tr w:rsidR="006574B9" w:rsidRPr="00C21CCB" w:rsidTr="000C72ED">
        <w:trPr>
          <w:trHeight w:hRule="exact" w:val="326"/>
        </w:trPr>
        <w:tc>
          <w:tcPr>
            <w:tcW w:w="9378" w:type="dxa"/>
            <w:tcBorders>
              <w:top w:val="single" w:sz="5" w:space="0" w:color="000000"/>
              <w:left w:val="single" w:sz="5" w:space="0" w:color="000000"/>
              <w:bottom w:val="single" w:sz="5" w:space="0" w:color="000000"/>
              <w:right w:val="single" w:sz="5" w:space="0" w:color="000000"/>
            </w:tcBorders>
          </w:tcPr>
          <w:p w:rsidR="0018428A" w:rsidRPr="00C21CCB" w:rsidRDefault="0018428A" w:rsidP="00B92856">
            <w:pPr>
              <w:pStyle w:val="Heading1"/>
              <w:tabs>
                <w:tab w:val="left" w:pos="459"/>
              </w:tabs>
              <w:spacing w:line="276" w:lineRule="auto"/>
              <w:ind w:left="99"/>
              <w:jc w:val="both"/>
              <w:outlineLvl w:val="0"/>
              <w:rPr>
                <w:rFonts w:cs="Times New Roman"/>
                <w:b w:val="0"/>
                <w:bCs w:val="0"/>
              </w:rPr>
            </w:pPr>
            <w:proofErr w:type="spellStart"/>
            <w:r w:rsidRPr="00C21CCB">
              <w:rPr>
                <w:rFonts w:cs="Times New Roman"/>
                <w:b w:val="0"/>
              </w:rPr>
              <w:t>Metode</w:t>
            </w:r>
            <w:proofErr w:type="spellEnd"/>
            <w:r w:rsidRPr="00C21CCB">
              <w:rPr>
                <w:rFonts w:cs="Times New Roman"/>
                <w:b w:val="0"/>
                <w:spacing w:val="-4"/>
              </w:rPr>
              <w:t xml:space="preserve"> </w:t>
            </w:r>
            <w:r w:rsidRPr="00C21CCB">
              <w:rPr>
                <w:rFonts w:cs="Times New Roman"/>
                <w:b w:val="0"/>
                <w:spacing w:val="-1"/>
              </w:rPr>
              <w:t>de</w:t>
            </w:r>
            <w:r w:rsidRPr="00C21CCB">
              <w:rPr>
                <w:rFonts w:cs="Times New Roman"/>
                <w:b w:val="0"/>
              </w:rPr>
              <w:t xml:space="preserve"> </w:t>
            </w:r>
            <w:proofErr w:type="spellStart"/>
            <w:r w:rsidRPr="00C21CCB">
              <w:rPr>
                <w:rFonts w:cs="Times New Roman"/>
                <w:b w:val="0"/>
                <w:spacing w:val="-1"/>
              </w:rPr>
              <w:t>prestare</w:t>
            </w:r>
            <w:proofErr w:type="spellEnd"/>
            <w:r w:rsidRPr="00C21CCB">
              <w:rPr>
                <w:rFonts w:cs="Times New Roman"/>
                <w:b w:val="0"/>
              </w:rPr>
              <w:t xml:space="preserve"> a</w:t>
            </w:r>
            <w:r w:rsidRPr="00C21CCB">
              <w:rPr>
                <w:rFonts w:cs="Times New Roman"/>
                <w:b w:val="0"/>
                <w:spacing w:val="5"/>
              </w:rPr>
              <w:t xml:space="preserve"> </w:t>
            </w:r>
            <w:proofErr w:type="spellStart"/>
            <w:r w:rsidRPr="00C21CCB">
              <w:rPr>
                <w:rFonts w:cs="Times New Roman"/>
                <w:b w:val="0"/>
                <w:spacing w:val="-1"/>
              </w:rPr>
              <w:t>serviciilor</w:t>
            </w:r>
            <w:proofErr w:type="spellEnd"/>
            <w:r w:rsidRPr="00C21CCB">
              <w:rPr>
                <w:rFonts w:cs="Times New Roman"/>
                <w:b w:val="0"/>
                <w:spacing w:val="-4"/>
              </w:rPr>
              <w:t xml:space="preserve"> </w:t>
            </w:r>
            <w:r w:rsidRPr="00C21CCB">
              <w:rPr>
                <w:rFonts w:cs="Times New Roman"/>
                <w:b w:val="0"/>
                <w:spacing w:val="-1"/>
              </w:rPr>
              <w:t>de</w:t>
            </w:r>
            <w:r w:rsidRPr="00C21CCB">
              <w:rPr>
                <w:rFonts w:cs="Times New Roman"/>
                <w:b w:val="0"/>
              </w:rPr>
              <w:t xml:space="preserve"> </w:t>
            </w:r>
            <w:proofErr w:type="spellStart"/>
            <w:r w:rsidRPr="00C21CCB">
              <w:rPr>
                <w:rFonts w:cs="Times New Roman"/>
                <w:b w:val="0"/>
                <w:spacing w:val="-1"/>
              </w:rPr>
              <w:t>prevenire</w:t>
            </w:r>
            <w:proofErr w:type="spellEnd"/>
            <w:r w:rsidRPr="00C21CCB">
              <w:rPr>
                <w:rFonts w:cs="Times New Roman"/>
                <w:b w:val="0"/>
              </w:rPr>
              <w:t xml:space="preserve"> </w:t>
            </w:r>
            <w:r w:rsidR="00EA2B4C" w:rsidRPr="00C21CCB">
              <w:rPr>
                <w:rFonts w:cs="Times New Roman"/>
                <w:b w:val="0"/>
                <w:spacing w:val="-1"/>
              </w:rPr>
              <w:t>HIV</w:t>
            </w:r>
            <w:r w:rsidRPr="00C21CCB">
              <w:rPr>
                <w:rFonts w:cs="Times New Roman"/>
                <w:b w:val="0"/>
                <w:spacing w:val="-1"/>
              </w:rPr>
              <w:t xml:space="preserve"> </w:t>
            </w:r>
            <w:proofErr w:type="spellStart"/>
            <w:r w:rsidRPr="00C21CCB">
              <w:rPr>
                <w:rFonts w:cs="Times New Roman"/>
                <w:b w:val="0"/>
                <w:spacing w:val="-1"/>
              </w:rPr>
              <w:t>pentru</w:t>
            </w:r>
            <w:proofErr w:type="spellEnd"/>
            <w:r w:rsidRPr="00C21CCB">
              <w:rPr>
                <w:rFonts w:cs="Times New Roman"/>
                <w:b w:val="0"/>
              </w:rPr>
              <w:t xml:space="preserve"> </w:t>
            </w:r>
            <w:proofErr w:type="spellStart"/>
            <w:r w:rsidRPr="00C21CCB">
              <w:rPr>
                <w:rFonts w:cs="Times New Roman"/>
                <w:b w:val="0"/>
                <w:spacing w:val="-1"/>
              </w:rPr>
              <w:t>populațiile-cheie</w:t>
            </w:r>
            <w:proofErr w:type="spellEnd"/>
          </w:p>
          <w:p w:rsidR="006574B9" w:rsidRPr="00C21CCB" w:rsidRDefault="006574B9" w:rsidP="00B92856">
            <w:pPr>
              <w:pStyle w:val="TableParagraph"/>
              <w:tabs>
                <w:tab w:val="left" w:pos="459"/>
              </w:tabs>
              <w:spacing w:line="276" w:lineRule="auto"/>
              <w:ind w:left="99"/>
              <w:jc w:val="both"/>
              <w:rPr>
                <w:rFonts w:ascii="Times New Roman" w:eastAsia="Times New Roman" w:hAnsi="Times New Roman" w:cs="Times New Roman"/>
                <w:color w:val="FF0000"/>
                <w:sz w:val="24"/>
                <w:szCs w:val="24"/>
              </w:rPr>
            </w:pPr>
          </w:p>
        </w:tc>
        <w:tc>
          <w:tcPr>
            <w:tcW w:w="544" w:type="dxa"/>
            <w:tcBorders>
              <w:top w:val="single" w:sz="5" w:space="0" w:color="000000"/>
              <w:left w:val="single" w:sz="5" w:space="0" w:color="000000"/>
              <w:bottom w:val="single" w:sz="5" w:space="0" w:color="000000"/>
              <w:right w:val="single" w:sz="5" w:space="0" w:color="000000"/>
            </w:tcBorders>
          </w:tcPr>
          <w:p w:rsidR="006574B9" w:rsidRPr="00C21CCB" w:rsidRDefault="0018428A" w:rsidP="00553914">
            <w:pPr>
              <w:pStyle w:val="TableParagraph"/>
              <w:spacing w:line="276" w:lineRule="auto"/>
              <w:ind w:left="99"/>
              <w:rPr>
                <w:rFonts w:ascii="Times New Roman" w:eastAsia="Times New Roman" w:hAnsi="Times New Roman" w:cs="Times New Roman"/>
                <w:sz w:val="24"/>
                <w:szCs w:val="24"/>
              </w:rPr>
            </w:pPr>
            <w:r w:rsidRPr="00C21CCB">
              <w:rPr>
                <w:rFonts w:ascii="Times New Roman"/>
                <w:b/>
                <w:sz w:val="24"/>
              </w:rPr>
              <w:t>1</w:t>
            </w:r>
            <w:r w:rsidR="00553914" w:rsidRPr="00C21CCB">
              <w:rPr>
                <w:rFonts w:ascii="Times New Roman"/>
                <w:b/>
                <w:sz w:val="24"/>
              </w:rPr>
              <w:t>3</w:t>
            </w:r>
          </w:p>
        </w:tc>
      </w:tr>
      <w:tr w:rsidR="006574B9" w:rsidRPr="00C21CCB" w:rsidTr="000C72ED">
        <w:trPr>
          <w:trHeight w:hRule="exact" w:val="336"/>
        </w:trPr>
        <w:tc>
          <w:tcPr>
            <w:tcW w:w="9378" w:type="dxa"/>
            <w:tcBorders>
              <w:top w:val="single" w:sz="5" w:space="0" w:color="000000"/>
              <w:left w:val="single" w:sz="5" w:space="0" w:color="000000"/>
              <w:bottom w:val="single" w:sz="5" w:space="0" w:color="000000"/>
              <w:right w:val="single" w:sz="5" w:space="0" w:color="000000"/>
            </w:tcBorders>
          </w:tcPr>
          <w:p w:rsidR="006574B9" w:rsidRPr="00C21CCB" w:rsidRDefault="0018428A" w:rsidP="00B92856">
            <w:pPr>
              <w:pStyle w:val="Heading1"/>
              <w:tabs>
                <w:tab w:val="left" w:pos="180"/>
                <w:tab w:val="left" w:pos="459"/>
              </w:tabs>
              <w:spacing w:line="276" w:lineRule="auto"/>
              <w:ind w:left="99"/>
              <w:jc w:val="both"/>
              <w:outlineLvl w:val="0"/>
              <w:rPr>
                <w:rFonts w:cs="Times New Roman"/>
                <w:b w:val="0"/>
              </w:rPr>
            </w:pPr>
            <w:proofErr w:type="spellStart"/>
            <w:r w:rsidRPr="00C21CCB">
              <w:rPr>
                <w:rFonts w:cs="Times New Roman"/>
                <w:b w:val="0"/>
                <w:spacing w:val="-2"/>
              </w:rPr>
              <w:t>Locuri</w:t>
            </w:r>
            <w:proofErr w:type="spellEnd"/>
            <w:r w:rsidRPr="00C21CCB">
              <w:rPr>
                <w:rFonts w:cs="Times New Roman"/>
                <w:b w:val="0"/>
                <w:spacing w:val="4"/>
              </w:rPr>
              <w:t xml:space="preserve"> </w:t>
            </w:r>
            <w:r w:rsidRPr="00C21CCB">
              <w:rPr>
                <w:rFonts w:cs="Times New Roman"/>
                <w:b w:val="0"/>
                <w:spacing w:val="1"/>
              </w:rPr>
              <w:t>de</w:t>
            </w:r>
            <w:r w:rsidRPr="00C21CCB">
              <w:rPr>
                <w:rFonts w:cs="Times New Roman"/>
                <w:b w:val="0"/>
                <w:spacing w:val="-2"/>
              </w:rPr>
              <w:t xml:space="preserve"> </w:t>
            </w:r>
            <w:proofErr w:type="spellStart"/>
            <w:r w:rsidRPr="00C21CCB">
              <w:rPr>
                <w:rFonts w:cs="Times New Roman"/>
                <w:b w:val="0"/>
                <w:spacing w:val="-1"/>
              </w:rPr>
              <w:t>prestare</w:t>
            </w:r>
            <w:proofErr w:type="spellEnd"/>
            <w:r w:rsidRPr="00C21CCB">
              <w:rPr>
                <w:rFonts w:cs="Times New Roman"/>
                <w:b w:val="0"/>
                <w:spacing w:val="4"/>
              </w:rPr>
              <w:t xml:space="preserve"> </w:t>
            </w:r>
            <w:r w:rsidRPr="00C21CCB">
              <w:rPr>
                <w:rFonts w:cs="Times New Roman"/>
                <w:b w:val="0"/>
              </w:rPr>
              <w:t>a</w:t>
            </w:r>
            <w:r w:rsidRPr="00C21CCB">
              <w:rPr>
                <w:rFonts w:cs="Times New Roman"/>
                <w:b w:val="0"/>
                <w:spacing w:val="-1"/>
              </w:rPr>
              <w:t xml:space="preserve"> </w:t>
            </w:r>
            <w:proofErr w:type="spellStart"/>
            <w:r w:rsidRPr="00C21CCB">
              <w:rPr>
                <w:rFonts w:cs="Times New Roman"/>
                <w:b w:val="0"/>
                <w:spacing w:val="-1"/>
              </w:rPr>
              <w:t>serviciilor</w:t>
            </w:r>
            <w:proofErr w:type="spellEnd"/>
            <w:r w:rsidRPr="00C21CCB">
              <w:rPr>
                <w:rFonts w:cs="Times New Roman"/>
                <w:b w:val="0"/>
                <w:spacing w:val="-1"/>
              </w:rPr>
              <w:t xml:space="preserve"> </w:t>
            </w:r>
            <w:r w:rsidRPr="00C21CCB">
              <w:rPr>
                <w:rFonts w:cs="Times New Roman"/>
                <w:b w:val="0"/>
                <w:spacing w:val="1"/>
              </w:rPr>
              <w:t>de</w:t>
            </w:r>
            <w:r w:rsidRPr="00C21CCB">
              <w:rPr>
                <w:rFonts w:cs="Times New Roman"/>
                <w:b w:val="0"/>
              </w:rPr>
              <w:t xml:space="preserve"> </w:t>
            </w:r>
            <w:proofErr w:type="spellStart"/>
            <w:r w:rsidRPr="00C21CCB">
              <w:rPr>
                <w:rFonts w:cs="Times New Roman"/>
                <w:b w:val="0"/>
                <w:spacing w:val="-1"/>
              </w:rPr>
              <w:t>prevenire</w:t>
            </w:r>
            <w:proofErr w:type="spellEnd"/>
            <w:r w:rsidRPr="00C21CCB">
              <w:rPr>
                <w:rFonts w:cs="Times New Roman"/>
                <w:b w:val="0"/>
                <w:spacing w:val="4"/>
              </w:rPr>
              <w:t xml:space="preserve"> </w:t>
            </w:r>
            <w:r w:rsidR="00EA2B4C" w:rsidRPr="00C21CCB">
              <w:rPr>
                <w:rFonts w:cs="Times New Roman"/>
                <w:b w:val="0"/>
                <w:spacing w:val="-2"/>
              </w:rPr>
              <w:t>HIV</w:t>
            </w:r>
            <w:r w:rsidRPr="00C21CCB">
              <w:rPr>
                <w:rFonts w:cs="Times New Roman"/>
                <w:b w:val="0"/>
                <w:spacing w:val="4"/>
              </w:rPr>
              <w:t xml:space="preserve"> </w:t>
            </w:r>
            <w:proofErr w:type="spellStart"/>
            <w:r w:rsidRPr="00C21CCB">
              <w:rPr>
                <w:rFonts w:cs="Times New Roman"/>
                <w:b w:val="0"/>
                <w:spacing w:val="-2"/>
              </w:rPr>
              <w:t>pentru</w:t>
            </w:r>
            <w:proofErr w:type="spellEnd"/>
            <w:r w:rsidRPr="00C21CCB">
              <w:rPr>
                <w:rFonts w:cs="Times New Roman"/>
                <w:b w:val="0"/>
                <w:spacing w:val="4"/>
              </w:rPr>
              <w:t xml:space="preserve"> </w:t>
            </w:r>
            <w:r w:rsidR="00EA2B4C" w:rsidRPr="00C21CCB">
              <w:rPr>
                <w:rFonts w:cs="Times New Roman"/>
                <w:b w:val="0"/>
              </w:rPr>
              <w:t>GRSI</w:t>
            </w:r>
          </w:p>
        </w:tc>
        <w:tc>
          <w:tcPr>
            <w:tcW w:w="544" w:type="dxa"/>
            <w:tcBorders>
              <w:top w:val="single" w:sz="5" w:space="0" w:color="000000"/>
              <w:left w:val="single" w:sz="5" w:space="0" w:color="000000"/>
              <w:bottom w:val="single" w:sz="5" w:space="0" w:color="000000"/>
              <w:right w:val="single" w:sz="5" w:space="0" w:color="000000"/>
            </w:tcBorders>
          </w:tcPr>
          <w:p w:rsidR="006574B9" w:rsidRPr="00C21CCB" w:rsidRDefault="0018428A" w:rsidP="00553914">
            <w:pPr>
              <w:pStyle w:val="TableParagraph"/>
              <w:spacing w:line="276" w:lineRule="auto"/>
              <w:ind w:left="99"/>
              <w:rPr>
                <w:rFonts w:ascii="Times New Roman" w:eastAsia="Times New Roman" w:hAnsi="Times New Roman" w:cs="Times New Roman"/>
                <w:sz w:val="24"/>
                <w:szCs w:val="24"/>
              </w:rPr>
            </w:pPr>
            <w:r w:rsidRPr="00C21CCB">
              <w:rPr>
                <w:rFonts w:ascii="Times New Roman"/>
                <w:b/>
                <w:sz w:val="24"/>
              </w:rPr>
              <w:t>1</w:t>
            </w:r>
            <w:r w:rsidR="00E82025">
              <w:rPr>
                <w:rFonts w:ascii="Times New Roman"/>
                <w:b/>
                <w:sz w:val="24"/>
              </w:rPr>
              <w:t>5</w:t>
            </w:r>
          </w:p>
        </w:tc>
      </w:tr>
      <w:tr w:rsidR="006574B9" w:rsidRPr="00C21CCB" w:rsidTr="000C72ED">
        <w:trPr>
          <w:trHeight w:hRule="exact" w:val="671"/>
        </w:trPr>
        <w:tc>
          <w:tcPr>
            <w:tcW w:w="9378" w:type="dxa"/>
            <w:tcBorders>
              <w:top w:val="single" w:sz="5" w:space="0" w:color="000000"/>
              <w:left w:val="single" w:sz="5" w:space="0" w:color="000000"/>
              <w:bottom w:val="single" w:sz="5" w:space="0" w:color="000000"/>
              <w:right w:val="single" w:sz="5" w:space="0" w:color="000000"/>
            </w:tcBorders>
          </w:tcPr>
          <w:p w:rsidR="006574B9" w:rsidRPr="00C21CCB" w:rsidRDefault="0018428A" w:rsidP="00B92856">
            <w:pPr>
              <w:pStyle w:val="Heading1"/>
              <w:tabs>
                <w:tab w:val="left" w:pos="459"/>
              </w:tabs>
              <w:spacing w:line="276" w:lineRule="auto"/>
              <w:ind w:left="99" w:right="138"/>
              <w:jc w:val="both"/>
              <w:outlineLvl w:val="0"/>
              <w:rPr>
                <w:rFonts w:cs="Times New Roman"/>
                <w:b w:val="0"/>
                <w:bCs w:val="0"/>
              </w:rPr>
            </w:pPr>
            <w:proofErr w:type="spellStart"/>
            <w:r w:rsidRPr="00C21CCB">
              <w:rPr>
                <w:rFonts w:cs="Times New Roman"/>
                <w:b w:val="0"/>
                <w:spacing w:val="-1"/>
              </w:rPr>
              <w:t>Standarde</w:t>
            </w:r>
            <w:proofErr w:type="spellEnd"/>
            <w:r w:rsidRPr="00C21CCB">
              <w:rPr>
                <w:rFonts w:cs="Times New Roman"/>
                <w:b w:val="0"/>
                <w:spacing w:val="1"/>
              </w:rPr>
              <w:t xml:space="preserve"> </w:t>
            </w:r>
            <w:r w:rsidR="00D74D54" w:rsidRPr="00C21CCB">
              <w:rPr>
                <w:rFonts w:cs="Times New Roman"/>
                <w:b w:val="0"/>
              </w:rPr>
              <w:t xml:space="preserve">de </w:t>
            </w:r>
            <w:proofErr w:type="spellStart"/>
            <w:r w:rsidR="00D74D54" w:rsidRPr="00C21CCB">
              <w:rPr>
                <w:rFonts w:cs="Times New Roman"/>
                <w:b w:val="0"/>
              </w:rPr>
              <w:t>organizare</w:t>
            </w:r>
            <w:proofErr w:type="spellEnd"/>
            <w:r w:rsidR="00D74D54" w:rsidRPr="00C21CCB">
              <w:rPr>
                <w:rFonts w:cs="Times New Roman"/>
                <w:b w:val="0"/>
              </w:rPr>
              <w:t xml:space="preserve"> </w:t>
            </w:r>
            <w:proofErr w:type="spellStart"/>
            <w:r w:rsidR="00D74D54" w:rsidRPr="00C21CCB">
              <w:rPr>
                <w:rFonts w:cs="Times New Roman"/>
                <w:b w:val="0"/>
              </w:rPr>
              <w:t>și</w:t>
            </w:r>
            <w:proofErr w:type="spellEnd"/>
            <w:r w:rsidR="00D74D54" w:rsidRPr="00C21CCB">
              <w:rPr>
                <w:rFonts w:cs="Times New Roman"/>
                <w:b w:val="0"/>
              </w:rPr>
              <w:t xml:space="preserve"> </w:t>
            </w:r>
            <w:proofErr w:type="spellStart"/>
            <w:r w:rsidR="00D74D54" w:rsidRPr="00C21CCB">
              <w:rPr>
                <w:rFonts w:cs="Times New Roman"/>
                <w:b w:val="0"/>
              </w:rPr>
              <w:t>funcționare</w:t>
            </w:r>
            <w:proofErr w:type="spellEnd"/>
            <w:r w:rsidR="00D74D54" w:rsidRPr="00C21CCB">
              <w:rPr>
                <w:rFonts w:cs="Times New Roman"/>
              </w:rPr>
              <w:t xml:space="preserve"> </w:t>
            </w:r>
            <w:r w:rsidRPr="00C21CCB">
              <w:rPr>
                <w:rFonts w:cs="Times New Roman"/>
                <w:b w:val="0"/>
              </w:rPr>
              <w:t>a</w:t>
            </w:r>
            <w:r w:rsidRPr="00C21CCB">
              <w:rPr>
                <w:rFonts w:cs="Times New Roman"/>
                <w:b w:val="0"/>
                <w:spacing w:val="1"/>
              </w:rPr>
              <w:t xml:space="preserve"> </w:t>
            </w:r>
            <w:proofErr w:type="spellStart"/>
            <w:r w:rsidRPr="00C21CCB">
              <w:rPr>
                <w:rFonts w:cs="Times New Roman"/>
                <w:b w:val="0"/>
                <w:spacing w:val="-1"/>
              </w:rPr>
              <w:t>serviciilor</w:t>
            </w:r>
            <w:proofErr w:type="spellEnd"/>
            <w:r w:rsidRPr="00C21CCB">
              <w:rPr>
                <w:rFonts w:cs="Times New Roman"/>
                <w:b w:val="0"/>
                <w:spacing w:val="1"/>
              </w:rPr>
              <w:t xml:space="preserve"> </w:t>
            </w:r>
            <w:r w:rsidRPr="00C21CCB">
              <w:rPr>
                <w:rFonts w:cs="Times New Roman"/>
                <w:b w:val="0"/>
                <w:spacing w:val="-1"/>
              </w:rPr>
              <w:t>de</w:t>
            </w:r>
            <w:r w:rsidRPr="00C21CCB">
              <w:rPr>
                <w:rFonts w:cs="Times New Roman"/>
                <w:b w:val="0"/>
                <w:spacing w:val="1"/>
              </w:rPr>
              <w:t xml:space="preserve"> </w:t>
            </w:r>
            <w:proofErr w:type="spellStart"/>
            <w:r w:rsidRPr="00C21CCB">
              <w:rPr>
                <w:rFonts w:cs="Times New Roman"/>
                <w:b w:val="0"/>
                <w:spacing w:val="-1"/>
              </w:rPr>
              <w:t>prevenire</w:t>
            </w:r>
            <w:proofErr w:type="spellEnd"/>
            <w:r w:rsidRPr="00C21CCB">
              <w:rPr>
                <w:rFonts w:cs="Times New Roman"/>
                <w:b w:val="0"/>
                <w:spacing w:val="1"/>
              </w:rPr>
              <w:t xml:space="preserve"> </w:t>
            </w:r>
            <w:r w:rsidR="00D13CE2" w:rsidRPr="00C21CCB">
              <w:rPr>
                <w:rFonts w:cs="Times New Roman"/>
                <w:b w:val="0"/>
                <w:spacing w:val="-1"/>
              </w:rPr>
              <w:t>HIV</w:t>
            </w:r>
            <w:r w:rsidRPr="00C21CCB">
              <w:rPr>
                <w:rFonts w:cs="Times New Roman"/>
                <w:b w:val="0"/>
                <w:spacing w:val="1"/>
              </w:rPr>
              <w:t xml:space="preserve"> </w:t>
            </w:r>
            <w:proofErr w:type="spellStart"/>
            <w:r w:rsidRPr="00C21CCB">
              <w:rPr>
                <w:rFonts w:cs="Times New Roman"/>
                <w:b w:val="0"/>
                <w:spacing w:val="-1"/>
              </w:rPr>
              <w:t>pentru</w:t>
            </w:r>
            <w:proofErr w:type="spellEnd"/>
            <w:r w:rsidRPr="00C21CCB">
              <w:rPr>
                <w:rFonts w:cs="Times New Roman"/>
                <w:b w:val="0"/>
                <w:spacing w:val="44"/>
              </w:rPr>
              <w:t xml:space="preserve"> </w:t>
            </w:r>
            <w:proofErr w:type="spellStart"/>
            <w:r w:rsidRPr="00C21CCB">
              <w:rPr>
                <w:rFonts w:cs="Times New Roman"/>
                <w:b w:val="0"/>
                <w:spacing w:val="-1"/>
              </w:rPr>
              <w:t>populațiile-cheie</w:t>
            </w:r>
            <w:proofErr w:type="spellEnd"/>
            <w:r w:rsidR="00D74D54" w:rsidRPr="00C21CCB">
              <w:rPr>
                <w:rFonts w:cs="Times New Roman"/>
              </w:rPr>
              <w:t xml:space="preserve"> </w:t>
            </w:r>
            <w:proofErr w:type="spellStart"/>
            <w:r w:rsidR="00D74D54" w:rsidRPr="00C21CCB">
              <w:rPr>
                <w:rFonts w:cs="Times New Roman"/>
                <w:b w:val="0"/>
              </w:rPr>
              <w:t>inclusiv</w:t>
            </w:r>
            <w:proofErr w:type="spellEnd"/>
            <w:r w:rsidR="00D74D54" w:rsidRPr="00C21CCB">
              <w:rPr>
                <w:rFonts w:cs="Times New Roman"/>
                <w:b w:val="0"/>
              </w:rPr>
              <w:t xml:space="preserve"> </w:t>
            </w:r>
            <w:r w:rsidR="001A04C9">
              <w:rPr>
                <w:rFonts w:cs="Times New Roman"/>
                <w:b w:val="0"/>
              </w:rPr>
              <w:t>a</w:t>
            </w:r>
            <w:r w:rsidR="001A04C9" w:rsidRPr="00C21CCB">
              <w:rPr>
                <w:rFonts w:cs="Times New Roman"/>
                <w:b w:val="0"/>
              </w:rPr>
              <w:t xml:space="preserve"> </w:t>
            </w:r>
            <w:proofErr w:type="spellStart"/>
            <w:r w:rsidR="00D74D54" w:rsidRPr="00C21CCB">
              <w:rPr>
                <w:rFonts w:cs="Times New Roman"/>
                <w:b w:val="0"/>
              </w:rPr>
              <w:t>tinerilor</w:t>
            </w:r>
            <w:proofErr w:type="spellEnd"/>
            <w:r w:rsidR="00D74D54" w:rsidRPr="00C21CCB">
              <w:rPr>
                <w:rFonts w:cs="Times New Roman"/>
                <w:b w:val="0"/>
              </w:rPr>
              <w:t xml:space="preserve"> din </w:t>
            </w:r>
            <w:proofErr w:type="spellStart"/>
            <w:r w:rsidR="00D74D54" w:rsidRPr="00C21CCB">
              <w:rPr>
                <w:rFonts w:cs="Times New Roman"/>
                <w:b w:val="0"/>
              </w:rPr>
              <w:t>aceste</w:t>
            </w:r>
            <w:proofErr w:type="spellEnd"/>
            <w:r w:rsidR="00D74D54" w:rsidRPr="00C21CCB">
              <w:rPr>
                <w:rFonts w:cs="Times New Roman"/>
                <w:b w:val="0"/>
              </w:rPr>
              <w:t xml:space="preserve"> </w:t>
            </w:r>
            <w:proofErr w:type="spellStart"/>
            <w:r w:rsidR="00D74D54" w:rsidRPr="00C21CCB">
              <w:rPr>
                <w:rFonts w:cs="Times New Roman"/>
                <w:b w:val="0"/>
              </w:rPr>
              <w:t>grupuri</w:t>
            </w:r>
            <w:proofErr w:type="spellEnd"/>
          </w:p>
        </w:tc>
        <w:tc>
          <w:tcPr>
            <w:tcW w:w="544" w:type="dxa"/>
            <w:tcBorders>
              <w:top w:val="single" w:sz="5" w:space="0" w:color="000000"/>
              <w:left w:val="single" w:sz="5" w:space="0" w:color="000000"/>
              <w:bottom w:val="single" w:sz="5" w:space="0" w:color="000000"/>
              <w:right w:val="single" w:sz="5" w:space="0" w:color="000000"/>
            </w:tcBorders>
          </w:tcPr>
          <w:p w:rsidR="006574B9" w:rsidRPr="00C21CCB" w:rsidRDefault="006574B9" w:rsidP="004B7845">
            <w:pPr>
              <w:pStyle w:val="TableParagraph"/>
              <w:spacing w:line="276" w:lineRule="auto"/>
              <w:ind w:left="99"/>
              <w:rPr>
                <w:rFonts w:ascii="Times New Roman" w:eastAsia="Times New Roman" w:hAnsi="Times New Roman" w:cs="Times New Roman"/>
                <w:sz w:val="24"/>
                <w:szCs w:val="24"/>
              </w:rPr>
            </w:pPr>
            <w:r w:rsidRPr="00C21CCB">
              <w:rPr>
                <w:rFonts w:ascii="Times New Roman"/>
                <w:b/>
                <w:sz w:val="24"/>
              </w:rPr>
              <w:t>1</w:t>
            </w:r>
            <w:r w:rsidR="00553914" w:rsidRPr="00C21CCB">
              <w:rPr>
                <w:rFonts w:ascii="Times New Roman"/>
                <w:b/>
                <w:sz w:val="24"/>
              </w:rPr>
              <w:t>6</w:t>
            </w:r>
          </w:p>
        </w:tc>
      </w:tr>
      <w:tr w:rsidR="006574B9" w:rsidRPr="00C21CCB" w:rsidTr="000C72ED">
        <w:trPr>
          <w:trHeight w:hRule="exact" w:val="624"/>
        </w:trPr>
        <w:tc>
          <w:tcPr>
            <w:tcW w:w="9378" w:type="dxa"/>
            <w:tcBorders>
              <w:top w:val="single" w:sz="5" w:space="0" w:color="000000"/>
              <w:left w:val="single" w:sz="5" w:space="0" w:color="000000"/>
              <w:bottom w:val="single" w:sz="5" w:space="0" w:color="000000"/>
              <w:right w:val="single" w:sz="5" w:space="0" w:color="000000"/>
            </w:tcBorders>
          </w:tcPr>
          <w:p w:rsidR="0018428A" w:rsidRPr="00C21CCB" w:rsidRDefault="0018428A" w:rsidP="00B92856">
            <w:pPr>
              <w:pStyle w:val="ListParagraph"/>
              <w:shd w:val="clear" w:color="auto" w:fill="FFFFFF" w:themeFill="background1"/>
              <w:tabs>
                <w:tab w:val="left" w:pos="459"/>
                <w:tab w:val="left" w:pos="7440"/>
              </w:tabs>
              <w:spacing w:line="276" w:lineRule="auto"/>
              <w:ind w:left="99" w:right="138"/>
              <w:jc w:val="both"/>
              <w:rPr>
                <w:rFonts w:ascii="Times New Roman" w:hAnsi="Times New Roman" w:cs="Times New Roman"/>
                <w:sz w:val="24"/>
                <w:szCs w:val="24"/>
              </w:rPr>
            </w:pPr>
            <w:proofErr w:type="spellStart"/>
            <w:r w:rsidRPr="00C21CCB">
              <w:rPr>
                <w:rFonts w:ascii="Times New Roman" w:hAnsi="Times New Roman" w:cs="Times New Roman"/>
                <w:bCs/>
                <w:sz w:val="24"/>
                <w:szCs w:val="24"/>
              </w:rPr>
              <w:t>Principiile</w:t>
            </w:r>
            <w:proofErr w:type="spellEnd"/>
            <w:r w:rsidRPr="00C21CCB">
              <w:rPr>
                <w:rFonts w:ascii="Times New Roman" w:hAnsi="Times New Roman" w:cs="Times New Roman"/>
                <w:bCs/>
                <w:sz w:val="24"/>
                <w:szCs w:val="24"/>
              </w:rPr>
              <w:t xml:space="preserve"> de </w:t>
            </w:r>
            <w:proofErr w:type="spellStart"/>
            <w:r w:rsidRPr="00C21CCB">
              <w:rPr>
                <w:rFonts w:ascii="Times New Roman" w:hAnsi="Times New Roman" w:cs="Times New Roman"/>
                <w:bCs/>
                <w:sz w:val="24"/>
                <w:szCs w:val="24"/>
              </w:rPr>
              <w:t>monitorizare</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sz w:val="24"/>
                <w:szCs w:val="24"/>
              </w:rPr>
              <w:t>ș</w:t>
            </w:r>
            <w:r w:rsidRPr="00C21CCB">
              <w:rPr>
                <w:rFonts w:ascii="Times New Roman" w:hAnsi="Times New Roman" w:cs="Times New Roman"/>
                <w:bCs/>
                <w:sz w:val="24"/>
                <w:szCs w:val="24"/>
              </w:rPr>
              <w:t>i</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evaluare</w:t>
            </w:r>
            <w:proofErr w:type="spellEnd"/>
            <w:r w:rsidRPr="00C21CCB">
              <w:rPr>
                <w:rFonts w:ascii="Times New Roman" w:hAnsi="Times New Roman" w:cs="Times New Roman"/>
                <w:bCs/>
                <w:sz w:val="24"/>
                <w:szCs w:val="24"/>
              </w:rPr>
              <w:t xml:space="preserve"> a </w:t>
            </w:r>
            <w:proofErr w:type="spellStart"/>
            <w:r w:rsidRPr="00C21CCB">
              <w:rPr>
                <w:rFonts w:ascii="Times New Roman" w:hAnsi="Times New Roman" w:cs="Times New Roman"/>
                <w:bCs/>
                <w:sz w:val="24"/>
                <w:szCs w:val="24"/>
              </w:rPr>
              <w:t>standard</w:t>
            </w:r>
            <w:r w:rsidR="00295970" w:rsidRPr="00C21CCB">
              <w:rPr>
                <w:rFonts w:ascii="Times New Roman" w:hAnsi="Times New Roman" w:cs="Times New Roman"/>
                <w:bCs/>
                <w:sz w:val="24"/>
                <w:szCs w:val="24"/>
              </w:rPr>
              <w:t>ului</w:t>
            </w:r>
            <w:proofErr w:type="spellEnd"/>
            <w:r w:rsidRPr="00C21CCB">
              <w:rPr>
                <w:rFonts w:ascii="Times New Roman" w:hAnsi="Times New Roman" w:cs="Times New Roman"/>
                <w:bCs/>
                <w:sz w:val="24"/>
                <w:szCs w:val="24"/>
              </w:rPr>
              <w:t xml:space="preserve"> de </w:t>
            </w:r>
            <w:proofErr w:type="spellStart"/>
            <w:r w:rsidR="00164A67" w:rsidRPr="00C21CCB">
              <w:rPr>
                <w:rFonts w:ascii="Times New Roman" w:eastAsia="Times New Roman" w:hAnsi="Times New Roman" w:cs="Times New Roman"/>
                <w:sz w:val="24"/>
                <w:szCs w:val="24"/>
              </w:rPr>
              <w:t>organizare</w:t>
            </w:r>
            <w:proofErr w:type="spellEnd"/>
            <w:r w:rsidR="00164A67" w:rsidRPr="00C21CCB">
              <w:rPr>
                <w:rFonts w:ascii="Times New Roman" w:eastAsia="Times New Roman" w:hAnsi="Times New Roman" w:cs="Times New Roman"/>
                <w:sz w:val="24"/>
                <w:szCs w:val="24"/>
              </w:rPr>
              <w:t xml:space="preserve"> </w:t>
            </w:r>
            <w:proofErr w:type="spellStart"/>
            <w:r w:rsidR="00164A67" w:rsidRPr="00C21CCB">
              <w:rPr>
                <w:rFonts w:ascii="Times New Roman" w:eastAsia="Times New Roman" w:hAnsi="Times New Roman" w:cs="Times New Roman"/>
                <w:sz w:val="24"/>
                <w:szCs w:val="24"/>
              </w:rPr>
              <w:t>și</w:t>
            </w:r>
            <w:proofErr w:type="spellEnd"/>
            <w:r w:rsidR="00164A67" w:rsidRPr="00C21CCB">
              <w:rPr>
                <w:rFonts w:ascii="Times New Roman" w:eastAsia="Times New Roman" w:hAnsi="Times New Roman" w:cs="Times New Roman"/>
                <w:sz w:val="24"/>
                <w:szCs w:val="24"/>
              </w:rPr>
              <w:t xml:space="preserve"> </w:t>
            </w:r>
            <w:proofErr w:type="spellStart"/>
            <w:r w:rsidR="00164A67" w:rsidRPr="00C21CCB">
              <w:rPr>
                <w:rFonts w:ascii="Times New Roman" w:eastAsia="Times New Roman" w:hAnsi="Times New Roman" w:cs="Times New Roman"/>
                <w:sz w:val="24"/>
                <w:szCs w:val="24"/>
              </w:rPr>
              <w:t>funcționare</w:t>
            </w:r>
            <w:proofErr w:type="spellEnd"/>
            <w:r w:rsidR="00164A67" w:rsidRPr="00C21CCB">
              <w:rPr>
                <w:rFonts w:ascii="Times New Roman" w:eastAsia="Times New Roman" w:hAnsi="Times New Roman" w:cs="Times New Roman"/>
                <w:sz w:val="24"/>
                <w:szCs w:val="24"/>
              </w:rPr>
              <w:t xml:space="preserve"> a </w:t>
            </w:r>
            <w:proofErr w:type="spellStart"/>
            <w:r w:rsidR="00164A67" w:rsidRPr="00C21CCB">
              <w:rPr>
                <w:rFonts w:ascii="Times New Roman" w:eastAsia="Times New Roman" w:hAnsi="Times New Roman" w:cs="Times New Roman"/>
                <w:sz w:val="24"/>
                <w:szCs w:val="24"/>
              </w:rPr>
              <w:t>serviciilor</w:t>
            </w:r>
            <w:proofErr w:type="spellEnd"/>
            <w:r w:rsidR="00164A67" w:rsidRPr="00C21CCB">
              <w:rPr>
                <w:rFonts w:ascii="Times New Roman" w:eastAsia="Times New Roman" w:hAnsi="Times New Roman" w:cs="Times New Roman"/>
                <w:sz w:val="24"/>
                <w:szCs w:val="24"/>
              </w:rPr>
              <w:t xml:space="preserve"> de </w:t>
            </w:r>
            <w:proofErr w:type="spellStart"/>
            <w:r w:rsidR="00164A67" w:rsidRPr="00C21CCB">
              <w:rPr>
                <w:rFonts w:ascii="Times New Roman" w:eastAsia="Times New Roman" w:hAnsi="Times New Roman" w:cs="Times New Roman"/>
                <w:sz w:val="24"/>
                <w:szCs w:val="24"/>
              </w:rPr>
              <w:t>prevenire</w:t>
            </w:r>
            <w:proofErr w:type="spellEnd"/>
            <w:r w:rsidR="00164A67" w:rsidRPr="00C21CCB">
              <w:rPr>
                <w:rFonts w:ascii="Times New Roman" w:eastAsia="Times New Roman" w:hAnsi="Times New Roman" w:cs="Times New Roman"/>
                <w:sz w:val="24"/>
                <w:szCs w:val="24"/>
              </w:rPr>
              <w:t xml:space="preserve"> HIV </w:t>
            </w:r>
            <w:proofErr w:type="spellStart"/>
            <w:r w:rsidR="00164A67" w:rsidRPr="00C21CCB">
              <w:rPr>
                <w:rFonts w:ascii="Times New Roman" w:eastAsia="Times New Roman" w:hAnsi="Times New Roman" w:cs="Times New Roman"/>
                <w:sz w:val="24"/>
                <w:szCs w:val="24"/>
              </w:rPr>
              <w:t>în</w:t>
            </w:r>
            <w:proofErr w:type="spellEnd"/>
            <w:r w:rsidR="00164A67" w:rsidRPr="00C21CCB">
              <w:rPr>
                <w:rFonts w:ascii="Times New Roman" w:eastAsia="Times New Roman" w:hAnsi="Times New Roman" w:cs="Times New Roman"/>
                <w:sz w:val="24"/>
                <w:szCs w:val="24"/>
              </w:rPr>
              <w:t xml:space="preserve"> </w:t>
            </w:r>
            <w:proofErr w:type="spellStart"/>
            <w:r w:rsidR="00164A67" w:rsidRPr="00C21CCB">
              <w:rPr>
                <w:rFonts w:ascii="Times New Roman" w:eastAsia="Times New Roman" w:hAnsi="Times New Roman" w:cs="Times New Roman"/>
                <w:sz w:val="24"/>
                <w:szCs w:val="24"/>
              </w:rPr>
              <w:t>mediul</w:t>
            </w:r>
            <w:proofErr w:type="spellEnd"/>
            <w:r w:rsidR="00164A67" w:rsidRPr="00C21CCB">
              <w:rPr>
                <w:rFonts w:ascii="Times New Roman" w:eastAsia="Times New Roman" w:hAnsi="Times New Roman" w:cs="Times New Roman"/>
                <w:sz w:val="24"/>
                <w:szCs w:val="24"/>
              </w:rPr>
              <w:t xml:space="preserve"> </w:t>
            </w:r>
            <w:proofErr w:type="spellStart"/>
            <w:r w:rsidR="00164A67" w:rsidRPr="00C21CCB">
              <w:rPr>
                <w:rFonts w:ascii="Times New Roman" w:eastAsia="Times New Roman" w:hAnsi="Times New Roman" w:cs="Times New Roman"/>
                <w:sz w:val="24"/>
                <w:szCs w:val="24"/>
              </w:rPr>
              <w:t>populațiilor</w:t>
            </w:r>
            <w:proofErr w:type="spellEnd"/>
            <w:r w:rsidR="00164A67" w:rsidRPr="00C21CCB">
              <w:rPr>
                <w:rFonts w:ascii="Times New Roman" w:eastAsia="Times New Roman" w:hAnsi="Times New Roman" w:cs="Times New Roman"/>
                <w:sz w:val="24"/>
                <w:szCs w:val="24"/>
              </w:rPr>
              <w:t xml:space="preserve"> </w:t>
            </w:r>
            <w:proofErr w:type="spellStart"/>
            <w:r w:rsidR="00164A67" w:rsidRPr="00C21CCB">
              <w:rPr>
                <w:rFonts w:ascii="Times New Roman" w:eastAsia="Times New Roman" w:hAnsi="Times New Roman" w:cs="Times New Roman"/>
                <w:sz w:val="24"/>
                <w:szCs w:val="24"/>
              </w:rPr>
              <w:t>cheie</w:t>
            </w:r>
            <w:proofErr w:type="spellEnd"/>
            <w:r w:rsidR="001A04C9">
              <w:rPr>
                <w:rFonts w:ascii="Times New Roman" w:eastAsia="Times New Roman" w:hAnsi="Times New Roman" w:cs="Times New Roman"/>
                <w:sz w:val="24"/>
                <w:szCs w:val="24"/>
              </w:rPr>
              <w:t>,</w:t>
            </w:r>
            <w:r w:rsidR="00164A67" w:rsidRPr="00C21CCB">
              <w:rPr>
                <w:rFonts w:ascii="Times New Roman" w:eastAsia="Times New Roman" w:hAnsi="Times New Roman" w:cs="Times New Roman"/>
                <w:sz w:val="24"/>
                <w:szCs w:val="24"/>
              </w:rPr>
              <w:t xml:space="preserve"> </w:t>
            </w:r>
            <w:proofErr w:type="spellStart"/>
            <w:r w:rsidR="00164A67" w:rsidRPr="00C21CCB">
              <w:rPr>
                <w:rFonts w:ascii="Times New Roman" w:eastAsia="Times New Roman" w:hAnsi="Times New Roman" w:cs="Times New Roman"/>
                <w:sz w:val="24"/>
                <w:szCs w:val="24"/>
              </w:rPr>
              <w:t>inclusiv</w:t>
            </w:r>
            <w:proofErr w:type="spellEnd"/>
            <w:r w:rsidR="00164A67" w:rsidRPr="00C21CCB">
              <w:rPr>
                <w:rFonts w:ascii="Times New Roman" w:eastAsia="Times New Roman" w:hAnsi="Times New Roman" w:cs="Times New Roman"/>
                <w:sz w:val="24"/>
                <w:szCs w:val="24"/>
              </w:rPr>
              <w:t xml:space="preserve"> </w:t>
            </w:r>
            <w:r w:rsidR="001A04C9">
              <w:rPr>
                <w:rFonts w:ascii="Times New Roman" w:eastAsia="Times New Roman" w:hAnsi="Times New Roman" w:cs="Times New Roman"/>
                <w:sz w:val="24"/>
                <w:szCs w:val="24"/>
              </w:rPr>
              <w:t xml:space="preserve">a </w:t>
            </w:r>
            <w:proofErr w:type="spellStart"/>
            <w:r w:rsidR="00164A67" w:rsidRPr="00C21CCB">
              <w:rPr>
                <w:rFonts w:ascii="Times New Roman" w:eastAsia="Times New Roman" w:hAnsi="Times New Roman" w:cs="Times New Roman"/>
                <w:sz w:val="24"/>
                <w:szCs w:val="24"/>
              </w:rPr>
              <w:t>tinerilor</w:t>
            </w:r>
            <w:proofErr w:type="spellEnd"/>
            <w:r w:rsidR="00164A67" w:rsidRPr="00C21CCB">
              <w:rPr>
                <w:rFonts w:ascii="Times New Roman" w:eastAsia="Times New Roman" w:hAnsi="Times New Roman" w:cs="Times New Roman"/>
                <w:sz w:val="24"/>
                <w:szCs w:val="24"/>
              </w:rPr>
              <w:t xml:space="preserve"> din </w:t>
            </w:r>
            <w:proofErr w:type="spellStart"/>
            <w:r w:rsidR="00164A67" w:rsidRPr="00C21CCB">
              <w:rPr>
                <w:rFonts w:ascii="Times New Roman" w:eastAsia="Times New Roman" w:hAnsi="Times New Roman" w:cs="Times New Roman"/>
                <w:sz w:val="24"/>
                <w:szCs w:val="24"/>
              </w:rPr>
              <w:t>aceste</w:t>
            </w:r>
            <w:proofErr w:type="spellEnd"/>
            <w:r w:rsidR="00164A67" w:rsidRPr="00C21CCB">
              <w:rPr>
                <w:rFonts w:ascii="Times New Roman" w:eastAsia="Times New Roman" w:hAnsi="Times New Roman" w:cs="Times New Roman"/>
                <w:sz w:val="24"/>
                <w:szCs w:val="24"/>
              </w:rPr>
              <w:t xml:space="preserve"> </w:t>
            </w:r>
            <w:proofErr w:type="spellStart"/>
            <w:r w:rsidR="00164A67" w:rsidRPr="00C21CCB">
              <w:rPr>
                <w:rFonts w:ascii="Times New Roman" w:eastAsia="Times New Roman" w:hAnsi="Times New Roman" w:cs="Times New Roman"/>
                <w:sz w:val="24"/>
                <w:szCs w:val="24"/>
              </w:rPr>
              <w:t>grupuri</w:t>
            </w:r>
            <w:proofErr w:type="spellEnd"/>
          </w:p>
          <w:p w:rsidR="006574B9" w:rsidRPr="00C21CCB" w:rsidRDefault="006574B9" w:rsidP="00B92856">
            <w:pPr>
              <w:pStyle w:val="TableParagraph"/>
              <w:tabs>
                <w:tab w:val="left" w:pos="459"/>
              </w:tabs>
              <w:spacing w:line="276" w:lineRule="auto"/>
              <w:ind w:left="99"/>
              <w:jc w:val="both"/>
              <w:rPr>
                <w:rFonts w:ascii="Times New Roman" w:eastAsia="Times New Roman" w:hAnsi="Times New Roman" w:cs="Times New Roman"/>
                <w:sz w:val="24"/>
                <w:szCs w:val="24"/>
              </w:rPr>
            </w:pPr>
          </w:p>
        </w:tc>
        <w:tc>
          <w:tcPr>
            <w:tcW w:w="544" w:type="dxa"/>
            <w:tcBorders>
              <w:top w:val="single" w:sz="5" w:space="0" w:color="000000"/>
              <w:left w:val="single" w:sz="5" w:space="0" w:color="000000"/>
              <w:bottom w:val="single" w:sz="5" w:space="0" w:color="000000"/>
              <w:right w:val="single" w:sz="5" w:space="0" w:color="000000"/>
            </w:tcBorders>
          </w:tcPr>
          <w:p w:rsidR="006574B9" w:rsidRPr="00C21CCB" w:rsidRDefault="00392E27" w:rsidP="00553914">
            <w:pPr>
              <w:pStyle w:val="TableParagraph"/>
              <w:spacing w:line="276" w:lineRule="auto"/>
              <w:ind w:left="99"/>
              <w:rPr>
                <w:rFonts w:ascii="Times New Roman" w:eastAsia="Times New Roman" w:hAnsi="Times New Roman" w:cs="Times New Roman"/>
                <w:sz w:val="24"/>
                <w:szCs w:val="24"/>
              </w:rPr>
            </w:pPr>
            <w:r w:rsidRPr="00C21CCB">
              <w:rPr>
                <w:rFonts w:ascii="Times New Roman"/>
                <w:b/>
                <w:sz w:val="24"/>
              </w:rPr>
              <w:t>2</w:t>
            </w:r>
            <w:r w:rsidR="00E82025">
              <w:rPr>
                <w:rFonts w:ascii="Times New Roman"/>
                <w:b/>
                <w:sz w:val="24"/>
              </w:rPr>
              <w:t>5</w:t>
            </w:r>
          </w:p>
        </w:tc>
      </w:tr>
      <w:tr w:rsidR="006574B9" w:rsidRPr="00C21CCB" w:rsidTr="000C72ED">
        <w:trPr>
          <w:trHeight w:hRule="exact" w:val="326"/>
        </w:trPr>
        <w:tc>
          <w:tcPr>
            <w:tcW w:w="9378" w:type="dxa"/>
            <w:tcBorders>
              <w:top w:val="single" w:sz="5" w:space="0" w:color="000000"/>
              <w:left w:val="single" w:sz="5" w:space="0" w:color="000000"/>
              <w:bottom w:val="single" w:sz="5" w:space="0" w:color="000000"/>
              <w:right w:val="single" w:sz="5" w:space="0" w:color="000000"/>
            </w:tcBorders>
          </w:tcPr>
          <w:p w:rsidR="006574B9" w:rsidRPr="00C21CCB" w:rsidRDefault="006574B9" w:rsidP="00B92856">
            <w:pPr>
              <w:pStyle w:val="TableParagraph"/>
              <w:tabs>
                <w:tab w:val="left" w:pos="459"/>
              </w:tabs>
              <w:spacing w:line="276" w:lineRule="auto"/>
              <w:ind w:left="99"/>
              <w:rPr>
                <w:rFonts w:ascii="Times New Roman" w:eastAsia="Times New Roman" w:hAnsi="Times New Roman" w:cs="Times New Roman"/>
                <w:sz w:val="24"/>
                <w:szCs w:val="24"/>
              </w:rPr>
            </w:pPr>
            <w:proofErr w:type="spellStart"/>
            <w:r w:rsidRPr="00C21CCB">
              <w:rPr>
                <w:rFonts w:ascii="Times New Roman"/>
                <w:spacing w:val="-2"/>
                <w:sz w:val="24"/>
              </w:rPr>
              <w:t>Anexa</w:t>
            </w:r>
            <w:proofErr w:type="spellEnd"/>
            <w:r w:rsidRPr="00C21CCB">
              <w:rPr>
                <w:rFonts w:ascii="Times New Roman"/>
                <w:spacing w:val="4"/>
                <w:sz w:val="24"/>
              </w:rPr>
              <w:t xml:space="preserve"> </w:t>
            </w:r>
            <w:r w:rsidRPr="00C21CCB">
              <w:rPr>
                <w:rFonts w:ascii="Times New Roman"/>
                <w:spacing w:val="-2"/>
                <w:sz w:val="24"/>
              </w:rPr>
              <w:t>1.</w:t>
            </w:r>
            <w:r w:rsidRPr="00C21CCB">
              <w:rPr>
                <w:rFonts w:ascii="Times New Roman"/>
                <w:spacing w:val="4"/>
                <w:sz w:val="24"/>
              </w:rPr>
              <w:t xml:space="preserve"> </w:t>
            </w:r>
            <w:proofErr w:type="spellStart"/>
            <w:r w:rsidR="00FC22C1" w:rsidRPr="00C21CCB">
              <w:rPr>
                <w:rFonts w:ascii="Times New Roman"/>
                <w:spacing w:val="-1"/>
                <w:sz w:val="24"/>
              </w:rPr>
              <w:t>Indicatori</w:t>
            </w:r>
            <w:proofErr w:type="spellEnd"/>
            <w:r w:rsidRPr="00C21CCB">
              <w:rPr>
                <w:rFonts w:ascii="Times New Roman"/>
                <w:spacing w:val="4"/>
                <w:sz w:val="24"/>
              </w:rPr>
              <w:t xml:space="preserve"> </w:t>
            </w:r>
            <w:r w:rsidR="00FC22C1" w:rsidRPr="00C21CCB">
              <w:rPr>
                <w:rFonts w:ascii="Times New Roman"/>
                <w:spacing w:val="1"/>
                <w:sz w:val="24"/>
              </w:rPr>
              <w:t>de</w:t>
            </w:r>
            <w:r w:rsidRPr="00C21CCB">
              <w:rPr>
                <w:rFonts w:ascii="Times New Roman"/>
                <w:spacing w:val="4"/>
                <w:sz w:val="24"/>
              </w:rPr>
              <w:t xml:space="preserve"> </w:t>
            </w:r>
            <w:proofErr w:type="spellStart"/>
            <w:r w:rsidR="00FC22C1" w:rsidRPr="00C21CCB">
              <w:rPr>
                <w:rFonts w:ascii="Times New Roman"/>
                <w:spacing w:val="-2"/>
                <w:sz w:val="24"/>
              </w:rPr>
              <w:t>calitate</w:t>
            </w:r>
            <w:proofErr w:type="spellEnd"/>
          </w:p>
        </w:tc>
        <w:tc>
          <w:tcPr>
            <w:tcW w:w="544" w:type="dxa"/>
            <w:tcBorders>
              <w:top w:val="single" w:sz="5" w:space="0" w:color="000000"/>
              <w:left w:val="single" w:sz="5" w:space="0" w:color="000000"/>
              <w:bottom w:val="single" w:sz="5" w:space="0" w:color="000000"/>
              <w:right w:val="single" w:sz="5" w:space="0" w:color="000000"/>
            </w:tcBorders>
          </w:tcPr>
          <w:p w:rsidR="006574B9" w:rsidRPr="00C21CCB" w:rsidRDefault="00392E27" w:rsidP="00553914">
            <w:pPr>
              <w:pStyle w:val="TableParagraph"/>
              <w:spacing w:line="276" w:lineRule="auto"/>
              <w:ind w:left="99"/>
              <w:rPr>
                <w:rFonts w:ascii="Times New Roman" w:eastAsia="Times New Roman" w:hAnsi="Times New Roman" w:cs="Times New Roman"/>
                <w:sz w:val="24"/>
                <w:szCs w:val="24"/>
              </w:rPr>
            </w:pPr>
            <w:r w:rsidRPr="00C21CCB">
              <w:rPr>
                <w:rFonts w:ascii="Times New Roman"/>
                <w:b/>
                <w:sz w:val="24"/>
              </w:rPr>
              <w:t>2</w:t>
            </w:r>
            <w:r w:rsidR="00E82025">
              <w:rPr>
                <w:rFonts w:ascii="Times New Roman"/>
                <w:b/>
                <w:sz w:val="24"/>
              </w:rPr>
              <w:t>6</w:t>
            </w:r>
          </w:p>
        </w:tc>
      </w:tr>
      <w:tr w:rsidR="006574B9" w:rsidRPr="00C21CCB" w:rsidTr="00741F8C">
        <w:trPr>
          <w:trHeight w:hRule="exact" w:val="606"/>
        </w:trPr>
        <w:tc>
          <w:tcPr>
            <w:tcW w:w="9378" w:type="dxa"/>
            <w:tcBorders>
              <w:top w:val="single" w:sz="5" w:space="0" w:color="000000"/>
              <w:left w:val="single" w:sz="5" w:space="0" w:color="000000"/>
              <w:bottom w:val="single" w:sz="5" w:space="0" w:color="000000"/>
              <w:right w:val="single" w:sz="5" w:space="0" w:color="000000"/>
            </w:tcBorders>
          </w:tcPr>
          <w:p w:rsidR="00695CDC" w:rsidRPr="00C21CCB" w:rsidRDefault="007749D7" w:rsidP="00B92856">
            <w:pPr>
              <w:tabs>
                <w:tab w:val="left" w:pos="459"/>
              </w:tabs>
              <w:autoSpaceDE w:val="0"/>
              <w:autoSpaceDN w:val="0"/>
              <w:adjustRightInd w:val="0"/>
              <w:spacing w:line="276" w:lineRule="auto"/>
              <w:ind w:left="150" w:right="138" w:hanging="90"/>
              <w:jc w:val="both"/>
            </w:pPr>
            <w:r w:rsidRPr="00C21CCB">
              <w:rPr>
                <w:rFonts w:ascii="Times New Roman"/>
                <w:spacing w:val="-2"/>
                <w:sz w:val="24"/>
              </w:rPr>
              <w:t xml:space="preserve"> </w:t>
            </w:r>
            <w:proofErr w:type="spellStart"/>
            <w:r w:rsidR="006574B9" w:rsidRPr="00C21CCB">
              <w:rPr>
                <w:rFonts w:ascii="Times New Roman"/>
                <w:spacing w:val="-2"/>
                <w:sz w:val="24"/>
              </w:rPr>
              <w:t>Anexa</w:t>
            </w:r>
            <w:proofErr w:type="spellEnd"/>
            <w:r w:rsidR="006574B9" w:rsidRPr="00C21CCB">
              <w:rPr>
                <w:rFonts w:ascii="Times New Roman"/>
                <w:spacing w:val="2"/>
                <w:sz w:val="24"/>
              </w:rPr>
              <w:t xml:space="preserve"> </w:t>
            </w:r>
            <w:r w:rsidR="006574B9" w:rsidRPr="00C21CCB">
              <w:rPr>
                <w:rFonts w:ascii="Times New Roman"/>
                <w:sz w:val="24"/>
              </w:rPr>
              <w:t>2.</w:t>
            </w:r>
            <w:r w:rsidR="006574B9" w:rsidRPr="00C21CCB">
              <w:rPr>
                <w:rFonts w:ascii="Times New Roman"/>
                <w:spacing w:val="2"/>
                <w:sz w:val="24"/>
              </w:rPr>
              <w:t xml:space="preserve"> </w:t>
            </w:r>
            <w:proofErr w:type="spellStart"/>
            <w:r w:rsidR="00FC22C1" w:rsidRPr="00C21CCB">
              <w:rPr>
                <w:rFonts w:ascii="Times New Roman" w:hAnsi="Times New Roman" w:cs="Times New Roman"/>
                <w:bCs/>
                <w:sz w:val="24"/>
                <w:szCs w:val="24"/>
              </w:rPr>
              <w:t>Pachetul</w:t>
            </w:r>
            <w:proofErr w:type="spellEnd"/>
            <w:r w:rsidR="00FC22C1" w:rsidRPr="00C21CCB">
              <w:rPr>
                <w:rFonts w:ascii="Times New Roman" w:hAnsi="Times New Roman" w:cs="Times New Roman"/>
                <w:bCs/>
                <w:sz w:val="24"/>
                <w:szCs w:val="24"/>
              </w:rPr>
              <w:t xml:space="preserve"> de </w:t>
            </w:r>
            <w:proofErr w:type="spellStart"/>
            <w:r w:rsidR="00FC22C1" w:rsidRPr="00C21CCB">
              <w:rPr>
                <w:rFonts w:ascii="Times New Roman" w:hAnsi="Times New Roman" w:cs="Times New Roman"/>
                <w:bCs/>
                <w:sz w:val="24"/>
                <w:szCs w:val="24"/>
              </w:rPr>
              <w:t>servicii</w:t>
            </w:r>
            <w:proofErr w:type="spellEnd"/>
            <w:r w:rsidR="00FC22C1" w:rsidRPr="00C21CCB">
              <w:rPr>
                <w:rFonts w:ascii="Times New Roman" w:hAnsi="Times New Roman" w:cs="Times New Roman"/>
                <w:bCs/>
                <w:sz w:val="24"/>
                <w:szCs w:val="24"/>
              </w:rPr>
              <w:t xml:space="preserve"> de </w:t>
            </w:r>
            <w:proofErr w:type="spellStart"/>
            <w:r w:rsidR="00FC22C1" w:rsidRPr="00C21CCB">
              <w:rPr>
                <w:rFonts w:ascii="Times New Roman" w:hAnsi="Times New Roman" w:cs="Times New Roman"/>
                <w:bCs/>
                <w:sz w:val="24"/>
                <w:szCs w:val="24"/>
              </w:rPr>
              <w:t>prevenire</w:t>
            </w:r>
            <w:proofErr w:type="spellEnd"/>
            <w:r w:rsidR="00FC22C1" w:rsidRPr="00C21CCB">
              <w:rPr>
                <w:rFonts w:ascii="Times New Roman" w:hAnsi="Times New Roman" w:cs="Times New Roman"/>
                <w:bCs/>
                <w:sz w:val="24"/>
                <w:szCs w:val="24"/>
              </w:rPr>
              <w:t xml:space="preserve"> HIV </w:t>
            </w:r>
            <w:proofErr w:type="spellStart"/>
            <w:r w:rsidR="00FC22C1" w:rsidRPr="00C21CCB">
              <w:rPr>
                <w:rFonts w:ascii="Times New Roman" w:hAnsi="Times New Roman" w:cs="Times New Roman"/>
                <w:bCs/>
                <w:sz w:val="24"/>
                <w:szCs w:val="24"/>
              </w:rPr>
              <w:t>pentru</w:t>
            </w:r>
            <w:proofErr w:type="spellEnd"/>
            <w:r w:rsidR="00FC22C1" w:rsidRPr="00C21CCB">
              <w:rPr>
                <w:rFonts w:ascii="Times New Roman" w:hAnsi="Times New Roman" w:cs="Times New Roman"/>
                <w:bCs/>
                <w:sz w:val="24"/>
                <w:szCs w:val="24"/>
              </w:rPr>
              <w:t xml:space="preserve"> </w:t>
            </w:r>
            <w:proofErr w:type="spellStart"/>
            <w:r w:rsidR="008665C2" w:rsidRPr="00C21CCB">
              <w:rPr>
                <w:rFonts w:ascii="Times New Roman" w:hAnsi="Times New Roman" w:cs="Times New Roman"/>
                <w:bCs/>
                <w:sz w:val="24"/>
                <w:szCs w:val="24"/>
              </w:rPr>
              <w:t>persoane</w:t>
            </w:r>
            <w:proofErr w:type="spellEnd"/>
            <w:r w:rsidR="008665C2" w:rsidRPr="00C21CCB">
              <w:rPr>
                <w:rFonts w:ascii="Times New Roman" w:hAnsi="Times New Roman" w:cs="Times New Roman"/>
                <w:bCs/>
                <w:sz w:val="24"/>
                <w:szCs w:val="24"/>
              </w:rPr>
              <w:t xml:space="preserve"> CDI</w:t>
            </w:r>
            <w:r w:rsidR="00FC22C1" w:rsidRPr="00C21CCB">
              <w:rPr>
                <w:rFonts w:ascii="Times New Roman" w:hAnsi="Times New Roman" w:cs="Times New Roman"/>
                <w:bCs/>
                <w:sz w:val="24"/>
                <w:szCs w:val="24"/>
              </w:rPr>
              <w:t>,</w:t>
            </w:r>
            <w:r w:rsidR="00164A67" w:rsidRPr="00C21CCB">
              <w:rPr>
                <w:rFonts w:ascii="Times New Roman" w:hAnsi="Times New Roman" w:cs="Times New Roman"/>
                <w:bCs/>
                <w:sz w:val="24"/>
                <w:szCs w:val="24"/>
              </w:rPr>
              <w:t xml:space="preserve"> CD,</w:t>
            </w:r>
            <w:r w:rsidR="00FC22C1" w:rsidRPr="00C21CCB">
              <w:rPr>
                <w:rFonts w:ascii="Times New Roman" w:hAnsi="Times New Roman" w:cs="Times New Roman"/>
                <w:bCs/>
                <w:sz w:val="24"/>
                <w:szCs w:val="24"/>
              </w:rPr>
              <w:t xml:space="preserve"> LS, BSB </w:t>
            </w:r>
            <w:proofErr w:type="spellStart"/>
            <w:r w:rsidR="00FC22C1" w:rsidRPr="00C21CCB">
              <w:rPr>
                <w:rFonts w:ascii="Times New Roman" w:hAnsi="Times New Roman" w:cs="Times New Roman"/>
                <w:bCs/>
                <w:sz w:val="24"/>
                <w:szCs w:val="24"/>
              </w:rPr>
              <w:t>și</w:t>
            </w:r>
            <w:proofErr w:type="spellEnd"/>
            <w:r w:rsidR="00FC22C1" w:rsidRPr="00C21CCB">
              <w:rPr>
                <w:rFonts w:ascii="Times New Roman" w:hAnsi="Times New Roman" w:cs="Times New Roman"/>
                <w:bCs/>
                <w:sz w:val="24"/>
                <w:szCs w:val="24"/>
              </w:rPr>
              <w:t xml:space="preserve"> TG</w:t>
            </w:r>
            <w:r w:rsidR="00695CDC" w:rsidRPr="00C21CCB">
              <w:rPr>
                <w:rFonts w:ascii="Times New Roman" w:hAnsi="Times New Roman" w:cs="Times New Roman"/>
                <w:bCs/>
                <w:sz w:val="24"/>
                <w:szCs w:val="24"/>
              </w:rPr>
              <w:t xml:space="preserve">, </w:t>
            </w:r>
            <w:proofErr w:type="spellStart"/>
            <w:r w:rsidR="00695CDC" w:rsidRPr="00C21CCB">
              <w:rPr>
                <w:rFonts w:ascii="Times New Roman" w:hAnsi="Times New Roman" w:cs="Times New Roman"/>
                <w:bCs/>
                <w:sz w:val="24"/>
                <w:szCs w:val="24"/>
              </w:rPr>
              <w:t>ținând</w:t>
            </w:r>
            <w:proofErr w:type="spellEnd"/>
            <w:r w:rsidR="00695CDC" w:rsidRPr="00C21CCB">
              <w:rPr>
                <w:rFonts w:ascii="Times New Roman" w:hAnsi="Times New Roman" w:cs="Times New Roman"/>
                <w:bCs/>
                <w:sz w:val="24"/>
                <w:szCs w:val="24"/>
              </w:rPr>
              <w:t xml:space="preserve"> </w:t>
            </w:r>
            <w:r w:rsidR="008665C2" w:rsidRPr="00C21CCB">
              <w:rPr>
                <w:rFonts w:ascii="Times New Roman" w:hAnsi="Times New Roman" w:cs="Times New Roman"/>
                <w:bCs/>
                <w:sz w:val="24"/>
                <w:szCs w:val="24"/>
              </w:rPr>
              <w:t xml:space="preserve">  </w:t>
            </w:r>
            <w:proofErr w:type="spellStart"/>
            <w:r w:rsidR="00695CDC" w:rsidRPr="00C21CCB">
              <w:rPr>
                <w:rFonts w:ascii="Times New Roman" w:hAnsi="Times New Roman" w:cs="Times New Roman"/>
                <w:bCs/>
                <w:sz w:val="24"/>
                <w:szCs w:val="24"/>
              </w:rPr>
              <w:t>cont</w:t>
            </w:r>
            <w:proofErr w:type="spellEnd"/>
            <w:r w:rsidR="00695CDC" w:rsidRPr="00C21CCB">
              <w:rPr>
                <w:rFonts w:ascii="Times New Roman" w:hAnsi="Times New Roman" w:cs="Times New Roman"/>
                <w:bCs/>
                <w:sz w:val="24"/>
                <w:szCs w:val="24"/>
              </w:rPr>
              <w:t xml:space="preserve"> </w:t>
            </w:r>
            <w:proofErr w:type="spellStart"/>
            <w:r w:rsidR="0029094D" w:rsidRPr="00C21CCB">
              <w:rPr>
                <w:rFonts w:ascii="Times New Roman" w:hAnsi="Times New Roman" w:cs="Times New Roman"/>
                <w:bCs/>
                <w:sz w:val="24"/>
                <w:szCs w:val="24"/>
              </w:rPr>
              <w:t>și</w:t>
            </w:r>
            <w:proofErr w:type="spellEnd"/>
            <w:r w:rsidR="0029094D" w:rsidRPr="00C21CCB">
              <w:rPr>
                <w:rFonts w:ascii="Times New Roman" w:hAnsi="Times New Roman" w:cs="Times New Roman"/>
                <w:bCs/>
                <w:sz w:val="24"/>
                <w:szCs w:val="24"/>
              </w:rPr>
              <w:t xml:space="preserve"> </w:t>
            </w:r>
            <w:r w:rsidR="00695CDC" w:rsidRPr="00C21CCB">
              <w:rPr>
                <w:rFonts w:ascii="Times New Roman" w:hAnsi="Times New Roman" w:cs="Times New Roman"/>
                <w:bCs/>
                <w:sz w:val="24"/>
                <w:szCs w:val="24"/>
              </w:rPr>
              <w:t xml:space="preserve">de </w:t>
            </w:r>
            <w:proofErr w:type="spellStart"/>
            <w:r w:rsidR="00695CDC" w:rsidRPr="00C21CCB">
              <w:rPr>
                <w:rFonts w:ascii="Times New Roman" w:hAnsi="Times New Roman" w:cs="Times New Roman"/>
                <w:bCs/>
                <w:sz w:val="24"/>
                <w:szCs w:val="24"/>
              </w:rPr>
              <w:t>particularitățile</w:t>
            </w:r>
            <w:proofErr w:type="spellEnd"/>
            <w:r w:rsidR="00695CDC" w:rsidRPr="00C21CCB">
              <w:rPr>
                <w:rFonts w:ascii="Times New Roman" w:hAnsi="Times New Roman" w:cs="Times New Roman"/>
                <w:bCs/>
                <w:sz w:val="24"/>
                <w:szCs w:val="24"/>
              </w:rPr>
              <w:t xml:space="preserve"> </w:t>
            </w:r>
            <w:proofErr w:type="spellStart"/>
            <w:r w:rsidR="001A04C9">
              <w:rPr>
                <w:rFonts w:ascii="Times New Roman" w:hAnsi="Times New Roman" w:cs="Times New Roman"/>
                <w:bCs/>
                <w:sz w:val="24"/>
                <w:szCs w:val="24"/>
              </w:rPr>
              <w:t>oferirii</w:t>
            </w:r>
            <w:proofErr w:type="spellEnd"/>
            <w:r w:rsidR="001A04C9">
              <w:rPr>
                <w:rFonts w:ascii="Times New Roman" w:hAnsi="Times New Roman" w:cs="Times New Roman"/>
                <w:bCs/>
                <w:sz w:val="24"/>
                <w:szCs w:val="24"/>
              </w:rPr>
              <w:t xml:space="preserve"> </w:t>
            </w:r>
            <w:proofErr w:type="spellStart"/>
            <w:r w:rsidR="001A04C9">
              <w:rPr>
                <w:rFonts w:ascii="Times New Roman" w:hAnsi="Times New Roman" w:cs="Times New Roman"/>
                <w:bCs/>
                <w:sz w:val="24"/>
                <w:szCs w:val="24"/>
              </w:rPr>
              <w:t>serviciilor</w:t>
            </w:r>
            <w:proofErr w:type="spellEnd"/>
            <w:r w:rsidR="001A04C9">
              <w:rPr>
                <w:rFonts w:ascii="Times New Roman" w:hAnsi="Times New Roman" w:cs="Times New Roman"/>
                <w:bCs/>
                <w:sz w:val="24"/>
                <w:szCs w:val="24"/>
              </w:rPr>
              <w:t xml:space="preserve"> </w:t>
            </w:r>
            <w:proofErr w:type="spellStart"/>
            <w:r w:rsidR="00695CDC" w:rsidRPr="00C21CCB">
              <w:rPr>
                <w:rFonts w:ascii="Times New Roman" w:hAnsi="Times New Roman" w:cs="Times New Roman"/>
                <w:bCs/>
                <w:sz w:val="24"/>
                <w:szCs w:val="24"/>
              </w:rPr>
              <w:t>tinerilor</w:t>
            </w:r>
            <w:proofErr w:type="spellEnd"/>
            <w:r w:rsidR="00695CDC" w:rsidRPr="00C21CCB">
              <w:rPr>
                <w:rFonts w:ascii="Times New Roman" w:hAnsi="Times New Roman" w:cs="Times New Roman"/>
                <w:bCs/>
                <w:sz w:val="24"/>
                <w:szCs w:val="24"/>
              </w:rPr>
              <w:t xml:space="preserve"> din </w:t>
            </w:r>
            <w:proofErr w:type="spellStart"/>
            <w:r w:rsidR="00695CDC" w:rsidRPr="00C21CCB">
              <w:rPr>
                <w:rFonts w:ascii="Times New Roman" w:hAnsi="Times New Roman" w:cs="Times New Roman"/>
                <w:bCs/>
                <w:sz w:val="24"/>
                <w:szCs w:val="24"/>
              </w:rPr>
              <w:t>aceste</w:t>
            </w:r>
            <w:proofErr w:type="spellEnd"/>
            <w:r w:rsidR="00695CDC" w:rsidRPr="00C21CCB">
              <w:rPr>
                <w:rFonts w:ascii="Times New Roman" w:hAnsi="Times New Roman" w:cs="Times New Roman"/>
                <w:bCs/>
                <w:sz w:val="24"/>
                <w:szCs w:val="24"/>
              </w:rPr>
              <w:t xml:space="preserve"> </w:t>
            </w:r>
            <w:proofErr w:type="spellStart"/>
            <w:r w:rsidR="00695CDC" w:rsidRPr="00C21CCB">
              <w:rPr>
                <w:rFonts w:ascii="Times New Roman" w:hAnsi="Times New Roman" w:cs="Times New Roman"/>
                <w:bCs/>
                <w:sz w:val="24"/>
                <w:szCs w:val="24"/>
              </w:rPr>
              <w:t>grupuri</w:t>
            </w:r>
            <w:proofErr w:type="spellEnd"/>
          </w:p>
          <w:p w:rsidR="006574B9" w:rsidRPr="00C21CCB" w:rsidRDefault="006574B9" w:rsidP="00B92856">
            <w:pPr>
              <w:tabs>
                <w:tab w:val="left" w:pos="459"/>
              </w:tabs>
              <w:autoSpaceDE w:val="0"/>
              <w:autoSpaceDN w:val="0"/>
              <w:adjustRightInd w:val="0"/>
              <w:spacing w:line="276" w:lineRule="auto"/>
              <w:ind w:left="99"/>
              <w:rPr>
                <w:rFonts w:ascii="Times New Roman" w:hAnsi="Times New Roman" w:cs="Times New Roman"/>
                <w:bCs/>
                <w:sz w:val="24"/>
                <w:szCs w:val="24"/>
              </w:rPr>
            </w:pPr>
          </w:p>
        </w:tc>
        <w:tc>
          <w:tcPr>
            <w:tcW w:w="544" w:type="dxa"/>
            <w:tcBorders>
              <w:top w:val="single" w:sz="5" w:space="0" w:color="000000"/>
              <w:left w:val="single" w:sz="5" w:space="0" w:color="000000"/>
              <w:bottom w:val="single" w:sz="5" w:space="0" w:color="000000"/>
              <w:right w:val="single" w:sz="5" w:space="0" w:color="000000"/>
            </w:tcBorders>
          </w:tcPr>
          <w:p w:rsidR="006574B9" w:rsidRPr="00C21CCB" w:rsidRDefault="00E82025" w:rsidP="004B7845">
            <w:pPr>
              <w:pStyle w:val="TableParagraph"/>
              <w:spacing w:line="276" w:lineRule="auto"/>
              <w:ind w:left="99"/>
              <w:rPr>
                <w:rFonts w:ascii="Times New Roman" w:eastAsia="Times New Roman" w:hAnsi="Times New Roman" w:cs="Times New Roman"/>
                <w:sz w:val="24"/>
                <w:szCs w:val="24"/>
              </w:rPr>
            </w:pPr>
            <w:r>
              <w:rPr>
                <w:rFonts w:ascii="Times New Roman"/>
                <w:b/>
                <w:sz w:val="24"/>
              </w:rPr>
              <w:t>31</w:t>
            </w:r>
          </w:p>
        </w:tc>
      </w:tr>
      <w:tr w:rsidR="00FC22C1" w:rsidRPr="00C21CCB" w:rsidTr="000C72ED">
        <w:trPr>
          <w:trHeight w:hRule="exact" w:val="372"/>
        </w:trPr>
        <w:tc>
          <w:tcPr>
            <w:tcW w:w="9378" w:type="dxa"/>
            <w:tcBorders>
              <w:top w:val="single" w:sz="5" w:space="0" w:color="000000"/>
              <w:left w:val="single" w:sz="5" w:space="0" w:color="000000"/>
              <w:bottom w:val="single" w:sz="5" w:space="0" w:color="000000"/>
              <w:right w:val="single" w:sz="5" w:space="0" w:color="000000"/>
            </w:tcBorders>
          </w:tcPr>
          <w:p w:rsidR="00FC22C1" w:rsidRPr="00C21CCB" w:rsidRDefault="00FC22C1" w:rsidP="00B92856">
            <w:pPr>
              <w:tabs>
                <w:tab w:val="left" w:pos="459"/>
              </w:tabs>
              <w:spacing w:line="276" w:lineRule="auto"/>
              <w:ind w:left="99" w:firstLine="602"/>
              <w:rPr>
                <w:rFonts w:ascii="Times New Roman" w:hAnsi="Times New Roman" w:cs="Times New Roman"/>
                <w:kern w:val="24"/>
                <w:sz w:val="24"/>
                <w:szCs w:val="24"/>
              </w:rPr>
            </w:pPr>
            <w:proofErr w:type="spellStart"/>
            <w:r w:rsidRPr="00C21CCB">
              <w:rPr>
                <w:rFonts w:ascii="Times New Roman" w:hAnsi="Times New Roman" w:cs="Times New Roman"/>
                <w:kern w:val="24"/>
                <w:sz w:val="24"/>
                <w:szCs w:val="24"/>
              </w:rPr>
              <w:t>Servicii</w:t>
            </w:r>
            <w:proofErr w:type="spellEnd"/>
            <w:r w:rsidRPr="00C21CCB">
              <w:rPr>
                <w:rFonts w:ascii="Times New Roman" w:hAnsi="Times New Roman" w:cs="Times New Roman"/>
                <w:kern w:val="24"/>
                <w:sz w:val="24"/>
                <w:szCs w:val="24"/>
              </w:rPr>
              <w:t xml:space="preserve"> de </w:t>
            </w:r>
            <w:proofErr w:type="spellStart"/>
            <w:r w:rsidRPr="00C21CCB">
              <w:rPr>
                <w:rFonts w:ascii="Times New Roman" w:hAnsi="Times New Roman" w:cs="Times New Roman"/>
                <w:kern w:val="24"/>
                <w:sz w:val="24"/>
                <w:szCs w:val="24"/>
              </w:rPr>
              <w:t>prevenire</w:t>
            </w:r>
            <w:proofErr w:type="spellEnd"/>
            <w:r w:rsidRPr="00C21CCB">
              <w:rPr>
                <w:rFonts w:ascii="Times New Roman" w:hAnsi="Times New Roman" w:cs="Times New Roman"/>
                <w:kern w:val="24"/>
                <w:sz w:val="24"/>
                <w:szCs w:val="24"/>
              </w:rPr>
              <w:t xml:space="preserve"> HIV </w:t>
            </w:r>
            <w:proofErr w:type="spellStart"/>
            <w:r w:rsidRPr="00C21CCB">
              <w:rPr>
                <w:rFonts w:ascii="Times New Roman" w:hAnsi="Times New Roman" w:cs="Times New Roman"/>
                <w:kern w:val="24"/>
                <w:sz w:val="24"/>
                <w:szCs w:val="24"/>
              </w:rPr>
              <w:t>pentru</w:t>
            </w:r>
            <w:proofErr w:type="spellEnd"/>
            <w:r w:rsidRPr="00C21CCB">
              <w:rPr>
                <w:rFonts w:ascii="Times New Roman" w:hAnsi="Times New Roman" w:cs="Times New Roman"/>
                <w:kern w:val="24"/>
                <w:sz w:val="24"/>
                <w:szCs w:val="24"/>
              </w:rPr>
              <w:t xml:space="preserve"> GRSI</w:t>
            </w:r>
          </w:p>
        </w:tc>
        <w:tc>
          <w:tcPr>
            <w:tcW w:w="544" w:type="dxa"/>
            <w:tcBorders>
              <w:top w:val="single" w:sz="5" w:space="0" w:color="000000"/>
              <w:left w:val="single" w:sz="5" w:space="0" w:color="000000"/>
              <w:bottom w:val="single" w:sz="5" w:space="0" w:color="000000"/>
              <w:right w:val="single" w:sz="5" w:space="0" w:color="000000"/>
            </w:tcBorders>
          </w:tcPr>
          <w:p w:rsidR="00FC22C1" w:rsidRPr="00C21CCB" w:rsidRDefault="00E82025" w:rsidP="004B7845">
            <w:pPr>
              <w:pStyle w:val="TableParagraph"/>
              <w:spacing w:line="276" w:lineRule="auto"/>
              <w:ind w:left="99"/>
              <w:rPr>
                <w:rFonts w:ascii="Times New Roman"/>
                <w:b/>
                <w:sz w:val="24"/>
              </w:rPr>
            </w:pPr>
            <w:r>
              <w:rPr>
                <w:rFonts w:ascii="Times New Roman"/>
                <w:b/>
                <w:sz w:val="24"/>
              </w:rPr>
              <w:t>33</w:t>
            </w:r>
          </w:p>
        </w:tc>
      </w:tr>
      <w:tr w:rsidR="00FC22C1" w:rsidRPr="00C21CCB" w:rsidTr="000C72ED">
        <w:trPr>
          <w:trHeight w:hRule="exact" w:val="345"/>
        </w:trPr>
        <w:tc>
          <w:tcPr>
            <w:tcW w:w="9378" w:type="dxa"/>
            <w:tcBorders>
              <w:top w:val="single" w:sz="5" w:space="0" w:color="000000"/>
              <w:left w:val="single" w:sz="5" w:space="0" w:color="000000"/>
              <w:bottom w:val="single" w:sz="5" w:space="0" w:color="000000"/>
              <w:right w:val="single" w:sz="5" w:space="0" w:color="000000"/>
            </w:tcBorders>
          </w:tcPr>
          <w:p w:rsidR="00FC22C1" w:rsidRPr="00C21CCB" w:rsidRDefault="00FC22C1" w:rsidP="00B92856">
            <w:pPr>
              <w:tabs>
                <w:tab w:val="left" w:pos="459"/>
              </w:tabs>
              <w:spacing w:line="276" w:lineRule="auto"/>
              <w:ind w:left="99" w:firstLine="602"/>
              <w:rPr>
                <w:rFonts w:ascii="Times New Roman" w:hAnsi="Times New Roman" w:cs="Times New Roman"/>
                <w:kern w:val="24"/>
                <w:sz w:val="24"/>
                <w:szCs w:val="24"/>
              </w:rPr>
            </w:pPr>
            <w:proofErr w:type="spellStart"/>
            <w:r w:rsidRPr="00C21CCB">
              <w:rPr>
                <w:rFonts w:ascii="Times New Roman" w:hAnsi="Times New Roman" w:cs="Times New Roman"/>
                <w:kern w:val="24"/>
                <w:sz w:val="24"/>
                <w:szCs w:val="24"/>
              </w:rPr>
              <w:t>Descrierea</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serviciilor</w:t>
            </w:r>
            <w:proofErr w:type="spellEnd"/>
            <w:r w:rsidRPr="00C21CCB">
              <w:rPr>
                <w:rFonts w:ascii="Times New Roman" w:hAnsi="Times New Roman" w:cs="Times New Roman"/>
                <w:kern w:val="24"/>
                <w:sz w:val="24"/>
                <w:szCs w:val="24"/>
              </w:rPr>
              <w:t xml:space="preserve"> de </w:t>
            </w:r>
            <w:proofErr w:type="spellStart"/>
            <w:r w:rsidRPr="00C21CCB">
              <w:rPr>
                <w:rFonts w:ascii="Times New Roman" w:hAnsi="Times New Roman" w:cs="Times New Roman"/>
                <w:kern w:val="24"/>
                <w:sz w:val="24"/>
                <w:szCs w:val="24"/>
              </w:rPr>
              <w:t>prevenire</w:t>
            </w:r>
            <w:proofErr w:type="spellEnd"/>
            <w:r w:rsidRPr="00C21CCB">
              <w:rPr>
                <w:rFonts w:ascii="Times New Roman" w:hAnsi="Times New Roman" w:cs="Times New Roman"/>
                <w:kern w:val="24"/>
                <w:sz w:val="24"/>
                <w:szCs w:val="24"/>
              </w:rPr>
              <w:t xml:space="preserve"> HIV </w:t>
            </w:r>
            <w:proofErr w:type="spellStart"/>
            <w:r w:rsidRPr="00C21CCB">
              <w:rPr>
                <w:rFonts w:ascii="Times New Roman" w:hAnsi="Times New Roman" w:cs="Times New Roman"/>
                <w:kern w:val="24"/>
                <w:sz w:val="24"/>
                <w:szCs w:val="24"/>
              </w:rPr>
              <w:t>în</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mediul</w:t>
            </w:r>
            <w:proofErr w:type="spellEnd"/>
            <w:r w:rsidRPr="00C21CCB">
              <w:rPr>
                <w:rFonts w:ascii="Times New Roman" w:hAnsi="Times New Roman" w:cs="Times New Roman"/>
                <w:kern w:val="24"/>
                <w:sz w:val="24"/>
                <w:szCs w:val="24"/>
              </w:rPr>
              <w:t xml:space="preserve"> GRSI</w:t>
            </w:r>
          </w:p>
        </w:tc>
        <w:tc>
          <w:tcPr>
            <w:tcW w:w="544" w:type="dxa"/>
            <w:tcBorders>
              <w:top w:val="single" w:sz="5" w:space="0" w:color="000000"/>
              <w:left w:val="single" w:sz="5" w:space="0" w:color="000000"/>
              <w:bottom w:val="single" w:sz="5" w:space="0" w:color="000000"/>
              <w:right w:val="single" w:sz="5" w:space="0" w:color="000000"/>
            </w:tcBorders>
          </w:tcPr>
          <w:p w:rsidR="00FC22C1" w:rsidRPr="00C21CCB" w:rsidRDefault="00553914" w:rsidP="00E82025">
            <w:pPr>
              <w:pStyle w:val="TableParagraph"/>
              <w:spacing w:line="276" w:lineRule="auto"/>
              <w:ind w:left="99"/>
              <w:rPr>
                <w:rFonts w:ascii="Times New Roman"/>
                <w:b/>
                <w:sz w:val="24"/>
              </w:rPr>
            </w:pPr>
            <w:r w:rsidRPr="00C21CCB">
              <w:rPr>
                <w:rFonts w:ascii="Times New Roman"/>
                <w:b/>
                <w:sz w:val="24"/>
              </w:rPr>
              <w:t>3</w:t>
            </w:r>
            <w:r w:rsidR="00E82025">
              <w:rPr>
                <w:rFonts w:ascii="Times New Roman"/>
                <w:b/>
                <w:sz w:val="24"/>
              </w:rPr>
              <w:t>4</w:t>
            </w:r>
          </w:p>
        </w:tc>
      </w:tr>
      <w:tr w:rsidR="006574B9" w:rsidRPr="00C21CCB" w:rsidTr="000C72ED">
        <w:trPr>
          <w:trHeight w:hRule="exact" w:val="642"/>
        </w:trPr>
        <w:tc>
          <w:tcPr>
            <w:tcW w:w="9378" w:type="dxa"/>
            <w:tcBorders>
              <w:top w:val="single" w:sz="5" w:space="0" w:color="000000"/>
              <w:left w:val="single" w:sz="5" w:space="0" w:color="000000"/>
              <w:bottom w:val="single" w:sz="5" w:space="0" w:color="000000"/>
              <w:right w:val="single" w:sz="5" w:space="0" w:color="000000"/>
            </w:tcBorders>
          </w:tcPr>
          <w:p w:rsidR="006574B9" w:rsidRPr="00C21CCB" w:rsidRDefault="006574B9" w:rsidP="00B92856">
            <w:pPr>
              <w:tabs>
                <w:tab w:val="left" w:pos="459"/>
              </w:tabs>
              <w:spacing w:line="276" w:lineRule="auto"/>
              <w:ind w:left="99" w:right="138"/>
              <w:jc w:val="both"/>
              <w:rPr>
                <w:rFonts w:ascii="Times New Roman" w:hAnsi="Times New Roman" w:cs="Times New Roman"/>
                <w:sz w:val="24"/>
                <w:szCs w:val="24"/>
              </w:rPr>
            </w:pPr>
            <w:proofErr w:type="spellStart"/>
            <w:r w:rsidRPr="00C21CCB">
              <w:rPr>
                <w:rFonts w:ascii="Times New Roman"/>
                <w:spacing w:val="-2"/>
                <w:sz w:val="24"/>
              </w:rPr>
              <w:t>Anexa</w:t>
            </w:r>
            <w:proofErr w:type="spellEnd"/>
            <w:r w:rsidRPr="00C21CCB">
              <w:rPr>
                <w:rFonts w:ascii="Times New Roman"/>
                <w:spacing w:val="2"/>
                <w:sz w:val="24"/>
              </w:rPr>
              <w:t xml:space="preserve"> </w:t>
            </w:r>
            <w:r w:rsidRPr="00C21CCB">
              <w:rPr>
                <w:rFonts w:ascii="Times New Roman"/>
                <w:sz w:val="24"/>
              </w:rPr>
              <w:t>3.</w:t>
            </w:r>
            <w:r w:rsidRPr="00C21CCB">
              <w:rPr>
                <w:rFonts w:ascii="Times New Roman"/>
                <w:spacing w:val="2"/>
                <w:sz w:val="24"/>
              </w:rPr>
              <w:t xml:space="preserve"> </w:t>
            </w:r>
            <w:r w:rsidR="00670402" w:rsidRPr="00C21CCB">
              <w:rPr>
                <w:rFonts w:ascii="Times New Roman" w:hAnsi="Times New Roman" w:cs="Times New Roman"/>
                <w:sz w:val="24"/>
                <w:szCs w:val="24"/>
              </w:rPr>
              <w:t xml:space="preserve">Lista </w:t>
            </w:r>
            <w:proofErr w:type="spellStart"/>
            <w:r w:rsidR="00670402" w:rsidRPr="00C21CCB">
              <w:rPr>
                <w:rFonts w:ascii="Times New Roman" w:hAnsi="Times New Roman" w:cs="Times New Roman"/>
                <w:sz w:val="24"/>
                <w:szCs w:val="24"/>
              </w:rPr>
              <w:t>consumabilelor</w:t>
            </w:r>
            <w:proofErr w:type="spellEnd"/>
            <w:r w:rsidR="00670402" w:rsidRPr="00C21CCB">
              <w:rPr>
                <w:rFonts w:ascii="Times New Roman" w:hAnsi="Times New Roman" w:cs="Times New Roman"/>
                <w:sz w:val="24"/>
                <w:szCs w:val="24"/>
              </w:rPr>
              <w:t xml:space="preserve">, </w:t>
            </w:r>
            <w:proofErr w:type="spellStart"/>
            <w:r w:rsidR="00670402" w:rsidRPr="00C21CCB">
              <w:rPr>
                <w:rFonts w:ascii="Times New Roman" w:hAnsi="Times New Roman" w:cs="Times New Roman"/>
                <w:sz w:val="24"/>
                <w:szCs w:val="24"/>
              </w:rPr>
              <w:t>medicamentelor</w:t>
            </w:r>
            <w:proofErr w:type="spellEnd"/>
            <w:r w:rsidR="00670402" w:rsidRPr="00C21CCB">
              <w:rPr>
                <w:rFonts w:ascii="Times New Roman" w:hAnsi="Times New Roman" w:cs="Times New Roman"/>
                <w:sz w:val="24"/>
                <w:szCs w:val="24"/>
              </w:rPr>
              <w:t xml:space="preserve">, </w:t>
            </w:r>
            <w:proofErr w:type="spellStart"/>
            <w:r w:rsidR="00670402" w:rsidRPr="00C21CCB">
              <w:rPr>
                <w:rFonts w:ascii="Times New Roman" w:hAnsi="Times New Roman" w:cs="Times New Roman"/>
                <w:sz w:val="24"/>
                <w:szCs w:val="24"/>
              </w:rPr>
              <w:t>soluțiilor</w:t>
            </w:r>
            <w:proofErr w:type="spellEnd"/>
            <w:r w:rsidR="00670402" w:rsidRPr="00C21CCB">
              <w:rPr>
                <w:rFonts w:ascii="Times New Roman" w:hAnsi="Times New Roman" w:cs="Times New Roman"/>
                <w:sz w:val="24"/>
                <w:szCs w:val="24"/>
              </w:rPr>
              <w:t xml:space="preserve"> </w:t>
            </w:r>
            <w:proofErr w:type="spellStart"/>
            <w:r w:rsidR="00670402" w:rsidRPr="00C21CCB">
              <w:rPr>
                <w:rFonts w:ascii="Times New Roman" w:hAnsi="Times New Roman" w:cs="Times New Roman"/>
                <w:sz w:val="24"/>
                <w:szCs w:val="24"/>
              </w:rPr>
              <w:t>dezinfectante</w:t>
            </w:r>
            <w:proofErr w:type="spellEnd"/>
            <w:r w:rsidR="00670402" w:rsidRPr="00C21CCB">
              <w:rPr>
                <w:rFonts w:ascii="Times New Roman" w:hAnsi="Times New Roman" w:cs="Times New Roman"/>
                <w:sz w:val="24"/>
                <w:szCs w:val="24"/>
              </w:rPr>
              <w:t xml:space="preserve"> </w:t>
            </w:r>
            <w:proofErr w:type="spellStart"/>
            <w:r w:rsidR="00934C4B" w:rsidRPr="00C21CCB">
              <w:rPr>
                <w:rFonts w:ascii="Times New Roman" w:hAnsi="Times New Roman" w:cs="Times New Roman"/>
                <w:sz w:val="24"/>
                <w:szCs w:val="24"/>
              </w:rPr>
              <w:t>și</w:t>
            </w:r>
            <w:proofErr w:type="spellEnd"/>
            <w:r w:rsidR="00934C4B" w:rsidRPr="00C21CCB">
              <w:rPr>
                <w:rFonts w:ascii="Times New Roman" w:hAnsi="Times New Roman" w:cs="Times New Roman"/>
                <w:sz w:val="24"/>
                <w:szCs w:val="24"/>
              </w:rPr>
              <w:t xml:space="preserve"> </w:t>
            </w:r>
            <w:proofErr w:type="spellStart"/>
            <w:r w:rsidR="00934C4B" w:rsidRPr="00C21CCB">
              <w:rPr>
                <w:rFonts w:ascii="Times New Roman" w:hAnsi="Times New Roman" w:cs="Times New Roman"/>
                <w:sz w:val="24"/>
                <w:szCs w:val="24"/>
              </w:rPr>
              <w:t>altor</w:t>
            </w:r>
            <w:proofErr w:type="spellEnd"/>
            <w:r w:rsidR="00934C4B" w:rsidRPr="00C21CCB">
              <w:rPr>
                <w:rFonts w:ascii="Times New Roman" w:hAnsi="Times New Roman" w:cs="Times New Roman"/>
                <w:sz w:val="24"/>
                <w:szCs w:val="24"/>
              </w:rPr>
              <w:t xml:space="preserve"> </w:t>
            </w:r>
            <w:proofErr w:type="spellStart"/>
            <w:r w:rsidR="00934C4B" w:rsidRPr="00C21CCB">
              <w:rPr>
                <w:rFonts w:ascii="Times New Roman" w:hAnsi="Times New Roman" w:cs="Times New Roman"/>
                <w:sz w:val="24"/>
                <w:szCs w:val="24"/>
              </w:rPr>
              <w:t>mijloace</w:t>
            </w:r>
            <w:proofErr w:type="spellEnd"/>
            <w:r w:rsidR="00934C4B" w:rsidRPr="00C21CCB">
              <w:rPr>
                <w:rFonts w:ascii="Times New Roman" w:hAnsi="Times New Roman" w:cs="Times New Roman"/>
                <w:sz w:val="24"/>
                <w:szCs w:val="24"/>
              </w:rPr>
              <w:t xml:space="preserve"> </w:t>
            </w:r>
            <w:proofErr w:type="spellStart"/>
            <w:r w:rsidR="00670402" w:rsidRPr="00C21CCB">
              <w:rPr>
                <w:rFonts w:ascii="Times New Roman" w:hAnsi="Times New Roman" w:cs="Times New Roman"/>
                <w:sz w:val="24"/>
                <w:szCs w:val="24"/>
              </w:rPr>
              <w:t>necesare</w:t>
            </w:r>
            <w:proofErr w:type="spellEnd"/>
            <w:r w:rsidR="00670402" w:rsidRPr="00C21CCB">
              <w:rPr>
                <w:rFonts w:ascii="Times New Roman" w:hAnsi="Times New Roman" w:cs="Times New Roman"/>
                <w:sz w:val="24"/>
                <w:szCs w:val="24"/>
              </w:rPr>
              <w:t xml:space="preserve"> </w:t>
            </w:r>
            <w:proofErr w:type="spellStart"/>
            <w:r w:rsidR="00670402" w:rsidRPr="00C21CCB">
              <w:rPr>
                <w:rFonts w:ascii="Times New Roman" w:hAnsi="Times New Roman" w:cs="Times New Roman"/>
                <w:sz w:val="24"/>
                <w:szCs w:val="24"/>
              </w:rPr>
              <w:t>pentru</w:t>
            </w:r>
            <w:proofErr w:type="spellEnd"/>
            <w:r w:rsidR="00670402" w:rsidRPr="00C21CCB">
              <w:rPr>
                <w:rFonts w:ascii="Times New Roman" w:hAnsi="Times New Roman" w:cs="Times New Roman"/>
                <w:sz w:val="24"/>
                <w:szCs w:val="24"/>
              </w:rPr>
              <w:t xml:space="preserve"> </w:t>
            </w:r>
            <w:proofErr w:type="spellStart"/>
            <w:r w:rsidR="00670402" w:rsidRPr="00C21CCB">
              <w:rPr>
                <w:rFonts w:ascii="Times New Roman" w:hAnsi="Times New Roman" w:cs="Times New Roman"/>
                <w:sz w:val="24"/>
                <w:szCs w:val="24"/>
              </w:rPr>
              <w:t>activitatea</w:t>
            </w:r>
            <w:proofErr w:type="spellEnd"/>
            <w:r w:rsidR="00670402" w:rsidRPr="00C21CCB">
              <w:rPr>
                <w:rFonts w:ascii="Times New Roman" w:hAnsi="Times New Roman" w:cs="Times New Roman"/>
                <w:sz w:val="24"/>
                <w:szCs w:val="24"/>
              </w:rPr>
              <w:t xml:space="preserve"> PRR </w:t>
            </w:r>
            <w:proofErr w:type="spellStart"/>
            <w:r w:rsidR="00670402" w:rsidRPr="00C21CCB">
              <w:rPr>
                <w:rFonts w:ascii="Times New Roman" w:hAnsi="Times New Roman" w:cs="Times New Roman"/>
                <w:sz w:val="24"/>
                <w:szCs w:val="24"/>
              </w:rPr>
              <w:t>în</w:t>
            </w:r>
            <w:proofErr w:type="spellEnd"/>
            <w:r w:rsidR="00670402" w:rsidRPr="00C21CCB">
              <w:rPr>
                <w:rFonts w:ascii="Times New Roman" w:hAnsi="Times New Roman" w:cs="Times New Roman"/>
                <w:sz w:val="24"/>
                <w:szCs w:val="24"/>
              </w:rPr>
              <w:t xml:space="preserve"> </w:t>
            </w:r>
            <w:proofErr w:type="spellStart"/>
            <w:r w:rsidR="00670402" w:rsidRPr="00C21CCB">
              <w:rPr>
                <w:rFonts w:ascii="Times New Roman" w:hAnsi="Times New Roman" w:cs="Times New Roman"/>
                <w:sz w:val="24"/>
                <w:szCs w:val="24"/>
              </w:rPr>
              <w:t>mediul</w:t>
            </w:r>
            <w:proofErr w:type="spellEnd"/>
            <w:r w:rsidR="00670402" w:rsidRPr="00C21CCB">
              <w:rPr>
                <w:rFonts w:ascii="Times New Roman" w:hAnsi="Times New Roman" w:cs="Times New Roman"/>
                <w:sz w:val="24"/>
                <w:szCs w:val="24"/>
              </w:rPr>
              <w:t xml:space="preserve"> GRSI</w:t>
            </w:r>
          </w:p>
        </w:tc>
        <w:tc>
          <w:tcPr>
            <w:tcW w:w="544" w:type="dxa"/>
            <w:tcBorders>
              <w:top w:val="single" w:sz="5" w:space="0" w:color="000000"/>
              <w:left w:val="single" w:sz="5" w:space="0" w:color="000000"/>
              <w:bottom w:val="single" w:sz="5" w:space="0" w:color="000000"/>
              <w:right w:val="single" w:sz="5" w:space="0" w:color="000000"/>
            </w:tcBorders>
          </w:tcPr>
          <w:p w:rsidR="006574B9" w:rsidRPr="00C21CCB" w:rsidRDefault="00E82025" w:rsidP="004B7845">
            <w:pPr>
              <w:pStyle w:val="TableParagraph"/>
              <w:spacing w:line="276" w:lineRule="auto"/>
              <w:ind w:left="99"/>
              <w:rPr>
                <w:rFonts w:ascii="Times New Roman" w:eastAsia="Times New Roman" w:hAnsi="Times New Roman" w:cs="Times New Roman"/>
                <w:sz w:val="24"/>
                <w:szCs w:val="24"/>
              </w:rPr>
            </w:pPr>
            <w:r>
              <w:rPr>
                <w:rFonts w:ascii="Times New Roman"/>
                <w:b/>
                <w:sz w:val="24"/>
              </w:rPr>
              <w:t>5</w:t>
            </w:r>
            <w:r w:rsidR="001107D8">
              <w:rPr>
                <w:rFonts w:ascii="Times New Roman"/>
                <w:b/>
                <w:sz w:val="24"/>
              </w:rPr>
              <w:t>2</w:t>
            </w:r>
          </w:p>
        </w:tc>
      </w:tr>
      <w:tr w:rsidR="00F57D5B" w:rsidRPr="00C21CCB" w:rsidTr="005753D5">
        <w:trPr>
          <w:trHeight w:hRule="exact" w:val="365"/>
        </w:trPr>
        <w:tc>
          <w:tcPr>
            <w:tcW w:w="9378" w:type="dxa"/>
            <w:tcBorders>
              <w:top w:val="single" w:sz="5" w:space="0" w:color="000000"/>
              <w:left w:val="single" w:sz="5" w:space="0" w:color="000000"/>
              <w:bottom w:val="single" w:sz="5" w:space="0" w:color="000000"/>
              <w:right w:val="single" w:sz="5" w:space="0" w:color="000000"/>
            </w:tcBorders>
          </w:tcPr>
          <w:p w:rsidR="005753D5" w:rsidRPr="00C21CCB" w:rsidRDefault="005753D5" w:rsidP="00B92856">
            <w:pPr>
              <w:tabs>
                <w:tab w:val="left" w:pos="459"/>
              </w:tabs>
              <w:ind w:left="164" w:hanging="142"/>
              <w:rPr>
                <w:rFonts w:ascii="Times New Roman" w:hAnsi="Times New Roman" w:cs="Times New Roman"/>
                <w:sz w:val="24"/>
                <w:szCs w:val="24"/>
              </w:rPr>
            </w:pPr>
            <w:proofErr w:type="spellStart"/>
            <w:r w:rsidRPr="00C21CCB">
              <w:rPr>
                <w:rFonts w:ascii="Times New Roman"/>
                <w:spacing w:val="-2"/>
                <w:sz w:val="24"/>
              </w:rPr>
              <w:t>Anexa</w:t>
            </w:r>
            <w:proofErr w:type="spellEnd"/>
            <w:r w:rsidRPr="00C21CCB">
              <w:rPr>
                <w:rFonts w:ascii="Times New Roman"/>
                <w:spacing w:val="2"/>
                <w:sz w:val="24"/>
              </w:rPr>
              <w:t xml:space="preserve"> </w:t>
            </w:r>
            <w:r w:rsidRPr="00C21CCB">
              <w:rPr>
                <w:rFonts w:ascii="Times New Roman"/>
                <w:sz w:val="24"/>
              </w:rPr>
              <w:t xml:space="preserve">4. </w:t>
            </w:r>
            <w:proofErr w:type="spellStart"/>
            <w:r w:rsidRPr="00C21CCB">
              <w:rPr>
                <w:rFonts w:ascii="Times New Roman" w:hAnsi="Times New Roman" w:cs="Times New Roman"/>
                <w:sz w:val="24"/>
                <w:szCs w:val="24"/>
              </w:rPr>
              <w:t>Chestionar</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privind</w:t>
            </w:r>
            <w:proofErr w:type="spellEnd"/>
            <w:r w:rsidRPr="00C21CCB">
              <w:rPr>
                <w:rFonts w:ascii="Times New Roman" w:hAnsi="Times New Roman" w:cs="Times New Roman"/>
                <w:sz w:val="24"/>
                <w:szCs w:val="24"/>
              </w:rPr>
              <w:t xml:space="preserve"> screening-ul </w:t>
            </w:r>
            <w:proofErr w:type="spellStart"/>
            <w:r w:rsidRPr="00C21CCB">
              <w:rPr>
                <w:rFonts w:ascii="Times New Roman" w:hAnsi="Times New Roman" w:cs="Times New Roman"/>
                <w:sz w:val="24"/>
                <w:szCs w:val="24"/>
              </w:rPr>
              <w:t>tuberculozei</w:t>
            </w:r>
            <w:proofErr w:type="spellEnd"/>
          </w:p>
          <w:p w:rsidR="00F57D5B" w:rsidRPr="00C21CCB" w:rsidRDefault="00F57D5B" w:rsidP="00B92856">
            <w:pPr>
              <w:tabs>
                <w:tab w:val="left" w:pos="459"/>
              </w:tabs>
              <w:ind w:left="99"/>
              <w:rPr>
                <w:rFonts w:ascii="Times New Roman"/>
                <w:spacing w:val="-2"/>
                <w:sz w:val="24"/>
              </w:rPr>
            </w:pPr>
          </w:p>
        </w:tc>
        <w:tc>
          <w:tcPr>
            <w:tcW w:w="544" w:type="dxa"/>
            <w:tcBorders>
              <w:top w:val="single" w:sz="5" w:space="0" w:color="000000"/>
              <w:left w:val="single" w:sz="5" w:space="0" w:color="000000"/>
              <w:bottom w:val="single" w:sz="5" w:space="0" w:color="000000"/>
              <w:right w:val="single" w:sz="5" w:space="0" w:color="000000"/>
            </w:tcBorders>
          </w:tcPr>
          <w:p w:rsidR="00F57D5B" w:rsidRPr="00C21CCB" w:rsidRDefault="00553914" w:rsidP="00E82025">
            <w:pPr>
              <w:pStyle w:val="TableParagraph"/>
              <w:spacing w:line="276" w:lineRule="auto"/>
              <w:ind w:left="99"/>
              <w:rPr>
                <w:rFonts w:ascii="Times New Roman"/>
                <w:b/>
                <w:sz w:val="24"/>
              </w:rPr>
            </w:pPr>
            <w:r w:rsidRPr="00C21CCB">
              <w:rPr>
                <w:rFonts w:ascii="Times New Roman"/>
                <w:b/>
                <w:sz w:val="24"/>
              </w:rPr>
              <w:t>5</w:t>
            </w:r>
            <w:r w:rsidR="001107D8">
              <w:rPr>
                <w:rFonts w:ascii="Times New Roman"/>
                <w:b/>
                <w:sz w:val="24"/>
              </w:rPr>
              <w:t>3</w:t>
            </w:r>
          </w:p>
        </w:tc>
      </w:tr>
      <w:tr w:rsidR="006574B9" w:rsidRPr="00C21CCB" w:rsidTr="000C72ED">
        <w:trPr>
          <w:trHeight w:hRule="exact" w:val="331"/>
        </w:trPr>
        <w:tc>
          <w:tcPr>
            <w:tcW w:w="9378" w:type="dxa"/>
            <w:tcBorders>
              <w:top w:val="single" w:sz="5" w:space="0" w:color="000000"/>
              <w:left w:val="single" w:sz="5" w:space="0" w:color="000000"/>
              <w:bottom w:val="single" w:sz="5" w:space="0" w:color="000000"/>
              <w:right w:val="single" w:sz="5" w:space="0" w:color="000000"/>
            </w:tcBorders>
          </w:tcPr>
          <w:p w:rsidR="00FC22C1" w:rsidRPr="00C21CCB" w:rsidRDefault="006574B9" w:rsidP="00B92856">
            <w:pPr>
              <w:tabs>
                <w:tab w:val="left" w:pos="459"/>
              </w:tabs>
              <w:spacing w:line="276" w:lineRule="auto"/>
              <w:ind w:left="99"/>
              <w:rPr>
                <w:rFonts w:ascii="Times New Roman" w:hAnsi="Times New Roman" w:cs="Times New Roman"/>
                <w:sz w:val="24"/>
                <w:szCs w:val="24"/>
              </w:rPr>
            </w:pPr>
            <w:proofErr w:type="spellStart"/>
            <w:r w:rsidRPr="00C21CCB">
              <w:rPr>
                <w:rFonts w:ascii="Times New Roman"/>
                <w:spacing w:val="-2"/>
                <w:sz w:val="24"/>
              </w:rPr>
              <w:t>Anexa</w:t>
            </w:r>
            <w:proofErr w:type="spellEnd"/>
            <w:r w:rsidRPr="00C21CCB">
              <w:rPr>
                <w:rFonts w:ascii="Times New Roman"/>
                <w:spacing w:val="2"/>
                <w:sz w:val="24"/>
              </w:rPr>
              <w:t xml:space="preserve"> </w:t>
            </w:r>
            <w:r w:rsidR="005753D5" w:rsidRPr="00C21CCB">
              <w:rPr>
                <w:rFonts w:ascii="Times New Roman"/>
                <w:spacing w:val="2"/>
                <w:sz w:val="24"/>
              </w:rPr>
              <w:t>5</w:t>
            </w:r>
            <w:r w:rsidRPr="00C21CCB">
              <w:rPr>
                <w:rFonts w:ascii="Times New Roman"/>
                <w:sz w:val="24"/>
              </w:rPr>
              <w:t>.</w:t>
            </w:r>
            <w:r w:rsidRPr="00C21CCB">
              <w:rPr>
                <w:rFonts w:ascii="Times New Roman"/>
                <w:spacing w:val="2"/>
                <w:sz w:val="24"/>
              </w:rPr>
              <w:t xml:space="preserve"> </w:t>
            </w:r>
            <w:proofErr w:type="spellStart"/>
            <w:r w:rsidR="00670402" w:rsidRPr="00C21CCB">
              <w:rPr>
                <w:rFonts w:ascii="Times New Roman" w:hAnsi="Times New Roman" w:cs="Times New Roman"/>
                <w:sz w:val="24"/>
                <w:szCs w:val="24"/>
              </w:rPr>
              <w:t>Glosar</w:t>
            </w:r>
            <w:proofErr w:type="spellEnd"/>
            <w:r w:rsidR="00670402" w:rsidRPr="00C21CCB">
              <w:rPr>
                <w:rFonts w:ascii="Times New Roman" w:hAnsi="Times New Roman" w:cs="Times New Roman"/>
                <w:sz w:val="24"/>
                <w:szCs w:val="24"/>
              </w:rPr>
              <w:t xml:space="preserve"> cu </w:t>
            </w:r>
            <w:proofErr w:type="spellStart"/>
            <w:r w:rsidR="00670402" w:rsidRPr="00C21CCB">
              <w:rPr>
                <w:rFonts w:ascii="Times New Roman" w:hAnsi="Times New Roman" w:cs="Times New Roman"/>
                <w:sz w:val="24"/>
                <w:szCs w:val="24"/>
              </w:rPr>
              <w:t>termeni</w:t>
            </w:r>
            <w:proofErr w:type="spellEnd"/>
            <w:r w:rsidR="00670402" w:rsidRPr="00C21CCB">
              <w:rPr>
                <w:rFonts w:ascii="Times New Roman" w:hAnsi="Times New Roman" w:cs="Times New Roman"/>
                <w:sz w:val="24"/>
                <w:szCs w:val="24"/>
              </w:rPr>
              <w:t xml:space="preserve"> </w:t>
            </w:r>
            <w:proofErr w:type="spellStart"/>
            <w:r w:rsidR="00670402" w:rsidRPr="00C21CCB">
              <w:rPr>
                <w:rFonts w:ascii="Times New Roman" w:hAnsi="Times New Roman" w:cs="Times New Roman"/>
                <w:sz w:val="24"/>
                <w:szCs w:val="24"/>
              </w:rPr>
              <w:t>cheie</w:t>
            </w:r>
            <w:proofErr w:type="spellEnd"/>
            <w:r w:rsidR="00C650C0">
              <w:rPr>
                <w:rFonts w:ascii="Times New Roman" w:hAnsi="Times New Roman" w:cs="Times New Roman"/>
                <w:sz w:val="24"/>
                <w:szCs w:val="24"/>
              </w:rPr>
              <w:t xml:space="preserve"> </w:t>
            </w:r>
            <w:proofErr w:type="spellStart"/>
            <w:r w:rsidR="00C650C0">
              <w:rPr>
                <w:rFonts w:ascii="Times New Roman" w:hAnsi="Times New Roman" w:cs="Times New Roman"/>
                <w:sz w:val="24"/>
                <w:szCs w:val="24"/>
              </w:rPr>
              <w:t>utilizați</w:t>
            </w:r>
            <w:proofErr w:type="spellEnd"/>
            <w:r w:rsidR="00C650C0">
              <w:rPr>
                <w:rFonts w:ascii="Times New Roman" w:hAnsi="Times New Roman" w:cs="Times New Roman"/>
                <w:sz w:val="24"/>
                <w:szCs w:val="24"/>
              </w:rPr>
              <w:t xml:space="preserve"> </w:t>
            </w:r>
          </w:p>
          <w:p w:rsidR="006574B9" w:rsidRPr="00C21CCB" w:rsidRDefault="006574B9" w:rsidP="00B92856">
            <w:pPr>
              <w:pStyle w:val="TableParagraph"/>
              <w:tabs>
                <w:tab w:val="left" w:pos="459"/>
              </w:tabs>
              <w:spacing w:line="276" w:lineRule="auto"/>
              <w:ind w:left="99"/>
              <w:rPr>
                <w:rFonts w:ascii="Times New Roman" w:eastAsia="Times New Roman" w:hAnsi="Times New Roman" w:cs="Times New Roman"/>
                <w:sz w:val="24"/>
                <w:szCs w:val="24"/>
              </w:rPr>
            </w:pPr>
          </w:p>
        </w:tc>
        <w:tc>
          <w:tcPr>
            <w:tcW w:w="544" w:type="dxa"/>
            <w:tcBorders>
              <w:top w:val="single" w:sz="5" w:space="0" w:color="000000"/>
              <w:left w:val="single" w:sz="5" w:space="0" w:color="000000"/>
              <w:bottom w:val="single" w:sz="5" w:space="0" w:color="000000"/>
              <w:right w:val="single" w:sz="5" w:space="0" w:color="000000"/>
            </w:tcBorders>
          </w:tcPr>
          <w:p w:rsidR="006574B9" w:rsidRPr="00C21CCB" w:rsidRDefault="00553914" w:rsidP="00E82025">
            <w:pPr>
              <w:pStyle w:val="TableParagraph"/>
              <w:spacing w:line="276" w:lineRule="auto"/>
              <w:ind w:left="99"/>
              <w:rPr>
                <w:rFonts w:ascii="Times New Roman" w:eastAsia="Times New Roman" w:hAnsi="Times New Roman" w:cs="Times New Roman"/>
                <w:sz w:val="24"/>
                <w:szCs w:val="24"/>
              </w:rPr>
            </w:pPr>
            <w:r w:rsidRPr="00C21CCB">
              <w:rPr>
                <w:rFonts w:ascii="Times New Roman"/>
                <w:b/>
                <w:sz w:val="24"/>
              </w:rPr>
              <w:t>5</w:t>
            </w:r>
            <w:r w:rsidR="001107D8">
              <w:rPr>
                <w:rFonts w:ascii="Times New Roman"/>
                <w:b/>
                <w:sz w:val="24"/>
              </w:rPr>
              <w:t>4</w:t>
            </w:r>
          </w:p>
        </w:tc>
      </w:tr>
      <w:tr w:rsidR="006574B9" w:rsidRPr="00C21CCB" w:rsidTr="000C72ED">
        <w:trPr>
          <w:trHeight w:hRule="exact" w:val="326"/>
        </w:trPr>
        <w:tc>
          <w:tcPr>
            <w:tcW w:w="9378" w:type="dxa"/>
            <w:tcBorders>
              <w:top w:val="single" w:sz="5" w:space="0" w:color="000000"/>
              <w:left w:val="single" w:sz="5" w:space="0" w:color="000000"/>
              <w:bottom w:val="single" w:sz="5" w:space="0" w:color="000000"/>
              <w:right w:val="single" w:sz="5" w:space="0" w:color="000000"/>
            </w:tcBorders>
          </w:tcPr>
          <w:p w:rsidR="006574B9" w:rsidRPr="00C21CCB" w:rsidRDefault="00FC22C1" w:rsidP="00B92856">
            <w:pPr>
              <w:pStyle w:val="TableParagraph"/>
              <w:tabs>
                <w:tab w:val="left" w:pos="459"/>
              </w:tabs>
              <w:spacing w:line="276" w:lineRule="auto"/>
              <w:ind w:left="99"/>
              <w:rPr>
                <w:rFonts w:ascii="Times New Roman" w:eastAsia="Times New Roman" w:hAnsi="Times New Roman" w:cs="Times New Roman"/>
                <w:sz w:val="24"/>
                <w:szCs w:val="24"/>
              </w:rPr>
            </w:pPr>
            <w:proofErr w:type="spellStart"/>
            <w:r w:rsidRPr="00C21CCB">
              <w:rPr>
                <w:rFonts w:ascii="Times New Roman"/>
                <w:spacing w:val="-2"/>
                <w:sz w:val="24"/>
              </w:rPr>
              <w:t>Anexa</w:t>
            </w:r>
            <w:proofErr w:type="spellEnd"/>
            <w:r w:rsidRPr="00C21CCB">
              <w:rPr>
                <w:rFonts w:ascii="Times New Roman"/>
                <w:spacing w:val="2"/>
                <w:sz w:val="24"/>
              </w:rPr>
              <w:t xml:space="preserve"> </w:t>
            </w:r>
            <w:r w:rsidR="005753D5" w:rsidRPr="00C21CCB">
              <w:rPr>
                <w:rFonts w:ascii="Times New Roman"/>
                <w:sz w:val="24"/>
              </w:rPr>
              <w:t>6</w:t>
            </w:r>
            <w:r w:rsidRPr="00C21CCB">
              <w:rPr>
                <w:rFonts w:ascii="Times New Roman"/>
                <w:sz w:val="24"/>
              </w:rPr>
              <w:t xml:space="preserve">. </w:t>
            </w:r>
            <w:proofErr w:type="spellStart"/>
            <w:r w:rsidR="006574B9" w:rsidRPr="00C21CCB">
              <w:rPr>
                <w:rFonts w:ascii="Times New Roman" w:hAnsi="Times New Roman"/>
                <w:spacing w:val="-1"/>
                <w:sz w:val="24"/>
              </w:rPr>
              <w:t>Referinţe</w:t>
            </w:r>
            <w:proofErr w:type="spellEnd"/>
            <w:r w:rsidR="006574B9" w:rsidRPr="00C21CCB">
              <w:rPr>
                <w:rFonts w:ascii="Times New Roman" w:hAnsi="Times New Roman"/>
                <w:spacing w:val="1"/>
                <w:sz w:val="24"/>
              </w:rPr>
              <w:t xml:space="preserve"> </w:t>
            </w:r>
            <w:proofErr w:type="spellStart"/>
            <w:r w:rsidR="006574B9" w:rsidRPr="00C21CCB">
              <w:rPr>
                <w:rFonts w:ascii="Times New Roman" w:hAnsi="Times New Roman"/>
                <w:spacing w:val="-1"/>
                <w:sz w:val="24"/>
              </w:rPr>
              <w:t>bibliografice</w:t>
            </w:r>
            <w:proofErr w:type="spellEnd"/>
          </w:p>
        </w:tc>
        <w:tc>
          <w:tcPr>
            <w:tcW w:w="544" w:type="dxa"/>
            <w:tcBorders>
              <w:top w:val="single" w:sz="5" w:space="0" w:color="000000"/>
              <w:left w:val="single" w:sz="5" w:space="0" w:color="000000"/>
              <w:bottom w:val="single" w:sz="5" w:space="0" w:color="000000"/>
              <w:right w:val="single" w:sz="5" w:space="0" w:color="000000"/>
            </w:tcBorders>
          </w:tcPr>
          <w:p w:rsidR="006574B9" w:rsidRPr="00C21CCB" w:rsidRDefault="00553914" w:rsidP="00E82025">
            <w:pPr>
              <w:pStyle w:val="TableParagraph"/>
              <w:spacing w:line="276" w:lineRule="auto"/>
              <w:ind w:left="99"/>
              <w:rPr>
                <w:rFonts w:ascii="Times New Roman" w:eastAsia="Times New Roman" w:hAnsi="Times New Roman" w:cs="Times New Roman"/>
                <w:sz w:val="24"/>
                <w:szCs w:val="24"/>
              </w:rPr>
            </w:pPr>
            <w:r w:rsidRPr="00C21CCB">
              <w:rPr>
                <w:rFonts w:ascii="Times New Roman"/>
                <w:b/>
                <w:sz w:val="24"/>
              </w:rPr>
              <w:t>5</w:t>
            </w:r>
            <w:r w:rsidR="001107D8">
              <w:rPr>
                <w:rFonts w:ascii="Times New Roman"/>
                <w:b/>
                <w:sz w:val="24"/>
              </w:rPr>
              <w:t>6</w:t>
            </w:r>
            <w:bookmarkStart w:id="0" w:name="_GoBack"/>
            <w:bookmarkEnd w:id="0"/>
          </w:p>
        </w:tc>
      </w:tr>
    </w:tbl>
    <w:p w:rsidR="0062503C" w:rsidRPr="00C21CCB" w:rsidRDefault="0062503C" w:rsidP="004B7845">
      <w:pPr>
        <w:rPr>
          <w:rFonts w:ascii="Times New Roman" w:eastAsia="Times New Roman" w:hAnsi="Times New Roman" w:cs="Times New Roman"/>
          <w:sz w:val="24"/>
          <w:szCs w:val="24"/>
        </w:rPr>
        <w:sectPr w:rsidR="0062503C" w:rsidRPr="00C21CCB" w:rsidSect="001A7D29">
          <w:footerReference w:type="default" r:id="rId9"/>
          <w:footerReference w:type="first" r:id="rId10"/>
          <w:pgSz w:w="12240" w:h="15840"/>
          <w:pgMar w:top="1080" w:right="760" w:bottom="920" w:left="1320" w:header="0" w:footer="735" w:gutter="0"/>
          <w:cols w:space="720"/>
        </w:sectPr>
      </w:pPr>
    </w:p>
    <w:p w:rsidR="006574B9" w:rsidRPr="00C21CCB" w:rsidRDefault="009B5C3D" w:rsidP="004B7845">
      <w:pPr>
        <w:spacing w:before="49"/>
        <w:ind w:left="220"/>
        <w:jc w:val="center"/>
        <w:rPr>
          <w:rFonts w:ascii="Times New Roman" w:eastAsia="Times New Roman" w:hAnsi="Times New Roman" w:cs="Times New Roman"/>
          <w:sz w:val="24"/>
          <w:szCs w:val="24"/>
        </w:rPr>
      </w:pPr>
      <w:r w:rsidRPr="00C21CCB">
        <w:rPr>
          <w:rFonts w:ascii="Times New Roman"/>
          <w:b/>
          <w:spacing w:val="-3"/>
          <w:sz w:val="24"/>
        </w:rPr>
        <w:lastRenderedPageBreak/>
        <w:t xml:space="preserve">ABREVIERI </w:t>
      </w:r>
      <w:r w:rsidRPr="00C21CCB">
        <w:rPr>
          <w:rFonts w:ascii="Times New Roman"/>
          <w:b/>
          <w:spacing w:val="-3"/>
          <w:sz w:val="24"/>
        </w:rPr>
        <w:t>Ș</w:t>
      </w:r>
      <w:r w:rsidRPr="00C21CCB">
        <w:rPr>
          <w:rFonts w:ascii="Times New Roman"/>
          <w:b/>
          <w:spacing w:val="-3"/>
          <w:sz w:val="24"/>
        </w:rPr>
        <w:t>I ACRONIME</w:t>
      </w:r>
    </w:p>
    <w:tbl>
      <w:tblPr>
        <w:tblStyle w:val="TableNormal1"/>
        <w:tblW w:w="9990" w:type="dxa"/>
        <w:tblInd w:w="-444" w:type="dxa"/>
        <w:tblLayout w:type="fixed"/>
        <w:tblLook w:val="01E0" w:firstRow="1" w:lastRow="1" w:firstColumn="1" w:lastColumn="1" w:noHBand="0" w:noVBand="0"/>
      </w:tblPr>
      <w:tblGrid>
        <w:gridCol w:w="1530"/>
        <w:gridCol w:w="8460"/>
      </w:tblGrid>
      <w:tr w:rsidR="00914C95" w:rsidRPr="00C152F0" w:rsidTr="00914C95">
        <w:trPr>
          <w:trHeight w:hRule="exact" w:val="331"/>
        </w:trPr>
        <w:tc>
          <w:tcPr>
            <w:tcW w:w="1530" w:type="dxa"/>
            <w:tcBorders>
              <w:top w:val="single" w:sz="5" w:space="0" w:color="000000"/>
              <w:left w:val="single" w:sz="5" w:space="0" w:color="000000"/>
              <w:bottom w:val="single" w:sz="5" w:space="0" w:color="000000"/>
              <w:right w:val="single" w:sz="5" w:space="0" w:color="000000"/>
            </w:tcBorders>
          </w:tcPr>
          <w:p w:rsidR="00914C95" w:rsidRPr="00C21CCB" w:rsidRDefault="00914C95" w:rsidP="004B7845">
            <w:pPr>
              <w:pStyle w:val="TableParagraph"/>
              <w:spacing w:line="276" w:lineRule="auto"/>
              <w:ind w:left="104"/>
              <w:rPr>
                <w:rFonts w:ascii="Times New Roman" w:eastAsia="Times New Roman" w:hAnsi="Times New Roman" w:cs="Times New Roman"/>
                <w:sz w:val="24"/>
                <w:szCs w:val="24"/>
              </w:rPr>
            </w:pPr>
            <w:r w:rsidRPr="00C21CCB">
              <w:rPr>
                <w:rFonts w:ascii="Times New Roman"/>
                <w:sz w:val="24"/>
              </w:rPr>
              <w:t>BSB</w:t>
            </w:r>
          </w:p>
        </w:tc>
        <w:tc>
          <w:tcPr>
            <w:tcW w:w="8460" w:type="dxa"/>
            <w:tcBorders>
              <w:top w:val="single" w:sz="5" w:space="0" w:color="000000"/>
              <w:left w:val="single" w:sz="5" w:space="0" w:color="000000"/>
              <w:bottom w:val="single" w:sz="5" w:space="0" w:color="000000"/>
              <w:right w:val="single" w:sz="5" w:space="0" w:color="000000"/>
            </w:tcBorders>
          </w:tcPr>
          <w:p w:rsidR="00914C95" w:rsidRPr="00C21CCB" w:rsidRDefault="00914C95" w:rsidP="004B7845">
            <w:pPr>
              <w:pStyle w:val="TableParagraph"/>
              <w:spacing w:line="276" w:lineRule="auto"/>
              <w:ind w:left="99"/>
              <w:rPr>
                <w:rFonts w:ascii="Times New Roman" w:eastAsia="Times New Roman" w:hAnsi="Times New Roman" w:cs="Times New Roman"/>
                <w:sz w:val="24"/>
                <w:szCs w:val="24"/>
              </w:rPr>
            </w:pPr>
            <w:proofErr w:type="spellStart"/>
            <w:r w:rsidRPr="00C21CCB">
              <w:rPr>
                <w:rFonts w:ascii="Times New Roman" w:hAnsi="Times New Roman"/>
                <w:spacing w:val="-1"/>
                <w:sz w:val="24"/>
              </w:rPr>
              <w:t>Bărbaţi</w:t>
            </w:r>
            <w:proofErr w:type="spellEnd"/>
            <w:r w:rsidRPr="00C21CCB">
              <w:rPr>
                <w:rFonts w:ascii="Times New Roman" w:hAnsi="Times New Roman"/>
                <w:spacing w:val="-2"/>
                <w:sz w:val="24"/>
              </w:rPr>
              <w:t xml:space="preserve"> </w:t>
            </w:r>
            <w:r w:rsidRPr="00C21CCB">
              <w:rPr>
                <w:rFonts w:ascii="Times New Roman" w:hAnsi="Times New Roman"/>
                <w:spacing w:val="-1"/>
                <w:sz w:val="24"/>
              </w:rPr>
              <w:t>care</w:t>
            </w:r>
            <w:r w:rsidRPr="00C21CCB">
              <w:rPr>
                <w:rFonts w:ascii="Times New Roman" w:hAnsi="Times New Roman"/>
                <w:spacing w:val="8"/>
                <w:sz w:val="24"/>
              </w:rPr>
              <w:t xml:space="preserve"> </w:t>
            </w:r>
            <w:proofErr w:type="spellStart"/>
            <w:r w:rsidRPr="00C21CCB">
              <w:rPr>
                <w:rFonts w:ascii="Times New Roman" w:hAnsi="Times New Roman"/>
                <w:sz w:val="24"/>
              </w:rPr>
              <w:t>întrețin</w:t>
            </w:r>
            <w:proofErr w:type="spellEnd"/>
            <w:r w:rsidRPr="00C21CCB">
              <w:rPr>
                <w:rFonts w:ascii="Times New Roman" w:hAnsi="Times New Roman"/>
                <w:spacing w:val="-6"/>
                <w:sz w:val="24"/>
              </w:rPr>
              <w:t xml:space="preserve"> </w:t>
            </w:r>
            <w:proofErr w:type="spellStart"/>
            <w:r w:rsidRPr="00C21CCB">
              <w:rPr>
                <w:rFonts w:ascii="Times New Roman" w:hAnsi="Times New Roman"/>
                <w:spacing w:val="-1"/>
                <w:sz w:val="24"/>
              </w:rPr>
              <w:t>relații</w:t>
            </w:r>
            <w:proofErr w:type="spellEnd"/>
            <w:r w:rsidRPr="00C21CCB">
              <w:rPr>
                <w:rFonts w:ascii="Times New Roman" w:hAnsi="Times New Roman"/>
                <w:spacing w:val="3"/>
                <w:sz w:val="24"/>
              </w:rPr>
              <w:t xml:space="preserve"> </w:t>
            </w:r>
            <w:proofErr w:type="spellStart"/>
            <w:r w:rsidRPr="00C21CCB">
              <w:rPr>
                <w:rFonts w:ascii="Times New Roman" w:hAnsi="Times New Roman"/>
                <w:spacing w:val="-1"/>
                <w:sz w:val="24"/>
              </w:rPr>
              <w:t>sexuale</w:t>
            </w:r>
            <w:proofErr w:type="spellEnd"/>
            <w:r w:rsidRPr="00C21CCB">
              <w:rPr>
                <w:rFonts w:ascii="Times New Roman" w:hAnsi="Times New Roman"/>
                <w:spacing w:val="-2"/>
                <w:sz w:val="24"/>
              </w:rPr>
              <w:t xml:space="preserve"> </w:t>
            </w:r>
            <w:r w:rsidRPr="00C21CCB">
              <w:rPr>
                <w:rFonts w:ascii="Times New Roman" w:hAnsi="Times New Roman"/>
                <w:spacing w:val="-1"/>
                <w:sz w:val="24"/>
              </w:rPr>
              <w:t>cu</w:t>
            </w:r>
            <w:r w:rsidRPr="00C21CCB">
              <w:rPr>
                <w:rFonts w:ascii="Times New Roman" w:hAnsi="Times New Roman"/>
                <w:spacing w:val="3"/>
                <w:sz w:val="24"/>
              </w:rPr>
              <w:t xml:space="preserve"> </w:t>
            </w:r>
            <w:proofErr w:type="spellStart"/>
            <w:r w:rsidRPr="00C21CCB">
              <w:rPr>
                <w:rFonts w:ascii="Times New Roman" w:hAnsi="Times New Roman"/>
                <w:spacing w:val="-1"/>
                <w:sz w:val="24"/>
              </w:rPr>
              <w:t>bărbaţi</w:t>
            </w:r>
            <w:proofErr w:type="spellEnd"/>
          </w:p>
        </w:tc>
      </w:tr>
      <w:tr w:rsidR="00914C95" w:rsidRPr="00C152F0" w:rsidTr="00914C95">
        <w:trPr>
          <w:trHeight w:hRule="exact" w:val="326"/>
        </w:trPr>
        <w:tc>
          <w:tcPr>
            <w:tcW w:w="1530" w:type="dxa"/>
            <w:tcBorders>
              <w:top w:val="single" w:sz="5" w:space="0" w:color="000000"/>
              <w:left w:val="single" w:sz="5" w:space="0" w:color="000000"/>
              <w:bottom w:val="single" w:sz="5" w:space="0" w:color="000000"/>
              <w:right w:val="single" w:sz="5" w:space="0" w:color="000000"/>
            </w:tcBorders>
          </w:tcPr>
          <w:p w:rsidR="00914C95" w:rsidRPr="00C21CCB" w:rsidRDefault="00914C95" w:rsidP="004B7845">
            <w:pPr>
              <w:pStyle w:val="TableParagraph"/>
              <w:spacing w:line="276" w:lineRule="auto"/>
              <w:ind w:left="104"/>
              <w:rPr>
                <w:rFonts w:ascii="Times New Roman" w:eastAsia="Times New Roman" w:hAnsi="Times New Roman" w:cs="Times New Roman"/>
                <w:sz w:val="24"/>
                <w:szCs w:val="24"/>
              </w:rPr>
            </w:pPr>
            <w:r w:rsidRPr="00C21CCB">
              <w:rPr>
                <w:rFonts w:ascii="Times New Roman"/>
                <w:sz w:val="24"/>
              </w:rPr>
              <w:t>CTH</w:t>
            </w:r>
          </w:p>
        </w:tc>
        <w:tc>
          <w:tcPr>
            <w:tcW w:w="8460" w:type="dxa"/>
            <w:tcBorders>
              <w:top w:val="single" w:sz="5" w:space="0" w:color="000000"/>
              <w:left w:val="single" w:sz="5" w:space="0" w:color="000000"/>
              <w:bottom w:val="single" w:sz="5" w:space="0" w:color="000000"/>
              <w:right w:val="single" w:sz="5" w:space="0" w:color="000000"/>
            </w:tcBorders>
          </w:tcPr>
          <w:p w:rsidR="00914C95" w:rsidRPr="00C21CCB" w:rsidRDefault="00914C95" w:rsidP="004B7845">
            <w:pPr>
              <w:pStyle w:val="TableParagraph"/>
              <w:spacing w:line="276" w:lineRule="auto"/>
              <w:ind w:left="99"/>
              <w:rPr>
                <w:rFonts w:ascii="Times New Roman" w:eastAsia="Times New Roman" w:hAnsi="Times New Roman" w:cs="Times New Roman"/>
                <w:sz w:val="24"/>
                <w:szCs w:val="24"/>
              </w:rPr>
            </w:pPr>
            <w:proofErr w:type="spellStart"/>
            <w:r w:rsidRPr="00C21CCB">
              <w:rPr>
                <w:rFonts w:ascii="Times New Roman" w:hAnsi="Times New Roman"/>
                <w:spacing w:val="-2"/>
                <w:sz w:val="24"/>
              </w:rPr>
              <w:t>Consiliere</w:t>
            </w:r>
            <w:proofErr w:type="spellEnd"/>
            <w:r w:rsidRPr="00C21CCB">
              <w:rPr>
                <w:rFonts w:ascii="Times New Roman" w:hAnsi="Times New Roman"/>
                <w:spacing w:val="4"/>
                <w:sz w:val="24"/>
              </w:rPr>
              <w:t xml:space="preserve"> </w:t>
            </w:r>
            <w:proofErr w:type="spellStart"/>
            <w:r w:rsidRPr="00C21CCB">
              <w:rPr>
                <w:rFonts w:ascii="Times New Roman" w:hAnsi="Times New Roman"/>
                <w:spacing w:val="1"/>
                <w:sz w:val="24"/>
              </w:rPr>
              <w:t>şi</w:t>
            </w:r>
            <w:proofErr w:type="spellEnd"/>
            <w:r w:rsidRPr="00C21CCB">
              <w:rPr>
                <w:rFonts w:ascii="Times New Roman" w:hAnsi="Times New Roman"/>
                <w:spacing w:val="1"/>
                <w:sz w:val="24"/>
              </w:rPr>
              <w:t xml:space="preserve"> </w:t>
            </w:r>
            <w:proofErr w:type="spellStart"/>
            <w:r w:rsidRPr="00C21CCB">
              <w:rPr>
                <w:rFonts w:ascii="Times New Roman" w:hAnsi="Times New Roman"/>
                <w:sz w:val="24"/>
              </w:rPr>
              <w:t>testare</w:t>
            </w:r>
            <w:proofErr w:type="spellEnd"/>
            <w:r w:rsidRPr="00C21CCB">
              <w:rPr>
                <w:rFonts w:ascii="Times New Roman" w:hAnsi="Times New Roman"/>
                <w:spacing w:val="1"/>
                <w:sz w:val="24"/>
              </w:rPr>
              <w:t xml:space="preserve"> </w:t>
            </w:r>
            <w:r w:rsidRPr="00C21CCB">
              <w:rPr>
                <w:rFonts w:ascii="Times New Roman" w:hAnsi="Times New Roman"/>
                <w:spacing w:val="-4"/>
                <w:sz w:val="24"/>
              </w:rPr>
              <w:t>la</w:t>
            </w:r>
            <w:r w:rsidRPr="00C21CCB">
              <w:rPr>
                <w:rFonts w:ascii="Times New Roman" w:hAnsi="Times New Roman"/>
                <w:spacing w:val="1"/>
                <w:sz w:val="24"/>
              </w:rPr>
              <w:t xml:space="preserve"> </w:t>
            </w:r>
            <w:r w:rsidRPr="00C21CCB">
              <w:rPr>
                <w:rFonts w:ascii="Times New Roman" w:hAnsi="Times New Roman"/>
                <w:spacing w:val="-1"/>
                <w:sz w:val="24"/>
              </w:rPr>
              <w:t>HIV</w:t>
            </w:r>
          </w:p>
        </w:tc>
      </w:tr>
      <w:tr w:rsidR="00FC41B7" w:rsidRPr="00C21CCB" w:rsidTr="00914C95">
        <w:trPr>
          <w:trHeight w:hRule="exact" w:val="326"/>
        </w:trPr>
        <w:tc>
          <w:tcPr>
            <w:tcW w:w="1530" w:type="dxa"/>
            <w:tcBorders>
              <w:top w:val="single" w:sz="5" w:space="0" w:color="000000"/>
              <w:left w:val="single" w:sz="5" w:space="0" w:color="000000"/>
              <w:bottom w:val="single" w:sz="5" w:space="0" w:color="000000"/>
              <w:right w:val="single" w:sz="5" w:space="0" w:color="000000"/>
            </w:tcBorders>
          </w:tcPr>
          <w:p w:rsidR="00FC41B7" w:rsidRPr="00C21CCB" w:rsidRDefault="00FC41B7" w:rsidP="004B7845">
            <w:pPr>
              <w:pStyle w:val="TableParagraph"/>
              <w:spacing w:line="276" w:lineRule="auto"/>
              <w:ind w:left="104"/>
              <w:rPr>
                <w:rFonts w:ascii="Times New Roman"/>
                <w:sz w:val="24"/>
              </w:rPr>
            </w:pPr>
            <w:r w:rsidRPr="00C21CCB">
              <w:rPr>
                <w:rFonts w:ascii="Times New Roman"/>
                <w:sz w:val="24"/>
              </w:rPr>
              <w:t>CIE</w:t>
            </w:r>
          </w:p>
        </w:tc>
        <w:tc>
          <w:tcPr>
            <w:tcW w:w="8460" w:type="dxa"/>
            <w:tcBorders>
              <w:top w:val="single" w:sz="5" w:space="0" w:color="000000"/>
              <w:left w:val="single" w:sz="5" w:space="0" w:color="000000"/>
              <w:bottom w:val="single" w:sz="5" w:space="0" w:color="000000"/>
              <w:right w:val="single" w:sz="5" w:space="0" w:color="000000"/>
            </w:tcBorders>
          </w:tcPr>
          <w:p w:rsidR="00FC41B7" w:rsidRPr="00C21CCB" w:rsidRDefault="00FC41B7" w:rsidP="004B7845">
            <w:pPr>
              <w:pStyle w:val="TableParagraph"/>
              <w:spacing w:line="276" w:lineRule="auto"/>
              <w:ind w:left="99"/>
              <w:rPr>
                <w:rFonts w:ascii="Times New Roman" w:hAnsi="Times New Roman"/>
                <w:spacing w:val="-2"/>
                <w:sz w:val="24"/>
              </w:rPr>
            </w:pPr>
            <w:proofErr w:type="spellStart"/>
            <w:r w:rsidRPr="00C21CCB">
              <w:rPr>
                <w:rFonts w:ascii="Times New Roman" w:hAnsi="Times New Roman"/>
                <w:spacing w:val="-2"/>
                <w:sz w:val="24"/>
              </w:rPr>
              <w:t>Comunicare</w:t>
            </w:r>
            <w:proofErr w:type="spellEnd"/>
            <w:r w:rsidRPr="00C21CCB">
              <w:rPr>
                <w:rFonts w:ascii="Times New Roman" w:hAnsi="Times New Roman"/>
                <w:spacing w:val="-2"/>
                <w:sz w:val="24"/>
              </w:rPr>
              <w:t xml:space="preserve">, </w:t>
            </w:r>
            <w:proofErr w:type="spellStart"/>
            <w:r w:rsidRPr="00C21CCB">
              <w:rPr>
                <w:rFonts w:ascii="Times New Roman" w:hAnsi="Times New Roman"/>
                <w:spacing w:val="-2"/>
                <w:sz w:val="24"/>
              </w:rPr>
              <w:t>informare</w:t>
            </w:r>
            <w:proofErr w:type="spellEnd"/>
            <w:r w:rsidRPr="00C21CCB">
              <w:rPr>
                <w:rFonts w:ascii="Times New Roman" w:hAnsi="Times New Roman"/>
                <w:spacing w:val="-2"/>
                <w:sz w:val="24"/>
              </w:rPr>
              <w:t xml:space="preserve">, </w:t>
            </w:r>
            <w:proofErr w:type="spellStart"/>
            <w:r w:rsidRPr="00C21CCB">
              <w:rPr>
                <w:rFonts w:ascii="Times New Roman" w:hAnsi="Times New Roman"/>
                <w:spacing w:val="-2"/>
                <w:sz w:val="24"/>
              </w:rPr>
              <w:t>educare</w:t>
            </w:r>
            <w:proofErr w:type="spellEnd"/>
          </w:p>
        </w:tc>
      </w:tr>
      <w:tr w:rsidR="00914C95" w:rsidRPr="00C152F0" w:rsidTr="00914C95">
        <w:trPr>
          <w:trHeight w:hRule="exact" w:val="326"/>
        </w:trPr>
        <w:tc>
          <w:tcPr>
            <w:tcW w:w="1530" w:type="dxa"/>
            <w:tcBorders>
              <w:top w:val="single" w:sz="5" w:space="0" w:color="000000"/>
              <w:left w:val="single" w:sz="5" w:space="0" w:color="000000"/>
              <w:bottom w:val="single" w:sz="5" w:space="0" w:color="000000"/>
              <w:right w:val="single" w:sz="5" w:space="0" w:color="000000"/>
            </w:tcBorders>
          </w:tcPr>
          <w:p w:rsidR="00914C95" w:rsidRPr="00C21CCB" w:rsidRDefault="00914C95" w:rsidP="004B7845">
            <w:pPr>
              <w:pStyle w:val="TableParagraph"/>
              <w:spacing w:line="276" w:lineRule="auto"/>
              <w:ind w:left="104"/>
              <w:rPr>
                <w:rFonts w:ascii="Times New Roman" w:eastAsia="Times New Roman" w:hAnsi="Times New Roman" w:cs="Times New Roman"/>
                <w:sz w:val="24"/>
                <w:szCs w:val="24"/>
              </w:rPr>
            </w:pPr>
            <w:r w:rsidRPr="00C21CCB">
              <w:rPr>
                <w:rFonts w:ascii="Times New Roman"/>
                <w:spacing w:val="-1"/>
                <w:sz w:val="24"/>
              </w:rPr>
              <w:t>GRSI</w:t>
            </w:r>
          </w:p>
        </w:tc>
        <w:tc>
          <w:tcPr>
            <w:tcW w:w="8460" w:type="dxa"/>
            <w:tcBorders>
              <w:top w:val="single" w:sz="5" w:space="0" w:color="000000"/>
              <w:left w:val="single" w:sz="5" w:space="0" w:color="000000"/>
              <w:bottom w:val="single" w:sz="5" w:space="0" w:color="000000"/>
              <w:right w:val="single" w:sz="5" w:space="0" w:color="000000"/>
            </w:tcBorders>
          </w:tcPr>
          <w:p w:rsidR="00914C95" w:rsidRPr="00C21CCB" w:rsidRDefault="00914C95" w:rsidP="004B7845">
            <w:pPr>
              <w:pStyle w:val="TableParagraph"/>
              <w:spacing w:line="276" w:lineRule="auto"/>
              <w:ind w:left="99"/>
              <w:rPr>
                <w:rFonts w:ascii="Times New Roman" w:eastAsia="Times New Roman" w:hAnsi="Times New Roman" w:cs="Times New Roman"/>
                <w:sz w:val="24"/>
                <w:szCs w:val="24"/>
              </w:rPr>
            </w:pPr>
            <w:proofErr w:type="spellStart"/>
            <w:r w:rsidRPr="00C21CCB">
              <w:rPr>
                <w:rFonts w:ascii="Times New Roman"/>
                <w:sz w:val="24"/>
              </w:rPr>
              <w:t>Grupuri</w:t>
            </w:r>
            <w:proofErr w:type="spellEnd"/>
            <w:r w:rsidRPr="00C21CCB">
              <w:rPr>
                <w:rFonts w:ascii="Times New Roman"/>
                <w:spacing w:val="-4"/>
                <w:sz w:val="24"/>
              </w:rPr>
              <w:t xml:space="preserve"> </w:t>
            </w:r>
            <w:r w:rsidRPr="00C21CCB">
              <w:rPr>
                <w:rFonts w:ascii="Times New Roman"/>
                <w:sz w:val="24"/>
              </w:rPr>
              <w:t>cu</w:t>
            </w:r>
            <w:r w:rsidRPr="00C21CCB">
              <w:rPr>
                <w:rFonts w:ascii="Times New Roman"/>
                <w:spacing w:val="2"/>
                <w:sz w:val="24"/>
              </w:rPr>
              <w:t xml:space="preserve"> </w:t>
            </w:r>
            <w:proofErr w:type="spellStart"/>
            <w:r w:rsidRPr="00C21CCB">
              <w:rPr>
                <w:rFonts w:ascii="Times New Roman"/>
                <w:spacing w:val="-2"/>
                <w:sz w:val="24"/>
              </w:rPr>
              <w:t>risc</w:t>
            </w:r>
            <w:proofErr w:type="spellEnd"/>
            <w:r w:rsidRPr="00C21CCB">
              <w:rPr>
                <w:rFonts w:ascii="Times New Roman"/>
                <w:spacing w:val="2"/>
                <w:sz w:val="24"/>
              </w:rPr>
              <w:t xml:space="preserve"> </w:t>
            </w:r>
            <w:proofErr w:type="spellStart"/>
            <w:r w:rsidRPr="00C21CCB">
              <w:rPr>
                <w:rFonts w:ascii="Times New Roman"/>
                <w:spacing w:val="-1"/>
                <w:sz w:val="24"/>
              </w:rPr>
              <w:t>sporit</w:t>
            </w:r>
            <w:proofErr w:type="spellEnd"/>
            <w:r w:rsidRPr="00C21CCB">
              <w:rPr>
                <w:rFonts w:ascii="Times New Roman"/>
                <w:spacing w:val="7"/>
                <w:sz w:val="24"/>
              </w:rPr>
              <w:t xml:space="preserve"> </w:t>
            </w:r>
            <w:r w:rsidRPr="00C21CCB">
              <w:rPr>
                <w:rFonts w:ascii="Times New Roman"/>
                <w:sz w:val="24"/>
              </w:rPr>
              <w:t>de</w:t>
            </w:r>
            <w:r w:rsidRPr="00C21CCB">
              <w:rPr>
                <w:rFonts w:ascii="Times New Roman"/>
                <w:spacing w:val="2"/>
                <w:sz w:val="24"/>
              </w:rPr>
              <w:t xml:space="preserve"> </w:t>
            </w:r>
            <w:proofErr w:type="spellStart"/>
            <w:r w:rsidRPr="00C21CCB">
              <w:rPr>
                <w:rFonts w:ascii="Times New Roman"/>
                <w:spacing w:val="-1"/>
                <w:sz w:val="24"/>
              </w:rPr>
              <w:t>infectare</w:t>
            </w:r>
            <w:proofErr w:type="spellEnd"/>
            <w:r w:rsidRPr="00C21CCB">
              <w:rPr>
                <w:rFonts w:ascii="Times New Roman"/>
                <w:spacing w:val="2"/>
                <w:sz w:val="24"/>
              </w:rPr>
              <w:t xml:space="preserve"> </w:t>
            </w:r>
            <w:r w:rsidRPr="00C21CCB">
              <w:rPr>
                <w:rFonts w:ascii="Times New Roman"/>
                <w:sz w:val="24"/>
              </w:rPr>
              <w:t>cu</w:t>
            </w:r>
            <w:r w:rsidRPr="00C21CCB">
              <w:rPr>
                <w:rFonts w:ascii="Times New Roman"/>
                <w:spacing w:val="2"/>
                <w:sz w:val="24"/>
              </w:rPr>
              <w:t xml:space="preserve"> </w:t>
            </w:r>
            <w:r w:rsidRPr="00C21CCB">
              <w:rPr>
                <w:rFonts w:ascii="Times New Roman"/>
                <w:sz w:val="24"/>
              </w:rPr>
              <w:t>HIV</w:t>
            </w:r>
          </w:p>
        </w:tc>
      </w:tr>
      <w:tr w:rsidR="00914C95" w:rsidRPr="00C21CCB" w:rsidTr="00914C95">
        <w:trPr>
          <w:trHeight w:hRule="exact" w:val="326"/>
        </w:trPr>
        <w:tc>
          <w:tcPr>
            <w:tcW w:w="1530" w:type="dxa"/>
            <w:tcBorders>
              <w:top w:val="single" w:sz="5" w:space="0" w:color="000000"/>
              <w:left w:val="single" w:sz="5" w:space="0" w:color="000000"/>
              <w:bottom w:val="single" w:sz="5" w:space="0" w:color="000000"/>
              <w:right w:val="single" w:sz="5" w:space="0" w:color="000000"/>
            </w:tcBorders>
          </w:tcPr>
          <w:p w:rsidR="00914C95" w:rsidRPr="00C21CCB" w:rsidRDefault="00914C95" w:rsidP="004B7845">
            <w:pPr>
              <w:pStyle w:val="TableParagraph"/>
              <w:spacing w:line="276" w:lineRule="auto"/>
              <w:ind w:left="104"/>
              <w:rPr>
                <w:rFonts w:ascii="Times New Roman" w:eastAsia="Times New Roman" w:hAnsi="Times New Roman" w:cs="Times New Roman"/>
                <w:sz w:val="24"/>
                <w:szCs w:val="24"/>
              </w:rPr>
            </w:pPr>
            <w:r w:rsidRPr="00C21CCB">
              <w:rPr>
                <w:rFonts w:ascii="Times New Roman"/>
                <w:spacing w:val="1"/>
                <w:sz w:val="24"/>
              </w:rPr>
              <w:t>HIV</w:t>
            </w:r>
          </w:p>
        </w:tc>
        <w:tc>
          <w:tcPr>
            <w:tcW w:w="8460" w:type="dxa"/>
            <w:tcBorders>
              <w:top w:val="single" w:sz="5" w:space="0" w:color="000000"/>
              <w:left w:val="single" w:sz="5" w:space="0" w:color="000000"/>
              <w:bottom w:val="single" w:sz="5" w:space="0" w:color="000000"/>
              <w:right w:val="single" w:sz="5" w:space="0" w:color="000000"/>
            </w:tcBorders>
          </w:tcPr>
          <w:p w:rsidR="00914C95" w:rsidRPr="00C21CCB" w:rsidRDefault="00914C95" w:rsidP="004B7845">
            <w:pPr>
              <w:pStyle w:val="TableParagraph"/>
              <w:spacing w:line="276" w:lineRule="auto"/>
              <w:ind w:left="99"/>
              <w:rPr>
                <w:rFonts w:ascii="Times New Roman" w:eastAsia="Times New Roman" w:hAnsi="Times New Roman" w:cs="Times New Roman"/>
                <w:sz w:val="24"/>
                <w:szCs w:val="24"/>
              </w:rPr>
            </w:pPr>
            <w:proofErr w:type="spellStart"/>
            <w:r w:rsidRPr="00C21CCB">
              <w:rPr>
                <w:rFonts w:ascii="Times New Roman" w:hAnsi="Times New Roman"/>
                <w:spacing w:val="-1"/>
                <w:sz w:val="24"/>
              </w:rPr>
              <w:t>Virusul</w:t>
            </w:r>
            <w:proofErr w:type="spellEnd"/>
            <w:r w:rsidRPr="00C21CCB">
              <w:rPr>
                <w:rFonts w:ascii="Times New Roman" w:hAnsi="Times New Roman"/>
                <w:spacing w:val="-7"/>
                <w:sz w:val="24"/>
              </w:rPr>
              <w:t xml:space="preserve"> </w:t>
            </w:r>
            <w:proofErr w:type="spellStart"/>
            <w:r w:rsidRPr="00C21CCB">
              <w:rPr>
                <w:rFonts w:ascii="Times New Roman" w:hAnsi="Times New Roman"/>
                <w:spacing w:val="-1"/>
                <w:sz w:val="24"/>
              </w:rPr>
              <w:t>Imunodeficienţei</w:t>
            </w:r>
            <w:proofErr w:type="spellEnd"/>
            <w:r w:rsidRPr="00C21CCB">
              <w:rPr>
                <w:rFonts w:ascii="Times New Roman" w:hAnsi="Times New Roman"/>
                <w:sz w:val="24"/>
              </w:rPr>
              <w:t xml:space="preserve"> </w:t>
            </w:r>
            <w:proofErr w:type="spellStart"/>
            <w:r w:rsidRPr="00C21CCB">
              <w:rPr>
                <w:rFonts w:ascii="Times New Roman" w:hAnsi="Times New Roman"/>
                <w:spacing w:val="-3"/>
                <w:sz w:val="24"/>
              </w:rPr>
              <w:t>Umane</w:t>
            </w:r>
            <w:proofErr w:type="spellEnd"/>
          </w:p>
        </w:tc>
      </w:tr>
      <w:tr w:rsidR="00914C95" w:rsidRPr="00C21CCB" w:rsidTr="00914C95">
        <w:trPr>
          <w:trHeight w:hRule="exact" w:val="326"/>
        </w:trPr>
        <w:tc>
          <w:tcPr>
            <w:tcW w:w="1530" w:type="dxa"/>
            <w:tcBorders>
              <w:top w:val="single" w:sz="5" w:space="0" w:color="000000"/>
              <w:left w:val="single" w:sz="5" w:space="0" w:color="000000"/>
              <w:bottom w:val="single" w:sz="5" w:space="0" w:color="000000"/>
              <w:right w:val="single" w:sz="5" w:space="0" w:color="000000"/>
            </w:tcBorders>
          </w:tcPr>
          <w:p w:rsidR="00914C95" w:rsidRPr="00C21CCB" w:rsidRDefault="00914C95" w:rsidP="004B7845">
            <w:pPr>
              <w:pStyle w:val="TableParagraph"/>
              <w:spacing w:line="276" w:lineRule="auto"/>
              <w:ind w:left="104"/>
              <w:rPr>
                <w:rFonts w:ascii="Times New Roman" w:eastAsia="Times New Roman" w:hAnsi="Times New Roman" w:cs="Times New Roman"/>
                <w:sz w:val="24"/>
                <w:szCs w:val="24"/>
              </w:rPr>
            </w:pPr>
            <w:r w:rsidRPr="00C21CCB">
              <w:rPr>
                <w:rFonts w:ascii="Times New Roman"/>
                <w:spacing w:val="-1"/>
                <w:sz w:val="24"/>
              </w:rPr>
              <w:t>HVB</w:t>
            </w:r>
          </w:p>
        </w:tc>
        <w:tc>
          <w:tcPr>
            <w:tcW w:w="8460" w:type="dxa"/>
            <w:tcBorders>
              <w:top w:val="single" w:sz="5" w:space="0" w:color="000000"/>
              <w:left w:val="single" w:sz="5" w:space="0" w:color="000000"/>
              <w:bottom w:val="single" w:sz="5" w:space="0" w:color="000000"/>
              <w:right w:val="single" w:sz="5" w:space="0" w:color="000000"/>
            </w:tcBorders>
          </w:tcPr>
          <w:p w:rsidR="00914C95" w:rsidRPr="00C21CCB" w:rsidRDefault="00914C95" w:rsidP="004B7845">
            <w:pPr>
              <w:pStyle w:val="TableParagraph"/>
              <w:spacing w:line="276" w:lineRule="auto"/>
              <w:ind w:left="99"/>
              <w:rPr>
                <w:rFonts w:ascii="Times New Roman" w:eastAsia="Times New Roman" w:hAnsi="Times New Roman" w:cs="Times New Roman"/>
                <w:sz w:val="24"/>
                <w:szCs w:val="24"/>
              </w:rPr>
            </w:pPr>
            <w:proofErr w:type="spellStart"/>
            <w:r w:rsidRPr="00C21CCB">
              <w:rPr>
                <w:rFonts w:ascii="Times New Roman" w:hAnsi="Times New Roman"/>
                <w:spacing w:val="-1"/>
                <w:sz w:val="24"/>
              </w:rPr>
              <w:t>Hepatita</w:t>
            </w:r>
            <w:proofErr w:type="spellEnd"/>
            <w:r w:rsidRPr="00C21CCB">
              <w:rPr>
                <w:rFonts w:ascii="Times New Roman" w:hAnsi="Times New Roman"/>
                <w:spacing w:val="1"/>
                <w:sz w:val="24"/>
              </w:rPr>
              <w:t xml:space="preserve"> </w:t>
            </w:r>
            <w:proofErr w:type="spellStart"/>
            <w:r w:rsidRPr="00C21CCB">
              <w:rPr>
                <w:rFonts w:ascii="Times New Roman" w:hAnsi="Times New Roman"/>
                <w:spacing w:val="-1"/>
                <w:sz w:val="24"/>
              </w:rPr>
              <w:t>virală</w:t>
            </w:r>
            <w:proofErr w:type="spellEnd"/>
            <w:r w:rsidRPr="00C21CCB">
              <w:rPr>
                <w:rFonts w:ascii="Times New Roman" w:hAnsi="Times New Roman"/>
                <w:spacing w:val="1"/>
                <w:sz w:val="24"/>
              </w:rPr>
              <w:t xml:space="preserve"> </w:t>
            </w:r>
            <w:r w:rsidRPr="00C21CCB">
              <w:rPr>
                <w:rFonts w:ascii="Times New Roman" w:hAnsi="Times New Roman"/>
                <w:sz w:val="24"/>
              </w:rPr>
              <w:t>B</w:t>
            </w:r>
          </w:p>
        </w:tc>
      </w:tr>
      <w:tr w:rsidR="00914C95" w:rsidRPr="00C21CCB" w:rsidTr="00914C95">
        <w:trPr>
          <w:trHeight w:hRule="exact" w:val="326"/>
        </w:trPr>
        <w:tc>
          <w:tcPr>
            <w:tcW w:w="1530" w:type="dxa"/>
            <w:tcBorders>
              <w:top w:val="single" w:sz="5" w:space="0" w:color="000000"/>
              <w:left w:val="single" w:sz="5" w:space="0" w:color="000000"/>
              <w:bottom w:val="single" w:sz="5" w:space="0" w:color="000000"/>
              <w:right w:val="single" w:sz="5" w:space="0" w:color="000000"/>
            </w:tcBorders>
          </w:tcPr>
          <w:p w:rsidR="00914C95" w:rsidRPr="00C21CCB" w:rsidRDefault="00914C95" w:rsidP="004B7845">
            <w:pPr>
              <w:pStyle w:val="TableParagraph"/>
              <w:spacing w:line="276" w:lineRule="auto"/>
              <w:ind w:left="104"/>
              <w:rPr>
                <w:rFonts w:ascii="Times New Roman" w:eastAsia="Times New Roman" w:hAnsi="Times New Roman" w:cs="Times New Roman"/>
                <w:sz w:val="24"/>
                <w:szCs w:val="24"/>
              </w:rPr>
            </w:pPr>
            <w:r w:rsidRPr="00C21CCB">
              <w:rPr>
                <w:rFonts w:ascii="Times New Roman"/>
                <w:spacing w:val="-1"/>
                <w:sz w:val="24"/>
              </w:rPr>
              <w:t>HVC</w:t>
            </w:r>
          </w:p>
        </w:tc>
        <w:tc>
          <w:tcPr>
            <w:tcW w:w="8460" w:type="dxa"/>
            <w:tcBorders>
              <w:top w:val="single" w:sz="5" w:space="0" w:color="000000"/>
              <w:left w:val="single" w:sz="5" w:space="0" w:color="000000"/>
              <w:bottom w:val="single" w:sz="5" w:space="0" w:color="000000"/>
              <w:right w:val="single" w:sz="5" w:space="0" w:color="000000"/>
            </w:tcBorders>
          </w:tcPr>
          <w:p w:rsidR="00914C95" w:rsidRPr="00C21CCB" w:rsidRDefault="00914C95" w:rsidP="004B7845">
            <w:pPr>
              <w:pStyle w:val="TableParagraph"/>
              <w:spacing w:line="276" w:lineRule="auto"/>
              <w:ind w:left="99"/>
              <w:rPr>
                <w:rFonts w:ascii="Times New Roman" w:eastAsia="Times New Roman" w:hAnsi="Times New Roman" w:cs="Times New Roman"/>
                <w:sz w:val="24"/>
                <w:szCs w:val="24"/>
              </w:rPr>
            </w:pPr>
            <w:proofErr w:type="spellStart"/>
            <w:r w:rsidRPr="00C21CCB">
              <w:rPr>
                <w:rFonts w:ascii="Times New Roman" w:hAnsi="Times New Roman"/>
                <w:spacing w:val="-1"/>
                <w:sz w:val="24"/>
              </w:rPr>
              <w:t>Hepatita</w:t>
            </w:r>
            <w:proofErr w:type="spellEnd"/>
            <w:r w:rsidRPr="00C21CCB">
              <w:rPr>
                <w:rFonts w:ascii="Times New Roman" w:hAnsi="Times New Roman"/>
                <w:spacing w:val="1"/>
                <w:sz w:val="24"/>
              </w:rPr>
              <w:t xml:space="preserve"> </w:t>
            </w:r>
            <w:proofErr w:type="spellStart"/>
            <w:r w:rsidRPr="00C21CCB">
              <w:rPr>
                <w:rFonts w:ascii="Times New Roman" w:hAnsi="Times New Roman"/>
                <w:spacing w:val="-1"/>
                <w:sz w:val="24"/>
              </w:rPr>
              <w:t>virală</w:t>
            </w:r>
            <w:proofErr w:type="spellEnd"/>
            <w:r w:rsidRPr="00C21CCB">
              <w:rPr>
                <w:rFonts w:ascii="Times New Roman" w:hAnsi="Times New Roman"/>
                <w:spacing w:val="1"/>
                <w:sz w:val="24"/>
              </w:rPr>
              <w:t xml:space="preserve"> </w:t>
            </w:r>
            <w:r w:rsidRPr="00C21CCB">
              <w:rPr>
                <w:rFonts w:ascii="Times New Roman" w:hAnsi="Times New Roman"/>
                <w:sz w:val="24"/>
              </w:rPr>
              <w:t>C</w:t>
            </w:r>
          </w:p>
        </w:tc>
      </w:tr>
      <w:tr w:rsidR="00914C95" w:rsidRPr="00C21CCB" w:rsidTr="00914C95">
        <w:trPr>
          <w:trHeight w:hRule="exact" w:val="331"/>
        </w:trPr>
        <w:tc>
          <w:tcPr>
            <w:tcW w:w="1530" w:type="dxa"/>
            <w:tcBorders>
              <w:top w:val="single" w:sz="5" w:space="0" w:color="000000"/>
              <w:left w:val="single" w:sz="5" w:space="0" w:color="000000"/>
              <w:bottom w:val="single" w:sz="5" w:space="0" w:color="000000"/>
              <w:right w:val="single" w:sz="5" w:space="0" w:color="000000"/>
            </w:tcBorders>
          </w:tcPr>
          <w:p w:rsidR="00914C95" w:rsidRPr="00C21CCB" w:rsidRDefault="00914C95" w:rsidP="004B7845">
            <w:pPr>
              <w:pStyle w:val="TableParagraph"/>
              <w:spacing w:line="276" w:lineRule="auto"/>
              <w:ind w:left="104"/>
              <w:rPr>
                <w:rFonts w:ascii="Times New Roman" w:eastAsia="Times New Roman" w:hAnsi="Times New Roman" w:cs="Times New Roman"/>
                <w:sz w:val="24"/>
                <w:szCs w:val="24"/>
              </w:rPr>
            </w:pPr>
            <w:r w:rsidRPr="00C21CCB">
              <w:rPr>
                <w:rFonts w:ascii="Times New Roman"/>
                <w:spacing w:val="1"/>
                <w:sz w:val="24"/>
              </w:rPr>
              <w:t>IEC</w:t>
            </w:r>
          </w:p>
        </w:tc>
        <w:tc>
          <w:tcPr>
            <w:tcW w:w="8460" w:type="dxa"/>
            <w:tcBorders>
              <w:top w:val="single" w:sz="5" w:space="0" w:color="000000"/>
              <w:left w:val="single" w:sz="5" w:space="0" w:color="000000"/>
              <w:bottom w:val="single" w:sz="5" w:space="0" w:color="000000"/>
              <w:right w:val="single" w:sz="5" w:space="0" w:color="000000"/>
            </w:tcBorders>
          </w:tcPr>
          <w:p w:rsidR="00914C95" w:rsidRPr="00C21CCB" w:rsidRDefault="00914C95" w:rsidP="004B7845">
            <w:pPr>
              <w:pStyle w:val="TableParagraph"/>
              <w:spacing w:line="276" w:lineRule="auto"/>
              <w:ind w:left="99"/>
              <w:rPr>
                <w:rFonts w:ascii="Times New Roman" w:eastAsia="Times New Roman" w:hAnsi="Times New Roman" w:cs="Times New Roman"/>
                <w:sz w:val="24"/>
                <w:szCs w:val="24"/>
              </w:rPr>
            </w:pPr>
            <w:proofErr w:type="spellStart"/>
            <w:r w:rsidRPr="00C21CCB">
              <w:rPr>
                <w:rFonts w:ascii="Times New Roman" w:hAnsi="Times New Roman"/>
                <w:spacing w:val="-1"/>
                <w:sz w:val="24"/>
              </w:rPr>
              <w:t>Informare</w:t>
            </w:r>
            <w:proofErr w:type="spellEnd"/>
            <w:r w:rsidRPr="00C21CCB">
              <w:rPr>
                <w:rFonts w:ascii="Times New Roman" w:hAnsi="Times New Roman"/>
                <w:spacing w:val="-1"/>
                <w:sz w:val="24"/>
              </w:rPr>
              <w:t>,</w:t>
            </w:r>
            <w:r w:rsidRPr="00C21CCB">
              <w:rPr>
                <w:rFonts w:ascii="Times New Roman" w:hAnsi="Times New Roman"/>
                <w:spacing w:val="7"/>
                <w:sz w:val="24"/>
              </w:rPr>
              <w:t xml:space="preserve"> </w:t>
            </w:r>
            <w:proofErr w:type="spellStart"/>
            <w:r w:rsidRPr="00C21CCB">
              <w:rPr>
                <w:rFonts w:ascii="Times New Roman" w:hAnsi="Times New Roman"/>
                <w:spacing w:val="-1"/>
                <w:sz w:val="24"/>
              </w:rPr>
              <w:t>educare</w:t>
            </w:r>
            <w:proofErr w:type="spellEnd"/>
            <w:r w:rsidRPr="00C21CCB">
              <w:rPr>
                <w:rFonts w:ascii="Times New Roman" w:hAnsi="Times New Roman"/>
                <w:spacing w:val="2"/>
                <w:sz w:val="24"/>
              </w:rPr>
              <w:t xml:space="preserve"> </w:t>
            </w:r>
            <w:proofErr w:type="spellStart"/>
            <w:r w:rsidRPr="00C21CCB">
              <w:rPr>
                <w:rFonts w:ascii="Times New Roman" w:hAnsi="Times New Roman"/>
                <w:spacing w:val="1"/>
                <w:sz w:val="24"/>
              </w:rPr>
              <w:t>şi</w:t>
            </w:r>
            <w:proofErr w:type="spellEnd"/>
            <w:r w:rsidRPr="00C21CCB">
              <w:rPr>
                <w:rFonts w:ascii="Times New Roman" w:hAnsi="Times New Roman"/>
                <w:spacing w:val="-7"/>
                <w:sz w:val="24"/>
              </w:rPr>
              <w:t xml:space="preserve"> </w:t>
            </w:r>
            <w:proofErr w:type="spellStart"/>
            <w:r w:rsidRPr="00C21CCB">
              <w:rPr>
                <w:rFonts w:ascii="Times New Roman" w:hAnsi="Times New Roman"/>
                <w:spacing w:val="-1"/>
                <w:sz w:val="24"/>
              </w:rPr>
              <w:t>comunicare</w:t>
            </w:r>
            <w:proofErr w:type="spellEnd"/>
          </w:p>
        </w:tc>
      </w:tr>
      <w:tr w:rsidR="00914C95" w:rsidRPr="00C21CCB" w:rsidTr="00914C95">
        <w:trPr>
          <w:trHeight w:hRule="exact" w:val="326"/>
        </w:trPr>
        <w:tc>
          <w:tcPr>
            <w:tcW w:w="1530" w:type="dxa"/>
            <w:tcBorders>
              <w:top w:val="single" w:sz="5" w:space="0" w:color="000000"/>
              <w:left w:val="single" w:sz="5" w:space="0" w:color="000000"/>
              <w:bottom w:val="single" w:sz="5" w:space="0" w:color="000000"/>
              <w:right w:val="single" w:sz="5" w:space="0" w:color="000000"/>
            </w:tcBorders>
          </w:tcPr>
          <w:p w:rsidR="00914C95" w:rsidRPr="00C21CCB" w:rsidRDefault="00914C95" w:rsidP="004B7845">
            <w:pPr>
              <w:pStyle w:val="TableParagraph"/>
              <w:spacing w:line="276" w:lineRule="auto"/>
              <w:ind w:left="104"/>
              <w:rPr>
                <w:rFonts w:ascii="Times New Roman" w:eastAsia="Times New Roman" w:hAnsi="Times New Roman" w:cs="Times New Roman"/>
                <w:sz w:val="24"/>
                <w:szCs w:val="24"/>
              </w:rPr>
            </w:pPr>
            <w:r w:rsidRPr="00C21CCB">
              <w:rPr>
                <w:rFonts w:ascii="Times New Roman"/>
                <w:sz w:val="24"/>
              </w:rPr>
              <w:t>IMSP</w:t>
            </w:r>
          </w:p>
        </w:tc>
        <w:tc>
          <w:tcPr>
            <w:tcW w:w="8460" w:type="dxa"/>
            <w:tcBorders>
              <w:top w:val="single" w:sz="5" w:space="0" w:color="000000"/>
              <w:left w:val="single" w:sz="5" w:space="0" w:color="000000"/>
              <w:bottom w:val="single" w:sz="5" w:space="0" w:color="000000"/>
              <w:right w:val="single" w:sz="5" w:space="0" w:color="000000"/>
            </w:tcBorders>
          </w:tcPr>
          <w:p w:rsidR="00914C95" w:rsidRPr="00C21CCB" w:rsidRDefault="00914C95" w:rsidP="004B7845">
            <w:pPr>
              <w:pStyle w:val="TableParagraph"/>
              <w:spacing w:line="276" w:lineRule="auto"/>
              <w:ind w:left="99"/>
              <w:rPr>
                <w:rFonts w:ascii="Times New Roman" w:eastAsia="Times New Roman" w:hAnsi="Times New Roman" w:cs="Times New Roman"/>
                <w:sz w:val="24"/>
                <w:szCs w:val="24"/>
              </w:rPr>
            </w:pPr>
            <w:proofErr w:type="spellStart"/>
            <w:r w:rsidRPr="00C21CCB">
              <w:rPr>
                <w:rFonts w:ascii="Times New Roman" w:hAnsi="Times New Roman"/>
                <w:spacing w:val="-1"/>
                <w:sz w:val="24"/>
              </w:rPr>
              <w:t>Instituţie</w:t>
            </w:r>
            <w:proofErr w:type="spellEnd"/>
            <w:r w:rsidRPr="00C21CCB">
              <w:rPr>
                <w:rFonts w:ascii="Times New Roman" w:hAnsi="Times New Roman"/>
                <w:spacing w:val="4"/>
                <w:sz w:val="24"/>
              </w:rPr>
              <w:t xml:space="preserve"> </w:t>
            </w:r>
            <w:r w:rsidRPr="00C21CCB">
              <w:rPr>
                <w:rFonts w:ascii="Times New Roman" w:hAnsi="Times New Roman"/>
                <w:spacing w:val="-1"/>
                <w:sz w:val="24"/>
              </w:rPr>
              <w:t>medico-</w:t>
            </w:r>
            <w:proofErr w:type="spellStart"/>
            <w:r w:rsidRPr="00C21CCB">
              <w:rPr>
                <w:rFonts w:ascii="Times New Roman" w:hAnsi="Times New Roman"/>
                <w:spacing w:val="-1"/>
                <w:sz w:val="24"/>
              </w:rPr>
              <w:t>sanitară</w:t>
            </w:r>
            <w:proofErr w:type="spellEnd"/>
            <w:r w:rsidRPr="00C21CCB">
              <w:rPr>
                <w:rFonts w:ascii="Times New Roman" w:hAnsi="Times New Roman"/>
                <w:spacing w:val="3"/>
                <w:sz w:val="24"/>
              </w:rPr>
              <w:t xml:space="preserve"> </w:t>
            </w:r>
            <w:proofErr w:type="spellStart"/>
            <w:r w:rsidRPr="00C21CCB">
              <w:rPr>
                <w:rFonts w:ascii="Times New Roman" w:hAnsi="Times New Roman"/>
                <w:spacing w:val="-2"/>
                <w:sz w:val="24"/>
              </w:rPr>
              <w:t>publică</w:t>
            </w:r>
            <w:proofErr w:type="spellEnd"/>
          </w:p>
        </w:tc>
      </w:tr>
      <w:tr w:rsidR="00914C95" w:rsidRPr="00C21CCB" w:rsidTr="00914C95">
        <w:trPr>
          <w:trHeight w:hRule="exact" w:val="326"/>
        </w:trPr>
        <w:tc>
          <w:tcPr>
            <w:tcW w:w="1530" w:type="dxa"/>
            <w:tcBorders>
              <w:top w:val="single" w:sz="5" w:space="0" w:color="000000"/>
              <w:left w:val="single" w:sz="5" w:space="0" w:color="000000"/>
              <w:bottom w:val="single" w:sz="5" w:space="0" w:color="000000"/>
              <w:right w:val="single" w:sz="5" w:space="0" w:color="000000"/>
            </w:tcBorders>
          </w:tcPr>
          <w:p w:rsidR="00914C95" w:rsidRPr="00C21CCB" w:rsidRDefault="00914C95" w:rsidP="004B7845">
            <w:pPr>
              <w:pStyle w:val="TableParagraph"/>
              <w:spacing w:line="276" w:lineRule="auto"/>
              <w:ind w:left="104"/>
              <w:rPr>
                <w:rFonts w:ascii="Times New Roman" w:eastAsia="Times New Roman" w:hAnsi="Times New Roman" w:cs="Times New Roman"/>
                <w:sz w:val="24"/>
                <w:szCs w:val="24"/>
              </w:rPr>
            </w:pPr>
            <w:r w:rsidRPr="00C21CCB">
              <w:rPr>
                <w:rFonts w:ascii="Times New Roman"/>
                <w:spacing w:val="1"/>
                <w:sz w:val="24"/>
              </w:rPr>
              <w:t>ITS</w:t>
            </w:r>
          </w:p>
        </w:tc>
        <w:tc>
          <w:tcPr>
            <w:tcW w:w="8460" w:type="dxa"/>
            <w:tcBorders>
              <w:top w:val="single" w:sz="5" w:space="0" w:color="000000"/>
              <w:left w:val="single" w:sz="5" w:space="0" w:color="000000"/>
              <w:bottom w:val="single" w:sz="5" w:space="0" w:color="000000"/>
              <w:right w:val="single" w:sz="5" w:space="0" w:color="000000"/>
            </w:tcBorders>
          </w:tcPr>
          <w:p w:rsidR="00914C95" w:rsidRPr="00C21CCB" w:rsidRDefault="00914C95" w:rsidP="004B7845">
            <w:pPr>
              <w:pStyle w:val="TableParagraph"/>
              <w:spacing w:line="276" w:lineRule="auto"/>
              <w:ind w:left="99"/>
              <w:rPr>
                <w:rFonts w:ascii="Times New Roman" w:eastAsia="Times New Roman" w:hAnsi="Times New Roman" w:cs="Times New Roman"/>
                <w:sz w:val="24"/>
                <w:szCs w:val="24"/>
              </w:rPr>
            </w:pPr>
            <w:proofErr w:type="spellStart"/>
            <w:r w:rsidRPr="00C21CCB">
              <w:rPr>
                <w:rFonts w:ascii="Times New Roman" w:hAnsi="Times New Roman"/>
                <w:spacing w:val="-1"/>
                <w:sz w:val="24"/>
              </w:rPr>
              <w:t>Infecţii</w:t>
            </w:r>
            <w:proofErr w:type="spellEnd"/>
            <w:r w:rsidRPr="00C21CCB">
              <w:rPr>
                <w:rFonts w:ascii="Times New Roman" w:hAnsi="Times New Roman"/>
                <w:spacing w:val="-2"/>
                <w:sz w:val="24"/>
              </w:rPr>
              <w:t xml:space="preserve"> </w:t>
            </w:r>
            <w:r w:rsidRPr="00C21CCB">
              <w:rPr>
                <w:rFonts w:ascii="Times New Roman" w:hAnsi="Times New Roman"/>
                <w:spacing w:val="-3"/>
                <w:sz w:val="24"/>
              </w:rPr>
              <w:t>cu</w:t>
            </w:r>
            <w:r w:rsidRPr="00C21CCB">
              <w:rPr>
                <w:rFonts w:ascii="Times New Roman" w:hAnsi="Times New Roman"/>
                <w:spacing w:val="5"/>
                <w:sz w:val="24"/>
              </w:rPr>
              <w:t xml:space="preserve"> </w:t>
            </w:r>
            <w:proofErr w:type="spellStart"/>
            <w:r w:rsidRPr="00C21CCB">
              <w:rPr>
                <w:rFonts w:ascii="Times New Roman" w:hAnsi="Times New Roman"/>
                <w:spacing w:val="-1"/>
                <w:sz w:val="24"/>
              </w:rPr>
              <w:t>transmitere</w:t>
            </w:r>
            <w:proofErr w:type="spellEnd"/>
            <w:r w:rsidRPr="00C21CCB">
              <w:rPr>
                <w:rFonts w:ascii="Times New Roman" w:hAnsi="Times New Roman"/>
                <w:spacing w:val="-2"/>
                <w:sz w:val="24"/>
              </w:rPr>
              <w:t xml:space="preserve"> </w:t>
            </w:r>
            <w:proofErr w:type="spellStart"/>
            <w:r w:rsidRPr="00C21CCB">
              <w:rPr>
                <w:rFonts w:ascii="Times New Roman" w:hAnsi="Times New Roman"/>
                <w:spacing w:val="-1"/>
                <w:sz w:val="24"/>
              </w:rPr>
              <w:t>sexuală</w:t>
            </w:r>
            <w:proofErr w:type="spellEnd"/>
          </w:p>
        </w:tc>
      </w:tr>
      <w:tr w:rsidR="00914C95" w:rsidRPr="00C21CCB" w:rsidTr="00914C95">
        <w:trPr>
          <w:trHeight w:hRule="exact" w:val="326"/>
        </w:trPr>
        <w:tc>
          <w:tcPr>
            <w:tcW w:w="1530" w:type="dxa"/>
            <w:tcBorders>
              <w:top w:val="single" w:sz="5" w:space="0" w:color="000000"/>
              <w:left w:val="single" w:sz="5" w:space="0" w:color="000000"/>
              <w:bottom w:val="single" w:sz="5" w:space="0" w:color="000000"/>
              <w:right w:val="single" w:sz="5" w:space="0" w:color="000000"/>
            </w:tcBorders>
          </w:tcPr>
          <w:p w:rsidR="00914C95" w:rsidRPr="00C21CCB" w:rsidRDefault="00964696" w:rsidP="004B7845">
            <w:pPr>
              <w:pStyle w:val="TableParagraph"/>
              <w:spacing w:line="276" w:lineRule="auto"/>
              <w:ind w:left="104"/>
              <w:rPr>
                <w:rFonts w:ascii="Times New Roman" w:eastAsia="Times New Roman" w:hAnsi="Times New Roman" w:cs="Times New Roman"/>
                <w:sz w:val="24"/>
                <w:szCs w:val="24"/>
              </w:rPr>
            </w:pPr>
            <w:r w:rsidRPr="00C21CCB">
              <w:rPr>
                <w:rFonts w:ascii="Times New Roman"/>
                <w:sz w:val="24"/>
              </w:rPr>
              <w:t>LS</w:t>
            </w:r>
          </w:p>
        </w:tc>
        <w:tc>
          <w:tcPr>
            <w:tcW w:w="8460" w:type="dxa"/>
            <w:tcBorders>
              <w:top w:val="single" w:sz="5" w:space="0" w:color="000000"/>
              <w:left w:val="single" w:sz="5" w:space="0" w:color="000000"/>
              <w:bottom w:val="single" w:sz="5" w:space="0" w:color="000000"/>
              <w:right w:val="single" w:sz="5" w:space="0" w:color="000000"/>
            </w:tcBorders>
          </w:tcPr>
          <w:p w:rsidR="00914C95" w:rsidRPr="00C21CCB" w:rsidRDefault="002E0395" w:rsidP="004B7845">
            <w:pPr>
              <w:pStyle w:val="TableParagraph"/>
              <w:spacing w:line="276" w:lineRule="auto"/>
              <w:ind w:left="99"/>
              <w:rPr>
                <w:rFonts w:ascii="Times New Roman" w:eastAsia="Times New Roman" w:hAnsi="Times New Roman" w:cs="Times New Roman"/>
                <w:sz w:val="24"/>
                <w:szCs w:val="24"/>
              </w:rPr>
            </w:pPr>
            <w:proofErr w:type="spellStart"/>
            <w:r>
              <w:rPr>
                <w:rFonts w:ascii="Times New Roman" w:hAnsi="Times New Roman"/>
                <w:spacing w:val="-1"/>
                <w:sz w:val="24"/>
              </w:rPr>
              <w:t>Lucrători</w:t>
            </w:r>
            <w:proofErr w:type="spellEnd"/>
            <w:r w:rsidR="00914C95" w:rsidRPr="00C21CCB">
              <w:rPr>
                <w:rFonts w:ascii="Times New Roman" w:hAnsi="Times New Roman"/>
                <w:spacing w:val="-5"/>
                <w:sz w:val="24"/>
              </w:rPr>
              <w:t xml:space="preserve"> </w:t>
            </w:r>
            <w:proofErr w:type="spellStart"/>
            <w:r w:rsidR="00914C95" w:rsidRPr="00C21CCB">
              <w:rPr>
                <w:rFonts w:ascii="Times New Roman" w:hAnsi="Times New Roman"/>
                <w:sz w:val="24"/>
              </w:rPr>
              <w:t>sexu</w:t>
            </w:r>
            <w:r w:rsidR="007749D7" w:rsidRPr="00C21CCB">
              <w:rPr>
                <w:rFonts w:ascii="Times New Roman" w:hAnsi="Times New Roman"/>
                <w:sz w:val="24"/>
              </w:rPr>
              <w:t>a</w:t>
            </w:r>
            <w:r w:rsidR="00914C95" w:rsidRPr="00C21CCB">
              <w:rPr>
                <w:rFonts w:ascii="Times New Roman" w:hAnsi="Times New Roman"/>
                <w:sz w:val="24"/>
              </w:rPr>
              <w:t>li</w:t>
            </w:r>
            <w:proofErr w:type="spellEnd"/>
            <w:r w:rsidR="00914C95" w:rsidRPr="00C21CCB">
              <w:rPr>
                <w:rFonts w:ascii="Times New Roman" w:hAnsi="Times New Roman"/>
                <w:spacing w:val="-5"/>
                <w:sz w:val="24"/>
              </w:rPr>
              <w:t xml:space="preserve"> </w:t>
            </w:r>
          </w:p>
        </w:tc>
      </w:tr>
      <w:tr w:rsidR="00914C95" w:rsidRPr="00C152F0" w:rsidTr="00914C95">
        <w:trPr>
          <w:trHeight w:hRule="exact" w:val="326"/>
        </w:trPr>
        <w:tc>
          <w:tcPr>
            <w:tcW w:w="1530" w:type="dxa"/>
            <w:tcBorders>
              <w:top w:val="single" w:sz="5" w:space="0" w:color="000000"/>
              <w:left w:val="single" w:sz="5" w:space="0" w:color="000000"/>
              <w:bottom w:val="single" w:sz="5" w:space="0" w:color="000000"/>
              <w:right w:val="single" w:sz="5" w:space="0" w:color="000000"/>
            </w:tcBorders>
          </w:tcPr>
          <w:p w:rsidR="00914C95" w:rsidRPr="00C21CCB" w:rsidRDefault="00914C95" w:rsidP="004B7845">
            <w:pPr>
              <w:pStyle w:val="TableParagraph"/>
              <w:spacing w:line="276" w:lineRule="auto"/>
              <w:ind w:left="104"/>
              <w:rPr>
                <w:rFonts w:ascii="Times New Roman" w:eastAsia="Times New Roman" w:hAnsi="Times New Roman" w:cs="Times New Roman"/>
                <w:sz w:val="24"/>
                <w:szCs w:val="24"/>
              </w:rPr>
            </w:pPr>
            <w:r w:rsidRPr="00C21CCB">
              <w:rPr>
                <w:rFonts w:ascii="Times New Roman"/>
                <w:spacing w:val="-2"/>
                <w:sz w:val="24"/>
              </w:rPr>
              <w:t>LGBT</w:t>
            </w:r>
            <w:r w:rsidR="00BC068F" w:rsidRPr="00C21CCB">
              <w:rPr>
                <w:rFonts w:ascii="Times New Roman"/>
                <w:spacing w:val="-2"/>
                <w:sz w:val="24"/>
              </w:rPr>
              <w:t>QI</w:t>
            </w:r>
          </w:p>
        </w:tc>
        <w:tc>
          <w:tcPr>
            <w:tcW w:w="8460" w:type="dxa"/>
            <w:tcBorders>
              <w:top w:val="single" w:sz="5" w:space="0" w:color="000000"/>
              <w:left w:val="single" w:sz="5" w:space="0" w:color="000000"/>
              <w:bottom w:val="single" w:sz="5" w:space="0" w:color="000000"/>
              <w:right w:val="single" w:sz="5" w:space="0" w:color="000000"/>
            </w:tcBorders>
          </w:tcPr>
          <w:p w:rsidR="00914C95" w:rsidRPr="00C21CCB" w:rsidRDefault="00914C95" w:rsidP="004B7845">
            <w:pPr>
              <w:pStyle w:val="TableParagraph"/>
              <w:spacing w:line="276" w:lineRule="auto"/>
              <w:ind w:left="99"/>
              <w:rPr>
                <w:rFonts w:ascii="Times New Roman" w:eastAsia="Times New Roman" w:hAnsi="Times New Roman" w:cs="Times New Roman"/>
                <w:sz w:val="24"/>
                <w:szCs w:val="24"/>
              </w:rPr>
            </w:pPr>
            <w:proofErr w:type="spellStart"/>
            <w:r w:rsidRPr="00C21CCB">
              <w:rPr>
                <w:rFonts w:ascii="Times New Roman"/>
                <w:spacing w:val="-1"/>
                <w:sz w:val="24"/>
              </w:rPr>
              <w:t>Lesbiene</w:t>
            </w:r>
            <w:proofErr w:type="spellEnd"/>
            <w:r w:rsidRPr="00C21CCB">
              <w:rPr>
                <w:rFonts w:ascii="Times New Roman"/>
                <w:spacing w:val="-1"/>
                <w:sz w:val="24"/>
              </w:rPr>
              <w:t>,</w:t>
            </w:r>
            <w:r w:rsidRPr="00C21CCB">
              <w:rPr>
                <w:rFonts w:ascii="Times New Roman"/>
                <w:spacing w:val="3"/>
                <w:sz w:val="24"/>
              </w:rPr>
              <w:t xml:space="preserve"> </w:t>
            </w:r>
            <w:r w:rsidRPr="00C21CCB">
              <w:rPr>
                <w:rFonts w:ascii="Times New Roman"/>
                <w:spacing w:val="-3"/>
                <w:sz w:val="24"/>
              </w:rPr>
              <w:t>gay,</w:t>
            </w:r>
            <w:r w:rsidRPr="00C21CCB">
              <w:rPr>
                <w:rFonts w:ascii="Times New Roman"/>
                <w:spacing w:val="9"/>
                <w:sz w:val="24"/>
              </w:rPr>
              <w:t xml:space="preserve"> </w:t>
            </w:r>
            <w:proofErr w:type="spellStart"/>
            <w:r w:rsidRPr="00C21CCB">
              <w:rPr>
                <w:rFonts w:ascii="Times New Roman"/>
                <w:spacing w:val="-1"/>
                <w:sz w:val="24"/>
              </w:rPr>
              <w:t>bisexuali</w:t>
            </w:r>
            <w:proofErr w:type="spellEnd"/>
            <w:r w:rsidR="00BC068F" w:rsidRPr="00C21CCB">
              <w:rPr>
                <w:rFonts w:ascii="Times New Roman"/>
                <w:spacing w:val="-1"/>
                <w:sz w:val="24"/>
              </w:rPr>
              <w:t>/le</w:t>
            </w:r>
            <w:r w:rsidRPr="00C21CCB">
              <w:rPr>
                <w:rFonts w:ascii="Times New Roman"/>
                <w:spacing w:val="-1"/>
                <w:sz w:val="24"/>
              </w:rPr>
              <w:t>,</w:t>
            </w:r>
            <w:r w:rsidRPr="00C21CCB">
              <w:rPr>
                <w:rFonts w:ascii="Times New Roman"/>
                <w:spacing w:val="3"/>
                <w:sz w:val="24"/>
              </w:rPr>
              <w:t xml:space="preserve"> </w:t>
            </w:r>
            <w:proofErr w:type="spellStart"/>
            <w:r w:rsidR="00482A2B" w:rsidRPr="00C21CCB">
              <w:rPr>
                <w:rFonts w:ascii="Times New Roman"/>
                <w:spacing w:val="3"/>
                <w:sz w:val="24"/>
              </w:rPr>
              <w:t>persoane</w:t>
            </w:r>
            <w:proofErr w:type="spellEnd"/>
            <w:r w:rsidR="00482A2B" w:rsidRPr="00C21CCB">
              <w:rPr>
                <w:rFonts w:ascii="Times New Roman"/>
                <w:spacing w:val="3"/>
                <w:sz w:val="24"/>
              </w:rPr>
              <w:t xml:space="preserve"> </w:t>
            </w:r>
            <w:r w:rsidR="00467A5F">
              <w:rPr>
                <w:rFonts w:ascii="Times New Roman"/>
                <w:spacing w:val="-1"/>
                <w:sz w:val="24"/>
              </w:rPr>
              <w:t>transgender</w:t>
            </w:r>
            <w:r w:rsidR="0068426E" w:rsidRPr="00C21CCB">
              <w:rPr>
                <w:rFonts w:ascii="Times New Roman"/>
                <w:spacing w:val="-1"/>
                <w:sz w:val="24"/>
              </w:rPr>
              <w:t xml:space="preserve">, </w:t>
            </w:r>
            <w:proofErr w:type="spellStart"/>
            <w:r w:rsidR="0068426E" w:rsidRPr="00C21CCB">
              <w:rPr>
                <w:rFonts w:ascii="Times New Roman"/>
                <w:spacing w:val="-1"/>
                <w:sz w:val="24"/>
              </w:rPr>
              <w:t>persoane</w:t>
            </w:r>
            <w:proofErr w:type="spellEnd"/>
            <w:r w:rsidR="0068426E" w:rsidRPr="00C21CCB">
              <w:rPr>
                <w:rFonts w:ascii="Times New Roman"/>
                <w:spacing w:val="-1"/>
                <w:sz w:val="24"/>
              </w:rPr>
              <w:t xml:space="preserve"> que</w:t>
            </w:r>
            <w:r w:rsidR="00C21F35" w:rsidRPr="00C21CCB">
              <w:rPr>
                <w:rFonts w:ascii="Times New Roman"/>
                <w:spacing w:val="-1"/>
                <w:sz w:val="24"/>
              </w:rPr>
              <w:t xml:space="preserve">er </w:t>
            </w:r>
            <w:proofErr w:type="spellStart"/>
            <w:r w:rsidR="0029094D" w:rsidRPr="00C21CCB">
              <w:rPr>
                <w:rFonts w:ascii="Times New Roman" w:hAnsi="Times New Roman"/>
                <w:spacing w:val="1"/>
                <w:sz w:val="24"/>
              </w:rPr>
              <w:t>ş</w:t>
            </w:r>
            <w:r w:rsidR="00C21F35" w:rsidRPr="00C21CCB">
              <w:rPr>
                <w:rFonts w:ascii="Times New Roman"/>
                <w:spacing w:val="-1"/>
                <w:sz w:val="24"/>
              </w:rPr>
              <w:t>i</w:t>
            </w:r>
            <w:proofErr w:type="spellEnd"/>
            <w:r w:rsidR="00C21F35" w:rsidRPr="00C21CCB">
              <w:rPr>
                <w:rFonts w:ascii="Times New Roman"/>
                <w:spacing w:val="-1"/>
                <w:sz w:val="24"/>
              </w:rPr>
              <w:t xml:space="preserve"> intersex</w:t>
            </w:r>
          </w:p>
        </w:tc>
      </w:tr>
      <w:tr w:rsidR="008E4DD6" w:rsidRPr="00C21CCB" w:rsidTr="00914C95">
        <w:trPr>
          <w:trHeight w:hRule="exact" w:val="326"/>
        </w:trPr>
        <w:tc>
          <w:tcPr>
            <w:tcW w:w="1530" w:type="dxa"/>
            <w:tcBorders>
              <w:top w:val="single" w:sz="5" w:space="0" w:color="000000"/>
              <w:left w:val="single" w:sz="5" w:space="0" w:color="000000"/>
              <w:bottom w:val="single" w:sz="5" w:space="0" w:color="000000"/>
              <w:right w:val="single" w:sz="5" w:space="0" w:color="000000"/>
            </w:tcBorders>
          </w:tcPr>
          <w:p w:rsidR="008E4DD6" w:rsidRPr="00C21CCB" w:rsidRDefault="008E4DD6" w:rsidP="004B7845">
            <w:pPr>
              <w:pStyle w:val="TableParagraph"/>
              <w:spacing w:line="276" w:lineRule="auto"/>
              <w:ind w:left="104"/>
              <w:rPr>
                <w:rFonts w:ascii="Times New Roman" w:eastAsia="Times New Roman" w:hAnsi="Times New Roman" w:cs="Times New Roman"/>
                <w:sz w:val="24"/>
                <w:szCs w:val="24"/>
              </w:rPr>
            </w:pPr>
            <w:r w:rsidRPr="00C21CCB">
              <w:rPr>
                <w:rFonts w:ascii="Times New Roman"/>
                <w:spacing w:val="-3"/>
                <w:sz w:val="24"/>
              </w:rPr>
              <w:t>OMS</w:t>
            </w:r>
          </w:p>
        </w:tc>
        <w:tc>
          <w:tcPr>
            <w:tcW w:w="8460" w:type="dxa"/>
            <w:tcBorders>
              <w:top w:val="single" w:sz="5" w:space="0" w:color="000000"/>
              <w:left w:val="single" w:sz="5" w:space="0" w:color="000000"/>
              <w:bottom w:val="single" w:sz="5" w:space="0" w:color="000000"/>
              <w:right w:val="single" w:sz="5" w:space="0" w:color="000000"/>
            </w:tcBorders>
          </w:tcPr>
          <w:p w:rsidR="008E4DD6" w:rsidRPr="00C21CCB" w:rsidRDefault="008E4DD6" w:rsidP="004B7845">
            <w:pPr>
              <w:pStyle w:val="TableParagraph"/>
              <w:spacing w:line="276" w:lineRule="auto"/>
              <w:ind w:left="99"/>
              <w:rPr>
                <w:rFonts w:ascii="Times New Roman" w:eastAsia="Times New Roman" w:hAnsi="Times New Roman" w:cs="Times New Roman"/>
                <w:sz w:val="24"/>
                <w:szCs w:val="24"/>
              </w:rPr>
            </w:pPr>
            <w:proofErr w:type="spellStart"/>
            <w:r w:rsidRPr="00C21CCB">
              <w:rPr>
                <w:rFonts w:ascii="Times New Roman" w:hAnsi="Times New Roman"/>
                <w:spacing w:val="-1"/>
                <w:sz w:val="24"/>
              </w:rPr>
              <w:t>Organizaţia</w:t>
            </w:r>
            <w:proofErr w:type="spellEnd"/>
            <w:r w:rsidRPr="00C21CCB">
              <w:rPr>
                <w:rFonts w:ascii="Times New Roman" w:hAnsi="Times New Roman"/>
                <w:spacing w:val="1"/>
                <w:sz w:val="24"/>
              </w:rPr>
              <w:t xml:space="preserve"> </w:t>
            </w:r>
            <w:proofErr w:type="spellStart"/>
            <w:r w:rsidRPr="00C21CCB">
              <w:rPr>
                <w:rFonts w:ascii="Times New Roman" w:hAnsi="Times New Roman"/>
                <w:spacing w:val="-1"/>
                <w:sz w:val="24"/>
              </w:rPr>
              <w:t>Mondială</w:t>
            </w:r>
            <w:proofErr w:type="spellEnd"/>
            <w:r w:rsidRPr="00C21CCB">
              <w:rPr>
                <w:rFonts w:ascii="Times New Roman" w:hAnsi="Times New Roman"/>
                <w:spacing w:val="1"/>
                <w:sz w:val="24"/>
              </w:rPr>
              <w:t xml:space="preserve"> </w:t>
            </w:r>
            <w:r w:rsidRPr="00C21CCB">
              <w:rPr>
                <w:rFonts w:ascii="Times New Roman" w:hAnsi="Times New Roman"/>
                <w:sz w:val="24"/>
              </w:rPr>
              <w:t>a</w:t>
            </w:r>
            <w:r w:rsidRPr="00C21CCB">
              <w:rPr>
                <w:rFonts w:ascii="Times New Roman" w:hAnsi="Times New Roman"/>
                <w:spacing w:val="1"/>
                <w:sz w:val="24"/>
              </w:rPr>
              <w:t xml:space="preserve"> </w:t>
            </w:r>
            <w:proofErr w:type="spellStart"/>
            <w:r w:rsidRPr="00C21CCB">
              <w:rPr>
                <w:rFonts w:ascii="Times New Roman" w:hAnsi="Times New Roman"/>
                <w:sz w:val="24"/>
              </w:rPr>
              <w:t>Sănătăţii</w:t>
            </w:r>
            <w:proofErr w:type="spellEnd"/>
          </w:p>
        </w:tc>
      </w:tr>
      <w:tr w:rsidR="008E4DD6" w:rsidRPr="00C21CCB" w:rsidTr="00914C95">
        <w:trPr>
          <w:trHeight w:hRule="exact" w:val="326"/>
        </w:trPr>
        <w:tc>
          <w:tcPr>
            <w:tcW w:w="1530" w:type="dxa"/>
            <w:tcBorders>
              <w:top w:val="single" w:sz="5" w:space="0" w:color="000000"/>
              <w:left w:val="single" w:sz="5" w:space="0" w:color="000000"/>
              <w:bottom w:val="single" w:sz="5" w:space="0" w:color="000000"/>
              <w:right w:val="single" w:sz="5" w:space="0" w:color="000000"/>
            </w:tcBorders>
          </w:tcPr>
          <w:p w:rsidR="008E4DD6" w:rsidRPr="00C21CCB" w:rsidRDefault="008E4DD6" w:rsidP="004B7845">
            <w:pPr>
              <w:pStyle w:val="TableParagraph"/>
              <w:spacing w:line="276" w:lineRule="auto"/>
              <w:ind w:left="104"/>
              <w:rPr>
                <w:rFonts w:ascii="Times New Roman"/>
                <w:spacing w:val="-3"/>
                <w:sz w:val="24"/>
              </w:rPr>
            </w:pPr>
            <w:r w:rsidRPr="00C21CCB">
              <w:rPr>
                <w:rFonts w:ascii="Times New Roman"/>
                <w:spacing w:val="-3"/>
                <w:sz w:val="24"/>
              </w:rPr>
              <w:t>ONG</w:t>
            </w:r>
          </w:p>
        </w:tc>
        <w:tc>
          <w:tcPr>
            <w:tcW w:w="8460" w:type="dxa"/>
            <w:tcBorders>
              <w:top w:val="single" w:sz="5" w:space="0" w:color="000000"/>
              <w:left w:val="single" w:sz="5" w:space="0" w:color="000000"/>
              <w:bottom w:val="single" w:sz="5" w:space="0" w:color="000000"/>
              <w:right w:val="single" w:sz="5" w:space="0" w:color="000000"/>
            </w:tcBorders>
          </w:tcPr>
          <w:p w:rsidR="008E4DD6" w:rsidRPr="00C21CCB" w:rsidRDefault="008E4DD6" w:rsidP="004B7845">
            <w:pPr>
              <w:pStyle w:val="TableParagraph"/>
              <w:spacing w:line="276" w:lineRule="auto"/>
              <w:ind w:left="99"/>
              <w:rPr>
                <w:rFonts w:ascii="Times New Roman" w:hAnsi="Times New Roman"/>
                <w:spacing w:val="-1"/>
                <w:sz w:val="24"/>
              </w:rPr>
            </w:pPr>
            <w:proofErr w:type="spellStart"/>
            <w:r w:rsidRPr="00C21CCB">
              <w:rPr>
                <w:rFonts w:ascii="Times New Roman" w:hAnsi="Times New Roman"/>
                <w:spacing w:val="-1"/>
                <w:sz w:val="24"/>
              </w:rPr>
              <w:t>Organizație</w:t>
            </w:r>
            <w:proofErr w:type="spellEnd"/>
            <w:r w:rsidRPr="00C21CCB">
              <w:rPr>
                <w:rFonts w:ascii="Times New Roman" w:hAnsi="Times New Roman"/>
                <w:spacing w:val="-1"/>
                <w:sz w:val="24"/>
              </w:rPr>
              <w:t xml:space="preserve"> non-</w:t>
            </w:r>
            <w:proofErr w:type="spellStart"/>
            <w:r w:rsidRPr="00C21CCB">
              <w:rPr>
                <w:rFonts w:ascii="Times New Roman" w:hAnsi="Times New Roman"/>
                <w:spacing w:val="-1"/>
                <w:sz w:val="24"/>
              </w:rPr>
              <w:t>guvernamentală</w:t>
            </w:r>
            <w:proofErr w:type="spellEnd"/>
          </w:p>
        </w:tc>
      </w:tr>
      <w:tr w:rsidR="00282110" w:rsidRPr="00C21CCB" w:rsidTr="00914C95">
        <w:trPr>
          <w:trHeight w:hRule="exact" w:val="326"/>
        </w:trPr>
        <w:tc>
          <w:tcPr>
            <w:tcW w:w="1530" w:type="dxa"/>
            <w:tcBorders>
              <w:top w:val="single" w:sz="5" w:space="0" w:color="000000"/>
              <w:left w:val="single" w:sz="5" w:space="0" w:color="000000"/>
              <w:bottom w:val="single" w:sz="5" w:space="0" w:color="000000"/>
              <w:right w:val="single" w:sz="5" w:space="0" w:color="000000"/>
            </w:tcBorders>
          </w:tcPr>
          <w:p w:rsidR="00282110" w:rsidRPr="00C21CCB" w:rsidRDefault="00282110" w:rsidP="004B7845">
            <w:pPr>
              <w:pStyle w:val="TableParagraph"/>
              <w:spacing w:line="276" w:lineRule="auto"/>
              <w:ind w:left="104"/>
              <w:rPr>
                <w:rFonts w:ascii="Times New Roman"/>
                <w:spacing w:val="-3"/>
                <w:sz w:val="24"/>
              </w:rPr>
            </w:pPr>
            <w:proofErr w:type="spellStart"/>
            <w:r w:rsidRPr="00C21CCB">
              <w:rPr>
                <w:rFonts w:ascii="Times New Roman"/>
                <w:spacing w:val="-1"/>
                <w:sz w:val="24"/>
              </w:rPr>
              <w:t>Persoane</w:t>
            </w:r>
            <w:proofErr w:type="spellEnd"/>
            <w:r w:rsidRPr="00C21CCB">
              <w:rPr>
                <w:rFonts w:ascii="Times New Roman"/>
                <w:spacing w:val="-1"/>
                <w:sz w:val="24"/>
              </w:rPr>
              <w:t xml:space="preserve"> CD</w:t>
            </w:r>
          </w:p>
        </w:tc>
        <w:tc>
          <w:tcPr>
            <w:tcW w:w="8460" w:type="dxa"/>
            <w:tcBorders>
              <w:top w:val="single" w:sz="5" w:space="0" w:color="000000"/>
              <w:left w:val="single" w:sz="5" w:space="0" w:color="000000"/>
              <w:bottom w:val="single" w:sz="5" w:space="0" w:color="000000"/>
              <w:right w:val="single" w:sz="5" w:space="0" w:color="000000"/>
            </w:tcBorders>
          </w:tcPr>
          <w:p w:rsidR="00282110" w:rsidRPr="00C21CCB" w:rsidRDefault="00282110" w:rsidP="004B7845">
            <w:pPr>
              <w:pStyle w:val="TableParagraph"/>
              <w:spacing w:line="276" w:lineRule="auto"/>
              <w:ind w:left="99"/>
              <w:rPr>
                <w:rFonts w:ascii="Times New Roman" w:hAnsi="Times New Roman"/>
                <w:spacing w:val="-1"/>
                <w:sz w:val="24"/>
              </w:rPr>
            </w:pPr>
            <w:proofErr w:type="spellStart"/>
            <w:r w:rsidRPr="00C21CCB">
              <w:rPr>
                <w:rFonts w:ascii="Times New Roman"/>
                <w:sz w:val="24"/>
              </w:rPr>
              <w:t>Persoane</w:t>
            </w:r>
            <w:proofErr w:type="spellEnd"/>
            <w:r w:rsidRPr="00C21CCB">
              <w:rPr>
                <w:rFonts w:ascii="Times New Roman"/>
                <w:sz w:val="24"/>
              </w:rPr>
              <w:t xml:space="preserve"> </w:t>
            </w:r>
            <w:proofErr w:type="spellStart"/>
            <w:r w:rsidR="00DC0E00" w:rsidRPr="00C21CCB">
              <w:rPr>
                <w:rFonts w:ascii="Times New Roman"/>
                <w:sz w:val="24"/>
              </w:rPr>
              <w:t>c</w:t>
            </w:r>
            <w:r w:rsidRPr="00C21CCB">
              <w:rPr>
                <w:rFonts w:ascii="Times New Roman"/>
                <w:sz w:val="24"/>
              </w:rPr>
              <w:t>onsumatoare</w:t>
            </w:r>
            <w:proofErr w:type="spellEnd"/>
            <w:r w:rsidRPr="00C21CCB">
              <w:rPr>
                <w:rFonts w:ascii="Times New Roman"/>
                <w:sz w:val="24"/>
              </w:rPr>
              <w:t xml:space="preserve"> de </w:t>
            </w:r>
            <w:proofErr w:type="spellStart"/>
            <w:r w:rsidRPr="00C21CCB">
              <w:rPr>
                <w:rFonts w:ascii="Times New Roman"/>
                <w:sz w:val="24"/>
              </w:rPr>
              <w:t>droguri</w:t>
            </w:r>
            <w:proofErr w:type="spellEnd"/>
          </w:p>
        </w:tc>
      </w:tr>
      <w:tr w:rsidR="00282110" w:rsidRPr="00C152F0" w:rsidTr="00914C95">
        <w:trPr>
          <w:trHeight w:hRule="exact" w:val="326"/>
        </w:trPr>
        <w:tc>
          <w:tcPr>
            <w:tcW w:w="1530" w:type="dxa"/>
            <w:tcBorders>
              <w:top w:val="single" w:sz="5" w:space="0" w:color="000000"/>
              <w:left w:val="single" w:sz="5" w:space="0" w:color="000000"/>
              <w:bottom w:val="single" w:sz="5" w:space="0" w:color="000000"/>
              <w:right w:val="single" w:sz="5" w:space="0" w:color="000000"/>
            </w:tcBorders>
          </w:tcPr>
          <w:p w:rsidR="00282110" w:rsidRPr="00C21CCB" w:rsidRDefault="008665C2" w:rsidP="004B7845">
            <w:pPr>
              <w:pStyle w:val="TableParagraph"/>
              <w:spacing w:line="276" w:lineRule="auto"/>
              <w:ind w:left="104"/>
              <w:rPr>
                <w:rFonts w:ascii="Times New Roman"/>
                <w:spacing w:val="-1"/>
                <w:sz w:val="24"/>
              </w:rPr>
            </w:pPr>
            <w:proofErr w:type="spellStart"/>
            <w:r w:rsidRPr="00C21CCB">
              <w:rPr>
                <w:rFonts w:ascii="Times New Roman"/>
                <w:spacing w:val="-1"/>
                <w:sz w:val="24"/>
              </w:rPr>
              <w:t>Persoane</w:t>
            </w:r>
            <w:proofErr w:type="spellEnd"/>
            <w:r w:rsidRPr="00C21CCB">
              <w:rPr>
                <w:rFonts w:ascii="Times New Roman"/>
                <w:spacing w:val="-1"/>
                <w:sz w:val="24"/>
              </w:rPr>
              <w:t xml:space="preserve"> CDI</w:t>
            </w:r>
          </w:p>
        </w:tc>
        <w:tc>
          <w:tcPr>
            <w:tcW w:w="8460" w:type="dxa"/>
            <w:tcBorders>
              <w:top w:val="single" w:sz="5" w:space="0" w:color="000000"/>
              <w:left w:val="single" w:sz="5" w:space="0" w:color="000000"/>
              <w:bottom w:val="single" w:sz="5" w:space="0" w:color="000000"/>
              <w:right w:val="single" w:sz="5" w:space="0" w:color="000000"/>
            </w:tcBorders>
          </w:tcPr>
          <w:p w:rsidR="00282110" w:rsidRPr="00C21CCB" w:rsidRDefault="00282110" w:rsidP="004B7845">
            <w:pPr>
              <w:pStyle w:val="TableParagraph"/>
              <w:spacing w:line="276" w:lineRule="auto"/>
              <w:ind w:left="99"/>
              <w:rPr>
                <w:rFonts w:ascii="Times New Roman"/>
                <w:sz w:val="24"/>
              </w:rPr>
            </w:pPr>
            <w:proofErr w:type="spellStart"/>
            <w:r w:rsidRPr="00C21CCB">
              <w:rPr>
                <w:rFonts w:ascii="Times New Roman"/>
                <w:spacing w:val="-1"/>
                <w:sz w:val="24"/>
              </w:rPr>
              <w:t>Persoane</w:t>
            </w:r>
            <w:proofErr w:type="spellEnd"/>
            <w:r w:rsidRPr="00C21CCB">
              <w:rPr>
                <w:rFonts w:ascii="Times New Roman"/>
                <w:spacing w:val="3"/>
                <w:sz w:val="24"/>
              </w:rPr>
              <w:t xml:space="preserve"> </w:t>
            </w:r>
            <w:proofErr w:type="spellStart"/>
            <w:r w:rsidRPr="00C21CCB">
              <w:rPr>
                <w:rFonts w:ascii="Times New Roman"/>
                <w:spacing w:val="-1"/>
                <w:sz w:val="24"/>
              </w:rPr>
              <w:t>consumatoare</w:t>
            </w:r>
            <w:proofErr w:type="spellEnd"/>
            <w:r w:rsidRPr="00C21CCB">
              <w:rPr>
                <w:rFonts w:ascii="Times New Roman"/>
                <w:spacing w:val="-2"/>
                <w:sz w:val="24"/>
              </w:rPr>
              <w:t xml:space="preserve"> </w:t>
            </w:r>
            <w:r w:rsidRPr="00C21CCB">
              <w:rPr>
                <w:rFonts w:ascii="Times New Roman"/>
                <w:spacing w:val="-1"/>
                <w:sz w:val="24"/>
              </w:rPr>
              <w:t>de</w:t>
            </w:r>
            <w:r w:rsidRPr="00C21CCB">
              <w:rPr>
                <w:rFonts w:ascii="Times New Roman"/>
                <w:spacing w:val="3"/>
                <w:sz w:val="24"/>
              </w:rPr>
              <w:t xml:space="preserve"> </w:t>
            </w:r>
            <w:proofErr w:type="spellStart"/>
            <w:r w:rsidRPr="00C21CCB">
              <w:rPr>
                <w:rFonts w:ascii="Times New Roman"/>
                <w:spacing w:val="-1"/>
                <w:sz w:val="24"/>
              </w:rPr>
              <w:t>droguri</w:t>
            </w:r>
            <w:proofErr w:type="spellEnd"/>
            <w:r w:rsidRPr="00C21CCB">
              <w:rPr>
                <w:rFonts w:ascii="Times New Roman"/>
                <w:spacing w:val="-2"/>
                <w:sz w:val="24"/>
              </w:rPr>
              <w:t xml:space="preserve"> </w:t>
            </w:r>
            <w:proofErr w:type="spellStart"/>
            <w:r w:rsidRPr="00C21CCB">
              <w:rPr>
                <w:rFonts w:ascii="Times New Roman"/>
                <w:spacing w:val="-1"/>
                <w:sz w:val="24"/>
              </w:rPr>
              <w:t>injectabile</w:t>
            </w:r>
            <w:proofErr w:type="spellEnd"/>
          </w:p>
        </w:tc>
      </w:tr>
      <w:tr w:rsidR="00282110" w:rsidRPr="00C21CCB" w:rsidTr="00914C95">
        <w:trPr>
          <w:trHeight w:hRule="exact" w:val="326"/>
        </w:trPr>
        <w:tc>
          <w:tcPr>
            <w:tcW w:w="1530" w:type="dxa"/>
            <w:tcBorders>
              <w:top w:val="single" w:sz="5" w:space="0" w:color="000000"/>
              <w:left w:val="single" w:sz="5" w:space="0" w:color="000000"/>
              <w:bottom w:val="single" w:sz="5" w:space="0" w:color="000000"/>
              <w:right w:val="single" w:sz="5" w:space="0" w:color="000000"/>
            </w:tcBorders>
          </w:tcPr>
          <w:p w:rsidR="00282110" w:rsidRPr="00C21CCB" w:rsidRDefault="00282110" w:rsidP="004B7845">
            <w:pPr>
              <w:pStyle w:val="TableParagraph"/>
              <w:spacing w:line="276" w:lineRule="auto"/>
              <w:ind w:left="104"/>
              <w:rPr>
                <w:rFonts w:ascii="Times New Roman"/>
                <w:spacing w:val="-3"/>
                <w:sz w:val="24"/>
              </w:rPr>
            </w:pPr>
            <w:proofErr w:type="spellStart"/>
            <w:r w:rsidRPr="00C21CCB">
              <w:rPr>
                <w:rFonts w:ascii="Times New Roman"/>
                <w:spacing w:val="-3"/>
                <w:sz w:val="24"/>
              </w:rPr>
              <w:t>Persoane</w:t>
            </w:r>
            <w:proofErr w:type="spellEnd"/>
            <w:r w:rsidRPr="00C21CCB">
              <w:rPr>
                <w:rFonts w:ascii="Times New Roman"/>
                <w:spacing w:val="-3"/>
                <w:sz w:val="24"/>
              </w:rPr>
              <w:t xml:space="preserve"> TG</w:t>
            </w:r>
          </w:p>
        </w:tc>
        <w:tc>
          <w:tcPr>
            <w:tcW w:w="8460" w:type="dxa"/>
            <w:tcBorders>
              <w:top w:val="single" w:sz="5" w:space="0" w:color="000000"/>
              <w:left w:val="single" w:sz="5" w:space="0" w:color="000000"/>
              <w:bottom w:val="single" w:sz="5" w:space="0" w:color="000000"/>
              <w:right w:val="single" w:sz="5" w:space="0" w:color="000000"/>
            </w:tcBorders>
          </w:tcPr>
          <w:p w:rsidR="00282110" w:rsidRPr="00C21CCB" w:rsidRDefault="0029094D" w:rsidP="004B7845">
            <w:pPr>
              <w:pStyle w:val="TableParagraph"/>
              <w:spacing w:line="276" w:lineRule="auto"/>
              <w:ind w:left="99"/>
              <w:rPr>
                <w:rFonts w:ascii="Times New Roman" w:hAnsi="Times New Roman"/>
                <w:spacing w:val="-1"/>
                <w:sz w:val="24"/>
              </w:rPr>
            </w:pPr>
            <w:proofErr w:type="spellStart"/>
            <w:r w:rsidRPr="00C21CCB">
              <w:rPr>
                <w:rFonts w:ascii="Times New Roman" w:hAnsi="Times New Roman"/>
                <w:spacing w:val="-1"/>
                <w:sz w:val="24"/>
              </w:rPr>
              <w:t>Persoane</w:t>
            </w:r>
            <w:proofErr w:type="spellEnd"/>
            <w:r w:rsidRPr="00C21CCB">
              <w:rPr>
                <w:rFonts w:ascii="Times New Roman" w:hAnsi="Times New Roman"/>
                <w:spacing w:val="-1"/>
                <w:sz w:val="24"/>
              </w:rPr>
              <w:t xml:space="preserve"> </w:t>
            </w:r>
            <w:proofErr w:type="spellStart"/>
            <w:r w:rsidRPr="00C21CCB">
              <w:rPr>
                <w:rFonts w:ascii="Times New Roman" w:hAnsi="Times New Roman"/>
                <w:spacing w:val="-1"/>
                <w:sz w:val="24"/>
              </w:rPr>
              <w:t>t</w:t>
            </w:r>
            <w:r w:rsidR="00282110" w:rsidRPr="00C21CCB">
              <w:rPr>
                <w:rFonts w:ascii="Times New Roman" w:hAnsi="Times New Roman"/>
                <w:spacing w:val="-1"/>
                <w:sz w:val="24"/>
              </w:rPr>
              <w:t>ransgen</w:t>
            </w:r>
            <w:proofErr w:type="spellEnd"/>
          </w:p>
        </w:tc>
      </w:tr>
      <w:tr w:rsidR="00282110" w:rsidRPr="00C21CCB" w:rsidTr="00914C95">
        <w:trPr>
          <w:trHeight w:hRule="exact" w:val="341"/>
        </w:trPr>
        <w:tc>
          <w:tcPr>
            <w:tcW w:w="1530" w:type="dxa"/>
            <w:tcBorders>
              <w:top w:val="single" w:sz="5" w:space="0" w:color="000000"/>
              <w:left w:val="single" w:sz="5" w:space="0" w:color="000000"/>
              <w:bottom w:val="single" w:sz="5" w:space="0" w:color="000000"/>
              <w:right w:val="single" w:sz="5" w:space="0" w:color="000000"/>
            </w:tcBorders>
          </w:tcPr>
          <w:p w:rsidR="00282110" w:rsidRPr="00C21CCB" w:rsidRDefault="00282110" w:rsidP="004B7845">
            <w:pPr>
              <w:pStyle w:val="TableParagraph"/>
              <w:spacing w:line="276" w:lineRule="auto"/>
              <w:ind w:left="104"/>
              <w:rPr>
                <w:rFonts w:ascii="Times New Roman"/>
                <w:spacing w:val="-1"/>
                <w:sz w:val="24"/>
              </w:rPr>
            </w:pPr>
            <w:r w:rsidRPr="00C21CCB">
              <w:rPr>
                <w:rFonts w:ascii="Times New Roman"/>
                <w:spacing w:val="-1"/>
                <w:sz w:val="24"/>
              </w:rPr>
              <w:t>PCN</w:t>
            </w:r>
          </w:p>
        </w:tc>
        <w:tc>
          <w:tcPr>
            <w:tcW w:w="8460" w:type="dxa"/>
            <w:tcBorders>
              <w:top w:val="single" w:sz="5" w:space="0" w:color="000000"/>
              <w:left w:val="single" w:sz="5" w:space="0" w:color="000000"/>
              <w:bottom w:val="single" w:sz="5" w:space="0" w:color="000000"/>
              <w:right w:val="single" w:sz="5" w:space="0" w:color="000000"/>
            </w:tcBorders>
          </w:tcPr>
          <w:p w:rsidR="00282110" w:rsidRPr="00C21CCB" w:rsidRDefault="00282110" w:rsidP="004B7845">
            <w:pPr>
              <w:pStyle w:val="TableParagraph"/>
              <w:spacing w:line="276" w:lineRule="auto"/>
              <w:ind w:left="99"/>
              <w:rPr>
                <w:rFonts w:ascii="Times New Roman"/>
                <w:spacing w:val="-1"/>
                <w:sz w:val="24"/>
              </w:rPr>
            </w:pPr>
            <w:r w:rsidRPr="00C21CCB">
              <w:rPr>
                <w:rFonts w:ascii="Times New Roman"/>
                <w:spacing w:val="-1"/>
                <w:sz w:val="24"/>
              </w:rPr>
              <w:t xml:space="preserve">Protocol Clinic </w:t>
            </w:r>
            <w:proofErr w:type="spellStart"/>
            <w:r w:rsidRPr="00C21CCB">
              <w:rPr>
                <w:rFonts w:ascii="Times New Roman"/>
                <w:spacing w:val="-1"/>
                <w:sz w:val="24"/>
              </w:rPr>
              <w:t>Na</w:t>
            </w:r>
            <w:r w:rsidRPr="00C21CCB">
              <w:rPr>
                <w:rFonts w:ascii="Times New Roman"/>
                <w:spacing w:val="-1"/>
                <w:sz w:val="24"/>
              </w:rPr>
              <w:t>ț</w:t>
            </w:r>
            <w:r w:rsidRPr="00C21CCB">
              <w:rPr>
                <w:rFonts w:ascii="Times New Roman"/>
                <w:spacing w:val="-1"/>
                <w:sz w:val="24"/>
              </w:rPr>
              <w:t>ional</w:t>
            </w:r>
            <w:proofErr w:type="spellEnd"/>
          </w:p>
        </w:tc>
      </w:tr>
      <w:tr w:rsidR="00282110" w:rsidRPr="00C152F0" w:rsidTr="00914C95">
        <w:trPr>
          <w:trHeight w:hRule="exact" w:val="326"/>
        </w:trPr>
        <w:tc>
          <w:tcPr>
            <w:tcW w:w="1530" w:type="dxa"/>
            <w:tcBorders>
              <w:top w:val="single" w:sz="5" w:space="0" w:color="000000"/>
              <w:left w:val="single" w:sz="5" w:space="0" w:color="000000"/>
              <w:bottom w:val="single" w:sz="5" w:space="0" w:color="000000"/>
              <w:right w:val="single" w:sz="5" w:space="0" w:color="000000"/>
            </w:tcBorders>
          </w:tcPr>
          <w:p w:rsidR="00282110" w:rsidRPr="00C21CCB" w:rsidRDefault="00282110" w:rsidP="004B7845">
            <w:pPr>
              <w:pStyle w:val="TableParagraph"/>
              <w:spacing w:line="276" w:lineRule="auto"/>
              <w:ind w:left="104"/>
              <w:rPr>
                <w:rFonts w:ascii="Times New Roman" w:eastAsia="Times New Roman" w:hAnsi="Times New Roman" w:cs="Times New Roman"/>
                <w:sz w:val="24"/>
                <w:szCs w:val="24"/>
              </w:rPr>
            </w:pPr>
            <w:r w:rsidRPr="00C21CCB">
              <w:rPr>
                <w:rFonts w:ascii="Times New Roman"/>
                <w:sz w:val="24"/>
              </w:rPr>
              <w:t>PCSS</w:t>
            </w:r>
          </w:p>
        </w:tc>
        <w:tc>
          <w:tcPr>
            <w:tcW w:w="8460" w:type="dxa"/>
            <w:tcBorders>
              <w:top w:val="single" w:sz="5" w:space="0" w:color="000000"/>
              <w:left w:val="single" w:sz="5" w:space="0" w:color="000000"/>
              <w:bottom w:val="single" w:sz="5" w:space="0" w:color="000000"/>
              <w:right w:val="single" w:sz="5" w:space="0" w:color="000000"/>
            </w:tcBorders>
          </w:tcPr>
          <w:p w:rsidR="00282110" w:rsidRPr="00C21CCB" w:rsidRDefault="00282110" w:rsidP="004B7845">
            <w:pPr>
              <w:pStyle w:val="TableParagraph"/>
              <w:spacing w:line="276" w:lineRule="auto"/>
              <w:ind w:left="99"/>
              <w:rPr>
                <w:rFonts w:ascii="Times New Roman" w:eastAsia="Times New Roman" w:hAnsi="Times New Roman" w:cs="Times New Roman"/>
                <w:sz w:val="24"/>
                <w:szCs w:val="24"/>
              </w:rPr>
            </w:pPr>
            <w:proofErr w:type="spellStart"/>
            <w:r w:rsidRPr="00C21CCB">
              <w:rPr>
                <w:rFonts w:ascii="Times New Roman" w:hAnsi="Times New Roman"/>
                <w:spacing w:val="-1"/>
                <w:sz w:val="24"/>
              </w:rPr>
              <w:t>Punct</w:t>
            </w:r>
            <w:proofErr w:type="spellEnd"/>
            <w:r w:rsidRPr="00C21CCB">
              <w:rPr>
                <w:rFonts w:ascii="Times New Roman" w:hAnsi="Times New Roman"/>
                <w:spacing w:val="3"/>
                <w:sz w:val="24"/>
              </w:rPr>
              <w:t xml:space="preserve"> </w:t>
            </w:r>
            <w:r w:rsidRPr="00C21CCB">
              <w:rPr>
                <w:rFonts w:ascii="Times New Roman" w:hAnsi="Times New Roman"/>
                <w:sz w:val="24"/>
              </w:rPr>
              <w:t>de</w:t>
            </w:r>
            <w:r w:rsidRPr="00C21CCB">
              <w:rPr>
                <w:rFonts w:ascii="Times New Roman" w:hAnsi="Times New Roman"/>
                <w:spacing w:val="3"/>
                <w:sz w:val="24"/>
              </w:rPr>
              <w:t xml:space="preserve"> </w:t>
            </w:r>
            <w:proofErr w:type="spellStart"/>
            <w:r w:rsidRPr="00C21CCB">
              <w:rPr>
                <w:rFonts w:ascii="Times New Roman" w:hAnsi="Times New Roman"/>
                <w:spacing w:val="-1"/>
                <w:sz w:val="24"/>
              </w:rPr>
              <w:t>consultanţă</w:t>
            </w:r>
            <w:proofErr w:type="spellEnd"/>
            <w:r w:rsidRPr="00C21CCB">
              <w:rPr>
                <w:rFonts w:ascii="Times New Roman" w:hAnsi="Times New Roman"/>
                <w:sz w:val="24"/>
              </w:rPr>
              <w:t xml:space="preserve"> </w:t>
            </w:r>
            <w:proofErr w:type="spellStart"/>
            <w:r w:rsidRPr="00C21CCB">
              <w:rPr>
                <w:rFonts w:ascii="Times New Roman" w:hAnsi="Times New Roman"/>
                <w:spacing w:val="2"/>
                <w:sz w:val="24"/>
              </w:rPr>
              <w:t>şi</w:t>
            </w:r>
            <w:proofErr w:type="spellEnd"/>
            <w:r w:rsidRPr="00C21CCB">
              <w:rPr>
                <w:rFonts w:ascii="Times New Roman" w:hAnsi="Times New Roman"/>
                <w:spacing w:val="-2"/>
                <w:sz w:val="24"/>
              </w:rPr>
              <w:t xml:space="preserve"> </w:t>
            </w:r>
            <w:proofErr w:type="spellStart"/>
            <w:r w:rsidRPr="00C21CCB">
              <w:rPr>
                <w:rFonts w:ascii="Times New Roman" w:hAnsi="Times New Roman"/>
                <w:spacing w:val="-2"/>
                <w:sz w:val="24"/>
              </w:rPr>
              <w:t>schimb</w:t>
            </w:r>
            <w:proofErr w:type="spellEnd"/>
            <w:r w:rsidRPr="00C21CCB">
              <w:rPr>
                <w:rFonts w:ascii="Times New Roman" w:hAnsi="Times New Roman"/>
                <w:spacing w:val="3"/>
                <w:sz w:val="24"/>
              </w:rPr>
              <w:t xml:space="preserve"> </w:t>
            </w:r>
            <w:r w:rsidRPr="00C21CCB">
              <w:rPr>
                <w:rFonts w:ascii="Times New Roman" w:hAnsi="Times New Roman"/>
                <w:sz w:val="24"/>
              </w:rPr>
              <w:t>al</w:t>
            </w:r>
            <w:r w:rsidRPr="00C21CCB">
              <w:rPr>
                <w:rFonts w:ascii="Times New Roman" w:hAnsi="Times New Roman"/>
                <w:spacing w:val="3"/>
                <w:sz w:val="24"/>
              </w:rPr>
              <w:t xml:space="preserve"> </w:t>
            </w:r>
            <w:proofErr w:type="spellStart"/>
            <w:r w:rsidRPr="00C21CCB">
              <w:rPr>
                <w:rFonts w:ascii="Times New Roman" w:hAnsi="Times New Roman"/>
                <w:spacing w:val="-1"/>
                <w:sz w:val="24"/>
              </w:rPr>
              <w:t>seringilor</w:t>
            </w:r>
            <w:proofErr w:type="spellEnd"/>
          </w:p>
        </w:tc>
      </w:tr>
      <w:tr w:rsidR="00282110" w:rsidRPr="00C152F0" w:rsidTr="00914C95">
        <w:trPr>
          <w:trHeight w:hRule="exact" w:val="326"/>
        </w:trPr>
        <w:tc>
          <w:tcPr>
            <w:tcW w:w="1530" w:type="dxa"/>
            <w:tcBorders>
              <w:top w:val="single" w:sz="5" w:space="0" w:color="000000"/>
              <w:left w:val="single" w:sz="5" w:space="0" w:color="000000"/>
              <w:bottom w:val="single" w:sz="5" w:space="0" w:color="000000"/>
              <w:right w:val="single" w:sz="5" w:space="0" w:color="000000"/>
            </w:tcBorders>
          </w:tcPr>
          <w:p w:rsidR="00282110" w:rsidRPr="00C21CCB" w:rsidRDefault="00282110" w:rsidP="004B7845">
            <w:pPr>
              <w:pStyle w:val="TableParagraph"/>
              <w:spacing w:line="276" w:lineRule="auto"/>
              <w:ind w:left="104"/>
              <w:rPr>
                <w:rFonts w:ascii="Times New Roman"/>
                <w:sz w:val="24"/>
              </w:rPr>
            </w:pPr>
            <w:r w:rsidRPr="00C21CCB">
              <w:rPr>
                <w:rFonts w:ascii="Times New Roman"/>
                <w:sz w:val="24"/>
              </w:rPr>
              <w:t>PEP</w:t>
            </w:r>
          </w:p>
        </w:tc>
        <w:tc>
          <w:tcPr>
            <w:tcW w:w="8460" w:type="dxa"/>
            <w:tcBorders>
              <w:top w:val="single" w:sz="5" w:space="0" w:color="000000"/>
              <w:left w:val="single" w:sz="5" w:space="0" w:color="000000"/>
              <w:bottom w:val="single" w:sz="5" w:space="0" w:color="000000"/>
              <w:right w:val="single" w:sz="5" w:space="0" w:color="000000"/>
            </w:tcBorders>
          </w:tcPr>
          <w:p w:rsidR="00282110" w:rsidRPr="00C21CCB" w:rsidRDefault="00282110" w:rsidP="004B7845">
            <w:pPr>
              <w:pStyle w:val="TableParagraph"/>
              <w:spacing w:line="276" w:lineRule="auto"/>
              <w:ind w:left="99"/>
              <w:rPr>
                <w:rFonts w:ascii="Times New Roman" w:hAnsi="Times New Roman"/>
                <w:spacing w:val="-1"/>
                <w:sz w:val="24"/>
              </w:rPr>
            </w:pPr>
            <w:proofErr w:type="spellStart"/>
            <w:r w:rsidRPr="00C21CCB">
              <w:rPr>
                <w:rFonts w:ascii="Times New Roman" w:hAnsi="Times New Roman"/>
                <w:spacing w:val="-1"/>
                <w:sz w:val="24"/>
              </w:rPr>
              <w:t>Profilaxie</w:t>
            </w:r>
            <w:proofErr w:type="spellEnd"/>
            <w:r w:rsidRPr="00C21CCB">
              <w:rPr>
                <w:rFonts w:ascii="Times New Roman" w:hAnsi="Times New Roman"/>
                <w:spacing w:val="-1"/>
                <w:sz w:val="24"/>
              </w:rPr>
              <w:t xml:space="preserve"> Post-</w:t>
            </w:r>
            <w:proofErr w:type="spellStart"/>
            <w:r w:rsidRPr="00C21CCB">
              <w:rPr>
                <w:rFonts w:ascii="Times New Roman" w:hAnsi="Times New Roman"/>
                <w:spacing w:val="-1"/>
                <w:sz w:val="24"/>
              </w:rPr>
              <w:t>expunere</w:t>
            </w:r>
            <w:proofErr w:type="spellEnd"/>
            <w:r w:rsidRPr="00C21CCB">
              <w:rPr>
                <w:rFonts w:ascii="Times New Roman" w:hAnsi="Times New Roman"/>
                <w:spacing w:val="-1"/>
                <w:sz w:val="24"/>
              </w:rPr>
              <w:t xml:space="preserve"> la HIV</w:t>
            </w:r>
          </w:p>
        </w:tc>
      </w:tr>
      <w:tr w:rsidR="00282110" w:rsidRPr="00C152F0" w:rsidTr="00914C95">
        <w:trPr>
          <w:trHeight w:hRule="exact" w:val="326"/>
        </w:trPr>
        <w:tc>
          <w:tcPr>
            <w:tcW w:w="1530" w:type="dxa"/>
            <w:tcBorders>
              <w:top w:val="single" w:sz="5" w:space="0" w:color="000000"/>
              <w:left w:val="single" w:sz="5" w:space="0" w:color="000000"/>
              <w:bottom w:val="single" w:sz="5" w:space="0" w:color="000000"/>
              <w:right w:val="single" w:sz="5" w:space="0" w:color="000000"/>
            </w:tcBorders>
          </w:tcPr>
          <w:p w:rsidR="00282110" w:rsidRPr="00C21CCB" w:rsidRDefault="00282110" w:rsidP="004B7845">
            <w:pPr>
              <w:pStyle w:val="TableParagraph"/>
              <w:spacing w:line="276" w:lineRule="auto"/>
              <w:ind w:left="104"/>
              <w:rPr>
                <w:rFonts w:ascii="Times New Roman"/>
                <w:sz w:val="24"/>
              </w:rPr>
            </w:pPr>
            <w:r w:rsidRPr="00C21CCB">
              <w:rPr>
                <w:rFonts w:ascii="Times New Roman"/>
                <w:sz w:val="24"/>
              </w:rPr>
              <w:t>PREP</w:t>
            </w:r>
          </w:p>
        </w:tc>
        <w:tc>
          <w:tcPr>
            <w:tcW w:w="8460" w:type="dxa"/>
            <w:tcBorders>
              <w:top w:val="single" w:sz="5" w:space="0" w:color="000000"/>
              <w:left w:val="single" w:sz="5" w:space="0" w:color="000000"/>
              <w:bottom w:val="single" w:sz="5" w:space="0" w:color="000000"/>
              <w:right w:val="single" w:sz="5" w:space="0" w:color="000000"/>
            </w:tcBorders>
          </w:tcPr>
          <w:p w:rsidR="00282110" w:rsidRPr="00C21CCB" w:rsidRDefault="00282110" w:rsidP="004B7845">
            <w:pPr>
              <w:pStyle w:val="TableParagraph"/>
              <w:spacing w:line="276" w:lineRule="auto"/>
              <w:ind w:left="99"/>
              <w:rPr>
                <w:rFonts w:ascii="Times New Roman" w:hAnsi="Times New Roman"/>
                <w:spacing w:val="-1"/>
                <w:sz w:val="24"/>
              </w:rPr>
            </w:pPr>
            <w:proofErr w:type="spellStart"/>
            <w:r w:rsidRPr="00C21CCB">
              <w:rPr>
                <w:rFonts w:ascii="Times New Roman" w:hAnsi="Times New Roman"/>
                <w:spacing w:val="-1"/>
                <w:sz w:val="24"/>
              </w:rPr>
              <w:t>Profilaxia</w:t>
            </w:r>
            <w:proofErr w:type="spellEnd"/>
            <w:r w:rsidRPr="00C21CCB">
              <w:rPr>
                <w:rFonts w:ascii="Times New Roman" w:hAnsi="Times New Roman"/>
                <w:spacing w:val="-1"/>
                <w:sz w:val="24"/>
              </w:rPr>
              <w:t xml:space="preserve"> Pre-</w:t>
            </w:r>
            <w:proofErr w:type="spellStart"/>
            <w:r w:rsidRPr="00C21CCB">
              <w:rPr>
                <w:rFonts w:ascii="Times New Roman" w:hAnsi="Times New Roman"/>
                <w:spacing w:val="-1"/>
                <w:sz w:val="24"/>
              </w:rPr>
              <w:t>expunere</w:t>
            </w:r>
            <w:proofErr w:type="spellEnd"/>
            <w:r w:rsidRPr="00C21CCB">
              <w:rPr>
                <w:rFonts w:ascii="Times New Roman" w:hAnsi="Times New Roman"/>
                <w:spacing w:val="-1"/>
                <w:sz w:val="24"/>
              </w:rPr>
              <w:t xml:space="preserve"> la HIV</w:t>
            </w:r>
          </w:p>
        </w:tc>
      </w:tr>
      <w:tr w:rsidR="00282110" w:rsidRPr="00C152F0" w:rsidTr="00914C95">
        <w:trPr>
          <w:trHeight w:hRule="exact" w:val="326"/>
        </w:trPr>
        <w:tc>
          <w:tcPr>
            <w:tcW w:w="1530" w:type="dxa"/>
            <w:tcBorders>
              <w:top w:val="single" w:sz="5" w:space="0" w:color="000000"/>
              <w:left w:val="single" w:sz="5" w:space="0" w:color="000000"/>
              <w:bottom w:val="single" w:sz="5" w:space="0" w:color="000000"/>
              <w:right w:val="single" w:sz="5" w:space="0" w:color="000000"/>
            </w:tcBorders>
          </w:tcPr>
          <w:p w:rsidR="00282110" w:rsidRPr="00C21CCB" w:rsidRDefault="00282110" w:rsidP="004B7845">
            <w:pPr>
              <w:pStyle w:val="TableParagraph"/>
              <w:spacing w:line="276" w:lineRule="auto"/>
              <w:ind w:left="104"/>
              <w:rPr>
                <w:rFonts w:ascii="Times New Roman"/>
                <w:sz w:val="24"/>
              </w:rPr>
            </w:pPr>
            <w:r w:rsidRPr="00C21CCB">
              <w:rPr>
                <w:rFonts w:ascii="Times New Roman"/>
                <w:sz w:val="24"/>
              </w:rPr>
              <w:t>PRR</w:t>
            </w:r>
          </w:p>
        </w:tc>
        <w:tc>
          <w:tcPr>
            <w:tcW w:w="8460" w:type="dxa"/>
            <w:tcBorders>
              <w:top w:val="single" w:sz="5" w:space="0" w:color="000000"/>
              <w:left w:val="single" w:sz="5" w:space="0" w:color="000000"/>
              <w:bottom w:val="single" w:sz="5" w:space="0" w:color="000000"/>
              <w:right w:val="single" w:sz="5" w:space="0" w:color="000000"/>
            </w:tcBorders>
          </w:tcPr>
          <w:p w:rsidR="00282110" w:rsidRPr="00C21CCB" w:rsidRDefault="00282110" w:rsidP="004B7845">
            <w:pPr>
              <w:pStyle w:val="TableParagraph"/>
              <w:spacing w:line="276" w:lineRule="auto"/>
              <w:ind w:left="99"/>
              <w:rPr>
                <w:rFonts w:ascii="Times New Roman" w:hAnsi="Times New Roman"/>
                <w:spacing w:val="-1"/>
                <w:sz w:val="24"/>
              </w:rPr>
            </w:pPr>
            <w:r w:rsidRPr="00C21CCB">
              <w:rPr>
                <w:rFonts w:ascii="Times New Roman" w:hAnsi="Times New Roman"/>
                <w:spacing w:val="-1"/>
                <w:sz w:val="24"/>
              </w:rPr>
              <w:t xml:space="preserve">Program de </w:t>
            </w:r>
            <w:proofErr w:type="spellStart"/>
            <w:r w:rsidRPr="00C21CCB">
              <w:rPr>
                <w:rFonts w:ascii="Times New Roman" w:hAnsi="Times New Roman"/>
                <w:spacing w:val="-1"/>
                <w:sz w:val="24"/>
              </w:rPr>
              <w:t>reducere</w:t>
            </w:r>
            <w:proofErr w:type="spellEnd"/>
            <w:r w:rsidRPr="00C21CCB">
              <w:rPr>
                <w:rFonts w:ascii="Times New Roman" w:hAnsi="Times New Roman"/>
                <w:spacing w:val="-1"/>
                <w:sz w:val="24"/>
              </w:rPr>
              <w:t xml:space="preserve"> a </w:t>
            </w:r>
            <w:proofErr w:type="spellStart"/>
            <w:r w:rsidRPr="00C21CCB">
              <w:rPr>
                <w:rFonts w:ascii="Times New Roman" w:hAnsi="Times New Roman"/>
                <w:spacing w:val="-1"/>
                <w:sz w:val="24"/>
              </w:rPr>
              <w:t>riscurilor</w:t>
            </w:r>
            <w:proofErr w:type="spellEnd"/>
          </w:p>
        </w:tc>
      </w:tr>
      <w:tr w:rsidR="00282110" w:rsidRPr="00C152F0" w:rsidTr="00914C95">
        <w:trPr>
          <w:trHeight w:hRule="exact" w:val="326"/>
        </w:trPr>
        <w:tc>
          <w:tcPr>
            <w:tcW w:w="1530" w:type="dxa"/>
            <w:tcBorders>
              <w:top w:val="single" w:sz="5" w:space="0" w:color="000000"/>
              <w:left w:val="single" w:sz="5" w:space="0" w:color="000000"/>
              <w:bottom w:val="single" w:sz="5" w:space="0" w:color="000000"/>
              <w:right w:val="single" w:sz="5" w:space="0" w:color="000000"/>
            </w:tcBorders>
          </w:tcPr>
          <w:p w:rsidR="00282110" w:rsidRPr="00C21CCB" w:rsidRDefault="00282110" w:rsidP="004B7845">
            <w:pPr>
              <w:pStyle w:val="TableParagraph"/>
              <w:spacing w:line="276" w:lineRule="auto"/>
              <w:ind w:left="104"/>
              <w:rPr>
                <w:rFonts w:ascii="Times New Roman" w:eastAsia="Times New Roman" w:hAnsi="Times New Roman" w:cs="Times New Roman"/>
                <w:sz w:val="24"/>
                <w:szCs w:val="24"/>
              </w:rPr>
            </w:pPr>
            <w:r w:rsidRPr="00C21CCB">
              <w:rPr>
                <w:rFonts w:ascii="Times New Roman"/>
                <w:spacing w:val="-2"/>
                <w:sz w:val="24"/>
              </w:rPr>
              <w:t>PSAS</w:t>
            </w:r>
          </w:p>
        </w:tc>
        <w:tc>
          <w:tcPr>
            <w:tcW w:w="8460" w:type="dxa"/>
            <w:tcBorders>
              <w:top w:val="single" w:sz="5" w:space="0" w:color="000000"/>
              <w:left w:val="single" w:sz="5" w:space="0" w:color="000000"/>
              <w:bottom w:val="single" w:sz="5" w:space="0" w:color="000000"/>
              <w:right w:val="single" w:sz="5" w:space="0" w:color="000000"/>
            </w:tcBorders>
          </w:tcPr>
          <w:p w:rsidR="00282110" w:rsidRPr="00C21CCB" w:rsidRDefault="00282110" w:rsidP="004B7845">
            <w:pPr>
              <w:pStyle w:val="TableParagraph"/>
              <w:spacing w:line="276" w:lineRule="auto"/>
              <w:ind w:left="99"/>
              <w:rPr>
                <w:rFonts w:ascii="Times New Roman" w:eastAsia="Times New Roman" w:hAnsi="Times New Roman" w:cs="Times New Roman"/>
                <w:sz w:val="24"/>
                <w:szCs w:val="24"/>
              </w:rPr>
            </w:pPr>
            <w:proofErr w:type="spellStart"/>
            <w:r w:rsidRPr="00C21CCB">
              <w:rPr>
                <w:rFonts w:ascii="Times New Roman" w:hAnsi="Times New Roman"/>
                <w:spacing w:val="-2"/>
                <w:sz w:val="24"/>
              </w:rPr>
              <w:t>Programe</w:t>
            </w:r>
            <w:proofErr w:type="spellEnd"/>
            <w:r w:rsidRPr="00C21CCB">
              <w:rPr>
                <w:rFonts w:ascii="Times New Roman" w:hAnsi="Times New Roman"/>
                <w:spacing w:val="4"/>
                <w:sz w:val="24"/>
              </w:rPr>
              <w:t xml:space="preserve"> </w:t>
            </w:r>
            <w:r w:rsidRPr="00C21CCB">
              <w:rPr>
                <w:rFonts w:ascii="Times New Roman" w:hAnsi="Times New Roman"/>
                <w:spacing w:val="-2"/>
                <w:sz w:val="24"/>
              </w:rPr>
              <w:t>de</w:t>
            </w:r>
            <w:r w:rsidRPr="00C21CCB">
              <w:rPr>
                <w:rFonts w:ascii="Times New Roman" w:hAnsi="Times New Roman"/>
                <w:spacing w:val="4"/>
                <w:sz w:val="24"/>
              </w:rPr>
              <w:t xml:space="preserve"> </w:t>
            </w:r>
            <w:proofErr w:type="spellStart"/>
            <w:r w:rsidRPr="00C21CCB">
              <w:rPr>
                <w:rFonts w:ascii="Times New Roman" w:hAnsi="Times New Roman"/>
                <w:spacing w:val="-2"/>
                <w:sz w:val="24"/>
              </w:rPr>
              <w:t>schimb</w:t>
            </w:r>
            <w:proofErr w:type="spellEnd"/>
            <w:r w:rsidRPr="00C21CCB">
              <w:rPr>
                <w:rFonts w:ascii="Times New Roman" w:hAnsi="Times New Roman"/>
                <w:spacing w:val="-3"/>
                <w:sz w:val="24"/>
              </w:rPr>
              <w:t xml:space="preserve"> </w:t>
            </w:r>
            <w:r w:rsidRPr="00C21CCB">
              <w:rPr>
                <w:rFonts w:ascii="Times New Roman" w:hAnsi="Times New Roman"/>
                <w:spacing w:val="1"/>
                <w:sz w:val="24"/>
              </w:rPr>
              <w:t>de</w:t>
            </w:r>
            <w:r w:rsidRPr="00C21CCB">
              <w:rPr>
                <w:rFonts w:ascii="Times New Roman" w:hAnsi="Times New Roman"/>
                <w:spacing w:val="4"/>
                <w:sz w:val="24"/>
              </w:rPr>
              <w:t xml:space="preserve"> </w:t>
            </w:r>
            <w:r w:rsidRPr="00C21CCB">
              <w:rPr>
                <w:rFonts w:ascii="Times New Roman" w:hAnsi="Times New Roman"/>
                <w:sz w:val="24"/>
              </w:rPr>
              <w:t>ace</w:t>
            </w:r>
            <w:r w:rsidRPr="00C21CCB">
              <w:rPr>
                <w:rFonts w:ascii="Times New Roman" w:hAnsi="Times New Roman"/>
                <w:spacing w:val="-2"/>
                <w:sz w:val="24"/>
              </w:rPr>
              <w:t xml:space="preserve"> </w:t>
            </w:r>
            <w:proofErr w:type="spellStart"/>
            <w:r w:rsidRPr="00C21CCB">
              <w:rPr>
                <w:rFonts w:ascii="Times New Roman" w:hAnsi="Times New Roman"/>
                <w:spacing w:val="1"/>
                <w:sz w:val="24"/>
              </w:rPr>
              <w:t>şi</w:t>
            </w:r>
            <w:proofErr w:type="spellEnd"/>
            <w:r w:rsidRPr="00C21CCB">
              <w:rPr>
                <w:rFonts w:ascii="Times New Roman" w:hAnsi="Times New Roman"/>
                <w:spacing w:val="-7"/>
                <w:sz w:val="24"/>
              </w:rPr>
              <w:t xml:space="preserve"> </w:t>
            </w:r>
            <w:proofErr w:type="spellStart"/>
            <w:r w:rsidRPr="00C21CCB">
              <w:rPr>
                <w:rFonts w:ascii="Times New Roman" w:hAnsi="Times New Roman"/>
                <w:sz w:val="24"/>
              </w:rPr>
              <w:t>seringi</w:t>
            </w:r>
            <w:proofErr w:type="spellEnd"/>
          </w:p>
        </w:tc>
      </w:tr>
      <w:tr w:rsidR="00282110" w:rsidRPr="00C21CCB" w:rsidTr="00914C95">
        <w:trPr>
          <w:trHeight w:hRule="exact" w:val="326"/>
        </w:trPr>
        <w:tc>
          <w:tcPr>
            <w:tcW w:w="1530" w:type="dxa"/>
            <w:tcBorders>
              <w:top w:val="single" w:sz="5" w:space="0" w:color="000000"/>
              <w:left w:val="single" w:sz="5" w:space="0" w:color="000000"/>
              <w:bottom w:val="single" w:sz="5" w:space="0" w:color="000000"/>
              <w:right w:val="single" w:sz="5" w:space="0" w:color="000000"/>
            </w:tcBorders>
          </w:tcPr>
          <w:p w:rsidR="00282110" w:rsidRPr="00C21CCB" w:rsidRDefault="00282110" w:rsidP="004B7845">
            <w:pPr>
              <w:pStyle w:val="TableParagraph"/>
              <w:spacing w:line="276" w:lineRule="auto"/>
              <w:ind w:left="104"/>
              <w:rPr>
                <w:rFonts w:ascii="Times New Roman" w:eastAsia="Times New Roman" w:hAnsi="Times New Roman" w:cs="Times New Roman"/>
                <w:sz w:val="24"/>
                <w:szCs w:val="24"/>
              </w:rPr>
            </w:pPr>
            <w:r w:rsidRPr="00C21CCB">
              <w:rPr>
                <w:rFonts w:ascii="Times New Roman"/>
                <w:spacing w:val="-1"/>
                <w:sz w:val="24"/>
              </w:rPr>
              <w:t>SIDA</w:t>
            </w:r>
          </w:p>
        </w:tc>
        <w:tc>
          <w:tcPr>
            <w:tcW w:w="8460" w:type="dxa"/>
            <w:tcBorders>
              <w:top w:val="single" w:sz="5" w:space="0" w:color="000000"/>
              <w:left w:val="single" w:sz="5" w:space="0" w:color="000000"/>
              <w:bottom w:val="single" w:sz="5" w:space="0" w:color="000000"/>
              <w:right w:val="single" w:sz="5" w:space="0" w:color="000000"/>
            </w:tcBorders>
          </w:tcPr>
          <w:p w:rsidR="00282110" w:rsidRPr="00C21CCB" w:rsidRDefault="00282110" w:rsidP="004B7845">
            <w:pPr>
              <w:pStyle w:val="TableParagraph"/>
              <w:spacing w:line="276" w:lineRule="auto"/>
              <w:ind w:left="99"/>
              <w:rPr>
                <w:rFonts w:ascii="Times New Roman" w:eastAsia="Times New Roman" w:hAnsi="Times New Roman" w:cs="Times New Roman"/>
                <w:sz w:val="24"/>
                <w:szCs w:val="24"/>
              </w:rPr>
            </w:pPr>
            <w:proofErr w:type="spellStart"/>
            <w:r w:rsidRPr="00C21CCB">
              <w:rPr>
                <w:rFonts w:ascii="Times New Roman" w:hAnsi="Times New Roman"/>
                <w:spacing w:val="-1"/>
                <w:sz w:val="24"/>
              </w:rPr>
              <w:t>Sindromul</w:t>
            </w:r>
            <w:proofErr w:type="spellEnd"/>
            <w:r w:rsidRPr="00C21CCB">
              <w:rPr>
                <w:rFonts w:ascii="Times New Roman" w:hAnsi="Times New Roman"/>
                <w:spacing w:val="-1"/>
                <w:sz w:val="24"/>
              </w:rPr>
              <w:t xml:space="preserve"> </w:t>
            </w:r>
            <w:proofErr w:type="spellStart"/>
            <w:r w:rsidRPr="00C21CCB">
              <w:rPr>
                <w:rFonts w:ascii="Times New Roman" w:hAnsi="Times New Roman"/>
                <w:spacing w:val="-1"/>
                <w:sz w:val="24"/>
              </w:rPr>
              <w:t>Imunodeficienţei</w:t>
            </w:r>
            <w:proofErr w:type="spellEnd"/>
            <w:r w:rsidRPr="00C21CCB">
              <w:rPr>
                <w:rFonts w:ascii="Times New Roman" w:hAnsi="Times New Roman"/>
                <w:spacing w:val="-1"/>
                <w:sz w:val="24"/>
              </w:rPr>
              <w:t xml:space="preserve"> </w:t>
            </w:r>
            <w:proofErr w:type="spellStart"/>
            <w:r w:rsidRPr="00C21CCB">
              <w:rPr>
                <w:rFonts w:ascii="Times New Roman" w:hAnsi="Times New Roman"/>
                <w:spacing w:val="-1"/>
                <w:sz w:val="24"/>
              </w:rPr>
              <w:t>Umane</w:t>
            </w:r>
            <w:proofErr w:type="spellEnd"/>
            <w:r w:rsidRPr="00C21CCB">
              <w:rPr>
                <w:rFonts w:ascii="Times New Roman" w:hAnsi="Times New Roman"/>
                <w:spacing w:val="5"/>
                <w:sz w:val="24"/>
              </w:rPr>
              <w:t xml:space="preserve"> </w:t>
            </w:r>
            <w:proofErr w:type="spellStart"/>
            <w:r w:rsidRPr="00C21CCB">
              <w:rPr>
                <w:rFonts w:ascii="Times New Roman" w:hAnsi="Times New Roman"/>
                <w:spacing w:val="-1"/>
                <w:sz w:val="24"/>
              </w:rPr>
              <w:t>Achiziţionate</w:t>
            </w:r>
            <w:proofErr w:type="spellEnd"/>
          </w:p>
        </w:tc>
      </w:tr>
      <w:tr w:rsidR="00282110" w:rsidRPr="00C21CCB" w:rsidTr="00914C95">
        <w:trPr>
          <w:trHeight w:hRule="exact" w:val="326"/>
        </w:trPr>
        <w:tc>
          <w:tcPr>
            <w:tcW w:w="1530" w:type="dxa"/>
            <w:tcBorders>
              <w:top w:val="single" w:sz="5" w:space="0" w:color="000000"/>
              <w:left w:val="single" w:sz="5" w:space="0" w:color="000000"/>
              <w:bottom w:val="single" w:sz="5" w:space="0" w:color="000000"/>
              <w:right w:val="single" w:sz="5" w:space="0" w:color="000000"/>
            </w:tcBorders>
          </w:tcPr>
          <w:p w:rsidR="00282110" w:rsidRPr="00C21CCB" w:rsidRDefault="00282110" w:rsidP="004B7845">
            <w:pPr>
              <w:pStyle w:val="TableParagraph"/>
              <w:spacing w:line="276" w:lineRule="auto"/>
              <w:ind w:left="104"/>
              <w:rPr>
                <w:rFonts w:ascii="Times New Roman"/>
                <w:spacing w:val="-1"/>
                <w:sz w:val="24"/>
              </w:rPr>
            </w:pPr>
            <w:r w:rsidRPr="00C21CCB">
              <w:rPr>
                <w:rFonts w:ascii="Times New Roman"/>
                <w:spacing w:val="-1"/>
                <w:sz w:val="24"/>
              </w:rPr>
              <w:t xml:space="preserve">SPN </w:t>
            </w:r>
          </w:p>
        </w:tc>
        <w:tc>
          <w:tcPr>
            <w:tcW w:w="8460" w:type="dxa"/>
            <w:tcBorders>
              <w:top w:val="single" w:sz="5" w:space="0" w:color="000000"/>
              <w:left w:val="single" w:sz="5" w:space="0" w:color="000000"/>
              <w:bottom w:val="single" w:sz="5" w:space="0" w:color="000000"/>
              <w:right w:val="single" w:sz="5" w:space="0" w:color="000000"/>
            </w:tcBorders>
          </w:tcPr>
          <w:p w:rsidR="00282110" w:rsidRPr="00C21CCB" w:rsidRDefault="0029094D" w:rsidP="004B7845">
            <w:pPr>
              <w:pStyle w:val="TableParagraph"/>
              <w:spacing w:line="276" w:lineRule="auto"/>
              <w:ind w:left="99"/>
              <w:rPr>
                <w:rFonts w:ascii="Times New Roman" w:hAnsi="Times New Roman"/>
                <w:spacing w:val="-1"/>
                <w:sz w:val="24"/>
              </w:rPr>
            </w:pPr>
            <w:proofErr w:type="spellStart"/>
            <w:r w:rsidRPr="00C21CCB">
              <w:rPr>
                <w:rFonts w:ascii="Times New Roman" w:hAnsi="Times New Roman"/>
                <w:spacing w:val="-1"/>
                <w:sz w:val="24"/>
              </w:rPr>
              <w:t>Substanțe</w:t>
            </w:r>
            <w:proofErr w:type="spellEnd"/>
            <w:r w:rsidRPr="00C21CCB">
              <w:rPr>
                <w:rFonts w:ascii="Times New Roman" w:hAnsi="Times New Roman"/>
                <w:spacing w:val="-1"/>
                <w:sz w:val="24"/>
              </w:rPr>
              <w:t xml:space="preserve"> </w:t>
            </w:r>
            <w:proofErr w:type="spellStart"/>
            <w:r w:rsidRPr="00C21CCB">
              <w:rPr>
                <w:rFonts w:ascii="Times New Roman" w:hAnsi="Times New Roman"/>
                <w:spacing w:val="-1"/>
                <w:sz w:val="24"/>
              </w:rPr>
              <w:t>psiho</w:t>
            </w:r>
            <w:proofErr w:type="spellEnd"/>
            <w:r w:rsidRPr="00C21CCB">
              <w:rPr>
                <w:rFonts w:ascii="Times New Roman" w:hAnsi="Times New Roman"/>
                <w:spacing w:val="-1"/>
                <w:sz w:val="24"/>
              </w:rPr>
              <w:t xml:space="preserve">-active </w:t>
            </w:r>
            <w:proofErr w:type="spellStart"/>
            <w:r w:rsidRPr="00C21CCB">
              <w:rPr>
                <w:rFonts w:ascii="Times New Roman" w:hAnsi="Times New Roman"/>
                <w:spacing w:val="-1"/>
                <w:sz w:val="24"/>
              </w:rPr>
              <w:t>n</w:t>
            </w:r>
            <w:r w:rsidR="00282110" w:rsidRPr="00C21CCB">
              <w:rPr>
                <w:rFonts w:ascii="Times New Roman" w:hAnsi="Times New Roman"/>
                <w:spacing w:val="-1"/>
                <w:sz w:val="24"/>
              </w:rPr>
              <w:t>oi</w:t>
            </w:r>
            <w:proofErr w:type="spellEnd"/>
          </w:p>
        </w:tc>
      </w:tr>
      <w:tr w:rsidR="00282110" w:rsidRPr="00C21CCB" w:rsidTr="00914C95">
        <w:trPr>
          <w:trHeight w:hRule="exact" w:val="326"/>
        </w:trPr>
        <w:tc>
          <w:tcPr>
            <w:tcW w:w="1530" w:type="dxa"/>
            <w:tcBorders>
              <w:top w:val="single" w:sz="5" w:space="0" w:color="000000"/>
              <w:left w:val="single" w:sz="5" w:space="0" w:color="000000"/>
              <w:bottom w:val="single" w:sz="5" w:space="0" w:color="000000"/>
              <w:right w:val="single" w:sz="5" w:space="0" w:color="000000"/>
            </w:tcBorders>
          </w:tcPr>
          <w:p w:rsidR="00282110" w:rsidRPr="00C21CCB" w:rsidRDefault="00282110" w:rsidP="004B7845">
            <w:pPr>
              <w:pStyle w:val="TableParagraph"/>
              <w:spacing w:line="276" w:lineRule="auto"/>
              <w:ind w:left="104"/>
              <w:rPr>
                <w:rFonts w:ascii="Times New Roman"/>
                <w:spacing w:val="-1"/>
                <w:sz w:val="24"/>
              </w:rPr>
            </w:pPr>
            <w:r w:rsidRPr="00C21CCB">
              <w:rPr>
                <w:rFonts w:ascii="Times New Roman"/>
                <w:spacing w:val="-1"/>
                <w:sz w:val="24"/>
              </w:rPr>
              <w:t>SSR</w:t>
            </w:r>
          </w:p>
        </w:tc>
        <w:tc>
          <w:tcPr>
            <w:tcW w:w="8460" w:type="dxa"/>
            <w:tcBorders>
              <w:top w:val="single" w:sz="5" w:space="0" w:color="000000"/>
              <w:left w:val="single" w:sz="5" w:space="0" w:color="000000"/>
              <w:bottom w:val="single" w:sz="5" w:space="0" w:color="000000"/>
              <w:right w:val="single" w:sz="5" w:space="0" w:color="000000"/>
            </w:tcBorders>
          </w:tcPr>
          <w:p w:rsidR="00282110" w:rsidRPr="00C21CCB" w:rsidRDefault="00282110" w:rsidP="004B7845">
            <w:pPr>
              <w:pStyle w:val="TableParagraph"/>
              <w:spacing w:line="276" w:lineRule="auto"/>
              <w:ind w:left="99"/>
              <w:rPr>
                <w:rFonts w:ascii="Times New Roman" w:hAnsi="Times New Roman"/>
                <w:spacing w:val="-1"/>
                <w:sz w:val="24"/>
              </w:rPr>
            </w:pPr>
            <w:proofErr w:type="spellStart"/>
            <w:r w:rsidRPr="00C21CCB">
              <w:rPr>
                <w:rFonts w:ascii="Times New Roman" w:hAnsi="Times New Roman"/>
                <w:spacing w:val="-1"/>
                <w:sz w:val="24"/>
              </w:rPr>
              <w:t>Sănătatea</w:t>
            </w:r>
            <w:proofErr w:type="spellEnd"/>
            <w:r w:rsidRPr="00C21CCB">
              <w:rPr>
                <w:rFonts w:ascii="Times New Roman" w:hAnsi="Times New Roman"/>
                <w:spacing w:val="-1"/>
                <w:sz w:val="24"/>
              </w:rPr>
              <w:t xml:space="preserve"> sexual-</w:t>
            </w:r>
            <w:proofErr w:type="spellStart"/>
            <w:r w:rsidRPr="00C21CCB">
              <w:rPr>
                <w:rFonts w:ascii="Times New Roman" w:hAnsi="Times New Roman"/>
                <w:spacing w:val="-1"/>
                <w:sz w:val="24"/>
              </w:rPr>
              <w:t>reproductivă</w:t>
            </w:r>
            <w:proofErr w:type="spellEnd"/>
          </w:p>
        </w:tc>
      </w:tr>
      <w:tr w:rsidR="00282110" w:rsidRPr="00C21CCB" w:rsidTr="00914C95">
        <w:trPr>
          <w:trHeight w:hRule="exact" w:val="326"/>
        </w:trPr>
        <w:tc>
          <w:tcPr>
            <w:tcW w:w="1530" w:type="dxa"/>
            <w:tcBorders>
              <w:top w:val="single" w:sz="5" w:space="0" w:color="000000"/>
              <w:left w:val="single" w:sz="5" w:space="0" w:color="000000"/>
              <w:bottom w:val="single" w:sz="5" w:space="0" w:color="000000"/>
              <w:right w:val="single" w:sz="5" w:space="0" w:color="000000"/>
            </w:tcBorders>
          </w:tcPr>
          <w:p w:rsidR="00282110" w:rsidRPr="00C21CCB" w:rsidRDefault="00282110" w:rsidP="004B7845">
            <w:pPr>
              <w:pStyle w:val="TableParagraph"/>
              <w:spacing w:line="276" w:lineRule="auto"/>
              <w:ind w:left="104"/>
              <w:rPr>
                <w:rFonts w:ascii="Times New Roman" w:eastAsia="Times New Roman" w:hAnsi="Times New Roman" w:cs="Times New Roman"/>
                <w:sz w:val="24"/>
                <w:szCs w:val="24"/>
              </w:rPr>
            </w:pPr>
            <w:r w:rsidRPr="00C21CCB">
              <w:rPr>
                <w:rFonts w:ascii="Times New Roman"/>
                <w:spacing w:val="-2"/>
                <w:sz w:val="24"/>
              </w:rPr>
              <w:t>TARV</w:t>
            </w:r>
          </w:p>
        </w:tc>
        <w:tc>
          <w:tcPr>
            <w:tcW w:w="8460" w:type="dxa"/>
            <w:tcBorders>
              <w:top w:val="single" w:sz="5" w:space="0" w:color="000000"/>
              <w:left w:val="single" w:sz="5" w:space="0" w:color="000000"/>
              <w:bottom w:val="single" w:sz="5" w:space="0" w:color="000000"/>
              <w:right w:val="single" w:sz="5" w:space="0" w:color="000000"/>
            </w:tcBorders>
          </w:tcPr>
          <w:p w:rsidR="00282110" w:rsidRPr="00C21CCB" w:rsidRDefault="00282110" w:rsidP="004B7845">
            <w:pPr>
              <w:pStyle w:val="TableParagraph"/>
              <w:spacing w:line="276" w:lineRule="auto"/>
              <w:ind w:left="99"/>
              <w:rPr>
                <w:rFonts w:ascii="Times New Roman" w:eastAsia="Times New Roman" w:hAnsi="Times New Roman" w:cs="Times New Roman"/>
                <w:sz w:val="24"/>
                <w:szCs w:val="24"/>
              </w:rPr>
            </w:pPr>
            <w:proofErr w:type="spellStart"/>
            <w:r w:rsidRPr="00C21CCB">
              <w:rPr>
                <w:rFonts w:ascii="Times New Roman"/>
                <w:spacing w:val="-1"/>
                <w:sz w:val="24"/>
              </w:rPr>
              <w:t>Tratament</w:t>
            </w:r>
            <w:proofErr w:type="spellEnd"/>
            <w:r w:rsidRPr="00C21CCB">
              <w:rPr>
                <w:rFonts w:ascii="Times New Roman"/>
                <w:spacing w:val="7"/>
                <w:sz w:val="24"/>
              </w:rPr>
              <w:t xml:space="preserve"> </w:t>
            </w:r>
            <w:r w:rsidRPr="00C21CCB">
              <w:rPr>
                <w:rFonts w:ascii="Times New Roman"/>
                <w:spacing w:val="-1"/>
                <w:sz w:val="24"/>
              </w:rPr>
              <w:t>antiretroviral</w:t>
            </w:r>
          </w:p>
        </w:tc>
      </w:tr>
      <w:tr w:rsidR="00282110" w:rsidRPr="00C152F0" w:rsidTr="00914C95">
        <w:trPr>
          <w:trHeight w:hRule="exact" w:val="326"/>
        </w:trPr>
        <w:tc>
          <w:tcPr>
            <w:tcW w:w="1530" w:type="dxa"/>
            <w:tcBorders>
              <w:top w:val="single" w:sz="5" w:space="0" w:color="000000"/>
              <w:left w:val="single" w:sz="5" w:space="0" w:color="000000"/>
              <w:bottom w:val="single" w:sz="5" w:space="0" w:color="000000"/>
              <w:right w:val="single" w:sz="5" w:space="0" w:color="000000"/>
            </w:tcBorders>
          </w:tcPr>
          <w:p w:rsidR="00282110" w:rsidRPr="00C21CCB" w:rsidRDefault="00D00ED0" w:rsidP="004B7845">
            <w:pPr>
              <w:pStyle w:val="TableParagraph"/>
              <w:spacing w:line="276" w:lineRule="auto"/>
              <w:ind w:left="104"/>
              <w:rPr>
                <w:rFonts w:ascii="Times New Roman"/>
                <w:spacing w:val="-1"/>
                <w:sz w:val="24"/>
              </w:rPr>
            </w:pPr>
            <w:proofErr w:type="spellStart"/>
            <w:r>
              <w:rPr>
                <w:rFonts w:ascii="Times New Roman" w:hAnsi="Times New Roman" w:cs="Times New Roman"/>
                <w:bCs/>
                <w:color w:val="000000"/>
                <w:sz w:val="24"/>
                <w:szCs w:val="24"/>
              </w:rPr>
              <w:t>T</w:t>
            </w:r>
            <w:r w:rsidR="00282110" w:rsidRPr="00C21CCB">
              <w:rPr>
                <w:rFonts w:ascii="Times New Roman" w:hAnsi="Times New Roman" w:cs="Times New Roman"/>
                <w:bCs/>
                <w:color w:val="000000"/>
                <w:sz w:val="24"/>
                <w:szCs w:val="24"/>
              </w:rPr>
              <w:t>ânăr</w:t>
            </w:r>
            <w:proofErr w:type="spellEnd"/>
            <w:r w:rsidR="00282110" w:rsidRPr="00C21CCB">
              <w:rPr>
                <w:rFonts w:ascii="Times New Roman" w:hAnsi="Times New Roman" w:cs="Times New Roman"/>
                <w:bCs/>
                <w:color w:val="000000"/>
                <w:sz w:val="24"/>
                <w:szCs w:val="24"/>
              </w:rPr>
              <w:t xml:space="preserve"> BSB</w:t>
            </w:r>
          </w:p>
        </w:tc>
        <w:tc>
          <w:tcPr>
            <w:tcW w:w="8460" w:type="dxa"/>
            <w:tcBorders>
              <w:top w:val="single" w:sz="5" w:space="0" w:color="000000"/>
              <w:left w:val="single" w:sz="5" w:space="0" w:color="000000"/>
              <w:bottom w:val="single" w:sz="5" w:space="0" w:color="000000"/>
              <w:right w:val="single" w:sz="5" w:space="0" w:color="000000"/>
            </w:tcBorders>
          </w:tcPr>
          <w:p w:rsidR="00282110" w:rsidRPr="00C21CCB" w:rsidRDefault="004B7845" w:rsidP="004B7845">
            <w:pPr>
              <w:pStyle w:val="TableParagraph"/>
              <w:spacing w:line="276" w:lineRule="auto"/>
              <w:ind w:left="99"/>
              <w:rPr>
                <w:rFonts w:ascii="Times New Roman" w:hAnsi="Times New Roman"/>
                <w:spacing w:val="-1"/>
                <w:sz w:val="24"/>
              </w:rPr>
            </w:pPr>
            <w:proofErr w:type="spellStart"/>
            <w:r w:rsidRPr="00C21CCB">
              <w:rPr>
                <w:rFonts w:ascii="Times New Roman" w:hAnsi="Times New Roman" w:cs="Times New Roman"/>
                <w:color w:val="000000"/>
                <w:sz w:val="24"/>
                <w:szCs w:val="24"/>
              </w:rPr>
              <w:t>B</w:t>
            </w:r>
            <w:r w:rsidR="00282110" w:rsidRPr="00C21CCB">
              <w:rPr>
                <w:rFonts w:ascii="Times New Roman" w:hAnsi="Times New Roman" w:cs="Times New Roman"/>
                <w:color w:val="000000"/>
                <w:sz w:val="24"/>
                <w:szCs w:val="24"/>
              </w:rPr>
              <w:t>ărbați</w:t>
            </w:r>
            <w:proofErr w:type="spellEnd"/>
            <w:r w:rsidR="00282110" w:rsidRPr="00C21CCB">
              <w:rPr>
                <w:rFonts w:ascii="Times New Roman" w:hAnsi="Times New Roman" w:cs="Times New Roman"/>
                <w:color w:val="000000"/>
                <w:sz w:val="24"/>
                <w:szCs w:val="24"/>
              </w:rPr>
              <w:t>/</w:t>
            </w:r>
            <w:proofErr w:type="spellStart"/>
            <w:r w:rsidR="00282110" w:rsidRPr="00C21CCB">
              <w:rPr>
                <w:rFonts w:ascii="Times New Roman" w:hAnsi="Times New Roman" w:cs="Times New Roman"/>
                <w:color w:val="000000"/>
                <w:sz w:val="24"/>
                <w:szCs w:val="24"/>
              </w:rPr>
              <w:t>băieți</w:t>
            </w:r>
            <w:proofErr w:type="spellEnd"/>
            <w:r w:rsidR="00282110" w:rsidRPr="00C21CCB">
              <w:rPr>
                <w:rFonts w:ascii="Times New Roman" w:hAnsi="Times New Roman" w:cs="Times New Roman"/>
                <w:color w:val="000000"/>
                <w:sz w:val="24"/>
                <w:szCs w:val="24"/>
              </w:rPr>
              <w:t xml:space="preserve"> </w:t>
            </w:r>
            <w:proofErr w:type="spellStart"/>
            <w:r w:rsidR="00282110" w:rsidRPr="00C21CCB">
              <w:rPr>
                <w:rFonts w:ascii="Times New Roman" w:hAnsi="Times New Roman" w:cs="Times New Roman"/>
                <w:color w:val="000000"/>
                <w:sz w:val="24"/>
                <w:szCs w:val="24"/>
              </w:rPr>
              <w:t>până</w:t>
            </w:r>
            <w:proofErr w:type="spellEnd"/>
            <w:r w:rsidR="00282110" w:rsidRPr="00C21CCB">
              <w:rPr>
                <w:rFonts w:ascii="Times New Roman" w:hAnsi="Times New Roman" w:cs="Times New Roman"/>
                <w:color w:val="000000"/>
                <w:sz w:val="24"/>
                <w:szCs w:val="24"/>
              </w:rPr>
              <w:t xml:space="preserve"> la </w:t>
            </w:r>
            <w:proofErr w:type="spellStart"/>
            <w:r w:rsidR="00282110" w:rsidRPr="00C21CCB">
              <w:rPr>
                <w:rFonts w:ascii="Times New Roman" w:hAnsi="Times New Roman" w:cs="Times New Roman"/>
                <w:color w:val="000000"/>
                <w:sz w:val="24"/>
                <w:szCs w:val="24"/>
              </w:rPr>
              <w:t>vârsta</w:t>
            </w:r>
            <w:proofErr w:type="spellEnd"/>
            <w:r w:rsidR="00282110" w:rsidRPr="00C21CCB">
              <w:rPr>
                <w:rFonts w:ascii="Times New Roman" w:hAnsi="Times New Roman" w:cs="Times New Roman"/>
                <w:color w:val="000000"/>
                <w:sz w:val="24"/>
                <w:szCs w:val="24"/>
              </w:rPr>
              <w:t xml:space="preserve"> de </w:t>
            </w:r>
            <w:proofErr w:type="gramStart"/>
            <w:r w:rsidR="00282110" w:rsidRPr="00C21CCB">
              <w:rPr>
                <w:rFonts w:ascii="Times New Roman" w:hAnsi="Times New Roman" w:cs="Times New Roman"/>
                <w:color w:val="000000"/>
                <w:sz w:val="24"/>
                <w:szCs w:val="24"/>
              </w:rPr>
              <w:t>18 ani</w:t>
            </w:r>
            <w:proofErr w:type="gramEnd"/>
            <w:r w:rsidR="00282110" w:rsidRPr="00C21CCB">
              <w:rPr>
                <w:rFonts w:ascii="Times New Roman" w:hAnsi="Times New Roman" w:cs="Times New Roman"/>
                <w:color w:val="000000"/>
                <w:sz w:val="24"/>
                <w:szCs w:val="24"/>
              </w:rPr>
              <w:t xml:space="preserve"> </w:t>
            </w:r>
            <w:r w:rsidR="00282110" w:rsidRPr="00C21CCB">
              <w:rPr>
                <w:rFonts w:ascii="Times New Roman" w:hAnsi="Times New Roman"/>
                <w:spacing w:val="-1"/>
                <w:sz w:val="24"/>
              </w:rPr>
              <w:t>care</w:t>
            </w:r>
            <w:r w:rsidR="00282110" w:rsidRPr="00C21CCB">
              <w:rPr>
                <w:rFonts w:ascii="Times New Roman" w:hAnsi="Times New Roman"/>
                <w:spacing w:val="8"/>
                <w:sz w:val="24"/>
              </w:rPr>
              <w:t xml:space="preserve"> </w:t>
            </w:r>
            <w:proofErr w:type="spellStart"/>
            <w:r w:rsidR="00282110" w:rsidRPr="00C21CCB">
              <w:rPr>
                <w:rFonts w:ascii="Times New Roman" w:hAnsi="Times New Roman"/>
                <w:sz w:val="24"/>
              </w:rPr>
              <w:t>întrețin</w:t>
            </w:r>
            <w:proofErr w:type="spellEnd"/>
            <w:r w:rsidR="00282110" w:rsidRPr="00C21CCB">
              <w:rPr>
                <w:rFonts w:ascii="Times New Roman" w:hAnsi="Times New Roman"/>
                <w:spacing w:val="-6"/>
                <w:sz w:val="24"/>
              </w:rPr>
              <w:t xml:space="preserve"> </w:t>
            </w:r>
            <w:proofErr w:type="spellStart"/>
            <w:r w:rsidR="00282110" w:rsidRPr="00C21CCB">
              <w:rPr>
                <w:rFonts w:ascii="Times New Roman" w:hAnsi="Times New Roman"/>
                <w:spacing w:val="-1"/>
                <w:sz w:val="24"/>
              </w:rPr>
              <w:t>relații</w:t>
            </w:r>
            <w:proofErr w:type="spellEnd"/>
            <w:r w:rsidR="00282110" w:rsidRPr="00C21CCB">
              <w:rPr>
                <w:rFonts w:ascii="Times New Roman" w:hAnsi="Times New Roman"/>
                <w:spacing w:val="3"/>
                <w:sz w:val="24"/>
              </w:rPr>
              <w:t xml:space="preserve"> </w:t>
            </w:r>
            <w:proofErr w:type="spellStart"/>
            <w:r w:rsidR="00282110" w:rsidRPr="00C21CCB">
              <w:rPr>
                <w:rFonts w:ascii="Times New Roman" w:hAnsi="Times New Roman"/>
                <w:spacing w:val="-1"/>
                <w:sz w:val="24"/>
              </w:rPr>
              <w:t>sexuale</w:t>
            </w:r>
            <w:proofErr w:type="spellEnd"/>
            <w:r w:rsidR="00282110" w:rsidRPr="00C21CCB">
              <w:rPr>
                <w:rFonts w:ascii="Times New Roman" w:hAnsi="Times New Roman"/>
                <w:spacing w:val="-2"/>
                <w:sz w:val="24"/>
              </w:rPr>
              <w:t xml:space="preserve"> </w:t>
            </w:r>
            <w:r w:rsidR="00282110" w:rsidRPr="00C21CCB">
              <w:rPr>
                <w:rFonts w:ascii="Times New Roman" w:hAnsi="Times New Roman"/>
                <w:spacing w:val="-1"/>
                <w:sz w:val="24"/>
              </w:rPr>
              <w:t>cu</w:t>
            </w:r>
            <w:r w:rsidR="00282110" w:rsidRPr="00C21CCB">
              <w:rPr>
                <w:rFonts w:ascii="Times New Roman" w:hAnsi="Times New Roman"/>
                <w:spacing w:val="3"/>
                <w:sz w:val="24"/>
              </w:rPr>
              <w:t xml:space="preserve"> </w:t>
            </w:r>
            <w:proofErr w:type="spellStart"/>
            <w:r w:rsidR="00282110" w:rsidRPr="00C21CCB">
              <w:rPr>
                <w:rFonts w:ascii="Times New Roman" w:hAnsi="Times New Roman"/>
                <w:spacing w:val="-1"/>
                <w:sz w:val="24"/>
              </w:rPr>
              <w:t>bărbaţi</w:t>
            </w:r>
            <w:proofErr w:type="spellEnd"/>
          </w:p>
        </w:tc>
      </w:tr>
      <w:tr w:rsidR="00282110" w:rsidRPr="00C21CCB" w:rsidTr="00914C95">
        <w:trPr>
          <w:trHeight w:hRule="exact" w:val="331"/>
        </w:trPr>
        <w:tc>
          <w:tcPr>
            <w:tcW w:w="1530" w:type="dxa"/>
            <w:tcBorders>
              <w:top w:val="single" w:sz="5" w:space="0" w:color="000000"/>
              <w:left w:val="single" w:sz="5" w:space="0" w:color="000000"/>
              <w:bottom w:val="single" w:sz="5" w:space="0" w:color="000000"/>
              <w:right w:val="single" w:sz="5" w:space="0" w:color="000000"/>
            </w:tcBorders>
          </w:tcPr>
          <w:p w:rsidR="00282110" w:rsidRPr="00C21CCB" w:rsidRDefault="00282110" w:rsidP="004B7845">
            <w:pPr>
              <w:pStyle w:val="TableParagraph"/>
              <w:spacing w:line="276" w:lineRule="auto"/>
              <w:ind w:left="104"/>
              <w:rPr>
                <w:rFonts w:ascii="Times New Roman" w:eastAsia="Times New Roman" w:hAnsi="Times New Roman" w:cs="Times New Roman"/>
                <w:sz w:val="24"/>
                <w:szCs w:val="24"/>
              </w:rPr>
            </w:pPr>
            <w:r w:rsidRPr="00C21CCB">
              <w:rPr>
                <w:rFonts w:ascii="Times New Roman"/>
                <w:spacing w:val="2"/>
                <w:sz w:val="24"/>
              </w:rPr>
              <w:t>TB</w:t>
            </w:r>
          </w:p>
        </w:tc>
        <w:tc>
          <w:tcPr>
            <w:tcW w:w="8460" w:type="dxa"/>
            <w:tcBorders>
              <w:top w:val="single" w:sz="5" w:space="0" w:color="000000"/>
              <w:left w:val="single" w:sz="5" w:space="0" w:color="000000"/>
              <w:bottom w:val="single" w:sz="5" w:space="0" w:color="000000"/>
              <w:right w:val="single" w:sz="5" w:space="0" w:color="000000"/>
            </w:tcBorders>
          </w:tcPr>
          <w:p w:rsidR="00282110" w:rsidRPr="00C21CCB" w:rsidRDefault="00282110" w:rsidP="004B7845">
            <w:pPr>
              <w:pStyle w:val="TableParagraph"/>
              <w:spacing w:line="276" w:lineRule="auto"/>
              <w:ind w:left="99"/>
              <w:rPr>
                <w:rFonts w:ascii="Times New Roman" w:eastAsia="Times New Roman" w:hAnsi="Times New Roman" w:cs="Times New Roman"/>
                <w:sz w:val="24"/>
                <w:szCs w:val="24"/>
              </w:rPr>
            </w:pPr>
            <w:proofErr w:type="spellStart"/>
            <w:r w:rsidRPr="00C21CCB">
              <w:rPr>
                <w:rFonts w:ascii="Times New Roman" w:hAnsi="Times New Roman"/>
                <w:spacing w:val="-1"/>
                <w:sz w:val="24"/>
              </w:rPr>
              <w:t>Tuberculoză</w:t>
            </w:r>
            <w:proofErr w:type="spellEnd"/>
          </w:p>
        </w:tc>
      </w:tr>
      <w:tr w:rsidR="00282110" w:rsidRPr="00C152F0" w:rsidTr="00914C95">
        <w:trPr>
          <w:trHeight w:hRule="exact" w:val="326"/>
        </w:trPr>
        <w:tc>
          <w:tcPr>
            <w:tcW w:w="1530" w:type="dxa"/>
            <w:tcBorders>
              <w:top w:val="single" w:sz="5" w:space="0" w:color="000000"/>
              <w:left w:val="single" w:sz="5" w:space="0" w:color="000000"/>
              <w:bottom w:val="single" w:sz="5" w:space="0" w:color="000000"/>
              <w:right w:val="single" w:sz="5" w:space="0" w:color="000000"/>
            </w:tcBorders>
          </w:tcPr>
          <w:p w:rsidR="00282110" w:rsidRPr="00C21CCB" w:rsidRDefault="00282110" w:rsidP="004B7845">
            <w:pPr>
              <w:pStyle w:val="TableParagraph"/>
              <w:spacing w:line="276" w:lineRule="auto"/>
              <w:ind w:left="104"/>
              <w:rPr>
                <w:rFonts w:ascii="Times New Roman" w:eastAsia="Times New Roman" w:hAnsi="Times New Roman" w:cs="Times New Roman"/>
                <w:sz w:val="24"/>
                <w:szCs w:val="24"/>
              </w:rPr>
            </w:pPr>
            <w:r w:rsidRPr="00C21CCB">
              <w:rPr>
                <w:rFonts w:ascii="Times New Roman"/>
                <w:spacing w:val="-2"/>
                <w:sz w:val="24"/>
              </w:rPr>
              <w:t>UNAIDS</w:t>
            </w:r>
          </w:p>
        </w:tc>
        <w:tc>
          <w:tcPr>
            <w:tcW w:w="8460" w:type="dxa"/>
            <w:tcBorders>
              <w:top w:val="single" w:sz="5" w:space="0" w:color="000000"/>
              <w:left w:val="single" w:sz="5" w:space="0" w:color="000000"/>
              <w:bottom w:val="single" w:sz="5" w:space="0" w:color="000000"/>
              <w:right w:val="single" w:sz="5" w:space="0" w:color="000000"/>
            </w:tcBorders>
          </w:tcPr>
          <w:p w:rsidR="00282110" w:rsidRPr="00C21CCB" w:rsidRDefault="00282110" w:rsidP="00FB71C0">
            <w:pPr>
              <w:pStyle w:val="TableParagraph"/>
              <w:spacing w:line="276" w:lineRule="auto"/>
              <w:ind w:left="99"/>
              <w:rPr>
                <w:rFonts w:ascii="Times New Roman" w:eastAsia="Times New Roman" w:hAnsi="Times New Roman" w:cs="Times New Roman"/>
                <w:sz w:val="24"/>
                <w:szCs w:val="24"/>
              </w:rPr>
            </w:pPr>
            <w:proofErr w:type="spellStart"/>
            <w:r w:rsidRPr="00C21CCB">
              <w:rPr>
                <w:rFonts w:ascii="Times New Roman" w:hAnsi="Times New Roman"/>
                <w:color w:val="101010"/>
                <w:spacing w:val="-1"/>
                <w:sz w:val="24"/>
              </w:rPr>
              <w:t>Programul</w:t>
            </w:r>
            <w:proofErr w:type="spellEnd"/>
            <w:r w:rsidRPr="00C21CCB">
              <w:rPr>
                <w:rFonts w:ascii="Times New Roman" w:hAnsi="Times New Roman"/>
                <w:color w:val="101010"/>
                <w:sz w:val="24"/>
              </w:rPr>
              <w:t xml:space="preserve"> </w:t>
            </w:r>
            <w:proofErr w:type="spellStart"/>
            <w:r w:rsidRPr="00C21CCB">
              <w:rPr>
                <w:rFonts w:ascii="Times New Roman" w:hAnsi="Times New Roman"/>
                <w:color w:val="101010"/>
                <w:spacing w:val="-1"/>
                <w:sz w:val="24"/>
              </w:rPr>
              <w:t>Comun</w:t>
            </w:r>
            <w:proofErr w:type="spellEnd"/>
            <w:r w:rsidRPr="00C21CCB">
              <w:rPr>
                <w:rFonts w:ascii="Times New Roman" w:hAnsi="Times New Roman"/>
                <w:color w:val="101010"/>
                <w:sz w:val="24"/>
              </w:rPr>
              <w:t xml:space="preserve"> </w:t>
            </w:r>
            <w:r w:rsidRPr="00C21CCB">
              <w:rPr>
                <w:rFonts w:ascii="Times New Roman" w:hAnsi="Times New Roman"/>
                <w:color w:val="101010"/>
                <w:spacing w:val="1"/>
                <w:sz w:val="24"/>
              </w:rPr>
              <w:t>al</w:t>
            </w:r>
            <w:r w:rsidRPr="00C21CCB">
              <w:rPr>
                <w:rFonts w:ascii="Times New Roman" w:hAnsi="Times New Roman"/>
                <w:color w:val="101010"/>
                <w:spacing w:val="-6"/>
                <w:sz w:val="24"/>
              </w:rPr>
              <w:t xml:space="preserve"> </w:t>
            </w:r>
            <w:proofErr w:type="spellStart"/>
            <w:r w:rsidRPr="00C21CCB">
              <w:rPr>
                <w:rFonts w:ascii="Times New Roman" w:hAnsi="Times New Roman"/>
                <w:color w:val="101010"/>
                <w:spacing w:val="-1"/>
                <w:sz w:val="24"/>
              </w:rPr>
              <w:t>Naţiunilor</w:t>
            </w:r>
            <w:proofErr w:type="spellEnd"/>
            <w:r w:rsidRPr="00C21CCB">
              <w:rPr>
                <w:rFonts w:ascii="Times New Roman" w:hAnsi="Times New Roman"/>
                <w:color w:val="101010"/>
                <w:spacing w:val="4"/>
                <w:sz w:val="24"/>
              </w:rPr>
              <w:t xml:space="preserve"> </w:t>
            </w:r>
            <w:r w:rsidRPr="00C21CCB">
              <w:rPr>
                <w:rFonts w:ascii="Times New Roman" w:hAnsi="Times New Roman"/>
                <w:color w:val="101010"/>
                <w:spacing w:val="-2"/>
                <w:sz w:val="24"/>
              </w:rPr>
              <w:t>Unite</w:t>
            </w:r>
            <w:r w:rsidRPr="00C21CCB">
              <w:rPr>
                <w:rFonts w:ascii="Times New Roman" w:hAnsi="Times New Roman"/>
                <w:color w:val="101010"/>
                <w:spacing w:val="4"/>
                <w:sz w:val="24"/>
              </w:rPr>
              <w:t xml:space="preserve"> </w:t>
            </w:r>
            <w:proofErr w:type="spellStart"/>
            <w:r w:rsidR="00FB71C0">
              <w:rPr>
                <w:rFonts w:ascii="Times New Roman" w:hAnsi="Times New Roman"/>
                <w:color w:val="101010"/>
                <w:sz w:val="24"/>
              </w:rPr>
              <w:t>privind</w:t>
            </w:r>
            <w:proofErr w:type="spellEnd"/>
            <w:r w:rsidR="00FB71C0">
              <w:rPr>
                <w:rFonts w:ascii="Times New Roman" w:hAnsi="Times New Roman"/>
                <w:color w:val="101010"/>
                <w:sz w:val="24"/>
              </w:rPr>
              <w:t xml:space="preserve"> </w:t>
            </w:r>
            <w:r w:rsidRPr="00C21CCB">
              <w:rPr>
                <w:rFonts w:ascii="Times New Roman" w:hAnsi="Times New Roman"/>
                <w:color w:val="101010"/>
                <w:spacing w:val="-2"/>
                <w:sz w:val="24"/>
              </w:rPr>
              <w:t>HIV/SIDA</w:t>
            </w:r>
          </w:p>
        </w:tc>
      </w:tr>
      <w:tr w:rsidR="00282110" w:rsidRPr="00C21CCB" w:rsidTr="00914C95">
        <w:trPr>
          <w:trHeight w:hRule="exact" w:val="326"/>
        </w:trPr>
        <w:tc>
          <w:tcPr>
            <w:tcW w:w="1530" w:type="dxa"/>
            <w:tcBorders>
              <w:top w:val="single" w:sz="5" w:space="0" w:color="000000"/>
              <w:left w:val="single" w:sz="5" w:space="0" w:color="000000"/>
              <w:bottom w:val="single" w:sz="5" w:space="0" w:color="000000"/>
              <w:right w:val="single" w:sz="5" w:space="0" w:color="000000"/>
            </w:tcBorders>
          </w:tcPr>
          <w:p w:rsidR="00282110" w:rsidRPr="00C21CCB" w:rsidRDefault="00282110" w:rsidP="004B7845">
            <w:pPr>
              <w:pStyle w:val="TableParagraph"/>
              <w:spacing w:line="276" w:lineRule="auto"/>
              <w:ind w:left="104"/>
              <w:rPr>
                <w:rFonts w:ascii="Times New Roman"/>
                <w:spacing w:val="-2"/>
                <w:sz w:val="24"/>
              </w:rPr>
            </w:pPr>
            <w:r w:rsidRPr="00C21CCB">
              <w:rPr>
                <w:rFonts w:ascii="Times New Roman"/>
                <w:spacing w:val="-2"/>
                <w:sz w:val="24"/>
              </w:rPr>
              <w:t>UNFPA</w:t>
            </w:r>
          </w:p>
        </w:tc>
        <w:tc>
          <w:tcPr>
            <w:tcW w:w="8460" w:type="dxa"/>
            <w:tcBorders>
              <w:top w:val="single" w:sz="5" w:space="0" w:color="000000"/>
              <w:left w:val="single" w:sz="5" w:space="0" w:color="000000"/>
              <w:bottom w:val="single" w:sz="5" w:space="0" w:color="000000"/>
              <w:right w:val="single" w:sz="5" w:space="0" w:color="000000"/>
            </w:tcBorders>
          </w:tcPr>
          <w:p w:rsidR="00282110" w:rsidRPr="00C21CCB" w:rsidRDefault="00282110" w:rsidP="004B7845">
            <w:pPr>
              <w:pStyle w:val="TableParagraph"/>
              <w:spacing w:line="276" w:lineRule="auto"/>
              <w:ind w:left="99"/>
              <w:rPr>
                <w:rFonts w:ascii="Times New Roman" w:hAnsi="Times New Roman"/>
                <w:color w:val="101010"/>
                <w:spacing w:val="-1"/>
                <w:sz w:val="24"/>
              </w:rPr>
            </w:pPr>
            <w:proofErr w:type="spellStart"/>
            <w:r w:rsidRPr="00C21CCB">
              <w:rPr>
                <w:rFonts w:ascii="Times New Roman" w:hAnsi="Times New Roman"/>
                <w:color w:val="101010"/>
                <w:spacing w:val="-1"/>
                <w:sz w:val="24"/>
              </w:rPr>
              <w:t>Fondul</w:t>
            </w:r>
            <w:proofErr w:type="spellEnd"/>
            <w:r w:rsidRPr="00C21CCB">
              <w:rPr>
                <w:rFonts w:ascii="Times New Roman" w:hAnsi="Times New Roman"/>
                <w:color w:val="101010"/>
                <w:spacing w:val="-1"/>
                <w:sz w:val="24"/>
              </w:rPr>
              <w:t xml:space="preserve"> ONU </w:t>
            </w:r>
            <w:proofErr w:type="spellStart"/>
            <w:r w:rsidRPr="00C21CCB">
              <w:rPr>
                <w:rFonts w:ascii="Times New Roman" w:hAnsi="Times New Roman"/>
                <w:color w:val="101010"/>
                <w:spacing w:val="-1"/>
                <w:sz w:val="24"/>
              </w:rPr>
              <w:t>pentru</w:t>
            </w:r>
            <w:proofErr w:type="spellEnd"/>
            <w:r w:rsidRPr="00C21CCB">
              <w:rPr>
                <w:rFonts w:ascii="Times New Roman" w:hAnsi="Times New Roman"/>
                <w:color w:val="101010"/>
                <w:spacing w:val="-1"/>
                <w:sz w:val="24"/>
              </w:rPr>
              <w:t xml:space="preserve"> </w:t>
            </w:r>
            <w:proofErr w:type="spellStart"/>
            <w:r w:rsidRPr="00C21CCB">
              <w:rPr>
                <w:rFonts w:ascii="Times New Roman" w:hAnsi="Times New Roman"/>
                <w:color w:val="101010"/>
                <w:spacing w:val="-1"/>
                <w:sz w:val="24"/>
              </w:rPr>
              <w:t>Populație</w:t>
            </w:r>
            <w:proofErr w:type="spellEnd"/>
          </w:p>
        </w:tc>
      </w:tr>
      <w:tr w:rsidR="00282110" w:rsidRPr="00C152F0" w:rsidTr="00914C95">
        <w:trPr>
          <w:trHeight w:hRule="exact" w:val="326"/>
        </w:trPr>
        <w:tc>
          <w:tcPr>
            <w:tcW w:w="1530" w:type="dxa"/>
            <w:tcBorders>
              <w:top w:val="single" w:sz="5" w:space="0" w:color="000000"/>
              <w:left w:val="single" w:sz="5" w:space="0" w:color="000000"/>
              <w:bottom w:val="single" w:sz="5" w:space="0" w:color="000000"/>
              <w:right w:val="single" w:sz="5" w:space="0" w:color="000000"/>
            </w:tcBorders>
          </w:tcPr>
          <w:p w:rsidR="00282110" w:rsidRPr="00C21CCB" w:rsidRDefault="00282110" w:rsidP="004B7845">
            <w:pPr>
              <w:pStyle w:val="TableParagraph"/>
              <w:spacing w:line="276" w:lineRule="auto"/>
              <w:ind w:left="104"/>
              <w:rPr>
                <w:rFonts w:ascii="Times New Roman" w:eastAsia="Times New Roman" w:hAnsi="Times New Roman" w:cs="Times New Roman"/>
                <w:sz w:val="24"/>
                <w:szCs w:val="24"/>
              </w:rPr>
            </w:pPr>
            <w:r w:rsidRPr="00C21CCB">
              <w:rPr>
                <w:rFonts w:ascii="Times New Roman"/>
                <w:color w:val="101010"/>
                <w:spacing w:val="-1"/>
                <w:sz w:val="24"/>
              </w:rPr>
              <w:t>UNODC</w:t>
            </w:r>
          </w:p>
        </w:tc>
        <w:tc>
          <w:tcPr>
            <w:tcW w:w="8460" w:type="dxa"/>
            <w:tcBorders>
              <w:top w:val="single" w:sz="5" w:space="0" w:color="000000"/>
              <w:left w:val="single" w:sz="5" w:space="0" w:color="000000"/>
              <w:bottom w:val="single" w:sz="5" w:space="0" w:color="000000"/>
              <w:right w:val="single" w:sz="5" w:space="0" w:color="000000"/>
            </w:tcBorders>
          </w:tcPr>
          <w:p w:rsidR="00282110" w:rsidRPr="00C21CCB" w:rsidRDefault="00282110" w:rsidP="004B7845">
            <w:pPr>
              <w:pStyle w:val="TableParagraph"/>
              <w:spacing w:line="276" w:lineRule="auto"/>
              <w:ind w:left="99"/>
              <w:rPr>
                <w:rFonts w:ascii="Times New Roman" w:eastAsia="Times New Roman" w:hAnsi="Times New Roman" w:cs="Times New Roman"/>
                <w:sz w:val="24"/>
                <w:szCs w:val="24"/>
              </w:rPr>
            </w:pPr>
            <w:proofErr w:type="spellStart"/>
            <w:r w:rsidRPr="00C21CCB">
              <w:rPr>
                <w:rFonts w:ascii="Times New Roman" w:hAnsi="Times New Roman"/>
                <w:color w:val="101010"/>
                <w:spacing w:val="-2"/>
                <w:sz w:val="24"/>
              </w:rPr>
              <w:t>Agenţia</w:t>
            </w:r>
            <w:proofErr w:type="spellEnd"/>
            <w:r w:rsidRPr="00C21CCB">
              <w:rPr>
                <w:rFonts w:ascii="Times New Roman" w:hAnsi="Times New Roman"/>
                <w:color w:val="101010"/>
                <w:spacing w:val="1"/>
                <w:sz w:val="24"/>
              </w:rPr>
              <w:t xml:space="preserve"> </w:t>
            </w:r>
            <w:proofErr w:type="spellStart"/>
            <w:r w:rsidRPr="00C21CCB">
              <w:rPr>
                <w:rFonts w:ascii="Times New Roman" w:hAnsi="Times New Roman"/>
                <w:color w:val="101010"/>
                <w:spacing w:val="-1"/>
                <w:sz w:val="24"/>
              </w:rPr>
              <w:t>Naţiunilor</w:t>
            </w:r>
            <w:proofErr w:type="spellEnd"/>
            <w:r w:rsidRPr="00C21CCB">
              <w:rPr>
                <w:rFonts w:ascii="Times New Roman" w:hAnsi="Times New Roman"/>
                <w:color w:val="101010"/>
                <w:spacing w:val="1"/>
                <w:sz w:val="24"/>
              </w:rPr>
              <w:t xml:space="preserve"> </w:t>
            </w:r>
            <w:r w:rsidRPr="00C21CCB">
              <w:rPr>
                <w:rFonts w:ascii="Times New Roman" w:hAnsi="Times New Roman"/>
                <w:color w:val="101010"/>
                <w:spacing w:val="-1"/>
                <w:sz w:val="24"/>
              </w:rPr>
              <w:t>Unite</w:t>
            </w:r>
            <w:r w:rsidRPr="00C21CCB">
              <w:rPr>
                <w:rFonts w:ascii="Times New Roman" w:hAnsi="Times New Roman"/>
                <w:color w:val="101010"/>
                <w:spacing w:val="1"/>
                <w:sz w:val="24"/>
              </w:rPr>
              <w:t xml:space="preserve"> </w:t>
            </w:r>
            <w:proofErr w:type="spellStart"/>
            <w:r w:rsidRPr="00C21CCB">
              <w:rPr>
                <w:rFonts w:ascii="Times New Roman" w:hAnsi="Times New Roman"/>
                <w:color w:val="101010"/>
                <w:spacing w:val="-1"/>
                <w:sz w:val="24"/>
              </w:rPr>
              <w:t>pentru</w:t>
            </w:r>
            <w:proofErr w:type="spellEnd"/>
            <w:r w:rsidRPr="00C21CCB">
              <w:rPr>
                <w:rFonts w:ascii="Times New Roman" w:hAnsi="Times New Roman"/>
                <w:color w:val="101010"/>
                <w:spacing w:val="1"/>
                <w:sz w:val="24"/>
              </w:rPr>
              <w:t xml:space="preserve"> </w:t>
            </w:r>
            <w:proofErr w:type="spellStart"/>
            <w:r w:rsidR="00FB71C0">
              <w:rPr>
                <w:rFonts w:ascii="Times New Roman" w:hAnsi="Times New Roman"/>
                <w:color w:val="101010"/>
                <w:spacing w:val="-1"/>
                <w:sz w:val="24"/>
              </w:rPr>
              <w:t>C</w:t>
            </w:r>
            <w:r w:rsidRPr="00C21CCB">
              <w:rPr>
                <w:rFonts w:ascii="Times New Roman" w:hAnsi="Times New Roman"/>
                <w:color w:val="101010"/>
                <w:spacing w:val="-1"/>
                <w:sz w:val="24"/>
              </w:rPr>
              <w:t>ombaterea</w:t>
            </w:r>
            <w:proofErr w:type="spellEnd"/>
            <w:r w:rsidRPr="00C21CCB">
              <w:rPr>
                <w:rFonts w:ascii="Times New Roman" w:hAnsi="Times New Roman"/>
                <w:color w:val="101010"/>
                <w:spacing w:val="1"/>
                <w:sz w:val="24"/>
              </w:rPr>
              <w:t xml:space="preserve"> </w:t>
            </w:r>
            <w:proofErr w:type="spellStart"/>
            <w:r w:rsidR="00FB71C0">
              <w:rPr>
                <w:rFonts w:ascii="Times New Roman" w:hAnsi="Times New Roman"/>
                <w:color w:val="101010"/>
                <w:spacing w:val="-1"/>
                <w:sz w:val="24"/>
              </w:rPr>
              <w:t>D</w:t>
            </w:r>
            <w:r w:rsidRPr="00C21CCB">
              <w:rPr>
                <w:rFonts w:ascii="Times New Roman" w:hAnsi="Times New Roman"/>
                <w:color w:val="101010"/>
                <w:spacing w:val="-1"/>
                <w:sz w:val="24"/>
              </w:rPr>
              <w:t>rogurilor</w:t>
            </w:r>
            <w:proofErr w:type="spellEnd"/>
            <w:r w:rsidRPr="00C21CCB">
              <w:rPr>
                <w:rFonts w:ascii="Times New Roman" w:hAnsi="Times New Roman"/>
                <w:color w:val="101010"/>
                <w:spacing w:val="5"/>
                <w:sz w:val="24"/>
              </w:rPr>
              <w:t xml:space="preserve"> </w:t>
            </w:r>
            <w:proofErr w:type="spellStart"/>
            <w:r w:rsidRPr="00C21CCB">
              <w:rPr>
                <w:rFonts w:ascii="Times New Roman" w:hAnsi="Times New Roman"/>
                <w:color w:val="101010"/>
                <w:spacing w:val="1"/>
                <w:sz w:val="24"/>
              </w:rPr>
              <w:t>şi</w:t>
            </w:r>
            <w:proofErr w:type="spellEnd"/>
            <w:r w:rsidRPr="00C21CCB">
              <w:rPr>
                <w:rFonts w:ascii="Times New Roman" w:hAnsi="Times New Roman"/>
                <w:color w:val="101010"/>
                <w:spacing w:val="-7"/>
                <w:sz w:val="24"/>
              </w:rPr>
              <w:t xml:space="preserve"> </w:t>
            </w:r>
            <w:proofErr w:type="spellStart"/>
            <w:r w:rsidR="00FB71C0">
              <w:rPr>
                <w:rFonts w:ascii="Times New Roman" w:hAnsi="Times New Roman"/>
                <w:color w:val="101010"/>
                <w:spacing w:val="-1"/>
                <w:sz w:val="24"/>
              </w:rPr>
              <w:t>C</w:t>
            </w:r>
            <w:r w:rsidRPr="00C21CCB">
              <w:rPr>
                <w:rFonts w:ascii="Times New Roman" w:hAnsi="Times New Roman"/>
                <w:color w:val="101010"/>
                <w:spacing w:val="-1"/>
                <w:sz w:val="24"/>
              </w:rPr>
              <w:t>riminalităţii</w:t>
            </w:r>
            <w:proofErr w:type="spellEnd"/>
          </w:p>
        </w:tc>
      </w:tr>
    </w:tbl>
    <w:p w:rsidR="006574B9" w:rsidRPr="000D47BC" w:rsidRDefault="006574B9" w:rsidP="004B7845">
      <w:pPr>
        <w:tabs>
          <w:tab w:val="left" w:pos="0"/>
        </w:tabs>
        <w:spacing w:after="0"/>
        <w:ind w:right="288"/>
        <w:jc w:val="center"/>
        <w:rPr>
          <w:rFonts w:ascii="Times New Roman" w:hAnsi="Times New Roman"/>
          <w:b/>
          <w:spacing w:val="-1"/>
          <w:sz w:val="24"/>
          <w:lang w:val="en-US"/>
        </w:rPr>
      </w:pPr>
    </w:p>
    <w:p w:rsidR="008B32EE" w:rsidRPr="000D47BC" w:rsidRDefault="008B32EE" w:rsidP="004B7845">
      <w:pPr>
        <w:tabs>
          <w:tab w:val="left" w:pos="0"/>
        </w:tabs>
        <w:spacing w:after="0"/>
        <w:ind w:right="288"/>
        <w:jc w:val="center"/>
        <w:rPr>
          <w:rFonts w:ascii="Times New Roman" w:hAnsi="Times New Roman"/>
          <w:b/>
          <w:spacing w:val="-1"/>
          <w:sz w:val="24"/>
          <w:lang w:val="en-US"/>
        </w:rPr>
      </w:pPr>
    </w:p>
    <w:p w:rsidR="008B32EE" w:rsidRPr="000D47BC" w:rsidRDefault="008B32EE" w:rsidP="004B7845">
      <w:pPr>
        <w:tabs>
          <w:tab w:val="left" w:pos="0"/>
        </w:tabs>
        <w:spacing w:after="0"/>
        <w:ind w:right="288"/>
        <w:jc w:val="center"/>
        <w:rPr>
          <w:rFonts w:ascii="Times New Roman" w:hAnsi="Times New Roman"/>
          <w:b/>
          <w:spacing w:val="-1"/>
          <w:sz w:val="24"/>
          <w:lang w:val="en-US"/>
        </w:rPr>
      </w:pPr>
    </w:p>
    <w:p w:rsidR="00695CDC" w:rsidRPr="00C21CCB" w:rsidRDefault="00695CDC" w:rsidP="004B7845">
      <w:pPr>
        <w:pStyle w:val="Heading1"/>
        <w:spacing w:line="276" w:lineRule="auto"/>
        <w:ind w:left="0"/>
        <w:jc w:val="both"/>
        <w:rPr>
          <w:rFonts w:eastAsiaTheme="minorHAnsi"/>
          <w:bCs w:val="0"/>
          <w:spacing w:val="-1"/>
          <w:szCs w:val="22"/>
        </w:rPr>
      </w:pPr>
    </w:p>
    <w:p w:rsidR="000C72ED" w:rsidRPr="00C21CCB" w:rsidRDefault="000C72ED" w:rsidP="004B7845">
      <w:pPr>
        <w:pStyle w:val="Heading1"/>
        <w:spacing w:line="276" w:lineRule="auto"/>
        <w:ind w:left="0"/>
        <w:jc w:val="both"/>
        <w:rPr>
          <w:rFonts w:eastAsiaTheme="minorHAnsi"/>
          <w:bCs w:val="0"/>
          <w:spacing w:val="-1"/>
          <w:szCs w:val="22"/>
        </w:rPr>
      </w:pPr>
    </w:p>
    <w:p w:rsidR="000C72ED" w:rsidRPr="00C21CCB" w:rsidRDefault="000C72ED" w:rsidP="004B7845">
      <w:pPr>
        <w:pStyle w:val="Heading1"/>
        <w:spacing w:line="276" w:lineRule="auto"/>
        <w:ind w:left="0"/>
        <w:jc w:val="both"/>
        <w:rPr>
          <w:rFonts w:eastAsiaTheme="minorHAnsi"/>
          <w:bCs w:val="0"/>
          <w:spacing w:val="-1"/>
          <w:szCs w:val="22"/>
        </w:rPr>
      </w:pPr>
    </w:p>
    <w:p w:rsidR="008665C2" w:rsidRPr="00C21CCB" w:rsidRDefault="008665C2" w:rsidP="004B7845">
      <w:pPr>
        <w:pStyle w:val="Heading1"/>
        <w:spacing w:line="276" w:lineRule="auto"/>
        <w:ind w:left="0"/>
        <w:jc w:val="both"/>
        <w:rPr>
          <w:spacing w:val="-1"/>
        </w:rPr>
      </w:pPr>
    </w:p>
    <w:p w:rsidR="00B41967" w:rsidRPr="00C21CCB" w:rsidRDefault="00B41967" w:rsidP="004B7845">
      <w:pPr>
        <w:pStyle w:val="Heading1"/>
        <w:spacing w:line="276" w:lineRule="auto"/>
        <w:ind w:left="0"/>
        <w:jc w:val="both"/>
        <w:rPr>
          <w:spacing w:val="-1"/>
        </w:rPr>
      </w:pPr>
    </w:p>
    <w:p w:rsidR="00914C95" w:rsidRPr="00C21CCB" w:rsidRDefault="00FC60DB" w:rsidP="004B7845">
      <w:pPr>
        <w:pStyle w:val="Heading1"/>
        <w:spacing w:line="276" w:lineRule="auto"/>
        <w:ind w:left="0"/>
        <w:jc w:val="both"/>
        <w:rPr>
          <w:spacing w:val="-1"/>
        </w:rPr>
      </w:pPr>
      <w:r w:rsidRPr="00C21CCB">
        <w:rPr>
          <w:b w:val="0"/>
          <w:noProof/>
          <w:spacing w:val="-1"/>
          <w:lang w:val="ru-RU" w:eastAsia="ru-RU"/>
        </w:rPr>
        <w:lastRenderedPageBreak/>
        <mc:AlternateContent>
          <mc:Choice Requires="wps">
            <w:drawing>
              <wp:anchor distT="0" distB="0" distL="114300" distR="114300" simplePos="0" relativeHeight="251672576" behindDoc="0" locked="0" layoutInCell="1" allowOverlap="1" wp14:anchorId="7F4A4CA9" wp14:editId="606BEEB2">
                <wp:simplePos x="0" y="0"/>
                <wp:positionH relativeFrom="margin">
                  <wp:align>left</wp:align>
                </wp:positionH>
                <wp:positionV relativeFrom="paragraph">
                  <wp:posOffset>200025</wp:posOffset>
                </wp:positionV>
                <wp:extent cx="6279515" cy="971550"/>
                <wp:effectExtent l="0" t="0" r="6985" b="0"/>
                <wp:wrapNone/>
                <wp:docPr id="13" name="Rounded Rectangle 9"/>
                <wp:cNvGraphicFramePr/>
                <a:graphic xmlns:a="http://schemas.openxmlformats.org/drawingml/2006/main">
                  <a:graphicData uri="http://schemas.microsoft.com/office/word/2010/wordprocessingShape">
                    <wps:wsp>
                      <wps:cNvSpPr/>
                      <wps:spPr>
                        <a:xfrm>
                          <a:off x="0" y="0"/>
                          <a:ext cx="6279515" cy="971550"/>
                        </a:xfrm>
                        <a:prstGeom prst="roundRec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C152F0" w:rsidRPr="00107984" w:rsidRDefault="00C152F0" w:rsidP="00FC60DB">
                            <w:pPr>
                              <w:pStyle w:val="BodyText"/>
                              <w:shd w:val="clear" w:color="auto" w:fill="EAF1DD" w:themeFill="accent3" w:themeFillTint="33"/>
                              <w:spacing w:before="0" w:line="276" w:lineRule="auto"/>
                              <w:ind w:left="0" w:right="-29" w:firstLine="0"/>
                              <w:jc w:val="both"/>
                              <w:rPr>
                                <w:rFonts w:cs="Times New Roman"/>
                                <w:b/>
                                <w:spacing w:val="-1"/>
                                <w:lang w:val="uz-Cyrl-UZ"/>
                              </w:rPr>
                            </w:pPr>
                            <w:r>
                              <w:rPr>
                                <w:rFonts w:cs="Times New Roman"/>
                                <w:b/>
                                <w:spacing w:val="-1"/>
                                <w:lang w:val="ro-RO"/>
                              </w:rPr>
                              <w:t xml:space="preserve">POPULAȚIA CHEIE/ GRSI - reprezintă un grup de persoane, care indiferent de epidemie sau de condițiile locale, sunt expuse unui risc înalt de infectare, din cauza comportamentului lor, iar circumstanțele juridice și sociale speciale sporesc vulnerabilitatea acestor grupe, ce influențează dinamica epidemiei HIV.  </w:t>
                            </w:r>
                          </w:p>
                          <w:p w:rsidR="00C152F0" w:rsidRPr="00456AB4" w:rsidRDefault="00C152F0" w:rsidP="000C72ED">
                            <w:pPr>
                              <w:jc w:val="both"/>
                              <w:rPr>
                                <w:color w:val="FFFFFF" w:themeColor="background1"/>
                                <w:sz w:val="20"/>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4A4CA9" id="Rounded Rectangle 9" o:spid="_x0000_s1026" style="position:absolute;left:0;text-align:left;margin-left:0;margin-top:15.75pt;width:494.45pt;height:76.5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" fillcolor="#4bacc6 [3208]" stroked="f">
                <v:fill opacity="32896f"/>
                <v:textbox>
                  <w:txbxContent>
                    <w:p w:rsidR="00C152F0" w:rsidRPr="00107984" w:rsidRDefault="00C152F0" w:rsidP="00FC60DB">
                      <w:pPr>
                        <w:pStyle w:val="BodyText"/>
                        <w:shd w:val="clear" w:color="auto" w:fill="EAF1DD" w:themeFill="accent3" w:themeFillTint="33"/>
                        <w:spacing w:before="0" w:line="276" w:lineRule="auto"/>
                        <w:ind w:left="0" w:right="-29" w:firstLine="0"/>
                        <w:jc w:val="both"/>
                        <w:rPr>
                          <w:rFonts w:cs="Times New Roman"/>
                          <w:b/>
                          <w:spacing w:val="-1"/>
                          <w:lang w:val="uz-Cyrl-UZ"/>
                        </w:rPr>
                      </w:pPr>
                      <w:r>
                        <w:rPr>
                          <w:rFonts w:cs="Times New Roman"/>
                          <w:b/>
                          <w:spacing w:val="-1"/>
                          <w:lang w:val="ro-RO"/>
                        </w:rPr>
                        <w:t xml:space="preserve">POPULAȚIA CHEIE/ GRSI - reprezintă un grup de persoane, care indiferent de epidemie sau de condițiile locale, sunt expuse unui risc înalt de infectare, din cauza comportamentului lor, iar circumstanțele juridice și sociale speciale sporesc vulnerabilitatea acestor grupe, ce influențează dinamica epidemiei HIV.  </w:t>
                      </w:r>
                    </w:p>
                    <w:p w:rsidR="00C152F0" w:rsidRPr="00456AB4" w:rsidRDefault="00C152F0" w:rsidP="000C72ED">
                      <w:pPr>
                        <w:jc w:val="both"/>
                        <w:rPr>
                          <w:color w:val="FFFFFF" w:themeColor="background1"/>
                          <w:sz w:val="20"/>
                          <w:lang w:val="ro-RO"/>
                        </w:rPr>
                      </w:pPr>
                    </w:p>
                  </w:txbxContent>
                </v:textbox>
                <w10:wrap anchorx="margin"/>
              </v:roundrect>
            </w:pict>
          </mc:Fallback>
        </mc:AlternateContent>
      </w:r>
      <w:r w:rsidR="00F133EC" w:rsidRPr="00C21CCB">
        <w:rPr>
          <w:spacing w:val="-1"/>
        </w:rPr>
        <w:t>DEFINIȚII</w:t>
      </w:r>
      <w:r w:rsidR="00F133EC" w:rsidRPr="00C21CCB">
        <w:rPr>
          <w:spacing w:val="3"/>
        </w:rPr>
        <w:t xml:space="preserve"> </w:t>
      </w:r>
      <w:r w:rsidR="00F133EC" w:rsidRPr="00C21CCB">
        <w:rPr>
          <w:spacing w:val="-2"/>
        </w:rPr>
        <w:t>ȘI</w:t>
      </w:r>
      <w:r w:rsidR="00F133EC" w:rsidRPr="00C21CCB">
        <w:rPr>
          <w:spacing w:val="2"/>
        </w:rPr>
        <w:t xml:space="preserve"> </w:t>
      </w:r>
      <w:r w:rsidR="00F133EC" w:rsidRPr="00C21CCB">
        <w:rPr>
          <w:spacing w:val="-2"/>
        </w:rPr>
        <w:t>CARACTERISTICI</w:t>
      </w:r>
      <w:r w:rsidR="00F133EC" w:rsidRPr="00C21CCB">
        <w:rPr>
          <w:spacing w:val="2"/>
        </w:rPr>
        <w:t xml:space="preserve"> </w:t>
      </w:r>
      <w:r w:rsidR="00F133EC" w:rsidRPr="00C21CCB">
        <w:rPr>
          <w:spacing w:val="-1"/>
        </w:rPr>
        <w:t>ALE</w:t>
      </w:r>
      <w:r w:rsidR="00F133EC" w:rsidRPr="00C21CCB">
        <w:rPr>
          <w:spacing w:val="2"/>
        </w:rPr>
        <w:t xml:space="preserve"> </w:t>
      </w:r>
      <w:r w:rsidR="00F133EC" w:rsidRPr="00C21CCB">
        <w:rPr>
          <w:spacing w:val="-1"/>
        </w:rPr>
        <w:t>POPULAȚIILOR-CHEIE</w:t>
      </w:r>
    </w:p>
    <w:p w:rsidR="000C72ED" w:rsidRPr="00C21CCB" w:rsidRDefault="000C72ED" w:rsidP="004B7845">
      <w:pPr>
        <w:pStyle w:val="Heading1"/>
        <w:spacing w:line="276" w:lineRule="auto"/>
        <w:ind w:left="0"/>
        <w:jc w:val="both"/>
        <w:rPr>
          <w:spacing w:val="-1"/>
        </w:rPr>
      </w:pPr>
    </w:p>
    <w:p w:rsidR="00F133EC" w:rsidRPr="00C21CCB" w:rsidRDefault="00F133EC" w:rsidP="004B7845">
      <w:pPr>
        <w:pStyle w:val="Heading1"/>
        <w:spacing w:line="276" w:lineRule="auto"/>
        <w:ind w:left="-90"/>
        <w:jc w:val="both"/>
        <w:rPr>
          <w:spacing w:val="-1"/>
        </w:rPr>
      </w:pPr>
    </w:p>
    <w:p w:rsidR="00914C95" w:rsidRPr="00C21CCB" w:rsidRDefault="00914C95" w:rsidP="004B7845">
      <w:pPr>
        <w:pStyle w:val="Heading1"/>
        <w:spacing w:line="276" w:lineRule="auto"/>
        <w:ind w:left="-90"/>
        <w:jc w:val="both"/>
        <w:rPr>
          <w:spacing w:val="-1"/>
        </w:rPr>
      </w:pPr>
    </w:p>
    <w:p w:rsidR="00874E1A" w:rsidRPr="000D47BC" w:rsidRDefault="00874E1A" w:rsidP="004B7845">
      <w:pPr>
        <w:autoSpaceDE w:val="0"/>
        <w:autoSpaceDN w:val="0"/>
        <w:adjustRightInd w:val="0"/>
        <w:ind w:left="-90"/>
        <w:jc w:val="both"/>
        <w:rPr>
          <w:rFonts w:ascii="Times New Roman" w:hAnsi="Times New Roman" w:cs="Times New Roman"/>
          <w:bCs/>
          <w:color w:val="000000"/>
          <w:sz w:val="24"/>
          <w:szCs w:val="24"/>
          <w:lang w:val="en-US"/>
        </w:rPr>
      </w:pPr>
    </w:p>
    <w:p w:rsidR="00914C95" w:rsidRPr="000D47BC" w:rsidRDefault="00D741AC" w:rsidP="00FC60DB">
      <w:pPr>
        <w:autoSpaceDE w:val="0"/>
        <w:autoSpaceDN w:val="0"/>
        <w:adjustRightInd w:val="0"/>
        <w:ind w:right="-181"/>
        <w:jc w:val="both"/>
        <w:rPr>
          <w:rFonts w:ascii="Times New Roman" w:hAnsi="Times New Roman" w:cs="Times New Roman"/>
          <w:color w:val="000000"/>
          <w:sz w:val="24"/>
          <w:szCs w:val="24"/>
          <w:lang w:val="en-US"/>
        </w:rPr>
      </w:pPr>
      <w:r w:rsidRPr="00C21CCB">
        <w:rPr>
          <w:b/>
          <w:noProof/>
          <w:spacing w:val="-1"/>
          <w:lang w:eastAsia="ru-RU"/>
        </w:rPr>
        <mc:AlternateContent>
          <mc:Choice Requires="wps">
            <w:drawing>
              <wp:anchor distT="0" distB="0" distL="114300" distR="114300" simplePos="0" relativeHeight="251674624" behindDoc="0" locked="0" layoutInCell="1" allowOverlap="1" wp14:anchorId="3A10D624" wp14:editId="32F3FF3E">
                <wp:simplePos x="0" y="0"/>
                <wp:positionH relativeFrom="margin">
                  <wp:posOffset>-33959</wp:posOffset>
                </wp:positionH>
                <wp:positionV relativeFrom="paragraph">
                  <wp:posOffset>611505</wp:posOffset>
                </wp:positionV>
                <wp:extent cx="6279515" cy="540689"/>
                <wp:effectExtent l="0" t="0" r="6985" b="0"/>
                <wp:wrapNone/>
                <wp:docPr id="14" name="Rounded Rectangle 9"/>
                <wp:cNvGraphicFramePr/>
                <a:graphic xmlns:a="http://schemas.openxmlformats.org/drawingml/2006/main">
                  <a:graphicData uri="http://schemas.microsoft.com/office/word/2010/wordprocessingShape">
                    <wps:wsp>
                      <wps:cNvSpPr/>
                      <wps:spPr>
                        <a:xfrm>
                          <a:off x="0" y="0"/>
                          <a:ext cx="6279515" cy="540689"/>
                        </a:xfrm>
                        <a:prstGeom prst="roundRec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C152F0" w:rsidRPr="0096079D" w:rsidRDefault="00C152F0" w:rsidP="00FC60DB">
                            <w:pPr>
                              <w:pStyle w:val="BodyText"/>
                              <w:shd w:val="clear" w:color="auto" w:fill="EAF1DD" w:themeFill="accent3" w:themeFillTint="33"/>
                              <w:spacing w:before="0" w:line="276" w:lineRule="auto"/>
                              <w:ind w:left="0" w:right="-29" w:firstLine="0"/>
                              <w:jc w:val="both"/>
                              <w:rPr>
                                <w:rFonts w:cs="Times New Roman"/>
                                <w:b/>
                                <w:spacing w:val="-1"/>
                                <w:lang w:val="uz-Cyrl-UZ"/>
                              </w:rPr>
                            </w:pPr>
                            <w:r w:rsidRPr="0096079D">
                              <w:rPr>
                                <w:b/>
                                <w:spacing w:val="-1"/>
                                <w:lang w:val="ro-RO"/>
                              </w:rPr>
                              <w:t xml:space="preserve">GRUPURI VULNERABILE </w:t>
                            </w:r>
                            <w:r>
                              <w:rPr>
                                <w:b/>
                                <w:spacing w:val="-1"/>
                                <w:lang w:val="ro-RO"/>
                              </w:rPr>
                              <w:t xml:space="preserve">- </w:t>
                            </w:r>
                            <w:r w:rsidRPr="0096079D">
                              <w:rPr>
                                <w:b/>
                                <w:spacing w:val="-1"/>
                                <w:lang w:val="ro-RO"/>
                              </w:rPr>
                              <w:t>sunt considerate grupurile de persoane care sunt în special vulnerabile către infectarea cu HIV</w:t>
                            </w:r>
                            <w:r>
                              <w:rPr>
                                <w:b/>
                                <w:spacing w:val="-1"/>
                                <w:lang w:val="ro-RO"/>
                              </w:rPr>
                              <w:t>,</w:t>
                            </w:r>
                            <w:r w:rsidRPr="0096079D">
                              <w:rPr>
                                <w:b/>
                                <w:spacing w:val="-1"/>
                                <w:lang w:val="ro-RO"/>
                              </w:rPr>
                              <w:t xml:space="preserve"> în anumite situații sau împrejurări.</w:t>
                            </w:r>
                            <w:r w:rsidRPr="0096079D">
                              <w:rPr>
                                <w:rFonts w:cs="Times New Roman"/>
                                <w:b/>
                                <w:spacing w:val="-1"/>
                                <w:lang w:val="ro-RO"/>
                              </w:rPr>
                              <w:t xml:space="preserve"> </w:t>
                            </w:r>
                          </w:p>
                          <w:p w:rsidR="00C152F0" w:rsidRPr="00456AB4" w:rsidRDefault="00C152F0" w:rsidP="00FC60DB">
                            <w:pPr>
                              <w:jc w:val="both"/>
                              <w:rPr>
                                <w:color w:val="FFFFFF" w:themeColor="background1"/>
                                <w:sz w:val="20"/>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10D624" id="_x0000_s1027" style="position:absolute;left:0;text-align:left;margin-left:-2.65pt;margin-top:48.15pt;width:494.45pt;height:42.5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" fillcolor="#4bacc6 [3208]" stroked="f">
                <v:fill opacity="32896f"/>
                <v:textbox>
                  <w:txbxContent>
                    <w:p w:rsidR="00C152F0" w:rsidRPr="0096079D" w:rsidRDefault="00C152F0" w:rsidP="00FC60DB">
                      <w:pPr>
                        <w:pStyle w:val="BodyText"/>
                        <w:shd w:val="clear" w:color="auto" w:fill="EAF1DD" w:themeFill="accent3" w:themeFillTint="33"/>
                        <w:spacing w:before="0" w:line="276" w:lineRule="auto"/>
                        <w:ind w:left="0" w:right="-29" w:firstLine="0"/>
                        <w:jc w:val="both"/>
                        <w:rPr>
                          <w:rFonts w:cs="Times New Roman"/>
                          <w:b/>
                          <w:spacing w:val="-1"/>
                          <w:lang w:val="uz-Cyrl-UZ"/>
                        </w:rPr>
                      </w:pPr>
                      <w:r w:rsidRPr="0096079D">
                        <w:rPr>
                          <w:b/>
                          <w:spacing w:val="-1"/>
                          <w:lang w:val="ro-RO"/>
                        </w:rPr>
                        <w:t xml:space="preserve">GRUPURI VULNERABILE </w:t>
                      </w:r>
                      <w:r>
                        <w:rPr>
                          <w:b/>
                          <w:spacing w:val="-1"/>
                          <w:lang w:val="ro-RO"/>
                        </w:rPr>
                        <w:t xml:space="preserve">- </w:t>
                      </w:r>
                      <w:r w:rsidRPr="0096079D">
                        <w:rPr>
                          <w:b/>
                          <w:spacing w:val="-1"/>
                          <w:lang w:val="ro-RO"/>
                        </w:rPr>
                        <w:t>sunt considerate grupurile de persoane care sunt în special vulnerabile către infectarea cu HIV</w:t>
                      </w:r>
                      <w:r>
                        <w:rPr>
                          <w:b/>
                          <w:spacing w:val="-1"/>
                          <w:lang w:val="ro-RO"/>
                        </w:rPr>
                        <w:t>,</w:t>
                      </w:r>
                      <w:r w:rsidRPr="0096079D">
                        <w:rPr>
                          <w:b/>
                          <w:spacing w:val="-1"/>
                          <w:lang w:val="ro-RO"/>
                        </w:rPr>
                        <w:t xml:space="preserve"> în anumite situații sau împrejurări.</w:t>
                      </w:r>
                      <w:r w:rsidRPr="0096079D">
                        <w:rPr>
                          <w:rFonts w:cs="Times New Roman"/>
                          <w:b/>
                          <w:spacing w:val="-1"/>
                          <w:lang w:val="ro-RO"/>
                        </w:rPr>
                        <w:t xml:space="preserve"> </w:t>
                      </w:r>
                    </w:p>
                    <w:p w:rsidR="00C152F0" w:rsidRPr="00456AB4" w:rsidRDefault="00C152F0" w:rsidP="00FC60DB">
                      <w:pPr>
                        <w:jc w:val="both"/>
                        <w:rPr>
                          <w:color w:val="FFFFFF" w:themeColor="background1"/>
                          <w:sz w:val="20"/>
                          <w:lang w:val="ro-RO"/>
                        </w:rPr>
                      </w:pPr>
                    </w:p>
                  </w:txbxContent>
                </v:textbox>
                <w10:wrap anchorx="margin"/>
              </v:roundrect>
            </w:pict>
          </mc:Fallback>
        </mc:AlternateContent>
      </w:r>
      <w:proofErr w:type="spellStart"/>
      <w:r w:rsidR="00914C95" w:rsidRPr="000D47BC">
        <w:rPr>
          <w:rFonts w:ascii="Times New Roman" w:hAnsi="Times New Roman" w:cs="Times New Roman"/>
          <w:bCs/>
          <w:color w:val="000000"/>
          <w:sz w:val="24"/>
          <w:szCs w:val="24"/>
          <w:lang w:val="en-US"/>
        </w:rPr>
        <w:t>Populațiile-cheie</w:t>
      </w:r>
      <w:proofErr w:type="spellEnd"/>
      <w:r w:rsidR="00914C95" w:rsidRPr="000D47BC">
        <w:rPr>
          <w:rFonts w:ascii="Times New Roman" w:hAnsi="Times New Roman" w:cs="Times New Roman"/>
          <w:color w:val="000000"/>
          <w:sz w:val="24"/>
          <w:szCs w:val="24"/>
          <w:lang w:val="en-US"/>
        </w:rPr>
        <w:t xml:space="preserve"> </w:t>
      </w:r>
      <w:proofErr w:type="spellStart"/>
      <w:r w:rsidR="00914C95" w:rsidRPr="000D47BC">
        <w:rPr>
          <w:rFonts w:ascii="Times New Roman" w:hAnsi="Times New Roman" w:cs="Times New Roman"/>
          <w:color w:val="000000"/>
          <w:sz w:val="24"/>
          <w:szCs w:val="24"/>
          <w:lang w:val="en-US"/>
        </w:rPr>
        <w:t>reprezintă</w:t>
      </w:r>
      <w:proofErr w:type="spellEnd"/>
      <w:r w:rsidR="00914C95" w:rsidRPr="000D47BC">
        <w:rPr>
          <w:rFonts w:ascii="Times New Roman" w:hAnsi="Times New Roman" w:cs="Times New Roman"/>
          <w:color w:val="000000"/>
          <w:sz w:val="24"/>
          <w:szCs w:val="24"/>
          <w:lang w:val="en-US"/>
        </w:rPr>
        <w:t xml:space="preserve"> </w:t>
      </w:r>
      <w:proofErr w:type="spellStart"/>
      <w:r w:rsidR="00914C95" w:rsidRPr="000D47BC">
        <w:rPr>
          <w:rFonts w:ascii="Times New Roman" w:hAnsi="Times New Roman" w:cs="Times New Roman"/>
          <w:color w:val="000000"/>
          <w:sz w:val="24"/>
          <w:szCs w:val="24"/>
          <w:lang w:val="en-US"/>
        </w:rPr>
        <w:t>populațiile</w:t>
      </w:r>
      <w:proofErr w:type="spellEnd"/>
      <w:r w:rsidR="00914C95" w:rsidRPr="000D47BC">
        <w:rPr>
          <w:rFonts w:ascii="Times New Roman" w:hAnsi="Times New Roman" w:cs="Times New Roman"/>
          <w:color w:val="000000"/>
          <w:sz w:val="24"/>
          <w:szCs w:val="24"/>
          <w:lang w:val="en-US"/>
        </w:rPr>
        <w:t xml:space="preserve"> care epidemiologic sunt considerate a fi</w:t>
      </w:r>
      <w:r w:rsidR="00707BC5" w:rsidRPr="000D47BC">
        <w:rPr>
          <w:rFonts w:ascii="Times New Roman" w:hAnsi="Times New Roman" w:cs="Times New Roman"/>
          <w:color w:val="000000"/>
          <w:sz w:val="24"/>
          <w:szCs w:val="24"/>
          <w:lang w:val="en-US"/>
        </w:rPr>
        <w:t xml:space="preserve"> </w:t>
      </w:r>
      <w:proofErr w:type="spellStart"/>
      <w:r w:rsidR="00707BC5" w:rsidRPr="000D47BC">
        <w:rPr>
          <w:rFonts w:ascii="Times New Roman" w:hAnsi="Times New Roman" w:cs="Times New Roman"/>
          <w:color w:val="000000"/>
          <w:sz w:val="24"/>
          <w:szCs w:val="24"/>
          <w:lang w:val="en-US"/>
        </w:rPr>
        <w:t>expuse</w:t>
      </w:r>
      <w:proofErr w:type="spellEnd"/>
      <w:r w:rsidR="00914C95" w:rsidRPr="000D47BC">
        <w:rPr>
          <w:rFonts w:ascii="Times New Roman" w:hAnsi="Times New Roman" w:cs="Times New Roman"/>
          <w:color w:val="000000"/>
          <w:sz w:val="24"/>
          <w:szCs w:val="24"/>
          <w:lang w:val="en-US"/>
        </w:rPr>
        <w:t xml:space="preserve"> la un </w:t>
      </w:r>
      <w:proofErr w:type="spellStart"/>
      <w:r w:rsidR="00914C95" w:rsidRPr="000D47BC">
        <w:rPr>
          <w:rFonts w:ascii="Times New Roman" w:hAnsi="Times New Roman" w:cs="Times New Roman"/>
          <w:color w:val="000000"/>
          <w:sz w:val="24"/>
          <w:szCs w:val="24"/>
          <w:lang w:val="en-US"/>
        </w:rPr>
        <w:t>risc</w:t>
      </w:r>
      <w:proofErr w:type="spellEnd"/>
      <w:r w:rsidR="00914C95" w:rsidRPr="000D47BC">
        <w:rPr>
          <w:rFonts w:ascii="Times New Roman" w:hAnsi="Times New Roman" w:cs="Times New Roman"/>
          <w:color w:val="000000"/>
          <w:sz w:val="24"/>
          <w:szCs w:val="24"/>
          <w:lang w:val="en-US"/>
        </w:rPr>
        <w:t xml:space="preserve"> </w:t>
      </w:r>
      <w:proofErr w:type="spellStart"/>
      <w:r w:rsidR="00914C95" w:rsidRPr="000D47BC">
        <w:rPr>
          <w:rFonts w:ascii="Times New Roman" w:hAnsi="Times New Roman" w:cs="Times New Roman"/>
          <w:color w:val="000000"/>
          <w:sz w:val="24"/>
          <w:szCs w:val="24"/>
          <w:lang w:val="en-US"/>
        </w:rPr>
        <w:t>mai</w:t>
      </w:r>
      <w:proofErr w:type="spellEnd"/>
      <w:r w:rsidR="00914C95" w:rsidRPr="000D47BC">
        <w:rPr>
          <w:rFonts w:ascii="Times New Roman" w:hAnsi="Times New Roman" w:cs="Times New Roman"/>
          <w:color w:val="000000"/>
          <w:sz w:val="24"/>
          <w:szCs w:val="24"/>
          <w:lang w:val="en-US"/>
        </w:rPr>
        <w:t xml:space="preserve"> </w:t>
      </w:r>
      <w:proofErr w:type="spellStart"/>
      <w:r w:rsidR="00914C95" w:rsidRPr="000D47BC">
        <w:rPr>
          <w:rFonts w:ascii="Times New Roman" w:hAnsi="Times New Roman" w:cs="Times New Roman"/>
          <w:color w:val="000000"/>
          <w:sz w:val="24"/>
          <w:szCs w:val="24"/>
          <w:lang w:val="en-US"/>
        </w:rPr>
        <w:t>sporit</w:t>
      </w:r>
      <w:proofErr w:type="spellEnd"/>
      <w:r w:rsidR="00914C95" w:rsidRPr="000D47BC">
        <w:rPr>
          <w:rFonts w:ascii="Times New Roman" w:hAnsi="Times New Roman" w:cs="Times New Roman"/>
          <w:color w:val="000000"/>
          <w:sz w:val="24"/>
          <w:szCs w:val="24"/>
          <w:lang w:val="en-US"/>
        </w:rPr>
        <w:t xml:space="preserve"> de </w:t>
      </w:r>
      <w:proofErr w:type="spellStart"/>
      <w:r w:rsidR="00914C95" w:rsidRPr="000D47BC">
        <w:rPr>
          <w:rFonts w:ascii="Times New Roman" w:hAnsi="Times New Roman" w:cs="Times New Roman"/>
          <w:color w:val="000000"/>
          <w:sz w:val="24"/>
          <w:szCs w:val="24"/>
          <w:lang w:val="en-US"/>
        </w:rPr>
        <w:t>infectare</w:t>
      </w:r>
      <w:proofErr w:type="spellEnd"/>
      <w:r w:rsidR="00914C95" w:rsidRPr="000D47BC">
        <w:rPr>
          <w:rFonts w:ascii="Times New Roman" w:hAnsi="Times New Roman" w:cs="Times New Roman"/>
          <w:color w:val="000000"/>
          <w:sz w:val="24"/>
          <w:szCs w:val="24"/>
          <w:lang w:val="en-US"/>
        </w:rPr>
        <w:t xml:space="preserve"> cu HIV </w:t>
      </w:r>
      <w:proofErr w:type="spellStart"/>
      <w:r w:rsidR="00914C95" w:rsidRPr="000D47BC">
        <w:rPr>
          <w:rFonts w:ascii="Times New Roman" w:hAnsi="Times New Roman" w:cs="Times New Roman"/>
          <w:color w:val="000000"/>
          <w:sz w:val="24"/>
          <w:szCs w:val="24"/>
          <w:lang w:val="en-US"/>
        </w:rPr>
        <w:t>în</w:t>
      </w:r>
      <w:proofErr w:type="spellEnd"/>
      <w:r w:rsidR="00914C95" w:rsidRPr="000D47BC">
        <w:rPr>
          <w:rFonts w:ascii="Times New Roman" w:hAnsi="Times New Roman" w:cs="Times New Roman"/>
          <w:color w:val="000000"/>
          <w:sz w:val="24"/>
          <w:szCs w:val="24"/>
          <w:lang w:val="en-US"/>
        </w:rPr>
        <w:t xml:space="preserve"> </w:t>
      </w:r>
      <w:proofErr w:type="spellStart"/>
      <w:r w:rsidR="00914C95" w:rsidRPr="000D47BC">
        <w:rPr>
          <w:rFonts w:ascii="Times New Roman" w:hAnsi="Times New Roman" w:cs="Times New Roman"/>
          <w:color w:val="000000"/>
          <w:sz w:val="24"/>
          <w:szCs w:val="24"/>
          <w:lang w:val="en-US"/>
        </w:rPr>
        <w:t>toată</w:t>
      </w:r>
      <w:proofErr w:type="spellEnd"/>
      <w:r w:rsidR="00914C95" w:rsidRPr="000D47BC">
        <w:rPr>
          <w:rFonts w:ascii="Times New Roman" w:hAnsi="Times New Roman" w:cs="Times New Roman"/>
          <w:color w:val="000000"/>
          <w:sz w:val="24"/>
          <w:szCs w:val="24"/>
          <w:lang w:val="en-US"/>
        </w:rPr>
        <w:t xml:space="preserve"> </w:t>
      </w:r>
      <w:proofErr w:type="spellStart"/>
      <w:r w:rsidR="00914C95" w:rsidRPr="000D47BC">
        <w:rPr>
          <w:rFonts w:ascii="Times New Roman" w:hAnsi="Times New Roman" w:cs="Times New Roman"/>
          <w:color w:val="000000"/>
          <w:sz w:val="24"/>
          <w:szCs w:val="24"/>
          <w:lang w:val="en-US"/>
        </w:rPr>
        <w:t>lumea</w:t>
      </w:r>
      <w:proofErr w:type="spellEnd"/>
      <w:r w:rsidR="00914C95" w:rsidRPr="000D47BC">
        <w:rPr>
          <w:rFonts w:ascii="Times New Roman" w:hAnsi="Times New Roman" w:cs="Times New Roman"/>
          <w:color w:val="000000"/>
          <w:sz w:val="24"/>
          <w:szCs w:val="24"/>
          <w:lang w:val="en-US"/>
        </w:rPr>
        <w:t xml:space="preserve"> </w:t>
      </w:r>
      <w:proofErr w:type="spellStart"/>
      <w:r w:rsidR="00914C95" w:rsidRPr="000D47BC">
        <w:rPr>
          <w:rFonts w:ascii="Times New Roman" w:hAnsi="Times New Roman" w:cs="Times New Roman"/>
          <w:color w:val="000000"/>
          <w:sz w:val="24"/>
          <w:szCs w:val="24"/>
          <w:lang w:val="en-US"/>
        </w:rPr>
        <w:t>și</w:t>
      </w:r>
      <w:proofErr w:type="spellEnd"/>
      <w:r w:rsidR="00914C95" w:rsidRPr="000D47BC">
        <w:rPr>
          <w:rFonts w:ascii="Times New Roman" w:hAnsi="Times New Roman" w:cs="Times New Roman"/>
          <w:color w:val="000000"/>
          <w:sz w:val="24"/>
          <w:szCs w:val="24"/>
          <w:lang w:val="en-US"/>
        </w:rPr>
        <w:t xml:space="preserve"> </w:t>
      </w:r>
      <w:proofErr w:type="spellStart"/>
      <w:r w:rsidR="00914C95" w:rsidRPr="000D47BC">
        <w:rPr>
          <w:rFonts w:ascii="Times New Roman" w:hAnsi="Times New Roman" w:cs="Times New Roman"/>
          <w:color w:val="000000"/>
          <w:sz w:val="24"/>
          <w:szCs w:val="24"/>
          <w:lang w:val="en-US"/>
        </w:rPr>
        <w:t>includ</w:t>
      </w:r>
      <w:proofErr w:type="spellEnd"/>
      <w:r w:rsidR="00914C95" w:rsidRPr="000D47BC">
        <w:rPr>
          <w:rFonts w:ascii="Times New Roman" w:hAnsi="Times New Roman" w:cs="Times New Roman"/>
          <w:color w:val="000000"/>
          <w:sz w:val="24"/>
          <w:szCs w:val="24"/>
          <w:lang w:val="en-US"/>
        </w:rPr>
        <w:t xml:space="preserve"> </w:t>
      </w:r>
      <w:r w:rsidRPr="000D47BC">
        <w:rPr>
          <w:rFonts w:ascii="Times New Roman" w:hAnsi="Times New Roman" w:cs="Times New Roman"/>
          <w:color w:val="000000"/>
          <w:sz w:val="24"/>
          <w:szCs w:val="24"/>
          <w:lang w:val="en-US"/>
        </w:rPr>
        <w:t>LS</w:t>
      </w:r>
      <w:r w:rsidR="00914C95" w:rsidRPr="000D47BC">
        <w:rPr>
          <w:rFonts w:ascii="Times New Roman" w:hAnsi="Times New Roman" w:cs="Times New Roman"/>
          <w:color w:val="000000"/>
          <w:sz w:val="24"/>
          <w:szCs w:val="24"/>
          <w:lang w:val="en-US"/>
        </w:rPr>
        <w:t xml:space="preserve">, </w:t>
      </w:r>
      <w:r w:rsidRPr="000D47BC">
        <w:rPr>
          <w:rFonts w:ascii="Times New Roman" w:hAnsi="Times New Roman" w:cs="Times New Roman"/>
          <w:color w:val="000000"/>
          <w:sz w:val="24"/>
          <w:szCs w:val="24"/>
          <w:lang w:val="en-US"/>
        </w:rPr>
        <w:t>BSB</w:t>
      </w:r>
      <w:r w:rsidR="00150E37" w:rsidRPr="000D47BC">
        <w:rPr>
          <w:rFonts w:ascii="Times New Roman" w:hAnsi="Times New Roman" w:cs="Times New Roman"/>
          <w:color w:val="000000"/>
          <w:sz w:val="24"/>
          <w:szCs w:val="24"/>
          <w:lang w:val="en-US"/>
        </w:rPr>
        <w:t xml:space="preserve">, </w:t>
      </w:r>
      <w:proofErr w:type="spellStart"/>
      <w:r w:rsidR="00150E37" w:rsidRPr="000D47BC">
        <w:rPr>
          <w:rFonts w:ascii="Times New Roman" w:hAnsi="Times New Roman" w:cs="Times New Roman"/>
          <w:color w:val="000000"/>
          <w:sz w:val="24"/>
          <w:szCs w:val="24"/>
          <w:lang w:val="en-US"/>
        </w:rPr>
        <w:t>persoanele</w:t>
      </w:r>
      <w:proofErr w:type="spellEnd"/>
      <w:r w:rsidR="00150E37" w:rsidRPr="000D47BC">
        <w:rPr>
          <w:rFonts w:ascii="Times New Roman" w:hAnsi="Times New Roman" w:cs="Times New Roman"/>
          <w:color w:val="000000"/>
          <w:sz w:val="24"/>
          <w:szCs w:val="24"/>
          <w:lang w:val="en-US"/>
        </w:rPr>
        <w:t xml:space="preserve"> </w:t>
      </w:r>
      <w:r w:rsidR="004D6BFA" w:rsidRPr="000D47BC">
        <w:rPr>
          <w:rFonts w:ascii="Times New Roman" w:hAnsi="Times New Roman" w:cs="Times New Roman"/>
          <w:color w:val="000000"/>
          <w:sz w:val="24"/>
          <w:szCs w:val="24"/>
          <w:lang w:val="en-US"/>
        </w:rPr>
        <w:t>TG</w:t>
      </w:r>
      <w:r w:rsidR="00914C95" w:rsidRPr="000D47BC">
        <w:rPr>
          <w:rFonts w:ascii="Times New Roman" w:hAnsi="Times New Roman" w:cs="Times New Roman"/>
          <w:color w:val="000000"/>
          <w:sz w:val="24"/>
          <w:szCs w:val="24"/>
          <w:lang w:val="en-US"/>
        </w:rPr>
        <w:t xml:space="preserve">, </w:t>
      </w:r>
      <w:proofErr w:type="spellStart"/>
      <w:r w:rsidR="00914C95" w:rsidRPr="000D47BC">
        <w:rPr>
          <w:rFonts w:ascii="Times New Roman" w:hAnsi="Times New Roman" w:cs="Times New Roman"/>
          <w:color w:val="000000"/>
          <w:sz w:val="24"/>
          <w:szCs w:val="24"/>
          <w:lang w:val="en-US"/>
        </w:rPr>
        <w:t>persoanele</w:t>
      </w:r>
      <w:proofErr w:type="spellEnd"/>
      <w:r w:rsidR="00914C95" w:rsidRPr="000D47BC">
        <w:rPr>
          <w:rFonts w:ascii="Times New Roman" w:hAnsi="Times New Roman" w:cs="Times New Roman"/>
          <w:color w:val="000000"/>
          <w:sz w:val="24"/>
          <w:szCs w:val="24"/>
          <w:lang w:val="en-US"/>
        </w:rPr>
        <w:t xml:space="preserve"> </w:t>
      </w:r>
      <w:r w:rsidRPr="000D47BC">
        <w:rPr>
          <w:rFonts w:ascii="Times New Roman" w:hAnsi="Times New Roman" w:cs="Times New Roman"/>
          <w:color w:val="000000"/>
          <w:sz w:val="24"/>
          <w:szCs w:val="24"/>
          <w:lang w:val="en-US"/>
        </w:rPr>
        <w:t>CDI</w:t>
      </w:r>
      <w:r w:rsidR="00914C95" w:rsidRPr="000D47BC">
        <w:rPr>
          <w:rFonts w:ascii="Times New Roman" w:hAnsi="Times New Roman" w:cs="Times New Roman"/>
          <w:color w:val="000000"/>
          <w:sz w:val="24"/>
          <w:szCs w:val="24"/>
          <w:lang w:val="en-US"/>
        </w:rPr>
        <w:t xml:space="preserve"> </w:t>
      </w:r>
      <w:proofErr w:type="spellStart"/>
      <w:r w:rsidR="00914C95" w:rsidRPr="000D47BC">
        <w:rPr>
          <w:rFonts w:ascii="Times New Roman" w:hAnsi="Times New Roman" w:cs="Times New Roman"/>
          <w:color w:val="000000"/>
          <w:sz w:val="24"/>
          <w:szCs w:val="24"/>
          <w:lang w:val="en-US"/>
        </w:rPr>
        <w:t>și</w:t>
      </w:r>
      <w:proofErr w:type="spellEnd"/>
      <w:r w:rsidR="00914C95" w:rsidRPr="000D47BC">
        <w:rPr>
          <w:rFonts w:ascii="Times New Roman" w:hAnsi="Times New Roman" w:cs="Times New Roman"/>
          <w:color w:val="000000"/>
          <w:sz w:val="24"/>
          <w:szCs w:val="24"/>
          <w:lang w:val="en-US"/>
        </w:rPr>
        <w:t xml:space="preserve"> </w:t>
      </w:r>
      <w:proofErr w:type="spellStart"/>
      <w:r w:rsidR="00914C95" w:rsidRPr="000D47BC">
        <w:rPr>
          <w:rFonts w:ascii="Times New Roman" w:hAnsi="Times New Roman" w:cs="Times New Roman"/>
          <w:color w:val="000000"/>
          <w:sz w:val="24"/>
          <w:szCs w:val="24"/>
          <w:lang w:val="en-US"/>
        </w:rPr>
        <w:t>populațiile</w:t>
      </w:r>
      <w:proofErr w:type="spellEnd"/>
      <w:r w:rsidR="00914C95" w:rsidRPr="000D47BC">
        <w:rPr>
          <w:rFonts w:ascii="Times New Roman" w:hAnsi="Times New Roman" w:cs="Times New Roman"/>
          <w:color w:val="000000"/>
          <w:sz w:val="24"/>
          <w:szCs w:val="24"/>
          <w:lang w:val="en-US"/>
        </w:rPr>
        <w:t xml:space="preserve"> din </w:t>
      </w:r>
      <w:proofErr w:type="spellStart"/>
      <w:r w:rsidR="00914C95" w:rsidRPr="000D47BC">
        <w:rPr>
          <w:rFonts w:ascii="Times New Roman" w:hAnsi="Times New Roman" w:cs="Times New Roman"/>
          <w:color w:val="000000"/>
          <w:sz w:val="24"/>
          <w:szCs w:val="24"/>
          <w:lang w:val="en-US"/>
        </w:rPr>
        <w:t>penitenciare</w:t>
      </w:r>
      <w:proofErr w:type="spellEnd"/>
      <w:r w:rsidR="00914C95" w:rsidRPr="000D47BC">
        <w:rPr>
          <w:rFonts w:ascii="Times New Roman" w:hAnsi="Times New Roman" w:cs="Times New Roman"/>
          <w:color w:val="000000"/>
          <w:sz w:val="24"/>
          <w:szCs w:val="24"/>
          <w:lang w:val="en-US"/>
        </w:rPr>
        <w:t xml:space="preserve"> (</w:t>
      </w:r>
      <w:proofErr w:type="spellStart"/>
      <w:r w:rsidR="00914C95" w:rsidRPr="000D47BC">
        <w:rPr>
          <w:rFonts w:ascii="Times New Roman" w:hAnsi="Times New Roman" w:cs="Times New Roman"/>
          <w:color w:val="000000"/>
          <w:sz w:val="24"/>
          <w:szCs w:val="24"/>
          <w:lang w:val="en-US"/>
        </w:rPr>
        <w:t>persoanele</w:t>
      </w:r>
      <w:proofErr w:type="spellEnd"/>
      <w:r w:rsidR="00914C95" w:rsidRPr="000D47BC">
        <w:rPr>
          <w:rFonts w:ascii="Times New Roman" w:hAnsi="Times New Roman" w:cs="Times New Roman"/>
          <w:color w:val="000000"/>
          <w:sz w:val="24"/>
          <w:szCs w:val="24"/>
          <w:lang w:val="en-US"/>
        </w:rPr>
        <w:t xml:space="preserve"> </w:t>
      </w:r>
      <w:proofErr w:type="spellStart"/>
      <w:r w:rsidR="00914C95" w:rsidRPr="000D47BC">
        <w:rPr>
          <w:rFonts w:ascii="Times New Roman" w:hAnsi="Times New Roman" w:cs="Times New Roman"/>
          <w:color w:val="000000"/>
          <w:sz w:val="24"/>
          <w:szCs w:val="24"/>
          <w:lang w:val="en-US"/>
        </w:rPr>
        <w:t>în</w:t>
      </w:r>
      <w:proofErr w:type="spellEnd"/>
      <w:r w:rsidR="00914C95" w:rsidRPr="000D47BC">
        <w:rPr>
          <w:rFonts w:ascii="Times New Roman" w:hAnsi="Times New Roman" w:cs="Times New Roman"/>
          <w:color w:val="000000"/>
          <w:sz w:val="24"/>
          <w:szCs w:val="24"/>
          <w:lang w:val="en-US"/>
        </w:rPr>
        <w:t xml:space="preserve"> </w:t>
      </w:r>
      <w:proofErr w:type="spellStart"/>
      <w:r w:rsidR="00914C95" w:rsidRPr="000D47BC">
        <w:rPr>
          <w:rFonts w:ascii="Times New Roman" w:hAnsi="Times New Roman" w:cs="Times New Roman"/>
          <w:color w:val="000000"/>
          <w:sz w:val="24"/>
          <w:szCs w:val="24"/>
          <w:lang w:val="en-US"/>
        </w:rPr>
        <w:t>detenție</w:t>
      </w:r>
      <w:proofErr w:type="spellEnd"/>
      <w:r w:rsidR="00914C95" w:rsidRPr="000D47BC">
        <w:rPr>
          <w:rFonts w:ascii="Times New Roman" w:hAnsi="Times New Roman" w:cs="Times New Roman"/>
          <w:color w:val="000000"/>
          <w:sz w:val="24"/>
          <w:szCs w:val="24"/>
          <w:lang w:val="en-US"/>
        </w:rPr>
        <w:t xml:space="preserve"> </w:t>
      </w:r>
      <w:proofErr w:type="spellStart"/>
      <w:r w:rsidR="00914C95" w:rsidRPr="000D47BC">
        <w:rPr>
          <w:rFonts w:ascii="Times New Roman" w:hAnsi="Times New Roman" w:cs="Times New Roman"/>
          <w:color w:val="000000"/>
          <w:sz w:val="24"/>
          <w:szCs w:val="24"/>
          <w:lang w:val="en-US"/>
        </w:rPr>
        <w:t>și</w:t>
      </w:r>
      <w:proofErr w:type="spellEnd"/>
      <w:r w:rsidR="00914C95" w:rsidRPr="000D47BC">
        <w:rPr>
          <w:rFonts w:ascii="Times New Roman" w:hAnsi="Times New Roman" w:cs="Times New Roman"/>
          <w:color w:val="000000"/>
          <w:sz w:val="24"/>
          <w:szCs w:val="24"/>
          <w:lang w:val="en-US"/>
        </w:rPr>
        <w:t xml:space="preserve"> </w:t>
      </w:r>
      <w:proofErr w:type="spellStart"/>
      <w:r w:rsidR="00914C95" w:rsidRPr="000D47BC">
        <w:rPr>
          <w:rFonts w:ascii="Times New Roman" w:hAnsi="Times New Roman" w:cs="Times New Roman"/>
          <w:color w:val="000000"/>
          <w:sz w:val="24"/>
          <w:szCs w:val="24"/>
          <w:lang w:val="en-US"/>
        </w:rPr>
        <w:t>alte</w:t>
      </w:r>
      <w:proofErr w:type="spellEnd"/>
      <w:r w:rsidR="00914C95" w:rsidRPr="000D47BC">
        <w:rPr>
          <w:rFonts w:ascii="Times New Roman" w:hAnsi="Times New Roman" w:cs="Times New Roman"/>
          <w:color w:val="000000"/>
          <w:sz w:val="24"/>
          <w:szCs w:val="24"/>
          <w:lang w:val="en-US"/>
        </w:rPr>
        <w:t xml:space="preserve"> </w:t>
      </w:r>
      <w:proofErr w:type="spellStart"/>
      <w:r w:rsidR="00914C95" w:rsidRPr="000D47BC">
        <w:rPr>
          <w:rFonts w:ascii="Times New Roman" w:hAnsi="Times New Roman" w:cs="Times New Roman"/>
          <w:color w:val="000000"/>
          <w:sz w:val="24"/>
          <w:szCs w:val="24"/>
          <w:lang w:val="en-US"/>
        </w:rPr>
        <w:t>locuri</w:t>
      </w:r>
      <w:proofErr w:type="spellEnd"/>
      <w:r w:rsidR="00914C95" w:rsidRPr="000D47BC">
        <w:rPr>
          <w:rFonts w:ascii="Times New Roman" w:hAnsi="Times New Roman" w:cs="Times New Roman"/>
          <w:color w:val="000000"/>
          <w:sz w:val="24"/>
          <w:szCs w:val="24"/>
          <w:lang w:val="en-US"/>
        </w:rPr>
        <w:t xml:space="preserve"> </w:t>
      </w:r>
      <w:proofErr w:type="spellStart"/>
      <w:r w:rsidR="00914C95" w:rsidRPr="000D47BC">
        <w:rPr>
          <w:rFonts w:ascii="Times New Roman" w:hAnsi="Times New Roman" w:cs="Times New Roman"/>
          <w:color w:val="000000"/>
          <w:sz w:val="24"/>
          <w:szCs w:val="24"/>
          <w:lang w:val="en-US"/>
        </w:rPr>
        <w:t>închise</w:t>
      </w:r>
      <w:proofErr w:type="spellEnd"/>
      <w:r w:rsidR="00914C95" w:rsidRPr="000D47BC">
        <w:rPr>
          <w:rFonts w:ascii="Times New Roman" w:hAnsi="Times New Roman" w:cs="Times New Roman"/>
          <w:color w:val="000000"/>
          <w:sz w:val="24"/>
          <w:szCs w:val="24"/>
          <w:lang w:val="en-US"/>
        </w:rPr>
        <w:t xml:space="preserve">). </w:t>
      </w:r>
    </w:p>
    <w:p w:rsidR="0096079D" w:rsidRPr="00C21CCB" w:rsidRDefault="0096079D" w:rsidP="004B7845">
      <w:pPr>
        <w:pStyle w:val="Heading1"/>
        <w:spacing w:line="276" w:lineRule="auto"/>
        <w:ind w:left="0"/>
        <w:jc w:val="both"/>
        <w:rPr>
          <w:rFonts w:eastAsiaTheme="minorHAnsi" w:cs="Times New Roman"/>
          <w:b w:val="0"/>
          <w:bCs w:val="0"/>
          <w:color w:val="000000"/>
        </w:rPr>
      </w:pPr>
    </w:p>
    <w:p w:rsidR="00EF2178" w:rsidRPr="00C21CCB" w:rsidRDefault="00EF2178" w:rsidP="0096079D">
      <w:pPr>
        <w:pStyle w:val="Heading1"/>
        <w:spacing w:line="276" w:lineRule="auto"/>
        <w:ind w:left="0" w:right="-210"/>
        <w:jc w:val="both"/>
        <w:rPr>
          <w:b w:val="0"/>
          <w:spacing w:val="-1"/>
        </w:rPr>
      </w:pPr>
    </w:p>
    <w:p w:rsidR="00474D2A" w:rsidRPr="00C21CCB" w:rsidRDefault="0034037C" w:rsidP="0096079D">
      <w:pPr>
        <w:pStyle w:val="Heading1"/>
        <w:spacing w:line="276" w:lineRule="auto"/>
        <w:ind w:left="0" w:right="-210"/>
        <w:jc w:val="both"/>
        <w:rPr>
          <w:b w:val="0"/>
          <w:spacing w:val="-1"/>
        </w:rPr>
      </w:pPr>
      <w:proofErr w:type="spellStart"/>
      <w:r w:rsidRPr="00C21CCB">
        <w:rPr>
          <w:b w:val="0"/>
          <w:spacing w:val="-1"/>
        </w:rPr>
        <w:t>În</w:t>
      </w:r>
      <w:proofErr w:type="spellEnd"/>
      <w:r w:rsidRPr="00C21CCB">
        <w:rPr>
          <w:b w:val="0"/>
          <w:spacing w:val="-1"/>
        </w:rPr>
        <w:t xml:space="preserve"> </w:t>
      </w:r>
      <w:proofErr w:type="spellStart"/>
      <w:r w:rsidRPr="00C21CCB">
        <w:rPr>
          <w:b w:val="0"/>
          <w:spacing w:val="-1"/>
        </w:rPr>
        <w:t>categoria</w:t>
      </w:r>
      <w:proofErr w:type="spellEnd"/>
      <w:r w:rsidRPr="00C21CCB">
        <w:rPr>
          <w:b w:val="0"/>
          <w:spacing w:val="-1"/>
        </w:rPr>
        <w:t xml:space="preserve"> </w:t>
      </w:r>
      <w:proofErr w:type="spellStart"/>
      <w:r w:rsidRPr="00C21CCB">
        <w:rPr>
          <w:b w:val="0"/>
          <w:spacing w:val="-1"/>
        </w:rPr>
        <w:t>grupurilor</w:t>
      </w:r>
      <w:proofErr w:type="spellEnd"/>
      <w:r w:rsidRPr="00C21CCB">
        <w:rPr>
          <w:b w:val="0"/>
          <w:spacing w:val="-1"/>
        </w:rPr>
        <w:t xml:space="preserve"> </w:t>
      </w:r>
      <w:proofErr w:type="spellStart"/>
      <w:r w:rsidRPr="00C21CCB">
        <w:rPr>
          <w:b w:val="0"/>
          <w:spacing w:val="-1"/>
        </w:rPr>
        <w:t>vulnerabile</w:t>
      </w:r>
      <w:proofErr w:type="spellEnd"/>
      <w:r w:rsidRPr="00C21CCB">
        <w:rPr>
          <w:b w:val="0"/>
          <w:spacing w:val="-1"/>
        </w:rPr>
        <w:t xml:space="preserve"> se </w:t>
      </w:r>
      <w:proofErr w:type="spellStart"/>
      <w:r w:rsidRPr="00C21CCB">
        <w:rPr>
          <w:b w:val="0"/>
          <w:spacing w:val="-1"/>
        </w:rPr>
        <w:t>încadrează</w:t>
      </w:r>
      <w:proofErr w:type="spellEnd"/>
      <w:r w:rsidRPr="00C21CCB">
        <w:rPr>
          <w:b w:val="0"/>
          <w:spacing w:val="-1"/>
        </w:rPr>
        <w:t xml:space="preserve"> </w:t>
      </w:r>
      <w:proofErr w:type="spellStart"/>
      <w:r w:rsidRPr="00C21CCB">
        <w:rPr>
          <w:b w:val="0"/>
          <w:spacing w:val="-1"/>
        </w:rPr>
        <w:t>tinerii</w:t>
      </w:r>
      <w:proofErr w:type="spellEnd"/>
      <w:r w:rsidRPr="00C21CCB">
        <w:rPr>
          <w:b w:val="0"/>
          <w:spacing w:val="-1"/>
        </w:rPr>
        <w:t xml:space="preserve">, </w:t>
      </w:r>
      <w:proofErr w:type="spellStart"/>
      <w:r w:rsidRPr="00C21CCB">
        <w:rPr>
          <w:b w:val="0"/>
          <w:spacing w:val="-1"/>
        </w:rPr>
        <w:t>orfanii</w:t>
      </w:r>
      <w:proofErr w:type="spellEnd"/>
      <w:r w:rsidRPr="00C21CCB">
        <w:rPr>
          <w:b w:val="0"/>
          <w:spacing w:val="-1"/>
        </w:rPr>
        <w:t xml:space="preserve">, </w:t>
      </w:r>
      <w:proofErr w:type="spellStart"/>
      <w:r w:rsidRPr="00C21CCB">
        <w:rPr>
          <w:b w:val="0"/>
          <w:spacing w:val="-1"/>
        </w:rPr>
        <w:t>persoanele</w:t>
      </w:r>
      <w:proofErr w:type="spellEnd"/>
      <w:r w:rsidRPr="00C21CCB">
        <w:rPr>
          <w:b w:val="0"/>
          <w:spacing w:val="-1"/>
        </w:rPr>
        <w:t xml:space="preserve"> </w:t>
      </w:r>
      <w:proofErr w:type="spellStart"/>
      <w:r w:rsidRPr="00C21CCB">
        <w:rPr>
          <w:b w:val="0"/>
          <w:spacing w:val="-1"/>
        </w:rPr>
        <w:t>fără</w:t>
      </w:r>
      <w:proofErr w:type="spellEnd"/>
      <w:r w:rsidRPr="00C21CCB">
        <w:rPr>
          <w:b w:val="0"/>
          <w:spacing w:val="-1"/>
        </w:rPr>
        <w:t xml:space="preserve"> </w:t>
      </w:r>
      <w:proofErr w:type="spellStart"/>
      <w:r w:rsidRPr="00C21CCB">
        <w:rPr>
          <w:b w:val="0"/>
          <w:spacing w:val="-1"/>
        </w:rPr>
        <w:t>adăpost</w:t>
      </w:r>
      <w:proofErr w:type="spellEnd"/>
      <w:r w:rsidRPr="00C21CCB">
        <w:rPr>
          <w:b w:val="0"/>
          <w:spacing w:val="-1"/>
        </w:rPr>
        <w:t xml:space="preserve">, </w:t>
      </w:r>
      <w:proofErr w:type="spellStart"/>
      <w:r w:rsidRPr="00C21CCB">
        <w:rPr>
          <w:b w:val="0"/>
          <w:spacing w:val="-1"/>
        </w:rPr>
        <w:t>per</w:t>
      </w:r>
      <w:r w:rsidR="00A820C5" w:rsidRPr="00C21CCB">
        <w:rPr>
          <w:b w:val="0"/>
          <w:spacing w:val="-1"/>
        </w:rPr>
        <w:t>s</w:t>
      </w:r>
      <w:r w:rsidRPr="00C21CCB">
        <w:rPr>
          <w:b w:val="0"/>
          <w:spacing w:val="-1"/>
        </w:rPr>
        <w:t>oanele</w:t>
      </w:r>
      <w:proofErr w:type="spellEnd"/>
      <w:r w:rsidRPr="00C21CCB">
        <w:rPr>
          <w:b w:val="0"/>
          <w:spacing w:val="-1"/>
        </w:rPr>
        <w:t xml:space="preserve"> </w:t>
      </w:r>
      <w:r w:rsidR="00A820C5" w:rsidRPr="00C21CCB">
        <w:rPr>
          <w:b w:val="0"/>
          <w:spacing w:val="-1"/>
        </w:rPr>
        <w:t xml:space="preserve">cu </w:t>
      </w:r>
      <w:proofErr w:type="spellStart"/>
      <w:r w:rsidR="00A820C5" w:rsidRPr="00C21CCB">
        <w:rPr>
          <w:b w:val="0"/>
          <w:spacing w:val="-1"/>
        </w:rPr>
        <w:t>dizabilități</w:t>
      </w:r>
      <w:proofErr w:type="spellEnd"/>
      <w:r w:rsidR="00A820C5" w:rsidRPr="00C21CCB">
        <w:rPr>
          <w:b w:val="0"/>
          <w:spacing w:val="-1"/>
        </w:rPr>
        <w:t xml:space="preserve">, </w:t>
      </w:r>
      <w:proofErr w:type="spellStart"/>
      <w:r w:rsidR="00A820C5" w:rsidRPr="00C21CCB">
        <w:rPr>
          <w:b w:val="0"/>
          <w:spacing w:val="-1"/>
        </w:rPr>
        <w:t>inclusiv</w:t>
      </w:r>
      <w:proofErr w:type="spellEnd"/>
      <w:r w:rsidR="00A820C5" w:rsidRPr="00C21CCB">
        <w:rPr>
          <w:b w:val="0"/>
          <w:spacing w:val="-1"/>
        </w:rPr>
        <w:t xml:space="preserve"> </w:t>
      </w:r>
      <w:proofErr w:type="spellStart"/>
      <w:r w:rsidR="00A820C5" w:rsidRPr="00C21CCB">
        <w:rPr>
          <w:b w:val="0"/>
          <w:spacing w:val="-1"/>
        </w:rPr>
        <w:t>migranții</w:t>
      </w:r>
      <w:proofErr w:type="spellEnd"/>
      <w:r w:rsidR="00A820C5" w:rsidRPr="00C21CCB">
        <w:rPr>
          <w:b w:val="0"/>
          <w:spacing w:val="-1"/>
        </w:rPr>
        <w:t xml:space="preserve"> </w:t>
      </w:r>
      <w:proofErr w:type="spellStart"/>
      <w:r w:rsidR="00A820C5" w:rsidRPr="00C21CCB">
        <w:rPr>
          <w:b w:val="0"/>
          <w:spacing w:val="-1"/>
        </w:rPr>
        <w:t>și</w:t>
      </w:r>
      <w:proofErr w:type="spellEnd"/>
      <w:r w:rsidR="00A820C5" w:rsidRPr="00C21CCB">
        <w:rPr>
          <w:b w:val="0"/>
          <w:spacing w:val="-1"/>
        </w:rPr>
        <w:t xml:space="preserve"> </w:t>
      </w:r>
      <w:proofErr w:type="spellStart"/>
      <w:r w:rsidR="00A820C5" w:rsidRPr="00C21CCB">
        <w:rPr>
          <w:b w:val="0"/>
          <w:spacing w:val="-1"/>
        </w:rPr>
        <w:t>muncitorii</w:t>
      </w:r>
      <w:proofErr w:type="spellEnd"/>
      <w:r w:rsidR="00A820C5" w:rsidRPr="00C21CCB">
        <w:rPr>
          <w:b w:val="0"/>
          <w:spacing w:val="-1"/>
        </w:rPr>
        <w:t xml:space="preserve"> </w:t>
      </w:r>
      <w:proofErr w:type="spellStart"/>
      <w:r w:rsidR="00A820C5" w:rsidRPr="00C21CCB">
        <w:rPr>
          <w:b w:val="0"/>
          <w:spacing w:val="-1"/>
        </w:rPr>
        <w:t>mobili</w:t>
      </w:r>
      <w:proofErr w:type="spellEnd"/>
      <w:r w:rsidR="00A820C5" w:rsidRPr="00C21CCB">
        <w:rPr>
          <w:b w:val="0"/>
          <w:spacing w:val="-1"/>
        </w:rPr>
        <w:t xml:space="preserve">. </w:t>
      </w:r>
    </w:p>
    <w:p w:rsidR="0096079D" w:rsidRPr="00C21CCB" w:rsidRDefault="0096079D" w:rsidP="0096079D">
      <w:pPr>
        <w:pStyle w:val="Heading1"/>
        <w:spacing w:line="276" w:lineRule="auto"/>
        <w:ind w:left="0" w:right="-210"/>
        <w:jc w:val="both"/>
        <w:rPr>
          <w:b w:val="0"/>
          <w:spacing w:val="-1"/>
        </w:rPr>
      </w:pPr>
      <w:r w:rsidRPr="00C21CCB">
        <w:rPr>
          <w:b w:val="0"/>
          <w:noProof/>
          <w:spacing w:val="-1"/>
          <w:lang w:val="ru-RU" w:eastAsia="ru-RU"/>
        </w:rPr>
        <mc:AlternateContent>
          <mc:Choice Requires="wps">
            <w:drawing>
              <wp:anchor distT="0" distB="0" distL="114300" distR="114300" simplePos="0" relativeHeight="251676672" behindDoc="0" locked="0" layoutInCell="1" allowOverlap="1" wp14:anchorId="6988604D" wp14:editId="2FE34B4E">
                <wp:simplePos x="0" y="0"/>
                <wp:positionH relativeFrom="margin">
                  <wp:posOffset>-22308</wp:posOffset>
                </wp:positionH>
                <wp:positionV relativeFrom="paragraph">
                  <wp:posOffset>12037</wp:posOffset>
                </wp:positionV>
                <wp:extent cx="6279515" cy="540689"/>
                <wp:effectExtent l="0" t="0" r="6985" b="0"/>
                <wp:wrapNone/>
                <wp:docPr id="2" name="Rounded Rectangle 9"/>
                <wp:cNvGraphicFramePr/>
                <a:graphic xmlns:a="http://schemas.openxmlformats.org/drawingml/2006/main">
                  <a:graphicData uri="http://schemas.microsoft.com/office/word/2010/wordprocessingShape">
                    <wps:wsp>
                      <wps:cNvSpPr/>
                      <wps:spPr>
                        <a:xfrm>
                          <a:off x="0" y="0"/>
                          <a:ext cx="6279515" cy="540689"/>
                        </a:xfrm>
                        <a:prstGeom prst="roundRec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C152F0" w:rsidRPr="0096079D" w:rsidRDefault="00C152F0" w:rsidP="0096079D">
                            <w:pPr>
                              <w:pStyle w:val="BodyText"/>
                              <w:shd w:val="clear" w:color="auto" w:fill="EAF1DD" w:themeFill="accent3" w:themeFillTint="33"/>
                              <w:spacing w:before="0" w:line="276" w:lineRule="auto"/>
                              <w:ind w:left="0" w:right="-29" w:firstLine="0"/>
                              <w:jc w:val="both"/>
                              <w:rPr>
                                <w:rFonts w:cs="Times New Roman"/>
                                <w:b/>
                                <w:spacing w:val="-1"/>
                                <w:lang w:val="uz-Cyrl-UZ"/>
                              </w:rPr>
                            </w:pPr>
                            <w:r w:rsidRPr="0096079D">
                              <w:rPr>
                                <w:rFonts w:cs="Times New Roman"/>
                                <w:b/>
                                <w:lang w:val="uz-Cyrl-UZ"/>
                              </w:rPr>
                              <w:t xml:space="preserve">PERSOANE </w:t>
                            </w:r>
                            <w:r w:rsidRPr="0096079D">
                              <w:rPr>
                                <w:rFonts w:cs="Times New Roman"/>
                                <w:b/>
                                <w:lang w:val="ro-RO"/>
                              </w:rPr>
                              <w:t>CONSUMATOARE</w:t>
                            </w:r>
                            <w:r w:rsidRPr="0096079D">
                              <w:rPr>
                                <w:rFonts w:cs="Times New Roman"/>
                                <w:b/>
                                <w:color w:val="FF0000"/>
                                <w:lang w:val="uz-Cyrl-UZ"/>
                              </w:rPr>
                              <w:t xml:space="preserve"> </w:t>
                            </w:r>
                            <w:r w:rsidRPr="0096079D">
                              <w:rPr>
                                <w:rFonts w:cs="Times New Roman"/>
                                <w:b/>
                                <w:lang w:val="uz-Cyrl-UZ"/>
                              </w:rPr>
                              <w:t xml:space="preserve">DE DROGURI INJECTABILE </w:t>
                            </w:r>
                            <w:r>
                              <w:rPr>
                                <w:rFonts w:cs="Times New Roman"/>
                                <w:b/>
                                <w:lang w:val="ro-RO"/>
                              </w:rPr>
                              <w:t xml:space="preserve">- </w:t>
                            </w:r>
                            <w:r w:rsidRPr="0096079D">
                              <w:rPr>
                                <w:rFonts w:cs="Times New Roman"/>
                                <w:b/>
                                <w:lang w:val="uz-Cyrl-UZ"/>
                              </w:rPr>
                              <w:t>sunt persoanele care își injectează substanțe psihotrope sau psiho-active în scopuri nemedicale.</w:t>
                            </w:r>
                            <w:r w:rsidRPr="0096079D">
                              <w:rPr>
                                <w:b/>
                                <w:spacing w:val="-1"/>
                                <w:lang w:val="ro-RO"/>
                              </w:rPr>
                              <w:t xml:space="preserve"> </w:t>
                            </w:r>
                          </w:p>
                          <w:p w:rsidR="00C152F0" w:rsidRPr="00456AB4" w:rsidRDefault="00C152F0" w:rsidP="0096079D">
                            <w:pPr>
                              <w:jc w:val="both"/>
                              <w:rPr>
                                <w:color w:val="FFFFFF" w:themeColor="background1"/>
                                <w:sz w:val="20"/>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88604D" id="_x0000_s1028" style="position:absolute;left:0;text-align:left;margin-left:-1.75pt;margin-top:.95pt;width:494.45pt;height:42.5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" fillcolor="#4bacc6 [3208]" stroked="f">
                <v:fill opacity="32896f"/>
                <v:textbox>
                  <w:txbxContent>
                    <w:p w:rsidR="00C152F0" w:rsidRPr="0096079D" w:rsidRDefault="00C152F0" w:rsidP="0096079D">
                      <w:pPr>
                        <w:pStyle w:val="BodyText"/>
                        <w:shd w:val="clear" w:color="auto" w:fill="EAF1DD" w:themeFill="accent3" w:themeFillTint="33"/>
                        <w:spacing w:before="0" w:line="276" w:lineRule="auto"/>
                        <w:ind w:left="0" w:right="-29" w:firstLine="0"/>
                        <w:jc w:val="both"/>
                        <w:rPr>
                          <w:rFonts w:cs="Times New Roman"/>
                          <w:b/>
                          <w:spacing w:val="-1"/>
                          <w:lang w:val="uz-Cyrl-UZ"/>
                        </w:rPr>
                      </w:pPr>
                      <w:r w:rsidRPr="0096079D">
                        <w:rPr>
                          <w:rFonts w:cs="Times New Roman"/>
                          <w:b/>
                          <w:lang w:val="uz-Cyrl-UZ"/>
                        </w:rPr>
                        <w:t xml:space="preserve">PERSOANE </w:t>
                      </w:r>
                      <w:r w:rsidRPr="0096079D">
                        <w:rPr>
                          <w:rFonts w:cs="Times New Roman"/>
                          <w:b/>
                          <w:lang w:val="ro-RO"/>
                        </w:rPr>
                        <w:t>CONSUMATOARE</w:t>
                      </w:r>
                      <w:r w:rsidRPr="0096079D">
                        <w:rPr>
                          <w:rFonts w:cs="Times New Roman"/>
                          <w:b/>
                          <w:color w:val="FF0000"/>
                          <w:lang w:val="uz-Cyrl-UZ"/>
                        </w:rPr>
                        <w:t xml:space="preserve"> </w:t>
                      </w:r>
                      <w:r w:rsidRPr="0096079D">
                        <w:rPr>
                          <w:rFonts w:cs="Times New Roman"/>
                          <w:b/>
                          <w:lang w:val="uz-Cyrl-UZ"/>
                        </w:rPr>
                        <w:t xml:space="preserve">DE DROGURI INJECTABILE </w:t>
                      </w:r>
                      <w:r>
                        <w:rPr>
                          <w:rFonts w:cs="Times New Roman"/>
                          <w:b/>
                          <w:lang w:val="ro-RO"/>
                        </w:rPr>
                        <w:t xml:space="preserve">- </w:t>
                      </w:r>
                      <w:r w:rsidRPr="0096079D">
                        <w:rPr>
                          <w:rFonts w:cs="Times New Roman"/>
                          <w:b/>
                          <w:lang w:val="uz-Cyrl-UZ"/>
                        </w:rPr>
                        <w:t>sunt persoanele care își injectează substanțe psihotrope sau psiho-active în scopuri nemedicale.</w:t>
                      </w:r>
                      <w:r w:rsidRPr="0096079D">
                        <w:rPr>
                          <w:b/>
                          <w:spacing w:val="-1"/>
                          <w:lang w:val="ro-RO"/>
                        </w:rPr>
                        <w:t xml:space="preserve"> </w:t>
                      </w:r>
                    </w:p>
                    <w:p w:rsidR="00C152F0" w:rsidRPr="00456AB4" w:rsidRDefault="00C152F0" w:rsidP="0096079D">
                      <w:pPr>
                        <w:jc w:val="both"/>
                        <w:rPr>
                          <w:color w:val="FFFFFF" w:themeColor="background1"/>
                          <w:sz w:val="20"/>
                          <w:lang w:val="ro-RO"/>
                        </w:rPr>
                      </w:pPr>
                    </w:p>
                  </w:txbxContent>
                </v:textbox>
                <w10:wrap anchorx="margin"/>
              </v:roundrect>
            </w:pict>
          </mc:Fallback>
        </mc:AlternateContent>
      </w:r>
    </w:p>
    <w:p w:rsidR="0096079D" w:rsidRPr="00C21CCB" w:rsidRDefault="0096079D" w:rsidP="0096079D">
      <w:pPr>
        <w:pStyle w:val="Heading1"/>
        <w:spacing w:line="276" w:lineRule="auto"/>
        <w:ind w:left="0" w:right="-210"/>
        <w:jc w:val="both"/>
        <w:rPr>
          <w:b w:val="0"/>
          <w:spacing w:val="-1"/>
        </w:rPr>
      </w:pPr>
    </w:p>
    <w:p w:rsidR="0096079D" w:rsidRPr="00C21CCB" w:rsidRDefault="0096079D" w:rsidP="0096079D">
      <w:pPr>
        <w:pStyle w:val="Heading1"/>
        <w:spacing w:line="276" w:lineRule="auto"/>
        <w:ind w:left="0" w:right="-210"/>
        <w:jc w:val="both"/>
        <w:rPr>
          <w:b w:val="0"/>
          <w:spacing w:val="-1"/>
        </w:rPr>
      </w:pPr>
    </w:p>
    <w:p w:rsidR="0096079D" w:rsidRPr="00C21CCB" w:rsidRDefault="000B403B" w:rsidP="0096079D">
      <w:pPr>
        <w:pStyle w:val="Heading1"/>
        <w:spacing w:line="276" w:lineRule="auto"/>
        <w:ind w:left="0" w:right="-210"/>
        <w:jc w:val="both"/>
        <w:rPr>
          <w:b w:val="0"/>
          <w:spacing w:val="-1"/>
        </w:rPr>
      </w:pPr>
      <w:r w:rsidRPr="00C21CCB">
        <w:rPr>
          <w:b w:val="0"/>
          <w:noProof/>
          <w:spacing w:val="-1"/>
          <w:lang w:val="ru-RU" w:eastAsia="ru-RU"/>
        </w:rPr>
        <mc:AlternateContent>
          <mc:Choice Requires="wps">
            <w:drawing>
              <wp:anchor distT="0" distB="0" distL="114300" distR="114300" simplePos="0" relativeHeight="251678720" behindDoc="0" locked="0" layoutInCell="1" allowOverlap="1" wp14:anchorId="3DCCC74D" wp14:editId="7406B840">
                <wp:simplePos x="0" y="0"/>
                <wp:positionH relativeFrom="margin">
                  <wp:posOffset>-3175</wp:posOffset>
                </wp:positionH>
                <wp:positionV relativeFrom="paragraph">
                  <wp:posOffset>7620</wp:posOffset>
                </wp:positionV>
                <wp:extent cx="6279515" cy="1009650"/>
                <wp:effectExtent l="0" t="0" r="6985" b="0"/>
                <wp:wrapNone/>
                <wp:docPr id="12" name="Rounded Rectangle 9"/>
                <wp:cNvGraphicFramePr/>
                <a:graphic xmlns:a="http://schemas.openxmlformats.org/drawingml/2006/main">
                  <a:graphicData uri="http://schemas.microsoft.com/office/word/2010/wordprocessingShape">
                    <wps:wsp>
                      <wps:cNvSpPr/>
                      <wps:spPr>
                        <a:xfrm>
                          <a:off x="0" y="0"/>
                          <a:ext cx="6279515" cy="1009650"/>
                        </a:xfrm>
                        <a:prstGeom prst="roundRec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C152F0" w:rsidRPr="0096079D" w:rsidRDefault="00C152F0" w:rsidP="0096079D">
                            <w:pPr>
                              <w:pStyle w:val="BodyText"/>
                              <w:shd w:val="clear" w:color="auto" w:fill="EAF1DD" w:themeFill="accent3" w:themeFillTint="33"/>
                              <w:spacing w:before="0" w:line="276" w:lineRule="auto"/>
                              <w:ind w:left="0" w:right="-29" w:firstLine="0"/>
                              <w:jc w:val="both"/>
                              <w:rPr>
                                <w:rFonts w:cs="Times New Roman"/>
                                <w:b/>
                                <w:spacing w:val="-1"/>
                                <w:lang w:val="uz-Cyrl-UZ"/>
                              </w:rPr>
                            </w:pPr>
                            <w:r w:rsidRPr="0096079D">
                              <w:rPr>
                                <w:rFonts w:cs="Times New Roman"/>
                                <w:b/>
                                <w:lang w:val="uz-Cyrl-UZ"/>
                              </w:rPr>
                              <w:t xml:space="preserve">PERSOANE </w:t>
                            </w:r>
                            <w:r w:rsidRPr="0096079D">
                              <w:rPr>
                                <w:rFonts w:cs="Times New Roman"/>
                                <w:b/>
                                <w:lang w:val="ro-RO"/>
                              </w:rPr>
                              <w:t>CONSUMATOARE</w:t>
                            </w:r>
                            <w:r w:rsidRPr="0096079D">
                              <w:rPr>
                                <w:rFonts w:cs="Times New Roman"/>
                                <w:b/>
                                <w:color w:val="FF0000"/>
                                <w:lang w:val="uz-Cyrl-UZ"/>
                              </w:rPr>
                              <w:t xml:space="preserve"> </w:t>
                            </w:r>
                            <w:r w:rsidRPr="0096079D">
                              <w:rPr>
                                <w:rFonts w:cs="Times New Roman"/>
                                <w:b/>
                                <w:lang w:val="uz-Cyrl-UZ"/>
                              </w:rPr>
                              <w:t xml:space="preserve">DE DROGURI sunt persoanele care </w:t>
                            </w:r>
                            <w:r w:rsidRPr="004737C9">
                              <w:rPr>
                                <w:rFonts w:cs="Times New Roman"/>
                                <w:b/>
                                <w:lang w:val="ro-RO"/>
                              </w:rPr>
                              <w:t>consumă</w:t>
                            </w:r>
                            <w:r w:rsidRPr="004737C9">
                              <w:rPr>
                                <w:rFonts w:cs="Times New Roman"/>
                                <w:b/>
                                <w:lang w:val="uz-Cyrl-UZ"/>
                              </w:rPr>
                              <w:t xml:space="preserve"> substanțe psihotrope sau psiho-active</w:t>
                            </w:r>
                            <w:r w:rsidRPr="004737C9">
                              <w:rPr>
                                <w:rFonts w:cs="Times New Roman"/>
                                <w:b/>
                                <w:lang w:val="ro-RO"/>
                              </w:rPr>
                              <w:t xml:space="preserve">, substanțe </w:t>
                            </w:r>
                            <w:proofErr w:type="spellStart"/>
                            <w:r w:rsidRPr="004737C9">
                              <w:rPr>
                                <w:rFonts w:cs="Times New Roman"/>
                                <w:b/>
                                <w:lang w:val="ro-RO"/>
                              </w:rPr>
                              <w:t>psiho</w:t>
                            </w:r>
                            <w:proofErr w:type="spellEnd"/>
                            <w:r w:rsidRPr="004737C9">
                              <w:rPr>
                                <w:rFonts w:cs="Times New Roman"/>
                                <w:b/>
                                <w:lang w:val="ro-RO"/>
                              </w:rPr>
                              <w:t>-active noi (</w:t>
                            </w:r>
                            <w:proofErr w:type="spellStart"/>
                            <w:r w:rsidRPr="004737C9">
                              <w:rPr>
                                <w:rFonts w:cs="Times New Roman"/>
                                <w:b/>
                                <w:lang w:val="ro-RO"/>
                              </w:rPr>
                              <w:t>catinoane</w:t>
                            </w:r>
                            <w:proofErr w:type="spellEnd"/>
                            <w:r w:rsidRPr="004737C9">
                              <w:rPr>
                                <w:rFonts w:cs="Times New Roman"/>
                                <w:b/>
                                <w:lang w:val="ro-RO"/>
                              </w:rPr>
                              <w:t xml:space="preserve">, amfetamine, </w:t>
                            </w:r>
                            <w:proofErr w:type="spellStart"/>
                            <w:r w:rsidRPr="004737C9">
                              <w:rPr>
                                <w:rFonts w:cs="Times New Roman"/>
                                <w:b/>
                                <w:lang w:val="ro-RO"/>
                              </w:rPr>
                              <w:t>fenetilamine</w:t>
                            </w:r>
                            <w:proofErr w:type="spellEnd"/>
                            <w:r w:rsidRPr="004737C9">
                              <w:rPr>
                                <w:rFonts w:cs="Times New Roman"/>
                                <w:b/>
                                <w:lang w:val="ro-RO"/>
                              </w:rPr>
                              <w:t xml:space="preserve"> etc.)</w:t>
                            </w:r>
                            <w:r w:rsidRPr="004737C9">
                              <w:rPr>
                                <w:rFonts w:cs="Times New Roman"/>
                                <w:b/>
                                <w:lang w:val="uz-Cyrl-UZ"/>
                              </w:rPr>
                              <w:t xml:space="preserve"> în scopuri nemedicale</w:t>
                            </w:r>
                            <w:r w:rsidRPr="004737C9">
                              <w:rPr>
                                <w:rFonts w:cs="Times New Roman"/>
                                <w:b/>
                                <w:lang w:val="ro-RO"/>
                              </w:rPr>
                              <w:t xml:space="preserve">, inclusiv </w:t>
                            </w:r>
                            <w:r>
                              <w:rPr>
                                <w:rFonts w:cs="Times New Roman"/>
                                <w:b/>
                                <w:lang w:val="ro-RO"/>
                              </w:rPr>
                              <w:t>prin</w:t>
                            </w:r>
                            <w:r w:rsidRPr="004737C9">
                              <w:rPr>
                                <w:rFonts w:cs="Times New Roman"/>
                                <w:b/>
                                <w:lang w:val="ro-RO"/>
                              </w:rPr>
                              <w:t xml:space="preserve"> alte moduri de administrare decât injectarea, </w:t>
                            </w:r>
                            <w:r>
                              <w:rPr>
                                <w:rFonts w:cs="Times New Roman"/>
                                <w:b/>
                                <w:lang w:val="ro-RO"/>
                              </w:rPr>
                              <w:t>precum</w:t>
                            </w:r>
                            <w:r w:rsidRPr="004737C9">
                              <w:rPr>
                                <w:rFonts w:cs="Times New Roman"/>
                                <w:b/>
                                <w:lang w:val="ro-RO"/>
                              </w:rPr>
                              <w:t xml:space="preserve"> - prizarea, fumarea, inhalarea, altele.</w:t>
                            </w:r>
                            <w:r w:rsidRPr="004737C9">
                              <w:rPr>
                                <w:rFonts w:cs="Times New Roman"/>
                                <w:b/>
                                <w:lang w:val="uz-Cyrl-UZ"/>
                              </w:rPr>
                              <w:t xml:space="preserve"> </w:t>
                            </w:r>
                          </w:p>
                          <w:p w:rsidR="00C152F0" w:rsidRPr="00456AB4" w:rsidRDefault="00C152F0" w:rsidP="0096079D">
                            <w:pPr>
                              <w:jc w:val="both"/>
                              <w:rPr>
                                <w:color w:val="FFFFFF" w:themeColor="background1"/>
                                <w:sz w:val="20"/>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CCC74D" id="_x0000_s1029" style="position:absolute;left:0;text-align:left;margin-left:-.25pt;margin-top:.6pt;width:494.45pt;height:79.5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" fillcolor="#4bacc6 [3208]" stroked="f">
                <v:fill opacity="32896f"/>
                <v:textbox>
                  <w:txbxContent>
                    <w:p w:rsidR="00C152F0" w:rsidRPr="0096079D" w:rsidRDefault="00C152F0" w:rsidP="0096079D">
                      <w:pPr>
                        <w:pStyle w:val="BodyText"/>
                        <w:shd w:val="clear" w:color="auto" w:fill="EAF1DD" w:themeFill="accent3" w:themeFillTint="33"/>
                        <w:spacing w:before="0" w:line="276" w:lineRule="auto"/>
                        <w:ind w:left="0" w:right="-29" w:firstLine="0"/>
                        <w:jc w:val="both"/>
                        <w:rPr>
                          <w:rFonts w:cs="Times New Roman"/>
                          <w:b/>
                          <w:spacing w:val="-1"/>
                          <w:lang w:val="uz-Cyrl-UZ"/>
                        </w:rPr>
                      </w:pPr>
                      <w:r w:rsidRPr="0096079D">
                        <w:rPr>
                          <w:rFonts w:cs="Times New Roman"/>
                          <w:b/>
                          <w:lang w:val="uz-Cyrl-UZ"/>
                        </w:rPr>
                        <w:t xml:space="preserve">PERSOANE </w:t>
                      </w:r>
                      <w:r w:rsidRPr="0096079D">
                        <w:rPr>
                          <w:rFonts w:cs="Times New Roman"/>
                          <w:b/>
                          <w:lang w:val="ro-RO"/>
                        </w:rPr>
                        <w:t>CONSUMATOARE</w:t>
                      </w:r>
                      <w:r w:rsidRPr="0096079D">
                        <w:rPr>
                          <w:rFonts w:cs="Times New Roman"/>
                          <w:b/>
                          <w:color w:val="FF0000"/>
                          <w:lang w:val="uz-Cyrl-UZ"/>
                        </w:rPr>
                        <w:t xml:space="preserve"> </w:t>
                      </w:r>
                      <w:r w:rsidRPr="0096079D">
                        <w:rPr>
                          <w:rFonts w:cs="Times New Roman"/>
                          <w:b/>
                          <w:lang w:val="uz-Cyrl-UZ"/>
                        </w:rPr>
                        <w:t xml:space="preserve">DE DROGURI sunt persoanele care </w:t>
                      </w:r>
                      <w:r w:rsidRPr="004737C9">
                        <w:rPr>
                          <w:rFonts w:cs="Times New Roman"/>
                          <w:b/>
                          <w:lang w:val="ro-RO"/>
                        </w:rPr>
                        <w:t>consumă</w:t>
                      </w:r>
                      <w:r w:rsidRPr="004737C9">
                        <w:rPr>
                          <w:rFonts w:cs="Times New Roman"/>
                          <w:b/>
                          <w:lang w:val="uz-Cyrl-UZ"/>
                        </w:rPr>
                        <w:t xml:space="preserve"> substanțe psihotrope sau psiho-active</w:t>
                      </w:r>
                      <w:r w:rsidRPr="004737C9">
                        <w:rPr>
                          <w:rFonts w:cs="Times New Roman"/>
                          <w:b/>
                          <w:lang w:val="ro-RO"/>
                        </w:rPr>
                        <w:t xml:space="preserve">, substanțe </w:t>
                      </w:r>
                      <w:proofErr w:type="spellStart"/>
                      <w:r w:rsidRPr="004737C9">
                        <w:rPr>
                          <w:rFonts w:cs="Times New Roman"/>
                          <w:b/>
                          <w:lang w:val="ro-RO"/>
                        </w:rPr>
                        <w:t>psiho</w:t>
                      </w:r>
                      <w:proofErr w:type="spellEnd"/>
                      <w:r w:rsidRPr="004737C9">
                        <w:rPr>
                          <w:rFonts w:cs="Times New Roman"/>
                          <w:b/>
                          <w:lang w:val="ro-RO"/>
                        </w:rPr>
                        <w:t>-active noi (</w:t>
                      </w:r>
                      <w:proofErr w:type="spellStart"/>
                      <w:r w:rsidRPr="004737C9">
                        <w:rPr>
                          <w:rFonts w:cs="Times New Roman"/>
                          <w:b/>
                          <w:lang w:val="ro-RO"/>
                        </w:rPr>
                        <w:t>catinoane</w:t>
                      </w:r>
                      <w:proofErr w:type="spellEnd"/>
                      <w:r w:rsidRPr="004737C9">
                        <w:rPr>
                          <w:rFonts w:cs="Times New Roman"/>
                          <w:b/>
                          <w:lang w:val="ro-RO"/>
                        </w:rPr>
                        <w:t xml:space="preserve">, amfetamine, </w:t>
                      </w:r>
                      <w:proofErr w:type="spellStart"/>
                      <w:r w:rsidRPr="004737C9">
                        <w:rPr>
                          <w:rFonts w:cs="Times New Roman"/>
                          <w:b/>
                          <w:lang w:val="ro-RO"/>
                        </w:rPr>
                        <w:t>fenetilamine</w:t>
                      </w:r>
                      <w:proofErr w:type="spellEnd"/>
                      <w:r w:rsidRPr="004737C9">
                        <w:rPr>
                          <w:rFonts w:cs="Times New Roman"/>
                          <w:b/>
                          <w:lang w:val="ro-RO"/>
                        </w:rPr>
                        <w:t xml:space="preserve"> etc.)</w:t>
                      </w:r>
                      <w:r w:rsidRPr="004737C9">
                        <w:rPr>
                          <w:rFonts w:cs="Times New Roman"/>
                          <w:b/>
                          <w:lang w:val="uz-Cyrl-UZ"/>
                        </w:rPr>
                        <w:t xml:space="preserve"> în scopuri nemedicale</w:t>
                      </w:r>
                      <w:r w:rsidRPr="004737C9">
                        <w:rPr>
                          <w:rFonts w:cs="Times New Roman"/>
                          <w:b/>
                          <w:lang w:val="ro-RO"/>
                        </w:rPr>
                        <w:t xml:space="preserve">, inclusiv </w:t>
                      </w:r>
                      <w:r>
                        <w:rPr>
                          <w:rFonts w:cs="Times New Roman"/>
                          <w:b/>
                          <w:lang w:val="ro-RO"/>
                        </w:rPr>
                        <w:t>prin</w:t>
                      </w:r>
                      <w:r w:rsidRPr="004737C9">
                        <w:rPr>
                          <w:rFonts w:cs="Times New Roman"/>
                          <w:b/>
                          <w:lang w:val="ro-RO"/>
                        </w:rPr>
                        <w:t xml:space="preserve"> alte moduri de administrare decât injectarea, </w:t>
                      </w:r>
                      <w:r>
                        <w:rPr>
                          <w:rFonts w:cs="Times New Roman"/>
                          <w:b/>
                          <w:lang w:val="ro-RO"/>
                        </w:rPr>
                        <w:t>precum</w:t>
                      </w:r>
                      <w:r w:rsidRPr="004737C9">
                        <w:rPr>
                          <w:rFonts w:cs="Times New Roman"/>
                          <w:b/>
                          <w:lang w:val="ro-RO"/>
                        </w:rPr>
                        <w:t xml:space="preserve"> - prizarea, fumarea, inhalarea, altele.</w:t>
                      </w:r>
                      <w:r w:rsidRPr="004737C9">
                        <w:rPr>
                          <w:rFonts w:cs="Times New Roman"/>
                          <w:b/>
                          <w:lang w:val="uz-Cyrl-UZ"/>
                        </w:rPr>
                        <w:t xml:space="preserve"> </w:t>
                      </w:r>
                    </w:p>
                    <w:p w:rsidR="00C152F0" w:rsidRPr="00456AB4" w:rsidRDefault="00C152F0" w:rsidP="0096079D">
                      <w:pPr>
                        <w:jc w:val="both"/>
                        <w:rPr>
                          <w:color w:val="FFFFFF" w:themeColor="background1"/>
                          <w:sz w:val="20"/>
                          <w:lang w:val="ro-RO"/>
                        </w:rPr>
                      </w:pPr>
                    </w:p>
                  </w:txbxContent>
                </v:textbox>
                <w10:wrap anchorx="margin"/>
              </v:roundrect>
            </w:pict>
          </mc:Fallback>
        </mc:AlternateContent>
      </w:r>
    </w:p>
    <w:p w:rsidR="00CC243C" w:rsidRPr="00C21CCB" w:rsidRDefault="00CC243C" w:rsidP="004B7845">
      <w:pPr>
        <w:pStyle w:val="Heading1"/>
        <w:spacing w:line="276" w:lineRule="auto"/>
        <w:ind w:left="-90"/>
        <w:jc w:val="both"/>
        <w:rPr>
          <w:b w:val="0"/>
          <w:spacing w:val="-1"/>
          <w:sz w:val="22"/>
        </w:rPr>
      </w:pPr>
    </w:p>
    <w:p w:rsidR="00CC243C" w:rsidRPr="00C21CCB" w:rsidRDefault="00CC243C" w:rsidP="004B7845">
      <w:pPr>
        <w:pStyle w:val="Heading1"/>
        <w:spacing w:line="276" w:lineRule="auto"/>
        <w:ind w:left="-90"/>
        <w:jc w:val="both"/>
        <w:rPr>
          <w:b w:val="0"/>
          <w:spacing w:val="-1"/>
          <w:sz w:val="22"/>
        </w:rPr>
      </w:pPr>
    </w:p>
    <w:p w:rsidR="008E4DD6" w:rsidRPr="00C21CCB" w:rsidRDefault="008E4DD6" w:rsidP="004B7845">
      <w:pPr>
        <w:pStyle w:val="Heading1"/>
        <w:spacing w:line="276" w:lineRule="auto"/>
        <w:ind w:left="-90"/>
        <w:jc w:val="both"/>
        <w:rPr>
          <w:b w:val="0"/>
          <w:spacing w:val="-1"/>
          <w:sz w:val="22"/>
        </w:rPr>
      </w:pPr>
    </w:p>
    <w:p w:rsidR="008E4DD6" w:rsidRPr="00C21CCB" w:rsidRDefault="008E4DD6" w:rsidP="004B7845">
      <w:pPr>
        <w:pStyle w:val="Heading1"/>
        <w:spacing w:line="276" w:lineRule="auto"/>
        <w:ind w:left="-90"/>
        <w:jc w:val="both"/>
        <w:rPr>
          <w:b w:val="0"/>
          <w:spacing w:val="-1"/>
          <w:sz w:val="22"/>
        </w:rPr>
      </w:pPr>
    </w:p>
    <w:p w:rsidR="008E4DD6" w:rsidRPr="00C21CCB" w:rsidRDefault="004737C9" w:rsidP="004B7845">
      <w:pPr>
        <w:pStyle w:val="Heading1"/>
        <w:spacing w:line="276" w:lineRule="auto"/>
        <w:ind w:left="-90"/>
        <w:jc w:val="both"/>
        <w:rPr>
          <w:b w:val="0"/>
          <w:spacing w:val="-1"/>
          <w:sz w:val="22"/>
        </w:rPr>
      </w:pPr>
      <w:r w:rsidRPr="00C21CCB">
        <w:rPr>
          <w:b w:val="0"/>
          <w:noProof/>
          <w:spacing w:val="-1"/>
          <w:lang w:val="ru-RU" w:eastAsia="ru-RU"/>
        </w:rPr>
        <mc:AlternateContent>
          <mc:Choice Requires="wps">
            <w:drawing>
              <wp:anchor distT="0" distB="0" distL="114300" distR="114300" simplePos="0" relativeHeight="251680768" behindDoc="0" locked="0" layoutInCell="1" allowOverlap="1" wp14:anchorId="40D762F1" wp14:editId="21FB7C69">
                <wp:simplePos x="0" y="0"/>
                <wp:positionH relativeFrom="margin">
                  <wp:posOffset>5080</wp:posOffset>
                </wp:positionH>
                <wp:positionV relativeFrom="paragraph">
                  <wp:posOffset>139396</wp:posOffset>
                </wp:positionV>
                <wp:extent cx="6279515" cy="739472"/>
                <wp:effectExtent l="0" t="0" r="6985" b="3810"/>
                <wp:wrapNone/>
                <wp:docPr id="15" name="Rounded Rectangle 9"/>
                <wp:cNvGraphicFramePr/>
                <a:graphic xmlns:a="http://schemas.openxmlformats.org/drawingml/2006/main">
                  <a:graphicData uri="http://schemas.microsoft.com/office/word/2010/wordprocessingShape">
                    <wps:wsp>
                      <wps:cNvSpPr/>
                      <wps:spPr>
                        <a:xfrm>
                          <a:off x="0" y="0"/>
                          <a:ext cx="6279515" cy="739472"/>
                        </a:xfrm>
                        <a:prstGeom prst="roundRec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C152F0" w:rsidRPr="004737C9" w:rsidRDefault="00C152F0" w:rsidP="004737C9">
                            <w:pPr>
                              <w:pStyle w:val="BodyText"/>
                              <w:shd w:val="clear" w:color="auto" w:fill="EAF1DD" w:themeFill="accent3" w:themeFillTint="33"/>
                              <w:spacing w:before="0" w:line="276" w:lineRule="auto"/>
                              <w:ind w:left="0" w:right="-29" w:firstLine="0"/>
                              <w:jc w:val="both"/>
                              <w:rPr>
                                <w:rFonts w:cs="Times New Roman"/>
                                <w:b/>
                                <w:spacing w:val="-1"/>
                                <w:lang w:val="uz-Cyrl-UZ"/>
                              </w:rPr>
                            </w:pPr>
                            <w:r>
                              <w:rPr>
                                <w:rFonts w:cs="Times New Roman"/>
                                <w:b/>
                                <w:lang w:val="ro-RO"/>
                              </w:rPr>
                              <w:t>LUCRĂTORI SEXUALI - sunt femei, bărbați, persoane</w:t>
                            </w:r>
                            <w:r w:rsidRPr="004737C9">
                              <w:rPr>
                                <w:rFonts w:cs="Times New Roman"/>
                                <w:b/>
                                <w:lang w:val="ro-RO"/>
                              </w:rPr>
                              <w:t xml:space="preserve"> TG adulte (cu vârsta împlinită de 18 ani)</w:t>
                            </w:r>
                            <w:r>
                              <w:rPr>
                                <w:rFonts w:cs="Times New Roman"/>
                                <w:b/>
                                <w:lang w:val="ro-RO"/>
                              </w:rPr>
                              <w:t>,</w:t>
                            </w:r>
                            <w:r w:rsidRPr="004737C9">
                              <w:rPr>
                                <w:rFonts w:cs="Times New Roman"/>
                                <w:b/>
                                <w:lang w:val="ro-RO"/>
                              </w:rPr>
                              <w:t xml:space="preserve"> care primesc bani sau bunuri în schimbul unor servicii sexuale, în mod regulat sau ocazional, și obligator în mod consensual. </w:t>
                            </w:r>
                          </w:p>
                          <w:p w:rsidR="00C152F0" w:rsidRPr="00456AB4" w:rsidRDefault="00C152F0" w:rsidP="004737C9">
                            <w:pPr>
                              <w:jc w:val="both"/>
                              <w:rPr>
                                <w:color w:val="FFFFFF" w:themeColor="background1"/>
                                <w:sz w:val="20"/>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0D762F1" id="_x0000_s1030" style="position:absolute;left:0;text-align:left;margin-left:.4pt;margin-top:11pt;width:494.45pt;height:58.25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" fillcolor="#4bacc6 [3208]" stroked="f">
                <v:fill opacity="32896f"/>
                <v:textbox>
                  <w:txbxContent>
                    <w:p w:rsidR="00C152F0" w:rsidRPr="004737C9" w:rsidRDefault="00C152F0" w:rsidP="004737C9">
                      <w:pPr>
                        <w:pStyle w:val="BodyText"/>
                        <w:shd w:val="clear" w:color="auto" w:fill="EAF1DD" w:themeFill="accent3" w:themeFillTint="33"/>
                        <w:spacing w:before="0" w:line="276" w:lineRule="auto"/>
                        <w:ind w:left="0" w:right="-29" w:firstLine="0"/>
                        <w:jc w:val="both"/>
                        <w:rPr>
                          <w:rFonts w:cs="Times New Roman"/>
                          <w:b/>
                          <w:spacing w:val="-1"/>
                          <w:lang w:val="uz-Cyrl-UZ"/>
                        </w:rPr>
                      </w:pPr>
                      <w:r>
                        <w:rPr>
                          <w:rFonts w:cs="Times New Roman"/>
                          <w:b/>
                          <w:lang w:val="ro-RO"/>
                        </w:rPr>
                        <w:t>LUCRĂTORI SEXUALI - sunt femei, bărbați, persoane</w:t>
                      </w:r>
                      <w:r w:rsidRPr="004737C9">
                        <w:rPr>
                          <w:rFonts w:cs="Times New Roman"/>
                          <w:b/>
                          <w:lang w:val="ro-RO"/>
                        </w:rPr>
                        <w:t xml:space="preserve"> TG adulte (cu vârsta împlinită de 18 ani)</w:t>
                      </w:r>
                      <w:r>
                        <w:rPr>
                          <w:rFonts w:cs="Times New Roman"/>
                          <w:b/>
                          <w:lang w:val="ro-RO"/>
                        </w:rPr>
                        <w:t>,</w:t>
                      </w:r>
                      <w:r w:rsidRPr="004737C9">
                        <w:rPr>
                          <w:rFonts w:cs="Times New Roman"/>
                          <w:b/>
                          <w:lang w:val="ro-RO"/>
                        </w:rPr>
                        <w:t xml:space="preserve"> care primesc bani sau bunuri în schimbul unor servicii sexuale, în mod regulat sau ocazional, și obligator în mod consensual. </w:t>
                      </w:r>
                    </w:p>
                    <w:p w:rsidR="00C152F0" w:rsidRPr="00456AB4" w:rsidRDefault="00C152F0" w:rsidP="004737C9">
                      <w:pPr>
                        <w:jc w:val="both"/>
                        <w:rPr>
                          <w:color w:val="FFFFFF" w:themeColor="background1"/>
                          <w:sz w:val="20"/>
                          <w:lang w:val="ro-RO"/>
                        </w:rPr>
                      </w:pPr>
                    </w:p>
                  </w:txbxContent>
                </v:textbox>
                <w10:wrap anchorx="margin"/>
              </v:roundrect>
            </w:pict>
          </mc:Fallback>
        </mc:AlternateContent>
      </w:r>
    </w:p>
    <w:p w:rsidR="008E4DD6" w:rsidRPr="00C21CCB" w:rsidRDefault="008E4DD6" w:rsidP="004B7845">
      <w:pPr>
        <w:pStyle w:val="Heading1"/>
        <w:spacing w:line="276" w:lineRule="auto"/>
        <w:ind w:left="-90"/>
        <w:jc w:val="both"/>
        <w:rPr>
          <w:b w:val="0"/>
          <w:spacing w:val="-1"/>
          <w:sz w:val="22"/>
        </w:rPr>
      </w:pPr>
    </w:p>
    <w:p w:rsidR="008E4DD6" w:rsidRPr="00C21CCB" w:rsidRDefault="008E4DD6" w:rsidP="004B7845">
      <w:pPr>
        <w:pStyle w:val="Heading1"/>
        <w:spacing w:line="276" w:lineRule="auto"/>
        <w:ind w:left="-90"/>
        <w:jc w:val="both"/>
        <w:rPr>
          <w:b w:val="0"/>
          <w:spacing w:val="-1"/>
          <w:sz w:val="22"/>
        </w:rPr>
      </w:pPr>
    </w:p>
    <w:p w:rsidR="008E4DD6" w:rsidRPr="00C21CCB" w:rsidRDefault="008E4DD6" w:rsidP="004B7845">
      <w:pPr>
        <w:pStyle w:val="Heading1"/>
        <w:spacing w:line="276" w:lineRule="auto"/>
        <w:ind w:left="-90"/>
        <w:jc w:val="both"/>
        <w:rPr>
          <w:b w:val="0"/>
          <w:spacing w:val="-1"/>
          <w:sz w:val="22"/>
        </w:rPr>
      </w:pPr>
    </w:p>
    <w:p w:rsidR="00EE3BFF" w:rsidRPr="000D47BC" w:rsidRDefault="00EE3BFF" w:rsidP="004B7845">
      <w:pPr>
        <w:spacing w:after="0"/>
        <w:jc w:val="both"/>
        <w:rPr>
          <w:rFonts w:ascii="Times New Roman" w:hAnsi="Times New Roman" w:cs="Times New Roman"/>
          <w:color w:val="000000"/>
          <w:lang w:val="en-US"/>
        </w:rPr>
      </w:pPr>
    </w:p>
    <w:p w:rsidR="00474D2A" w:rsidRPr="000D47BC" w:rsidRDefault="00474D2A" w:rsidP="00EF2178">
      <w:pPr>
        <w:spacing w:after="0"/>
        <w:ind w:right="-210"/>
        <w:jc w:val="both"/>
        <w:rPr>
          <w:rFonts w:ascii="Times New Roman" w:hAnsi="Times New Roman" w:cs="Times New Roman"/>
          <w:color w:val="FF0000"/>
          <w:sz w:val="24"/>
          <w:szCs w:val="24"/>
          <w:lang w:val="en-US"/>
        </w:rPr>
      </w:pPr>
      <w:r w:rsidRPr="000D47BC">
        <w:rPr>
          <w:rFonts w:ascii="Times New Roman" w:hAnsi="Times New Roman" w:cs="Times New Roman"/>
          <w:color w:val="000000"/>
          <w:sz w:val="24"/>
          <w:szCs w:val="24"/>
          <w:lang w:val="en-US"/>
        </w:rPr>
        <w:t xml:space="preserve">Conform </w:t>
      </w:r>
      <w:proofErr w:type="spellStart"/>
      <w:r w:rsidRPr="000D47BC">
        <w:rPr>
          <w:rFonts w:ascii="Times New Roman" w:hAnsi="Times New Roman" w:cs="Times New Roman"/>
          <w:color w:val="000000"/>
          <w:sz w:val="24"/>
          <w:szCs w:val="24"/>
          <w:lang w:val="en-US"/>
        </w:rPr>
        <w:t>definiției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Convenției</w:t>
      </w:r>
      <w:proofErr w:type="spellEnd"/>
      <w:r w:rsidRPr="000D47BC">
        <w:rPr>
          <w:rFonts w:ascii="Times New Roman" w:hAnsi="Times New Roman" w:cs="Times New Roman"/>
          <w:color w:val="000000"/>
          <w:sz w:val="24"/>
          <w:szCs w:val="24"/>
          <w:lang w:val="en-US"/>
        </w:rPr>
        <w:t xml:space="preserve"> </w:t>
      </w:r>
      <w:r w:rsidR="00836704" w:rsidRPr="000D47BC">
        <w:rPr>
          <w:rFonts w:ascii="Times New Roman" w:hAnsi="Times New Roman" w:cs="Times New Roman"/>
          <w:color w:val="000000"/>
          <w:sz w:val="24"/>
          <w:szCs w:val="24"/>
          <w:lang w:val="en-US"/>
        </w:rPr>
        <w:t xml:space="preserve">ONU </w:t>
      </w:r>
      <w:r w:rsidRPr="000D47BC">
        <w:rPr>
          <w:rFonts w:ascii="Times New Roman" w:hAnsi="Times New Roman" w:cs="Times New Roman"/>
          <w:color w:val="000000"/>
          <w:sz w:val="24"/>
          <w:szCs w:val="24"/>
          <w:lang w:val="en-US"/>
        </w:rPr>
        <w:t xml:space="preserve">cu </w:t>
      </w:r>
      <w:proofErr w:type="spellStart"/>
      <w:r w:rsidRPr="000D47BC">
        <w:rPr>
          <w:rFonts w:ascii="Times New Roman" w:hAnsi="Times New Roman" w:cs="Times New Roman"/>
          <w:color w:val="000000"/>
          <w:sz w:val="24"/>
          <w:szCs w:val="24"/>
          <w:lang w:val="en-US"/>
        </w:rPr>
        <w:t>privire</w:t>
      </w:r>
      <w:proofErr w:type="spellEnd"/>
      <w:r w:rsidRPr="000D47BC">
        <w:rPr>
          <w:rFonts w:ascii="Times New Roman" w:hAnsi="Times New Roman" w:cs="Times New Roman"/>
          <w:color w:val="000000"/>
          <w:sz w:val="24"/>
          <w:szCs w:val="24"/>
          <w:lang w:val="en-US"/>
        </w:rPr>
        <w:t xml:space="preserve"> la </w:t>
      </w:r>
      <w:proofErr w:type="spellStart"/>
      <w:r w:rsidR="00836704" w:rsidRPr="000D47BC">
        <w:rPr>
          <w:rFonts w:ascii="Times New Roman" w:hAnsi="Times New Roman" w:cs="Times New Roman"/>
          <w:color w:val="000000"/>
          <w:sz w:val="24"/>
          <w:szCs w:val="24"/>
          <w:lang w:val="en-US"/>
        </w:rPr>
        <w:t>D</w:t>
      </w:r>
      <w:r w:rsidRPr="000D47BC">
        <w:rPr>
          <w:rFonts w:ascii="Times New Roman" w:hAnsi="Times New Roman" w:cs="Times New Roman"/>
          <w:color w:val="000000"/>
          <w:sz w:val="24"/>
          <w:szCs w:val="24"/>
          <w:lang w:val="en-US"/>
        </w:rPr>
        <w:t>repturile</w:t>
      </w:r>
      <w:proofErr w:type="spellEnd"/>
      <w:r w:rsidRPr="000D47BC">
        <w:rPr>
          <w:rFonts w:ascii="Times New Roman" w:hAnsi="Times New Roman" w:cs="Times New Roman"/>
          <w:color w:val="000000"/>
          <w:sz w:val="24"/>
          <w:szCs w:val="24"/>
          <w:lang w:val="en-US"/>
        </w:rPr>
        <w:t xml:space="preserve"> </w:t>
      </w:r>
      <w:proofErr w:type="spellStart"/>
      <w:r w:rsidR="00836704" w:rsidRPr="000D47BC">
        <w:rPr>
          <w:rFonts w:ascii="Times New Roman" w:hAnsi="Times New Roman" w:cs="Times New Roman"/>
          <w:color w:val="000000"/>
          <w:sz w:val="24"/>
          <w:szCs w:val="24"/>
          <w:lang w:val="en-US"/>
        </w:rPr>
        <w:t>C</w:t>
      </w:r>
      <w:r w:rsidRPr="000D47BC">
        <w:rPr>
          <w:rFonts w:ascii="Times New Roman" w:hAnsi="Times New Roman" w:cs="Times New Roman"/>
          <w:color w:val="000000"/>
          <w:sz w:val="24"/>
          <w:szCs w:val="24"/>
          <w:lang w:val="en-US"/>
        </w:rPr>
        <w:t>opi</w:t>
      </w:r>
      <w:r w:rsidR="00836704" w:rsidRPr="000D47BC">
        <w:rPr>
          <w:rFonts w:ascii="Times New Roman" w:hAnsi="Times New Roman" w:cs="Times New Roman"/>
          <w:color w:val="000000"/>
          <w:sz w:val="24"/>
          <w:szCs w:val="24"/>
          <w:lang w:val="en-US"/>
        </w:rPr>
        <w:t>lului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copii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și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adolescenții</w:t>
      </w:r>
      <w:proofErr w:type="spellEnd"/>
      <w:r w:rsidRPr="000D47BC">
        <w:rPr>
          <w:rFonts w:ascii="Times New Roman" w:hAnsi="Times New Roman" w:cs="Times New Roman"/>
          <w:color w:val="000000"/>
          <w:sz w:val="24"/>
          <w:szCs w:val="24"/>
          <w:lang w:val="en-US"/>
        </w:rPr>
        <w:t xml:space="preserve"> sub </w:t>
      </w:r>
      <w:proofErr w:type="spellStart"/>
      <w:r w:rsidRPr="000D47BC">
        <w:rPr>
          <w:rFonts w:ascii="Times New Roman" w:hAnsi="Times New Roman" w:cs="Times New Roman"/>
          <w:color w:val="000000"/>
          <w:sz w:val="24"/>
          <w:szCs w:val="24"/>
          <w:lang w:val="en-US"/>
        </w:rPr>
        <w:t>vârsta</w:t>
      </w:r>
      <w:proofErr w:type="spellEnd"/>
      <w:r w:rsidRPr="000D47BC">
        <w:rPr>
          <w:rFonts w:ascii="Times New Roman" w:hAnsi="Times New Roman" w:cs="Times New Roman"/>
          <w:color w:val="000000"/>
          <w:sz w:val="24"/>
          <w:szCs w:val="24"/>
          <w:lang w:val="en-US"/>
        </w:rPr>
        <w:t xml:space="preserve"> de 18 ani, care </w:t>
      </w:r>
      <w:proofErr w:type="spellStart"/>
      <w:r w:rsidRPr="000D47BC">
        <w:rPr>
          <w:rFonts w:ascii="Times New Roman" w:hAnsi="Times New Roman" w:cs="Times New Roman"/>
          <w:color w:val="000000"/>
          <w:sz w:val="24"/>
          <w:szCs w:val="24"/>
          <w:lang w:val="en-US"/>
        </w:rPr>
        <w:t>primesc</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bani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sau</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bunuri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favoruri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în</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schimbul</w:t>
      </w:r>
      <w:proofErr w:type="spellEnd"/>
      <w:r w:rsidRPr="000D47BC">
        <w:rPr>
          <w:rFonts w:ascii="Times New Roman" w:hAnsi="Times New Roman" w:cs="Times New Roman"/>
          <w:color w:val="000000"/>
          <w:sz w:val="24"/>
          <w:szCs w:val="24"/>
          <w:lang w:val="en-US"/>
        </w:rPr>
        <w:t xml:space="preserve"> </w:t>
      </w:r>
      <w:proofErr w:type="spellStart"/>
      <w:r w:rsidR="00836704" w:rsidRPr="000D47BC">
        <w:rPr>
          <w:rFonts w:ascii="Times New Roman" w:hAnsi="Times New Roman" w:cs="Times New Roman"/>
          <w:color w:val="000000"/>
          <w:sz w:val="24"/>
          <w:szCs w:val="24"/>
          <w:lang w:val="en-US"/>
        </w:rPr>
        <w:t>unei</w:t>
      </w:r>
      <w:proofErr w:type="spellEnd"/>
      <w:r w:rsidR="00836704" w:rsidRPr="000D47BC">
        <w:rPr>
          <w:rFonts w:ascii="Times New Roman" w:hAnsi="Times New Roman" w:cs="Times New Roman"/>
          <w:color w:val="000000"/>
          <w:sz w:val="24"/>
          <w:szCs w:val="24"/>
          <w:lang w:val="en-US"/>
        </w:rPr>
        <w:t xml:space="preserve"> </w:t>
      </w:r>
      <w:proofErr w:type="spellStart"/>
      <w:r w:rsidR="00836704" w:rsidRPr="000D47BC">
        <w:rPr>
          <w:rFonts w:ascii="Times New Roman" w:hAnsi="Times New Roman" w:cs="Times New Roman"/>
          <w:color w:val="000000"/>
          <w:sz w:val="24"/>
          <w:szCs w:val="24"/>
          <w:lang w:val="en-US"/>
        </w:rPr>
        <w:t>activități</w:t>
      </w:r>
      <w:proofErr w:type="spellEnd"/>
      <w:r w:rsidR="00836704"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sexu</w:t>
      </w:r>
      <w:r w:rsidR="00836704" w:rsidRPr="000D47BC">
        <w:rPr>
          <w:rFonts w:ascii="Times New Roman" w:hAnsi="Times New Roman" w:cs="Times New Roman"/>
          <w:color w:val="000000"/>
          <w:sz w:val="24"/>
          <w:szCs w:val="24"/>
          <w:lang w:val="en-US"/>
        </w:rPr>
        <w:t>a</w:t>
      </w:r>
      <w:r w:rsidRPr="000D47BC">
        <w:rPr>
          <w:rFonts w:ascii="Times New Roman" w:hAnsi="Times New Roman" w:cs="Times New Roman"/>
          <w:color w:val="000000"/>
          <w:sz w:val="24"/>
          <w:szCs w:val="24"/>
          <w:lang w:val="en-US"/>
        </w:rPr>
        <w:t>l</w:t>
      </w:r>
      <w:r w:rsidR="00836704" w:rsidRPr="000D47BC">
        <w:rPr>
          <w:rFonts w:ascii="Times New Roman" w:hAnsi="Times New Roman" w:cs="Times New Roman"/>
          <w:color w:val="000000"/>
          <w:sz w:val="24"/>
          <w:szCs w:val="24"/>
          <w:lang w:val="en-US"/>
        </w:rPr>
        <w:t>e</w:t>
      </w:r>
      <w:proofErr w:type="spellEnd"/>
      <w:r w:rsidR="000F504A" w:rsidRPr="000D47BC">
        <w:rPr>
          <w:rFonts w:ascii="Times New Roman" w:hAnsi="Times New Roman" w:cs="Times New Roman"/>
          <w:color w:val="000000"/>
          <w:sz w:val="24"/>
          <w:szCs w:val="24"/>
          <w:lang w:val="en-US"/>
        </w:rPr>
        <w:t>,</w:t>
      </w:r>
      <w:r w:rsidRPr="000D47BC">
        <w:rPr>
          <w:rFonts w:ascii="Times New Roman" w:hAnsi="Times New Roman" w:cs="Times New Roman"/>
          <w:color w:val="000000"/>
          <w:sz w:val="24"/>
          <w:szCs w:val="24"/>
          <w:lang w:val="en-US"/>
        </w:rPr>
        <w:t xml:space="preserve"> sunt sexual </w:t>
      </w:r>
      <w:proofErr w:type="spellStart"/>
      <w:r w:rsidRPr="000D47BC">
        <w:rPr>
          <w:rFonts w:ascii="Times New Roman" w:hAnsi="Times New Roman" w:cs="Times New Roman"/>
          <w:color w:val="000000"/>
          <w:sz w:val="24"/>
          <w:szCs w:val="24"/>
          <w:lang w:val="en-US"/>
        </w:rPr>
        <w:t>exploatați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și</w:t>
      </w:r>
      <w:proofErr w:type="spellEnd"/>
      <w:r w:rsidRPr="000D47BC">
        <w:rPr>
          <w:rFonts w:ascii="Times New Roman" w:hAnsi="Times New Roman" w:cs="Times New Roman"/>
          <w:color w:val="000000"/>
          <w:sz w:val="24"/>
          <w:szCs w:val="24"/>
          <w:lang w:val="en-US"/>
        </w:rPr>
        <w:t xml:space="preserve"> nu se </w:t>
      </w:r>
      <w:proofErr w:type="spellStart"/>
      <w:r w:rsidRPr="000D47BC">
        <w:rPr>
          <w:rFonts w:ascii="Times New Roman" w:hAnsi="Times New Roman" w:cs="Times New Roman"/>
          <w:color w:val="000000"/>
          <w:sz w:val="24"/>
          <w:szCs w:val="24"/>
          <w:lang w:val="en-US"/>
        </w:rPr>
        <w:t>includ</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în</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grupul</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lucrătorilor</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sexuali</w:t>
      </w:r>
      <w:proofErr w:type="spellEnd"/>
      <w:r w:rsidR="001E67C7" w:rsidRPr="000D47BC">
        <w:rPr>
          <w:rFonts w:ascii="Times New Roman" w:hAnsi="Times New Roman" w:cs="Times New Roman"/>
          <w:b/>
          <w:color w:val="000000"/>
          <w:sz w:val="24"/>
          <w:szCs w:val="24"/>
          <w:lang w:val="en-US"/>
        </w:rPr>
        <w:t xml:space="preserve"> </w:t>
      </w:r>
      <w:r w:rsidR="00EE3BFF" w:rsidRPr="000D47BC">
        <w:rPr>
          <w:rFonts w:ascii="Times New Roman" w:hAnsi="Times New Roman" w:cs="Times New Roman"/>
          <w:sz w:val="24"/>
          <w:szCs w:val="24"/>
          <w:lang w:val="en-US"/>
        </w:rPr>
        <w:t>[49]</w:t>
      </w:r>
      <w:r w:rsidR="004737C9" w:rsidRPr="000D47BC">
        <w:rPr>
          <w:rFonts w:ascii="Times New Roman" w:hAnsi="Times New Roman" w:cs="Times New Roman"/>
          <w:sz w:val="24"/>
          <w:szCs w:val="24"/>
          <w:lang w:val="en-US"/>
        </w:rPr>
        <w:t>.</w:t>
      </w:r>
    </w:p>
    <w:p w:rsidR="004737C9" w:rsidRPr="000D47BC" w:rsidRDefault="000B403B" w:rsidP="004B7845">
      <w:pPr>
        <w:spacing w:after="0"/>
        <w:jc w:val="both"/>
        <w:rPr>
          <w:rFonts w:ascii="Times New Roman" w:hAnsi="Times New Roman" w:cs="Times New Roman"/>
          <w:color w:val="FF0000"/>
          <w:sz w:val="24"/>
          <w:szCs w:val="24"/>
          <w:lang w:val="en-US"/>
        </w:rPr>
      </w:pPr>
      <w:r w:rsidRPr="00C21CCB">
        <w:rPr>
          <w:b/>
          <w:noProof/>
          <w:spacing w:val="-1"/>
          <w:lang w:eastAsia="ru-RU"/>
        </w:rPr>
        <mc:AlternateContent>
          <mc:Choice Requires="wps">
            <w:drawing>
              <wp:anchor distT="0" distB="0" distL="114300" distR="114300" simplePos="0" relativeHeight="251682816" behindDoc="0" locked="0" layoutInCell="1" allowOverlap="1" wp14:anchorId="54F8D0E4" wp14:editId="6872B110">
                <wp:simplePos x="0" y="0"/>
                <wp:positionH relativeFrom="margin">
                  <wp:posOffset>-18415</wp:posOffset>
                </wp:positionH>
                <wp:positionV relativeFrom="paragraph">
                  <wp:posOffset>27636</wp:posOffset>
                </wp:positionV>
                <wp:extent cx="6279515" cy="1224280"/>
                <wp:effectExtent l="0" t="0" r="6985" b="0"/>
                <wp:wrapNone/>
                <wp:docPr id="16" name="Rounded Rectangle 9"/>
                <wp:cNvGraphicFramePr/>
                <a:graphic xmlns:a="http://schemas.openxmlformats.org/drawingml/2006/main">
                  <a:graphicData uri="http://schemas.microsoft.com/office/word/2010/wordprocessingShape">
                    <wps:wsp>
                      <wps:cNvSpPr/>
                      <wps:spPr>
                        <a:xfrm>
                          <a:off x="0" y="0"/>
                          <a:ext cx="6279515" cy="1224280"/>
                        </a:xfrm>
                        <a:prstGeom prst="roundRec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C152F0" w:rsidRPr="00EF2178" w:rsidRDefault="00C152F0" w:rsidP="004737C9">
                            <w:pPr>
                              <w:pStyle w:val="BodyText"/>
                              <w:shd w:val="clear" w:color="auto" w:fill="EAF1DD" w:themeFill="accent3" w:themeFillTint="33"/>
                              <w:spacing w:before="0" w:line="276" w:lineRule="auto"/>
                              <w:ind w:left="0" w:right="-29" w:firstLine="0"/>
                              <w:jc w:val="both"/>
                              <w:rPr>
                                <w:rFonts w:cs="Times New Roman"/>
                                <w:b/>
                                <w:spacing w:val="-1"/>
                                <w:lang w:val="uz-Cyrl-UZ"/>
                              </w:rPr>
                            </w:pPr>
                            <w:r w:rsidRPr="00EF2178">
                              <w:rPr>
                                <w:b/>
                                <w:spacing w:val="-1"/>
                                <w:lang w:val="ro-RO"/>
                              </w:rPr>
                              <w:t>BĂRBAȚI</w:t>
                            </w:r>
                            <w:r w:rsidRPr="00EF2178">
                              <w:rPr>
                                <w:b/>
                                <w:spacing w:val="-2"/>
                                <w:lang w:val="ro-RO"/>
                              </w:rPr>
                              <w:t xml:space="preserve"> </w:t>
                            </w:r>
                            <w:r w:rsidRPr="00EF2178">
                              <w:rPr>
                                <w:b/>
                                <w:spacing w:val="-1"/>
                                <w:lang w:val="ro-RO"/>
                              </w:rPr>
                              <w:t>CARE</w:t>
                            </w:r>
                            <w:r w:rsidRPr="00EF2178">
                              <w:rPr>
                                <w:b/>
                                <w:spacing w:val="8"/>
                                <w:lang w:val="ro-RO"/>
                              </w:rPr>
                              <w:t xml:space="preserve"> </w:t>
                            </w:r>
                            <w:r w:rsidRPr="00EF2178">
                              <w:rPr>
                                <w:b/>
                                <w:lang w:val="ro-RO"/>
                              </w:rPr>
                              <w:t>ÎNTREȚIN</w:t>
                            </w:r>
                            <w:r w:rsidRPr="00EF2178">
                              <w:rPr>
                                <w:b/>
                                <w:spacing w:val="-6"/>
                                <w:lang w:val="ro-RO"/>
                              </w:rPr>
                              <w:t xml:space="preserve"> </w:t>
                            </w:r>
                            <w:r w:rsidRPr="00EF2178">
                              <w:rPr>
                                <w:b/>
                                <w:spacing w:val="-1"/>
                                <w:lang w:val="ro-RO"/>
                              </w:rPr>
                              <w:t>RELAȚII</w:t>
                            </w:r>
                            <w:r w:rsidRPr="00EF2178">
                              <w:rPr>
                                <w:b/>
                                <w:spacing w:val="3"/>
                                <w:lang w:val="ro-RO"/>
                              </w:rPr>
                              <w:t xml:space="preserve"> </w:t>
                            </w:r>
                            <w:r w:rsidRPr="00EF2178">
                              <w:rPr>
                                <w:b/>
                                <w:spacing w:val="-1"/>
                                <w:lang w:val="ro-RO"/>
                              </w:rPr>
                              <w:t>SEXUALE</w:t>
                            </w:r>
                            <w:r w:rsidRPr="00EF2178">
                              <w:rPr>
                                <w:b/>
                                <w:spacing w:val="-2"/>
                                <w:lang w:val="ro-RO"/>
                              </w:rPr>
                              <w:t xml:space="preserve"> </w:t>
                            </w:r>
                            <w:r w:rsidRPr="00EF2178">
                              <w:rPr>
                                <w:b/>
                                <w:spacing w:val="-1"/>
                                <w:lang w:val="ro-RO"/>
                              </w:rPr>
                              <w:t>CU</w:t>
                            </w:r>
                            <w:r w:rsidRPr="00EF2178">
                              <w:rPr>
                                <w:b/>
                                <w:spacing w:val="3"/>
                                <w:lang w:val="ro-RO"/>
                              </w:rPr>
                              <w:t xml:space="preserve"> </w:t>
                            </w:r>
                            <w:r w:rsidRPr="00EF2178">
                              <w:rPr>
                                <w:b/>
                                <w:spacing w:val="-1"/>
                                <w:lang w:val="ro-RO"/>
                              </w:rPr>
                              <w:t xml:space="preserve">BĂRBAȚI </w:t>
                            </w:r>
                            <w:r>
                              <w:rPr>
                                <w:b/>
                                <w:spacing w:val="-1"/>
                                <w:lang w:val="ro-RO"/>
                              </w:rPr>
                              <w:t xml:space="preserve">- </w:t>
                            </w:r>
                            <w:r w:rsidRPr="00EF2178">
                              <w:rPr>
                                <w:b/>
                                <w:spacing w:val="-1"/>
                                <w:lang w:val="ro-RO"/>
                              </w:rPr>
                              <w:t>se referă la bărbații car</w:t>
                            </w:r>
                            <w:r>
                              <w:rPr>
                                <w:b/>
                                <w:spacing w:val="-1"/>
                                <w:lang w:val="ro-RO"/>
                              </w:rPr>
                              <w:t>e  au contact sexual și/</w:t>
                            </w:r>
                            <w:r w:rsidRPr="00EF2178">
                              <w:rPr>
                                <w:b/>
                                <w:spacing w:val="-1"/>
                                <w:lang w:val="ro-RO"/>
                              </w:rPr>
                              <w:t>sau relații amoroase cu alți bărbați</w:t>
                            </w:r>
                            <w:r>
                              <w:rPr>
                                <w:b/>
                                <w:spacing w:val="-1"/>
                                <w:lang w:val="ro-RO"/>
                              </w:rPr>
                              <w:t>,</w:t>
                            </w:r>
                            <w:r w:rsidRPr="00EF2178">
                              <w:rPr>
                                <w:b/>
                                <w:spacing w:val="-1"/>
                                <w:lang w:val="ro-RO"/>
                              </w:rPr>
                              <w:t xml:space="preserve"> sau </w:t>
                            </w:r>
                            <w:r>
                              <w:rPr>
                                <w:b/>
                                <w:spacing w:val="-1"/>
                                <w:lang w:val="ro-RO"/>
                              </w:rPr>
                              <w:t xml:space="preserve">au o atracție sexuală față de persoanele de același sex, </w:t>
                            </w:r>
                            <w:r w:rsidRPr="00EF2178">
                              <w:rPr>
                                <w:b/>
                                <w:spacing w:val="-1"/>
                                <w:lang w:val="ro-RO"/>
                              </w:rPr>
                              <w:t xml:space="preserve">și includ bărbații care se atribuie la gay sau bisexuali, bărbați persoane </w:t>
                            </w:r>
                            <w:r>
                              <w:rPr>
                                <w:b/>
                                <w:spacing w:val="-1"/>
                                <w:lang w:val="ro-RO"/>
                              </w:rPr>
                              <w:t>TG</w:t>
                            </w:r>
                            <w:r w:rsidRPr="00EF2178">
                              <w:rPr>
                                <w:b/>
                                <w:spacing w:val="-1"/>
                                <w:lang w:val="ro-RO"/>
                              </w:rPr>
                              <w:t xml:space="preserve"> care întrețin relații cu bărbați, și bărbații care se identifică heterosexuali, dar care se implică în relații sexuale cu alți bărbați</w:t>
                            </w:r>
                            <w:r w:rsidRPr="00EF2178">
                              <w:rPr>
                                <w:rFonts w:cs="Times New Roman"/>
                                <w:b/>
                                <w:lang w:val="ro-RO"/>
                              </w:rPr>
                              <w:t>.</w:t>
                            </w:r>
                            <w:r w:rsidRPr="00EF2178">
                              <w:rPr>
                                <w:rFonts w:cs="Times New Roman"/>
                                <w:b/>
                                <w:lang w:val="uz-Cyrl-UZ"/>
                              </w:rPr>
                              <w:t xml:space="preserve"> </w:t>
                            </w:r>
                          </w:p>
                          <w:p w:rsidR="00C152F0" w:rsidRPr="00456AB4" w:rsidRDefault="00C152F0" w:rsidP="004737C9">
                            <w:pPr>
                              <w:jc w:val="both"/>
                              <w:rPr>
                                <w:color w:val="FFFFFF" w:themeColor="background1"/>
                                <w:sz w:val="20"/>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F8D0E4" id="_x0000_s1031" style="position:absolute;left:0;text-align:left;margin-left:-1.45pt;margin-top:2.2pt;width:494.45pt;height:96.4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" fillcolor="#4bacc6 [3208]" stroked="f">
                <v:fill opacity="32896f"/>
                <v:textbox>
                  <w:txbxContent>
                    <w:p w:rsidR="00C152F0" w:rsidRPr="00EF2178" w:rsidRDefault="00C152F0" w:rsidP="004737C9">
                      <w:pPr>
                        <w:pStyle w:val="BodyText"/>
                        <w:shd w:val="clear" w:color="auto" w:fill="EAF1DD" w:themeFill="accent3" w:themeFillTint="33"/>
                        <w:spacing w:before="0" w:line="276" w:lineRule="auto"/>
                        <w:ind w:left="0" w:right="-29" w:firstLine="0"/>
                        <w:jc w:val="both"/>
                        <w:rPr>
                          <w:rFonts w:cs="Times New Roman"/>
                          <w:b/>
                          <w:spacing w:val="-1"/>
                          <w:lang w:val="uz-Cyrl-UZ"/>
                        </w:rPr>
                      </w:pPr>
                      <w:r w:rsidRPr="00EF2178">
                        <w:rPr>
                          <w:b/>
                          <w:spacing w:val="-1"/>
                          <w:lang w:val="ro-RO"/>
                        </w:rPr>
                        <w:t>BĂRBAȚI</w:t>
                      </w:r>
                      <w:r w:rsidRPr="00EF2178">
                        <w:rPr>
                          <w:b/>
                          <w:spacing w:val="-2"/>
                          <w:lang w:val="ro-RO"/>
                        </w:rPr>
                        <w:t xml:space="preserve"> </w:t>
                      </w:r>
                      <w:r w:rsidRPr="00EF2178">
                        <w:rPr>
                          <w:b/>
                          <w:spacing w:val="-1"/>
                          <w:lang w:val="ro-RO"/>
                        </w:rPr>
                        <w:t>CARE</w:t>
                      </w:r>
                      <w:r w:rsidRPr="00EF2178">
                        <w:rPr>
                          <w:b/>
                          <w:spacing w:val="8"/>
                          <w:lang w:val="ro-RO"/>
                        </w:rPr>
                        <w:t xml:space="preserve"> </w:t>
                      </w:r>
                      <w:r w:rsidRPr="00EF2178">
                        <w:rPr>
                          <w:b/>
                          <w:lang w:val="ro-RO"/>
                        </w:rPr>
                        <w:t>ÎNTREȚIN</w:t>
                      </w:r>
                      <w:r w:rsidRPr="00EF2178">
                        <w:rPr>
                          <w:b/>
                          <w:spacing w:val="-6"/>
                          <w:lang w:val="ro-RO"/>
                        </w:rPr>
                        <w:t xml:space="preserve"> </w:t>
                      </w:r>
                      <w:r w:rsidRPr="00EF2178">
                        <w:rPr>
                          <w:b/>
                          <w:spacing w:val="-1"/>
                          <w:lang w:val="ro-RO"/>
                        </w:rPr>
                        <w:t>RELAȚII</w:t>
                      </w:r>
                      <w:r w:rsidRPr="00EF2178">
                        <w:rPr>
                          <w:b/>
                          <w:spacing w:val="3"/>
                          <w:lang w:val="ro-RO"/>
                        </w:rPr>
                        <w:t xml:space="preserve"> </w:t>
                      </w:r>
                      <w:r w:rsidRPr="00EF2178">
                        <w:rPr>
                          <w:b/>
                          <w:spacing w:val="-1"/>
                          <w:lang w:val="ro-RO"/>
                        </w:rPr>
                        <w:t>SEXUALE</w:t>
                      </w:r>
                      <w:r w:rsidRPr="00EF2178">
                        <w:rPr>
                          <w:b/>
                          <w:spacing w:val="-2"/>
                          <w:lang w:val="ro-RO"/>
                        </w:rPr>
                        <w:t xml:space="preserve"> </w:t>
                      </w:r>
                      <w:r w:rsidRPr="00EF2178">
                        <w:rPr>
                          <w:b/>
                          <w:spacing w:val="-1"/>
                          <w:lang w:val="ro-RO"/>
                        </w:rPr>
                        <w:t>CU</w:t>
                      </w:r>
                      <w:r w:rsidRPr="00EF2178">
                        <w:rPr>
                          <w:b/>
                          <w:spacing w:val="3"/>
                          <w:lang w:val="ro-RO"/>
                        </w:rPr>
                        <w:t xml:space="preserve"> </w:t>
                      </w:r>
                      <w:r w:rsidRPr="00EF2178">
                        <w:rPr>
                          <w:b/>
                          <w:spacing w:val="-1"/>
                          <w:lang w:val="ro-RO"/>
                        </w:rPr>
                        <w:t xml:space="preserve">BĂRBAȚI </w:t>
                      </w:r>
                      <w:r>
                        <w:rPr>
                          <w:b/>
                          <w:spacing w:val="-1"/>
                          <w:lang w:val="ro-RO"/>
                        </w:rPr>
                        <w:t xml:space="preserve">- </w:t>
                      </w:r>
                      <w:r w:rsidRPr="00EF2178">
                        <w:rPr>
                          <w:b/>
                          <w:spacing w:val="-1"/>
                          <w:lang w:val="ro-RO"/>
                        </w:rPr>
                        <w:t>se referă la bărbații car</w:t>
                      </w:r>
                      <w:r>
                        <w:rPr>
                          <w:b/>
                          <w:spacing w:val="-1"/>
                          <w:lang w:val="ro-RO"/>
                        </w:rPr>
                        <w:t>e  au contact sexual și/</w:t>
                      </w:r>
                      <w:r w:rsidRPr="00EF2178">
                        <w:rPr>
                          <w:b/>
                          <w:spacing w:val="-1"/>
                          <w:lang w:val="ro-RO"/>
                        </w:rPr>
                        <w:t>sau relații amoroase cu alți bărbați</w:t>
                      </w:r>
                      <w:r>
                        <w:rPr>
                          <w:b/>
                          <w:spacing w:val="-1"/>
                          <w:lang w:val="ro-RO"/>
                        </w:rPr>
                        <w:t>,</w:t>
                      </w:r>
                      <w:r w:rsidRPr="00EF2178">
                        <w:rPr>
                          <w:b/>
                          <w:spacing w:val="-1"/>
                          <w:lang w:val="ro-RO"/>
                        </w:rPr>
                        <w:t xml:space="preserve"> sau </w:t>
                      </w:r>
                      <w:r>
                        <w:rPr>
                          <w:b/>
                          <w:spacing w:val="-1"/>
                          <w:lang w:val="ro-RO"/>
                        </w:rPr>
                        <w:t xml:space="preserve">au o atracție sexuală față de persoanele de același sex, </w:t>
                      </w:r>
                      <w:r w:rsidRPr="00EF2178">
                        <w:rPr>
                          <w:b/>
                          <w:spacing w:val="-1"/>
                          <w:lang w:val="ro-RO"/>
                        </w:rPr>
                        <w:t xml:space="preserve">și includ bărbații care se atribuie la gay sau bisexuali, bărbați persoane </w:t>
                      </w:r>
                      <w:r>
                        <w:rPr>
                          <w:b/>
                          <w:spacing w:val="-1"/>
                          <w:lang w:val="ro-RO"/>
                        </w:rPr>
                        <w:t>TG</w:t>
                      </w:r>
                      <w:r w:rsidRPr="00EF2178">
                        <w:rPr>
                          <w:b/>
                          <w:spacing w:val="-1"/>
                          <w:lang w:val="ro-RO"/>
                        </w:rPr>
                        <w:t xml:space="preserve"> care întrețin relații cu bărbați, și bărbații care se identifică heterosexuali, dar care se implică în relații sexuale cu alți bărbați</w:t>
                      </w:r>
                      <w:r w:rsidRPr="00EF2178">
                        <w:rPr>
                          <w:rFonts w:cs="Times New Roman"/>
                          <w:b/>
                          <w:lang w:val="ro-RO"/>
                        </w:rPr>
                        <w:t>.</w:t>
                      </w:r>
                      <w:r w:rsidRPr="00EF2178">
                        <w:rPr>
                          <w:rFonts w:cs="Times New Roman"/>
                          <w:b/>
                          <w:lang w:val="uz-Cyrl-UZ"/>
                        </w:rPr>
                        <w:t xml:space="preserve"> </w:t>
                      </w:r>
                    </w:p>
                    <w:p w:rsidR="00C152F0" w:rsidRPr="00456AB4" w:rsidRDefault="00C152F0" w:rsidP="004737C9">
                      <w:pPr>
                        <w:jc w:val="both"/>
                        <w:rPr>
                          <w:color w:val="FFFFFF" w:themeColor="background1"/>
                          <w:sz w:val="20"/>
                          <w:lang w:val="ro-RO"/>
                        </w:rPr>
                      </w:pPr>
                    </w:p>
                  </w:txbxContent>
                </v:textbox>
                <w10:wrap anchorx="margin"/>
              </v:roundrect>
            </w:pict>
          </mc:Fallback>
        </mc:AlternateContent>
      </w:r>
    </w:p>
    <w:p w:rsidR="004737C9" w:rsidRPr="000D47BC" w:rsidRDefault="004737C9" w:rsidP="004B7845">
      <w:pPr>
        <w:spacing w:after="0"/>
        <w:jc w:val="both"/>
        <w:rPr>
          <w:rFonts w:ascii="Times New Roman" w:hAnsi="Times New Roman" w:cs="Times New Roman"/>
          <w:color w:val="FF0000"/>
          <w:sz w:val="24"/>
          <w:szCs w:val="24"/>
          <w:lang w:val="en-US"/>
        </w:rPr>
      </w:pPr>
    </w:p>
    <w:p w:rsidR="004737C9" w:rsidRPr="000D47BC" w:rsidRDefault="004737C9" w:rsidP="004B7845">
      <w:pPr>
        <w:spacing w:after="0"/>
        <w:jc w:val="both"/>
        <w:rPr>
          <w:rFonts w:ascii="Times New Roman" w:hAnsi="Times New Roman" w:cs="Times New Roman"/>
          <w:color w:val="FF0000"/>
          <w:sz w:val="24"/>
          <w:szCs w:val="24"/>
          <w:lang w:val="en-US"/>
        </w:rPr>
      </w:pPr>
    </w:p>
    <w:p w:rsidR="004737C9" w:rsidRPr="000D47BC" w:rsidRDefault="004737C9" w:rsidP="004B7845">
      <w:pPr>
        <w:spacing w:after="0"/>
        <w:jc w:val="both"/>
        <w:rPr>
          <w:rFonts w:ascii="Times New Roman" w:eastAsia="Times New Roman" w:hAnsi="Times New Roman" w:cs="Times New Roman"/>
          <w:sz w:val="24"/>
          <w:szCs w:val="24"/>
          <w:lang w:val="en-US"/>
        </w:rPr>
      </w:pPr>
    </w:p>
    <w:p w:rsidR="004737C9" w:rsidRPr="000D47BC" w:rsidRDefault="004737C9" w:rsidP="004B7845">
      <w:pPr>
        <w:spacing w:after="0"/>
        <w:jc w:val="both"/>
        <w:rPr>
          <w:rFonts w:ascii="Times New Roman" w:eastAsia="Times New Roman" w:hAnsi="Times New Roman" w:cs="Times New Roman"/>
          <w:sz w:val="24"/>
          <w:szCs w:val="24"/>
          <w:lang w:val="en-US"/>
        </w:rPr>
      </w:pPr>
    </w:p>
    <w:p w:rsidR="00964696" w:rsidRPr="00C21CCB" w:rsidRDefault="00964696" w:rsidP="004B7845">
      <w:pPr>
        <w:pStyle w:val="BodyText"/>
        <w:spacing w:before="36" w:line="276" w:lineRule="auto"/>
        <w:ind w:left="0" w:right="26" w:firstLine="0"/>
        <w:jc w:val="both"/>
        <w:rPr>
          <w:spacing w:val="-1"/>
          <w:sz w:val="22"/>
        </w:rPr>
      </w:pPr>
    </w:p>
    <w:p w:rsidR="00F4133D" w:rsidRPr="00C21CCB" w:rsidRDefault="00F4133D" w:rsidP="00C03B75">
      <w:pPr>
        <w:pStyle w:val="BodyText"/>
        <w:spacing w:before="36" w:line="276" w:lineRule="auto"/>
        <w:ind w:left="0" w:right="-120" w:firstLine="0"/>
        <w:jc w:val="both"/>
      </w:pPr>
      <w:proofErr w:type="spellStart"/>
      <w:r w:rsidRPr="00C21CCB">
        <w:rPr>
          <w:spacing w:val="-1"/>
        </w:rPr>
        <w:t>Termenul</w:t>
      </w:r>
      <w:proofErr w:type="spellEnd"/>
      <w:r w:rsidRPr="00C21CCB">
        <w:rPr>
          <w:spacing w:val="7"/>
        </w:rPr>
        <w:t xml:space="preserve"> </w:t>
      </w:r>
      <w:r w:rsidRPr="00C21CCB">
        <w:t>BSB</w:t>
      </w:r>
      <w:r w:rsidRPr="00C21CCB">
        <w:rPr>
          <w:i/>
          <w:spacing w:val="13"/>
        </w:rPr>
        <w:t xml:space="preserve"> </w:t>
      </w:r>
      <w:proofErr w:type="spellStart"/>
      <w:r w:rsidRPr="00C21CCB">
        <w:rPr>
          <w:spacing w:val="-1"/>
        </w:rPr>
        <w:t>este</w:t>
      </w:r>
      <w:proofErr w:type="spellEnd"/>
      <w:r w:rsidRPr="00C21CCB">
        <w:rPr>
          <w:spacing w:val="9"/>
        </w:rPr>
        <w:t xml:space="preserve"> </w:t>
      </w:r>
      <w:proofErr w:type="spellStart"/>
      <w:r w:rsidRPr="00C21CCB">
        <w:rPr>
          <w:spacing w:val="-1"/>
        </w:rPr>
        <w:t>utilizat</w:t>
      </w:r>
      <w:proofErr w:type="spellEnd"/>
      <w:r w:rsidRPr="00C21CCB">
        <w:rPr>
          <w:spacing w:val="14"/>
        </w:rPr>
        <w:t xml:space="preserve"> </w:t>
      </w:r>
      <w:proofErr w:type="spellStart"/>
      <w:r w:rsidRPr="00C21CCB">
        <w:rPr>
          <w:spacing w:val="-1"/>
        </w:rPr>
        <w:t>pentru</w:t>
      </w:r>
      <w:proofErr w:type="spellEnd"/>
      <w:r w:rsidRPr="00C21CCB">
        <w:rPr>
          <w:spacing w:val="9"/>
        </w:rPr>
        <w:t xml:space="preserve"> </w:t>
      </w:r>
      <w:r w:rsidRPr="00C21CCB">
        <w:t>a</w:t>
      </w:r>
      <w:r w:rsidRPr="00C21CCB">
        <w:rPr>
          <w:spacing w:val="9"/>
        </w:rPr>
        <w:t xml:space="preserve"> </w:t>
      </w:r>
      <w:proofErr w:type="spellStart"/>
      <w:r w:rsidRPr="00C21CCB">
        <w:rPr>
          <w:spacing w:val="-1"/>
        </w:rPr>
        <w:t>determina</w:t>
      </w:r>
      <w:proofErr w:type="spellEnd"/>
      <w:r w:rsidRPr="00C21CCB">
        <w:rPr>
          <w:spacing w:val="9"/>
        </w:rPr>
        <w:t xml:space="preserve"> </w:t>
      </w:r>
      <w:proofErr w:type="spellStart"/>
      <w:r w:rsidRPr="00C21CCB">
        <w:rPr>
          <w:spacing w:val="-1"/>
        </w:rPr>
        <w:t>tipurile</w:t>
      </w:r>
      <w:proofErr w:type="spellEnd"/>
      <w:r w:rsidRPr="00C21CCB">
        <w:rPr>
          <w:spacing w:val="5"/>
        </w:rPr>
        <w:t xml:space="preserve"> </w:t>
      </w:r>
      <w:r w:rsidRPr="00C21CCB">
        <w:rPr>
          <w:spacing w:val="-1"/>
        </w:rPr>
        <w:t>de</w:t>
      </w:r>
      <w:r w:rsidRPr="00C21CCB">
        <w:rPr>
          <w:spacing w:val="9"/>
        </w:rPr>
        <w:t xml:space="preserve"> </w:t>
      </w:r>
      <w:proofErr w:type="spellStart"/>
      <w:r w:rsidRPr="00C21CCB">
        <w:rPr>
          <w:spacing w:val="-1"/>
        </w:rPr>
        <w:t>comportament</w:t>
      </w:r>
      <w:proofErr w:type="spellEnd"/>
      <w:r w:rsidRPr="00C21CCB">
        <w:rPr>
          <w:spacing w:val="14"/>
        </w:rPr>
        <w:t xml:space="preserve"> </w:t>
      </w:r>
      <w:r w:rsidRPr="00C21CCB">
        <w:rPr>
          <w:spacing w:val="-1"/>
        </w:rPr>
        <w:t>sexual</w:t>
      </w:r>
      <w:r w:rsidRPr="00C21CCB">
        <w:rPr>
          <w:spacing w:val="9"/>
        </w:rPr>
        <w:t xml:space="preserve"> </w:t>
      </w:r>
      <w:r w:rsidRPr="00C21CCB">
        <w:rPr>
          <w:spacing w:val="3"/>
        </w:rPr>
        <w:t>al</w:t>
      </w:r>
      <w:r w:rsidRPr="00C21CCB">
        <w:rPr>
          <w:spacing w:val="53"/>
        </w:rPr>
        <w:t xml:space="preserve"> </w:t>
      </w:r>
      <w:proofErr w:type="spellStart"/>
      <w:r w:rsidRPr="00C21CCB">
        <w:rPr>
          <w:spacing w:val="-1"/>
        </w:rPr>
        <w:t>bărbaților</w:t>
      </w:r>
      <w:proofErr w:type="spellEnd"/>
      <w:r w:rsidRPr="00C21CCB">
        <w:rPr>
          <w:spacing w:val="7"/>
        </w:rPr>
        <w:t xml:space="preserve"> </w:t>
      </w:r>
      <w:r w:rsidRPr="00C21CCB">
        <w:t>care</w:t>
      </w:r>
      <w:r w:rsidRPr="00C21CCB">
        <w:rPr>
          <w:spacing w:val="7"/>
        </w:rPr>
        <w:t xml:space="preserve"> </w:t>
      </w:r>
      <w:proofErr w:type="spellStart"/>
      <w:r w:rsidRPr="00C21CCB">
        <w:t>întrețin</w:t>
      </w:r>
      <w:proofErr w:type="spellEnd"/>
      <w:r w:rsidRPr="00C21CCB">
        <w:rPr>
          <w:spacing w:val="-2"/>
        </w:rPr>
        <w:t xml:space="preserve"> </w:t>
      </w:r>
      <w:proofErr w:type="spellStart"/>
      <w:r w:rsidRPr="00C21CCB">
        <w:rPr>
          <w:spacing w:val="-1"/>
        </w:rPr>
        <w:t>relații</w:t>
      </w:r>
      <w:proofErr w:type="spellEnd"/>
      <w:r w:rsidRPr="00C21CCB">
        <w:rPr>
          <w:spacing w:val="7"/>
        </w:rPr>
        <w:t xml:space="preserve"> </w:t>
      </w:r>
      <w:proofErr w:type="spellStart"/>
      <w:r w:rsidRPr="00C21CCB">
        <w:rPr>
          <w:spacing w:val="-1"/>
        </w:rPr>
        <w:t>sexuale</w:t>
      </w:r>
      <w:proofErr w:type="spellEnd"/>
      <w:r w:rsidRPr="00C21CCB">
        <w:rPr>
          <w:spacing w:val="2"/>
        </w:rPr>
        <w:t xml:space="preserve"> </w:t>
      </w:r>
      <w:r w:rsidRPr="00C21CCB">
        <w:rPr>
          <w:spacing w:val="-1"/>
        </w:rPr>
        <w:t>cu</w:t>
      </w:r>
      <w:r w:rsidRPr="00C21CCB">
        <w:rPr>
          <w:spacing w:val="11"/>
        </w:rPr>
        <w:t xml:space="preserve"> </w:t>
      </w:r>
      <w:proofErr w:type="spellStart"/>
      <w:r w:rsidR="006C3B71">
        <w:rPr>
          <w:spacing w:val="11"/>
        </w:rPr>
        <w:t>alți</w:t>
      </w:r>
      <w:proofErr w:type="spellEnd"/>
      <w:r w:rsidR="006C3B71">
        <w:rPr>
          <w:spacing w:val="11"/>
        </w:rPr>
        <w:t xml:space="preserve"> </w:t>
      </w:r>
      <w:proofErr w:type="spellStart"/>
      <w:r w:rsidRPr="00C21CCB">
        <w:rPr>
          <w:spacing w:val="-2"/>
        </w:rPr>
        <w:t>bărbați</w:t>
      </w:r>
      <w:proofErr w:type="spellEnd"/>
      <w:r w:rsidRPr="00C21CCB">
        <w:rPr>
          <w:spacing w:val="-2"/>
        </w:rPr>
        <w:t>,</w:t>
      </w:r>
      <w:r w:rsidRPr="00C21CCB">
        <w:rPr>
          <w:spacing w:val="14"/>
        </w:rPr>
        <w:t xml:space="preserve"> </w:t>
      </w:r>
      <w:proofErr w:type="spellStart"/>
      <w:r w:rsidRPr="00C21CCB">
        <w:rPr>
          <w:spacing w:val="-1"/>
        </w:rPr>
        <w:t>indiferent</w:t>
      </w:r>
      <w:proofErr w:type="spellEnd"/>
      <w:r w:rsidRPr="00C21CCB">
        <w:rPr>
          <w:spacing w:val="12"/>
        </w:rPr>
        <w:t xml:space="preserve"> </w:t>
      </w:r>
      <w:r w:rsidRPr="00C21CCB">
        <w:rPr>
          <w:spacing w:val="-1"/>
        </w:rPr>
        <w:t>de</w:t>
      </w:r>
      <w:r w:rsidRPr="00C21CCB">
        <w:rPr>
          <w:spacing w:val="7"/>
        </w:rPr>
        <w:t xml:space="preserve"> </w:t>
      </w:r>
      <w:proofErr w:type="spellStart"/>
      <w:r w:rsidRPr="00C21CCB">
        <w:rPr>
          <w:spacing w:val="-1"/>
        </w:rPr>
        <w:t>motivația</w:t>
      </w:r>
      <w:proofErr w:type="spellEnd"/>
      <w:r w:rsidRPr="00C21CCB">
        <w:rPr>
          <w:spacing w:val="2"/>
        </w:rPr>
        <w:t xml:space="preserve"> </w:t>
      </w:r>
      <w:r w:rsidRPr="00C21CCB">
        <w:rPr>
          <w:spacing w:val="-1"/>
        </w:rPr>
        <w:t>de</w:t>
      </w:r>
      <w:r w:rsidRPr="00C21CCB">
        <w:rPr>
          <w:spacing w:val="7"/>
        </w:rPr>
        <w:t xml:space="preserve"> </w:t>
      </w:r>
      <w:r w:rsidRPr="00C21CCB">
        <w:t>a</w:t>
      </w:r>
      <w:r w:rsidRPr="00C21CCB">
        <w:rPr>
          <w:spacing w:val="7"/>
        </w:rPr>
        <w:t xml:space="preserve"> </w:t>
      </w:r>
      <w:r w:rsidRPr="00C21CCB">
        <w:rPr>
          <w:spacing w:val="-1"/>
        </w:rPr>
        <w:t>se</w:t>
      </w:r>
      <w:r w:rsidRPr="00C21CCB">
        <w:rPr>
          <w:spacing w:val="7"/>
        </w:rPr>
        <w:t xml:space="preserve"> </w:t>
      </w:r>
      <w:proofErr w:type="spellStart"/>
      <w:r w:rsidRPr="00C21CCB">
        <w:t>angaja</w:t>
      </w:r>
      <w:proofErr w:type="spellEnd"/>
      <w:r w:rsidRPr="00C21CCB">
        <w:rPr>
          <w:spacing w:val="7"/>
        </w:rPr>
        <w:t xml:space="preserve"> </w:t>
      </w:r>
      <w:proofErr w:type="spellStart"/>
      <w:r w:rsidRPr="00C21CCB">
        <w:rPr>
          <w:spacing w:val="-1"/>
        </w:rPr>
        <w:t>în</w:t>
      </w:r>
      <w:proofErr w:type="spellEnd"/>
      <w:r w:rsidRPr="00C21CCB">
        <w:rPr>
          <w:spacing w:val="3"/>
        </w:rPr>
        <w:t xml:space="preserve"> </w:t>
      </w:r>
      <w:r w:rsidRPr="00C21CCB">
        <w:t>contact</w:t>
      </w:r>
      <w:r w:rsidRPr="00C21CCB">
        <w:rPr>
          <w:spacing w:val="72"/>
        </w:rPr>
        <w:t xml:space="preserve"> </w:t>
      </w:r>
      <w:r w:rsidRPr="00C21CCB">
        <w:t>sexual</w:t>
      </w:r>
      <w:r w:rsidR="006C3B71">
        <w:t>,</w:t>
      </w:r>
      <w:r w:rsidRPr="00C21CCB">
        <w:rPr>
          <w:spacing w:val="41"/>
        </w:rPr>
        <w:t xml:space="preserve"> </w:t>
      </w:r>
      <w:proofErr w:type="spellStart"/>
      <w:r w:rsidRPr="00C21CCB">
        <w:rPr>
          <w:spacing w:val="-1"/>
        </w:rPr>
        <w:t>sau</w:t>
      </w:r>
      <w:proofErr w:type="spellEnd"/>
      <w:r w:rsidRPr="00C21CCB">
        <w:rPr>
          <w:spacing w:val="46"/>
        </w:rPr>
        <w:t xml:space="preserve"> </w:t>
      </w:r>
      <w:proofErr w:type="spellStart"/>
      <w:r w:rsidRPr="00C21CCB">
        <w:rPr>
          <w:spacing w:val="-1"/>
        </w:rPr>
        <w:t>asocierea</w:t>
      </w:r>
      <w:proofErr w:type="spellEnd"/>
      <w:r w:rsidRPr="00C21CCB">
        <w:rPr>
          <w:spacing w:val="51"/>
        </w:rPr>
        <w:t xml:space="preserve"> </w:t>
      </w:r>
      <w:r w:rsidRPr="00C21CCB">
        <w:rPr>
          <w:spacing w:val="-1"/>
        </w:rPr>
        <w:t>cu</w:t>
      </w:r>
      <w:r w:rsidRPr="00C21CCB">
        <w:rPr>
          <w:spacing w:val="46"/>
        </w:rPr>
        <w:t xml:space="preserve"> </w:t>
      </w:r>
      <w:r w:rsidRPr="00C21CCB">
        <w:t>o</w:t>
      </w:r>
      <w:r w:rsidRPr="00C21CCB">
        <w:rPr>
          <w:spacing w:val="46"/>
        </w:rPr>
        <w:t xml:space="preserve"> </w:t>
      </w:r>
      <w:proofErr w:type="spellStart"/>
      <w:r w:rsidRPr="00C21CCB">
        <w:rPr>
          <w:spacing w:val="-1"/>
        </w:rPr>
        <w:t>autoidentificare</w:t>
      </w:r>
      <w:proofErr w:type="spellEnd"/>
      <w:r w:rsidR="006C3B71">
        <w:rPr>
          <w:spacing w:val="-1"/>
        </w:rPr>
        <w:t>,</w:t>
      </w:r>
      <w:r w:rsidRPr="00C21CCB">
        <w:rPr>
          <w:spacing w:val="51"/>
        </w:rPr>
        <w:t xml:space="preserve"> </w:t>
      </w:r>
      <w:proofErr w:type="spellStart"/>
      <w:r w:rsidRPr="00C21CCB">
        <w:rPr>
          <w:spacing w:val="-1"/>
        </w:rPr>
        <w:t>sau</w:t>
      </w:r>
      <w:proofErr w:type="spellEnd"/>
      <w:r w:rsidRPr="00C21CCB">
        <w:rPr>
          <w:spacing w:val="46"/>
        </w:rPr>
        <w:t xml:space="preserve"> </w:t>
      </w:r>
      <w:r w:rsidRPr="00C21CCB">
        <w:rPr>
          <w:spacing w:val="-1"/>
        </w:rPr>
        <w:t>la</w:t>
      </w:r>
      <w:r w:rsidRPr="00C21CCB">
        <w:rPr>
          <w:spacing w:val="46"/>
        </w:rPr>
        <w:t xml:space="preserve"> </w:t>
      </w:r>
      <w:proofErr w:type="spellStart"/>
      <w:r w:rsidRPr="00C21CCB">
        <w:rPr>
          <w:spacing w:val="-1"/>
        </w:rPr>
        <w:t>oricare</w:t>
      </w:r>
      <w:proofErr w:type="spellEnd"/>
      <w:r w:rsidRPr="00C21CCB">
        <w:rPr>
          <w:spacing w:val="46"/>
        </w:rPr>
        <w:t xml:space="preserve"> </w:t>
      </w:r>
      <w:r w:rsidRPr="00C21CCB">
        <w:t>"</w:t>
      </w:r>
      <w:proofErr w:type="spellStart"/>
      <w:r w:rsidRPr="00C21CCB">
        <w:t>comunitate</w:t>
      </w:r>
      <w:proofErr w:type="spellEnd"/>
      <w:r w:rsidRPr="00C21CCB">
        <w:rPr>
          <w:spacing w:val="46"/>
        </w:rPr>
        <w:t xml:space="preserve"> </w:t>
      </w:r>
      <w:proofErr w:type="spellStart"/>
      <w:r w:rsidRPr="00C21CCB">
        <w:rPr>
          <w:spacing w:val="-1"/>
        </w:rPr>
        <w:t>specifică</w:t>
      </w:r>
      <w:proofErr w:type="spellEnd"/>
      <w:r w:rsidRPr="00C21CCB">
        <w:rPr>
          <w:spacing w:val="-1"/>
        </w:rPr>
        <w:t>".</w:t>
      </w:r>
      <w:r w:rsidRPr="00C21CCB">
        <w:rPr>
          <w:spacing w:val="46"/>
        </w:rPr>
        <w:t xml:space="preserve"> </w:t>
      </w:r>
      <w:proofErr w:type="spellStart"/>
      <w:r w:rsidRPr="00C21CCB">
        <w:rPr>
          <w:spacing w:val="1"/>
        </w:rPr>
        <w:t>Totodată</w:t>
      </w:r>
      <w:proofErr w:type="spellEnd"/>
      <w:r w:rsidRPr="00C21CCB">
        <w:rPr>
          <w:spacing w:val="1"/>
        </w:rPr>
        <w:t xml:space="preserve">, </w:t>
      </w:r>
      <w:proofErr w:type="spellStart"/>
      <w:r w:rsidRPr="00C21CCB">
        <w:rPr>
          <w:spacing w:val="1"/>
        </w:rPr>
        <w:t>acest</w:t>
      </w:r>
      <w:proofErr w:type="spellEnd"/>
      <w:r w:rsidRPr="00C21CCB">
        <w:rPr>
          <w:spacing w:val="1"/>
        </w:rPr>
        <w:t xml:space="preserve"> </w:t>
      </w:r>
      <w:proofErr w:type="spellStart"/>
      <w:r w:rsidRPr="00C21CCB">
        <w:rPr>
          <w:spacing w:val="1"/>
        </w:rPr>
        <w:t>termen</w:t>
      </w:r>
      <w:proofErr w:type="spellEnd"/>
      <w:r w:rsidR="00707BC5" w:rsidRPr="00C21CCB">
        <w:rPr>
          <w:spacing w:val="1"/>
        </w:rPr>
        <w:t xml:space="preserve"> </w:t>
      </w:r>
      <w:proofErr w:type="spellStart"/>
      <w:r w:rsidR="00707BC5" w:rsidRPr="00C21CCB">
        <w:rPr>
          <w:spacing w:val="1"/>
        </w:rPr>
        <w:t>este</w:t>
      </w:r>
      <w:proofErr w:type="spellEnd"/>
      <w:r w:rsidRPr="00C21CCB">
        <w:rPr>
          <w:spacing w:val="46"/>
        </w:rPr>
        <w:t xml:space="preserve"> </w:t>
      </w:r>
      <w:proofErr w:type="spellStart"/>
      <w:r w:rsidRPr="00C21CCB">
        <w:rPr>
          <w:spacing w:val="-2"/>
        </w:rPr>
        <w:t>utilizat</w:t>
      </w:r>
      <w:proofErr w:type="spellEnd"/>
      <w:r w:rsidRPr="00C21CCB">
        <w:t xml:space="preserve"> </w:t>
      </w:r>
      <w:proofErr w:type="spellStart"/>
      <w:r w:rsidRPr="00C21CCB">
        <w:t>pentru</w:t>
      </w:r>
      <w:proofErr w:type="spellEnd"/>
      <w:r w:rsidRPr="00C21CCB">
        <w:rPr>
          <w:spacing w:val="26"/>
        </w:rPr>
        <w:t xml:space="preserve"> </w:t>
      </w:r>
      <w:r w:rsidRPr="00C21CCB">
        <w:t>a</w:t>
      </w:r>
      <w:r w:rsidRPr="00C21CCB">
        <w:rPr>
          <w:spacing w:val="26"/>
        </w:rPr>
        <w:t xml:space="preserve"> </w:t>
      </w:r>
      <w:proofErr w:type="spellStart"/>
      <w:r w:rsidRPr="00C21CCB">
        <w:rPr>
          <w:spacing w:val="-2"/>
        </w:rPr>
        <w:t>descrie</w:t>
      </w:r>
      <w:proofErr w:type="spellEnd"/>
      <w:r w:rsidRPr="00C21CCB">
        <w:rPr>
          <w:spacing w:val="26"/>
        </w:rPr>
        <w:t xml:space="preserve"> </w:t>
      </w:r>
      <w:r w:rsidR="001D4C3A" w:rsidRPr="00C21CCB">
        <w:t>BSB</w:t>
      </w:r>
      <w:r w:rsidRPr="00C21CCB">
        <w:t>,</w:t>
      </w:r>
      <w:r w:rsidRPr="00C21CCB">
        <w:rPr>
          <w:spacing w:val="26"/>
        </w:rPr>
        <w:t xml:space="preserve"> </w:t>
      </w:r>
      <w:proofErr w:type="spellStart"/>
      <w:r w:rsidRPr="00C21CCB">
        <w:rPr>
          <w:spacing w:val="-1"/>
        </w:rPr>
        <w:t>indiferent</w:t>
      </w:r>
      <w:proofErr w:type="spellEnd"/>
      <w:r w:rsidRPr="00C21CCB">
        <w:rPr>
          <w:spacing w:val="31"/>
        </w:rPr>
        <w:t xml:space="preserve"> </w:t>
      </w:r>
      <w:proofErr w:type="spellStart"/>
      <w:r w:rsidRPr="00C21CCB">
        <w:rPr>
          <w:spacing w:val="-1"/>
        </w:rPr>
        <w:t>dacă</w:t>
      </w:r>
      <w:proofErr w:type="spellEnd"/>
      <w:r w:rsidRPr="00C21CCB">
        <w:rPr>
          <w:spacing w:val="26"/>
        </w:rPr>
        <w:t xml:space="preserve"> </w:t>
      </w:r>
      <w:proofErr w:type="spellStart"/>
      <w:r w:rsidRPr="00C21CCB">
        <w:rPr>
          <w:spacing w:val="-2"/>
        </w:rPr>
        <w:t>aceștia</w:t>
      </w:r>
      <w:proofErr w:type="spellEnd"/>
      <w:r w:rsidRPr="00C21CCB">
        <w:rPr>
          <w:spacing w:val="26"/>
        </w:rPr>
        <w:t xml:space="preserve"> </w:t>
      </w:r>
      <w:proofErr w:type="spellStart"/>
      <w:r w:rsidRPr="00C21CCB">
        <w:t>practică</w:t>
      </w:r>
      <w:proofErr w:type="spellEnd"/>
      <w:r w:rsidRPr="00C21CCB">
        <w:rPr>
          <w:spacing w:val="59"/>
        </w:rPr>
        <w:t xml:space="preserve"> </w:t>
      </w:r>
      <w:r w:rsidRPr="00C21CCB">
        <w:rPr>
          <w:spacing w:val="-1"/>
        </w:rPr>
        <w:t xml:space="preserve">sex </w:t>
      </w:r>
      <w:r w:rsidRPr="00C21CCB">
        <w:rPr>
          <w:spacing w:val="1"/>
        </w:rPr>
        <w:t>cu</w:t>
      </w:r>
      <w:r w:rsidRPr="00C21CCB">
        <w:rPr>
          <w:spacing w:val="-1"/>
        </w:rPr>
        <w:t xml:space="preserve"> </w:t>
      </w:r>
      <w:proofErr w:type="spellStart"/>
      <w:r w:rsidRPr="00C21CCB">
        <w:rPr>
          <w:spacing w:val="-1"/>
        </w:rPr>
        <w:t>femeile</w:t>
      </w:r>
      <w:proofErr w:type="spellEnd"/>
      <w:r w:rsidR="006C3B71">
        <w:rPr>
          <w:spacing w:val="-1"/>
        </w:rPr>
        <w:t>,</w:t>
      </w:r>
      <w:r w:rsidRPr="00C21CCB">
        <w:rPr>
          <w:spacing w:val="1"/>
        </w:rPr>
        <w:t xml:space="preserve"> </w:t>
      </w:r>
      <w:proofErr w:type="spellStart"/>
      <w:r w:rsidRPr="00C21CCB">
        <w:rPr>
          <w:spacing w:val="-1"/>
        </w:rPr>
        <w:t>sau</w:t>
      </w:r>
      <w:proofErr w:type="spellEnd"/>
      <w:r w:rsidRPr="00C21CCB">
        <w:rPr>
          <w:spacing w:val="-1"/>
        </w:rPr>
        <w:t xml:space="preserve"> </w:t>
      </w:r>
      <w:r w:rsidRPr="00C21CCB">
        <w:rPr>
          <w:spacing w:val="1"/>
        </w:rPr>
        <w:t>au</w:t>
      </w:r>
      <w:r w:rsidRPr="00C21CCB">
        <w:rPr>
          <w:spacing w:val="-1"/>
        </w:rPr>
        <w:t xml:space="preserve"> </w:t>
      </w:r>
      <w:r w:rsidRPr="00C21CCB">
        <w:t>o</w:t>
      </w:r>
      <w:r w:rsidRPr="00C21CCB">
        <w:rPr>
          <w:spacing w:val="5"/>
        </w:rPr>
        <w:t xml:space="preserve"> </w:t>
      </w:r>
      <w:proofErr w:type="spellStart"/>
      <w:r w:rsidRPr="00C21CCB">
        <w:rPr>
          <w:spacing w:val="-1"/>
        </w:rPr>
        <w:t>identitate</w:t>
      </w:r>
      <w:proofErr w:type="spellEnd"/>
      <w:r w:rsidRPr="00C21CCB">
        <w:rPr>
          <w:spacing w:val="5"/>
        </w:rPr>
        <w:t xml:space="preserve"> </w:t>
      </w:r>
      <w:proofErr w:type="spellStart"/>
      <w:r w:rsidRPr="00C21CCB">
        <w:rPr>
          <w:spacing w:val="-2"/>
        </w:rPr>
        <w:t>personală</w:t>
      </w:r>
      <w:proofErr w:type="spellEnd"/>
      <w:r w:rsidRPr="00C21CCB">
        <w:rPr>
          <w:spacing w:val="1"/>
        </w:rPr>
        <w:t xml:space="preserve"> </w:t>
      </w:r>
      <w:proofErr w:type="spellStart"/>
      <w:r w:rsidRPr="00C21CCB">
        <w:rPr>
          <w:spacing w:val="-1"/>
        </w:rPr>
        <w:t>sau</w:t>
      </w:r>
      <w:proofErr w:type="spellEnd"/>
      <w:r w:rsidRPr="00C21CCB">
        <w:rPr>
          <w:spacing w:val="-1"/>
        </w:rPr>
        <w:t xml:space="preserve"> </w:t>
      </w:r>
      <w:proofErr w:type="spellStart"/>
      <w:r w:rsidRPr="00C21CCB">
        <w:rPr>
          <w:spacing w:val="-1"/>
        </w:rPr>
        <w:t>socială</w:t>
      </w:r>
      <w:proofErr w:type="spellEnd"/>
      <w:r w:rsidRPr="00C21CCB">
        <w:rPr>
          <w:spacing w:val="1"/>
        </w:rPr>
        <w:t xml:space="preserve"> </w:t>
      </w:r>
      <w:proofErr w:type="spellStart"/>
      <w:r w:rsidRPr="00C21CCB">
        <w:t>asociată</w:t>
      </w:r>
      <w:proofErr w:type="spellEnd"/>
      <w:r w:rsidRPr="00C21CCB">
        <w:t>,</w:t>
      </w:r>
      <w:r w:rsidRPr="00C21CCB">
        <w:rPr>
          <w:spacing w:val="5"/>
        </w:rPr>
        <w:t xml:space="preserve"> </w:t>
      </w:r>
      <w:r w:rsidRPr="00C21CCB">
        <w:t>cum</w:t>
      </w:r>
      <w:r w:rsidRPr="00C21CCB">
        <w:rPr>
          <w:spacing w:val="-10"/>
        </w:rPr>
        <w:t xml:space="preserve"> </w:t>
      </w:r>
      <w:proofErr w:type="spellStart"/>
      <w:r w:rsidRPr="00C21CCB">
        <w:rPr>
          <w:spacing w:val="1"/>
        </w:rPr>
        <w:t>ar</w:t>
      </w:r>
      <w:proofErr w:type="spellEnd"/>
      <w:r w:rsidRPr="00C21CCB">
        <w:t xml:space="preserve"> </w:t>
      </w:r>
      <w:r w:rsidRPr="00C21CCB">
        <w:rPr>
          <w:spacing w:val="-2"/>
        </w:rPr>
        <w:t xml:space="preserve">fi </w:t>
      </w:r>
      <w:r w:rsidRPr="00C21CCB">
        <w:rPr>
          <w:spacing w:val="-1"/>
        </w:rPr>
        <w:t>"gay"</w:t>
      </w:r>
      <w:r w:rsidRPr="00C21CCB">
        <w:rPr>
          <w:spacing w:val="5"/>
        </w:rPr>
        <w:t xml:space="preserve"> </w:t>
      </w:r>
      <w:proofErr w:type="spellStart"/>
      <w:r w:rsidRPr="00C21CCB">
        <w:t>sau</w:t>
      </w:r>
      <w:proofErr w:type="spellEnd"/>
      <w:r w:rsidRPr="00C21CCB">
        <w:rPr>
          <w:spacing w:val="-1"/>
        </w:rPr>
        <w:t xml:space="preserve"> "bisexual".</w:t>
      </w:r>
      <w:r w:rsidRPr="00C21CCB">
        <w:rPr>
          <w:spacing w:val="45"/>
        </w:rPr>
        <w:t xml:space="preserve"> </w:t>
      </w:r>
      <w:r w:rsidRPr="00C21CCB">
        <w:rPr>
          <w:spacing w:val="1"/>
        </w:rPr>
        <w:t>Este</w:t>
      </w:r>
      <w:r w:rsidRPr="00C21CCB">
        <w:rPr>
          <w:spacing w:val="27"/>
        </w:rPr>
        <w:t xml:space="preserve"> </w:t>
      </w:r>
      <w:proofErr w:type="spellStart"/>
      <w:r w:rsidRPr="00C21CCB">
        <w:rPr>
          <w:spacing w:val="-1"/>
        </w:rPr>
        <w:t>importantă</w:t>
      </w:r>
      <w:proofErr w:type="spellEnd"/>
      <w:r w:rsidRPr="00C21CCB">
        <w:rPr>
          <w:spacing w:val="27"/>
        </w:rPr>
        <w:t xml:space="preserve"> </w:t>
      </w:r>
      <w:proofErr w:type="spellStart"/>
      <w:r w:rsidR="00C22C92" w:rsidRPr="00C21CCB">
        <w:rPr>
          <w:spacing w:val="-2"/>
        </w:rPr>
        <w:t>diferența</w:t>
      </w:r>
      <w:proofErr w:type="spellEnd"/>
      <w:r w:rsidRPr="00C21CCB">
        <w:rPr>
          <w:spacing w:val="27"/>
        </w:rPr>
        <w:t xml:space="preserve"> </w:t>
      </w:r>
      <w:proofErr w:type="spellStart"/>
      <w:r w:rsidRPr="00C21CCB">
        <w:rPr>
          <w:spacing w:val="-1"/>
        </w:rPr>
        <w:t>dintre</w:t>
      </w:r>
      <w:proofErr w:type="spellEnd"/>
      <w:r w:rsidRPr="00C21CCB">
        <w:rPr>
          <w:spacing w:val="32"/>
        </w:rPr>
        <w:t xml:space="preserve"> </w:t>
      </w:r>
      <w:proofErr w:type="spellStart"/>
      <w:r w:rsidR="00244ABE" w:rsidRPr="00C21CCB">
        <w:t>bărbații</w:t>
      </w:r>
      <w:proofErr w:type="spellEnd"/>
      <w:r w:rsidRPr="00C21CCB">
        <w:rPr>
          <w:spacing w:val="97"/>
        </w:rPr>
        <w:t xml:space="preserve"> </w:t>
      </w:r>
      <w:r w:rsidRPr="00C21CCB">
        <w:rPr>
          <w:spacing w:val="-1"/>
        </w:rPr>
        <w:t>care</w:t>
      </w:r>
      <w:r w:rsidRPr="00C21CCB">
        <w:rPr>
          <w:spacing w:val="20"/>
        </w:rPr>
        <w:t xml:space="preserve"> </w:t>
      </w:r>
      <w:proofErr w:type="spellStart"/>
      <w:r w:rsidR="00244ABE" w:rsidRPr="00C21CCB">
        <w:rPr>
          <w:spacing w:val="-1"/>
        </w:rPr>
        <w:t>împărtășesc</w:t>
      </w:r>
      <w:proofErr w:type="spellEnd"/>
      <w:r w:rsidRPr="00C21CCB">
        <w:t xml:space="preserve"> </w:t>
      </w:r>
      <w:proofErr w:type="spellStart"/>
      <w:r w:rsidRPr="00C21CCB">
        <w:t>identitatea</w:t>
      </w:r>
      <w:proofErr w:type="spellEnd"/>
      <w:r w:rsidRPr="00C21CCB">
        <w:t xml:space="preserve"> </w:t>
      </w:r>
      <w:proofErr w:type="spellStart"/>
      <w:r w:rsidRPr="00C21CCB">
        <w:rPr>
          <w:spacing w:val="-1"/>
        </w:rPr>
        <w:t>nonheterosexuală</w:t>
      </w:r>
      <w:proofErr w:type="spellEnd"/>
      <w:r w:rsidRPr="00C21CCB">
        <w:t xml:space="preserve"> </w:t>
      </w:r>
      <w:r w:rsidR="00764F09" w:rsidRPr="00C21CCB">
        <w:t>(de</w:t>
      </w:r>
      <w:r w:rsidRPr="00C21CCB">
        <w:rPr>
          <w:spacing w:val="16"/>
        </w:rPr>
        <w:t xml:space="preserve"> </w:t>
      </w:r>
      <w:proofErr w:type="spellStart"/>
      <w:r w:rsidRPr="00C21CCB">
        <w:rPr>
          <w:spacing w:val="-1"/>
        </w:rPr>
        <w:t>exemplu</w:t>
      </w:r>
      <w:proofErr w:type="spellEnd"/>
      <w:r w:rsidRPr="00C21CCB">
        <w:t xml:space="preserve"> </w:t>
      </w:r>
      <w:r w:rsidRPr="00C21CCB">
        <w:rPr>
          <w:spacing w:val="-2"/>
        </w:rPr>
        <w:t>gay,</w:t>
      </w:r>
      <w:r w:rsidRPr="00C21CCB">
        <w:rPr>
          <w:spacing w:val="21"/>
        </w:rPr>
        <w:t xml:space="preserve"> </w:t>
      </w:r>
      <w:r w:rsidRPr="00C21CCB">
        <w:rPr>
          <w:spacing w:val="-1"/>
        </w:rPr>
        <w:t>homosexual,</w:t>
      </w:r>
      <w:r w:rsidRPr="00C21CCB">
        <w:rPr>
          <w:spacing w:val="16"/>
        </w:rPr>
        <w:t xml:space="preserve"> </w:t>
      </w:r>
      <w:proofErr w:type="spellStart"/>
      <w:r w:rsidRPr="00C21CCB">
        <w:rPr>
          <w:spacing w:val="-1"/>
        </w:rPr>
        <w:t>bisexuali</w:t>
      </w:r>
      <w:proofErr w:type="spellEnd"/>
      <w:r w:rsidRPr="00C21CCB">
        <w:rPr>
          <w:spacing w:val="-1"/>
        </w:rPr>
        <w:t>)</w:t>
      </w:r>
      <w:r w:rsidR="006C3B71">
        <w:rPr>
          <w:spacing w:val="-1"/>
        </w:rPr>
        <w:t>,</w:t>
      </w:r>
      <w:r w:rsidRPr="00C21CCB">
        <w:t xml:space="preserve"> </w:t>
      </w:r>
      <w:proofErr w:type="spellStart"/>
      <w:r w:rsidR="00C22C92" w:rsidRPr="00C21CCB">
        <w:rPr>
          <w:spacing w:val="3"/>
        </w:rPr>
        <w:t>și</w:t>
      </w:r>
      <w:proofErr w:type="spellEnd"/>
      <w:r w:rsidRPr="00C21CCB">
        <w:rPr>
          <w:spacing w:val="53"/>
        </w:rPr>
        <w:t xml:space="preserve"> </w:t>
      </w:r>
      <w:proofErr w:type="spellStart"/>
      <w:r w:rsidR="00244ABE" w:rsidRPr="00C21CCB">
        <w:rPr>
          <w:spacing w:val="-1"/>
        </w:rPr>
        <w:t>bărbații</w:t>
      </w:r>
      <w:proofErr w:type="spellEnd"/>
      <w:r w:rsidRPr="00C21CCB">
        <w:rPr>
          <w:spacing w:val="-1"/>
        </w:rPr>
        <w:t xml:space="preserve"> care</w:t>
      </w:r>
      <w:r w:rsidRPr="00C21CCB">
        <w:rPr>
          <w:spacing w:val="3"/>
        </w:rPr>
        <w:t xml:space="preserve"> </w:t>
      </w:r>
      <w:r w:rsidRPr="00C21CCB">
        <w:rPr>
          <w:spacing w:val="-1"/>
        </w:rPr>
        <w:t>se</w:t>
      </w:r>
      <w:r w:rsidRPr="00C21CCB">
        <w:rPr>
          <w:spacing w:val="3"/>
        </w:rPr>
        <w:t xml:space="preserve"> </w:t>
      </w:r>
      <w:proofErr w:type="spellStart"/>
      <w:r w:rsidRPr="00C21CCB">
        <w:rPr>
          <w:spacing w:val="-1"/>
        </w:rPr>
        <w:t>identifică</w:t>
      </w:r>
      <w:proofErr w:type="spellEnd"/>
      <w:r w:rsidRPr="00C21CCB">
        <w:rPr>
          <w:spacing w:val="3"/>
        </w:rPr>
        <w:t xml:space="preserve"> </w:t>
      </w:r>
      <w:r w:rsidRPr="00C21CCB">
        <w:rPr>
          <w:spacing w:val="-1"/>
        </w:rPr>
        <w:t>ca</w:t>
      </w:r>
      <w:r w:rsidRPr="00C21CCB">
        <w:rPr>
          <w:spacing w:val="3"/>
        </w:rPr>
        <w:t xml:space="preserve"> </w:t>
      </w:r>
      <w:proofErr w:type="spellStart"/>
      <w:r w:rsidRPr="00C21CCB">
        <w:rPr>
          <w:spacing w:val="-1"/>
        </w:rPr>
        <w:t>heterosexuali</w:t>
      </w:r>
      <w:proofErr w:type="spellEnd"/>
      <w:r w:rsidRPr="00C21CCB">
        <w:rPr>
          <w:spacing w:val="-1"/>
        </w:rPr>
        <w:t>,</w:t>
      </w:r>
      <w:r w:rsidRPr="00C21CCB">
        <w:rPr>
          <w:spacing w:val="3"/>
        </w:rPr>
        <w:t xml:space="preserve"> </w:t>
      </w:r>
      <w:proofErr w:type="spellStart"/>
      <w:r w:rsidRPr="00C21CCB">
        <w:rPr>
          <w:spacing w:val="-1"/>
        </w:rPr>
        <w:t>dar</w:t>
      </w:r>
      <w:proofErr w:type="spellEnd"/>
      <w:r w:rsidRPr="00C21CCB">
        <w:rPr>
          <w:spacing w:val="3"/>
        </w:rPr>
        <w:t xml:space="preserve"> </w:t>
      </w:r>
      <w:r w:rsidRPr="00C21CCB">
        <w:t>care</w:t>
      </w:r>
      <w:r w:rsidRPr="00C21CCB">
        <w:rPr>
          <w:spacing w:val="3"/>
        </w:rPr>
        <w:t xml:space="preserve"> </w:t>
      </w:r>
      <w:r w:rsidRPr="00C21CCB">
        <w:rPr>
          <w:spacing w:val="-1"/>
        </w:rPr>
        <w:t>se</w:t>
      </w:r>
      <w:r w:rsidRPr="00C21CCB">
        <w:rPr>
          <w:spacing w:val="3"/>
        </w:rPr>
        <w:t xml:space="preserve"> </w:t>
      </w:r>
      <w:proofErr w:type="spellStart"/>
      <w:r w:rsidRPr="00C21CCB">
        <w:rPr>
          <w:spacing w:val="-2"/>
        </w:rPr>
        <w:t>implică</w:t>
      </w:r>
      <w:proofErr w:type="spellEnd"/>
      <w:r w:rsidRPr="00C21CCB">
        <w:rPr>
          <w:spacing w:val="3"/>
        </w:rPr>
        <w:t xml:space="preserve"> </w:t>
      </w:r>
      <w:proofErr w:type="spellStart"/>
      <w:r w:rsidRPr="00C21CCB">
        <w:rPr>
          <w:spacing w:val="-1"/>
        </w:rPr>
        <w:t>în</w:t>
      </w:r>
      <w:proofErr w:type="spellEnd"/>
      <w:r w:rsidRPr="00C21CCB">
        <w:rPr>
          <w:spacing w:val="-4"/>
        </w:rPr>
        <w:t xml:space="preserve"> </w:t>
      </w:r>
      <w:proofErr w:type="spellStart"/>
      <w:r w:rsidRPr="00C21CCB">
        <w:t>relații</w:t>
      </w:r>
      <w:proofErr w:type="spellEnd"/>
      <w:r w:rsidRPr="00C21CCB">
        <w:rPr>
          <w:spacing w:val="-1"/>
        </w:rPr>
        <w:t xml:space="preserve"> </w:t>
      </w:r>
      <w:proofErr w:type="spellStart"/>
      <w:r w:rsidRPr="00C21CCB">
        <w:rPr>
          <w:spacing w:val="-1"/>
        </w:rPr>
        <w:t>sexuale</w:t>
      </w:r>
      <w:proofErr w:type="spellEnd"/>
      <w:r w:rsidRPr="00C21CCB">
        <w:rPr>
          <w:spacing w:val="-2"/>
        </w:rPr>
        <w:t xml:space="preserve"> </w:t>
      </w:r>
      <w:r w:rsidRPr="00C21CCB">
        <w:rPr>
          <w:spacing w:val="-1"/>
        </w:rPr>
        <w:t>cu</w:t>
      </w:r>
      <w:r w:rsidRPr="00C21CCB">
        <w:rPr>
          <w:spacing w:val="3"/>
        </w:rPr>
        <w:t xml:space="preserve"> </w:t>
      </w:r>
      <w:proofErr w:type="spellStart"/>
      <w:r w:rsidRPr="00C21CCB">
        <w:t>alți</w:t>
      </w:r>
      <w:proofErr w:type="spellEnd"/>
      <w:r w:rsidRPr="00C21CCB">
        <w:rPr>
          <w:spacing w:val="-2"/>
        </w:rPr>
        <w:t xml:space="preserve"> </w:t>
      </w:r>
      <w:proofErr w:type="spellStart"/>
      <w:r w:rsidRPr="00C21CCB">
        <w:rPr>
          <w:spacing w:val="-1"/>
        </w:rPr>
        <w:t>bărbați</w:t>
      </w:r>
      <w:proofErr w:type="spellEnd"/>
      <w:r w:rsidRPr="00C21CCB">
        <w:rPr>
          <w:spacing w:val="-2"/>
        </w:rPr>
        <w:t xml:space="preserve"> </w:t>
      </w:r>
      <w:r w:rsidRPr="00C21CCB">
        <w:t>din</w:t>
      </w:r>
      <w:r w:rsidRPr="00C21CCB">
        <w:rPr>
          <w:spacing w:val="90"/>
        </w:rPr>
        <w:t xml:space="preserve"> </w:t>
      </w:r>
      <w:proofErr w:type="spellStart"/>
      <w:r w:rsidRPr="00C21CCB">
        <w:rPr>
          <w:spacing w:val="-1"/>
        </w:rPr>
        <w:t>diferite</w:t>
      </w:r>
      <w:proofErr w:type="spellEnd"/>
      <w:r w:rsidRPr="00C21CCB">
        <w:rPr>
          <w:spacing w:val="2"/>
        </w:rPr>
        <w:t xml:space="preserve"> </w:t>
      </w:r>
      <w:r w:rsidRPr="00C21CCB">
        <w:rPr>
          <w:spacing w:val="-2"/>
        </w:rPr>
        <w:t>motive</w:t>
      </w:r>
      <w:r w:rsidRPr="00C21CCB">
        <w:rPr>
          <w:spacing w:val="2"/>
        </w:rPr>
        <w:t xml:space="preserve"> </w:t>
      </w:r>
      <w:r w:rsidRPr="00C21CCB">
        <w:rPr>
          <w:spacing w:val="1"/>
        </w:rPr>
        <w:t>cum</w:t>
      </w:r>
      <w:r w:rsidRPr="00C21CCB">
        <w:rPr>
          <w:spacing w:val="-7"/>
        </w:rPr>
        <w:t xml:space="preserve"> </w:t>
      </w:r>
      <w:proofErr w:type="spellStart"/>
      <w:r w:rsidRPr="00C21CCB">
        <w:rPr>
          <w:spacing w:val="-1"/>
        </w:rPr>
        <w:t>ar</w:t>
      </w:r>
      <w:proofErr w:type="spellEnd"/>
      <w:r w:rsidRPr="00C21CCB">
        <w:rPr>
          <w:spacing w:val="2"/>
        </w:rPr>
        <w:t xml:space="preserve"> </w:t>
      </w:r>
      <w:r w:rsidRPr="00C21CCB">
        <w:rPr>
          <w:spacing w:val="-1"/>
        </w:rPr>
        <w:t>fi</w:t>
      </w:r>
      <w:r w:rsidRPr="00C21CCB">
        <w:rPr>
          <w:spacing w:val="2"/>
        </w:rPr>
        <w:t xml:space="preserve"> </w:t>
      </w:r>
      <w:r w:rsidR="006C3B71">
        <w:rPr>
          <w:spacing w:val="2"/>
        </w:rPr>
        <w:t xml:space="preserve">- </w:t>
      </w:r>
      <w:proofErr w:type="spellStart"/>
      <w:r w:rsidRPr="00C21CCB">
        <w:rPr>
          <w:spacing w:val="-2"/>
        </w:rPr>
        <w:t>izolarea</w:t>
      </w:r>
      <w:proofErr w:type="spellEnd"/>
      <w:r w:rsidRPr="00C21CCB">
        <w:rPr>
          <w:spacing w:val="-2"/>
        </w:rPr>
        <w:t>,</w:t>
      </w:r>
      <w:r w:rsidRPr="00C21CCB">
        <w:rPr>
          <w:spacing w:val="7"/>
        </w:rPr>
        <w:t xml:space="preserve"> </w:t>
      </w:r>
      <w:proofErr w:type="spellStart"/>
      <w:r w:rsidRPr="00C21CCB">
        <w:rPr>
          <w:spacing w:val="-1"/>
        </w:rPr>
        <w:t>probleme</w:t>
      </w:r>
      <w:proofErr w:type="spellEnd"/>
      <w:r w:rsidRPr="00C21CCB">
        <w:rPr>
          <w:spacing w:val="2"/>
        </w:rPr>
        <w:t xml:space="preserve"> </w:t>
      </w:r>
      <w:proofErr w:type="spellStart"/>
      <w:r w:rsidRPr="00C21CCB">
        <w:rPr>
          <w:spacing w:val="-2"/>
        </w:rPr>
        <w:t>financiare</w:t>
      </w:r>
      <w:proofErr w:type="spellEnd"/>
      <w:r w:rsidRPr="00C21CCB">
        <w:rPr>
          <w:spacing w:val="-2"/>
        </w:rPr>
        <w:t>,</w:t>
      </w:r>
      <w:r w:rsidRPr="00C21CCB">
        <w:rPr>
          <w:spacing w:val="7"/>
        </w:rPr>
        <w:t xml:space="preserve"> </w:t>
      </w:r>
      <w:proofErr w:type="spellStart"/>
      <w:r w:rsidR="00C22C92" w:rsidRPr="00C21CCB">
        <w:rPr>
          <w:spacing w:val="-1"/>
        </w:rPr>
        <w:t>dorință</w:t>
      </w:r>
      <w:proofErr w:type="spellEnd"/>
      <w:r w:rsidRPr="00C21CCB">
        <w:rPr>
          <w:spacing w:val="4"/>
        </w:rPr>
        <w:t xml:space="preserve"> </w:t>
      </w:r>
      <w:proofErr w:type="spellStart"/>
      <w:r w:rsidRPr="00C21CCB">
        <w:rPr>
          <w:spacing w:val="-1"/>
        </w:rPr>
        <w:t>sexuală</w:t>
      </w:r>
      <w:proofErr w:type="spellEnd"/>
      <w:r w:rsidRPr="00C21CCB">
        <w:rPr>
          <w:spacing w:val="2"/>
        </w:rPr>
        <w:t xml:space="preserve"> </w:t>
      </w:r>
      <w:r w:rsidR="001D4C3A" w:rsidRPr="00C21CCB">
        <w:t>etc</w:t>
      </w:r>
      <w:r w:rsidRPr="00C21CCB">
        <w:t>.</w:t>
      </w:r>
    </w:p>
    <w:p w:rsidR="00C03B75" w:rsidRPr="00C21CCB" w:rsidRDefault="00C03B75" w:rsidP="004B7845">
      <w:pPr>
        <w:pStyle w:val="BodyText"/>
        <w:spacing w:before="36" w:line="276" w:lineRule="auto"/>
        <w:ind w:left="0" w:right="26" w:firstLine="0"/>
        <w:jc w:val="both"/>
      </w:pPr>
      <w:r w:rsidRPr="00C21CCB">
        <w:rPr>
          <w:b/>
          <w:noProof/>
          <w:spacing w:val="-1"/>
          <w:lang w:val="ru-RU" w:eastAsia="ru-RU"/>
        </w:rPr>
        <w:lastRenderedPageBreak/>
        <mc:AlternateContent>
          <mc:Choice Requires="wps">
            <w:drawing>
              <wp:anchor distT="0" distB="0" distL="114300" distR="114300" simplePos="0" relativeHeight="251684864" behindDoc="0" locked="0" layoutInCell="1" allowOverlap="1" wp14:anchorId="3EF5899A" wp14:editId="6CACAC30">
                <wp:simplePos x="0" y="0"/>
                <wp:positionH relativeFrom="margin">
                  <wp:posOffset>12065</wp:posOffset>
                </wp:positionH>
                <wp:positionV relativeFrom="paragraph">
                  <wp:posOffset>20624</wp:posOffset>
                </wp:positionV>
                <wp:extent cx="6279515" cy="1423283"/>
                <wp:effectExtent l="0" t="0" r="6985" b="5715"/>
                <wp:wrapNone/>
                <wp:docPr id="4" name="Rounded Rectangle 9"/>
                <wp:cNvGraphicFramePr/>
                <a:graphic xmlns:a="http://schemas.openxmlformats.org/drawingml/2006/main">
                  <a:graphicData uri="http://schemas.microsoft.com/office/word/2010/wordprocessingShape">
                    <wps:wsp>
                      <wps:cNvSpPr/>
                      <wps:spPr>
                        <a:xfrm>
                          <a:off x="0" y="0"/>
                          <a:ext cx="6279515" cy="1423283"/>
                        </a:xfrm>
                        <a:prstGeom prst="roundRec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C152F0" w:rsidRPr="000B403B" w:rsidRDefault="00C152F0" w:rsidP="00C03B75">
                            <w:pPr>
                              <w:pStyle w:val="BodyText"/>
                              <w:shd w:val="clear" w:color="auto" w:fill="EAF1DD" w:themeFill="accent3" w:themeFillTint="33"/>
                              <w:spacing w:before="0" w:line="276" w:lineRule="auto"/>
                              <w:ind w:left="0" w:right="-29" w:firstLine="0"/>
                              <w:jc w:val="both"/>
                              <w:rPr>
                                <w:rFonts w:cs="Times New Roman"/>
                                <w:b/>
                                <w:spacing w:val="-1"/>
                                <w:lang w:val="uz-Cyrl-UZ"/>
                              </w:rPr>
                            </w:pPr>
                            <w:r w:rsidRPr="000B403B">
                              <w:rPr>
                                <w:rFonts w:cs="Times New Roman"/>
                                <w:b/>
                                <w:spacing w:val="-1"/>
                                <w:lang w:val="ro-RO"/>
                              </w:rPr>
                              <w:t>PERSOANE TRANSGEN</w:t>
                            </w:r>
                            <w:r w:rsidRPr="000B403B">
                              <w:rPr>
                                <w:rFonts w:cs="Times New Roman"/>
                                <w:spacing w:val="-1"/>
                                <w:lang w:val="ro-RO"/>
                              </w:rPr>
                              <w:t xml:space="preserve"> </w:t>
                            </w:r>
                            <w:r>
                              <w:rPr>
                                <w:rFonts w:cs="Times New Roman"/>
                                <w:spacing w:val="-1"/>
                                <w:lang w:val="ro-RO"/>
                              </w:rPr>
                              <w:t xml:space="preserve">- </w:t>
                            </w:r>
                            <w:r w:rsidRPr="000B403B">
                              <w:rPr>
                                <w:rFonts w:cs="Times New Roman"/>
                                <w:b/>
                                <w:lang w:val="ro-RO"/>
                              </w:rPr>
                              <w:t>este un termen umbrelă pentru toate persoanele a</w:t>
                            </w:r>
                            <w:r>
                              <w:rPr>
                                <w:rFonts w:cs="Times New Roman"/>
                                <w:b/>
                                <w:lang w:val="ro-RO"/>
                              </w:rPr>
                              <w:t>le</w:t>
                            </w:r>
                            <w:r w:rsidRPr="000B403B">
                              <w:rPr>
                                <w:rFonts w:cs="Times New Roman"/>
                                <w:b/>
                                <w:lang w:val="ro-RO"/>
                              </w:rPr>
                              <w:t xml:space="preserve"> căror sens lăuntric al identității de gen este diferit de genul care </w:t>
                            </w:r>
                            <w:r>
                              <w:rPr>
                                <w:rFonts w:cs="Times New Roman"/>
                                <w:b/>
                                <w:lang w:val="ro-RO"/>
                              </w:rPr>
                              <w:t>le-</w:t>
                            </w:r>
                            <w:r w:rsidRPr="000B403B">
                              <w:rPr>
                                <w:rFonts w:cs="Times New Roman"/>
                                <w:b/>
                                <w:lang w:val="ro-RO"/>
                              </w:rPr>
                              <w:t>a fost atribuit la naștere. O persoană  născută de gen feminin</w:t>
                            </w:r>
                            <w:r>
                              <w:rPr>
                                <w:rFonts w:cs="Times New Roman"/>
                                <w:b/>
                                <w:lang w:val="ro-RO"/>
                              </w:rPr>
                              <w:t>,</w:t>
                            </w:r>
                            <w:r w:rsidRPr="000B403B">
                              <w:rPr>
                                <w:rFonts w:cs="Times New Roman"/>
                                <w:b/>
                                <w:lang w:val="ro-RO"/>
                              </w:rPr>
                              <w:t xml:space="preserve"> care se identifică ca bărbat</w:t>
                            </w:r>
                            <w:r>
                              <w:rPr>
                                <w:rFonts w:cs="Times New Roman"/>
                                <w:b/>
                                <w:lang w:val="ro-RO"/>
                              </w:rPr>
                              <w:t>,</w:t>
                            </w:r>
                            <w:r w:rsidRPr="000B403B">
                              <w:rPr>
                                <w:rFonts w:cs="Times New Roman"/>
                                <w:b/>
                                <w:lang w:val="ro-RO"/>
                              </w:rPr>
                              <w:t xml:space="preserve"> este bărbat/băiat TG. O persoană TG femeie/fată</w:t>
                            </w:r>
                            <w:r>
                              <w:rPr>
                                <w:rFonts w:cs="Times New Roman"/>
                                <w:b/>
                                <w:lang w:val="ro-RO"/>
                              </w:rPr>
                              <w:t>,</w:t>
                            </w:r>
                            <w:r w:rsidRPr="000B403B">
                              <w:rPr>
                                <w:rFonts w:cs="Times New Roman"/>
                                <w:b/>
                                <w:lang w:val="ro-RO"/>
                              </w:rPr>
                              <w:t xml:space="preserve"> este </w:t>
                            </w:r>
                            <w:r>
                              <w:rPr>
                                <w:rFonts w:cs="Times New Roman"/>
                                <w:b/>
                                <w:lang w:val="ro-RO"/>
                              </w:rPr>
                              <w:t xml:space="preserve">o </w:t>
                            </w:r>
                            <w:r w:rsidRPr="000B403B">
                              <w:rPr>
                                <w:rFonts w:cs="Times New Roman"/>
                                <w:b/>
                                <w:lang w:val="ro-RO"/>
                              </w:rPr>
                              <w:t>persoană născută de gen masculin</w:t>
                            </w:r>
                            <w:r>
                              <w:rPr>
                                <w:rFonts w:cs="Times New Roman"/>
                                <w:b/>
                                <w:lang w:val="ro-RO"/>
                              </w:rPr>
                              <w:t>,</w:t>
                            </w:r>
                            <w:r w:rsidRPr="000B403B">
                              <w:rPr>
                                <w:rFonts w:cs="Times New Roman"/>
                                <w:b/>
                                <w:lang w:val="ro-RO"/>
                              </w:rPr>
                              <w:t xml:space="preserve"> care se identifică ca femeie/fată. </w:t>
                            </w:r>
                            <w:r w:rsidRPr="000B403B">
                              <w:rPr>
                                <w:b/>
                                <w:spacing w:val="3"/>
                                <w:lang w:val="ro-RO"/>
                              </w:rPr>
                              <w:t xml:space="preserve"> </w:t>
                            </w:r>
                            <w:r w:rsidRPr="000B403B">
                              <w:rPr>
                                <w:rFonts w:cs="Times New Roman"/>
                                <w:b/>
                                <w:lang w:val="ro-RO"/>
                              </w:rPr>
                              <w:t xml:space="preserve">Persoanele TG pot alege </w:t>
                            </w:r>
                            <w:r>
                              <w:rPr>
                                <w:rFonts w:cs="Times New Roman"/>
                                <w:b/>
                                <w:lang w:val="ro-RO"/>
                              </w:rPr>
                              <w:t xml:space="preserve">următorii </w:t>
                            </w:r>
                            <w:r w:rsidRPr="000B403B">
                              <w:rPr>
                                <w:rFonts w:cs="Times New Roman"/>
                                <w:b/>
                                <w:lang w:val="ro-RO"/>
                              </w:rPr>
                              <w:t xml:space="preserve">termeni pentru a se descrie </w:t>
                            </w:r>
                            <w:r>
                              <w:rPr>
                                <w:rFonts w:cs="Times New Roman"/>
                                <w:b/>
                                <w:lang w:val="ro-RO"/>
                              </w:rPr>
                              <w:t xml:space="preserve">- </w:t>
                            </w:r>
                            <w:r w:rsidRPr="000B403B">
                              <w:rPr>
                                <w:rFonts w:cs="Times New Roman"/>
                                <w:b/>
                                <w:lang w:val="ro-RO"/>
                              </w:rPr>
                              <w:t>"trans", "trans persoană", "femeie trans" sau pur și simplu "bărbat" sau "femeie".</w:t>
                            </w:r>
                            <w:r w:rsidRPr="000B403B">
                              <w:rPr>
                                <w:b/>
                                <w:spacing w:val="-1"/>
                                <w:lang w:val="ro-RO"/>
                              </w:rPr>
                              <w:t xml:space="preserve"> </w:t>
                            </w:r>
                          </w:p>
                          <w:p w:rsidR="00C152F0" w:rsidRPr="00456AB4" w:rsidRDefault="00C152F0" w:rsidP="00C03B75">
                            <w:pPr>
                              <w:jc w:val="both"/>
                              <w:rPr>
                                <w:color w:val="FFFFFF" w:themeColor="background1"/>
                                <w:sz w:val="20"/>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F5899A" id="_x0000_s1032" style="position:absolute;left:0;text-align:left;margin-left:.95pt;margin-top:1.6pt;width:494.45pt;height:112.05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" fillcolor="#4bacc6 [3208]" stroked="f">
                <v:fill opacity="32896f"/>
                <v:textbox>
                  <w:txbxContent>
                    <w:p w:rsidR="00C152F0" w:rsidRPr="000B403B" w:rsidRDefault="00C152F0" w:rsidP="00C03B75">
                      <w:pPr>
                        <w:pStyle w:val="BodyText"/>
                        <w:shd w:val="clear" w:color="auto" w:fill="EAF1DD" w:themeFill="accent3" w:themeFillTint="33"/>
                        <w:spacing w:before="0" w:line="276" w:lineRule="auto"/>
                        <w:ind w:left="0" w:right="-29" w:firstLine="0"/>
                        <w:jc w:val="both"/>
                        <w:rPr>
                          <w:rFonts w:cs="Times New Roman"/>
                          <w:b/>
                          <w:spacing w:val="-1"/>
                          <w:lang w:val="uz-Cyrl-UZ"/>
                        </w:rPr>
                      </w:pPr>
                      <w:r w:rsidRPr="000B403B">
                        <w:rPr>
                          <w:rFonts w:cs="Times New Roman"/>
                          <w:b/>
                          <w:spacing w:val="-1"/>
                          <w:lang w:val="ro-RO"/>
                        </w:rPr>
                        <w:t>PERSOANE TRANSGEN</w:t>
                      </w:r>
                      <w:r w:rsidRPr="000B403B">
                        <w:rPr>
                          <w:rFonts w:cs="Times New Roman"/>
                          <w:spacing w:val="-1"/>
                          <w:lang w:val="ro-RO"/>
                        </w:rPr>
                        <w:t xml:space="preserve"> </w:t>
                      </w:r>
                      <w:r>
                        <w:rPr>
                          <w:rFonts w:cs="Times New Roman"/>
                          <w:spacing w:val="-1"/>
                          <w:lang w:val="ro-RO"/>
                        </w:rPr>
                        <w:t xml:space="preserve">- </w:t>
                      </w:r>
                      <w:r w:rsidRPr="000B403B">
                        <w:rPr>
                          <w:rFonts w:cs="Times New Roman"/>
                          <w:b/>
                          <w:lang w:val="ro-RO"/>
                        </w:rPr>
                        <w:t>este un termen umbrelă pentru toate persoanele a</w:t>
                      </w:r>
                      <w:r>
                        <w:rPr>
                          <w:rFonts w:cs="Times New Roman"/>
                          <w:b/>
                          <w:lang w:val="ro-RO"/>
                        </w:rPr>
                        <w:t>le</w:t>
                      </w:r>
                      <w:r w:rsidRPr="000B403B">
                        <w:rPr>
                          <w:rFonts w:cs="Times New Roman"/>
                          <w:b/>
                          <w:lang w:val="ro-RO"/>
                        </w:rPr>
                        <w:t xml:space="preserve"> căror sens lăuntric al identității de gen este diferit de genul care </w:t>
                      </w:r>
                      <w:r>
                        <w:rPr>
                          <w:rFonts w:cs="Times New Roman"/>
                          <w:b/>
                          <w:lang w:val="ro-RO"/>
                        </w:rPr>
                        <w:t>le-</w:t>
                      </w:r>
                      <w:r w:rsidRPr="000B403B">
                        <w:rPr>
                          <w:rFonts w:cs="Times New Roman"/>
                          <w:b/>
                          <w:lang w:val="ro-RO"/>
                        </w:rPr>
                        <w:t>a fost atribuit la naștere. O persoană  născută de gen feminin</w:t>
                      </w:r>
                      <w:r>
                        <w:rPr>
                          <w:rFonts w:cs="Times New Roman"/>
                          <w:b/>
                          <w:lang w:val="ro-RO"/>
                        </w:rPr>
                        <w:t>,</w:t>
                      </w:r>
                      <w:r w:rsidRPr="000B403B">
                        <w:rPr>
                          <w:rFonts w:cs="Times New Roman"/>
                          <w:b/>
                          <w:lang w:val="ro-RO"/>
                        </w:rPr>
                        <w:t xml:space="preserve"> care se identifică ca bărbat</w:t>
                      </w:r>
                      <w:r>
                        <w:rPr>
                          <w:rFonts w:cs="Times New Roman"/>
                          <w:b/>
                          <w:lang w:val="ro-RO"/>
                        </w:rPr>
                        <w:t>,</w:t>
                      </w:r>
                      <w:r w:rsidRPr="000B403B">
                        <w:rPr>
                          <w:rFonts w:cs="Times New Roman"/>
                          <w:b/>
                          <w:lang w:val="ro-RO"/>
                        </w:rPr>
                        <w:t xml:space="preserve"> este bărbat/băiat TG. O persoană TG femeie/fată</w:t>
                      </w:r>
                      <w:r>
                        <w:rPr>
                          <w:rFonts w:cs="Times New Roman"/>
                          <w:b/>
                          <w:lang w:val="ro-RO"/>
                        </w:rPr>
                        <w:t>,</w:t>
                      </w:r>
                      <w:r w:rsidRPr="000B403B">
                        <w:rPr>
                          <w:rFonts w:cs="Times New Roman"/>
                          <w:b/>
                          <w:lang w:val="ro-RO"/>
                        </w:rPr>
                        <w:t xml:space="preserve"> este </w:t>
                      </w:r>
                      <w:r>
                        <w:rPr>
                          <w:rFonts w:cs="Times New Roman"/>
                          <w:b/>
                          <w:lang w:val="ro-RO"/>
                        </w:rPr>
                        <w:t xml:space="preserve">o </w:t>
                      </w:r>
                      <w:r w:rsidRPr="000B403B">
                        <w:rPr>
                          <w:rFonts w:cs="Times New Roman"/>
                          <w:b/>
                          <w:lang w:val="ro-RO"/>
                        </w:rPr>
                        <w:t>persoană născută de gen masculin</w:t>
                      </w:r>
                      <w:r>
                        <w:rPr>
                          <w:rFonts w:cs="Times New Roman"/>
                          <w:b/>
                          <w:lang w:val="ro-RO"/>
                        </w:rPr>
                        <w:t>,</w:t>
                      </w:r>
                      <w:r w:rsidRPr="000B403B">
                        <w:rPr>
                          <w:rFonts w:cs="Times New Roman"/>
                          <w:b/>
                          <w:lang w:val="ro-RO"/>
                        </w:rPr>
                        <w:t xml:space="preserve"> care se identifică ca femeie/fată. </w:t>
                      </w:r>
                      <w:r w:rsidRPr="000B403B">
                        <w:rPr>
                          <w:b/>
                          <w:spacing w:val="3"/>
                          <w:lang w:val="ro-RO"/>
                        </w:rPr>
                        <w:t xml:space="preserve"> </w:t>
                      </w:r>
                      <w:r w:rsidRPr="000B403B">
                        <w:rPr>
                          <w:rFonts w:cs="Times New Roman"/>
                          <w:b/>
                          <w:lang w:val="ro-RO"/>
                        </w:rPr>
                        <w:t xml:space="preserve">Persoanele TG pot alege </w:t>
                      </w:r>
                      <w:r>
                        <w:rPr>
                          <w:rFonts w:cs="Times New Roman"/>
                          <w:b/>
                          <w:lang w:val="ro-RO"/>
                        </w:rPr>
                        <w:t xml:space="preserve">următorii </w:t>
                      </w:r>
                      <w:r w:rsidRPr="000B403B">
                        <w:rPr>
                          <w:rFonts w:cs="Times New Roman"/>
                          <w:b/>
                          <w:lang w:val="ro-RO"/>
                        </w:rPr>
                        <w:t xml:space="preserve">termeni pentru a se descrie </w:t>
                      </w:r>
                      <w:r>
                        <w:rPr>
                          <w:rFonts w:cs="Times New Roman"/>
                          <w:b/>
                          <w:lang w:val="ro-RO"/>
                        </w:rPr>
                        <w:t xml:space="preserve">- </w:t>
                      </w:r>
                      <w:r w:rsidRPr="000B403B">
                        <w:rPr>
                          <w:rFonts w:cs="Times New Roman"/>
                          <w:b/>
                          <w:lang w:val="ro-RO"/>
                        </w:rPr>
                        <w:t>"trans", "trans persoană", "femeie trans" sau pur și simplu "bărbat" sau "femeie".</w:t>
                      </w:r>
                      <w:r w:rsidRPr="000B403B">
                        <w:rPr>
                          <w:b/>
                          <w:spacing w:val="-1"/>
                          <w:lang w:val="ro-RO"/>
                        </w:rPr>
                        <w:t xml:space="preserve"> </w:t>
                      </w:r>
                    </w:p>
                    <w:p w:rsidR="00C152F0" w:rsidRPr="00456AB4" w:rsidRDefault="00C152F0" w:rsidP="00C03B75">
                      <w:pPr>
                        <w:jc w:val="both"/>
                        <w:rPr>
                          <w:color w:val="FFFFFF" w:themeColor="background1"/>
                          <w:sz w:val="20"/>
                          <w:lang w:val="ro-RO"/>
                        </w:rPr>
                      </w:pPr>
                    </w:p>
                  </w:txbxContent>
                </v:textbox>
                <w10:wrap anchorx="margin"/>
              </v:roundrect>
            </w:pict>
          </mc:Fallback>
        </mc:AlternateContent>
      </w:r>
    </w:p>
    <w:p w:rsidR="00C03B75" w:rsidRPr="00C21CCB" w:rsidRDefault="00C03B75" w:rsidP="004B7845">
      <w:pPr>
        <w:pStyle w:val="BodyText"/>
        <w:spacing w:before="36" w:line="276" w:lineRule="auto"/>
        <w:ind w:left="0" w:right="26" w:firstLine="0"/>
        <w:jc w:val="both"/>
      </w:pPr>
    </w:p>
    <w:p w:rsidR="00C03B75" w:rsidRPr="00C21CCB" w:rsidRDefault="00C03B75" w:rsidP="004B7845">
      <w:pPr>
        <w:pStyle w:val="BodyText"/>
        <w:spacing w:before="36" w:line="276" w:lineRule="auto"/>
        <w:ind w:left="0" w:right="26" w:firstLine="0"/>
        <w:jc w:val="both"/>
      </w:pPr>
    </w:p>
    <w:p w:rsidR="00C03B75" w:rsidRPr="00C21CCB" w:rsidRDefault="00C03B75" w:rsidP="004B7845">
      <w:pPr>
        <w:pStyle w:val="BodyText"/>
        <w:spacing w:before="36" w:line="276" w:lineRule="auto"/>
        <w:ind w:left="0" w:right="26" w:firstLine="0"/>
        <w:jc w:val="both"/>
      </w:pPr>
    </w:p>
    <w:p w:rsidR="00C03B75" w:rsidRPr="00C21CCB" w:rsidRDefault="00C03B75" w:rsidP="004B7845">
      <w:pPr>
        <w:pStyle w:val="BodyText"/>
        <w:spacing w:before="36" w:line="276" w:lineRule="auto"/>
        <w:ind w:left="0" w:right="26" w:firstLine="0"/>
        <w:jc w:val="both"/>
      </w:pPr>
    </w:p>
    <w:p w:rsidR="00277EFC" w:rsidRPr="00C21CCB" w:rsidRDefault="00277EFC" w:rsidP="004B7845">
      <w:pPr>
        <w:pStyle w:val="BodyText"/>
        <w:spacing w:before="0" w:line="276" w:lineRule="auto"/>
        <w:ind w:left="0" w:right="26" w:firstLine="0"/>
        <w:jc w:val="both"/>
        <w:rPr>
          <w:spacing w:val="-1"/>
        </w:rPr>
      </w:pPr>
    </w:p>
    <w:p w:rsidR="000B403B" w:rsidRPr="00C21CCB" w:rsidRDefault="000B403B" w:rsidP="004B7845">
      <w:pPr>
        <w:pStyle w:val="BodyText"/>
        <w:spacing w:before="0" w:line="276" w:lineRule="auto"/>
        <w:ind w:left="0" w:right="26" w:firstLine="0"/>
        <w:jc w:val="both"/>
        <w:rPr>
          <w:spacing w:val="-1"/>
        </w:rPr>
      </w:pPr>
    </w:p>
    <w:p w:rsidR="00137C27" w:rsidRPr="00C21CCB" w:rsidRDefault="00D54FFC" w:rsidP="000B403B">
      <w:pPr>
        <w:pStyle w:val="BodyText"/>
        <w:spacing w:before="0" w:line="276" w:lineRule="auto"/>
        <w:ind w:left="0" w:right="-30" w:firstLine="0"/>
        <w:jc w:val="both"/>
        <w:rPr>
          <w:spacing w:val="-1"/>
        </w:rPr>
      </w:pPr>
      <w:r>
        <w:rPr>
          <w:spacing w:val="-1"/>
        </w:rPr>
        <w:t xml:space="preserve">Cu </w:t>
      </w:r>
      <w:proofErr w:type="spellStart"/>
      <w:r>
        <w:rPr>
          <w:spacing w:val="-1"/>
        </w:rPr>
        <w:t>referire</w:t>
      </w:r>
      <w:proofErr w:type="spellEnd"/>
      <w:r>
        <w:rPr>
          <w:spacing w:val="-1"/>
        </w:rPr>
        <w:t xml:space="preserve"> la</w:t>
      </w:r>
      <w:r w:rsidRPr="00C21CCB">
        <w:rPr>
          <w:spacing w:val="-1"/>
        </w:rPr>
        <w:t xml:space="preserve"> </w:t>
      </w:r>
      <w:proofErr w:type="spellStart"/>
      <w:r w:rsidR="00D755B8" w:rsidRPr="00C21CCB">
        <w:rPr>
          <w:spacing w:val="-1"/>
        </w:rPr>
        <w:t>p</w:t>
      </w:r>
      <w:r w:rsidR="00F4133D" w:rsidRPr="00C21CCB">
        <w:rPr>
          <w:spacing w:val="-1"/>
        </w:rPr>
        <w:t>ersoanele</w:t>
      </w:r>
      <w:proofErr w:type="spellEnd"/>
      <w:r w:rsidR="00F4133D" w:rsidRPr="00C21CCB">
        <w:rPr>
          <w:spacing w:val="34"/>
        </w:rPr>
        <w:t xml:space="preserve"> </w:t>
      </w:r>
      <w:r w:rsidR="00F4133D" w:rsidRPr="00C21CCB">
        <w:rPr>
          <w:spacing w:val="-1"/>
        </w:rPr>
        <w:t>trans</w:t>
      </w:r>
      <w:r w:rsidR="00D755B8" w:rsidRPr="00C21CCB">
        <w:rPr>
          <w:spacing w:val="-1"/>
        </w:rPr>
        <w:t>gen</w:t>
      </w:r>
      <w:r w:rsidR="00C22C92" w:rsidRPr="00C21CCB">
        <w:rPr>
          <w:spacing w:val="-1"/>
        </w:rPr>
        <w:t>der</w:t>
      </w:r>
      <w:r w:rsidR="00F4133D" w:rsidRPr="00C21CCB">
        <w:rPr>
          <w:b/>
          <w:spacing w:val="37"/>
        </w:rPr>
        <w:t xml:space="preserve"> </w:t>
      </w:r>
      <w:r w:rsidR="00F4133D" w:rsidRPr="00C21CCB">
        <w:t>se</w:t>
      </w:r>
      <w:r w:rsidR="00F4133D" w:rsidRPr="00C21CCB">
        <w:rPr>
          <w:spacing w:val="37"/>
        </w:rPr>
        <w:t xml:space="preserve"> </w:t>
      </w:r>
      <w:r w:rsidR="00F4133D" w:rsidRPr="00C21CCB">
        <w:t>pot</w:t>
      </w:r>
      <w:r w:rsidR="00F4133D" w:rsidRPr="00C21CCB">
        <w:rPr>
          <w:spacing w:val="37"/>
        </w:rPr>
        <w:t xml:space="preserve"> </w:t>
      </w:r>
      <w:proofErr w:type="spellStart"/>
      <w:r>
        <w:rPr>
          <w:spacing w:val="-1"/>
        </w:rPr>
        <w:t>utiliza</w:t>
      </w:r>
      <w:proofErr w:type="spellEnd"/>
      <w:r w:rsidRPr="00C21CCB">
        <w:rPr>
          <w:spacing w:val="37"/>
        </w:rPr>
        <w:t xml:space="preserve"> </w:t>
      </w:r>
      <w:proofErr w:type="spellStart"/>
      <w:r w:rsidR="00552352" w:rsidRPr="00CE7F29">
        <w:rPr>
          <w:spacing w:val="-1"/>
        </w:rPr>
        <w:t>următorii</w:t>
      </w:r>
      <w:proofErr w:type="spellEnd"/>
      <w:r w:rsidR="00552352" w:rsidRPr="00CE7F29">
        <w:rPr>
          <w:spacing w:val="-1"/>
        </w:rPr>
        <w:t xml:space="preserve"> </w:t>
      </w:r>
      <w:proofErr w:type="spellStart"/>
      <w:r w:rsidR="00552352" w:rsidRPr="00CE7F29">
        <w:rPr>
          <w:spacing w:val="-1"/>
        </w:rPr>
        <w:t>termeni</w:t>
      </w:r>
      <w:proofErr w:type="spellEnd"/>
      <w:r w:rsidR="00552352">
        <w:rPr>
          <w:spacing w:val="37"/>
        </w:rPr>
        <w:t xml:space="preserve"> - </w:t>
      </w:r>
      <w:r w:rsidR="00244ABE" w:rsidRPr="00C21CCB">
        <w:rPr>
          <w:spacing w:val="-1"/>
        </w:rPr>
        <w:t>TG</w:t>
      </w:r>
      <w:r w:rsidR="00837784" w:rsidRPr="00C21CCB">
        <w:rPr>
          <w:spacing w:val="-1"/>
        </w:rPr>
        <w:t xml:space="preserve"> </w:t>
      </w:r>
      <w:proofErr w:type="spellStart"/>
      <w:r w:rsidR="00837784" w:rsidRPr="00C21CCB">
        <w:rPr>
          <w:spacing w:val="-1"/>
        </w:rPr>
        <w:t>femei</w:t>
      </w:r>
      <w:proofErr w:type="spellEnd"/>
      <w:r w:rsidR="00837784" w:rsidRPr="00C21CCB">
        <w:rPr>
          <w:spacing w:val="-1"/>
        </w:rPr>
        <w:t xml:space="preserve">, </w:t>
      </w:r>
      <w:r w:rsidR="00244ABE" w:rsidRPr="00C21CCB">
        <w:rPr>
          <w:spacing w:val="-1"/>
        </w:rPr>
        <w:t>TG</w:t>
      </w:r>
      <w:r w:rsidR="00837784" w:rsidRPr="00C21CCB">
        <w:rPr>
          <w:spacing w:val="-1"/>
        </w:rPr>
        <w:t xml:space="preserve"> </w:t>
      </w:r>
      <w:proofErr w:type="spellStart"/>
      <w:r w:rsidR="00837784" w:rsidRPr="00C21CCB">
        <w:rPr>
          <w:spacing w:val="-1"/>
        </w:rPr>
        <w:t>bărbați</w:t>
      </w:r>
      <w:proofErr w:type="spellEnd"/>
      <w:r w:rsidR="00837784" w:rsidRPr="00C21CCB">
        <w:rPr>
          <w:spacing w:val="-1"/>
        </w:rPr>
        <w:t xml:space="preserve">, </w:t>
      </w:r>
      <w:proofErr w:type="spellStart"/>
      <w:r w:rsidR="00837784" w:rsidRPr="00C21CCB">
        <w:rPr>
          <w:spacing w:val="-1"/>
        </w:rPr>
        <w:t>transfemei</w:t>
      </w:r>
      <w:proofErr w:type="spellEnd"/>
      <w:r w:rsidR="00837784" w:rsidRPr="00C21CCB">
        <w:rPr>
          <w:spacing w:val="-1"/>
        </w:rPr>
        <w:t xml:space="preserve">, </w:t>
      </w:r>
      <w:proofErr w:type="spellStart"/>
      <w:r w:rsidR="00837784" w:rsidRPr="00C21CCB">
        <w:rPr>
          <w:spacing w:val="-1"/>
        </w:rPr>
        <w:t>transbărbați</w:t>
      </w:r>
      <w:proofErr w:type="spellEnd"/>
      <w:r w:rsidR="00CE7F29">
        <w:rPr>
          <w:spacing w:val="-1"/>
        </w:rPr>
        <w:t>,</w:t>
      </w:r>
      <w:r w:rsidR="00277EFC" w:rsidRPr="00C21CCB">
        <w:rPr>
          <w:spacing w:val="-1"/>
        </w:rPr>
        <w:t xml:space="preserve"> </w:t>
      </w:r>
      <w:proofErr w:type="spellStart"/>
      <w:r w:rsidR="00837784" w:rsidRPr="00C21CCB">
        <w:rPr>
          <w:spacing w:val="-1"/>
        </w:rPr>
        <w:t>sau</w:t>
      </w:r>
      <w:proofErr w:type="spellEnd"/>
      <w:r w:rsidR="00837784" w:rsidRPr="00C21CCB">
        <w:rPr>
          <w:spacing w:val="-1"/>
        </w:rPr>
        <w:t xml:space="preserve"> </w:t>
      </w:r>
      <w:proofErr w:type="spellStart"/>
      <w:r w:rsidR="00837784" w:rsidRPr="00C21CCB">
        <w:rPr>
          <w:spacing w:val="-1"/>
        </w:rPr>
        <w:t>alți</w:t>
      </w:r>
      <w:proofErr w:type="spellEnd"/>
      <w:r w:rsidR="00837784" w:rsidRPr="00C21CCB">
        <w:rPr>
          <w:spacing w:val="-1"/>
        </w:rPr>
        <w:t xml:space="preserve"> </w:t>
      </w:r>
      <w:proofErr w:type="spellStart"/>
      <w:r w:rsidR="00837784" w:rsidRPr="00C21CCB">
        <w:rPr>
          <w:spacing w:val="-1"/>
        </w:rPr>
        <w:t>termeni</w:t>
      </w:r>
      <w:proofErr w:type="spellEnd"/>
      <w:r w:rsidR="00837784" w:rsidRPr="00C21CCB">
        <w:rPr>
          <w:spacing w:val="-1"/>
        </w:rPr>
        <w:t xml:space="preserve"> care pot </w:t>
      </w:r>
      <w:proofErr w:type="spellStart"/>
      <w:r w:rsidR="00837784" w:rsidRPr="00C21CCB">
        <w:rPr>
          <w:spacing w:val="-1"/>
        </w:rPr>
        <w:t>marca</w:t>
      </w:r>
      <w:proofErr w:type="spellEnd"/>
      <w:r w:rsidR="00837784" w:rsidRPr="00C21CCB">
        <w:rPr>
          <w:spacing w:val="-1"/>
        </w:rPr>
        <w:t xml:space="preserve"> </w:t>
      </w:r>
      <w:proofErr w:type="spellStart"/>
      <w:r w:rsidR="00837784" w:rsidRPr="00C21CCB">
        <w:rPr>
          <w:spacing w:val="-1"/>
        </w:rPr>
        <w:t>identitatea</w:t>
      </w:r>
      <w:proofErr w:type="spellEnd"/>
      <w:r w:rsidR="00837784" w:rsidRPr="00C21CCB">
        <w:rPr>
          <w:spacing w:val="-1"/>
        </w:rPr>
        <w:t xml:space="preserve"> </w:t>
      </w:r>
      <w:r w:rsidR="00244ABE" w:rsidRPr="00C21CCB">
        <w:rPr>
          <w:spacing w:val="-1"/>
        </w:rPr>
        <w:t>TG</w:t>
      </w:r>
      <w:r w:rsidR="00837784" w:rsidRPr="00C21CCB">
        <w:rPr>
          <w:spacing w:val="-1"/>
        </w:rPr>
        <w:t xml:space="preserve"> a </w:t>
      </w:r>
      <w:proofErr w:type="spellStart"/>
      <w:r w:rsidR="00837784" w:rsidRPr="00C21CCB">
        <w:rPr>
          <w:spacing w:val="-1"/>
        </w:rPr>
        <w:t>persoanei</w:t>
      </w:r>
      <w:proofErr w:type="spellEnd"/>
      <w:r w:rsidR="00837784" w:rsidRPr="00C21CCB">
        <w:rPr>
          <w:spacing w:val="-1"/>
        </w:rPr>
        <w:t xml:space="preserve"> </w:t>
      </w:r>
      <w:proofErr w:type="spellStart"/>
      <w:r w:rsidR="00837784" w:rsidRPr="00C21CCB">
        <w:rPr>
          <w:spacing w:val="-1"/>
        </w:rPr>
        <w:t>într</w:t>
      </w:r>
      <w:proofErr w:type="spellEnd"/>
      <w:r w:rsidR="00837784" w:rsidRPr="00C21CCB">
        <w:rPr>
          <w:spacing w:val="-1"/>
        </w:rPr>
        <w:t xml:space="preserve">-o </w:t>
      </w:r>
      <w:proofErr w:type="spellStart"/>
      <w:r w:rsidR="00837784" w:rsidRPr="00C21CCB">
        <w:rPr>
          <w:spacing w:val="-1"/>
        </w:rPr>
        <w:t>anumită</w:t>
      </w:r>
      <w:proofErr w:type="spellEnd"/>
      <w:r w:rsidR="00837784" w:rsidRPr="00C21CCB">
        <w:rPr>
          <w:spacing w:val="-1"/>
        </w:rPr>
        <w:t xml:space="preserve"> </w:t>
      </w:r>
      <w:proofErr w:type="spellStart"/>
      <w:r w:rsidR="00837784" w:rsidRPr="00C21CCB">
        <w:rPr>
          <w:spacing w:val="-1"/>
        </w:rPr>
        <w:t>cultură</w:t>
      </w:r>
      <w:proofErr w:type="spellEnd"/>
      <w:r w:rsidR="00837784" w:rsidRPr="00C21CCB">
        <w:rPr>
          <w:spacing w:val="-1"/>
        </w:rPr>
        <w:t xml:space="preserve">. </w:t>
      </w:r>
    </w:p>
    <w:p w:rsidR="000B403B" w:rsidRPr="00C21CCB" w:rsidRDefault="000B403B" w:rsidP="004B7845">
      <w:pPr>
        <w:pStyle w:val="BodyText"/>
        <w:spacing w:before="0" w:line="276" w:lineRule="auto"/>
        <w:ind w:left="0" w:right="26" w:firstLine="0"/>
        <w:jc w:val="both"/>
        <w:rPr>
          <w:spacing w:val="-1"/>
        </w:rPr>
      </w:pPr>
      <w:r w:rsidRPr="00C21CCB">
        <w:rPr>
          <w:b/>
          <w:noProof/>
          <w:spacing w:val="-1"/>
          <w:lang w:val="ru-RU" w:eastAsia="ru-RU"/>
        </w:rPr>
        <mc:AlternateContent>
          <mc:Choice Requires="wps">
            <w:drawing>
              <wp:anchor distT="0" distB="0" distL="114300" distR="114300" simplePos="0" relativeHeight="251686912" behindDoc="0" locked="0" layoutInCell="1" allowOverlap="1" wp14:anchorId="1CCD8E3A" wp14:editId="14D60F74">
                <wp:simplePos x="0" y="0"/>
                <wp:positionH relativeFrom="margin">
                  <wp:posOffset>12065</wp:posOffset>
                </wp:positionH>
                <wp:positionV relativeFrom="paragraph">
                  <wp:posOffset>-2871</wp:posOffset>
                </wp:positionV>
                <wp:extent cx="6279515" cy="540689"/>
                <wp:effectExtent l="0" t="0" r="6985" b="0"/>
                <wp:wrapNone/>
                <wp:docPr id="5" name="Rounded Rectangle 9"/>
                <wp:cNvGraphicFramePr/>
                <a:graphic xmlns:a="http://schemas.openxmlformats.org/drawingml/2006/main">
                  <a:graphicData uri="http://schemas.microsoft.com/office/word/2010/wordprocessingShape">
                    <wps:wsp>
                      <wps:cNvSpPr/>
                      <wps:spPr>
                        <a:xfrm>
                          <a:off x="0" y="0"/>
                          <a:ext cx="6279515" cy="540689"/>
                        </a:xfrm>
                        <a:prstGeom prst="roundRec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C152F0" w:rsidRPr="000902E7" w:rsidRDefault="00C152F0" w:rsidP="000B403B">
                            <w:pPr>
                              <w:pStyle w:val="BodyText"/>
                              <w:shd w:val="clear" w:color="auto" w:fill="EAF1DD" w:themeFill="accent3" w:themeFillTint="33"/>
                              <w:spacing w:before="0" w:line="276" w:lineRule="auto"/>
                              <w:ind w:left="0" w:right="-29" w:firstLine="0"/>
                              <w:jc w:val="both"/>
                              <w:rPr>
                                <w:rFonts w:cs="Times New Roman"/>
                                <w:b/>
                                <w:spacing w:val="-1"/>
                                <w:lang w:val="uz-Cyrl-UZ"/>
                              </w:rPr>
                            </w:pPr>
                            <w:r w:rsidRPr="000902E7">
                              <w:rPr>
                                <w:rFonts w:cs="Times New Roman"/>
                                <w:b/>
                                <w:bCs/>
                                <w:lang w:val="ro-RO"/>
                              </w:rPr>
                              <w:t>TINERII</w:t>
                            </w:r>
                            <w:r w:rsidRPr="000902E7">
                              <w:rPr>
                                <w:rFonts w:cs="Times New Roman"/>
                                <w:b/>
                                <w:bCs/>
                                <w:sz w:val="20"/>
                                <w:lang w:val="uz-Cyrl-UZ"/>
                              </w:rPr>
                              <w:t xml:space="preserve"> </w:t>
                            </w:r>
                            <w:r>
                              <w:rPr>
                                <w:rFonts w:cs="Times New Roman"/>
                                <w:b/>
                                <w:bCs/>
                                <w:sz w:val="20"/>
                                <w:lang w:val="ro-RO"/>
                              </w:rPr>
                              <w:t xml:space="preserve">- </w:t>
                            </w:r>
                            <w:r w:rsidRPr="000902E7">
                              <w:rPr>
                                <w:rFonts w:cs="Times New Roman"/>
                                <w:b/>
                                <w:bCs/>
                                <w:lang w:val="ro-RO"/>
                              </w:rPr>
                              <w:t>sunt persoanele cu vârste cuprinse între 10-24 de ani</w:t>
                            </w:r>
                            <w:r w:rsidRPr="000902E7">
                              <w:rPr>
                                <w:rFonts w:cs="Times New Roman"/>
                                <w:b/>
                                <w:lang w:val="ro-RO"/>
                              </w:rPr>
                              <w:t xml:space="preserve">, </w:t>
                            </w:r>
                            <w:r w:rsidRPr="000902E7">
                              <w:rPr>
                                <w:b/>
                                <w:spacing w:val="-1"/>
                                <w:lang w:val="ro-RO"/>
                              </w:rPr>
                              <w:t xml:space="preserve"> </w:t>
                            </w:r>
                            <w:r w:rsidRPr="000902E7">
                              <w:rPr>
                                <w:rFonts w:cs="Times New Roman"/>
                                <w:b/>
                                <w:lang w:val="ro-RO"/>
                              </w:rPr>
                              <w:t>în acest segment de vârstă sunt incluși</w:t>
                            </w:r>
                            <w:r w:rsidRPr="000902E7">
                              <w:rPr>
                                <w:b/>
                                <w:spacing w:val="-1"/>
                                <w:lang w:val="ro-RO"/>
                              </w:rPr>
                              <w:t xml:space="preserve"> </w:t>
                            </w:r>
                            <w:r>
                              <w:rPr>
                                <w:b/>
                                <w:spacing w:val="-1"/>
                                <w:lang w:val="ro-RO"/>
                              </w:rPr>
                              <w:t xml:space="preserve">și </w:t>
                            </w:r>
                            <w:r w:rsidRPr="000902E7">
                              <w:rPr>
                                <w:rFonts w:cs="Times New Roman"/>
                                <w:b/>
                                <w:lang w:val="ro-RO"/>
                              </w:rPr>
                              <w:t>adolescenții cu vârsta de 10-19 ani.</w:t>
                            </w:r>
                            <w:r w:rsidRPr="000902E7">
                              <w:rPr>
                                <w:b/>
                                <w:spacing w:val="-1"/>
                                <w:lang w:val="ro-RO"/>
                              </w:rPr>
                              <w:t xml:space="preserve"> </w:t>
                            </w:r>
                          </w:p>
                          <w:p w:rsidR="00C152F0" w:rsidRPr="00456AB4" w:rsidRDefault="00C152F0" w:rsidP="000B403B">
                            <w:pPr>
                              <w:jc w:val="both"/>
                              <w:rPr>
                                <w:color w:val="FFFFFF" w:themeColor="background1"/>
                                <w:sz w:val="20"/>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CD8E3A" id="_x0000_s1033" style="position:absolute;left:0;text-align:left;margin-left:.95pt;margin-top:-.25pt;width:494.45pt;height:42.55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" fillcolor="#4bacc6 [3208]" stroked="f">
                <v:fill opacity="32896f"/>
                <v:textbox>
                  <w:txbxContent>
                    <w:p w:rsidR="00C152F0" w:rsidRPr="000902E7" w:rsidRDefault="00C152F0" w:rsidP="000B403B">
                      <w:pPr>
                        <w:pStyle w:val="BodyText"/>
                        <w:shd w:val="clear" w:color="auto" w:fill="EAF1DD" w:themeFill="accent3" w:themeFillTint="33"/>
                        <w:spacing w:before="0" w:line="276" w:lineRule="auto"/>
                        <w:ind w:left="0" w:right="-29" w:firstLine="0"/>
                        <w:jc w:val="both"/>
                        <w:rPr>
                          <w:rFonts w:cs="Times New Roman"/>
                          <w:b/>
                          <w:spacing w:val="-1"/>
                          <w:lang w:val="uz-Cyrl-UZ"/>
                        </w:rPr>
                      </w:pPr>
                      <w:r w:rsidRPr="000902E7">
                        <w:rPr>
                          <w:rFonts w:cs="Times New Roman"/>
                          <w:b/>
                          <w:bCs/>
                          <w:lang w:val="ro-RO"/>
                        </w:rPr>
                        <w:t>TINERII</w:t>
                      </w:r>
                      <w:r w:rsidRPr="000902E7">
                        <w:rPr>
                          <w:rFonts w:cs="Times New Roman"/>
                          <w:b/>
                          <w:bCs/>
                          <w:sz w:val="20"/>
                          <w:lang w:val="uz-Cyrl-UZ"/>
                        </w:rPr>
                        <w:t xml:space="preserve"> </w:t>
                      </w:r>
                      <w:r>
                        <w:rPr>
                          <w:rFonts w:cs="Times New Roman"/>
                          <w:b/>
                          <w:bCs/>
                          <w:sz w:val="20"/>
                          <w:lang w:val="ro-RO"/>
                        </w:rPr>
                        <w:t xml:space="preserve">- </w:t>
                      </w:r>
                      <w:r w:rsidRPr="000902E7">
                        <w:rPr>
                          <w:rFonts w:cs="Times New Roman"/>
                          <w:b/>
                          <w:bCs/>
                          <w:lang w:val="ro-RO"/>
                        </w:rPr>
                        <w:t>sunt persoanele cu vârste cuprinse între 10-24 de ani</w:t>
                      </w:r>
                      <w:r w:rsidRPr="000902E7">
                        <w:rPr>
                          <w:rFonts w:cs="Times New Roman"/>
                          <w:b/>
                          <w:lang w:val="ro-RO"/>
                        </w:rPr>
                        <w:t xml:space="preserve">, </w:t>
                      </w:r>
                      <w:r w:rsidRPr="000902E7">
                        <w:rPr>
                          <w:b/>
                          <w:spacing w:val="-1"/>
                          <w:lang w:val="ro-RO"/>
                        </w:rPr>
                        <w:t xml:space="preserve"> </w:t>
                      </w:r>
                      <w:r w:rsidRPr="000902E7">
                        <w:rPr>
                          <w:rFonts w:cs="Times New Roman"/>
                          <w:b/>
                          <w:lang w:val="ro-RO"/>
                        </w:rPr>
                        <w:t>în acest segment de vârstă sunt incluși</w:t>
                      </w:r>
                      <w:r w:rsidRPr="000902E7">
                        <w:rPr>
                          <w:b/>
                          <w:spacing w:val="-1"/>
                          <w:lang w:val="ro-RO"/>
                        </w:rPr>
                        <w:t xml:space="preserve"> </w:t>
                      </w:r>
                      <w:r>
                        <w:rPr>
                          <w:b/>
                          <w:spacing w:val="-1"/>
                          <w:lang w:val="ro-RO"/>
                        </w:rPr>
                        <w:t xml:space="preserve">și </w:t>
                      </w:r>
                      <w:r w:rsidRPr="000902E7">
                        <w:rPr>
                          <w:rFonts w:cs="Times New Roman"/>
                          <w:b/>
                          <w:lang w:val="ro-RO"/>
                        </w:rPr>
                        <w:t>adolescenții cu vârsta de 10-19 ani.</w:t>
                      </w:r>
                      <w:r w:rsidRPr="000902E7">
                        <w:rPr>
                          <w:b/>
                          <w:spacing w:val="-1"/>
                          <w:lang w:val="ro-RO"/>
                        </w:rPr>
                        <w:t xml:space="preserve"> </w:t>
                      </w:r>
                    </w:p>
                    <w:p w:rsidR="00C152F0" w:rsidRPr="00456AB4" w:rsidRDefault="00C152F0" w:rsidP="000B403B">
                      <w:pPr>
                        <w:jc w:val="both"/>
                        <w:rPr>
                          <w:color w:val="FFFFFF" w:themeColor="background1"/>
                          <w:sz w:val="20"/>
                          <w:lang w:val="ro-RO"/>
                        </w:rPr>
                      </w:pPr>
                    </w:p>
                  </w:txbxContent>
                </v:textbox>
                <w10:wrap anchorx="margin"/>
              </v:roundrect>
            </w:pict>
          </mc:Fallback>
        </mc:AlternateContent>
      </w:r>
    </w:p>
    <w:p w:rsidR="000902E7" w:rsidRPr="000D47BC" w:rsidRDefault="000902E7" w:rsidP="000902E7">
      <w:pPr>
        <w:rPr>
          <w:rFonts w:ascii="Times New Roman" w:hAnsi="Times New Roman"/>
          <w:b/>
          <w:spacing w:val="-2"/>
          <w:sz w:val="24"/>
          <w:szCs w:val="24"/>
          <w:lang w:val="en-US"/>
        </w:rPr>
      </w:pPr>
    </w:p>
    <w:p w:rsidR="00456AB4" w:rsidRPr="00C21CCB" w:rsidRDefault="00456AB4" w:rsidP="000902E7">
      <w:pPr>
        <w:pStyle w:val="Heading1"/>
        <w:spacing w:line="276" w:lineRule="auto"/>
        <w:ind w:left="0" w:right="-120"/>
        <w:jc w:val="both"/>
        <w:rPr>
          <w:b w:val="0"/>
          <w:spacing w:val="-1"/>
        </w:rPr>
      </w:pPr>
      <w:proofErr w:type="spellStart"/>
      <w:r w:rsidRPr="00C21CCB">
        <w:rPr>
          <w:rFonts w:cs="Times New Roman"/>
          <w:b w:val="0"/>
          <w:bCs w:val="0"/>
          <w:color w:val="000000"/>
        </w:rPr>
        <w:t>Tinerii</w:t>
      </w:r>
      <w:proofErr w:type="spellEnd"/>
      <w:r w:rsidRPr="00C21CCB">
        <w:rPr>
          <w:rFonts w:cs="Times New Roman"/>
          <w:b w:val="0"/>
          <w:bCs w:val="0"/>
          <w:color w:val="000000"/>
        </w:rPr>
        <w:t xml:space="preserve"> </w:t>
      </w:r>
      <w:r w:rsidR="00CE7F29">
        <w:rPr>
          <w:rFonts w:cs="Times New Roman"/>
          <w:b w:val="0"/>
          <w:bCs w:val="0"/>
          <w:color w:val="000000"/>
        </w:rPr>
        <w:t xml:space="preserve">din </w:t>
      </w:r>
      <w:proofErr w:type="spellStart"/>
      <w:r w:rsidR="00CE7F29">
        <w:rPr>
          <w:rFonts w:cs="Times New Roman"/>
          <w:b w:val="0"/>
          <w:bCs w:val="0"/>
          <w:color w:val="000000"/>
        </w:rPr>
        <w:t>cadrul</w:t>
      </w:r>
      <w:proofErr w:type="spellEnd"/>
      <w:r w:rsidR="00CE7F29">
        <w:rPr>
          <w:rFonts w:cs="Times New Roman"/>
          <w:b w:val="0"/>
          <w:bCs w:val="0"/>
          <w:color w:val="000000"/>
        </w:rPr>
        <w:t xml:space="preserve"> </w:t>
      </w:r>
      <w:proofErr w:type="spellStart"/>
      <w:r w:rsidRPr="00C21CCB">
        <w:rPr>
          <w:rFonts w:cs="Times New Roman"/>
          <w:b w:val="0"/>
          <w:bCs w:val="0"/>
          <w:color w:val="000000"/>
        </w:rPr>
        <w:t>populațiilor</w:t>
      </w:r>
      <w:proofErr w:type="spellEnd"/>
      <w:r w:rsidRPr="00C21CCB">
        <w:rPr>
          <w:rFonts w:cs="Times New Roman"/>
          <w:b w:val="0"/>
          <w:bCs w:val="0"/>
          <w:color w:val="000000"/>
        </w:rPr>
        <w:t xml:space="preserve"> </w:t>
      </w:r>
      <w:proofErr w:type="spellStart"/>
      <w:r w:rsidRPr="00C21CCB">
        <w:rPr>
          <w:rFonts w:cs="Times New Roman"/>
          <w:b w:val="0"/>
          <w:bCs w:val="0"/>
          <w:color w:val="000000"/>
        </w:rPr>
        <w:t>cheie</w:t>
      </w:r>
      <w:proofErr w:type="spellEnd"/>
      <w:r w:rsidR="00CE7F29">
        <w:rPr>
          <w:rFonts w:cs="Times New Roman"/>
          <w:b w:val="0"/>
          <w:bCs w:val="0"/>
          <w:color w:val="000000"/>
        </w:rPr>
        <w:t>,</w:t>
      </w:r>
      <w:r w:rsidRPr="00C21CCB">
        <w:rPr>
          <w:rFonts w:cs="Times New Roman"/>
          <w:b w:val="0"/>
          <w:bCs w:val="0"/>
          <w:color w:val="000000"/>
        </w:rPr>
        <w:t xml:space="preserve"> </w:t>
      </w:r>
      <w:r w:rsidRPr="00C21CCB">
        <w:rPr>
          <w:rFonts w:cs="Times New Roman"/>
          <w:b w:val="0"/>
          <w:color w:val="000000"/>
        </w:rPr>
        <w:t xml:space="preserve">se </w:t>
      </w:r>
      <w:proofErr w:type="spellStart"/>
      <w:r w:rsidRPr="00C21CCB">
        <w:rPr>
          <w:rFonts w:cs="Times New Roman"/>
          <w:b w:val="0"/>
          <w:color w:val="000000"/>
        </w:rPr>
        <w:t>referă</w:t>
      </w:r>
      <w:proofErr w:type="spellEnd"/>
      <w:r w:rsidRPr="00C21CCB">
        <w:rPr>
          <w:rFonts w:cs="Times New Roman"/>
          <w:b w:val="0"/>
          <w:color w:val="000000"/>
        </w:rPr>
        <w:t xml:space="preserve"> la </w:t>
      </w:r>
      <w:proofErr w:type="spellStart"/>
      <w:r w:rsidRPr="00C21CCB">
        <w:rPr>
          <w:rFonts w:cs="Times New Roman"/>
          <w:b w:val="0"/>
          <w:color w:val="000000"/>
        </w:rPr>
        <w:t>persoanele</w:t>
      </w:r>
      <w:proofErr w:type="spellEnd"/>
      <w:r w:rsidRPr="00C21CCB">
        <w:rPr>
          <w:rFonts w:cs="Times New Roman"/>
          <w:b w:val="0"/>
          <w:color w:val="000000"/>
        </w:rPr>
        <w:t xml:space="preserve"> </w:t>
      </w:r>
      <w:proofErr w:type="spellStart"/>
      <w:r w:rsidRPr="00C21CCB">
        <w:rPr>
          <w:rFonts w:cs="Times New Roman"/>
          <w:b w:val="0"/>
          <w:color w:val="000000"/>
        </w:rPr>
        <w:t>tinere</w:t>
      </w:r>
      <w:proofErr w:type="spellEnd"/>
      <w:r w:rsidRPr="00C21CCB">
        <w:rPr>
          <w:rFonts w:cs="Times New Roman"/>
          <w:b w:val="0"/>
          <w:color w:val="000000"/>
        </w:rPr>
        <w:t xml:space="preserve"> care sunt </w:t>
      </w:r>
      <w:proofErr w:type="spellStart"/>
      <w:r w:rsidRPr="00C21CCB">
        <w:rPr>
          <w:rFonts w:cs="Times New Roman"/>
          <w:b w:val="0"/>
          <w:color w:val="000000"/>
        </w:rPr>
        <w:t>membri</w:t>
      </w:r>
      <w:proofErr w:type="spellEnd"/>
      <w:r w:rsidR="00CE7F29">
        <w:rPr>
          <w:rFonts w:cs="Times New Roman"/>
          <w:b w:val="0"/>
          <w:color w:val="000000"/>
        </w:rPr>
        <w:t xml:space="preserve"> a</w:t>
      </w:r>
      <w:r w:rsidRPr="00C21CCB">
        <w:rPr>
          <w:rFonts w:cs="Times New Roman"/>
          <w:b w:val="0"/>
          <w:color w:val="000000"/>
        </w:rPr>
        <w:t xml:space="preserve">i </w:t>
      </w:r>
      <w:proofErr w:type="spellStart"/>
      <w:r w:rsidRPr="00C21CCB">
        <w:rPr>
          <w:rFonts w:cs="Times New Roman"/>
          <w:b w:val="0"/>
          <w:color w:val="000000"/>
        </w:rPr>
        <w:t>unor</w:t>
      </w:r>
      <w:proofErr w:type="spellEnd"/>
      <w:r w:rsidRPr="00C21CCB">
        <w:rPr>
          <w:rFonts w:cs="Times New Roman"/>
          <w:b w:val="0"/>
          <w:color w:val="000000"/>
        </w:rPr>
        <w:t xml:space="preserve"> </w:t>
      </w:r>
      <w:proofErr w:type="spellStart"/>
      <w:r w:rsidRPr="00C21CCB">
        <w:rPr>
          <w:rFonts w:cs="Times New Roman"/>
          <w:b w:val="0"/>
          <w:color w:val="000000"/>
        </w:rPr>
        <w:t>populații-cheie</w:t>
      </w:r>
      <w:proofErr w:type="spellEnd"/>
      <w:r w:rsidR="00707BC5" w:rsidRPr="00C21CCB">
        <w:rPr>
          <w:rFonts w:cs="Times New Roman"/>
          <w:b w:val="0"/>
          <w:color w:val="000000"/>
        </w:rPr>
        <w:t>,</w:t>
      </w:r>
      <w:r w:rsidRPr="00C21CCB">
        <w:rPr>
          <w:rFonts w:cs="Times New Roman"/>
          <w:b w:val="0"/>
          <w:color w:val="000000"/>
        </w:rPr>
        <w:t xml:space="preserve"> </w:t>
      </w:r>
      <w:proofErr w:type="spellStart"/>
      <w:r w:rsidRPr="00C21CCB">
        <w:rPr>
          <w:rFonts w:cs="Times New Roman"/>
          <w:b w:val="0"/>
          <w:color w:val="000000"/>
        </w:rPr>
        <w:t>sau</w:t>
      </w:r>
      <w:proofErr w:type="spellEnd"/>
      <w:r w:rsidRPr="00C21CCB">
        <w:rPr>
          <w:rFonts w:cs="Times New Roman"/>
          <w:b w:val="0"/>
          <w:color w:val="000000"/>
        </w:rPr>
        <w:t xml:space="preserve"> a</w:t>
      </w:r>
      <w:r w:rsidR="00CE7F29">
        <w:rPr>
          <w:rFonts w:cs="Times New Roman"/>
          <w:b w:val="0"/>
          <w:color w:val="000000"/>
        </w:rPr>
        <w:t>i</w:t>
      </w:r>
      <w:r w:rsidRPr="00C21CCB">
        <w:rPr>
          <w:rFonts w:cs="Times New Roman"/>
          <w:b w:val="0"/>
          <w:color w:val="000000"/>
        </w:rPr>
        <w:t xml:space="preserve"> </w:t>
      </w:r>
      <w:proofErr w:type="spellStart"/>
      <w:r w:rsidRPr="00C21CCB">
        <w:rPr>
          <w:rFonts w:cs="Times New Roman"/>
          <w:b w:val="0"/>
          <w:color w:val="000000"/>
        </w:rPr>
        <w:t>unor</w:t>
      </w:r>
      <w:proofErr w:type="spellEnd"/>
      <w:r w:rsidRPr="00C21CCB">
        <w:rPr>
          <w:rFonts w:cs="Times New Roman"/>
          <w:b w:val="0"/>
          <w:color w:val="000000"/>
        </w:rPr>
        <w:t xml:space="preserve"> </w:t>
      </w:r>
      <w:proofErr w:type="spellStart"/>
      <w:r w:rsidRPr="00C21CCB">
        <w:rPr>
          <w:rFonts w:cs="Times New Roman"/>
          <w:b w:val="0"/>
          <w:color w:val="000000"/>
        </w:rPr>
        <w:t>grupuri</w:t>
      </w:r>
      <w:proofErr w:type="spellEnd"/>
      <w:r w:rsidRPr="00C21CCB">
        <w:rPr>
          <w:rFonts w:cs="Times New Roman"/>
          <w:b w:val="0"/>
          <w:color w:val="000000"/>
        </w:rPr>
        <w:t xml:space="preserve"> </w:t>
      </w:r>
      <w:proofErr w:type="spellStart"/>
      <w:r w:rsidRPr="00C21CCB">
        <w:rPr>
          <w:rFonts w:cs="Times New Roman"/>
          <w:b w:val="0"/>
          <w:color w:val="000000"/>
        </w:rPr>
        <w:t>tinere</w:t>
      </w:r>
      <w:proofErr w:type="spellEnd"/>
      <w:r w:rsidRPr="00C21CCB">
        <w:rPr>
          <w:rFonts w:cs="Times New Roman"/>
          <w:b w:val="0"/>
          <w:color w:val="000000"/>
        </w:rPr>
        <w:t xml:space="preserve"> a</w:t>
      </w:r>
      <w:r w:rsidR="00707BC5" w:rsidRPr="00C21CCB">
        <w:rPr>
          <w:rFonts w:cs="Times New Roman"/>
          <w:b w:val="0"/>
          <w:color w:val="000000"/>
        </w:rPr>
        <w:t>le</w:t>
      </w:r>
      <w:r w:rsidR="001D4C3A" w:rsidRPr="00C21CCB">
        <w:rPr>
          <w:rFonts w:cs="Times New Roman"/>
          <w:b w:val="0"/>
          <w:color w:val="000000"/>
        </w:rPr>
        <w:t xml:space="preserve"> </w:t>
      </w:r>
      <w:proofErr w:type="spellStart"/>
      <w:r w:rsidR="001D4C3A" w:rsidRPr="00C21CCB">
        <w:rPr>
          <w:rFonts w:cs="Times New Roman"/>
          <w:b w:val="0"/>
          <w:color w:val="000000"/>
        </w:rPr>
        <w:t>populațiilor</w:t>
      </w:r>
      <w:proofErr w:type="spellEnd"/>
      <w:r w:rsidR="001D4C3A" w:rsidRPr="00C21CCB">
        <w:rPr>
          <w:rFonts w:cs="Times New Roman"/>
          <w:b w:val="0"/>
          <w:color w:val="000000"/>
        </w:rPr>
        <w:t xml:space="preserve"> </w:t>
      </w:r>
      <w:proofErr w:type="spellStart"/>
      <w:r w:rsidR="001D4C3A" w:rsidRPr="00C21CCB">
        <w:rPr>
          <w:rFonts w:cs="Times New Roman"/>
          <w:b w:val="0"/>
          <w:color w:val="000000"/>
        </w:rPr>
        <w:t>cheie</w:t>
      </w:r>
      <w:proofErr w:type="spellEnd"/>
      <w:r w:rsidRPr="00C21CCB">
        <w:rPr>
          <w:rFonts w:cs="Times New Roman"/>
          <w:color w:val="000000"/>
        </w:rPr>
        <w:t xml:space="preserve"> </w:t>
      </w:r>
      <w:r w:rsidR="001D4C3A" w:rsidRPr="00C21CCB">
        <w:rPr>
          <w:rFonts w:cs="Times New Roman"/>
          <w:b w:val="0"/>
        </w:rPr>
        <w:t>[49].</w:t>
      </w:r>
    </w:p>
    <w:p w:rsidR="00456AB4" w:rsidRPr="000D47BC" w:rsidRDefault="00456AB4" w:rsidP="004B7845">
      <w:pPr>
        <w:rPr>
          <w:rFonts w:ascii="Times New Roman" w:hAnsi="Times New Roman"/>
          <w:b/>
          <w:spacing w:val="-2"/>
          <w:sz w:val="24"/>
          <w:szCs w:val="24"/>
          <w:lang w:val="en-US"/>
        </w:rPr>
      </w:pPr>
    </w:p>
    <w:p w:rsidR="00EF2178" w:rsidRPr="000D47BC" w:rsidRDefault="00EF2178" w:rsidP="004B7845">
      <w:pPr>
        <w:jc w:val="center"/>
        <w:rPr>
          <w:rFonts w:ascii="Times New Roman" w:hAnsi="Times New Roman"/>
          <w:b/>
          <w:spacing w:val="-2"/>
          <w:sz w:val="24"/>
          <w:szCs w:val="24"/>
          <w:lang w:val="en-US"/>
        </w:rPr>
      </w:pPr>
    </w:p>
    <w:p w:rsidR="00EF2178" w:rsidRPr="000D47BC" w:rsidRDefault="00EF2178" w:rsidP="004B7845">
      <w:pPr>
        <w:jc w:val="center"/>
        <w:rPr>
          <w:rFonts w:ascii="Times New Roman" w:hAnsi="Times New Roman"/>
          <w:b/>
          <w:spacing w:val="-2"/>
          <w:sz w:val="24"/>
          <w:szCs w:val="24"/>
          <w:lang w:val="en-US"/>
        </w:rPr>
      </w:pPr>
    </w:p>
    <w:p w:rsidR="00EF2178" w:rsidRPr="000D47BC" w:rsidRDefault="00EF2178" w:rsidP="004B7845">
      <w:pPr>
        <w:jc w:val="center"/>
        <w:rPr>
          <w:rFonts w:ascii="Times New Roman" w:hAnsi="Times New Roman"/>
          <w:b/>
          <w:spacing w:val="-2"/>
          <w:sz w:val="24"/>
          <w:szCs w:val="24"/>
          <w:lang w:val="en-US"/>
        </w:rPr>
      </w:pPr>
    </w:p>
    <w:p w:rsidR="00EF2178" w:rsidRPr="000D47BC" w:rsidRDefault="00EF2178" w:rsidP="004B7845">
      <w:pPr>
        <w:jc w:val="center"/>
        <w:rPr>
          <w:rFonts w:ascii="Times New Roman" w:hAnsi="Times New Roman"/>
          <w:b/>
          <w:spacing w:val="-2"/>
          <w:sz w:val="24"/>
          <w:szCs w:val="24"/>
          <w:lang w:val="en-US"/>
        </w:rPr>
      </w:pPr>
    </w:p>
    <w:p w:rsidR="00EF2178" w:rsidRPr="000D47BC" w:rsidRDefault="00EF2178" w:rsidP="004B7845">
      <w:pPr>
        <w:jc w:val="center"/>
        <w:rPr>
          <w:rFonts w:ascii="Times New Roman" w:hAnsi="Times New Roman"/>
          <w:b/>
          <w:spacing w:val="-2"/>
          <w:sz w:val="24"/>
          <w:szCs w:val="24"/>
          <w:lang w:val="en-US"/>
        </w:rPr>
      </w:pPr>
    </w:p>
    <w:p w:rsidR="00EF2178" w:rsidRPr="000D47BC" w:rsidRDefault="00EF2178" w:rsidP="004B7845">
      <w:pPr>
        <w:jc w:val="center"/>
        <w:rPr>
          <w:rFonts w:ascii="Times New Roman" w:hAnsi="Times New Roman"/>
          <w:b/>
          <w:spacing w:val="-2"/>
          <w:sz w:val="24"/>
          <w:szCs w:val="24"/>
          <w:lang w:val="en-US"/>
        </w:rPr>
      </w:pPr>
    </w:p>
    <w:p w:rsidR="00EF2178" w:rsidRPr="000D47BC" w:rsidRDefault="00EF2178" w:rsidP="004B7845">
      <w:pPr>
        <w:jc w:val="center"/>
        <w:rPr>
          <w:rFonts w:ascii="Times New Roman" w:hAnsi="Times New Roman"/>
          <w:b/>
          <w:spacing w:val="-2"/>
          <w:sz w:val="24"/>
          <w:szCs w:val="24"/>
          <w:lang w:val="en-US"/>
        </w:rPr>
      </w:pPr>
    </w:p>
    <w:p w:rsidR="00EF2178" w:rsidRPr="000D47BC" w:rsidRDefault="00EF2178" w:rsidP="004B7845">
      <w:pPr>
        <w:jc w:val="center"/>
        <w:rPr>
          <w:rFonts w:ascii="Times New Roman" w:hAnsi="Times New Roman"/>
          <w:b/>
          <w:spacing w:val="-2"/>
          <w:sz w:val="24"/>
          <w:szCs w:val="24"/>
          <w:lang w:val="en-US"/>
        </w:rPr>
      </w:pPr>
    </w:p>
    <w:p w:rsidR="00EF2178" w:rsidRPr="000D47BC" w:rsidRDefault="00EF2178" w:rsidP="004B7845">
      <w:pPr>
        <w:jc w:val="center"/>
        <w:rPr>
          <w:rFonts w:ascii="Times New Roman" w:hAnsi="Times New Roman"/>
          <w:b/>
          <w:spacing w:val="-2"/>
          <w:sz w:val="24"/>
          <w:szCs w:val="24"/>
          <w:lang w:val="en-US"/>
        </w:rPr>
      </w:pPr>
    </w:p>
    <w:p w:rsidR="00EF2178" w:rsidRPr="000D47BC" w:rsidRDefault="00EF2178" w:rsidP="004B7845">
      <w:pPr>
        <w:jc w:val="center"/>
        <w:rPr>
          <w:rFonts w:ascii="Times New Roman" w:hAnsi="Times New Roman"/>
          <w:b/>
          <w:spacing w:val="-2"/>
          <w:sz w:val="24"/>
          <w:szCs w:val="24"/>
          <w:lang w:val="en-US"/>
        </w:rPr>
      </w:pPr>
    </w:p>
    <w:p w:rsidR="00EF2178" w:rsidRPr="000D47BC" w:rsidRDefault="00EF2178" w:rsidP="004B7845">
      <w:pPr>
        <w:jc w:val="center"/>
        <w:rPr>
          <w:rFonts w:ascii="Times New Roman" w:hAnsi="Times New Roman"/>
          <w:b/>
          <w:spacing w:val="-2"/>
          <w:sz w:val="24"/>
          <w:szCs w:val="24"/>
          <w:lang w:val="en-US"/>
        </w:rPr>
      </w:pPr>
    </w:p>
    <w:p w:rsidR="00EF2178" w:rsidRPr="000D47BC" w:rsidRDefault="00EF2178" w:rsidP="004B7845">
      <w:pPr>
        <w:jc w:val="center"/>
        <w:rPr>
          <w:rFonts w:ascii="Times New Roman" w:hAnsi="Times New Roman"/>
          <w:b/>
          <w:spacing w:val="-2"/>
          <w:sz w:val="24"/>
          <w:szCs w:val="24"/>
          <w:lang w:val="en-US"/>
        </w:rPr>
      </w:pPr>
    </w:p>
    <w:p w:rsidR="00EF2178" w:rsidRPr="000D47BC" w:rsidRDefault="00EF2178" w:rsidP="004B7845">
      <w:pPr>
        <w:jc w:val="center"/>
        <w:rPr>
          <w:rFonts w:ascii="Times New Roman" w:hAnsi="Times New Roman"/>
          <w:b/>
          <w:spacing w:val="-2"/>
          <w:sz w:val="24"/>
          <w:szCs w:val="24"/>
          <w:lang w:val="en-US"/>
        </w:rPr>
      </w:pPr>
    </w:p>
    <w:p w:rsidR="00EF2178" w:rsidRPr="000D47BC" w:rsidRDefault="00EF2178" w:rsidP="004B7845">
      <w:pPr>
        <w:jc w:val="center"/>
        <w:rPr>
          <w:rFonts w:ascii="Times New Roman" w:hAnsi="Times New Roman"/>
          <w:b/>
          <w:spacing w:val="-2"/>
          <w:sz w:val="24"/>
          <w:szCs w:val="24"/>
          <w:lang w:val="en-US"/>
        </w:rPr>
      </w:pPr>
    </w:p>
    <w:p w:rsidR="00EF2178" w:rsidRPr="000D47BC" w:rsidRDefault="00EF2178" w:rsidP="000902E7">
      <w:pPr>
        <w:rPr>
          <w:rFonts w:ascii="Times New Roman" w:hAnsi="Times New Roman"/>
          <w:b/>
          <w:spacing w:val="-2"/>
          <w:sz w:val="24"/>
          <w:szCs w:val="24"/>
          <w:lang w:val="en-US"/>
        </w:rPr>
      </w:pPr>
    </w:p>
    <w:p w:rsidR="001D4C3A" w:rsidRPr="000D47BC" w:rsidRDefault="001D4C3A" w:rsidP="000902E7">
      <w:pPr>
        <w:rPr>
          <w:rFonts w:ascii="Times New Roman" w:hAnsi="Times New Roman"/>
          <w:b/>
          <w:spacing w:val="-2"/>
          <w:sz w:val="24"/>
          <w:szCs w:val="24"/>
          <w:lang w:val="en-US"/>
        </w:rPr>
      </w:pPr>
    </w:p>
    <w:p w:rsidR="00456AB4" w:rsidRPr="000D47BC" w:rsidRDefault="00244ABE" w:rsidP="004B7845">
      <w:pPr>
        <w:jc w:val="center"/>
        <w:rPr>
          <w:rFonts w:ascii="Times New Roman" w:hAnsi="Times New Roman"/>
          <w:b/>
          <w:spacing w:val="-2"/>
          <w:sz w:val="24"/>
          <w:szCs w:val="24"/>
          <w:lang w:val="en-US"/>
        </w:rPr>
      </w:pPr>
      <w:r w:rsidRPr="000D47BC">
        <w:rPr>
          <w:rFonts w:ascii="Times New Roman" w:hAnsi="Times New Roman"/>
          <w:b/>
          <w:spacing w:val="-2"/>
          <w:sz w:val="24"/>
          <w:szCs w:val="24"/>
          <w:lang w:val="en-US"/>
        </w:rPr>
        <w:lastRenderedPageBreak/>
        <w:t>INTRODUCERE</w:t>
      </w:r>
    </w:p>
    <w:p w:rsidR="00244ABE" w:rsidRPr="00C21CCB" w:rsidRDefault="00244ABE" w:rsidP="004B7845">
      <w:pPr>
        <w:pStyle w:val="BodyText"/>
        <w:spacing w:before="0" w:line="276" w:lineRule="auto"/>
        <w:ind w:left="0" w:right="-30" w:firstLine="708"/>
        <w:jc w:val="both"/>
        <w:rPr>
          <w:rFonts w:cs="Times New Roman"/>
          <w:spacing w:val="-1"/>
        </w:rPr>
      </w:pPr>
      <w:proofErr w:type="spellStart"/>
      <w:r w:rsidRPr="00C21CCB">
        <w:rPr>
          <w:rFonts w:cs="Times New Roman"/>
          <w:spacing w:val="-1"/>
        </w:rPr>
        <w:t>Standardul</w:t>
      </w:r>
      <w:proofErr w:type="spellEnd"/>
      <w:r w:rsidRPr="00C21CCB">
        <w:rPr>
          <w:rFonts w:cs="Times New Roman"/>
          <w:spacing w:val="-1"/>
        </w:rPr>
        <w:t xml:space="preserve"> de </w:t>
      </w:r>
      <w:proofErr w:type="spellStart"/>
      <w:r w:rsidR="003D3882" w:rsidRPr="00C21CCB">
        <w:rPr>
          <w:rFonts w:cs="Times New Roman"/>
          <w:spacing w:val="-1"/>
        </w:rPr>
        <w:t>organizare</w:t>
      </w:r>
      <w:proofErr w:type="spellEnd"/>
      <w:r w:rsidR="003D3882" w:rsidRPr="00C21CCB">
        <w:rPr>
          <w:rFonts w:cs="Times New Roman"/>
          <w:spacing w:val="-1"/>
        </w:rPr>
        <w:t xml:space="preserve"> </w:t>
      </w:r>
      <w:proofErr w:type="spellStart"/>
      <w:r w:rsidR="003D3882" w:rsidRPr="00C21CCB">
        <w:rPr>
          <w:rFonts w:cs="Times New Roman"/>
          <w:spacing w:val="-1"/>
        </w:rPr>
        <w:t>și</w:t>
      </w:r>
      <w:proofErr w:type="spellEnd"/>
      <w:r w:rsidR="003D3882" w:rsidRPr="00C21CCB">
        <w:rPr>
          <w:rFonts w:cs="Times New Roman"/>
          <w:spacing w:val="-1"/>
        </w:rPr>
        <w:t xml:space="preserve"> </w:t>
      </w:r>
      <w:proofErr w:type="spellStart"/>
      <w:r w:rsidR="003D3882" w:rsidRPr="00C21CCB">
        <w:rPr>
          <w:rFonts w:cs="Times New Roman"/>
          <w:spacing w:val="-1"/>
        </w:rPr>
        <w:t>funcționare</w:t>
      </w:r>
      <w:proofErr w:type="spellEnd"/>
      <w:r w:rsidRPr="00C21CCB">
        <w:rPr>
          <w:rFonts w:cs="Times New Roman"/>
        </w:rPr>
        <w:t xml:space="preserve"> a </w:t>
      </w:r>
      <w:proofErr w:type="spellStart"/>
      <w:r w:rsidRPr="00C21CCB">
        <w:rPr>
          <w:rFonts w:cs="Times New Roman"/>
        </w:rPr>
        <w:t>serviciilor</w:t>
      </w:r>
      <w:proofErr w:type="spellEnd"/>
      <w:r w:rsidRPr="00C21CCB">
        <w:rPr>
          <w:rFonts w:cs="Times New Roman"/>
        </w:rPr>
        <w:t xml:space="preserve"> de </w:t>
      </w:r>
      <w:proofErr w:type="spellStart"/>
      <w:r w:rsidRPr="00C21CCB">
        <w:rPr>
          <w:rFonts w:cs="Times New Roman"/>
        </w:rPr>
        <w:t>prevenire</w:t>
      </w:r>
      <w:proofErr w:type="spellEnd"/>
      <w:r w:rsidRPr="00C21CCB">
        <w:rPr>
          <w:rFonts w:cs="Times New Roman"/>
        </w:rPr>
        <w:t xml:space="preserve"> HIV </w:t>
      </w:r>
      <w:proofErr w:type="spellStart"/>
      <w:r w:rsidRPr="00C21CCB">
        <w:rPr>
          <w:rFonts w:cs="Times New Roman"/>
        </w:rPr>
        <w:t>în</w:t>
      </w:r>
      <w:proofErr w:type="spellEnd"/>
      <w:r w:rsidRPr="00C21CCB">
        <w:rPr>
          <w:rFonts w:cs="Times New Roman"/>
        </w:rPr>
        <w:t xml:space="preserve"> </w:t>
      </w:r>
      <w:proofErr w:type="spellStart"/>
      <w:r w:rsidRPr="00C21CCB">
        <w:rPr>
          <w:rFonts w:cs="Times New Roman"/>
        </w:rPr>
        <w:t>mediul</w:t>
      </w:r>
      <w:proofErr w:type="spellEnd"/>
      <w:r w:rsidRPr="00C21CCB">
        <w:rPr>
          <w:rFonts w:cs="Times New Roman"/>
        </w:rPr>
        <w:t xml:space="preserve"> </w:t>
      </w:r>
      <w:proofErr w:type="spellStart"/>
      <w:r w:rsidRPr="00C21CCB">
        <w:rPr>
          <w:rFonts w:cs="Times New Roman"/>
        </w:rPr>
        <w:t>populațiilor</w:t>
      </w:r>
      <w:proofErr w:type="spellEnd"/>
      <w:r w:rsidRPr="00C21CCB">
        <w:rPr>
          <w:rFonts w:cs="Times New Roman"/>
        </w:rPr>
        <w:t xml:space="preserve"> </w:t>
      </w:r>
      <w:proofErr w:type="spellStart"/>
      <w:r w:rsidRPr="00C21CCB">
        <w:rPr>
          <w:rFonts w:cs="Times New Roman"/>
        </w:rPr>
        <w:t>cheie</w:t>
      </w:r>
      <w:proofErr w:type="spellEnd"/>
      <w:r w:rsidR="001D4C3A" w:rsidRPr="00C21CCB">
        <w:rPr>
          <w:rFonts w:cs="Times New Roman"/>
        </w:rPr>
        <w:t>,</w:t>
      </w:r>
      <w:r w:rsidRPr="00C21CCB">
        <w:rPr>
          <w:rFonts w:cs="Times New Roman"/>
        </w:rPr>
        <w:t xml:space="preserve"> </w:t>
      </w:r>
      <w:proofErr w:type="spellStart"/>
      <w:r w:rsidRPr="00C21CCB">
        <w:rPr>
          <w:rFonts w:cs="Times New Roman"/>
        </w:rPr>
        <w:t>inclusiv</w:t>
      </w:r>
      <w:proofErr w:type="spellEnd"/>
      <w:r w:rsidRPr="00C21CCB">
        <w:rPr>
          <w:rFonts w:cs="Times New Roman"/>
        </w:rPr>
        <w:t xml:space="preserve"> </w:t>
      </w:r>
      <w:r w:rsidR="00B17F49">
        <w:rPr>
          <w:rFonts w:cs="Times New Roman"/>
        </w:rPr>
        <w:t>a</w:t>
      </w:r>
      <w:r w:rsidR="00B17F49" w:rsidRPr="00C21CCB">
        <w:rPr>
          <w:rFonts w:cs="Times New Roman"/>
        </w:rPr>
        <w:t xml:space="preserve"> </w:t>
      </w:r>
      <w:proofErr w:type="spellStart"/>
      <w:r w:rsidRPr="00C21CCB">
        <w:rPr>
          <w:rFonts w:cs="Times New Roman"/>
        </w:rPr>
        <w:t>tinerilor</w:t>
      </w:r>
      <w:proofErr w:type="spellEnd"/>
      <w:r w:rsidRPr="00C21CCB">
        <w:rPr>
          <w:rFonts w:cs="Times New Roman"/>
        </w:rPr>
        <w:t xml:space="preserve"> din </w:t>
      </w:r>
      <w:proofErr w:type="spellStart"/>
      <w:r w:rsidRPr="00C21CCB">
        <w:rPr>
          <w:rFonts w:cs="Times New Roman"/>
        </w:rPr>
        <w:t>aceste</w:t>
      </w:r>
      <w:proofErr w:type="spellEnd"/>
      <w:r w:rsidRPr="00C21CCB">
        <w:rPr>
          <w:rFonts w:cs="Times New Roman"/>
        </w:rPr>
        <w:t xml:space="preserve"> </w:t>
      </w:r>
      <w:proofErr w:type="spellStart"/>
      <w:r w:rsidRPr="00C21CCB">
        <w:rPr>
          <w:rFonts w:cs="Times New Roman"/>
        </w:rPr>
        <w:t>grupuri</w:t>
      </w:r>
      <w:proofErr w:type="spellEnd"/>
      <w:r w:rsidRPr="00C21CCB">
        <w:rPr>
          <w:rFonts w:cs="Times New Roman"/>
        </w:rPr>
        <w:t xml:space="preserve">, </w:t>
      </w:r>
      <w:proofErr w:type="spellStart"/>
      <w:r w:rsidRPr="00C21CCB">
        <w:rPr>
          <w:rFonts w:cs="Times New Roman"/>
        </w:rPr>
        <w:t>în</w:t>
      </w:r>
      <w:proofErr w:type="spellEnd"/>
      <w:r w:rsidRPr="00C21CCB">
        <w:rPr>
          <w:rFonts w:cs="Times New Roman"/>
        </w:rPr>
        <w:t xml:space="preserve"> </w:t>
      </w:r>
      <w:proofErr w:type="spellStart"/>
      <w:r w:rsidRPr="00C21CCB">
        <w:rPr>
          <w:rFonts w:cs="Times New Roman"/>
        </w:rPr>
        <w:t>continuare</w:t>
      </w:r>
      <w:proofErr w:type="spellEnd"/>
      <w:r w:rsidRPr="00C21CCB">
        <w:rPr>
          <w:rFonts w:cs="Times New Roman"/>
        </w:rPr>
        <w:t xml:space="preserve"> standard de </w:t>
      </w:r>
      <w:proofErr w:type="spellStart"/>
      <w:r w:rsidR="00282110" w:rsidRPr="00C21CCB">
        <w:rPr>
          <w:rFonts w:cs="Times New Roman"/>
        </w:rPr>
        <w:t>organizare</w:t>
      </w:r>
      <w:proofErr w:type="spellEnd"/>
      <w:r w:rsidR="00282110" w:rsidRPr="00C21CCB">
        <w:rPr>
          <w:rFonts w:cs="Times New Roman"/>
        </w:rPr>
        <w:t xml:space="preserve"> </w:t>
      </w:r>
      <w:proofErr w:type="spellStart"/>
      <w:r w:rsidR="00282110" w:rsidRPr="00C21CCB">
        <w:rPr>
          <w:rFonts w:cs="Times New Roman"/>
        </w:rPr>
        <w:t>și</w:t>
      </w:r>
      <w:proofErr w:type="spellEnd"/>
      <w:r w:rsidR="00282110" w:rsidRPr="00C21CCB">
        <w:rPr>
          <w:rFonts w:cs="Times New Roman"/>
        </w:rPr>
        <w:t xml:space="preserve"> </w:t>
      </w:r>
      <w:proofErr w:type="spellStart"/>
      <w:r w:rsidR="00282110" w:rsidRPr="00C21CCB">
        <w:rPr>
          <w:rFonts w:cs="Times New Roman"/>
        </w:rPr>
        <w:t>funcționare</w:t>
      </w:r>
      <w:proofErr w:type="spellEnd"/>
      <w:r w:rsidRPr="00C21CCB">
        <w:rPr>
          <w:rFonts w:cs="Times New Roman"/>
        </w:rPr>
        <w:t xml:space="preserve">, </w:t>
      </w:r>
      <w:proofErr w:type="spellStart"/>
      <w:r w:rsidR="00777DEE" w:rsidRPr="00C21CCB">
        <w:rPr>
          <w:rFonts w:cs="Times New Roman"/>
        </w:rPr>
        <w:t>constituie</w:t>
      </w:r>
      <w:proofErr w:type="spellEnd"/>
      <w:r w:rsidR="00777DEE" w:rsidRPr="00C21CCB">
        <w:rPr>
          <w:rFonts w:cs="Times New Roman"/>
        </w:rPr>
        <w:t xml:space="preserve"> o </w:t>
      </w:r>
      <w:proofErr w:type="spellStart"/>
      <w:r w:rsidR="00777DEE" w:rsidRPr="00C21CCB">
        <w:rPr>
          <w:rFonts w:cs="Times New Roman"/>
        </w:rPr>
        <w:t>componentă</w:t>
      </w:r>
      <w:proofErr w:type="spellEnd"/>
      <w:r w:rsidR="00777DEE" w:rsidRPr="00C21CCB">
        <w:rPr>
          <w:rFonts w:cs="Times New Roman"/>
        </w:rPr>
        <w:t xml:space="preserve"> </w:t>
      </w:r>
      <w:proofErr w:type="spellStart"/>
      <w:r w:rsidR="00777DEE" w:rsidRPr="00C21CCB">
        <w:rPr>
          <w:rFonts w:cs="Times New Roman"/>
        </w:rPr>
        <w:t>ce</w:t>
      </w:r>
      <w:proofErr w:type="spellEnd"/>
      <w:r w:rsidR="00777DEE" w:rsidRPr="00C21CCB">
        <w:rPr>
          <w:rFonts w:cs="Times New Roman"/>
        </w:rPr>
        <w:t xml:space="preserve"> </w:t>
      </w:r>
      <w:proofErr w:type="spellStart"/>
      <w:r w:rsidR="00777DEE" w:rsidRPr="00C21CCB">
        <w:rPr>
          <w:rFonts w:cs="Times New Roman"/>
        </w:rPr>
        <w:t>asigură</w:t>
      </w:r>
      <w:proofErr w:type="spellEnd"/>
      <w:r w:rsidRPr="00C21CCB">
        <w:rPr>
          <w:rFonts w:cs="Times New Roman"/>
        </w:rPr>
        <w:t xml:space="preserve"> </w:t>
      </w:r>
      <w:proofErr w:type="spellStart"/>
      <w:r w:rsidRPr="00C21CCB">
        <w:rPr>
          <w:rFonts w:cs="Times New Roman"/>
        </w:rPr>
        <w:t>calit</w:t>
      </w:r>
      <w:r w:rsidR="00777DEE" w:rsidRPr="00C21CCB">
        <w:rPr>
          <w:rFonts w:cs="Times New Roman"/>
        </w:rPr>
        <w:t>atea</w:t>
      </w:r>
      <w:proofErr w:type="spellEnd"/>
      <w:r w:rsidRPr="00C21CCB">
        <w:rPr>
          <w:rFonts w:cs="Times New Roman"/>
        </w:rPr>
        <w:t xml:space="preserve"> </w:t>
      </w:r>
      <w:proofErr w:type="spellStart"/>
      <w:r w:rsidRPr="00C21CCB">
        <w:rPr>
          <w:rFonts w:cs="Times New Roman"/>
        </w:rPr>
        <w:t>unui</w:t>
      </w:r>
      <w:proofErr w:type="spellEnd"/>
      <w:r w:rsidRPr="00C21CCB">
        <w:rPr>
          <w:rFonts w:cs="Times New Roman"/>
        </w:rPr>
        <w:t xml:space="preserve"> </w:t>
      </w:r>
      <w:proofErr w:type="spellStart"/>
      <w:r w:rsidRPr="00C21CCB">
        <w:rPr>
          <w:rFonts w:cs="Times New Roman"/>
        </w:rPr>
        <w:t>serviciu</w:t>
      </w:r>
      <w:proofErr w:type="spellEnd"/>
      <w:r w:rsidRPr="00C21CCB">
        <w:rPr>
          <w:rFonts w:cs="Times New Roman"/>
        </w:rPr>
        <w:t xml:space="preserve"> public </w:t>
      </w:r>
      <w:r w:rsidR="00B17F49">
        <w:rPr>
          <w:rFonts w:cs="Times New Roman"/>
        </w:rPr>
        <w:t xml:space="preserve">de </w:t>
      </w:r>
      <w:proofErr w:type="spellStart"/>
      <w:r w:rsidR="00B17F49">
        <w:rPr>
          <w:rFonts w:cs="Times New Roman"/>
        </w:rPr>
        <w:t>sănătate</w:t>
      </w:r>
      <w:proofErr w:type="spellEnd"/>
      <w:r w:rsidR="00B17F49">
        <w:rPr>
          <w:rFonts w:cs="Times New Roman"/>
        </w:rPr>
        <w:t xml:space="preserve"> </w:t>
      </w:r>
      <w:proofErr w:type="spellStart"/>
      <w:r w:rsidR="00707BC5" w:rsidRPr="00C21CCB">
        <w:rPr>
          <w:rFonts w:cs="Times New Roman"/>
        </w:rPr>
        <w:t>acordat</w:t>
      </w:r>
      <w:proofErr w:type="spellEnd"/>
      <w:r w:rsidR="00707BC5" w:rsidRPr="00C21CCB">
        <w:rPr>
          <w:rFonts w:cs="Times New Roman"/>
        </w:rPr>
        <w:t xml:space="preserve"> </w:t>
      </w:r>
      <w:proofErr w:type="spellStart"/>
      <w:r w:rsidRPr="00C21CCB">
        <w:rPr>
          <w:rFonts w:cs="Times New Roman"/>
        </w:rPr>
        <w:t>și</w:t>
      </w:r>
      <w:proofErr w:type="spellEnd"/>
      <w:r w:rsidRPr="00C21CCB">
        <w:rPr>
          <w:rFonts w:cs="Times New Roman"/>
        </w:rPr>
        <w:t xml:space="preserve"> include </w:t>
      </w:r>
      <w:proofErr w:type="spellStart"/>
      <w:r w:rsidRPr="00C21CCB">
        <w:rPr>
          <w:rFonts w:cs="Times New Roman"/>
        </w:rPr>
        <w:t>ansamblul</w:t>
      </w:r>
      <w:proofErr w:type="spellEnd"/>
      <w:r w:rsidRPr="00C21CCB">
        <w:rPr>
          <w:rFonts w:cs="Times New Roman"/>
        </w:rPr>
        <w:t xml:space="preserve"> </w:t>
      </w:r>
      <w:proofErr w:type="spellStart"/>
      <w:r w:rsidRPr="00C21CCB">
        <w:rPr>
          <w:rFonts w:cs="Times New Roman"/>
        </w:rPr>
        <w:t>normativelor</w:t>
      </w:r>
      <w:proofErr w:type="spellEnd"/>
      <w:r w:rsidRPr="00C21CCB">
        <w:rPr>
          <w:rFonts w:cs="Times New Roman"/>
        </w:rPr>
        <w:t xml:space="preserve"> de </w:t>
      </w:r>
      <w:proofErr w:type="spellStart"/>
      <w:r w:rsidRPr="00C21CCB">
        <w:rPr>
          <w:rFonts w:cs="Times New Roman"/>
        </w:rPr>
        <w:t>calitate</w:t>
      </w:r>
      <w:proofErr w:type="spellEnd"/>
      <w:r w:rsidRPr="00C21CCB">
        <w:rPr>
          <w:rFonts w:cs="Times New Roman"/>
        </w:rPr>
        <w:t xml:space="preserve"> </w:t>
      </w:r>
      <w:proofErr w:type="spellStart"/>
      <w:r w:rsidRPr="00C21CCB">
        <w:rPr>
          <w:rFonts w:cs="Times New Roman"/>
        </w:rPr>
        <w:t>în</w:t>
      </w:r>
      <w:proofErr w:type="spellEnd"/>
      <w:r w:rsidRPr="00C21CCB">
        <w:rPr>
          <w:rFonts w:cs="Times New Roman"/>
        </w:rPr>
        <w:t xml:space="preserve"> </w:t>
      </w:r>
      <w:proofErr w:type="spellStart"/>
      <w:r w:rsidRPr="00C21CCB">
        <w:rPr>
          <w:rFonts w:cs="Times New Roman"/>
        </w:rPr>
        <w:t>furnizarea</w:t>
      </w:r>
      <w:proofErr w:type="spellEnd"/>
      <w:r w:rsidRPr="00C21CCB">
        <w:rPr>
          <w:rFonts w:cs="Times New Roman"/>
        </w:rPr>
        <w:t xml:space="preserve"> </w:t>
      </w:r>
      <w:proofErr w:type="spellStart"/>
      <w:r w:rsidRPr="00C21CCB">
        <w:rPr>
          <w:rFonts w:cs="Times New Roman"/>
        </w:rPr>
        <w:t>serviciilor</w:t>
      </w:r>
      <w:proofErr w:type="spellEnd"/>
      <w:r w:rsidRPr="00C21CCB">
        <w:rPr>
          <w:rFonts w:cs="Times New Roman"/>
        </w:rPr>
        <w:t xml:space="preserve"> de </w:t>
      </w:r>
      <w:proofErr w:type="spellStart"/>
      <w:r w:rsidRPr="00C21CCB">
        <w:rPr>
          <w:rFonts w:cs="Times New Roman"/>
        </w:rPr>
        <w:t>utilitate</w:t>
      </w:r>
      <w:proofErr w:type="spellEnd"/>
      <w:r w:rsidRPr="00C21CCB">
        <w:rPr>
          <w:rFonts w:cs="Times New Roman"/>
        </w:rPr>
        <w:t xml:space="preserve"> </w:t>
      </w:r>
      <w:proofErr w:type="spellStart"/>
      <w:r w:rsidRPr="00C21CCB">
        <w:rPr>
          <w:rFonts w:cs="Times New Roman"/>
        </w:rPr>
        <w:t>publică</w:t>
      </w:r>
      <w:proofErr w:type="spellEnd"/>
      <w:r w:rsidR="00707BC5" w:rsidRPr="00C21CCB">
        <w:rPr>
          <w:rFonts w:cs="Times New Roman"/>
        </w:rPr>
        <w:t>,</w:t>
      </w:r>
      <w:r w:rsidRPr="00C21CCB">
        <w:rPr>
          <w:rFonts w:cs="Times New Roman"/>
        </w:rPr>
        <w:t xml:space="preserve"> </w:t>
      </w:r>
      <w:proofErr w:type="spellStart"/>
      <w:r w:rsidRPr="00C21CCB">
        <w:rPr>
          <w:rFonts w:cs="Times New Roman"/>
        </w:rPr>
        <w:t>stabilite</w:t>
      </w:r>
      <w:proofErr w:type="spellEnd"/>
      <w:r w:rsidRPr="00C21CCB">
        <w:rPr>
          <w:rFonts w:cs="Times New Roman"/>
        </w:rPr>
        <w:t xml:space="preserve"> </w:t>
      </w:r>
      <w:proofErr w:type="spellStart"/>
      <w:r w:rsidRPr="00C21CCB">
        <w:rPr>
          <w:rFonts w:cs="Times New Roman"/>
        </w:rPr>
        <w:t>prin</w:t>
      </w:r>
      <w:proofErr w:type="spellEnd"/>
      <w:r w:rsidRPr="00C21CCB">
        <w:rPr>
          <w:rFonts w:cs="Times New Roman"/>
        </w:rPr>
        <w:t xml:space="preserve"> </w:t>
      </w:r>
      <w:proofErr w:type="spellStart"/>
      <w:r w:rsidRPr="00C21CCB">
        <w:rPr>
          <w:rFonts w:cs="Times New Roman"/>
        </w:rPr>
        <w:t>acte</w:t>
      </w:r>
      <w:proofErr w:type="spellEnd"/>
      <w:r w:rsidRPr="00C21CCB">
        <w:rPr>
          <w:rFonts w:cs="Times New Roman"/>
        </w:rPr>
        <w:t xml:space="preserve"> normative.</w:t>
      </w:r>
    </w:p>
    <w:p w:rsidR="00244ABE" w:rsidRPr="00C21CCB" w:rsidRDefault="00244ABE" w:rsidP="004B7845">
      <w:pPr>
        <w:pStyle w:val="BodyText"/>
        <w:spacing w:before="0" w:line="276" w:lineRule="auto"/>
        <w:ind w:left="0" w:right="-30" w:firstLine="708"/>
        <w:jc w:val="both"/>
        <w:rPr>
          <w:rFonts w:cs="Times New Roman"/>
        </w:rPr>
      </w:pPr>
      <w:proofErr w:type="spellStart"/>
      <w:r w:rsidRPr="00C21CCB">
        <w:rPr>
          <w:rFonts w:cs="Times New Roman"/>
          <w:spacing w:val="-1"/>
        </w:rPr>
        <w:t>Infecția</w:t>
      </w:r>
      <w:proofErr w:type="spellEnd"/>
      <w:r w:rsidRPr="00C21CCB">
        <w:rPr>
          <w:rFonts w:cs="Times New Roman"/>
          <w:spacing w:val="18"/>
        </w:rPr>
        <w:t xml:space="preserve"> </w:t>
      </w:r>
      <w:r w:rsidRPr="00C21CCB">
        <w:rPr>
          <w:rFonts w:cs="Times New Roman"/>
        </w:rPr>
        <w:t>HIV</w:t>
      </w:r>
      <w:r w:rsidRPr="00C21CCB">
        <w:rPr>
          <w:rFonts w:cs="Times New Roman"/>
          <w:spacing w:val="18"/>
        </w:rPr>
        <w:t xml:space="preserve"> </w:t>
      </w:r>
      <w:proofErr w:type="spellStart"/>
      <w:r w:rsidRPr="00C21CCB">
        <w:rPr>
          <w:rFonts w:cs="Times New Roman"/>
          <w:spacing w:val="-1"/>
        </w:rPr>
        <w:t>prezintă</w:t>
      </w:r>
      <w:proofErr w:type="spellEnd"/>
      <w:r w:rsidRPr="00C21CCB">
        <w:rPr>
          <w:rFonts w:cs="Times New Roman"/>
          <w:spacing w:val="17"/>
        </w:rPr>
        <w:t xml:space="preserve"> </w:t>
      </w:r>
      <w:r w:rsidRPr="00C21CCB">
        <w:rPr>
          <w:rFonts w:cs="Times New Roman"/>
        </w:rPr>
        <w:t>o</w:t>
      </w:r>
      <w:r w:rsidRPr="00C21CCB">
        <w:rPr>
          <w:rFonts w:cs="Times New Roman"/>
          <w:spacing w:val="18"/>
        </w:rPr>
        <w:t xml:space="preserve"> </w:t>
      </w:r>
      <w:proofErr w:type="spellStart"/>
      <w:r w:rsidRPr="00C21CCB">
        <w:rPr>
          <w:rFonts w:cs="Times New Roman"/>
          <w:spacing w:val="-1"/>
        </w:rPr>
        <w:t>problemă</w:t>
      </w:r>
      <w:proofErr w:type="spellEnd"/>
      <w:r w:rsidRPr="00C21CCB">
        <w:rPr>
          <w:rFonts w:cs="Times New Roman"/>
          <w:spacing w:val="22"/>
        </w:rPr>
        <w:t xml:space="preserve"> </w:t>
      </w:r>
      <w:proofErr w:type="spellStart"/>
      <w:r w:rsidRPr="00C21CCB">
        <w:rPr>
          <w:rFonts w:cs="Times New Roman"/>
        </w:rPr>
        <w:t>prioritară</w:t>
      </w:r>
      <w:proofErr w:type="spellEnd"/>
      <w:r w:rsidRPr="00C21CCB">
        <w:rPr>
          <w:rFonts w:cs="Times New Roman"/>
          <w:spacing w:val="17"/>
        </w:rPr>
        <w:t xml:space="preserve"> </w:t>
      </w:r>
      <w:r w:rsidRPr="00C21CCB">
        <w:rPr>
          <w:rFonts w:cs="Times New Roman"/>
        </w:rPr>
        <w:t>de</w:t>
      </w:r>
      <w:r w:rsidRPr="00C21CCB">
        <w:rPr>
          <w:rFonts w:cs="Times New Roman"/>
          <w:spacing w:val="14"/>
        </w:rPr>
        <w:t xml:space="preserve"> </w:t>
      </w:r>
      <w:proofErr w:type="spellStart"/>
      <w:r w:rsidRPr="00C21CCB">
        <w:rPr>
          <w:rFonts w:cs="Times New Roman"/>
        </w:rPr>
        <w:t>sănătate</w:t>
      </w:r>
      <w:proofErr w:type="spellEnd"/>
      <w:r w:rsidRPr="00C21CCB">
        <w:rPr>
          <w:rFonts w:cs="Times New Roman"/>
          <w:spacing w:val="18"/>
        </w:rPr>
        <w:t xml:space="preserve"> </w:t>
      </w:r>
      <w:proofErr w:type="spellStart"/>
      <w:r w:rsidRPr="00C21CCB">
        <w:rPr>
          <w:rFonts w:cs="Times New Roman"/>
          <w:spacing w:val="-2"/>
        </w:rPr>
        <w:t>publică</w:t>
      </w:r>
      <w:proofErr w:type="spellEnd"/>
      <w:r w:rsidRPr="00C21CCB">
        <w:rPr>
          <w:rFonts w:cs="Times New Roman"/>
          <w:spacing w:val="17"/>
        </w:rPr>
        <w:t xml:space="preserve"> </w:t>
      </w:r>
      <w:r w:rsidRPr="00C21CCB">
        <w:rPr>
          <w:rFonts w:cs="Times New Roman"/>
        </w:rPr>
        <w:t>la</w:t>
      </w:r>
      <w:r w:rsidRPr="00C21CCB">
        <w:rPr>
          <w:rFonts w:cs="Times New Roman"/>
          <w:spacing w:val="18"/>
        </w:rPr>
        <w:t xml:space="preserve"> </w:t>
      </w:r>
      <w:proofErr w:type="spellStart"/>
      <w:r w:rsidRPr="00C21CCB">
        <w:rPr>
          <w:rFonts w:cs="Times New Roman"/>
        </w:rPr>
        <w:t>nivel</w:t>
      </w:r>
      <w:proofErr w:type="spellEnd"/>
      <w:r w:rsidRPr="00C21CCB">
        <w:rPr>
          <w:rFonts w:cs="Times New Roman"/>
          <w:spacing w:val="18"/>
        </w:rPr>
        <w:t xml:space="preserve"> </w:t>
      </w:r>
      <w:r w:rsidRPr="00C21CCB">
        <w:rPr>
          <w:rFonts w:cs="Times New Roman"/>
        </w:rPr>
        <w:t>global</w:t>
      </w:r>
      <w:r w:rsidR="008C1A12">
        <w:rPr>
          <w:rFonts w:cs="Times New Roman"/>
        </w:rPr>
        <w:t>, regional</w:t>
      </w:r>
      <w:r w:rsidRPr="00C21CCB">
        <w:rPr>
          <w:rFonts w:cs="Times New Roman"/>
          <w:spacing w:val="13"/>
        </w:rPr>
        <w:t xml:space="preserve"> </w:t>
      </w:r>
      <w:proofErr w:type="spellStart"/>
      <w:r w:rsidRPr="00C21CCB">
        <w:rPr>
          <w:rFonts w:cs="Times New Roman"/>
          <w:spacing w:val="1"/>
        </w:rPr>
        <w:t>și</w:t>
      </w:r>
      <w:proofErr w:type="spellEnd"/>
      <w:r w:rsidRPr="00C21CCB">
        <w:rPr>
          <w:rFonts w:cs="Times New Roman"/>
          <w:spacing w:val="18"/>
        </w:rPr>
        <w:t xml:space="preserve"> </w:t>
      </w:r>
      <w:proofErr w:type="spellStart"/>
      <w:r w:rsidRPr="00C21CCB">
        <w:rPr>
          <w:rFonts w:cs="Times New Roman"/>
          <w:spacing w:val="-2"/>
        </w:rPr>
        <w:t>național</w:t>
      </w:r>
      <w:proofErr w:type="spellEnd"/>
      <w:r w:rsidRPr="00C21CCB">
        <w:rPr>
          <w:rFonts w:cs="Times New Roman"/>
          <w:spacing w:val="-2"/>
        </w:rPr>
        <w:t>.</w:t>
      </w:r>
      <w:r w:rsidRPr="00C21CCB">
        <w:rPr>
          <w:rFonts w:cs="Times New Roman"/>
          <w:spacing w:val="62"/>
        </w:rPr>
        <w:t xml:space="preserve"> </w:t>
      </w:r>
      <w:r w:rsidRPr="00C21CCB">
        <w:rPr>
          <w:rFonts w:cs="Times New Roman"/>
        </w:rPr>
        <w:t>Conform</w:t>
      </w:r>
      <w:r w:rsidRPr="00C21CCB">
        <w:rPr>
          <w:rFonts w:cs="Times New Roman"/>
          <w:spacing w:val="46"/>
        </w:rPr>
        <w:t xml:space="preserve"> </w:t>
      </w:r>
      <w:proofErr w:type="spellStart"/>
      <w:r w:rsidRPr="00C21CCB">
        <w:rPr>
          <w:rFonts w:cs="Times New Roman"/>
          <w:spacing w:val="-1"/>
        </w:rPr>
        <w:t>datelor</w:t>
      </w:r>
      <w:proofErr w:type="spellEnd"/>
      <w:r w:rsidRPr="00C21CCB">
        <w:rPr>
          <w:rFonts w:cs="Times New Roman"/>
          <w:spacing w:val="55"/>
        </w:rPr>
        <w:t xml:space="preserve"> </w:t>
      </w:r>
      <w:r w:rsidRPr="00C21CCB">
        <w:rPr>
          <w:rFonts w:cs="Times New Roman"/>
          <w:spacing w:val="-1"/>
        </w:rPr>
        <w:t>UNAIDS,</w:t>
      </w:r>
      <w:r w:rsidRPr="00C21CCB">
        <w:rPr>
          <w:rFonts w:cs="Times New Roman"/>
          <w:spacing w:val="5"/>
        </w:rPr>
        <w:t xml:space="preserve"> la </w:t>
      </w:r>
      <w:proofErr w:type="spellStart"/>
      <w:r w:rsidRPr="00C21CCB">
        <w:rPr>
          <w:rFonts w:cs="Times New Roman"/>
          <w:spacing w:val="5"/>
        </w:rPr>
        <w:t>sfârșitul</w:t>
      </w:r>
      <w:proofErr w:type="spellEnd"/>
      <w:r w:rsidRPr="00C21CCB">
        <w:rPr>
          <w:rFonts w:cs="Times New Roman"/>
          <w:spacing w:val="5"/>
        </w:rPr>
        <w:t xml:space="preserve"> </w:t>
      </w:r>
      <w:proofErr w:type="spellStart"/>
      <w:r w:rsidRPr="00C21CCB">
        <w:rPr>
          <w:rFonts w:cs="Times New Roman"/>
          <w:spacing w:val="5"/>
        </w:rPr>
        <w:t>anului</w:t>
      </w:r>
      <w:proofErr w:type="spellEnd"/>
      <w:r w:rsidRPr="00C21CCB">
        <w:rPr>
          <w:rFonts w:cs="Times New Roman"/>
          <w:spacing w:val="5"/>
        </w:rPr>
        <w:t xml:space="preserve"> 2018, </w:t>
      </w:r>
      <w:proofErr w:type="spellStart"/>
      <w:r w:rsidRPr="00C21CCB">
        <w:rPr>
          <w:rFonts w:cs="Times New Roman"/>
          <w:spacing w:val="-1"/>
        </w:rPr>
        <w:t>în</w:t>
      </w:r>
      <w:proofErr w:type="spellEnd"/>
      <w:r w:rsidRPr="00C21CCB">
        <w:rPr>
          <w:rFonts w:cs="Times New Roman"/>
          <w:spacing w:val="51"/>
        </w:rPr>
        <w:t xml:space="preserve"> </w:t>
      </w:r>
      <w:proofErr w:type="spellStart"/>
      <w:r w:rsidRPr="00C21CCB">
        <w:rPr>
          <w:rFonts w:cs="Times New Roman"/>
          <w:spacing w:val="-2"/>
        </w:rPr>
        <w:t>lume</w:t>
      </w:r>
      <w:proofErr w:type="spellEnd"/>
      <w:r w:rsidRPr="00C21CCB">
        <w:rPr>
          <w:rFonts w:cs="Times New Roman"/>
          <w:spacing w:val="50"/>
        </w:rPr>
        <w:t xml:space="preserve"> </w:t>
      </w:r>
      <w:proofErr w:type="spellStart"/>
      <w:r w:rsidRPr="00C21CCB">
        <w:rPr>
          <w:rFonts w:cs="Times New Roman"/>
          <w:spacing w:val="-1"/>
        </w:rPr>
        <w:t>trăi</w:t>
      </w:r>
      <w:r w:rsidR="00777DEE" w:rsidRPr="00C21CCB">
        <w:rPr>
          <w:rFonts w:cs="Times New Roman"/>
          <w:spacing w:val="-1"/>
        </w:rPr>
        <w:t>au</w:t>
      </w:r>
      <w:proofErr w:type="spellEnd"/>
      <w:r w:rsidRPr="00C21CCB">
        <w:rPr>
          <w:rFonts w:cs="Times New Roman"/>
          <w:spacing w:val="55"/>
        </w:rPr>
        <w:t xml:space="preserve"> </w:t>
      </w:r>
      <w:r w:rsidRPr="00C21CCB">
        <w:rPr>
          <w:rFonts w:cs="Times New Roman"/>
          <w:spacing w:val="-1"/>
        </w:rPr>
        <w:t>cu</w:t>
      </w:r>
      <w:r w:rsidRPr="00C21CCB">
        <w:rPr>
          <w:rFonts w:cs="Times New Roman"/>
          <w:spacing w:val="55"/>
        </w:rPr>
        <w:t xml:space="preserve"> </w:t>
      </w:r>
      <w:r w:rsidRPr="00C21CCB">
        <w:rPr>
          <w:rFonts w:cs="Times New Roman"/>
          <w:spacing w:val="1"/>
        </w:rPr>
        <w:t>HIV</w:t>
      </w:r>
      <w:r w:rsidRPr="00C21CCB">
        <w:rPr>
          <w:rFonts w:cs="Times New Roman"/>
          <w:spacing w:val="55"/>
        </w:rPr>
        <w:t xml:space="preserve"> </w:t>
      </w:r>
      <w:r w:rsidRPr="00C21CCB">
        <w:rPr>
          <w:rFonts w:cs="Times New Roman"/>
          <w:spacing w:val="-2"/>
        </w:rPr>
        <w:t>circa</w:t>
      </w:r>
      <w:r w:rsidRPr="00C21CCB">
        <w:rPr>
          <w:rFonts w:cs="Times New Roman"/>
          <w:spacing w:val="55"/>
        </w:rPr>
        <w:t xml:space="preserve"> </w:t>
      </w:r>
      <w:r w:rsidRPr="00C21CCB">
        <w:rPr>
          <w:rFonts w:cs="Times New Roman"/>
          <w:spacing w:val="-1"/>
        </w:rPr>
        <w:t>37,9</w:t>
      </w:r>
      <w:r w:rsidRPr="00C21CCB">
        <w:rPr>
          <w:rFonts w:cs="Times New Roman"/>
          <w:spacing w:val="2"/>
        </w:rPr>
        <w:t xml:space="preserve"> </w:t>
      </w:r>
      <w:proofErr w:type="spellStart"/>
      <w:r w:rsidRPr="00C21CCB">
        <w:rPr>
          <w:rFonts w:cs="Times New Roman"/>
          <w:spacing w:val="-2"/>
        </w:rPr>
        <w:t>milioane</w:t>
      </w:r>
      <w:proofErr w:type="spellEnd"/>
      <w:r w:rsidRPr="00C21CCB">
        <w:rPr>
          <w:rFonts w:cs="Times New Roman"/>
          <w:spacing w:val="55"/>
        </w:rPr>
        <w:t xml:space="preserve"> </w:t>
      </w:r>
      <w:r w:rsidRPr="00C21CCB">
        <w:rPr>
          <w:rFonts w:cs="Times New Roman"/>
          <w:spacing w:val="-1"/>
        </w:rPr>
        <w:t>de</w:t>
      </w:r>
      <w:r w:rsidRPr="00C21CCB">
        <w:rPr>
          <w:rFonts w:cs="Times New Roman"/>
          <w:spacing w:val="55"/>
        </w:rPr>
        <w:t xml:space="preserve"> </w:t>
      </w:r>
      <w:proofErr w:type="spellStart"/>
      <w:r w:rsidRPr="00C21CCB">
        <w:rPr>
          <w:rFonts w:cs="Times New Roman"/>
          <w:spacing w:val="-1"/>
        </w:rPr>
        <w:t>persoane</w:t>
      </w:r>
      <w:proofErr w:type="spellEnd"/>
      <w:r w:rsidRPr="00C21CCB">
        <w:rPr>
          <w:rFonts w:cs="Times New Roman"/>
          <w:spacing w:val="-1"/>
        </w:rPr>
        <w:t>,</w:t>
      </w:r>
      <w:r w:rsidRPr="00C21CCB">
        <w:rPr>
          <w:rFonts w:cs="Times New Roman"/>
          <w:spacing w:val="55"/>
        </w:rPr>
        <w:t xml:space="preserve"> </w:t>
      </w:r>
      <w:proofErr w:type="spellStart"/>
      <w:r w:rsidRPr="00C21CCB">
        <w:rPr>
          <w:rFonts w:cs="Times New Roman"/>
          <w:spacing w:val="-1"/>
        </w:rPr>
        <w:t>ceea</w:t>
      </w:r>
      <w:proofErr w:type="spellEnd"/>
      <w:r w:rsidRPr="00C21CCB">
        <w:rPr>
          <w:rFonts w:cs="Times New Roman"/>
          <w:spacing w:val="55"/>
        </w:rPr>
        <w:t xml:space="preserve"> </w:t>
      </w:r>
      <w:proofErr w:type="spellStart"/>
      <w:r w:rsidRPr="00C21CCB">
        <w:rPr>
          <w:rFonts w:cs="Times New Roman"/>
          <w:spacing w:val="-1"/>
        </w:rPr>
        <w:t>ce</w:t>
      </w:r>
      <w:proofErr w:type="spellEnd"/>
      <w:r w:rsidRPr="00C21CCB">
        <w:rPr>
          <w:rFonts w:cs="Times New Roman"/>
          <w:spacing w:val="58"/>
        </w:rPr>
        <w:t xml:space="preserve"> </w:t>
      </w:r>
      <w:proofErr w:type="spellStart"/>
      <w:r w:rsidRPr="00C21CCB">
        <w:rPr>
          <w:rFonts w:cs="Times New Roman"/>
          <w:spacing w:val="-2"/>
        </w:rPr>
        <w:t>constituie</w:t>
      </w:r>
      <w:proofErr w:type="spellEnd"/>
      <w:r w:rsidRPr="00C21CCB">
        <w:rPr>
          <w:rFonts w:cs="Times New Roman"/>
          <w:spacing w:val="2"/>
        </w:rPr>
        <w:t xml:space="preserve"> </w:t>
      </w:r>
      <w:proofErr w:type="spellStart"/>
      <w:r w:rsidRPr="00C21CCB">
        <w:rPr>
          <w:rFonts w:cs="Times New Roman"/>
          <w:spacing w:val="-1"/>
        </w:rPr>
        <w:t>aproximativ</w:t>
      </w:r>
      <w:proofErr w:type="spellEnd"/>
      <w:r w:rsidRPr="00C21CCB">
        <w:rPr>
          <w:rFonts w:cs="Times New Roman"/>
          <w:spacing w:val="-3"/>
        </w:rPr>
        <w:t xml:space="preserve"> </w:t>
      </w:r>
      <w:r w:rsidRPr="00C21CCB">
        <w:rPr>
          <w:rFonts w:cs="Times New Roman"/>
        </w:rPr>
        <w:t>0,</w:t>
      </w:r>
      <w:proofErr w:type="gramStart"/>
      <w:r w:rsidRPr="00C21CCB">
        <w:rPr>
          <w:rFonts w:cs="Times New Roman"/>
        </w:rPr>
        <w:t>5</w:t>
      </w:r>
      <w:r w:rsidR="008C1A12">
        <w:rPr>
          <w:rFonts w:cs="Times New Roman"/>
        </w:rPr>
        <w:t xml:space="preserve">  </w:t>
      </w:r>
      <w:r w:rsidRPr="00C21CCB">
        <w:rPr>
          <w:rFonts w:cs="Times New Roman"/>
        </w:rPr>
        <w:t>%</w:t>
      </w:r>
      <w:proofErr w:type="gramEnd"/>
      <w:r w:rsidRPr="00C21CCB">
        <w:rPr>
          <w:rFonts w:cs="Times New Roman"/>
          <w:spacing w:val="2"/>
        </w:rPr>
        <w:t xml:space="preserve"> </w:t>
      </w:r>
      <w:r w:rsidRPr="00C21CCB">
        <w:rPr>
          <w:rFonts w:cs="Times New Roman"/>
          <w:spacing w:val="-1"/>
        </w:rPr>
        <w:t>din</w:t>
      </w:r>
      <w:r w:rsidRPr="00C21CCB">
        <w:rPr>
          <w:rFonts w:cs="Times New Roman"/>
          <w:spacing w:val="-5"/>
        </w:rPr>
        <w:t xml:space="preserve"> </w:t>
      </w:r>
      <w:proofErr w:type="spellStart"/>
      <w:r w:rsidRPr="00C21CCB">
        <w:rPr>
          <w:rFonts w:cs="Times New Roman"/>
          <w:spacing w:val="-1"/>
        </w:rPr>
        <w:t>populația</w:t>
      </w:r>
      <w:proofErr w:type="spellEnd"/>
      <w:r w:rsidRPr="00C21CCB">
        <w:rPr>
          <w:rFonts w:cs="Times New Roman"/>
          <w:spacing w:val="2"/>
        </w:rPr>
        <w:t xml:space="preserve"> </w:t>
      </w:r>
      <w:proofErr w:type="spellStart"/>
      <w:r w:rsidRPr="00C21CCB">
        <w:rPr>
          <w:rFonts w:cs="Times New Roman"/>
          <w:spacing w:val="-1"/>
        </w:rPr>
        <w:t>lumii</w:t>
      </w:r>
      <w:proofErr w:type="spellEnd"/>
      <w:r w:rsidRPr="00C21CCB">
        <w:rPr>
          <w:rFonts w:cs="Times New Roman"/>
          <w:spacing w:val="-1"/>
        </w:rPr>
        <w:t>.</w:t>
      </w:r>
    </w:p>
    <w:p w:rsidR="00070C8B" w:rsidRPr="00C21CCB" w:rsidRDefault="00070C8B" w:rsidP="004B7845">
      <w:pPr>
        <w:pStyle w:val="BodyText"/>
        <w:spacing w:before="0" w:line="276" w:lineRule="auto"/>
        <w:ind w:left="0" w:right="-30" w:firstLine="708"/>
        <w:jc w:val="both"/>
        <w:rPr>
          <w:rFonts w:cs="Times New Roman"/>
        </w:rPr>
      </w:pPr>
      <w:proofErr w:type="spellStart"/>
      <w:r w:rsidRPr="00C21CCB">
        <w:rPr>
          <w:rFonts w:cs="Times New Roman"/>
        </w:rPr>
        <w:t>Actualmente</w:t>
      </w:r>
      <w:proofErr w:type="spellEnd"/>
      <w:r w:rsidRPr="00C21CCB">
        <w:rPr>
          <w:rFonts w:cs="Times New Roman"/>
          <w:spacing w:val="7"/>
        </w:rPr>
        <w:t xml:space="preserve"> </w:t>
      </w:r>
      <w:proofErr w:type="spellStart"/>
      <w:r w:rsidRPr="00C21CCB">
        <w:rPr>
          <w:rFonts w:cs="Times New Roman"/>
          <w:spacing w:val="-1"/>
        </w:rPr>
        <w:t>Republica</w:t>
      </w:r>
      <w:proofErr w:type="spellEnd"/>
      <w:r w:rsidRPr="00C21CCB">
        <w:rPr>
          <w:rFonts w:cs="Times New Roman"/>
          <w:spacing w:val="7"/>
        </w:rPr>
        <w:t xml:space="preserve"> </w:t>
      </w:r>
      <w:r w:rsidRPr="00C21CCB">
        <w:rPr>
          <w:rFonts w:cs="Times New Roman"/>
          <w:spacing w:val="-1"/>
        </w:rPr>
        <w:t xml:space="preserve">Moldova </w:t>
      </w:r>
      <w:proofErr w:type="spellStart"/>
      <w:r w:rsidRPr="00C21CCB">
        <w:rPr>
          <w:rFonts w:cs="Times New Roman"/>
          <w:color w:val="222222"/>
          <w:shd w:val="clear" w:color="auto" w:fill="FFFFFF"/>
        </w:rPr>
        <w:t>este</w:t>
      </w:r>
      <w:proofErr w:type="spellEnd"/>
      <w:r w:rsidRPr="00C21CCB">
        <w:rPr>
          <w:rFonts w:cs="Times New Roman"/>
          <w:color w:val="222222"/>
          <w:shd w:val="clear" w:color="auto" w:fill="FFFFFF"/>
        </w:rPr>
        <w:t xml:space="preserve"> </w:t>
      </w:r>
      <w:proofErr w:type="spellStart"/>
      <w:r w:rsidRPr="00C21CCB">
        <w:rPr>
          <w:rFonts w:cs="Times New Roman"/>
          <w:color w:val="222222"/>
          <w:shd w:val="clear" w:color="auto" w:fill="FFFFFF"/>
        </w:rPr>
        <w:t>caracterizată</w:t>
      </w:r>
      <w:proofErr w:type="spellEnd"/>
      <w:r w:rsidRPr="00C21CCB">
        <w:rPr>
          <w:rFonts w:cs="Times New Roman"/>
          <w:color w:val="222222"/>
          <w:shd w:val="clear" w:color="auto" w:fill="FFFFFF"/>
        </w:rPr>
        <w:t xml:space="preserve"> </w:t>
      </w:r>
      <w:proofErr w:type="spellStart"/>
      <w:r w:rsidR="008C1A12">
        <w:rPr>
          <w:rFonts w:cs="Times New Roman"/>
          <w:color w:val="222222"/>
          <w:shd w:val="clear" w:color="auto" w:fill="FFFFFF"/>
        </w:rPr>
        <w:t>printr</w:t>
      </w:r>
      <w:proofErr w:type="spellEnd"/>
      <w:r w:rsidR="008C1A12">
        <w:rPr>
          <w:rFonts w:cs="Times New Roman"/>
          <w:color w:val="222222"/>
          <w:shd w:val="clear" w:color="auto" w:fill="FFFFFF"/>
        </w:rPr>
        <w:t>-</w:t>
      </w:r>
      <w:r w:rsidRPr="00C21CCB">
        <w:rPr>
          <w:rFonts w:cs="Times New Roman"/>
          <w:color w:val="222222"/>
          <w:shd w:val="clear" w:color="auto" w:fill="FFFFFF"/>
        </w:rPr>
        <w:t xml:space="preserve">o </w:t>
      </w:r>
      <w:proofErr w:type="spellStart"/>
      <w:r w:rsidRPr="00C21CCB">
        <w:rPr>
          <w:rFonts w:cs="Times New Roman"/>
          <w:color w:val="222222"/>
          <w:shd w:val="clear" w:color="auto" w:fill="FFFFFF"/>
        </w:rPr>
        <w:t>epidemie</w:t>
      </w:r>
      <w:proofErr w:type="spellEnd"/>
      <w:r w:rsidRPr="00C21CCB">
        <w:rPr>
          <w:rFonts w:cs="Times New Roman"/>
          <w:color w:val="222222"/>
          <w:shd w:val="clear" w:color="auto" w:fill="FFFFFF"/>
        </w:rPr>
        <w:t xml:space="preserve"> </w:t>
      </w:r>
      <w:proofErr w:type="spellStart"/>
      <w:r w:rsidRPr="00C21CCB">
        <w:rPr>
          <w:rFonts w:cs="Times New Roman"/>
          <w:color w:val="222222"/>
          <w:shd w:val="clear" w:color="auto" w:fill="FFFFFF"/>
        </w:rPr>
        <w:t>concentrată</w:t>
      </w:r>
      <w:proofErr w:type="spellEnd"/>
      <w:r w:rsidRPr="00C21CCB">
        <w:rPr>
          <w:rFonts w:cs="Times New Roman"/>
          <w:color w:val="222222"/>
          <w:shd w:val="clear" w:color="auto" w:fill="FFFFFF"/>
        </w:rPr>
        <w:t xml:space="preserve"> a </w:t>
      </w:r>
      <w:proofErr w:type="spellStart"/>
      <w:r w:rsidRPr="00C21CCB">
        <w:rPr>
          <w:rFonts w:cs="Times New Roman"/>
          <w:color w:val="222222"/>
          <w:shd w:val="clear" w:color="auto" w:fill="FFFFFF"/>
        </w:rPr>
        <w:t>infecției</w:t>
      </w:r>
      <w:proofErr w:type="spellEnd"/>
      <w:r w:rsidRPr="00C21CCB">
        <w:rPr>
          <w:rFonts w:cs="Times New Roman"/>
          <w:color w:val="222222"/>
          <w:shd w:val="clear" w:color="auto" w:fill="FFFFFF"/>
        </w:rPr>
        <w:t xml:space="preserve"> HIV </w:t>
      </w:r>
      <w:proofErr w:type="spellStart"/>
      <w:r w:rsidRPr="00C21CCB">
        <w:rPr>
          <w:rFonts w:cs="Times New Roman"/>
          <w:color w:val="222222"/>
          <w:shd w:val="clear" w:color="auto" w:fill="FFFFFF"/>
        </w:rPr>
        <w:t>în</w:t>
      </w:r>
      <w:proofErr w:type="spellEnd"/>
      <w:r w:rsidRPr="00C21CCB">
        <w:rPr>
          <w:rFonts w:cs="Times New Roman"/>
          <w:color w:val="222222"/>
          <w:shd w:val="clear" w:color="auto" w:fill="FFFFFF"/>
        </w:rPr>
        <w:t xml:space="preserve"> </w:t>
      </w:r>
      <w:proofErr w:type="spellStart"/>
      <w:r w:rsidRPr="00C21CCB">
        <w:rPr>
          <w:rFonts w:cs="Times New Roman"/>
          <w:color w:val="222222"/>
          <w:shd w:val="clear" w:color="auto" w:fill="FFFFFF"/>
        </w:rPr>
        <w:t>grupurile</w:t>
      </w:r>
      <w:proofErr w:type="spellEnd"/>
      <w:r w:rsidRPr="00C21CCB">
        <w:rPr>
          <w:rFonts w:cs="Times New Roman"/>
          <w:color w:val="222222"/>
          <w:shd w:val="clear" w:color="auto" w:fill="FFFFFF"/>
        </w:rPr>
        <w:t xml:space="preserve"> cu </w:t>
      </w:r>
      <w:proofErr w:type="spellStart"/>
      <w:r w:rsidRPr="00C21CCB">
        <w:rPr>
          <w:rFonts w:cs="Times New Roman"/>
          <w:color w:val="222222"/>
          <w:shd w:val="clear" w:color="auto" w:fill="FFFFFF"/>
        </w:rPr>
        <w:t>risc</w:t>
      </w:r>
      <w:proofErr w:type="spellEnd"/>
      <w:r w:rsidRPr="00C21CCB">
        <w:rPr>
          <w:rFonts w:cs="Times New Roman"/>
          <w:color w:val="222222"/>
          <w:shd w:val="clear" w:color="auto" w:fill="FFFFFF"/>
        </w:rPr>
        <w:t xml:space="preserve"> </w:t>
      </w:r>
      <w:proofErr w:type="spellStart"/>
      <w:r w:rsidRPr="00C21CCB">
        <w:rPr>
          <w:rFonts w:cs="Times New Roman"/>
          <w:color w:val="222222"/>
          <w:shd w:val="clear" w:color="auto" w:fill="FFFFFF"/>
        </w:rPr>
        <w:t>spor</w:t>
      </w:r>
      <w:r w:rsidR="006A32B5" w:rsidRPr="00C21CCB">
        <w:rPr>
          <w:rFonts w:cs="Times New Roman"/>
          <w:color w:val="222222"/>
          <w:shd w:val="clear" w:color="auto" w:fill="FFFFFF"/>
        </w:rPr>
        <w:t>it</w:t>
      </w:r>
      <w:proofErr w:type="spellEnd"/>
      <w:r w:rsidR="006A32B5" w:rsidRPr="00C21CCB">
        <w:rPr>
          <w:rFonts w:cs="Times New Roman"/>
          <w:color w:val="222222"/>
          <w:shd w:val="clear" w:color="auto" w:fill="FFFFFF"/>
        </w:rPr>
        <w:t xml:space="preserve"> de </w:t>
      </w:r>
      <w:proofErr w:type="spellStart"/>
      <w:r w:rsidR="006A32B5" w:rsidRPr="00C21CCB">
        <w:rPr>
          <w:rFonts w:cs="Times New Roman"/>
          <w:color w:val="222222"/>
          <w:shd w:val="clear" w:color="auto" w:fill="FFFFFF"/>
        </w:rPr>
        <w:t>infectare</w:t>
      </w:r>
      <w:proofErr w:type="spellEnd"/>
      <w:r w:rsidR="006A32B5" w:rsidRPr="00C21CCB">
        <w:rPr>
          <w:rFonts w:cs="Times New Roman"/>
          <w:color w:val="222222"/>
          <w:shd w:val="clear" w:color="auto" w:fill="FFFFFF"/>
        </w:rPr>
        <w:t xml:space="preserve">: </w:t>
      </w:r>
      <w:proofErr w:type="spellStart"/>
      <w:r w:rsidR="008665C2" w:rsidRPr="00C21CCB">
        <w:rPr>
          <w:rFonts w:cs="Times New Roman"/>
          <w:spacing w:val="-1"/>
        </w:rPr>
        <w:t>persoane</w:t>
      </w:r>
      <w:proofErr w:type="spellEnd"/>
      <w:r w:rsidR="008665C2" w:rsidRPr="00C21CCB">
        <w:rPr>
          <w:rFonts w:cs="Times New Roman"/>
          <w:color w:val="222222"/>
          <w:shd w:val="clear" w:color="auto" w:fill="FFFFFF"/>
        </w:rPr>
        <w:t xml:space="preserve"> CDI</w:t>
      </w:r>
      <w:r w:rsidR="006A32B5" w:rsidRPr="00C21CCB">
        <w:rPr>
          <w:rFonts w:cs="Times New Roman"/>
          <w:color w:val="222222"/>
          <w:shd w:val="clear" w:color="auto" w:fill="FFFFFF"/>
        </w:rPr>
        <w:t xml:space="preserve">, LS </w:t>
      </w:r>
      <w:proofErr w:type="spellStart"/>
      <w:r w:rsidR="006A32B5" w:rsidRPr="00C21CCB">
        <w:rPr>
          <w:rFonts w:cs="Times New Roman"/>
          <w:color w:val="222222"/>
          <w:shd w:val="clear" w:color="auto" w:fill="FFFFFF"/>
        </w:rPr>
        <w:t>și</w:t>
      </w:r>
      <w:proofErr w:type="spellEnd"/>
      <w:r w:rsidR="006A32B5" w:rsidRPr="00C21CCB">
        <w:rPr>
          <w:rFonts w:cs="Times New Roman"/>
          <w:color w:val="222222"/>
          <w:shd w:val="clear" w:color="auto" w:fill="FFFFFF"/>
        </w:rPr>
        <w:t xml:space="preserve"> BSB</w:t>
      </w:r>
      <w:r w:rsidRPr="00C21CCB">
        <w:rPr>
          <w:rFonts w:cs="Times New Roman"/>
          <w:color w:val="222222"/>
          <w:shd w:val="clear" w:color="auto" w:fill="FFFFFF"/>
        </w:rPr>
        <w:t xml:space="preserve"> </w:t>
      </w:r>
      <w:r w:rsidR="006A32B5" w:rsidRPr="00C21CCB">
        <w:rPr>
          <w:rFonts w:cs="Times New Roman"/>
          <w:color w:val="222222"/>
          <w:shd w:val="clear" w:color="auto" w:fill="FFFFFF"/>
        </w:rPr>
        <w:t>(</w:t>
      </w:r>
      <w:r w:rsidRPr="00C21CCB">
        <w:rPr>
          <w:rFonts w:cs="Times New Roman"/>
          <w:color w:val="222222"/>
          <w:shd w:val="clear" w:color="auto" w:fill="FFFFFF"/>
        </w:rPr>
        <w:t>c</w:t>
      </w:r>
      <w:r w:rsidRPr="00C21CCB">
        <w:rPr>
          <w:rFonts w:cs="Times New Roman"/>
          <w:spacing w:val="1"/>
        </w:rPr>
        <w:t>onform</w:t>
      </w:r>
      <w:r w:rsidRPr="00C21CCB">
        <w:rPr>
          <w:rFonts w:cs="Times New Roman"/>
          <w:spacing w:val="-2"/>
        </w:rPr>
        <w:t xml:space="preserve"> </w:t>
      </w:r>
      <w:proofErr w:type="spellStart"/>
      <w:r w:rsidRPr="00C21CCB">
        <w:rPr>
          <w:rFonts w:cs="Times New Roman"/>
        </w:rPr>
        <w:t>datelor</w:t>
      </w:r>
      <w:proofErr w:type="spellEnd"/>
      <w:r w:rsidRPr="00C21CCB">
        <w:rPr>
          <w:rFonts w:cs="Times New Roman"/>
          <w:spacing w:val="7"/>
        </w:rPr>
        <w:t xml:space="preserve"> </w:t>
      </w:r>
      <w:r w:rsidRPr="00C21CCB">
        <w:rPr>
          <w:rFonts w:cs="Times New Roman"/>
          <w:spacing w:val="-1"/>
        </w:rPr>
        <w:t>estimative,</w:t>
      </w:r>
      <w:r w:rsidRPr="00C21CCB">
        <w:rPr>
          <w:rFonts w:cs="Times New Roman"/>
          <w:spacing w:val="7"/>
        </w:rPr>
        <w:t xml:space="preserve"> </w:t>
      </w:r>
      <w:r w:rsidRPr="00C21CCB">
        <w:rPr>
          <w:rFonts w:cs="Times New Roman"/>
          <w:spacing w:val="-2"/>
        </w:rPr>
        <w:t>sunt</w:t>
      </w:r>
      <w:r w:rsidRPr="00C21CCB">
        <w:rPr>
          <w:rFonts w:cs="Times New Roman"/>
          <w:spacing w:val="12"/>
        </w:rPr>
        <w:t xml:space="preserve"> </w:t>
      </w:r>
      <w:r w:rsidR="008C1A12">
        <w:rPr>
          <w:rFonts w:cs="Times New Roman"/>
          <w:spacing w:val="12"/>
        </w:rPr>
        <w:t xml:space="preserve">la </w:t>
      </w:r>
      <w:proofErr w:type="spellStart"/>
      <w:r w:rsidR="008C1A12">
        <w:rPr>
          <w:rFonts w:cs="Times New Roman"/>
          <w:spacing w:val="12"/>
        </w:rPr>
        <w:t>nivel</w:t>
      </w:r>
      <w:proofErr w:type="spellEnd"/>
      <w:r w:rsidR="008C1A12">
        <w:rPr>
          <w:rFonts w:cs="Times New Roman"/>
          <w:spacing w:val="12"/>
        </w:rPr>
        <w:t xml:space="preserve"> </w:t>
      </w:r>
      <w:proofErr w:type="spellStart"/>
      <w:r w:rsidR="008C1A12">
        <w:rPr>
          <w:rFonts w:cs="Times New Roman"/>
          <w:spacing w:val="12"/>
        </w:rPr>
        <w:t>național</w:t>
      </w:r>
      <w:proofErr w:type="spellEnd"/>
      <w:r w:rsidR="008C1A12">
        <w:rPr>
          <w:rFonts w:cs="Times New Roman"/>
          <w:spacing w:val="12"/>
        </w:rPr>
        <w:t xml:space="preserve"> </w:t>
      </w:r>
      <w:proofErr w:type="gramStart"/>
      <w:r w:rsidR="008C1A12">
        <w:rPr>
          <w:rFonts w:cs="Times New Roman"/>
          <w:spacing w:val="12"/>
        </w:rPr>
        <w:t xml:space="preserve">- </w:t>
      </w:r>
      <w:r w:rsidR="008C1A12" w:rsidRPr="00C21CCB">
        <w:rPr>
          <w:rFonts w:cs="Times New Roman"/>
          <w:spacing w:val="12"/>
        </w:rPr>
        <w:t xml:space="preserve"> </w:t>
      </w:r>
      <w:r w:rsidRPr="00C21CCB">
        <w:rPr>
          <w:rFonts w:cs="Times New Roman"/>
        </w:rPr>
        <w:t>36900</w:t>
      </w:r>
      <w:proofErr w:type="gramEnd"/>
      <w:r w:rsidRPr="00C21CCB">
        <w:rPr>
          <w:rFonts w:cs="Times New Roman"/>
          <w:spacing w:val="7"/>
        </w:rPr>
        <w:t xml:space="preserve"> </w:t>
      </w:r>
      <w:proofErr w:type="spellStart"/>
      <w:r w:rsidR="008665C2" w:rsidRPr="00C21CCB">
        <w:rPr>
          <w:rFonts w:cs="Times New Roman"/>
        </w:rPr>
        <w:t>persoane</w:t>
      </w:r>
      <w:proofErr w:type="spellEnd"/>
      <w:r w:rsidR="008665C2" w:rsidRPr="00C21CCB">
        <w:rPr>
          <w:rFonts w:cs="Times New Roman"/>
        </w:rPr>
        <w:t xml:space="preserve"> CDI</w:t>
      </w:r>
      <w:r w:rsidRPr="00C21CCB">
        <w:rPr>
          <w:rFonts w:cs="Times New Roman"/>
        </w:rPr>
        <w:t>,</w:t>
      </w:r>
      <w:r w:rsidRPr="00C21CCB">
        <w:rPr>
          <w:rFonts w:cs="Times New Roman"/>
          <w:spacing w:val="11"/>
        </w:rPr>
        <w:t xml:space="preserve"> </w:t>
      </w:r>
      <w:r w:rsidRPr="00C21CCB">
        <w:rPr>
          <w:rFonts w:cs="Times New Roman"/>
        </w:rPr>
        <w:t>21300</w:t>
      </w:r>
      <w:r w:rsidRPr="00C21CCB">
        <w:rPr>
          <w:rFonts w:cs="Times New Roman"/>
          <w:spacing w:val="7"/>
        </w:rPr>
        <w:t xml:space="preserve"> </w:t>
      </w:r>
      <w:r w:rsidRPr="00C21CCB">
        <w:rPr>
          <w:rFonts w:cs="Times New Roman"/>
        </w:rPr>
        <w:t xml:space="preserve">LS </w:t>
      </w:r>
      <w:proofErr w:type="spellStart"/>
      <w:r w:rsidRPr="00C21CCB">
        <w:rPr>
          <w:rFonts w:cs="Times New Roman"/>
          <w:spacing w:val="2"/>
        </w:rPr>
        <w:t>ș</w:t>
      </w:r>
      <w:r w:rsidRPr="00C21CCB">
        <w:rPr>
          <w:rFonts w:cs="Times New Roman"/>
        </w:rPr>
        <w:t>i</w:t>
      </w:r>
      <w:proofErr w:type="spellEnd"/>
      <w:r w:rsidRPr="00C21CCB">
        <w:rPr>
          <w:rFonts w:cs="Times New Roman"/>
          <w:spacing w:val="-7"/>
        </w:rPr>
        <w:t xml:space="preserve"> </w:t>
      </w:r>
      <w:r w:rsidRPr="00C21CCB">
        <w:rPr>
          <w:rFonts w:cs="Times New Roman"/>
        </w:rPr>
        <w:t>17100</w:t>
      </w:r>
      <w:r w:rsidRPr="00C21CCB">
        <w:rPr>
          <w:rFonts w:cs="Times New Roman"/>
          <w:spacing w:val="2"/>
        </w:rPr>
        <w:t xml:space="preserve"> </w:t>
      </w:r>
      <w:r w:rsidRPr="00C21CCB">
        <w:rPr>
          <w:rFonts w:cs="Times New Roman"/>
        </w:rPr>
        <w:t>BSB</w:t>
      </w:r>
      <w:r w:rsidR="006A32B5" w:rsidRPr="00C21CCB">
        <w:rPr>
          <w:rFonts w:cs="Times New Roman"/>
        </w:rPr>
        <w:t>)</w:t>
      </w:r>
      <w:r w:rsidRPr="00C21CCB">
        <w:rPr>
          <w:rFonts w:cs="Times New Roman"/>
        </w:rPr>
        <w:t>.</w:t>
      </w:r>
    </w:p>
    <w:p w:rsidR="00E55392" w:rsidRPr="00C21CCB" w:rsidRDefault="00E55392" w:rsidP="004B7845">
      <w:pPr>
        <w:pStyle w:val="BodyText"/>
        <w:spacing w:before="0" w:line="276" w:lineRule="auto"/>
        <w:ind w:left="0" w:right="-30" w:firstLine="708"/>
        <w:jc w:val="both"/>
        <w:rPr>
          <w:rFonts w:cs="Times New Roman"/>
          <w:spacing w:val="-2"/>
        </w:rPr>
      </w:pPr>
      <w:proofErr w:type="spellStart"/>
      <w:r w:rsidRPr="00C21CCB">
        <w:rPr>
          <w:rFonts w:cs="Times New Roman"/>
          <w:spacing w:val="-1"/>
        </w:rPr>
        <w:t>Supravegherea</w:t>
      </w:r>
      <w:proofErr w:type="spellEnd"/>
      <w:r w:rsidRPr="00C21CCB">
        <w:rPr>
          <w:rFonts w:cs="Times New Roman"/>
          <w:spacing w:val="38"/>
        </w:rPr>
        <w:t xml:space="preserve"> </w:t>
      </w:r>
      <w:proofErr w:type="spellStart"/>
      <w:r w:rsidRPr="00C21CCB">
        <w:rPr>
          <w:rFonts w:cs="Times New Roman"/>
          <w:spacing w:val="-1"/>
        </w:rPr>
        <w:t>epidemiologică</w:t>
      </w:r>
      <w:proofErr w:type="spellEnd"/>
      <w:r w:rsidRPr="00C21CCB">
        <w:rPr>
          <w:rFonts w:cs="Times New Roman"/>
          <w:spacing w:val="37"/>
        </w:rPr>
        <w:t xml:space="preserve"> </w:t>
      </w:r>
      <w:r w:rsidRPr="00C21CCB">
        <w:rPr>
          <w:rFonts w:cs="Times New Roman"/>
          <w:spacing w:val="3"/>
        </w:rPr>
        <w:t>de</w:t>
      </w:r>
      <w:r w:rsidRPr="00C21CCB">
        <w:rPr>
          <w:rFonts w:cs="Times New Roman"/>
          <w:spacing w:val="38"/>
        </w:rPr>
        <w:t xml:space="preserve"> </w:t>
      </w:r>
      <w:proofErr w:type="spellStart"/>
      <w:r w:rsidRPr="00C21CCB">
        <w:rPr>
          <w:rFonts w:cs="Times New Roman"/>
          <w:spacing w:val="-1"/>
        </w:rPr>
        <w:t>generaţia</w:t>
      </w:r>
      <w:proofErr w:type="spellEnd"/>
      <w:r w:rsidRPr="00C21CCB">
        <w:rPr>
          <w:rFonts w:cs="Times New Roman"/>
          <w:spacing w:val="44"/>
        </w:rPr>
        <w:t xml:space="preserve"> </w:t>
      </w:r>
      <w:r w:rsidRPr="00C21CCB">
        <w:rPr>
          <w:rFonts w:cs="Times New Roman"/>
        </w:rPr>
        <w:t>a</w:t>
      </w:r>
      <w:r w:rsidRPr="00C21CCB">
        <w:rPr>
          <w:rFonts w:cs="Times New Roman"/>
          <w:spacing w:val="38"/>
        </w:rPr>
        <w:t xml:space="preserve"> </w:t>
      </w:r>
      <w:r w:rsidRPr="00C21CCB">
        <w:rPr>
          <w:rFonts w:cs="Times New Roman"/>
          <w:spacing w:val="1"/>
        </w:rPr>
        <w:t>II-a</w:t>
      </w:r>
      <w:r w:rsidRPr="00C21CCB">
        <w:rPr>
          <w:rFonts w:cs="Times New Roman"/>
          <w:spacing w:val="44"/>
        </w:rPr>
        <w:t xml:space="preserve"> </w:t>
      </w:r>
      <w:proofErr w:type="spellStart"/>
      <w:r w:rsidRPr="00C21CCB">
        <w:rPr>
          <w:rFonts w:cs="Times New Roman"/>
          <w:spacing w:val="-3"/>
        </w:rPr>
        <w:t>în</w:t>
      </w:r>
      <w:proofErr w:type="spellEnd"/>
      <w:r w:rsidRPr="00C21CCB">
        <w:rPr>
          <w:rFonts w:cs="Times New Roman"/>
          <w:spacing w:val="38"/>
        </w:rPr>
        <w:t xml:space="preserve"> </w:t>
      </w:r>
      <w:proofErr w:type="spellStart"/>
      <w:r w:rsidRPr="00C21CCB">
        <w:rPr>
          <w:rFonts w:cs="Times New Roman"/>
        </w:rPr>
        <w:t>rândul</w:t>
      </w:r>
      <w:proofErr w:type="spellEnd"/>
      <w:r w:rsidRPr="00C21CCB">
        <w:rPr>
          <w:rFonts w:cs="Times New Roman"/>
          <w:spacing w:val="38"/>
        </w:rPr>
        <w:t xml:space="preserve"> </w:t>
      </w:r>
      <w:proofErr w:type="spellStart"/>
      <w:r w:rsidRPr="00C21CCB">
        <w:rPr>
          <w:rFonts w:cs="Times New Roman"/>
        </w:rPr>
        <w:t>populaţiei</w:t>
      </w:r>
      <w:proofErr w:type="spellEnd"/>
      <w:r w:rsidRPr="00C21CCB">
        <w:rPr>
          <w:rFonts w:cs="Times New Roman"/>
          <w:spacing w:val="38"/>
        </w:rPr>
        <w:t xml:space="preserve"> </w:t>
      </w:r>
      <w:r w:rsidRPr="00C21CCB">
        <w:rPr>
          <w:rFonts w:cs="Times New Roman"/>
          <w:spacing w:val="-1"/>
        </w:rPr>
        <w:t>cu</w:t>
      </w:r>
      <w:r w:rsidRPr="00C21CCB">
        <w:rPr>
          <w:rFonts w:cs="Times New Roman"/>
          <w:spacing w:val="43"/>
        </w:rPr>
        <w:t xml:space="preserve"> </w:t>
      </w:r>
      <w:proofErr w:type="spellStart"/>
      <w:r w:rsidRPr="00C21CCB">
        <w:rPr>
          <w:rFonts w:cs="Times New Roman"/>
        </w:rPr>
        <w:t>risc</w:t>
      </w:r>
      <w:proofErr w:type="spellEnd"/>
      <w:r w:rsidRPr="00C21CCB">
        <w:rPr>
          <w:rFonts w:cs="Times New Roman"/>
          <w:spacing w:val="42"/>
        </w:rPr>
        <w:t xml:space="preserve"> </w:t>
      </w:r>
      <w:proofErr w:type="spellStart"/>
      <w:r w:rsidRPr="00C21CCB">
        <w:rPr>
          <w:rFonts w:cs="Times New Roman"/>
          <w:spacing w:val="-1"/>
        </w:rPr>
        <w:t>sporit</w:t>
      </w:r>
      <w:proofErr w:type="spellEnd"/>
      <w:r w:rsidRPr="00C21CCB">
        <w:rPr>
          <w:rFonts w:cs="Times New Roman"/>
          <w:spacing w:val="45"/>
        </w:rPr>
        <w:t xml:space="preserve"> </w:t>
      </w:r>
      <w:r w:rsidRPr="00C21CCB">
        <w:rPr>
          <w:rFonts w:cs="Times New Roman"/>
          <w:spacing w:val="-1"/>
        </w:rPr>
        <w:t>de</w:t>
      </w:r>
      <w:r w:rsidRPr="00C21CCB">
        <w:rPr>
          <w:rFonts w:cs="Times New Roman"/>
          <w:spacing w:val="65"/>
        </w:rPr>
        <w:t xml:space="preserve"> </w:t>
      </w:r>
      <w:proofErr w:type="spellStart"/>
      <w:r w:rsidRPr="00C21CCB">
        <w:rPr>
          <w:rFonts w:cs="Times New Roman"/>
          <w:spacing w:val="-1"/>
        </w:rPr>
        <w:t>infectare</w:t>
      </w:r>
      <w:proofErr w:type="spellEnd"/>
      <w:r w:rsidRPr="00C21CCB">
        <w:rPr>
          <w:rFonts w:cs="Times New Roman"/>
          <w:spacing w:val="12"/>
        </w:rPr>
        <w:t xml:space="preserve"> </w:t>
      </w:r>
      <w:r w:rsidRPr="00C21CCB">
        <w:rPr>
          <w:rFonts w:cs="Times New Roman"/>
        </w:rPr>
        <w:t>(2016-2017)</w:t>
      </w:r>
      <w:r w:rsidR="008C1A12">
        <w:rPr>
          <w:rFonts w:cs="Times New Roman"/>
        </w:rPr>
        <w:t>,</w:t>
      </w:r>
      <w:r w:rsidRPr="00C21CCB">
        <w:rPr>
          <w:rFonts w:cs="Times New Roman"/>
          <w:spacing w:val="16"/>
        </w:rPr>
        <w:t xml:space="preserve"> </w:t>
      </w:r>
      <w:r w:rsidRPr="00C21CCB">
        <w:rPr>
          <w:rFonts w:cs="Times New Roman"/>
        </w:rPr>
        <w:t>a</w:t>
      </w:r>
      <w:r w:rsidRPr="00C21CCB">
        <w:rPr>
          <w:rFonts w:cs="Times New Roman"/>
          <w:spacing w:val="12"/>
        </w:rPr>
        <w:t xml:space="preserve"> </w:t>
      </w:r>
      <w:proofErr w:type="spellStart"/>
      <w:r w:rsidRPr="00C21CCB">
        <w:rPr>
          <w:rFonts w:cs="Times New Roman"/>
          <w:spacing w:val="-1"/>
        </w:rPr>
        <w:t>arătat</w:t>
      </w:r>
      <w:proofErr w:type="spellEnd"/>
      <w:r w:rsidRPr="00C21CCB">
        <w:rPr>
          <w:rFonts w:cs="Times New Roman"/>
          <w:spacing w:val="12"/>
        </w:rPr>
        <w:t xml:space="preserve"> </w:t>
      </w:r>
      <w:r w:rsidRPr="00C21CCB">
        <w:rPr>
          <w:rFonts w:cs="Times New Roman"/>
        </w:rPr>
        <w:t>o</w:t>
      </w:r>
      <w:r w:rsidRPr="00C21CCB">
        <w:rPr>
          <w:rFonts w:cs="Times New Roman"/>
          <w:spacing w:val="16"/>
        </w:rPr>
        <w:t xml:space="preserve"> </w:t>
      </w:r>
      <w:proofErr w:type="spellStart"/>
      <w:r w:rsidRPr="00C21CCB">
        <w:rPr>
          <w:rFonts w:cs="Times New Roman"/>
          <w:spacing w:val="-1"/>
        </w:rPr>
        <w:t>prevalenţă</w:t>
      </w:r>
      <w:proofErr w:type="spellEnd"/>
      <w:r w:rsidRPr="00C21CCB">
        <w:rPr>
          <w:rFonts w:cs="Times New Roman"/>
          <w:spacing w:val="11"/>
        </w:rPr>
        <w:t xml:space="preserve"> </w:t>
      </w:r>
      <w:r w:rsidR="00046941" w:rsidRPr="00C21CCB">
        <w:rPr>
          <w:rFonts w:cs="Times New Roman"/>
        </w:rPr>
        <w:t xml:space="preserve">a </w:t>
      </w:r>
      <w:proofErr w:type="spellStart"/>
      <w:r w:rsidR="00046941" w:rsidRPr="00C21CCB">
        <w:rPr>
          <w:rFonts w:cs="Times New Roman"/>
        </w:rPr>
        <w:t>infecției</w:t>
      </w:r>
      <w:proofErr w:type="spellEnd"/>
      <w:r w:rsidRPr="00C21CCB">
        <w:rPr>
          <w:rFonts w:cs="Times New Roman"/>
          <w:spacing w:val="12"/>
        </w:rPr>
        <w:t xml:space="preserve"> </w:t>
      </w:r>
      <w:r w:rsidRPr="00C21CCB">
        <w:rPr>
          <w:rFonts w:cs="Times New Roman"/>
          <w:spacing w:val="1"/>
        </w:rPr>
        <w:t>HIV</w:t>
      </w:r>
      <w:r w:rsidRPr="00C21CCB">
        <w:rPr>
          <w:rFonts w:cs="Times New Roman"/>
          <w:spacing w:val="16"/>
        </w:rPr>
        <w:t xml:space="preserve"> </w:t>
      </w:r>
      <w:proofErr w:type="spellStart"/>
      <w:r w:rsidRPr="00C21CCB">
        <w:rPr>
          <w:rFonts w:cs="Times New Roman"/>
          <w:spacing w:val="-3"/>
        </w:rPr>
        <w:t>în</w:t>
      </w:r>
      <w:proofErr w:type="spellEnd"/>
      <w:r w:rsidRPr="00C21CCB">
        <w:rPr>
          <w:rFonts w:cs="Times New Roman"/>
          <w:spacing w:val="12"/>
        </w:rPr>
        <w:t xml:space="preserve"> </w:t>
      </w:r>
      <w:proofErr w:type="spellStart"/>
      <w:r w:rsidRPr="00C21CCB">
        <w:rPr>
          <w:rFonts w:cs="Times New Roman"/>
        </w:rPr>
        <w:t>rândul</w:t>
      </w:r>
      <w:proofErr w:type="spellEnd"/>
      <w:r w:rsidRPr="00C21CCB">
        <w:rPr>
          <w:rFonts w:cs="Times New Roman"/>
          <w:spacing w:val="7"/>
        </w:rPr>
        <w:t xml:space="preserve"> </w:t>
      </w:r>
      <w:proofErr w:type="spellStart"/>
      <w:r w:rsidRPr="00C21CCB">
        <w:rPr>
          <w:rFonts w:cs="Times New Roman"/>
        </w:rPr>
        <w:t>persoanelor</w:t>
      </w:r>
      <w:proofErr w:type="spellEnd"/>
      <w:r w:rsidRPr="00C21CCB">
        <w:rPr>
          <w:rFonts w:cs="Times New Roman"/>
          <w:spacing w:val="12"/>
        </w:rPr>
        <w:t xml:space="preserve"> </w:t>
      </w:r>
      <w:r w:rsidR="008665C2" w:rsidRPr="00C21CCB">
        <w:rPr>
          <w:rFonts w:cs="Times New Roman"/>
        </w:rPr>
        <w:t>CDI</w:t>
      </w:r>
      <w:r w:rsidRPr="00C21CCB">
        <w:rPr>
          <w:rFonts w:cs="Times New Roman"/>
          <w:spacing w:val="12"/>
        </w:rPr>
        <w:t xml:space="preserve"> </w:t>
      </w:r>
      <w:r w:rsidRPr="00C21CCB">
        <w:rPr>
          <w:rFonts w:cs="Times New Roman"/>
          <w:spacing w:val="1"/>
        </w:rPr>
        <w:t xml:space="preserve">(13,9 </w:t>
      </w:r>
      <w:r w:rsidRPr="00C21CCB">
        <w:rPr>
          <w:rFonts w:cs="Times New Roman"/>
        </w:rPr>
        <w:t>%</w:t>
      </w:r>
      <w:r w:rsidRPr="00C21CCB">
        <w:rPr>
          <w:rFonts w:cs="Times New Roman"/>
          <w:spacing w:val="17"/>
        </w:rPr>
        <w:t xml:space="preserve"> </w:t>
      </w:r>
      <w:proofErr w:type="spellStart"/>
      <w:r w:rsidRPr="00C21CCB">
        <w:rPr>
          <w:rFonts w:cs="Times New Roman"/>
          <w:spacing w:val="-3"/>
        </w:rPr>
        <w:t>în</w:t>
      </w:r>
      <w:proofErr w:type="spellEnd"/>
      <w:r w:rsidRPr="00C21CCB">
        <w:rPr>
          <w:rFonts w:cs="Times New Roman"/>
          <w:spacing w:val="12"/>
        </w:rPr>
        <w:t xml:space="preserve"> </w:t>
      </w:r>
      <w:proofErr w:type="spellStart"/>
      <w:r w:rsidRPr="00C21CCB">
        <w:rPr>
          <w:rFonts w:cs="Times New Roman"/>
        </w:rPr>
        <w:t>Chişinău</w:t>
      </w:r>
      <w:proofErr w:type="spellEnd"/>
      <w:r w:rsidRPr="00C21CCB">
        <w:rPr>
          <w:rFonts w:cs="Times New Roman"/>
          <w:spacing w:val="34"/>
        </w:rPr>
        <w:t xml:space="preserve"> </w:t>
      </w:r>
      <w:proofErr w:type="spellStart"/>
      <w:r w:rsidRPr="00C21CCB">
        <w:rPr>
          <w:rFonts w:cs="Times New Roman"/>
          <w:spacing w:val="1"/>
        </w:rPr>
        <w:t>şi</w:t>
      </w:r>
      <w:proofErr w:type="spellEnd"/>
      <w:r w:rsidRPr="00C21CCB">
        <w:rPr>
          <w:rFonts w:cs="Times New Roman"/>
          <w:spacing w:val="17"/>
        </w:rPr>
        <w:t xml:space="preserve"> </w:t>
      </w:r>
      <w:r w:rsidRPr="00C21CCB">
        <w:rPr>
          <w:rFonts w:cs="Times New Roman"/>
        </w:rPr>
        <w:t>17,0 %</w:t>
      </w:r>
      <w:r w:rsidRPr="00C21CCB">
        <w:rPr>
          <w:rFonts w:cs="Times New Roman"/>
          <w:spacing w:val="34"/>
        </w:rPr>
        <w:t xml:space="preserve"> </w:t>
      </w:r>
      <w:proofErr w:type="spellStart"/>
      <w:r w:rsidRPr="00C21CCB">
        <w:rPr>
          <w:rFonts w:cs="Times New Roman"/>
          <w:spacing w:val="-3"/>
        </w:rPr>
        <w:t>în</w:t>
      </w:r>
      <w:proofErr w:type="spellEnd"/>
      <w:r w:rsidRPr="00C21CCB">
        <w:rPr>
          <w:rFonts w:cs="Times New Roman"/>
          <w:spacing w:val="21"/>
        </w:rPr>
        <w:t xml:space="preserve"> </w:t>
      </w:r>
      <w:proofErr w:type="spellStart"/>
      <w:r w:rsidRPr="00C21CCB">
        <w:rPr>
          <w:rFonts w:cs="Times New Roman"/>
          <w:spacing w:val="-2"/>
        </w:rPr>
        <w:t>Bălţi</w:t>
      </w:r>
      <w:proofErr w:type="spellEnd"/>
      <w:r w:rsidRPr="00C21CCB">
        <w:rPr>
          <w:rFonts w:cs="Times New Roman"/>
          <w:spacing w:val="-2"/>
        </w:rPr>
        <w:t>),</w:t>
      </w:r>
      <w:r w:rsidRPr="00C21CCB">
        <w:rPr>
          <w:rFonts w:cs="Times New Roman"/>
          <w:spacing w:val="30"/>
        </w:rPr>
        <w:t xml:space="preserve"> </w:t>
      </w:r>
      <w:proofErr w:type="spellStart"/>
      <w:r w:rsidRPr="00C21CCB">
        <w:rPr>
          <w:rFonts w:cs="Times New Roman"/>
        </w:rPr>
        <w:t>printre</w:t>
      </w:r>
      <w:proofErr w:type="spellEnd"/>
      <w:r w:rsidRPr="00C21CCB">
        <w:rPr>
          <w:rFonts w:cs="Times New Roman"/>
          <w:spacing w:val="26"/>
        </w:rPr>
        <w:t xml:space="preserve"> </w:t>
      </w:r>
      <w:r w:rsidRPr="00C21CCB">
        <w:rPr>
          <w:rFonts w:cs="Times New Roman"/>
        </w:rPr>
        <w:t>LS</w:t>
      </w:r>
      <w:r w:rsidRPr="00C21CCB">
        <w:rPr>
          <w:rFonts w:cs="Times New Roman"/>
          <w:spacing w:val="26"/>
        </w:rPr>
        <w:t xml:space="preserve"> </w:t>
      </w:r>
      <w:r w:rsidRPr="00C21CCB">
        <w:rPr>
          <w:rFonts w:cs="Times New Roman"/>
        </w:rPr>
        <w:t>(3,9 %</w:t>
      </w:r>
      <w:r w:rsidRPr="00C21CCB">
        <w:rPr>
          <w:rFonts w:cs="Times New Roman"/>
          <w:spacing w:val="26"/>
        </w:rPr>
        <w:t xml:space="preserve"> </w:t>
      </w:r>
      <w:proofErr w:type="spellStart"/>
      <w:r w:rsidRPr="00C21CCB">
        <w:rPr>
          <w:rFonts w:cs="Times New Roman"/>
        </w:rPr>
        <w:t>în</w:t>
      </w:r>
      <w:proofErr w:type="spellEnd"/>
      <w:r w:rsidRPr="00C21CCB">
        <w:rPr>
          <w:rFonts w:cs="Times New Roman"/>
          <w:spacing w:val="18"/>
        </w:rPr>
        <w:t xml:space="preserve"> </w:t>
      </w:r>
      <w:proofErr w:type="spellStart"/>
      <w:r w:rsidRPr="00C21CCB">
        <w:rPr>
          <w:rFonts w:cs="Times New Roman"/>
          <w:spacing w:val="-1"/>
        </w:rPr>
        <w:t>Chişinău</w:t>
      </w:r>
      <w:proofErr w:type="spellEnd"/>
      <w:r w:rsidRPr="00C21CCB">
        <w:rPr>
          <w:rFonts w:cs="Times New Roman"/>
          <w:spacing w:val="26"/>
        </w:rPr>
        <w:t xml:space="preserve"> </w:t>
      </w:r>
      <w:proofErr w:type="spellStart"/>
      <w:r w:rsidRPr="00C21CCB">
        <w:rPr>
          <w:rFonts w:cs="Times New Roman"/>
          <w:spacing w:val="1"/>
        </w:rPr>
        <w:t>şi</w:t>
      </w:r>
      <w:proofErr w:type="spellEnd"/>
      <w:r w:rsidRPr="00C21CCB">
        <w:rPr>
          <w:rFonts w:cs="Times New Roman"/>
          <w:spacing w:val="22"/>
        </w:rPr>
        <w:t xml:space="preserve"> </w:t>
      </w:r>
      <w:r w:rsidRPr="00C21CCB">
        <w:rPr>
          <w:rFonts w:cs="Times New Roman"/>
        </w:rPr>
        <w:t>22,3 %</w:t>
      </w:r>
      <w:r w:rsidRPr="00C21CCB">
        <w:rPr>
          <w:rFonts w:cs="Times New Roman"/>
          <w:spacing w:val="35"/>
        </w:rPr>
        <w:t xml:space="preserve"> </w:t>
      </w:r>
      <w:proofErr w:type="spellStart"/>
      <w:r w:rsidRPr="00C21CCB">
        <w:rPr>
          <w:rFonts w:cs="Times New Roman"/>
          <w:spacing w:val="-3"/>
        </w:rPr>
        <w:t>în</w:t>
      </w:r>
      <w:proofErr w:type="spellEnd"/>
      <w:r w:rsidRPr="00C21CCB">
        <w:rPr>
          <w:rFonts w:cs="Times New Roman"/>
          <w:spacing w:val="21"/>
        </w:rPr>
        <w:t xml:space="preserve"> </w:t>
      </w:r>
      <w:proofErr w:type="spellStart"/>
      <w:r w:rsidRPr="00C21CCB">
        <w:rPr>
          <w:rFonts w:cs="Times New Roman"/>
          <w:spacing w:val="-2"/>
        </w:rPr>
        <w:t>Bălţi</w:t>
      </w:r>
      <w:proofErr w:type="spellEnd"/>
      <w:r w:rsidRPr="00C21CCB">
        <w:rPr>
          <w:rFonts w:cs="Times New Roman"/>
          <w:spacing w:val="-2"/>
        </w:rPr>
        <w:t>),</w:t>
      </w:r>
      <w:r w:rsidRPr="00C21CCB">
        <w:rPr>
          <w:rFonts w:cs="Times New Roman"/>
          <w:spacing w:val="30"/>
        </w:rPr>
        <w:t xml:space="preserve"> </w:t>
      </w:r>
      <w:proofErr w:type="spellStart"/>
      <w:r w:rsidRPr="00C21CCB">
        <w:rPr>
          <w:rFonts w:cs="Times New Roman"/>
        </w:rPr>
        <w:t>printre</w:t>
      </w:r>
      <w:proofErr w:type="spellEnd"/>
      <w:r w:rsidRPr="00C21CCB">
        <w:rPr>
          <w:rFonts w:cs="Times New Roman"/>
          <w:spacing w:val="26"/>
        </w:rPr>
        <w:t xml:space="preserve"> </w:t>
      </w:r>
      <w:r w:rsidRPr="00C21CCB">
        <w:rPr>
          <w:rFonts w:cs="Times New Roman"/>
        </w:rPr>
        <w:t>BSB</w:t>
      </w:r>
      <w:r w:rsidRPr="00C21CCB">
        <w:rPr>
          <w:rFonts w:cs="Times New Roman"/>
          <w:spacing w:val="26"/>
        </w:rPr>
        <w:t xml:space="preserve"> </w:t>
      </w:r>
      <w:r w:rsidRPr="00C21CCB">
        <w:rPr>
          <w:rFonts w:cs="Times New Roman"/>
        </w:rPr>
        <w:t>(9,4%</w:t>
      </w:r>
      <w:r w:rsidRPr="00C21CCB">
        <w:rPr>
          <w:rFonts w:cs="Times New Roman"/>
          <w:spacing w:val="26"/>
        </w:rPr>
        <w:t xml:space="preserve"> </w:t>
      </w:r>
      <w:proofErr w:type="spellStart"/>
      <w:r w:rsidRPr="00C21CCB">
        <w:rPr>
          <w:rFonts w:cs="Times New Roman"/>
        </w:rPr>
        <w:t>în</w:t>
      </w:r>
      <w:proofErr w:type="spellEnd"/>
      <w:r w:rsidRPr="00C21CCB">
        <w:rPr>
          <w:rFonts w:cs="Times New Roman"/>
          <w:spacing w:val="34"/>
        </w:rPr>
        <w:t xml:space="preserve"> </w:t>
      </w:r>
      <w:proofErr w:type="spellStart"/>
      <w:r w:rsidRPr="00C21CCB">
        <w:rPr>
          <w:rFonts w:cs="Times New Roman"/>
          <w:spacing w:val="-1"/>
        </w:rPr>
        <w:t>Chişinău</w:t>
      </w:r>
      <w:proofErr w:type="spellEnd"/>
      <w:r w:rsidRPr="00C21CCB">
        <w:rPr>
          <w:rFonts w:cs="Times New Roman"/>
          <w:spacing w:val="2"/>
        </w:rPr>
        <w:t xml:space="preserve"> </w:t>
      </w:r>
      <w:proofErr w:type="spellStart"/>
      <w:r w:rsidRPr="00C21CCB">
        <w:rPr>
          <w:rFonts w:cs="Times New Roman"/>
          <w:spacing w:val="1"/>
        </w:rPr>
        <w:t>şi</w:t>
      </w:r>
      <w:proofErr w:type="spellEnd"/>
      <w:r w:rsidRPr="00C21CCB">
        <w:rPr>
          <w:rFonts w:cs="Times New Roman"/>
          <w:spacing w:val="-7"/>
        </w:rPr>
        <w:t xml:space="preserve"> </w:t>
      </w:r>
      <w:r w:rsidRPr="00C21CCB">
        <w:rPr>
          <w:rFonts w:cs="Times New Roman"/>
        </w:rPr>
        <w:t>4,1%</w:t>
      </w:r>
      <w:r w:rsidRPr="00C21CCB">
        <w:rPr>
          <w:rFonts w:cs="Times New Roman"/>
          <w:spacing w:val="11"/>
        </w:rPr>
        <w:t xml:space="preserve"> </w:t>
      </w:r>
      <w:proofErr w:type="spellStart"/>
      <w:r w:rsidRPr="00C21CCB">
        <w:rPr>
          <w:rFonts w:cs="Times New Roman"/>
          <w:spacing w:val="-3"/>
        </w:rPr>
        <w:t>în</w:t>
      </w:r>
      <w:proofErr w:type="spellEnd"/>
      <w:r w:rsidRPr="00C21CCB">
        <w:rPr>
          <w:rFonts w:cs="Times New Roman"/>
          <w:spacing w:val="-3"/>
        </w:rPr>
        <w:t xml:space="preserve"> </w:t>
      </w:r>
      <w:proofErr w:type="spellStart"/>
      <w:r w:rsidRPr="00C21CCB">
        <w:rPr>
          <w:rFonts w:cs="Times New Roman"/>
          <w:spacing w:val="-2"/>
        </w:rPr>
        <w:t>Bălţi</w:t>
      </w:r>
      <w:proofErr w:type="spellEnd"/>
      <w:r w:rsidRPr="00C21CCB">
        <w:rPr>
          <w:rFonts w:cs="Times New Roman"/>
          <w:spacing w:val="-2"/>
        </w:rPr>
        <w:t>).</w:t>
      </w:r>
    </w:p>
    <w:p w:rsidR="00244ABE" w:rsidRDefault="00244ABE" w:rsidP="004B7845">
      <w:pPr>
        <w:pStyle w:val="BodyText"/>
        <w:spacing w:before="0" w:line="276" w:lineRule="auto"/>
        <w:ind w:left="0" w:right="-30" w:firstLine="708"/>
        <w:jc w:val="both"/>
        <w:rPr>
          <w:rFonts w:cs="Times New Roman"/>
          <w:spacing w:val="-1"/>
        </w:rPr>
      </w:pPr>
      <w:proofErr w:type="spellStart"/>
      <w:r w:rsidRPr="00C21CCB">
        <w:rPr>
          <w:rFonts w:cs="Times New Roman"/>
          <w:spacing w:val="-1"/>
        </w:rPr>
        <w:t>În</w:t>
      </w:r>
      <w:proofErr w:type="spellEnd"/>
      <w:r w:rsidRPr="00C21CCB">
        <w:rPr>
          <w:rFonts w:cs="Times New Roman"/>
          <w:spacing w:val="52"/>
        </w:rPr>
        <w:t xml:space="preserve"> </w:t>
      </w:r>
      <w:proofErr w:type="spellStart"/>
      <w:r w:rsidRPr="00C21CCB">
        <w:rPr>
          <w:rFonts w:cs="Times New Roman"/>
        </w:rPr>
        <w:t>scopul</w:t>
      </w:r>
      <w:proofErr w:type="spellEnd"/>
      <w:r w:rsidRPr="00C21CCB">
        <w:rPr>
          <w:rFonts w:cs="Times New Roman"/>
          <w:spacing w:val="41"/>
        </w:rPr>
        <w:t xml:space="preserve"> </w:t>
      </w:r>
      <w:proofErr w:type="spellStart"/>
      <w:r w:rsidRPr="00C21CCB">
        <w:rPr>
          <w:rFonts w:cs="Times New Roman"/>
        </w:rPr>
        <w:t>reducerii</w:t>
      </w:r>
      <w:proofErr w:type="spellEnd"/>
      <w:r w:rsidRPr="00C21CCB">
        <w:rPr>
          <w:rFonts w:cs="Times New Roman"/>
          <w:spacing w:val="47"/>
        </w:rPr>
        <w:t xml:space="preserve"> </w:t>
      </w:r>
      <w:proofErr w:type="spellStart"/>
      <w:r w:rsidRPr="00C21CCB">
        <w:rPr>
          <w:rFonts w:cs="Times New Roman"/>
        </w:rPr>
        <w:t>transmiterii</w:t>
      </w:r>
      <w:proofErr w:type="spellEnd"/>
      <w:r w:rsidRPr="00C21CCB">
        <w:rPr>
          <w:rFonts w:cs="Times New Roman"/>
          <w:spacing w:val="47"/>
        </w:rPr>
        <w:t xml:space="preserve"> </w:t>
      </w:r>
      <w:proofErr w:type="spellStart"/>
      <w:r w:rsidRPr="00C21CCB">
        <w:rPr>
          <w:rFonts w:cs="Times New Roman"/>
        </w:rPr>
        <w:t>infecției</w:t>
      </w:r>
      <w:proofErr w:type="spellEnd"/>
      <w:r w:rsidRPr="00C21CCB">
        <w:rPr>
          <w:rFonts w:cs="Times New Roman"/>
          <w:spacing w:val="52"/>
        </w:rPr>
        <w:t xml:space="preserve"> </w:t>
      </w:r>
      <w:r w:rsidRPr="00C21CCB">
        <w:rPr>
          <w:rFonts w:cs="Times New Roman"/>
          <w:spacing w:val="-1"/>
        </w:rPr>
        <w:t>HIV</w:t>
      </w:r>
      <w:r w:rsidRPr="00C21CCB">
        <w:rPr>
          <w:rFonts w:cs="Times New Roman"/>
          <w:spacing w:val="53"/>
        </w:rPr>
        <w:t xml:space="preserve"> </w:t>
      </w:r>
      <w:proofErr w:type="spellStart"/>
      <w:r w:rsidRPr="00C21CCB">
        <w:rPr>
          <w:rFonts w:cs="Times New Roman"/>
          <w:spacing w:val="1"/>
        </w:rPr>
        <w:t>și</w:t>
      </w:r>
      <w:proofErr w:type="spellEnd"/>
      <w:r w:rsidRPr="00C21CCB">
        <w:rPr>
          <w:rFonts w:cs="Times New Roman"/>
          <w:spacing w:val="47"/>
        </w:rPr>
        <w:t xml:space="preserve"> </w:t>
      </w:r>
      <w:r w:rsidR="00046941" w:rsidRPr="00C21CCB">
        <w:rPr>
          <w:rFonts w:cs="Times New Roman"/>
        </w:rPr>
        <w:t>ITS</w:t>
      </w:r>
      <w:r w:rsidRPr="00C21CCB">
        <w:rPr>
          <w:rFonts w:cs="Times New Roman"/>
          <w:spacing w:val="54"/>
        </w:rPr>
        <w:t xml:space="preserve"> </w:t>
      </w:r>
      <w:proofErr w:type="spellStart"/>
      <w:r w:rsidRPr="00C21CCB">
        <w:rPr>
          <w:rFonts w:cs="Times New Roman"/>
          <w:spacing w:val="-1"/>
        </w:rPr>
        <w:t>în</w:t>
      </w:r>
      <w:proofErr w:type="spellEnd"/>
      <w:r w:rsidRPr="00C21CCB">
        <w:rPr>
          <w:rFonts w:cs="Times New Roman"/>
          <w:spacing w:val="52"/>
        </w:rPr>
        <w:t xml:space="preserve"> </w:t>
      </w:r>
      <w:proofErr w:type="spellStart"/>
      <w:r w:rsidRPr="00C21CCB">
        <w:rPr>
          <w:rFonts w:cs="Times New Roman"/>
          <w:spacing w:val="-1"/>
        </w:rPr>
        <w:t>mediul</w:t>
      </w:r>
      <w:proofErr w:type="spellEnd"/>
      <w:r w:rsidRPr="00C21CCB">
        <w:rPr>
          <w:rFonts w:cs="Times New Roman"/>
          <w:spacing w:val="12"/>
        </w:rPr>
        <w:t xml:space="preserve"> </w:t>
      </w:r>
      <w:proofErr w:type="spellStart"/>
      <w:r w:rsidRPr="00C21CCB">
        <w:rPr>
          <w:rFonts w:cs="Times New Roman"/>
          <w:spacing w:val="-1"/>
        </w:rPr>
        <w:t>populațiilor</w:t>
      </w:r>
      <w:proofErr w:type="spellEnd"/>
      <w:r w:rsidRPr="00C21CCB">
        <w:rPr>
          <w:rFonts w:cs="Times New Roman"/>
          <w:spacing w:val="-1"/>
        </w:rPr>
        <w:t xml:space="preserve"> </w:t>
      </w:r>
      <w:proofErr w:type="spellStart"/>
      <w:r w:rsidRPr="00C21CCB">
        <w:rPr>
          <w:rFonts w:cs="Times New Roman"/>
          <w:spacing w:val="-1"/>
        </w:rPr>
        <w:t>cheie</w:t>
      </w:r>
      <w:proofErr w:type="spellEnd"/>
      <w:r w:rsidRPr="00C21CCB">
        <w:rPr>
          <w:rFonts w:cs="Times New Roman"/>
          <w:spacing w:val="18"/>
        </w:rPr>
        <w:t xml:space="preserve"> </w:t>
      </w:r>
      <w:r w:rsidRPr="00C21CCB">
        <w:rPr>
          <w:rFonts w:cs="Times New Roman"/>
        </w:rPr>
        <w:t>din</w:t>
      </w:r>
      <w:r w:rsidRPr="00C21CCB">
        <w:rPr>
          <w:rFonts w:cs="Times New Roman"/>
          <w:spacing w:val="18"/>
        </w:rPr>
        <w:t xml:space="preserve"> </w:t>
      </w:r>
      <w:proofErr w:type="spellStart"/>
      <w:r w:rsidRPr="00C21CCB">
        <w:rPr>
          <w:rFonts w:cs="Times New Roman"/>
          <w:spacing w:val="-1"/>
        </w:rPr>
        <w:t>Republica</w:t>
      </w:r>
      <w:proofErr w:type="spellEnd"/>
      <w:r w:rsidRPr="00C21CCB">
        <w:rPr>
          <w:rFonts w:cs="Times New Roman"/>
          <w:spacing w:val="18"/>
        </w:rPr>
        <w:t xml:space="preserve"> </w:t>
      </w:r>
      <w:r w:rsidRPr="00C21CCB">
        <w:rPr>
          <w:rFonts w:cs="Times New Roman"/>
          <w:spacing w:val="-1"/>
        </w:rPr>
        <w:t>Moldova,</w:t>
      </w:r>
      <w:r w:rsidRPr="00C21CCB">
        <w:rPr>
          <w:rFonts w:cs="Times New Roman"/>
        </w:rPr>
        <w:t xml:space="preserve"> pe </w:t>
      </w:r>
      <w:proofErr w:type="spellStart"/>
      <w:r w:rsidRPr="00C21CCB">
        <w:rPr>
          <w:rFonts w:cs="Times New Roman"/>
        </w:rPr>
        <w:t>parcursul</w:t>
      </w:r>
      <w:proofErr w:type="spellEnd"/>
      <w:r w:rsidRPr="00C21CCB">
        <w:rPr>
          <w:rFonts w:cs="Times New Roman"/>
        </w:rPr>
        <w:t xml:space="preserve"> </w:t>
      </w:r>
      <w:proofErr w:type="spellStart"/>
      <w:r w:rsidRPr="00C21CCB">
        <w:rPr>
          <w:rFonts w:cs="Times New Roman"/>
        </w:rPr>
        <w:t>anului</w:t>
      </w:r>
      <w:proofErr w:type="spellEnd"/>
      <w:r w:rsidRPr="00C21CCB">
        <w:rPr>
          <w:rFonts w:cs="Times New Roman"/>
        </w:rPr>
        <w:t xml:space="preserve"> 2018</w:t>
      </w:r>
      <w:r w:rsidR="008C1A12">
        <w:rPr>
          <w:rFonts w:cs="Times New Roman"/>
        </w:rPr>
        <w:t>,</w:t>
      </w:r>
      <w:r w:rsidRPr="00C21CCB">
        <w:rPr>
          <w:rFonts w:cs="Times New Roman"/>
        </w:rPr>
        <w:t xml:space="preserve"> au </w:t>
      </w:r>
      <w:proofErr w:type="spellStart"/>
      <w:r w:rsidRPr="00C21CCB">
        <w:rPr>
          <w:rFonts w:cs="Times New Roman"/>
        </w:rPr>
        <w:t>fost</w:t>
      </w:r>
      <w:proofErr w:type="spellEnd"/>
      <w:r w:rsidRPr="00C21CCB">
        <w:rPr>
          <w:rFonts w:cs="Times New Roman"/>
        </w:rPr>
        <w:t xml:space="preserve"> </w:t>
      </w:r>
      <w:proofErr w:type="spellStart"/>
      <w:r w:rsidRPr="00C21CCB">
        <w:rPr>
          <w:rFonts w:cs="Times New Roman"/>
        </w:rPr>
        <w:t>realizate</w:t>
      </w:r>
      <w:proofErr w:type="spellEnd"/>
      <w:r w:rsidRPr="00C21CCB">
        <w:rPr>
          <w:rFonts w:cs="Times New Roman"/>
        </w:rPr>
        <w:t xml:space="preserve"> </w:t>
      </w:r>
      <w:proofErr w:type="spellStart"/>
      <w:r w:rsidRPr="00C21CCB">
        <w:rPr>
          <w:rFonts w:cs="Times New Roman"/>
        </w:rPr>
        <w:t>următoarele</w:t>
      </w:r>
      <w:proofErr w:type="spellEnd"/>
      <w:r w:rsidRPr="00C21CCB">
        <w:rPr>
          <w:rFonts w:cs="Times New Roman"/>
        </w:rPr>
        <w:t xml:space="preserve"> </w:t>
      </w:r>
      <w:proofErr w:type="spellStart"/>
      <w:r w:rsidRPr="00C21CCB">
        <w:rPr>
          <w:rFonts w:cs="Times New Roman"/>
        </w:rPr>
        <w:t>activități</w:t>
      </w:r>
      <w:proofErr w:type="spellEnd"/>
      <w:r w:rsidRPr="00C21CCB">
        <w:rPr>
          <w:rFonts w:cs="Times New Roman"/>
        </w:rPr>
        <w:t xml:space="preserve"> de</w:t>
      </w:r>
      <w:r w:rsidRPr="00C21CCB">
        <w:rPr>
          <w:rFonts w:cs="Times New Roman"/>
          <w:spacing w:val="32"/>
        </w:rPr>
        <w:t xml:space="preserve"> </w:t>
      </w:r>
      <w:proofErr w:type="spellStart"/>
      <w:r w:rsidRPr="00C21CCB">
        <w:rPr>
          <w:rFonts w:cs="Times New Roman"/>
          <w:spacing w:val="-1"/>
        </w:rPr>
        <w:t>prevenire</w:t>
      </w:r>
      <w:proofErr w:type="spellEnd"/>
      <w:r w:rsidRPr="00C21CCB">
        <w:rPr>
          <w:rFonts w:cs="Times New Roman"/>
          <w:spacing w:val="-1"/>
        </w:rPr>
        <w:t xml:space="preserve">: </w:t>
      </w:r>
    </w:p>
    <w:p w:rsidR="008C1A12" w:rsidRPr="0097034B" w:rsidRDefault="008C1A12" w:rsidP="004B7845">
      <w:pPr>
        <w:pStyle w:val="BodyText"/>
        <w:spacing w:before="0" w:line="276" w:lineRule="auto"/>
        <w:ind w:left="0" w:right="-30" w:firstLine="708"/>
        <w:jc w:val="both"/>
        <w:rPr>
          <w:rFonts w:cs="Times New Roman"/>
          <w:spacing w:val="-1"/>
          <w:sz w:val="14"/>
          <w:szCs w:val="14"/>
        </w:rPr>
      </w:pPr>
    </w:p>
    <w:p w:rsidR="00244ABE" w:rsidRPr="00C21CCB" w:rsidRDefault="00244ABE" w:rsidP="008C1A12">
      <w:pPr>
        <w:pStyle w:val="BodyText"/>
        <w:numPr>
          <w:ilvl w:val="0"/>
          <w:numId w:val="2"/>
        </w:numPr>
        <w:tabs>
          <w:tab w:val="left" w:pos="360"/>
          <w:tab w:val="left" w:pos="720"/>
          <w:tab w:val="left" w:pos="810"/>
          <w:tab w:val="left" w:pos="900"/>
        </w:tabs>
        <w:spacing w:before="0" w:line="276" w:lineRule="auto"/>
        <w:ind w:left="450" w:right="-30" w:firstLine="0"/>
        <w:jc w:val="both"/>
        <w:rPr>
          <w:rFonts w:cs="Times New Roman"/>
        </w:rPr>
      </w:pPr>
      <w:proofErr w:type="spellStart"/>
      <w:r w:rsidRPr="00C21CCB">
        <w:rPr>
          <w:rFonts w:cs="Times New Roman"/>
          <w:spacing w:val="-1"/>
        </w:rPr>
        <w:t>serviciile</w:t>
      </w:r>
      <w:proofErr w:type="spellEnd"/>
      <w:r w:rsidRPr="00C21CCB">
        <w:rPr>
          <w:rFonts w:cs="Times New Roman"/>
          <w:spacing w:val="-1"/>
        </w:rPr>
        <w:t xml:space="preserve"> de</w:t>
      </w:r>
      <w:r w:rsidRPr="00C21CCB">
        <w:rPr>
          <w:rFonts w:cs="Times New Roman"/>
          <w:spacing w:val="32"/>
        </w:rPr>
        <w:t xml:space="preserve"> </w:t>
      </w:r>
      <w:proofErr w:type="spellStart"/>
      <w:r w:rsidRPr="00C21CCB">
        <w:rPr>
          <w:rFonts w:cs="Times New Roman"/>
          <w:spacing w:val="-1"/>
        </w:rPr>
        <w:t>prevenire</w:t>
      </w:r>
      <w:proofErr w:type="spellEnd"/>
      <w:r w:rsidRPr="00C21CCB">
        <w:rPr>
          <w:rFonts w:cs="Times New Roman"/>
          <w:spacing w:val="-1"/>
        </w:rPr>
        <w:t xml:space="preserve"> HIV </w:t>
      </w:r>
      <w:proofErr w:type="spellStart"/>
      <w:r w:rsidRPr="00C21CCB">
        <w:rPr>
          <w:rFonts w:cs="Times New Roman"/>
          <w:spacing w:val="-1"/>
        </w:rPr>
        <w:t>pentru</w:t>
      </w:r>
      <w:proofErr w:type="spellEnd"/>
      <w:r w:rsidRPr="00C21CCB">
        <w:rPr>
          <w:rFonts w:cs="Times New Roman"/>
          <w:spacing w:val="-1"/>
        </w:rPr>
        <w:t xml:space="preserve"> </w:t>
      </w:r>
      <w:proofErr w:type="spellStart"/>
      <w:r w:rsidR="008665C2" w:rsidRPr="00C21CCB">
        <w:rPr>
          <w:rFonts w:cs="Times New Roman"/>
          <w:spacing w:val="-1"/>
        </w:rPr>
        <w:t>persoane</w:t>
      </w:r>
      <w:proofErr w:type="spellEnd"/>
      <w:r w:rsidR="008665C2" w:rsidRPr="00C21CCB">
        <w:rPr>
          <w:rFonts w:cs="Times New Roman"/>
          <w:spacing w:val="-1"/>
        </w:rPr>
        <w:t xml:space="preserve"> CDI</w:t>
      </w:r>
      <w:r w:rsidRPr="00C21CCB">
        <w:rPr>
          <w:rFonts w:cs="Times New Roman"/>
          <w:spacing w:val="-1"/>
        </w:rPr>
        <w:t xml:space="preserve"> au </w:t>
      </w:r>
      <w:proofErr w:type="spellStart"/>
      <w:r w:rsidRPr="00C21CCB">
        <w:rPr>
          <w:rFonts w:cs="Times New Roman"/>
          <w:spacing w:val="-1"/>
        </w:rPr>
        <w:t>fost</w:t>
      </w:r>
      <w:proofErr w:type="spellEnd"/>
      <w:r w:rsidRPr="00C21CCB">
        <w:rPr>
          <w:rFonts w:cs="Times New Roman"/>
          <w:spacing w:val="-1"/>
        </w:rPr>
        <w:t xml:space="preserve"> </w:t>
      </w:r>
      <w:proofErr w:type="spellStart"/>
      <w:r w:rsidRPr="00C21CCB">
        <w:rPr>
          <w:rFonts w:cs="Times New Roman"/>
          <w:spacing w:val="-1"/>
        </w:rPr>
        <w:t>implementate</w:t>
      </w:r>
      <w:proofErr w:type="spellEnd"/>
      <w:r w:rsidRPr="00C21CCB">
        <w:rPr>
          <w:rFonts w:cs="Times New Roman"/>
          <w:spacing w:val="-1"/>
        </w:rPr>
        <w:t xml:space="preserve"> </w:t>
      </w:r>
      <w:proofErr w:type="spellStart"/>
      <w:r w:rsidRPr="00C21CCB">
        <w:rPr>
          <w:rFonts w:cs="Times New Roman"/>
          <w:spacing w:val="-1"/>
        </w:rPr>
        <w:t>prin</w:t>
      </w:r>
      <w:proofErr w:type="spellEnd"/>
      <w:r w:rsidRPr="00C21CCB">
        <w:rPr>
          <w:rFonts w:cs="Times New Roman"/>
          <w:spacing w:val="-1"/>
        </w:rPr>
        <w:t xml:space="preserve"> </w:t>
      </w:r>
      <w:proofErr w:type="spellStart"/>
      <w:r w:rsidRPr="00C21CCB">
        <w:rPr>
          <w:rFonts w:cs="Times New Roman"/>
          <w:spacing w:val="-1"/>
        </w:rPr>
        <w:t>intermediul</w:t>
      </w:r>
      <w:proofErr w:type="spellEnd"/>
      <w:r w:rsidRPr="00C21CCB">
        <w:rPr>
          <w:rFonts w:cs="Times New Roman"/>
          <w:spacing w:val="-1"/>
        </w:rPr>
        <w:t xml:space="preserve"> a 10 ONG </w:t>
      </w:r>
      <w:proofErr w:type="spellStart"/>
      <w:r w:rsidR="00BD2590" w:rsidRPr="00C21CCB">
        <w:rPr>
          <w:rFonts w:cs="Times New Roman"/>
          <w:spacing w:val="-1"/>
        </w:rPr>
        <w:t>pentru</w:t>
      </w:r>
      <w:proofErr w:type="spellEnd"/>
      <w:r w:rsidR="00BD2590" w:rsidRPr="00C21CCB">
        <w:rPr>
          <w:rFonts w:cs="Times New Roman"/>
          <w:spacing w:val="-1"/>
        </w:rPr>
        <w:t xml:space="preserve"> </w:t>
      </w:r>
      <w:proofErr w:type="spellStart"/>
      <w:r w:rsidR="00BD2590" w:rsidRPr="00C21CCB">
        <w:rPr>
          <w:rFonts w:cs="Times New Roman"/>
          <w:spacing w:val="-1"/>
        </w:rPr>
        <w:t>persoane</w:t>
      </w:r>
      <w:proofErr w:type="spellEnd"/>
      <w:r w:rsidR="00BD2590" w:rsidRPr="00C21CCB">
        <w:rPr>
          <w:rFonts w:cs="Times New Roman"/>
          <w:spacing w:val="-1"/>
        </w:rPr>
        <w:t xml:space="preserve"> din</w:t>
      </w:r>
      <w:r w:rsidRPr="00C21CCB">
        <w:rPr>
          <w:rFonts w:cs="Times New Roman"/>
          <w:spacing w:val="-1"/>
        </w:rPr>
        <w:t xml:space="preserve"> 40 de </w:t>
      </w:r>
      <w:proofErr w:type="spellStart"/>
      <w:r w:rsidRPr="00C21CCB">
        <w:rPr>
          <w:rFonts w:cs="Times New Roman"/>
          <w:spacing w:val="-1"/>
        </w:rPr>
        <w:t>localități</w:t>
      </w:r>
      <w:proofErr w:type="spellEnd"/>
      <w:r w:rsidRPr="00C21CCB">
        <w:rPr>
          <w:rFonts w:cs="Times New Roman"/>
          <w:spacing w:val="-1"/>
        </w:rPr>
        <w:t xml:space="preserve"> </w:t>
      </w:r>
      <w:proofErr w:type="spellStart"/>
      <w:r w:rsidRPr="00C21CCB">
        <w:rPr>
          <w:rFonts w:cs="Times New Roman"/>
          <w:spacing w:val="-1"/>
        </w:rPr>
        <w:t>și</w:t>
      </w:r>
      <w:proofErr w:type="spellEnd"/>
      <w:r w:rsidRPr="00C21CCB">
        <w:rPr>
          <w:rFonts w:cs="Times New Roman"/>
          <w:spacing w:val="-1"/>
        </w:rPr>
        <w:t xml:space="preserve"> </w:t>
      </w:r>
      <w:proofErr w:type="spellStart"/>
      <w:r w:rsidRPr="00C21CCB">
        <w:rPr>
          <w:rFonts w:cs="Times New Roman"/>
          <w:spacing w:val="-1"/>
        </w:rPr>
        <w:t>în</w:t>
      </w:r>
      <w:proofErr w:type="spellEnd"/>
      <w:r w:rsidRPr="00C21CCB">
        <w:rPr>
          <w:rFonts w:cs="Times New Roman"/>
          <w:spacing w:val="-1"/>
        </w:rPr>
        <w:t xml:space="preserve"> 18 </w:t>
      </w:r>
      <w:proofErr w:type="spellStart"/>
      <w:r w:rsidRPr="00C21CCB">
        <w:rPr>
          <w:rFonts w:cs="Times New Roman"/>
          <w:spacing w:val="-1"/>
        </w:rPr>
        <w:t>instituții</w:t>
      </w:r>
      <w:proofErr w:type="spellEnd"/>
      <w:r w:rsidRPr="00C21CCB">
        <w:rPr>
          <w:rFonts w:cs="Times New Roman"/>
          <w:spacing w:val="-1"/>
        </w:rPr>
        <w:t xml:space="preserve"> </w:t>
      </w:r>
      <w:proofErr w:type="spellStart"/>
      <w:r w:rsidRPr="00C21CCB">
        <w:rPr>
          <w:rFonts w:cs="Times New Roman"/>
          <w:spacing w:val="-1"/>
        </w:rPr>
        <w:t>penitenciare</w:t>
      </w:r>
      <w:proofErr w:type="spellEnd"/>
      <w:r w:rsidRPr="00C21CCB">
        <w:rPr>
          <w:rFonts w:cs="Times New Roman"/>
          <w:spacing w:val="-1"/>
        </w:rPr>
        <w:t xml:space="preserve">; </w:t>
      </w:r>
    </w:p>
    <w:p w:rsidR="00244ABE" w:rsidRPr="00C21CCB" w:rsidRDefault="00244ABE" w:rsidP="008C1A12">
      <w:pPr>
        <w:pStyle w:val="BodyText"/>
        <w:numPr>
          <w:ilvl w:val="0"/>
          <w:numId w:val="2"/>
        </w:numPr>
        <w:tabs>
          <w:tab w:val="left" w:pos="360"/>
          <w:tab w:val="left" w:pos="720"/>
          <w:tab w:val="left" w:pos="810"/>
          <w:tab w:val="left" w:pos="900"/>
        </w:tabs>
        <w:spacing w:before="0" w:line="276" w:lineRule="auto"/>
        <w:ind w:left="450" w:right="-30" w:firstLine="0"/>
        <w:jc w:val="both"/>
        <w:rPr>
          <w:rFonts w:cs="Times New Roman"/>
        </w:rPr>
      </w:pPr>
      <w:proofErr w:type="spellStart"/>
      <w:r w:rsidRPr="00C21CCB">
        <w:rPr>
          <w:rFonts w:cs="Times New Roman"/>
          <w:spacing w:val="-1"/>
        </w:rPr>
        <w:t>serviciile</w:t>
      </w:r>
      <w:proofErr w:type="spellEnd"/>
      <w:r w:rsidRPr="00C21CCB">
        <w:rPr>
          <w:rFonts w:cs="Times New Roman"/>
          <w:spacing w:val="-1"/>
        </w:rPr>
        <w:t xml:space="preserve"> de</w:t>
      </w:r>
      <w:r w:rsidRPr="00C21CCB">
        <w:rPr>
          <w:rFonts w:cs="Times New Roman"/>
          <w:spacing w:val="32"/>
        </w:rPr>
        <w:t xml:space="preserve"> </w:t>
      </w:r>
      <w:proofErr w:type="spellStart"/>
      <w:r w:rsidR="00777DEE" w:rsidRPr="00C21CCB">
        <w:rPr>
          <w:rFonts w:cs="Times New Roman"/>
          <w:spacing w:val="-1"/>
        </w:rPr>
        <w:t>prevenire</w:t>
      </w:r>
      <w:proofErr w:type="spellEnd"/>
      <w:r w:rsidR="00777DEE" w:rsidRPr="00C21CCB">
        <w:rPr>
          <w:rFonts w:cs="Times New Roman"/>
          <w:spacing w:val="-1"/>
        </w:rPr>
        <w:t xml:space="preserve"> HIV </w:t>
      </w:r>
      <w:proofErr w:type="spellStart"/>
      <w:r w:rsidR="00777DEE" w:rsidRPr="00C21CCB">
        <w:rPr>
          <w:rFonts w:cs="Times New Roman"/>
          <w:spacing w:val="-1"/>
        </w:rPr>
        <w:t>pentru</w:t>
      </w:r>
      <w:proofErr w:type="spellEnd"/>
      <w:r w:rsidR="00777DEE" w:rsidRPr="00C21CCB">
        <w:rPr>
          <w:rFonts w:cs="Times New Roman"/>
          <w:spacing w:val="-1"/>
        </w:rPr>
        <w:t xml:space="preserve"> LS</w:t>
      </w:r>
      <w:r w:rsidRPr="00C21CCB">
        <w:rPr>
          <w:rFonts w:cs="Times New Roman"/>
          <w:spacing w:val="-1"/>
        </w:rPr>
        <w:t xml:space="preserve"> au </w:t>
      </w:r>
      <w:proofErr w:type="spellStart"/>
      <w:r w:rsidRPr="00C21CCB">
        <w:rPr>
          <w:rFonts w:cs="Times New Roman"/>
          <w:spacing w:val="-1"/>
        </w:rPr>
        <w:t>fost</w:t>
      </w:r>
      <w:proofErr w:type="spellEnd"/>
      <w:r w:rsidRPr="00C21CCB">
        <w:rPr>
          <w:rFonts w:cs="Times New Roman"/>
          <w:spacing w:val="-1"/>
        </w:rPr>
        <w:t xml:space="preserve"> </w:t>
      </w:r>
      <w:proofErr w:type="spellStart"/>
      <w:r w:rsidRPr="00C21CCB">
        <w:rPr>
          <w:rFonts w:cs="Times New Roman"/>
          <w:spacing w:val="-1"/>
        </w:rPr>
        <w:t>implementate</w:t>
      </w:r>
      <w:proofErr w:type="spellEnd"/>
      <w:r w:rsidRPr="00C21CCB">
        <w:rPr>
          <w:rFonts w:cs="Times New Roman"/>
          <w:spacing w:val="-1"/>
        </w:rPr>
        <w:t xml:space="preserve"> </w:t>
      </w:r>
      <w:proofErr w:type="spellStart"/>
      <w:r w:rsidRPr="00C21CCB">
        <w:rPr>
          <w:rFonts w:cs="Times New Roman"/>
          <w:spacing w:val="-1"/>
        </w:rPr>
        <w:t>prin</w:t>
      </w:r>
      <w:proofErr w:type="spellEnd"/>
      <w:r w:rsidRPr="00C21CCB">
        <w:rPr>
          <w:rFonts w:cs="Times New Roman"/>
          <w:spacing w:val="-1"/>
        </w:rPr>
        <w:t xml:space="preserve"> </w:t>
      </w:r>
      <w:proofErr w:type="spellStart"/>
      <w:r w:rsidRPr="00C21CCB">
        <w:rPr>
          <w:rFonts w:cs="Times New Roman"/>
          <w:spacing w:val="-1"/>
        </w:rPr>
        <w:t>intermediul</w:t>
      </w:r>
      <w:proofErr w:type="spellEnd"/>
      <w:r w:rsidRPr="00C21CCB">
        <w:rPr>
          <w:rFonts w:cs="Times New Roman"/>
          <w:spacing w:val="-1"/>
        </w:rPr>
        <w:t xml:space="preserve"> a 10 ONG </w:t>
      </w:r>
      <w:proofErr w:type="spellStart"/>
      <w:r w:rsidR="00BD2590" w:rsidRPr="00C21CCB">
        <w:rPr>
          <w:rFonts w:cs="Times New Roman"/>
          <w:spacing w:val="-1"/>
        </w:rPr>
        <w:t>pentru</w:t>
      </w:r>
      <w:proofErr w:type="spellEnd"/>
      <w:r w:rsidR="00BD2590" w:rsidRPr="00C21CCB">
        <w:rPr>
          <w:rFonts w:cs="Times New Roman"/>
          <w:spacing w:val="-1"/>
        </w:rPr>
        <w:t xml:space="preserve"> </w:t>
      </w:r>
      <w:proofErr w:type="spellStart"/>
      <w:r w:rsidR="00BD2590" w:rsidRPr="00C21CCB">
        <w:rPr>
          <w:rFonts w:cs="Times New Roman"/>
          <w:spacing w:val="-1"/>
        </w:rPr>
        <w:t>persoane</w:t>
      </w:r>
      <w:proofErr w:type="spellEnd"/>
      <w:r w:rsidRPr="00C21CCB">
        <w:rPr>
          <w:rFonts w:cs="Times New Roman"/>
          <w:spacing w:val="-1"/>
        </w:rPr>
        <w:t xml:space="preserve"> </w:t>
      </w:r>
      <w:r w:rsidR="00BD2590" w:rsidRPr="00C21CCB">
        <w:rPr>
          <w:rFonts w:cs="Times New Roman"/>
          <w:spacing w:val="-1"/>
        </w:rPr>
        <w:t xml:space="preserve">din </w:t>
      </w:r>
      <w:r w:rsidRPr="00C21CCB">
        <w:rPr>
          <w:rFonts w:cs="Times New Roman"/>
          <w:spacing w:val="-1"/>
        </w:rPr>
        <w:t xml:space="preserve">30 de </w:t>
      </w:r>
      <w:proofErr w:type="spellStart"/>
      <w:r w:rsidRPr="00C21CCB">
        <w:rPr>
          <w:rFonts w:cs="Times New Roman"/>
          <w:spacing w:val="-1"/>
        </w:rPr>
        <w:t>localități</w:t>
      </w:r>
      <w:proofErr w:type="spellEnd"/>
      <w:r w:rsidR="00012AB6" w:rsidRPr="00C21CCB">
        <w:rPr>
          <w:rFonts w:cs="Times New Roman"/>
          <w:spacing w:val="-1"/>
        </w:rPr>
        <w:t>;</w:t>
      </w:r>
      <w:r w:rsidRPr="00C21CCB">
        <w:rPr>
          <w:rFonts w:cs="Times New Roman"/>
          <w:spacing w:val="-1"/>
        </w:rPr>
        <w:t xml:space="preserve"> </w:t>
      </w:r>
    </w:p>
    <w:p w:rsidR="00244ABE" w:rsidRPr="00C21CCB" w:rsidRDefault="00244ABE" w:rsidP="008C1A12">
      <w:pPr>
        <w:pStyle w:val="BodyText"/>
        <w:numPr>
          <w:ilvl w:val="0"/>
          <w:numId w:val="2"/>
        </w:numPr>
        <w:tabs>
          <w:tab w:val="left" w:pos="360"/>
          <w:tab w:val="left" w:pos="720"/>
          <w:tab w:val="left" w:pos="810"/>
          <w:tab w:val="left" w:pos="900"/>
        </w:tabs>
        <w:spacing w:before="0" w:line="276" w:lineRule="auto"/>
        <w:ind w:left="450" w:right="-30" w:firstLine="0"/>
        <w:jc w:val="both"/>
        <w:rPr>
          <w:rFonts w:cs="Times New Roman"/>
        </w:rPr>
      </w:pPr>
      <w:proofErr w:type="spellStart"/>
      <w:r w:rsidRPr="00C21CCB">
        <w:rPr>
          <w:rFonts w:cs="Times New Roman"/>
          <w:spacing w:val="-1"/>
        </w:rPr>
        <w:t>serviciile</w:t>
      </w:r>
      <w:proofErr w:type="spellEnd"/>
      <w:r w:rsidRPr="00C21CCB">
        <w:rPr>
          <w:rFonts w:cs="Times New Roman"/>
          <w:spacing w:val="-1"/>
        </w:rPr>
        <w:t xml:space="preserve"> de</w:t>
      </w:r>
      <w:r w:rsidRPr="00C21CCB">
        <w:rPr>
          <w:rFonts w:cs="Times New Roman"/>
          <w:spacing w:val="32"/>
        </w:rPr>
        <w:t xml:space="preserve"> </w:t>
      </w:r>
      <w:proofErr w:type="spellStart"/>
      <w:r w:rsidRPr="00C21CCB">
        <w:rPr>
          <w:rFonts w:cs="Times New Roman"/>
          <w:spacing w:val="-1"/>
        </w:rPr>
        <w:t>prevenire</w:t>
      </w:r>
      <w:proofErr w:type="spellEnd"/>
      <w:r w:rsidRPr="00C21CCB">
        <w:rPr>
          <w:rFonts w:cs="Times New Roman"/>
          <w:spacing w:val="-1"/>
        </w:rPr>
        <w:t xml:space="preserve"> HIV </w:t>
      </w:r>
      <w:proofErr w:type="spellStart"/>
      <w:r w:rsidRPr="00C21CCB">
        <w:rPr>
          <w:rFonts w:cs="Times New Roman"/>
          <w:spacing w:val="-1"/>
        </w:rPr>
        <w:t>pentru</w:t>
      </w:r>
      <w:proofErr w:type="spellEnd"/>
      <w:r w:rsidRPr="00C21CCB">
        <w:rPr>
          <w:rFonts w:cs="Times New Roman"/>
          <w:spacing w:val="-1"/>
        </w:rPr>
        <w:t xml:space="preserve"> BSB au </w:t>
      </w:r>
      <w:proofErr w:type="spellStart"/>
      <w:r w:rsidRPr="00C21CCB">
        <w:rPr>
          <w:rFonts w:cs="Times New Roman"/>
          <w:spacing w:val="-1"/>
        </w:rPr>
        <w:t>fost</w:t>
      </w:r>
      <w:proofErr w:type="spellEnd"/>
      <w:r w:rsidRPr="00C21CCB">
        <w:rPr>
          <w:rFonts w:cs="Times New Roman"/>
          <w:spacing w:val="-1"/>
        </w:rPr>
        <w:t xml:space="preserve"> </w:t>
      </w:r>
      <w:proofErr w:type="spellStart"/>
      <w:r w:rsidRPr="00C21CCB">
        <w:rPr>
          <w:rFonts w:cs="Times New Roman"/>
          <w:spacing w:val="-1"/>
        </w:rPr>
        <w:t>implementate</w:t>
      </w:r>
      <w:proofErr w:type="spellEnd"/>
      <w:r w:rsidRPr="00C21CCB">
        <w:rPr>
          <w:rFonts w:cs="Times New Roman"/>
          <w:spacing w:val="-1"/>
        </w:rPr>
        <w:t xml:space="preserve"> </w:t>
      </w:r>
      <w:proofErr w:type="spellStart"/>
      <w:r w:rsidRPr="00C21CCB">
        <w:rPr>
          <w:rFonts w:cs="Times New Roman"/>
          <w:spacing w:val="-1"/>
        </w:rPr>
        <w:t>prin</w:t>
      </w:r>
      <w:proofErr w:type="spellEnd"/>
      <w:r w:rsidRPr="00C21CCB">
        <w:rPr>
          <w:rFonts w:cs="Times New Roman"/>
          <w:spacing w:val="-1"/>
        </w:rPr>
        <w:t xml:space="preserve"> </w:t>
      </w:r>
      <w:proofErr w:type="spellStart"/>
      <w:r w:rsidRPr="00C21CCB">
        <w:rPr>
          <w:rFonts w:cs="Times New Roman"/>
          <w:spacing w:val="-1"/>
        </w:rPr>
        <w:t>intermediul</w:t>
      </w:r>
      <w:proofErr w:type="spellEnd"/>
      <w:r w:rsidRPr="00C21CCB">
        <w:rPr>
          <w:rFonts w:cs="Times New Roman"/>
          <w:spacing w:val="-1"/>
        </w:rPr>
        <w:t xml:space="preserve"> </w:t>
      </w:r>
      <w:r w:rsidR="00BD2590" w:rsidRPr="00C21CCB">
        <w:rPr>
          <w:rFonts w:cs="Times New Roman"/>
          <w:spacing w:val="-1"/>
        </w:rPr>
        <w:t xml:space="preserve">a 6 ONG </w:t>
      </w:r>
      <w:proofErr w:type="spellStart"/>
      <w:r w:rsidR="00BD2590" w:rsidRPr="00C21CCB">
        <w:rPr>
          <w:rFonts w:cs="Times New Roman"/>
          <w:spacing w:val="-1"/>
        </w:rPr>
        <w:t>pentru</w:t>
      </w:r>
      <w:proofErr w:type="spellEnd"/>
      <w:r w:rsidR="00BD2590" w:rsidRPr="00C21CCB">
        <w:rPr>
          <w:rFonts w:cs="Times New Roman"/>
          <w:spacing w:val="-1"/>
        </w:rPr>
        <w:t xml:space="preserve"> </w:t>
      </w:r>
      <w:proofErr w:type="spellStart"/>
      <w:r w:rsidR="00BD2590" w:rsidRPr="00C21CCB">
        <w:rPr>
          <w:rFonts w:cs="Times New Roman"/>
          <w:spacing w:val="-1"/>
        </w:rPr>
        <w:t>persoane</w:t>
      </w:r>
      <w:proofErr w:type="spellEnd"/>
      <w:r w:rsidR="00BD2590" w:rsidRPr="00C21CCB">
        <w:rPr>
          <w:rFonts w:cs="Times New Roman"/>
          <w:spacing w:val="-1"/>
        </w:rPr>
        <w:t xml:space="preserve"> din</w:t>
      </w:r>
      <w:r w:rsidRPr="00C21CCB">
        <w:rPr>
          <w:rFonts w:cs="Times New Roman"/>
          <w:spacing w:val="-1"/>
        </w:rPr>
        <w:t xml:space="preserve"> 17 </w:t>
      </w:r>
      <w:proofErr w:type="spellStart"/>
      <w:r w:rsidRPr="00C21CCB">
        <w:rPr>
          <w:rFonts w:cs="Times New Roman"/>
          <w:spacing w:val="-1"/>
        </w:rPr>
        <w:t>localități</w:t>
      </w:r>
      <w:proofErr w:type="spellEnd"/>
      <w:r w:rsidRPr="00C21CCB">
        <w:rPr>
          <w:rFonts w:cs="Times New Roman"/>
          <w:spacing w:val="-1"/>
        </w:rPr>
        <w:t xml:space="preserve">; </w:t>
      </w:r>
    </w:p>
    <w:p w:rsidR="00244ABE" w:rsidRDefault="00244ABE" w:rsidP="008C1A12">
      <w:pPr>
        <w:pStyle w:val="BodyText"/>
        <w:numPr>
          <w:ilvl w:val="0"/>
          <w:numId w:val="2"/>
        </w:numPr>
        <w:tabs>
          <w:tab w:val="left" w:pos="360"/>
          <w:tab w:val="left" w:pos="720"/>
          <w:tab w:val="left" w:pos="810"/>
          <w:tab w:val="left" w:pos="900"/>
        </w:tabs>
        <w:spacing w:before="0" w:line="276" w:lineRule="auto"/>
        <w:ind w:left="450" w:right="-30" w:firstLine="0"/>
        <w:jc w:val="both"/>
        <w:rPr>
          <w:rFonts w:cs="Times New Roman"/>
        </w:rPr>
      </w:pPr>
      <w:r w:rsidRPr="00C21CCB">
        <w:rPr>
          <w:rFonts w:cs="Times New Roman"/>
        </w:rPr>
        <w:t xml:space="preserve">au </w:t>
      </w:r>
      <w:proofErr w:type="spellStart"/>
      <w:r w:rsidRPr="00C21CCB">
        <w:rPr>
          <w:rFonts w:cs="Times New Roman"/>
        </w:rPr>
        <w:t>fost</w:t>
      </w:r>
      <w:proofErr w:type="spellEnd"/>
      <w:r w:rsidRPr="00C21CCB">
        <w:rPr>
          <w:rFonts w:cs="Times New Roman"/>
        </w:rPr>
        <w:t xml:space="preserve"> </w:t>
      </w:r>
      <w:proofErr w:type="spellStart"/>
      <w:r w:rsidRPr="00C21CCB">
        <w:rPr>
          <w:rFonts w:cs="Times New Roman"/>
        </w:rPr>
        <w:t>realizate</w:t>
      </w:r>
      <w:proofErr w:type="spellEnd"/>
      <w:r w:rsidRPr="00C21CCB">
        <w:rPr>
          <w:rFonts w:cs="Times New Roman"/>
        </w:rPr>
        <w:t xml:space="preserve"> </w:t>
      </w:r>
      <w:proofErr w:type="spellStart"/>
      <w:r w:rsidRPr="00C21CCB">
        <w:rPr>
          <w:rFonts w:cs="Times New Roman"/>
        </w:rPr>
        <w:t>activități</w:t>
      </w:r>
      <w:proofErr w:type="spellEnd"/>
      <w:r w:rsidRPr="00C21CCB">
        <w:rPr>
          <w:rFonts w:cs="Times New Roman"/>
        </w:rPr>
        <w:t xml:space="preserve"> </w:t>
      </w:r>
      <w:proofErr w:type="spellStart"/>
      <w:r w:rsidRPr="00C21CCB">
        <w:rPr>
          <w:rFonts w:cs="Times New Roman"/>
        </w:rPr>
        <w:t>pentru</w:t>
      </w:r>
      <w:proofErr w:type="spellEnd"/>
      <w:r w:rsidRPr="00C21CCB">
        <w:rPr>
          <w:rFonts w:cs="Times New Roman"/>
        </w:rPr>
        <w:t xml:space="preserve"> </w:t>
      </w:r>
      <w:proofErr w:type="spellStart"/>
      <w:r w:rsidRPr="00C21CCB">
        <w:rPr>
          <w:rFonts w:cs="Times New Roman"/>
        </w:rPr>
        <w:t>aderență</w:t>
      </w:r>
      <w:proofErr w:type="spellEnd"/>
      <w:r w:rsidRPr="00C21CCB">
        <w:rPr>
          <w:rFonts w:cs="Times New Roman"/>
        </w:rPr>
        <w:t xml:space="preserve"> la </w:t>
      </w:r>
      <w:proofErr w:type="spellStart"/>
      <w:r w:rsidRPr="00C21CCB">
        <w:rPr>
          <w:rFonts w:cs="Times New Roman"/>
        </w:rPr>
        <w:t>tratamentul</w:t>
      </w:r>
      <w:proofErr w:type="spellEnd"/>
      <w:r w:rsidRPr="00C21CCB">
        <w:rPr>
          <w:rFonts w:cs="Times New Roman"/>
        </w:rPr>
        <w:t xml:space="preserve"> </w:t>
      </w:r>
      <w:proofErr w:type="spellStart"/>
      <w:r w:rsidR="00BB059A" w:rsidRPr="00C21CCB">
        <w:rPr>
          <w:rFonts w:cs="Times New Roman"/>
        </w:rPr>
        <w:t>farmacologic</w:t>
      </w:r>
      <w:proofErr w:type="spellEnd"/>
      <w:r w:rsidR="00BB059A" w:rsidRPr="00C21CCB">
        <w:rPr>
          <w:rFonts w:cs="Times New Roman"/>
        </w:rPr>
        <w:t xml:space="preserve"> cu </w:t>
      </w:r>
      <w:r w:rsidR="001A4958">
        <w:rPr>
          <w:rFonts w:cs="Times New Roman"/>
        </w:rPr>
        <w:t>Methadone</w:t>
      </w:r>
      <w:r w:rsidR="00BB059A" w:rsidRPr="00C21CCB">
        <w:rPr>
          <w:rFonts w:cs="Times New Roman"/>
        </w:rPr>
        <w:t xml:space="preserve"> al </w:t>
      </w:r>
      <w:proofErr w:type="spellStart"/>
      <w:r w:rsidR="00BB059A" w:rsidRPr="00C21CCB">
        <w:rPr>
          <w:rFonts w:cs="Times New Roman"/>
        </w:rPr>
        <w:t>dependenței</w:t>
      </w:r>
      <w:proofErr w:type="spellEnd"/>
      <w:r w:rsidR="00BB059A" w:rsidRPr="00C21CCB">
        <w:rPr>
          <w:rFonts w:cs="Times New Roman"/>
        </w:rPr>
        <w:t xml:space="preserve"> de </w:t>
      </w:r>
      <w:proofErr w:type="spellStart"/>
      <w:r w:rsidR="00BB059A" w:rsidRPr="00C21CCB">
        <w:rPr>
          <w:rFonts w:cs="Times New Roman"/>
        </w:rPr>
        <w:t>opiacee</w:t>
      </w:r>
      <w:proofErr w:type="spellEnd"/>
      <w:r w:rsidR="00BB059A" w:rsidRPr="00C21CCB">
        <w:rPr>
          <w:rFonts w:cs="Times New Roman"/>
        </w:rPr>
        <w:t xml:space="preserve"> </w:t>
      </w:r>
      <w:proofErr w:type="spellStart"/>
      <w:r w:rsidR="00BB059A" w:rsidRPr="00C21CCB">
        <w:rPr>
          <w:rFonts w:cs="Times New Roman"/>
        </w:rPr>
        <w:t>prin</w:t>
      </w:r>
      <w:proofErr w:type="spellEnd"/>
      <w:r w:rsidR="00BB059A" w:rsidRPr="00C21CCB">
        <w:rPr>
          <w:rFonts w:cs="Times New Roman"/>
        </w:rPr>
        <w:t xml:space="preserve"> </w:t>
      </w:r>
      <w:proofErr w:type="spellStart"/>
      <w:r w:rsidR="00BB059A" w:rsidRPr="00C21CCB">
        <w:rPr>
          <w:rFonts w:cs="Times New Roman"/>
        </w:rPr>
        <w:t>intermediul</w:t>
      </w:r>
      <w:proofErr w:type="spellEnd"/>
      <w:r w:rsidR="00BB059A" w:rsidRPr="00C21CCB">
        <w:rPr>
          <w:rFonts w:cs="Times New Roman"/>
        </w:rPr>
        <w:t xml:space="preserve"> </w:t>
      </w:r>
      <w:proofErr w:type="spellStart"/>
      <w:r w:rsidR="00BB059A" w:rsidRPr="00C21CCB">
        <w:rPr>
          <w:rFonts w:cs="Times New Roman"/>
        </w:rPr>
        <w:t>punctelor</w:t>
      </w:r>
      <w:proofErr w:type="spellEnd"/>
      <w:r w:rsidR="00BB059A" w:rsidRPr="00C21CCB">
        <w:rPr>
          <w:rFonts w:cs="Times New Roman"/>
        </w:rPr>
        <w:t xml:space="preserve"> de </w:t>
      </w:r>
      <w:proofErr w:type="spellStart"/>
      <w:r w:rsidR="00BB059A" w:rsidRPr="00C21CCB">
        <w:rPr>
          <w:rFonts w:cs="Times New Roman"/>
        </w:rPr>
        <w:t>tratament</w:t>
      </w:r>
      <w:proofErr w:type="spellEnd"/>
      <w:r w:rsidRPr="00C21CCB">
        <w:rPr>
          <w:rFonts w:cs="Times New Roman"/>
        </w:rPr>
        <w:t xml:space="preserve"> </w:t>
      </w:r>
      <w:proofErr w:type="spellStart"/>
      <w:r w:rsidR="00BB059A" w:rsidRPr="00C21CCB">
        <w:rPr>
          <w:rFonts w:cs="Times New Roman"/>
        </w:rPr>
        <w:t>în</w:t>
      </w:r>
      <w:proofErr w:type="spellEnd"/>
      <w:r w:rsidR="00BB059A" w:rsidRPr="00C21CCB">
        <w:rPr>
          <w:rFonts w:cs="Times New Roman"/>
        </w:rPr>
        <w:t xml:space="preserve"> </w:t>
      </w:r>
      <w:r w:rsidRPr="00C21CCB">
        <w:rPr>
          <w:rFonts w:cs="Times New Roman"/>
        </w:rPr>
        <w:t xml:space="preserve">8 </w:t>
      </w:r>
      <w:proofErr w:type="spellStart"/>
      <w:r w:rsidRPr="00C21CCB">
        <w:rPr>
          <w:rFonts w:cs="Times New Roman"/>
        </w:rPr>
        <w:t>teritorii</w:t>
      </w:r>
      <w:proofErr w:type="spellEnd"/>
      <w:r w:rsidRPr="00C21CCB">
        <w:rPr>
          <w:rFonts w:cs="Times New Roman"/>
        </w:rPr>
        <w:t xml:space="preserve"> administrative </w:t>
      </w:r>
      <w:proofErr w:type="spellStart"/>
      <w:r w:rsidRPr="00C21CCB">
        <w:rPr>
          <w:rFonts w:cs="Times New Roman"/>
        </w:rPr>
        <w:t>și</w:t>
      </w:r>
      <w:proofErr w:type="spellEnd"/>
      <w:r w:rsidRPr="00C21CCB">
        <w:rPr>
          <w:rFonts w:cs="Times New Roman"/>
        </w:rPr>
        <w:t xml:space="preserve"> 13 </w:t>
      </w:r>
      <w:proofErr w:type="spellStart"/>
      <w:r w:rsidRPr="00C21CCB">
        <w:rPr>
          <w:rFonts w:cs="Times New Roman"/>
        </w:rPr>
        <w:t>penitenciare</w:t>
      </w:r>
      <w:proofErr w:type="spellEnd"/>
      <w:r w:rsidRPr="00C21CCB">
        <w:rPr>
          <w:rFonts w:cs="Times New Roman"/>
        </w:rPr>
        <w:t>.</w:t>
      </w:r>
    </w:p>
    <w:p w:rsidR="008C1A12" w:rsidRPr="0097034B" w:rsidRDefault="008C1A12" w:rsidP="008C1A12">
      <w:pPr>
        <w:pStyle w:val="BodyText"/>
        <w:tabs>
          <w:tab w:val="left" w:pos="360"/>
          <w:tab w:val="left" w:pos="720"/>
          <w:tab w:val="left" w:pos="810"/>
          <w:tab w:val="left" w:pos="900"/>
        </w:tabs>
        <w:spacing w:before="0" w:line="276" w:lineRule="auto"/>
        <w:ind w:left="0" w:right="-30" w:firstLine="0"/>
        <w:jc w:val="both"/>
        <w:rPr>
          <w:rFonts w:cs="Times New Roman"/>
          <w:sz w:val="14"/>
          <w:szCs w:val="14"/>
        </w:rPr>
      </w:pPr>
    </w:p>
    <w:p w:rsidR="00244ABE" w:rsidRPr="00C21CCB" w:rsidRDefault="00244ABE" w:rsidP="004B7845">
      <w:pPr>
        <w:pStyle w:val="BodyText"/>
        <w:spacing w:before="0" w:line="276" w:lineRule="auto"/>
        <w:ind w:left="0" w:right="-30" w:firstLine="708"/>
        <w:jc w:val="both"/>
        <w:rPr>
          <w:rFonts w:cs="Times New Roman"/>
        </w:rPr>
      </w:pPr>
      <w:proofErr w:type="spellStart"/>
      <w:r w:rsidRPr="00C21CCB">
        <w:rPr>
          <w:rFonts w:cs="Times New Roman"/>
        </w:rPr>
        <w:t>În</w:t>
      </w:r>
      <w:proofErr w:type="spellEnd"/>
      <w:r w:rsidRPr="00C21CCB">
        <w:rPr>
          <w:rFonts w:cs="Times New Roman"/>
        </w:rPr>
        <w:t xml:space="preserve"> </w:t>
      </w:r>
      <w:proofErr w:type="spellStart"/>
      <w:r w:rsidRPr="00C21CCB">
        <w:rPr>
          <w:rFonts w:cs="Times New Roman"/>
          <w:spacing w:val="5"/>
        </w:rPr>
        <w:t>anul</w:t>
      </w:r>
      <w:proofErr w:type="spellEnd"/>
      <w:r w:rsidRPr="00C21CCB">
        <w:rPr>
          <w:rFonts w:cs="Times New Roman"/>
          <w:spacing w:val="36"/>
        </w:rPr>
        <w:t xml:space="preserve"> </w:t>
      </w:r>
      <w:r w:rsidRPr="00C21CCB">
        <w:rPr>
          <w:rFonts w:cs="Times New Roman"/>
        </w:rPr>
        <w:t>2018,</w:t>
      </w:r>
      <w:r w:rsidRPr="00C21CCB">
        <w:rPr>
          <w:rFonts w:cs="Times New Roman"/>
          <w:spacing w:val="43"/>
        </w:rPr>
        <w:t xml:space="preserve"> </w:t>
      </w:r>
      <w:proofErr w:type="spellStart"/>
      <w:r w:rsidRPr="00C21CCB">
        <w:rPr>
          <w:rFonts w:cs="Times New Roman"/>
          <w:spacing w:val="-3"/>
        </w:rPr>
        <w:t>în</w:t>
      </w:r>
      <w:proofErr w:type="spellEnd"/>
      <w:r w:rsidRPr="00C21CCB">
        <w:rPr>
          <w:rFonts w:cs="Times New Roman"/>
          <w:spacing w:val="36"/>
        </w:rPr>
        <w:t xml:space="preserve"> </w:t>
      </w:r>
      <w:proofErr w:type="spellStart"/>
      <w:r w:rsidRPr="00C21CCB">
        <w:rPr>
          <w:rFonts w:cs="Times New Roman"/>
        </w:rPr>
        <w:t>cadrul</w:t>
      </w:r>
      <w:proofErr w:type="spellEnd"/>
      <w:r w:rsidRPr="00C21CCB">
        <w:rPr>
          <w:rFonts w:cs="Times New Roman"/>
          <w:spacing w:val="31"/>
        </w:rPr>
        <w:t xml:space="preserve"> </w:t>
      </w:r>
      <w:r w:rsidR="00046941" w:rsidRPr="00C21CCB">
        <w:rPr>
          <w:rFonts w:cs="Times New Roman"/>
          <w:spacing w:val="-1"/>
        </w:rPr>
        <w:t>PRR</w:t>
      </w:r>
      <w:r w:rsidRPr="00C21CCB">
        <w:rPr>
          <w:rFonts w:cs="Times New Roman"/>
          <w:spacing w:val="36"/>
        </w:rPr>
        <w:t xml:space="preserve"> </w:t>
      </w:r>
      <w:r w:rsidRPr="00C21CCB">
        <w:rPr>
          <w:rFonts w:cs="Times New Roman"/>
        </w:rPr>
        <w:t>au</w:t>
      </w:r>
      <w:r w:rsidRPr="00C21CCB">
        <w:rPr>
          <w:rFonts w:cs="Times New Roman"/>
          <w:spacing w:val="40"/>
        </w:rPr>
        <w:t xml:space="preserve"> </w:t>
      </w:r>
      <w:proofErr w:type="spellStart"/>
      <w:r w:rsidRPr="00C21CCB">
        <w:rPr>
          <w:rFonts w:cs="Times New Roman"/>
          <w:spacing w:val="-1"/>
        </w:rPr>
        <w:t>beneficiat</w:t>
      </w:r>
      <w:proofErr w:type="spellEnd"/>
      <w:r w:rsidRPr="00C21CCB">
        <w:rPr>
          <w:rFonts w:cs="Times New Roman"/>
          <w:spacing w:val="41"/>
        </w:rPr>
        <w:t xml:space="preserve"> </w:t>
      </w:r>
      <w:r w:rsidRPr="00C21CCB">
        <w:rPr>
          <w:rFonts w:cs="Times New Roman"/>
        </w:rPr>
        <w:t>de</w:t>
      </w:r>
      <w:r w:rsidRPr="00C21CCB">
        <w:rPr>
          <w:rFonts w:cs="Times New Roman"/>
          <w:spacing w:val="36"/>
        </w:rPr>
        <w:t xml:space="preserve"> </w:t>
      </w:r>
      <w:proofErr w:type="spellStart"/>
      <w:r w:rsidRPr="00C21CCB">
        <w:rPr>
          <w:rFonts w:cs="Times New Roman"/>
          <w:spacing w:val="-1"/>
        </w:rPr>
        <w:t>servicii</w:t>
      </w:r>
      <w:proofErr w:type="spellEnd"/>
      <w:r w:rsidRPr="00C21CCB">
        <w:rPr>
          <w:rFonts w:cs="Times New Roman"/>
          <w:spacing w:val="32"/>
        </w:rPr>
        <w:t xml:space="preserve"> </w:t>
      </w:r>
      <w:r w:rsidRPr="00C21CCB">
        <w:rPr>
          <w:rFonts w:cs="Times New Roman"/>
          <w:spacing w:val="2"/>
        </w:rPr>
        <w:t>de</w:t>
      </w:r>
      <w:r w:rsidRPr="00C21CCB">
        <w:rPr>
          <w:rFonts w:cs="Times New Roman"/>
          <w:spacing w:val="74"/>
        </w:rPr>
        <w:t xml:space="preserve"> </w:t>
      </w:r>
      <w:proofErr w:type="spellStart"/>
      <w:r w:rsidRPr="00C21CCB">
        <w:rPr>
          <w:rFonts w:cs="Times New Roman"/>
          <w:spacing w:val="-1"/>
        </w:rPr>
        <w:t>prevenire</w:t>
      </w:r>
      <w:proofErr w:type="spellEnd"/>
      <w:r w:rsidRPr="00C21CCB">
        <w:rPr>
          <w:rFonts w:cs="Times New Roman"/>
          <w:spacing w:val="3"/>
        </w:rPr>
        <w:t xml:space="preserve"> </w:t>
      </w:r>
      <w:r w:rsidRPr="00C21CCB">
        <w:rPr>
          <w:rFonts w:cs="Times New Roman"/>
        </w:rPr>
        <w:t>HIV</w:t>
      </w:r>
      <w:r w:rsidRPr="00C21CCB">
        <w:rPr>
          <w:rFonts w:cs="Times New Roman"/>
          <w:spacing w:val="3"/>
        </w:rPr>
        <w:t xml:space="preserve"> </w:t>
      </w:r>
      <w:r w:rsidR="002C7DA4">
        <w:rPr>
          <w:rFonts w:cs="Times New Roman"/>
          <w:spacing w:val="3"/>
        </w:rPr>
        <w:t xml:space="preserve">- </w:t>
      </w:r>
      <w:r w:rsidRPr="00C21CCB">
        <w:rPr>
          <w:rFonts w:cs="Times New Roman"/>
        </w:rPr>
        <w:t>20</w:t>
      </w:r>
      <w:r w:rsidR="00BB059A" w:rsidRPr="00C21CCB">
        <w:rPr>
          <w:rFonts w:cs="Times New Roman"/>
        </w:rPr>
        <w:t xml:space="preserve"> </w:t>
      </w:r>
      <w:r w:rsidRPr="00C21CCB">
        <w:rPr>
          <w:rFonts w:cs="Times New Roman"/>
        </w:rPr>
        <w:t>801</w:t>
      </w:r>
      <w:r w:rsidR="00BB059A" w:rsidRPr="00C21CCB">
        <w:rPr>
          <w:rFonts w:cs="Times New Roman"/>
        </w:rPr>
        <w:t xml:space="preserve"> </w:t>
      </w:r>
      <w:proofErr w:type="spellStart"/>
      <w:r w:rsidR="00BB059A" w:rsidRPr="00C21CCB">
        <w:rPr>
          <w:rFonts w:cs="Times New Roman"/>
        </w:rPr>
        <w:t>persoane</w:t>
      </w:r>
      <w:proofErr w:type="spellEnd"/>
      <w:r w:rsidRPr="00C21CCB">
        <w:rPr>
          <w:rFonts w:cs="Times New Roman"/>
          <w:spacing w:val="3"/>
        </w:rPr>
        <w:t xml:space="preserve"> </w:t>
      </w:r>
      <w:r w:rsidR="00046941" w:rsidRPr="00C21CCB">
        <w:rPr>
          <w:rFonts w:cs="Times New Roman"/>
        </w:rPr>
        <w:t>CDI</w:t>
      </w:r>
      <w:r w:rsidRPr="00C21CCB">
        <w:rPr>
          <w:rFonts w:cs="Times New Roman"/>
          <w:spacing w:val="-1"/>
        </w:rPr>
        <w:t>;</w:t>
      </w:r>
      <w:r w:rsidRPr="00C21CCB">
        <w:rPr>
          <w:rFonts w:cs="Times New Roman"/>
          <w:spacing w:val="-2"/>
        </w:rPr>
        <w:t xml:space="preserve"> </w:t>
      </w:r>
      <w:r w:rsidRPr="00C21CCB">
        <w:rPr>
          <w:rFonts w:cs="Times New Roman"/>
        </w:rPr>
        <w:t>8373</w:t>
      </w:r>
      <w:r w:rsidRPr="00C21CCB">
        <w:rPr>
          <w:rFonts w:cs="Times New Roman"/>
          <w:spacing w:val="7"/>
        </w:rPr>
        <w:t xml:space="preserve"> </w:t>
      </w:r>
      <w:r w:rsidR="00046941" w:rsidRPr="00C21CCB">
        <w:rPr>
          <w:rFonts w:cs="Times New Roman"/>
        </w:rPr>
        <w:t>LS</w:t>
      </w:r>
      <w:r w:rsidR="002C7DA4">
        <w:rPr>
          <w:rFonts w:cs="Times New Roman"/>
        </w:rPr>
        <w:t>,</w:t>
      </w:r>
      <w:r w:rsidRPr="00C21CCB">
        <w:rPr>
          <w:rFonts w:cs="Times New Roman"/>
          <w:spacing w:val="3"/>
        </w:rPr>
        <w:t xml:space="preserve"> </w:t>
      </w:r>
      <w:proofErr w:type="spellStart"/>
      <w:r w:rsidRPr="00C21CCB">
        <w:rPr>
          <w:rFonts w:cs="Times New Roman"/>
          <w:spacing w:val="1"/>
        </w:rPr>
        <w:t>și</w:t>
      </w:r>
      <w:proofErr w:type="spellEnd"/>
      <w:r w:rsidRPr="00C21CCB">
        <w:rPr>
          <w:rFonts w:cs="Times New Roman"/>
          <w:spacing w:val="-2"/>
        </w:rPr>
        <w:t xml:space="preserve"> </w:t>
      </w:r>
      <w:r w:rsidRPr="00C21CCB">
        <w:rPr>
          <w:rFonts w:cs="Times New Roman"/>
        </w:rPr>
        <w:t>4630</w:t>
      </w:r>
      <w:r w:rsidRPr="00C21CCB">
        <w:rPr>
          <w:rFonts w:cs="Times New Roman"/>
          <w:spacing w:val="38"/>
        </w:rPr>
        <w:t xml:space="preserve"> </w:t>
      </w:r>
      <w:r w:rsidR="00046941" w:rsidRPr="00C21CCB">
        <w:rPr>
          <w:rFonts w:cs="Times New Roman"/>
          <w:spacing w:val="-1"/>
        </w:rPr>
        <w:t>BSB</w:t>
      </w:r>
      <w:r w:rsidRPr="00C21CCB">
        <w:rPr>
          <w:rFonts w:cs="Times New Roman"/>
          <w:spacing w:val="-1"/>
        </w:rPr>
        <w:t>.</w:t>
      </w:r>
      <w:r w:rsidRPr="00C21CCB">
        <w:rPr>
          <w:rFonts w:cs="Times New Roman"/>
          <w:spacing w:val="31"/>
        </w:rPr>
        <w:t xml:space="preserve"> </w:t>
      </w:r>
      <w:r w:rsidRPr="00C21CCB">
        <w:rPr>
          <w:rFonts w:cs="Times New Roman"/>
          <w:spacing w:val="-1"/>
        </w:rPr>
        <w:t>Cu</w:t>
      </w:r>
      <w:r w:rsidRPr="00C21CCB">
        <w:rPr>
          <w:rFonts w:cs="Times New Roman"/>
          <w:spacing w:val="31"/>
        </w:rPr>
        <w:t xml:space="preserve"> </w:t>
      </w:r>
      <w:proofErr w:type="spellStart"/>
      <w:r w:rsidRPr="00C21CCB">
        <w:rPr>
          <w:rFonts w:cs="Times New Roman"/>
          <w:spacing w:val="-1"/>
        </w:rPr>
        <w:t>servicii</w:t>
      </w:r>
      <w:proofErr w:type="spellEnd"/>
      <w:r w:rsidRPr="00C21CCB">
        <w:rPr>
          <w:rFonts w:cs="Times New Roman"/>
          <w:spacing w:val="31"/>
        </w:rPr>
        <w:t xml:space="preserve"> </w:t>
      </w:r>
      <w:r w:rsidRPr="00C21CCB">
        <w:rPr>
          <w:rFonts w:cs="Times New Roman"/>
          <w:spacing w:val="-1"/>
        </w:rPr>
        <w:t>de</w:t>
      </w:r>
      <w:r w:rsidRPr="00C21CCB">
        <w:rPr>
          <w:rFonts w:cs="Times New Roman"/>
          <w:spacing w:val="31"/>
        </w:rPr>
        <w:t xml:space="preserve"> </w:t>
      </w:r>
      <w:proofErr w:type="spellStart"/>
      <w:r w:rsidRPr="00C21CCB">
        <w:rPr>
          <w:rFonts w:cs="Times New Roman"/>
          <w:spacing w:val="-1"/>
        </w:rPr>
        <w:t>prevenire</w:t>
      </w:r>
      <w:proofErr w:type="spellEnd"/>
      <w:r w:rsidRPr="00C21CCB">
        <w:rPr>
          <w:rFonts w:cs="Times New Roman"/>
          <w:spacing w:val="31"/>
        </w:rPr>
        <w:t xml:space="preserve"> </w:t>
      </w:r>
      <w:r w:rsidRPr="00C21CCB">
        <w:rPr>
          <w:rFonts w:cs="Times New Roman"/>
          <w:spacing w:val="-1"/>
        </w:rPr>
        <w:t>HIV</w:t>
      </w:r>
      <w:r w:rsidRPr="00C21CCB">
        <w:rPr>
          <w:rFonts w:cs="Times New Roman"/>
          <w:spacing w:val="31"/>
        </w:rPr>
        <w:t xml:space="preserve"> </w:t>
      </w:r>
      <w:r w:rsidRPr="00C21CCB">
        <w:rPr>
          <w:rFonts w:cs="Times New Roman"/>
          <w:spacing w:val="-1"/>
        </w:rPr>
        <w:t>au</w:t>
      </w:r>
      <w:r w:rsidRPr="00C21CCB">
        <w:rPr>
          <w:rFonts w:cs="Times New Roman"/>
          <w:spacing w:val="36"/>
        </w:rPr>
        <w:t xml:space="preserve"> </w:t>
      </w:r>
      <w:proofErr w:type="spellStart"/>
      <w:r w:rsidRPr="00C21CCB">
        <w:rPr>
          <w:rFonts w:cs="Times New Roman"/>
          <w:spacing w:val="-2"/>
        </w:rPr>
        <w:t>fost</w:t>
      </w:r>
      <w:proofErr w:type="spellEnd"/>
      <w:r w:rsidRPr="00C21CCB">
        <w:rPr>
          <w:rFonts w:cs="Times New Roman"/>
          <w:spacing w:val="35"/>
        </w:rPr>
        <w:t xml:space="preserve"> </w:t>
      </w:r>
      <w:proofErr w:type="spellStart"/>
      <w:r w:rsidRPr="00C21CCB">
        <w:rPr>
          <w:rFonts w:cs="Times New Roman"/>
        </w:rPr>
        <w:t>acoperite</w:t>
      </w:r>
      <w:proofErr w:type="spellEnd"/>
      <w:r w:rsidRPr="00C21CCB">
        <w:rPr>
          <w:rFonts w:cs="Times New Roman"/>
        </w:rPr>
        <w:t>:</w:t>
      </w:r>
      <w:r w:rsidRPr="00C21CCB">
        <w:rPr>
          <w:rFonts w:cs="Times New Roman"/>
          <w:spacing w:val="88"/>
        </w:rPr>
        <w:t xml:space="preserve"> </w:t>
      </w:r>
      <w:r w:rsidRPr="00C21CCB">
        <w:rPr>
          <w:rFonts w:cs="Times New Roman"/>
        </w:rPr>
        <w:t>56,4%</w:t>
      </w:r>
      <w:r w:rsidRPr="00C21CCB">
        <w:rPr>
          <w:rFonts w:cs="Times New Roman"/>
          <w:spacing w:val="14"/>
        </w:rPr>
        <w:t xml:space="preserve"> </w:t>
      </w:r>
      <w:proofErr w:type="spellStart"/>
      <w:r w:rsidRPr="00C21CCB">
        <w:rPr>
          <w:rFonts w:cs="Times New Roman"/>
          <w:spacing w:val="-1"/>
        </w:rPr>
        <w:t>dintre</w:t>
      </w:r>
      <w:proofErr w:type="spellEnd"/>
      <w:r w:rsidRPr="00C21CCB">
        <w:rPr>
          <w:rFonts w:cs="Times New Roman"/>
          <w:spacing w:val="14"/>
        </w:rPr>
        <w:t xml:space="preserve"> </w:t>
      </w:r>
      <w:proofErr w:type="spellStart"/>
      <w:r w:rsidR="00AD6343" w:rsidRPr="00C21CCB">
        <w:rPr>
          <w:rFonts w:cs="Times New Roman"/>
        </w:rPr>
        <w:t>persoane</w:t>
      </w:r>
      <w:proofErr w:type="spellEnd"/>
      <w:r w:rsidR="00AD6343" w:rsidRPr="00C21CCB">
        <w:rPr>
          <w:rFonts w:cs="Times New Roman"/>
          <w:spacing w:val="3"/>
        </w:rPr>
        <w:t xml:space="preserve"> </w:t>
      </w:r>
      <w:r w:rsidR="00046941" w:rsidRPr="00C21CCB">
        <w:rPr>
          <w:rFonts w:cs="Times New Roman"/>
        </w:rPr>
        <w:t>CDI</w:t>
      </w:r>
      <w:r w:rsidRPr="00C21CCB">
        <w:rPr>
          <w:rFonts w:cs="Times New Roman"/>
          <w:spacing w:val="-2"/>
        </w:rPr>
        <w:t>,</w:t>
      </w:r>
      <w:r w:rsidRPr="00C21CCB">
        <w:rPr>
          <w:rFonts w:cs="Times New Roman"/>
          <w:spacing w:val="14"/>
        </w:rPr>
        <w:t xml:space="preserve"> </w:t>
      </w:r>
      <w:r w:rsidRPr="00C21CCB">
        <w:rPr>
          <w:rFonts w:cs="Times New Roman"/>
        </w:rPr>
        <w:t>39,3%</w:t>
      </w:r>
      <w:r w:rsidRPr="00C21CCB">
        <w:rPr>
          <w:rFonts w:cs="Times New Roman"/>
          <w:spacing w:val="14"/>
        </w:rPr>
        <w:t xml:space="preserve"> </w:t>
      </w:r>
      <w:r w:rsidR="006F6E22" w:rsidRPr="00C21CCB">
        <w:rPr>
          <w:rFonts w:cs="Times New Roman"/>
          <w:spacing w:val="-1"/>
        </w:rPr>
        <w:t>LS</w:t>
      </w:r>
      <w:r w:rsidR="002C7DA4">
        <w:rPr>
          <w:rFonts w:cs="Times New Roman"/>
          <w:spacing w:val="-1"/>
        </w:rPr>
        <w:t>,</w:t>
      </w:r>
      <w:r w:rsidRPr="00C21CCB">
        <w:rPr>
          <w:rFonts w:cs="Times New Roman"/>
          <w:spacing w:val="73"/>
        </w:rPr>
        <w:t xml:space="preserve"> </w:t>
      </w:r>
      <w:proofErr w:type="spellStart"/>
      <w:r w:rsidRPr="00C21CCB">
        <w:rPr>
          <w:rFonts w:cs="Times New Roman"/>
          <w:spacing w:val="1"/>
        </w:rPr>
        <w:t>și</w:t>
      </w:r>
      <w:proofErr w:type="spellEnd"/>
      <w:r w:rsidRPr="00C21CCB">
        <w:rPr>
          <w:rFonts w:cs="Times New Roman"/>
          <w:spacing w:val="-7"/>
        </w:rPr>
        <w:t xml:space="preserve"> </w:t>
      </w:r>
      <w:r w:rsidRPr="00C21CCB">
        <w:rPr>
          <w:rFonts w:cs="Times New Roman"/>
        </w:rPr>
        <w:t>27%</w:t>
      </w:r>
      <w:r w:rsidRPr="00C21CCB">
        <w:rPr>
          <w:rFonts w:cs="Times New Roman"/>
          <w:spacing w:val="2"/>
        </w:rPr>
        <w:t xml:space="preserve"> </w:t>
      </w:r>
      <w:r w:rsidR="006F6E22" w:rsidRPr="00C21CCB">
        <w:rPr>
          <w:rFonts w:cs="Times New Roman"/>
        </w:rPr>
        <w:t>BSB</w:t>
      </w:r>
      <w:r w:rsidRPr="00C21CCB">
        <w:rPr>
          <w:rFonts w:cs="Times New Roman"/>
        </w:rPr>
        <w:t>.</w:t>
      </w:r>
    </w:p>
    <w:p w:rsidR="00244ABE" w:rsidRPr="00C21CCB" w:rsidRDefault="00244ABE" w:rsidP="004B7845">
      <w:pPr>
        <w:pStyle w:val="BodyText"/>
        <w:spacing w:before="0" w:line="276" w:lineRule="auto"/>
        <w:ind w:left="0" w:right="-30" w:firstLine="708"/>
        <w:jc w:val="both"/>
        <w:rPr>
          <w:rFonts w:cs="Times New Roman"/>
        </w:rPr>
      </w:pPr>
      <w:proofErr w:type="spellStart"/>
      <w:r w:rsidRPr="00C21CCB">
        <w:rPr>
          <w:rFonts w:cs="Times New Roman"/>
          <w:spacing w:val="-2"/>
        </w:rPr>
        <w:t>Atât</w:t>
      </w:r>
      <w:proofErr w:type="spellEnd"/>
      <w:r w:rsidRPr="00C21CCB">
        <w:rPr>
          <w:rFonts w:cs="Times New Roman"/>
          <w:spacing w:val="21"/>
        </w:rPr>
        <w:t xml:space="preserve"> </w:t>
      </w:r>
      <w:proofErr w:type="spellStart"/>
      <w:r w:rsidRPr="00C21CCB">
        <w:rPr>
          <w:rFonts w:cs="Times New Roman"/>
          <w:spacing w:val="-1"/>
        </w:rPr>
        <w:t>în</w:t>
      </w:r>
      <w:proofErr w:type="spellEnd"/>
      <w:r w:rsidRPr="00C21CCB">
        <w:rPr>
          <w:rFonts w:cs="Times New Roman"/>
          <w:spacing w:val="3"/>
        </w:rPr>
        <w:t xml:space="preserve"> </w:t>
      </w:r>
      <w:proofErr w:type="spellStart"/>
      <w:r w:rsidRPr="00C21CCB">
        <w:rPr>
          <w:rFonts w:cs="Times New Roman"/>
          <w:spacing w:val="-1"/>
        </w:rPr>
        <w:t>epidemiile</w:t>
      </w:r>
      <w:proofErr w:type="spellEnd"/>
      <w:r w:rsidRPr="00C21CCB">
        <w:rPr>
          <w:rFonts w:cs="Times New Roman"/>
          <w:spacing w:val="12"/>
        </w:rPr>
        <w:t xml:space="preserve"> </w:t>
      </w:r>
      <w:r w:rsidRPr="00C21CCB">
        <w:rPr>
          <w:rFonts w:cs="Times New Roman"/>
          <w:spacing w:val="-1"/>
        </w:rPr>
        <w:t>HIV</w:t>
      </w:r>
      <w:r w:rsidRPr="00C21CCB">
        <w:rPr>
          <w:rFonts w:cs="Times New Roman"/>
          <w:spacing w:val="12"/>
        </w:rPr>
        <w:t xml:space="preserve"> </w:t>
      </w:r>
      <w:r w:rsidRPr="00C21CCB">
        <w:rPr>
          <w:rFonts w:cs="Times New Roman"/>
          <w:spacing w:val="-1"/>
        </w:rPr>
        <w:t>concentrate,</w:t>
      </w:r>
      <w:r w:rsidRPr="00C21CCB">
        <w:rPr>
          <w:rFonts w:cs="Times New Roman"/>
          <w:spacing w:val="12"/>
        </w:rPr>
        <w:t xml:space="preserve"> </w:t>
      </w:r>
      <w:proofErr w:type="spellStart"/>
      <w:r w:rsidRPr="00C21CCB">
        <w:rPr>
          <w:rFonts w:cs="Times New Roman"/>
          <w:spacing w:val="-2"/>
        </w:rPr>
        <w:t>cât</w:t>
      </w:r>
      <w:proofErr w:type="spellEnd"/>
      <w:r w:rsidRPr="00C21CCB">
        <w:rPr>
          <w:rFonts w:cs="Times New Roman"/>
          <w:spacing w:val="19"/>
        </w:rPr>
        <w:t xml:space="preserve"> </w:t>
      </w:r>
      <w:proofErr w:type="spellStart"/>
      <w:r w:rsidRPr="00C21CCB">
        <w:rPr>
          <w:rFonts w:cs="Times New Roman"/>
          <w:spacing w:val="1"/>
        </w:rPr>
        <w:t>și</w:t>
      </w:r>
      <w:proofErr w:type="spellEnd"/>
      <w:r w:rsidRPr="00C21CCB">
        <w:rPr>
          <w:rFonts w:cs="Times New Roman"/>
          <w:spacing w:val="7"/>
        </w:rPr>
        <w:t xml:space="preserve"> </w:t>
      </w:r>
      <w:proofErr w:type="spellStart"/>
      <w:r w:rsidRPr="00C21CCB">
        <w:rPr>
          <w:rFonts w:cs="Times New Roman"/>
          <w:spacing w:val="-1"/>
        </w:rPr>
        <w:t>în</w:t>
      </w:r>
      <w:proofErr w:type="spellEnd"/>
      <w:r w:rsidRPr="00C21CCB">
        <w:rPr>
          <w:rFonts w:cs="Times New Roman"/>
          <w:spacing w:val="8"/>
        </w:rPr>
        <w:t xml:space="preserve"> </w:t>
      </w:r>
      <w:proofErr w:type="spellStart"/>
      <w:r w:rsidRPr="00C21CCB">
        <w:rPr>
          <w:rFonts w:cs="Times New Roman"/>
        </w:rPr>
        <w:t>cele</w:t>
      </w:r>
      <w:proofErr w:type="spellEnd"/>
      <w:r w:rsidRPr="00C21CCB">
        <w:rPr>
          <w:rFonts w:cs="Times New Roman"/>
          <w:spacing w:val="7"/>
        </w:rPr>
        <w:t xml:space="preserve"> </w:t>
      </w:r>
      <w:proofErr w:type="spellStart"/>
      <w:r w:rsidRPr="00C21CCB">
        <w:rPr>
          <w:rFonts w:cs="Times New Roman"/>
        </w:rPr>
        <w:t>generalizate</w:t>
      </w:r>
      <w:proofErr w:type="spellEnd"/>
      <w:r w:rsidR="002C7DA4">
        <w:rPr>
          <w:rFonts w:cs="Times New Roman"/>
        </w:rPr>
        <w:t>,</w:t>
      </w:r>
      <w:r w:rsidRPr="00C21CCB">
        <w:rPr>
          <w:rFonts w:cs="Times New Roman"/>
          <w:spacing w:val="12"/>
        </w:rPr>
        <w:t xml:space="preserve"> </w:t>
      </w:r>
      <w:proofErr w:type="spellStart"/>
      <w:r w:rsidRPr="00C21CCB">
        <w:rPr>
          <w:rFonts w:cs="Times New Roman"/>
          <w:spacing w:val="-1"/>
        </w:rPr>
        <w:t>prevalența</w:t>
      </w:r>
      <w:proofErr w:type="spellEnd"/>
      <w:r w:rsidRPr="00C21CCB">
        <w:rPr>
          <w:rFonts w:cs="Times New Roman"/>
          <w:spacing w:val="12"/>
        </w:rPr>
        <w:t xml:space="preserve"> </w:t>
      </w:r>
      <w:proofErr w:type="spellStart"/>
      <w:r w:rsidRPr="00C21CCB">
        <w:rPr>
          <w:rFonts w:cs="Times New Roman"/>
        </w:rPr>
        <w:t>infecției</w:t>
      </w:r>
      <w:proofErr w:type="spellEnd"/>
      <w:r w:rsidRPr="00C21CCB">
        <w:rPr>
          <w:rFonts w:cs="Times New Roman"/>
          <w:spacing w:val="12"/>
        </w:rPr>
        <w:t xml:space="preserve"> </w:t>
      </w:r>
      <w:r w:rsidRPr="00C21CCB">
        <w:rPr>
          <w:rFonts w:cs="Times New Roman"/>
          <w:spacing w:val="-1"/>
        </w:rPr>
        <w:t>HIV</w:t>
      </w:r>
      <w:r w:rsidRPr="00C21CCB">
        <w:rPr>
          <w:rFonts w:cs="Times New Roman"/>
          <w:spacing w:val="12"/>
        </w:rPr>
        <w:t xml:space="preserve"> </w:t>
      </w:r>
      <w:proofErr w:type="spellStart"/>
      <w:r w:rsidRPr="00C21CCB">
        <w:rPr>
          <w:rFonts w:cs="Times New Roman"/>
        </w:rPr>
        <w:t>este</w:t>
      </w:r>
      <w:proofErr w:type="spellEnd"/>
      <w:r w:rsidRPr="00C21CCB">
        <w:rPr>
          <w:rFonts w:cs="Times New Roman"/>
          <w:spacing w:val="75"/>
        </w:rPr>
        <w:t xml:space="preserve"> </w:t>
      </w:r>
      <w:proofErr w:type="spellStart"/>
      <w:r w:rsidRPr="00C21CCB">
        <w:rPr>
          <w:rFonts w:cs="Times New Roman"/>
          <w:spacing w:val="-1"/>
        </w:rPr>
        <w:t>considerabil</w:t>
      </w:r>
      <w:proofErr w:type="spellEnd"/>
      <w:r w:rsidRPr="00C21CCB">
        <w:rPr>
          <w:rFonts w:cs="Times New Roman"/>
          <w:spacing w:val="14"/>
        </w:rPr>
        <w:t xml:space="preserve"> </w:t>
      </w:r>
      <w:proofErr w:type="spellStart"/>
      <w:r w:rsidRPr="00C21CCB">
        <w:rPr>
          <w:rFonts w:cs="Times New Roman"/>
        </w:rPr>
        <w:t>mai</w:t>
      </w:r>
      <w:proofErr w:type="spellEnd"/>
      <w:r w:rsidRPr="00C21CCB">
        <w:rPr>
          <w:rFonts w:cs="Times New Roman"/>
          <w:spacing w:val="14"/>
        </w:rPr>
        <w:t xml:space="preserve"> </w:t>
      </w:r>
      <w:proofErr w:type="spellStart"/>
      <w:r w:rsidRPr="00C21CCB">
        <w:rPr>
          <w:rFonts w:cs="Times New Roman"/>
          <w:spacing w:val="-2"/>
        </w:rPr>
        <w:t>înaltă</w:t>
      </w:r>
      <w:proofErr w:type="spellEnd"/>
      <w:r w:rsidRPr="00C21CCB">
        <w:rPr>
          <w:rFonts w:cs="Times New Roman"/>
          <w:spacing w:val="13"/>
        </w:rPr>
        <w:t xml:space="preserve"> </w:t>
      </w:r>
      <w:proofErr w:type="spellStart"/>
      <w:r w:rsidRPr="00C21CCB">
        <w:rPr>
          <w:rFonts w:cs="Times New Roman"/>
        </w:rPr>
        <w:t>în</w:t>
      </w:r>
      <w:proofErr w:type="spellEnd"/>
      <w:r w:rsidRPr="00C21CCB">
        <w:rPr>
          <w:rFonts w:cs="Times New Roman"/>
          <w:spacing w:val="10"/>
        </w:rPr>
        <w:t xml:space="preserve"> </w:t>
      </w:r>
      <w:proofErr w:type="spellStart"/>
      <w:r w:rsidRPr="00C21CCB">
        <w:rPr>
          <w:rFonts w:cs="Times New Roman"/>
        </w:rPr>
        <w:t>rândul</w:t>
      </w:r>
      <w:proofErr w:type="spellEnd"/>
      <w:r w:rsidRPr="00C21CCB">
        <w:rPr>
          <w:rFonts w:cs="Times New Roman"/>
          <w:spacing w:val="14"/>
        </w:rPr>
        <w:t xml:space="preserve"> </w:t>
      </w:r>
      <w:r w:rsidRPr="00C21CCB">
        <w:rPr>
          <w:rFonts w:cs="Times New Roman"/>
          <w:spacing w:val="-2"/>
        </w:rPr>
        <w:t>LS,</w:t>
      </w:r>
      <w:r w:rsidRPr="00C21CCB">
        <w:rPr>
          <w:rFonts w:cs="Times New Roman"/>
          <w:spacing w:val="14"/>
        </w:rPr>
        <w:t xml:space="preserve"> </w:t>
      </w:r>
      <w:proofErr w:type="spellStart"/>
      <w:r w:rsidRPr="00C21CCB">
        <w:rPr>
          <w:rFonts w:cs="Times New Roman"/>
          <w:spacing w:val="-2"/>
        </w:rPr>
        <w:t>decât</w:t>
      </w:r>
      <w:proofErr w:type="spellEnd"/>
      <w:r w:rsidRPr="00C21CCB">
        <w:rPr>
          <w:rFonts w:cs="Times New Roman"/>
          <w:spacing w:val="21"/>
        </w:rPr>
        <w:t xml:space="preserve"> </w:t>
      </w:r>
      <w:proofErr w:type="spellStart"/>
      <w:r w:rsidRPr="00C21CCB">
        <w:rPr>
          <w:rFonts w:cs="Times New Roman"/>
          <w:spacing w:val="-3"/>
        </w:rPr>
        <w:t>în</w:t>
      </w:r>
      <w:proofErr w:type="spellEnd"/>
      <w:r w:rsidRPr="00C21CCB">
        <w:rPr>
          <w:rFonts w:cs="Times New Roman"/>
          <w:spacing w:val="14"/>
        </w:rPr>
        <w:t xml:space="preserve"> </w:t>
      </w:r>
      <w:proofErr w:type="spellStart"/>
      <w:r w:rsidRPr="00C21CCB">
        <w:rPr>
          <w:rFonts w:cs="Times New Roman"/>
          <w:spacing w:val="-1"/>
        </w:rPr>
        <w:t>populația</w:t>
      </w:r>
      <w:proofErr w:type="spellEnd"/>
      <w:r w:rsidRPr="00C21CCB">
        <w:rPr>
          <w:rFonts w:cs="Times New Roman"/>
          <w:spacing w:val="14"/>
        </w:rPr>
        <w:t xml:space="preserve"> </w:t>
      </w:r>
      <w:proofErr w:type="spellStart"/>
      <w:r w:rsidRPr="00C21CCB">
        <w:rPr>
          <w:rFonts w:cs="Times New Roman"/>
          <w:spacing w:val="-1"/>
        </w:rPr>
        <w:t>generală</w:t>
      </w:r>
      <w:proofErr w:type="spellEnd"/>
      <w:r w:rsidRPr="00C21CCB">
        <w:rPr>
          <w:rFonts w:cs="Times New Roman"/>
          <w:spacing w:val="-1"/>
        </w:rPr>
        <w:t>,</w:t>
      </w:r>
      <w:r w:rsidRPr="00C21CCB">
        <w:rPr>
          <w:rFonts w:cs="Times New Roman"/>
          <w:spacing w:val="19"/>
        </w:rPr>
        <w:t xml:space="preserve"> </w:t>
      </w:r>
      <w:proofErr w:type="spellStart"/>
      <w:r w:rsidRPr="00C21CCB">
        <w:rPr>
          <w:rFonts w:cs="Times New Roman"/>
          <w:spacing w:val="-2"/>
        </w:rPr>
        <w:t>fiind</w:t>
      </w:r>
      <w:proofErr w:type="spellEnd"/>
      <w:r w:rsidRPr="00C21CCB">
        <w:rPr>
          <w:rFonts w:cs="Times New Roman"/>
          <w:spacing w:val="23"/>
        </w:rPr>
        <w:t xml:space="preserve"> </w:t>
      </w:r>
      <w:proofErr w:type="spellStart"/>
      <w:r w:rsidRPr="00C21CCB">
        <w:rPr>
          <w:rFonts w:cs="Times New Roman"/>
        </w:rPr>
        <w:t>determinată</w:t>
      </w:r>
      <w:proofErr w:type="spellEnd"/>
      <w:r w:rsidRPr="00C21CCB">
        <w:rPr>
          <w:rFonts w:cs="Times New Roman"/>
          <w:spacing w:val="13"/>
        </w:rPr>
        <w:t xml:space="preserve"> </w:t>
      </w:r>
      <w:r w:rsidRPr="00C21CCB">
        <w:rPr>
          <w:rFonts w:cs="Times New Roman"/>
        </w:rPr>
        <w:t>de</w:t>
      </w:r>
      <w:r w:rsidRPr="00C21CCB">
        <w:rPr>
          <w:rFonts w:cs="Times New Roman"/>
          <w:spacing w:val="8"/>
        </w:rPr>
        <w:t xml:space="preserve"> </w:t>
      </w:r>
      <w:proofErr w:type="spellStart"/>
      <w:r w:rsidRPr="00C21CCB">
        <w:rPr>
          <w:rFonts w:cs="Times New Roman"/>
          <w:spacing w:val="-1"/>
        </w:rPr>
        <w:t>tipul</w:t>
      </w:r>
      <w:proofErr w:type="spellEnd"/>
      <w:r w:rsidRPr="00C21CCB">
        <w:rPr>
          <w:rFonts w:cs="Times New Roman"/>
          <w:spacing w:val="14"/>
        </w:rPr>
        <w:t xml:space="preserve"> </w:t>
      </w:r>
      <w:r w:rsidRPr="00C21CCB">
        <w:rPr>
          <w:rFonts w:cs="Times New Roman"/>
        </w:rPr>
        <w:t>de</w:t>
      </w:r>
      <w:r w:rsidRPr="00C21CCB">
        <w:rPr>
          <w:rFonts w:cs="Times New Roman"/>
          <w:spacing w:val="98"/>
        </w:rPr>
        <w:t xml:space="preserve"> </w:t>
      </w:r>
      <w:proofErr w:type="spellStart"/>
      <w:r w:rsidRPr="00C21CCB">
        <w:rPr>
          <w:rFonts w:cs="Times New Roman"/>
          <w:spacing w:val="-1"/>
        </w:rPr>
        <w:t>activitate</w:t>
      </w:r>
      <w:proofErr w:type="spellEnd"/>
      <w:r w:rsidRPr="00C21CCB">
        <w:rPr>
          <w:rFonts w:cs="Times New Roman"/>
          <w:spacing w:val="-1"/>
        </w:rPr>
        <w:t>,</w:t>
      </w:r>
      <w:r w:rsidRPr="00C21CCB">
        <w:rPr>
          <w:rFonts w:cs="Times New Roman"/>
          <w:spacing w:val="2"/>
        </w:rPr>
        <w:t xml:space="preserve"> </w:t>
      </w:r>
      <w:proofErr w:type="spellStart"/>
      <w:r w:rsidRPr="00C21CCB">
        <w:rPr>
          <w:rFonts w:cs="Times New Roman"/>
          <w:spacing w:val="-1"/>
        </w:rPr>
        <w:t>condițiile</w:t>
      </w:r>
      <w:proofErr w:type="spellEnd"/>
      <w:r w:rsidRPr="00C21CCB">
        <w:rPr>
          <w:rFonts w:cs="Times New Roman"/>
          <w:spacing w:val="2"/>
        </w:rPr>
        <w:t xml:space="preserve"> </w:t>
      </w:r>
      <w:r w:rsidRPr="00C21CCB">
        <w:rPr>
          <w:rFonts w:cs="Times New Roman"/>
          <w:spacing w:val="1"/>
        </w:rPr>
        <w:t>de</w:t>
      </w:r>
      <w:r w:rsidRPr="00C21CCB">
        <w:rPr>
          <w:rFonts w:cs="Times New Roman"/>
          <w:spacing w:val="2"/>
        </w:rPr>
        <w:t xml:space="preserve"> </w:t>
      </w:r>
      <w:proofErr w:type="spellStart"/>
      <w:r w:rsidRPr="00C21CCB">
        <w:rPr>
          <w:rFonts w:cs="Times New Roman"/>
          <w:spacing w:val="-1"/>
        </w:rPr>
        <w:t>muncă</w:t>
      </w:r>
      <w:proofErr w:type="spellEnd"/>
      <w:r w:rsidRPr="00C21CCB">
        <w:rPr>
          <w:rFonts w:cs="Times New Roman"/>
          <w:spacing w:val="2"/>
        </w:rPr>
        <w:t xml:space="preserve"> </w:t>
      </w:r>
      <w:proofErr w:type="spellStart"/>
      <w:r w:rsidRPr="00C21CCB">
        <w:rPr>
          <w:rFonts w:cs="Times New Roman"/>
          <w:spacing w:val="-1"/>
        </w:rPr>
        <w:t>precare</w:t>
      </w:r>
      <w:proofErr w:type="spellEnd"/>
      <w:r w:rsidRPr="00C21CCB">
        <w:rPr>
          <w:rFonts w:cs="Times New Roman"/>
          <w:spacing w:val="-1"/>
        </w:rPr>
        <w:t>,</w:t>
      </w:r>
      <w:r w:rsidRPr="00C21CCB">
        <w:rPr>
          <w:rFonts w:cs="Times New Roman"/>
          <w:spacing w:val="2"/>
        </w:rPr>
        <w:t xml:space="preserve"> </w:t>
      </w:r>
      <w:proofErr w:type="spellStart"/>
      <w:r w:rsidRPr="00C21CCB">
        <w:rPr>
          <w:rFonts w:cs="Times New Roman"/>
        </w:rPr>
        <w:t>barierele</w:t>
      </w:r>
      <w:proofErr w:type="spellEnd"/>
      <w:r w:rsidR="002C7DA4">
        <w:rPr>
          <w:rFonts w:cs="Times New Roman"/>
        </w:rPr>
        <w:t>/</w:t>
      </w:r>
      <w:proofErr w:type="spellStart"/>
      <w:r w:rsidR="002C7DA4">
        <w:rPr>
          <w:rFonts w:cs="Times New Roman"/>
        </w:rPr>
        <w:t>provocările</w:t>
      </w:r>
      <w:proofErr w:type="spellEnd"/>
      <w:r w:rsidR="002C7DA4">
        <w:rPr>
          <w:rFonts w:cs="Times New Roman"/>
        </w:rPr>
        <w:t xml:space="preserve"> cu care se </w:t>
      </w:r>
      <w:proofErr w:type="spellStart"/>
      <w:r w:rsidR="002C7DA4">
        <w:rPr>
          <w:rFonts w:cs="Times New Roman"/>
        </w:rPr>
        <w:t>confruntă</w:t>
      </w:r>
      <w:proofErr w:type="spellEnd"/>
      <w:r w:rsidRPr="00C21CCB">
        <w:rPr>
          <w:rFonts w:cs="Times New Roman"/>
          <w:spacing w:val="2"/>
        </w:rPr>
        <w:t xml:space="preserve"> </w:t>
      </w:r>
      <w:proofErr w:type="spellStart"/>
      <w:r w:rsidRPr="00C21CCB">
        <w:rPr>
          <w:rFonts w:cs="Times New Roman"/>
          <w:spacing w:val="-1"/>
        </w:rPr>
        <w:t>în</w:t>
      </w:r>
      <w:proofErr w:type="spellEnd"/>
      <w:r w:rsidRPr="00C21CCB">
        <w:rPr>
          <w:rFonts w:cs="Times New Roman"/>
          <w:spacing w:val="2"/>
        </w:rPr>
        <w:t xml:space="preserve"> </w:t>
      </w:r>
      <w:proofErr w:type="spellStart"/>
      <w:r w:rsidRPr="00C21CCB">
        <w:rPr>
          <w:rFonts w:cs="Times New Roman"/>
          <w:spacing w:val="-2"/>
        </w:rPr>
        <w:t>negocierea</w:t>
      </w:r>
      <w:proofErr w:type="spellEnd"/>
      <w:r w:rsidRPr="00C21CCB">
        <w:rPr>
          <w:rFonts w:cs="Times New Roman"/>
          <w:spacing w:val="2"/>
        </w:rPr>
        <w:t xml:space="preserve"> </w:t>
      </w:r>
      <w:proofErr w:type="spellStart"/>
      <w:r w:rsidRPr="00C21CCB">
        <w:rPr>
          <w:rFonts w:cs="Times New Roman"/>
        </w:rPr>
        <w:t>utilizării</w:t>
      </w:r>
      <w:proofErr w:type="spellEnd"/>
      <w:r w:rsidRPr="00C21CCB">
        <w:rPr>
          <w:rFonts w:cs="Times New Roman"/>
          <w:spacing w:val="2"/>
        </w:rPr>
        <w:t xml:space="preserve"> </w:t>
      </w:r>
      <w:proofErr w:type="spellStart"/>
      <w:r w:rsidRPr="00C21CCB">
        <w:rPr>
          <w:rFonts w:cs="Times New Roman"/>
          <w:spacing w:val="-1"/>
        </w:rPr>
        <w:t>prezervativului</w:t>
      </w:r>
      <w:proofErr w:type="spellEnd"/>
      <w:r w:rsidRPr="00C21CCB">
        <w:rPr>
          <w:rFonts w:cs="Times New Roman"/>
          <w:spacing w:val="3"/>
        </w:rPr>
        <w:t xml:space="preserve"> </w:t>
      </w:r>
      <w:proofErr w:type="spellStart"/>
      <w:r w:rsidRPr="00C21CCB">
        <w:rPr>
          <w:rFonts w:cs="Times New Roman"/>
          <w:spacing w:val="1"/>
        </w:rPr>
        <w:t>și</w:t>
      </w:r>
      <w:proofErr w:type="spellEnd"/>
      <w:r w:rsidRPr="00C21CCB">
        <w:rPr>
          <w:rFonts w:cs="Times New Roman"/>
          <w:spacing w:val="-2"/>
        </w:rPr>
        <w:t xml:space="preserve"> </w:t>
      </w:r>
      <w:proofErr w:type="spellStart"/>
      <w:r w:rsidRPr="00C21CCB">
        <w:rPr>
          <w:rFonts w:cs="Times New Roman"/>
          <w:spacing w:val="1"/>
        </w:rPr>
        <w:t>accesul</w:t>
      </w:r>
      <w:proofErr w:type="spellEnd"/>
      <w:r w:rsidRPr="00C21CCB">
        <w:rPr>
          <w:rFonts w:cs="Times New Roman"/>
          <w:spacing w:val="81"/>
        </w:rPr>
        <w:t xml:space="preserve"> </w:t>
      </w:r>
      <w:proofErr w:type="spellStart"/>
      <w:r w:rsidRPr="00C21CCB">
        <w:rPr>
          <w:rFonts w:cs="Times New Roman"/>
          <w:spacing w:val="-1"/>
        </w:rPr>
        <w:t>inegal</w:t>
      </w:r>
      <w:proofErr w:type="spellEnd"/>
      <w:r w:rsidRPr="00C21CCB">
        <w:rPr>
          <w:rFonts w:cs="Times New Roman"/>
          <w:spacing w:val="28"/>
        </w:rPr>
        <w:t xml:space="preserve"> </w:t>
      </w:r>
      <w:r w:rsidRPr="00C21CCB">
        <w:rPr>
          <w:rFonts w:cs="Times New Roman"/>
          <w:spacing w:val="-1"/>
        </w:rPr>
        <w:t>la</w:t>
      </w:r>
      <w:r w:rsidRPr="00C21CCB">
        <w:rPr>
          <w:rFonts w:cs="Times New Roman"/>
          <w:spacing w:val="24"/>
        </w:rPr>
        <w:t xml:space="preserve"> </w:t>
      </w:r>
      <w:proofErr w:type="spellStart"/>
      <w:r w:rsidRPr="00C21CCB">
        <w:rPr>
          <w:rFonts w:cs="Times New Roman"/>
          <w:spacing w:val="-1"/>
        </w:rPr>
        <w:t>servicii</w:t>
      </w:r>
      <w:r w:rsidR="002C7DA4">
        <w:rPr>
          <w:rFonts w:cs="Times New Roman"/>
          <w:spacing w:val="-1"/>
        </w:rPr>
        <w:t>le</w:t>
      </w:r>
      <w:proofErr w:type="spellEnd"/>
      <w:r w:rsidRPr="00C21CCB">
        <w:rPr>
          <w:rFonts w:cs="Times New Roman"/>
          <w:spacing w:val="28"/>
        </w:rPr>
        <w:t xml:space="preserve"> </w:t>
      </w:r>
      <w:r w:rsidRPr="00C21CCB">
        <w:rPr>
          <w:rFonts w:cs="Times New Roman"/>
          <w:spacing w:val="-1"/>
        </w:rPr>
        <w:t>de</w:t>
      </w:r>
      <w:r w:rsidRPr="00C21CCB">
        <w:rPr>
          <w:rFonts w:cs="Times New Roman"/>
          <w:spacing w:val="28"/>
        </w:rPr>
        <w:t xml:space="preserve"> </w:t>
      </w:r>
      <w:proofErr w:type="spellStart"/>
      <w:r w:rsidRPr="00C21CCB">
        <w:rPr>
          <w:rFonts w:cs="Times New Roman"/>
        </w:rPr>
        <w:t>sănătate</w:t>
      </w:r>
      <w:proofErr w:type="spellEnd"/>
      <w:r w:rsidRPr="00C21CCB">
        <w:rPr>
          <w:rFonts w:cs="Times New Roman"/>
          <w:spacing w:val="28"/>
        </w:rPr>
        <w:t xml:space="preserve"> </w:t>
      </w:r>
      <w:proofErr w:type="spellStart"/>
      <w:r w:rsidR="006A32B5" w:rsidRPr="00C21CCB">
        <w:rPr>
          <w:rFonts w:cs="Times New Roman"/>
          <w:spacing w:val="-1"/>
        </w:rPr>
        <w:t>necesare</w:t>
      </w:r>
      <w:proofErr w:type="spellEnd"/>
      <w:r w:rsidRPr="00C21CCB">
        <w:rPr>
          <w:rFonts w:cs="Times New Roman"/>
          <w:spacing w:val="-1"/>
        </w:rPr>
        <w:t>.</w:t>
      </w:r>
      <w:r w:rsidRPr="00C21CCB">
        <w:rPr>
          <w:rFonts w:cs="Times New Roman"/>
          <w:spacing w:val="28"/>
        </w:rPr>
        <w:t xml:space="preserve"> </w:t>
      </w:r>
      <w:proofErr w:type="spellStart"/>
      <w:r w:rsidRPr="00C21CCB">
        <w:rPr>
          <w:rFonts w:cs="Times New Roman"/>
          <w:spacing w:val="-1"/>
        </w:rPr>
        <w:t>Violența</w:t>
      </w:r>
      <w:proofErr w:type="spellEnd"/>
      <w:r w:rsidRPr="00C21CCB">
        <w:rPr>
          <w:rFonts w:cs="Times New Roman"/>
          <w:spacing w:val="-1"/>
        </w:rPr>
        <w:t>,</w:t>
      </w:r>
      <w:r w:rsidRPr="00C21CCB">
        <w:rPr>
          <w:rFonts w:cs="Times New Roman"/>
          <w:spacing w:val="28"/>
        </w:rPr>
        <w:t xml:space="preserve"> </w:t>
      </w:r>
      <w:proofErr w:type="spellStart"/>
      <w:r w:rsidRPr="00C21CCB">
        <w:rPr>
          <w:rFonts w:cs="Times New Roman"/>
          <w:spacing w:val="-1"/>
        </w:rPr>
        <w:t>consumul</w:t>
      </w:r>
      <w:proofErr w:type="spellEnd"/>
      <w:r w:rsidRPr="00C21CCB">
        <w:rPr>
          <w:rFonts w:cs="Times New Roman"/>
          <w:spacing w:val="24"/>
        </w:rPr>
        <w:t xml:space="preserve"> </w:t>
      </w:r>
      <w:r w:rsidRPr="00C21CCB">
        <w:rPr>
          <w:rFonts w:cs="Times New Roman"/>
          <w:spacing w:val="-1"/>
        </w:rPr>
        <w:t>de</w:t>
      </w:r>
      <w:r w:rsidRPr="00C21CCB">
        <w:rPr>
          <w:rFonts w:cs="Times New Roman"/>
          <w:spacing w:val="28"/>
        </w:rPr>
        <w:t xml:space="preserve"> </w:t>
      </w:r>
      <w:proofErr w:type="spellStart"/>
      <w:r w:rsidRPr="00C21CCB">
        <w:rPr>
          <w:rFonts w:cs="Times New Roman"/>
        </w:rPr>
        <w:t>alcool</w:t>
      </w:r>
      <w:proofErr w:type="spellEnd"/>
      <w:r w:rsidRPr="00C21CCB">
        <w:rPr>
          <w:rFonts w:cs="Times New Roman"/>
          <w:spacing w:val="21"/>
        </w:rPr>
        <w:t xml:space="preserve"> </w:t>
      </w:r>
      <w:proofErr w:type="spellStart"/>
      <w:r w:rsidRPr="00C21CCB">
        <w:rPr>
          <w:rFonts w:cs="Times New Roman"/>
          <w:spacing w:val="1"/>
        </w:rPr>
        <w:t>și</w:t>
      </w:r>
      <w:proofErr w:type="spellEnd"/>
      <w:r w:rsidRPr="00C21CCB">
        <w:rPr>
          <w:rFonts w:cs="Times New Roman"/>
          <w:spacing w:val="24"/>
        </w:rPr>
        <w:t xml:space="preserve"> </w:t>
      </w:r>
      <w:proofErr w:type="spellStart"/>
      <w:r w:rsidRPr="00C21CCB">
        <w:rPr>
          <w:rFonts w:cs="Times New Roman"/>
        </w:rPr>
        <w:t>droguri</w:t>
      </w:r>
      <w:r w:rsidR="006F6E22" w:rsidRPr="00C21CCB">
        <w:rPr>
          <w:rFonts w:cs="Times New Roman"/>
        </w:rPr>
        <w:t>le</w:t>
      </w:r>
      <w:proofErr w:type="spellEnd"/>
      <w:r w:rsidR="002C7DA4">
        <w:rPr>
          <w:rFonts w:cs="Times New Roman"/>
        </w:rPr>
        <w:t>,</w:t>
      </w:r>
      <w:r w:rsidRPr="00C21CCB">
        <w:rPr>
          <w:rFonts w:cs="Times New Roman"/>
          <w:spacing w:val="22"/>
        </w:rPr>
        <w:t xml:space="preserve"> </w:t>
      </w:r>
      <w:proofErr w:type="spellStart"/>
      <w:r w:rsidRPr="00C21CCB">
        <w:rPr>
          <w:rFonts w:cs="Times New Roman"/>
          <w:spacing w:val="-1"/>
        </w:rPr>
        <w:t>sporesc</w:t>
      </w:r>
      <w:proofErr w:type="spellEnd"/>
      <w:r w:rsidRPr="00C21CCB">
        <w:rPr>
          <w:rFonts w:cs="Times New Roman"/>
          <w:spacing w:val="63"/>
        </w:rPr>
        <w:t xml:space="preserve"> </w:t>
      </w:r>
      <w:proofErr w:type="spellStart"/>
      <w:r w:rsidRPr="00C21CCB">
        <w:rPr>
          <w:rFonts w:cs="Times New Roman"/>
          <w:spacing w:val="-1"/>
        </w:rPr>
        <w:t>vulnerabilitatea</w:t>
      </w:r>
      <w:proofErr w:type="spellEnd"/>
      <w:r w:rsidRPr="00C21CCB">
        <w:rPr>
          <w:rFonts w:cs="Times New Roman"/>
          <w:spacing w:val="28"/>
        </w:rPr>
        <w:t xml:space="preserve"> </w:t>
      </w:r>
      <w:proofErr w:type="spellStart"/>
      <w:r w:rsidRPr="00C21CCB">
        <w:rPr>
          <w:rFonts w:cs="Times New Roman"/>
          <w:spacing w:val="1"/>
        </w:rPr>
        <w:t>și</w:t>
      </w:r>
      <w:proofErr w:type="spellEnd"/>
      <w:r w:rsidRPr="00C21CCB">
        <w:rPr>
          <w:rFonts w:cs="Times New Roman"/>
          <w:spacing w:val="14"/>
        </w:rPr>
        <w:t xml:space="preserve"> </w:t>
      </w:r>
      <w:proofErr w:type="spellStart"/>
      <w:r w:rsidRPr="00C21CCB">
        <w:rPr>
          <w:rFonts w:cs="Times New Roman"/>
        </w:rPr>
        <w:t>riscul</w:t>
      </w:r>
      <w:proofErr w:type="spellEnd"/>
      <w:r w:rsidRPr="00C21CCB">
        <w:rPr>
          <w:rFonts w:cs="Times New Roman"/>
          <w:spacing w:val="21"/>
        </w:rPr>
        <w:t xml:space="preserve"> </w:t>
      </w:r>
      <w:proofErr w:type="spellStart"/>
      <w:r w:rsidRPr="00C21CCB">
        <w:rPr>
          <w:rFonts w:cs="Times New Roman"/>
          <w:spacing w:val="-1"/>
        </w:rPr>
        <w:t>infectării</w:t>
      </w:r>
      <w:proofErr w:type="spellEnd"/>
      <w:r w:rsidRPr="00C21CCB">
        <w:rPr>
          <w:rFonts w:cs="Times New Roman"/>
          <w:spacing w:val="21"/>
        </w:rPr>
        <w:t xml:space="preserve"> </w:t>
      </w:r>
      <w:r w:rsidRPr="00C21CCB">
        <w:rPr>
          <w:rFonts w:cs="Times New Roman"/>
          <w:spacing w:val="-3"/>
        </w:rPr>
        <w:t>cu</w:t>
      </w:r>
      <w:r w:rsidRPr="00C21CCB">
        <w:rPr>
          <w:rFonts w:cs="Times New Roman"/>
          <w:spacing w:val="25"/>
        </w:rPr>
        <w:t xml:space="preserve"> </w:t>
      </w:r>
      <w:r w:rsidRPr="00C21CCB">
        <w:rPr>
          <w:rFonts w:cs="Times New Roman"/>
        </w:rPr>
        <w:t>HIV</w:t>
      </w:r>
      <w:r w:rsidRPr="00C21CCB">
        <w:rPr>
          <w:rFonts w:cs="Times New Roman"/>
          <w:spacing w:val="21"/>
        </w:rPr>
        <w:t xml:space="preserve"> </w:t>
      </w:r>
      <w:proofErr w:type="spellStart"/>
      <w:r w:rsidR="006F6E22" w:rsidRPr="00C21CCB">
        <w:rPr>
          <w:rFonts w:cs="Times New Roman"/>
        </w:rPr>
        <w:t>în</w:t>
      </w:r>
      <w:proofErr w:type="spellEnd"/>
      <w:r w:rsidR="006F6E22" w:rsidRPr="00C21CCB">
        <w:rPr>
          <w:rFonts w:cs="Times New Roman"/>
        </w:rPr>
        <w:t xml:space="preserve"> </w:t>
      </w:r>
      <w:proofErr w:type="spellStart"/>
      <w:r w:rsidR="006F6E22" w:rsidRPr="00C21CCB">
        <w:rPr>
          <w:rFonts w:cs="Times New Roman"/>
        </w:rPr>
        <w:t>rândul</w:t>
      </w:r>
      <w:proofErr w:type="spellEnd"/>
      <w:r w:rsidRPr="00C21CCB">
        <w:rPr>
          <w:rFonts w:cs="Times New Roman"/>
          <w:spacing w:val="30"/>
        </w:rPr>
        <w:t xml:space="preserve"> </w:t>
      </w:r>
      <w:r w:rsidRPr="00C21CCB">
        <w:rPr>
          <w:rFonts w:cs="Times New Roman"/>
          <w:spacing w:val="-2"/>
        </w:rPr>
        <w:t>LS.</w:t>
      </w:r>
      <w:r w:rsidRPr="00C21CCB">
        <w:rPr>
          <w:rFonts w:cs="Times New Roman"/>
          <w:spacing w:val="28"/>
        </w:rPr>
        <w:t xml:space="preserve"> </w:t>
      </w:r>
      <w:r w:rsidRPr="00C21CCB">
        <w:rPr>
          <w:rFonts w:cs="Times New Roman"/>
          <w:spacing w:val="-1"/>
        </w:rPr>
        <w:t>Din</w:t>
      </w:r>
      <w:r w:rsidRPr="00C21CCB">
        <w:rPr>
          <w:rFonts w:cs="Times New Roman"/>
          <w:spacing w:val="21"/>
        </w:rPr>
        <w:t xml:space="preserve"> </w:t>
      </w:r>
      <w:proofErr w:type="spellStart"/>
      <w:r w:rsidRPr="00C21CCB">
        <w:rPr>
          <w:rFonts w:cs="Times New Roman"/>
          <w:spacing w:val="-1"/>
        </w:rPr>
        <w:t>cauza</w:t>
      </w:r>
      <w:proofErr w:type="spellEnd"/>
      <w:r w:rsidRPr="00C21CCB">
        <w:rPr>
          <w:rFonts w:cs="Times New Roman"/>
          <w:spacing w:val="27"/>
        </w:rPr>
        <w:t xml:space="preserve"> </w:t>
      </w:r>
      <w:proofErr w:type="spellStart"/>
      <w:r w:rsidRPr="00C21CCB">
        <w:rPr>
          <w:rFonts w:cs="Times New Roman"/>
          <w:spacing w:val="-1"/>
        </w:rPr>
        <w:t>marginalizării</w:t>
      </w:r>
      <w:proofErr w:type="spellEnd"/>
      <w:r w:rsidRPr="00C21CCB">
        <w:rPr>
          <w:rFonts w:cs="Times New Roman"/>
          <w:spacing w:val="21"/>
        </w:rPr>
        <w:t xml:space="preserve"> </w:t>
      </w:r>
      <w:proofErr w:type="spellStart"/>
      <w:r w:rsidRPr="00C21CCB">
        <w:rPr>
          <w:rFonts w:cs="Times New Roman"/>
          <w:spacing w:val="-2"/>
        </w:rPr>
        <w:t>sociale</w:t>
      </w:r>
      <w:proofErr w:type="spellEnd"/>
      <w:r w:rsidRPr="00C21CCB">
        <w:rPr>
          <w:rFonts w:cs="Times New Roman"/>
          <w:spacing w:val="29"/>
        </w:rPr>
        <w:t xml:space="preserve"> </w:t>
      </w:r>
      <w:proofErr w:type="spellStart"/>
      <w:r w:rsidRPr="00C21CCB">
        <w:rPr>
          <w:rFonts w:cs="Times New Roman"/>
          <w:spacing w:val="1"/>
        </w:rPr>
        <w:t>și</w:t>
      </w:r>
      <w:proofErr w:type="spellEnd"/>
      <w:r w:rsidRPr="00C21CCB">
        <w:rPr>
          <w:rFonts w:cs="Times New Roman"/>
          <w:spacing w:val="21"/>
        </w:rPr>
        <w:t xml:space="preserve"> </w:t>
      </w:r>
      <w:proofErr w:type="gramStart"/>
      <w:r w:rsidRPr="00C21CCB">
        <w:rPr>
          <w:rFonts w:cs="Times New Roman"/>
        </w:rPr>
        <w:t>a</w:t>
      </w:r>
      <w:proofErr w:type="gramEnd"/>
      <w:r w:rsidRPr="00C21CCB">
        <w:rPr>
          <w:rFonts w:cs="Times New Roman"/>
          <w:spacing w:val="52"/>
        </w:rPr>
        <w:t xml:space="preserve"> </w:t>
      </w:r>
      <w:proofErr w:type="spellStart"/>
      <w:r w:rsidRPr="00C21CCB">
        <w:rPr>
          <w:rFonts w:cs="Times New Roman"/>
          <w:spacing w:val="-1"/>
        </w:rPr>
        <w:t>incriminării</w:t>
      </w:r>
      <w:proofErr w:type="spellEnd"/>
      <w:r w:rsidRPr="00C21CCB">
        <w:rPr>
          <w:rFonts w:cs="Times New Roman"/>
          <w:spacing w:val="1"/>
        </w:rPr>
        <w:t xml:space="preserve"> </w:t>
      </w:r>
      <w:proofErr w:type="spellStart"/>
      <w:r w:rsidRPr="00C21CCB">
        <w:rPr>
          <w:rFonts w:cs="Times New Roman"/>
          <w:spacing w:val="-1"/>
        </w:rPr>
        <w:t>sexului</w:t>
      </w:r>
      <w:proofErr w:type="spellEnd"/>
      <w:r w:rsidRPr="00C21CCB">
        <w:rPr>
          <w:rFonts w:cs="Times New Roman"/>
          <w:spacing w:val="1"/>
        </w:rPr>
        <w:t xml:space="preserve"> </w:t>
      </w:r>
      <w:proofErr w:type="spellStart"/>
      <w:r w:rsidRPr="00C21CCB">
        <w:rPr>
          <w:rFonts w:cs="Times New Roman"/>
          <w:spacing w:val="-2"/>
        </w:rPr>
        <w:t>comercial</w:t>
      </w:r>
      <w:proofErr w:type="spellEnd"/>
      <w:r w:rsidRPr="00C21CCB">
        <w:rPr>
          <w:rFonts w:cs="Times New Roman"/>
          <w:spacing w:val="-2"/>
        </w:rPr>
        <w:t>,</w:t>
      </w:r>
      <w:r w:rsidRPr="00C21CCB">
        <w:rPr>
          <w:rFonts w:cs="Times New Roman"/>
          <w:spacing w:val="9"/>
        </w:rPr>
        <w:t xml:space="preserve"> </w:t>
      </w:r>
      <w:proofErr w:type="spellStart"/>
      <w:r w:rsidRPr="00C21CCB">
        <w:rPr>
          <w:rFonts w:cs="Times New Roman"/>
          <w:spacing w:val="-1"/>
        </w:rPr>
        <w:t>mediului</w:t>
      </w:r>
      <w:proofErr w:type="spellEnd"/>
      <w:r w:rsidRPr="00C21CCB">
        <w:rPr>
          <w:rFonts w:cs="Times New Roman"/>
          <w:spacing w:val="6"/>
        </w:rPr>
        <w:t xml:space="preserve"> </w:t>
      </w:r>
      <w:proofErr w:type="spellStart"/>
      <w:r w:rsidRPr="00C21CCB">
        <w:rPr>
          <w:rFonts w:cs="Times New Roman"/>
          <w:spacing w:val="1"/>
        </w:rPr>
        <w:t>și</w:t>
      </w:r>
      <w:proofErr w:type="spellEnd"/>
      <w:r w:rsidRPr="00C21CCB">
        <w:rPr>
          <w:rFonts w:cs="Times New Roman"/>
          <w:spacing w:val="1"/>
        </w:rPr>
        <w:t xml:space="preserve"> </w:t>
      </w:r>
      <w:proofErr w:type="spellStart"/>
      <w:r w:rsidRPr="00C21CCB">
        <w:rPr>
          <w:rFonts w:cs="Times New Roman"/>
          <w:spacing w:val="-1"/>
        </w:rPr>
        <w:t>contextului</w:t>
      </w:r>
      <w:proofErr w:type="spellEnd"/>
      <w:r w:rsidRPr="00C21CCB">
        <w:rPr>
          <w:rFonts w:cs="Times New Roman"/>
          <w:spacing w:val="1"/>
        </w:rPr>
        <w:t xml:space="preserve"> </w:t>
      </w:r>
      <w:proofErr w:type="spellStart"/>
      <w:r w:rsidRPr="00C21CCB">
        <w:rPr>
          <w:rFonts w:cs="Times New Roman"/>
          <w:spacing w:val="-3"/>
        </w:rPr>
        <w:t>în</w:t>
      </w:r>
      <w:proofErr w:type="spellEnd"/>
      <w:r w:rsidRPr="00C21CCB">
        <w:rPr>
          <w:rFonts w:cs="Times New Roman"/>
          <w:spacing w:val="8"/>
        </w:rPr>
        <w:t xml:space="preserve"> </w:t>
      </w:r>
      <w:r w:rsidRPr="00C21CCB">
        <w:rPr>
          <w:rFonts w:cs="Times New Roman"/>
          <w:spacing w:val="-1"/>
        </w:rPr>
        <w:t>care</w:t>
      </w:r>
      <w:r w:rsidRPr="00C21CCB">
        <w:rPr>
          <w:rFonts w:cs="Times New Roman"/>
          <w:spacing w:val="1"/>
        </w:rPr>
        <w:t xml:space="preserve"> </w:t>
      </w:r>
      <w:proofErr w:type="spellStart"/>
      <w:r w:rsidRPr="00C21CCB">
        <w:rPr>
          <w:rFonts w:cs="Times New Roman"/>
        </w:rPr>
        <w:t>trăiesc</w:t>
      </w:r>
      <w:proofErr w:type="spellEnd"/>
      <w:r w:rsidRPr="00C21CCB">
        <w:rPr>
          <w:rFonts w:cs="Times New Roman"/>
          <w:spacing w:val="6"/>
        </w:rPr>
        <w:t xml:space="preserve"> </w:t>
      </w:r>
      <w:proofErr w:type="spellStart"/>
      <w:r w:rsidRPr="00C21CCB">
        <w:rPr>
          <w:rFonts w:cs="Times New Roman"/>
          <w:spacing w:val="1"/>
        </w:rPr>
        <w:t>și</w:t>
      </w:r>
      <w:proofErr w:type="spellEnd"/>
      <w:r w:rsidRPr="00C21CCB">
        <w:rPr>
          <w:rFonts w:cs="Times New Roman"/>
          <w:spacing w:val="1"/>
        </w:rPr>
        <w:t xml:space="preserve"> </w:t>
      </w:r>
      <w:proofErr w:type="spellStart"/>
      <w:r w:rsidRPr="00C21CCB">
        <w:rPr>
          <w:rFonts w:cs="Times New Roman"/>
          <w:spacing w:val="-1"/>
        </w:rPr>
        <w:t>prestează</w:t>
      </w:r>
      <w:proofErr w:type="spellEnd"/>
      <w:r w:rsidRPr="00C21CCB">
        <w:rPr>
          <w:rFonts w:cs="Times New Roman"/>
          <w:spacing w:val="4"/>
        </w:rPr>
        <w:t xml:space="preserve"> </w:t>
      </w:r>
      <w:proofErr w:type="spellStart"/>
      <w:r w:rsidRPr="00C21CCB">
        <w:rPr>
          <w:rFonts w:cs="Times New Roman"/>
          <w:spacing w:val="-2"/>
        </w:rPr>
        <w:t>servicii</w:t>
      </w:r>
      <w:proofErr w:type="spellEnd"/>
      <w:r w:rsidRPr="00C21CCB">
        <w:rPr>
          <w:rFonts w:cs="Times New Roman"/>
          <w:spacing w:val="-2"/>
        </w:rPr>
        <w:t>,</w:t>
      </w:r>
      <w:r w:rsidRPr="00C21CCB">
        <w:rPr>
          <w:rFonts w:cs="Times New Roman"/>
          <w:spacing w:val="9"/>
        </w:rPr>
        <w:t xml:space="preserve"> </w:t>
      </w:r>
      <w:r w:rsidRPr="00C21CCB">
        <w:rPr>
          <w:rFonts w:cs="Times New Roman"/>
          <w:spacing w:val="-1"/>
        </w:rPr>
        <w:t>LS</w:t>
      </w:r>
      <w:r w:rsidRPr="00C21CCB">
        <w:rPr>
          <w:rFonts w:cs="Times New Roman"/>
          <w:spacing w:val="98"/>
        </w:rPr>
        <w:t xml:space="preserve"> </w:t>
      </w:r>
      <w:r w:rsidRPr="00C21CCB">
        <w:rPr>
          <w:rFonts w:cs="Times New Roman"/>
          <w:spacing w:val="-1"/>
        </w:rPr>
        <w:t>au</w:t>
      </w:r>
      <w:r w:rsidRPr="00C21CCB">
        <w:rPr>
          <w:rFonts w:cs="Times New Roman"/>
          <w:spacing w:val="2"/>
        </w:rPr>
        <w:t xml:space="preserve"> </w:t>
      </w:r>
      <w:r w:rsidRPr="00C21CCB">
        <w:rPr>
          <w:rFonts w:cs="Times New Roman"/>
          <w:spacing w:val="-1"/>
        </w:rPr>
        <w:t>un</w:t>
      </w:r>
      <w:r w:rsidRPr="00C21CCB">
        <w:rPr>
          <w:rFonts w:cs="Times New Roman"/>
          <w:spacing w:val="-3"/>
        </w:rPr>
        <w:t xml:space="preserve"> </w:t>
      </w:r>
      <w:r w:rsidRPr="00C21CCB">
        <w:rPr>
          <w:rFonts w:cs="Times New Roman"/>
        </w:rPr>
        <w:t>control</w:t>
      </w:r>
      <w:r w:rsidRPr="00C21CCB">
        <w:rPr>
          <w:rFonts w:cs="Times New Roman"/>
          <w:spacing w:val="-4"/>
        </w:rPr>
        <w:t xml:space="preserve"> </w:t>
      </w:r>
      <w:proofErr w:type="spellStart"/>
      <w:r w:rsidRPr="00C21CCB">
        <w:rPr>
          <w:rFonts w:cs="Times New Roman"/>
          <w:spacing w:val="-1"/>
        </w:rPr>
        <w:t>redus</w:t>
      </w:r>
      <w:proofErr w:type="spellEnd"/>
      <w:r w:rsidRPr="00C21CCB">
        <w:rPr>
          <w:rFonts w:cs="Times New Roman"/>
          <w:spacing w:val="2"/>
        </w:rPr>
        <w:t xml:space="preserve"> </w:t>
      </w:r>
      <w:proofErr w:type="spellStart"/>
      <w:r w:rsidRPr="00C21CCB">
        <w:rPr>
          <w:rFonts w:cs="Times New Roman"/>
          <w:spacing w:val="-1"/>
        </w:rPr>
        <w:t>asupra</w:t>
      </w:r>
      <w:proofErr w:type="spellEnd"/>
      <w:r w:rsidRPr="00C21CCB">
        <w:rPr>
          <w:rFonts w:cs="Times New Roman"/>
          <w:spacing w:val="7"/>
        </w:rPr>
        <w:t xml:space="preserve"> </w:t>
      </w:r>
      <w:proofErr w:type="spellStart"/>
      <w:r w:rsidRPr="00C21CCB">
        <w:rPr>
          <w:rFonts w:cs="Times New Roman"/>
          <w:spacing w:val="-2"/>
        </w:rPr>
        <w:t>factorilor</w:t>
      </w:r>
      <w:proofErr w:type="spellEnd"/>
      <w:r w:rsidRPr="00C21CCB">
        <w:rPr>
          <w:rFonts w:cs="Times New Roman"/>
          <w:spacing w:val="2"/>
        </w:rPr>
        <w:t xml:space="preserve"> </w:t>
      </w:r>
      <w:r w:rsidRPr="00C21CCB">
        <w:rPr>
          <w:rFonts w:cs="Times New Roman"/>
          <w:spacing w:val="-1"/>
        </w:rPr>
        <w:t>de</w:t>
      </w:r>
      <w:r w:rsidRPr="00C21CCB">
        <w:rPr>
          <w:rFonts w:cs="Times New Roman"/>
          <w:spacing w:val="2"/>
        </w:rPr>
        <w:t xml:space="preserve"> </w:t>
      </w:r>
      <w:proofErr w:type="spellStart"/>
      <w:r w:rsidRPr="00C21CCB">
        <w:rPr>
          <w:rFonts w:cs="Times New Roman"/>
          <w:spacing w:val="-2"/>
        </w:rPr>
        <w:t>risc</w:t>
      </w:r>
      <w:proofErr w:type="spellEnd"/>
      <w:r w:rsidRPr="00C21CCB">
        <w:rPr>
          <w:rFonts w:cs="Times New Roman"/>
          <w:spacing w:val="-2"/>
        </w:rPr>
        <w:t>.</w:t>
      </w:r>
    </w:p>
    <w:p w:rsidR="00244ABE" w:rsidRPr="00C21CCB" w:rsidRDefault="00244ABE" w:rsidP="004B7845">
      <w:pPr>
        <w:pStyle w:val="BodyText"/>
        <w:spacing w:before="0" w:line="276" w:lineRule="auto"/>
        <w:ind w:left="0" w:right="-30" w:firstLine="708"/>
        <w:jc w:val="both"/>
        <w:rPr>
          <w:rFonts w:cs="Times New Roman"/>
        </w:rPr>
      </w:pPr>
      <w:proofErr w:type="spellStart"/>
      <w:r w:rsidRPr="00C21CCB">
        <w:rPr>
          <w:rFonts w:cs="Times New Roman"/>
          <w:spacing w:val="-1"/>
        </w:rPr>
        <w:t>Multe</w:t>
      </w:r>
      <w:proofErr w:type="spellEnd"/>
      <w:r w:rsidRPr="00C21CCB">
        <w:rPr>
          <w:rFonts w:cs="Times New Roman"/>
          <w:spacing w:val="-1"/>
        </w:rPr>
        <w:t xml:space="preserve"> </w:t>
      </w:r>
      <w:proofErr w:type="spellStart"/>
      <w:r w:rsidRPr="00C21CCB">
        <w:rPr>
          <w:rFonts w:cs="Times New Roman"/>
          <w:spacing w:val="-1"/>
        </w:rPr>
        <w:t>persoane</w:t>
      </w:r>
      <w:proofErr w:type="spellEnd"/>
      <w:r w:rsidRPr="00C21CCB">
        <w:rPr>
          <w:rFonts w:cs="Times New Roman"/>
          <w:spacing w:val="-1"/>
        </w:rPr>
        <w:t xml:space="preserve"> </w:t>
      </w:r>
      <w:proofErr w:type="gramStart"/>
      <w:r w:rsidRPr="00C21CCB">
        <w:rPr>
          <w:rFonts w:cs="Times New Roman"/>
          <w:spacing w:val="-1"/>
        </w:rPr>
        <w:t xml:space="preserve">din </w:t>
      </w:r>
      <w:r w:rsidR="004C1362">
        <w:rPr>
          <w:rFonts w:cs="Times New Roman"/>
          <w:spacing w:val="-1"/>
        </w:rPr>
        <w:t xml:space="preserve"> </w:t>
      </w:r>
      <w:proofErr w:type="spellStart"/>
      <w:r w:rsidR="004C1362">
        <w:rPr>
          <w:rFonts w:cs="Times New Roman"/>
          <w:spacing w:val="-1"/>
        </w:rPr>
        <w:t>populațiile</w:t>
      </w:r>
      <w:proofErr w:type="spellEnd"/>
      <w:proofErr w:type="gramEnd"/>
      <w:r w:rsidR="004C1362">
        <w:rPr>
          <w:rFonts w:cs="Times New Roman"/>
          <w:spacing w:val="-1"/>
        </w:rPr>
        <w:t xml:space="preserve"> </w:t>
      </w:r>
      <w:proofErr w:type="spellStart"/>
      <w:r w:rsidR="004C1362">
        <w:rPr>
          <w:rFonts w:cs="Times New Roman"/>
          <w:spacing w:val="-1"/>
        </w:rPr>
        <w:t>cheie</w:t>
      </w:r>
      <w:proofErr w:type="spellEnd"/>
      <w:r w:rsidRPr="00C21CCB">
        <w:rPr>
          <w:rFonts w:cs="Times New Roman"/>
          <w:spacing w:val="-1"/>
        </w:rPr>
        <w:t xml:space="preserve"> pot fi </w:t>
      </w:r>
      <w:proofErr w:type="spellStart"/>
      <w:r w:rsidRPr="00C21CCB">
        <w:rPr>
          <w:rFonts w:cs="Times New Roman"/>
          <w:spacing w:val="-1"/>
        </w:rPr>
        <w:t>atribuite</w:t>
      </w:r>
      <w:proofErr w:type="spellEnd"/>
      <w:r w:rsidRPr="00C21CCB">
        <w:rPr>
          <w:rFonts w:cs="Times New Roman"/>
          <w:spacing w:val="-1"/>
        </w:rPr>
        <w:t xml:space="preserve"> la una </w:t>
      </w:r>
      <w:proofErr w:type="spellStart"/>
      <w:r w:rsidRPr="00C21CCB">
        <w:rPr>
          <w:rFonts w:cs="Times New Roman"/>
          <w:spacing w:val="-1"/>
        </w:rPr>
        <w:t>sau</w:t>
      </w:r>
      <w:proofErr w:type="spellEnd"/>
      <w:r w:rsidRPr="00C21CCB">
        <w:rPr>
          <w:rFonts w:cs="Times New Roman"/>
          <w:spacing w:val="-1"/>
        </w:rPr>
        <w:t xml:space="preserve"> </w:t>
      </w:r>
      <w:proofErr w:type="spellStart"/>
      <w:r w:rsidRPr="00C21CCB">
        <w:rPr>
          <w:rFonts w:cs="Times New Roman"/>
          <w:spacing w:val="-1"/>
        </w:rPr>
        <w:t>mai</w:t>
      </w:r>
      <w:proofErr w:type="spellEnd"/>
      <w:r w:rsidRPr="00C21CCB">
        <w:rPr>
          <w:rFonts w:cs="Times New Roman"/>
          <w:spacing w:val="-1"/>
        </w:rPr>
        <w:t xml:space="preserve"> </w:t>
      </w:r>
      <w:proofErr w:type="spellStart"/>
      <w:r w:rsidRPr="00C21CCB">
        <w:rPr>
          <w:rFonts w:cs="Times New Roman"/>
          <w:spacing w:val="-1"/>
        </w:rPr>
        <w:t>multe</w:t>
      </w:r>
      <w:proofErr w:type="spellEnd"/>
      <w:r w:rsidRPr="00C21CCB">
        <w:rPr>
          <w:rFonts w:cs="Times New Roman"/>
          <w:spacing w:val="-1"/>
        </w:rPr>
        <w:t xml:space="preserve"> GRSI </w:t>
      </w:r>
      <w:proofErr w:type="spellStart"/>
      <w:r w:rsidRPr="00C21CCB">
        <w:rPr>
          <w:rFonts w:cs="Times New Roman"/>
          <w:spacing w:val="-1"/>
        </w:rPr>
        <w:t>concomitent</w:t>
      </w:r>
      <w:proofErr w:type="spellEnd"/>
      <w:r w:rsidRPr="00C21CCB">
        <w:rPr>
          <w:rFonts w:cs="Times New Roman"/>
          <w:spacing w:val="-1"/>
        </w:rPr>
        <w:t xml:space="preserve">. </w:t>
      </w:r>
      <w:proofErr w:type="spellStart"/>
      <w:r w:rsidRPr="00C21CCB">
        <w:rPr>
          <w:rFonts w:cs="Times New Roman"/>
          <w:spacing w:val="-1"/>
        </w:rPr>
        <w:t>Practica</w:t>
      </w:r>
      <w:proofErr w:type="spellEnd"/>
      <w:r w:rsidRPr="00C21CCB">
        <w:rPr>
          <w:rFonts w:cs="Times New Roman"/>
          <w:spacing w:val="39"/>
        </w:rPr>
        <w:t xml:space="preserve"> </w:t>
      </w:r>
      <w:proofErr w:type="spellStart"/>
      <w:r w:rsidRPr="00C21CCB">
        <w:rPr>
          <w:rFonts w:cs="Times New Roman"/>
          <w:spacing w:val="-1"/>
        </w:rPr>
        <w:t>demonstrează</w:t>
      </w:r>
      <w:proofErr w:type="spellEnd"/>
      <w:r w:rsidRPr="00C21CCB">
        <w:rPr>
          <w:rFonts w:cs="Times New Roman"/>
          <w:spacing w:val="33"/>
        </w:rPr>
        <w:t xml:space="preserve"> </w:t>
      </w:r>
      <w:proofErr w:type="spellStart"/>
      <w:r w:rsidRPr="00C21CCB">
        <w:rPr>
          <w:rFonts w:cs="Times New Roman"/>
          <w:spacing w:val="2"/>
        </w:rPr>
        <w:t>că</w:t>
      </w:r>
      <w:proofErr w:type="spellEnd"/>
      <w:r w:rsidRPr="00C21CCB">
        <w:rPr>
          <w:rFonts w:cs="Times New Roman"/>
          <w:spacing w:val="33"/>
        </w:rPr>
        <w:t xml:space="preserve"> </w:t>
      </w:r>
      <w:r w:rsidRPr="00C21CCB">
        <w:rPr>
          <w:rFonts w:cs="Times New Roman"/>
        </w:rPr>
        <w:t>o</w:t>
      </w:r>
      <w:r w:rsidRPr="00C21CCB">
        <w:rPr>
          <w:rFonts w:cs="Times New Roman"/>
          <w:spacing w:val="46"/>
        </w:rPr>
        <w:t xml:space="preserve"> </w:t>
      </w:r>
      <w:r w:rsidRPr="00C21CCB">
        <w:rPr>
          <w:rFonts w:cs="Times New Roman"/>
          <w:spacing w:val="-3"/>
        </w:rPr>
        <w:t>mare</w:t>
      </w:r>
      <w:r w:rsidRPr="00C21CCB">
        <w:rPr>
          <w:rFonts w:cs="Times New Roman"/>
          <w:spacing w:val="42"/>
        </w:rPr>
        <w:t xml:space="preserve"> </w:t>
      </w:r>
      <w:proofErr w:type="spellStart"/>
      <w:r w:rsidRPr="00C21CCB">
        <w:rPr>
          <w:rFonts w:cs="Times New Roman"/>
          <w:spacing w:val="1"/>
        </w:rPr>
        <w:t>parte</w:t>
      </w:r>
      <w:proofErr w:type="spellEnd"/>
      <w:r w:rsidRPr="00C21CCB">
        <w:rPr>
          <w:rFonts w:cs="Times New Roman"/>
          <w:spacing w:val="33"/>
        </w:rPr>
        <w:t xml:space="preserve"> </w:t>
      </w:r>
      <w:proofErr w:type="spellStart"/>
      <w:r w:rsidRPr="00C21CCB">
        <w:rPr>
          <w:rFonts w:cs="Times New Roman"/>
        </w:rPr>
        <w:t>dintre</w:t>
      </w:r>
      <w:proofErr w:type="spellEnd"/>
      <w:r w:rsidRPr="00C21CCB">
        <w:rPr>
          <w:rFonts w:cs="Times New Roman"/>
          <w:spacing w:val="37"/>
        </w:rPr>
        <w:t xml:space="preserve"> </w:t>
      </w:r>
      <w:r w:rsidRPr="00C21CCB">
        <w:rPr>
          <w:rFonts w:cs="Times New Roman"/>
        </w:rPr>
        <w:t>LS</w:t>
      </w:r>
      <w:r w:rsidRPr="00C21CCB">
        <w:rPr>
          <w:rFonts w:cs="Times New Roman"/>
          <w:spacing w:val="38"/>
        </w:rPr>
        <w:t xml:space="preserve"> </w:t>
      </w:r>
      <w:proofErr w:type="spellStart"/>
      <w:r w:rsidRPr="00C21CCB">
        <w:rPr>
          <w:rFonts w:cs="Times New Roman"/>
        </w:rPr>
        <w:t>își</w:t>
      </w:r>
      <w:proofErr w:type="spellEnd"/>
      <w:r w:rsidRPr="00C21CCB">
        <w:rPr>
          <w:rFonts w:cs="Times New Roman"/>
          <w:spacing w:val="33"/>
        </w:rPr>
        <w:t xml:space="preserve"> </w:t>
      </w:r>
      <w:proofErr w:type="spellStart"/>
      <w:r w:rsidRPr="00C21CCB">
        <w:rPr>
          <w:rFonts w:cs="Times New Roman"/>
          <w:spacing w:val="-1"/>
        </w:rPr>
        <w:t>injectează</w:t>
      </w:r>
      <w:proofErr w:type="spellEnd"/>
      <w:r w:rsidRPr="00C21CCB">
        <w:rPr>
          <w:rFonts w:cs="Times New Roman"/>
          <w:spacing w:val="33"/>
        </w:rPr>
        <w:t xml:space="preserve"> </w:t>
      </w:r>
      <w:proofErr w:type="spellStart"/>
      <w:r w:rsidRPr="00C21CCB">
        <w:rPr>
          <w:rFonts w:cs="Times New Roman"/>
        </w:rPr>
        <w:t>droguri</w:t>
      </w:r>
      <w:proofErr w:type="spellEnd"/>
      <w:r w:rsidRPr="00C21CCB">
        <w:rPr>
          <w:rFonts w:cs="Times New Roman"/>
        </w:rPr>
        <w:t>,</w:t>
      </w:r>
      <w:r w:rsidRPr="00C21CCB">
        <w:rPr>
          <w:rFonts w:cs="Times New Roman"/>
          <w:spacing w:val="38"/>
        </w:rPr>
        <w:t xml:space="preserve"> </w:t>
      </w:r>
      <w:proofErr w:type="spellStart"/>
      <w:r w:rsidRPr="00C21CCB">
        <w:rPr>
          <w:rFonts w:cs="Times New Roman"/>
        </w:rPr>
        <w:t>rareori</w:t>
      </w:r>
      <w:proofErr w:type="spellEnd"/>
      <w:r w:rsidRPr="00C21CCB">
        <w:rPr>
          <w:rFonts w:cs="Times New Roman"/>
          <w:spacing w:val="33"/>
        </w:rPr>
        <w:t xml:space="preserve"> </w:t>
      </w:r>
      <w:proofErr w:type="spellStart"/>
      <w:r w:rsidRPr="00C21CCB">
        <w:rPr>
          <w:rFonts w:cs="Times New Roman"/>
          <w:spacing w:val="-2"/>
        </w:rPr>
        <w:t>folosesc</w:t>
      </w:r>
      <w:proofErr w:type="spellEnd"/>
      <w:r w:rsidRPr="00C21CCB">
        <w:rPr>
          <w:rFonts w:cs="Times New Roman"/>
          <w:spacing w:val="75"/>
        </w:rPr>
        <w:t xml:space="preserve"> </w:t>
      </w:r>
      <w:proofErr w:type="spellStart"/>
      <w:r w:rsidRPr="00C21CCB">
        <w:rPr>
          <w:rFonts w:cs="Times New Roman"/>
          <w:spacing w:val="-1"/>
        </w:rPr>
        <w:t>prezervativele</w:t>
      </w:r>
      <w:proofErr w:type="spellEnd"/>
      <w:r w:rsidRPr="00C21CCB">
        <w:rPr>
          <w:rFonts w:cs="Times New Roman"/>
          <w:spacing w:val="-1"/>
        </w:rPr>
        <w:t>,</w:t>
      </w:r>
      <w:r w:rsidRPr="00C21CCB">
        <w:rPr>
          <w:rFonts w:cs="Times New Roman"/>
          <w:spacing w:val="55"/>
        </w:rPr>
        <w:t xml:space="preserve"> </w:t>
      </w:r>
      <w:r w:rsidRPr="00C21CCB">
        <w:rPr>
          <w:rFonts w:cs="Times New Roman"/>
          <w:spacing w:val="-1"/>
        </w:rPr>
        <w:t>se</w:t>
      </w:r>
      <w:r w:rsidRPr="00C21CCB">
        <w:rPr>
          <w:rFonts w:cs="Times New Roman"/>
          <w:spacing w:val="51"/>
        </w:rPr>
        <w:t xml:space="preserve"> </w:t>
      </w:r>
      <w:proofErr w:type="spellStart"/>
      <w:r w:rsidRPr="00C21CCB">
        <w:rPr>
          <w:rFonts w:cs="Times New Roman"/>
          <w:spacing w:val="-1"/>
        </w:rPr>
        <w:t>află</w:t>
      </w:r>
      <w:proofErr w:type="spellEnd"/>
      <w:r w:rsidRPr="00C21CCB">
        <w:rPr>
          <w:rFonts w:cs="Times New Roman"/>
          <w:spacing w:val="55"/>
        </w:rPr>
        <w:t xml:space="preserve"> </w:t>
      </w:r>
      <w:proofErr w:type="spellStart"/>
      <w:r w:rsidRPr="00C21CCB">
        <w:rPr>
          <w:rFonts w:cs="Times New Roman"/>
          <w:spacing w:val="-1"/>
        </w:rPr>
        <w:t>în</w:t>
      </w:r>
      <w:proofErr w:type="spellEnd"/>
      <w:r w:rsidRPr="00C21CCB">
        <w:rPr>
          <w:rFonts w:cs="Times New Roman"/>
          <w:spacing w:val="55"/>
        </w:rPr>
        <w:t xml:space="preserve"> </w:t>
      </w:r>
      <w:proofErr w:type="spellStart"/>
      <w:r w:rsidRPr="00C21CCB">
        <w:rPr>
          <w:rFonts w:cs="Times New Roman"/>
        </w:rPr>
        <w:t>situații</w:t>
      </w:r>
      <w:proofErr w:type="spellEnd"/>
      <w:r w:rsidRPr="00C21CCB">
        <w:rPr>
          <w:rFonts w:cs="Times New Roman"/>
          <w:spacing w:val="52"/>
        </w:rPr>
        <w:t xml:space="preserve"> </w:t>
      </w:r>
      <w:proofErr w:type="spellStart"/>
      <w:r w:rsidRPr="00C21CCB">
        <w:rPr>
          <w:rFonts w:cs="Times New Roman"/>
          <w:spacing w:val="-1"/>
        </w:rPr>
        <w:t>ilegale</w:t>
      </w:r>
      <w:proofErr w:type="spellEnd"/>
      <w:r w:rsidRPr="00C21CCB">
        <w:rPr>
          <w:rFonts w:cs="Times New Roman"/>
          <w:spacing w:val="-1"/>
        </w:rPr>
        <w:t>,</w:t>
      </w:r>
      <w:r w:rsidRPr="00C21CCB">
        <w:rPr>
          <w:rFonts w:cs="Times New Roman"/>
          <w:spacing w:val="55"/>
        </w:rPr>
        <w:t xml:space="preserve"> </w:t>
      </w:r>
      <w:r w:rsidRPr="00C21CCB">
        <w:rPr>
          <w:rFonts w:cs="Times New Roman"/>
          <w:spacing w:val="-4"/>
        </w:rPr>
        <w:t>nu</w:t>
      </w:r>
      <w:r w:rsidRPr="00C21CCB">
        <w:rPr>
          <w:rFonts w:cs="Times New Roman"/>
          <w:spacing w:val="55"/>
        </w:rPr>
        <w:t xml:space="preserve"> </w:t>
      </w:r>
      <w:r w:rsidRPr="00C21CCB">
        <w:rPr>
          <w:rFonts w:cs="Times New Roman"/>
          <w:spacing w:val="-1"/>
        </w:rPr>
        <w:t>au</w:t>
      </w:r>
      <w:r w:rsidRPr="00C21CCB">
        <w:rPr>
          <w:rFonts w:cs="Times New Roman"/>
          <w:spacing w:val="55"/>
        </w:rPr>
        <w:t xml:space="preserve"> </w:t>
      </w:r>
      <w:proofErr w:type="spellStart"/>
      <w:r w:rsidRPr="00C21CCB">
        <w:rPr>
          <w:rFonts w:cs="Times New Roman"/>
          <w:spacing w:val="1"/>
        </w:rPr>
        <w:t>acte</w:t>
      </w:r>
      <w:proofErr w:type="spellEnd"/>
      <w:r w:rsidRPr="00C21CCB">
        <w:rPr>
          <w:rFonts w:cs="Times New Roman"/>
          <w:spacing w:val="55"/>
        </w:rPr>
        <w:t xml:space="preserve"> </w:t>
      </w:r>
      <w:r w:rsidRPr="00C21CCB">
        <w:rPr>
          <w:rFonts w:cs="Times New Roman"/>
          <w:spacing w:val="-1"/>
        </w:rPr>
        <w:t>de</w:t>
      </w:r>
      <w:r w:rsidRPr="00C21CCB">
        <w:rPr>
          <w:rFonts w:cs="Times New Roman"/>
          <w:spacing w:val="55"/>
        </w:rPr>
        <w:t xml:space="preserve"> </w:t>
      </w:r>
      <w:proofErr w:type="spellStart"/>
      <w:r w:rsidRPr="00C21CCB">
        <w:rPr>
          <w:rFonts w:cs="Times New Roman"/>
          <w:spacing w:val="-1"/>
        </w:rPr>
        <w:t>identitate</w:t>
      </w:r>
      <w:proofErr w:type="spellEnd"/>
      <w:r w:rsidRPr="00C21CCB">
        <w:rPr>
          <w:rFonts w:cs="Times New Roman"/>
          <w:spacing w:val="50"/>
        </w:rPr>
        <w:t xml:space="preserve"> </w:t>
      </w:r>
      <w:proofErr w:type="spellStart"/>
      <w:r w:rsidRPr="00C21CCB">
        <w:rPr>
          <w:rFonts w:cs="Times New Roman"/>
          <w:spacing w:val="1"/>
        </w:rPr>
        <w:t>și</w:t>
      </w:r>
      <w:proofErr w:type="spellEnd"/>
      <w:r w:rsidRPr="00C21CCB">
        <w:rPr>
          <w:rFonts w:cs="Times New Roman"/>
          <w:spacing w:val="46"/>
        </w:rPr>
        <w:t xml:space="preserve"> </w:t>
      </w:r>
      <w:proofErr w:type="spellStart"/>
      <w:r w:rsidRPr="00C21CCB">
        <w:rPr>
          <w:rFonts w:cs="Times New Roman"/>
          <w:spacing w:val="-1"/>
        </w:rPr>
        <w:t>nici</w:t>
      </w:r>
      <w:proofErr w:type="spellEnd"/>
      <w:r w:rsidRPr="00C21CCB">
        <w:rPr>
          <w:rFonts w:cs="Times New Roman"/>
          <w:spacing w:val="55"/>
        </w:rPr>
        <w:t xml:space="preserve"> </w:t>
      </w:r>
      <w:proofErr w:type="spellStart"/>
      <w:r w:rsidRPr="00C21CCB">
        <w:rPr>
          <w:rFonts w:cs="Times New Roman"/>
        </w:rPr>
        <w:t>asigurări</w:t>
      </w:r>
      <w:proofErr w:type="spellEnd"/>
      <w:r w:rsidRPr="00C21CCB">
        <w:rPr>
          <w:rFonts w:cs="Times New Roman"/>
          <w:spacing w:val="50"/>
        </w:rPr>
        <w:t xml:space="preserve"> </w:t>
      </w:r>
      <w:proofErr w:type="spellStart"/>
      <w:r w:rsidRPr="00C21CCB">
        <w:rPr>
          <w:rFonts w:cs="Times New Roman"/>
          <w:spacing w:val="-1"/>
        </w:rPr>
        <w:t>medicale</w:t>
      </w:r>
      <w:proofErr w:type="spellEnd"/>
      <w:r w:rsidRPr="00C21CCB">
        <w:rPr>
          <w:rFonts w:cs="Times New Roman"/>
          <w:spacing w:val="-1"/>
        </w:rPr>
        <w:t>.</w:t>
      </w:r>
      <w:r w:rsidRPr="00C21CCB">
        <w:rPr>
          <w:rFonts w:cs="Times New Roman"/>
          <w:spacing w:val="66"/>
        </w:rPr>
        <w:t xml:space="preserve"> </w:t>
      </w:r>
      <w:proofErr w:type="spellStart"/>
      <w:r w:rsidRPr="00C21CCB">
        <w:rPr>
          <w:rFonts w:cs="Times New Roman"/>
          <w:spacing w:val="-1"/>
        </w:rPr>
        <w:lastRenderedPageBreak/>
        <w:t>Circumstanțele</w:t>
      </w:r>
      <w:proofErr w:type="spellEnd"/>
      <w:r w:rsidRPr="00C21CCB">
        <w:rPr>
          <w:rFonts w:cs="Times New Roman"/>
          <w:spacing w:val="31"/>
        </w:rPr>
        <w:t xml:space="preserve"> </w:t>
      </w:r>
      <w:r w:rsidRPr="00C21CCB">
        <w:rPr>
          <w:rFonts w:cs="Times New Roman"/>
          <w:spacing w:val="-1"/>
        </w:rPr>
        <w:t>respective</w:t>
      </w:r>
      <w:r w:rsidRPr="00C21CCB">
        <w:rPr>
          <w:rFonts w:cs="Times New Roman"/>
          <w:spacing w:val="36"/>
        </w:rPr>
        <w:t xml:space="preserve"> </w:t>
      </w:r>
      <w:proofErr w:type="spellStart"/>
      <w:r w:rsidR="006A32B5" w:rsidRPr="00C21CCB">
        <w:rPr>
          <w:rFonts w:cs="Times New Roman"/>
          <w:spacing w:val="-1"/>
        </w:rPr>
        <w:t>determină</w:t>
      </w:r>
      <w:proofErr w:type="spellEnd"/>
      <w:r w:rsidR="006A32B5" w:rsidRPr="00C21CCB">
        <w:rPr>
          <w:rFonts w:cs="Times New Roman"/>
          <w:spacing w:val="-1"/>
        </w:rPr>
        <w:t xml:space="preserve"> </w:t>
      </w:r>
      <w:proofErr w:type="spellStart"/>
      <w:r w:rsidR="006A32B5" w:rsidRPr="00C21CCB">
        <w:rPr>
          <w:rFonts w:cs="Times New Roman"/>
          <w:spacing w:val="-1"/>
        </w:rPr>
        <w:t>accesul</w:t>
      </w:r>
      <w:proofErr w:type="spellEnd"/>
      <w:r w:rsidR="006A32B5" w:rsidRPr="00C21CCB">
        <w:rPr>
          <w:rFonts w:cs="Times New Roman"/>
          <w:spacing w:val="-1"/>
        </w:rPr>
        <w:t xml:space="preserve"> </w:t>
      </w:r>
      <w:proofErr w:type="spellStart"/>
      <w:r w:rsidR="006A32B5" w:rsidRPr="00C21CCB">
        <w:rPr>
          <w:rFonts w:cs="Times New Roman"/>
          <w:spacing w:val="-1"/>
        </w:rPr>
        <w:t>redus</w:t>
      </w:r>
      <w:proofErr w:type="spellEnd"/>
      <w:r w:rsidR="006A32B5" w:rsidRPr="00C21CCB">
        <w:rPr>
          <w:rFonts w:cs="Times New Roman"/>
          <w:spacing w:val="-1"/>
        </w:rPr>
        <w:t xml:space="preserve"> </w:t>
      </w:r>
      <w:r w:rsidR="00672343">
        <w:rPr>
          <w:rFonts w:cs="Times New Roman"/>
          <w:spacing w:val="-1"/>
        </w:rPr>
        <w:t xml:space="preserve">al </w:t>
      </w:r>
      <w:proofErr w:type="spellStart"/>
      <w:r w:rsidR="00672343">
        <w:rPr>
          <w:rFonts w:cs="Times New Roman"/>
          <w:spacing w:val="-1"/>
        </w:rPr>
        <w:t>acestora</w:t>
      </w:r>
      <w:proofErr w:type="spellEnd"/>
      <w:r w:rsidR="00672343">
        <w:rPr>
          <w:rFonts w:cs="Times New Roman"/>
          <w:spacing w:val="-1"/>
        </w:rPr>
        <w:t xml:space="preserve"> </w:t>
      </w:r>
      <w:r w:rsidR="006A32B5" w:rsidRPr="00C21CCB">
        <w:rPr>
          <w:rFonts w:cs="Times New Roman"/>
          <w:spacing w:val="-1"/>
        </w:rPr>
        <w:t>la</w:t>
      </w:r>
      <w:r w:rsidRPr="00C21CCB">
        <w:rPr>
          <w:rFonts w:cs="Times New Roman"/>
          <w:spacing w:val="36"/>
        </w:rPr>
        <w:t xml:space="preserve"> </w:t>
      </w:r>
      <w:proofErr w:type="spellStart"/>
      <w:r w:rsidRPr="00C21CCB">
        <w:rPr>
          <w:rFonts w:cs="Times New Roman"/>
        </w:rPr>
        <w:t>serviciile</w:t>
      </w:r>
      <w:proofErr w:type="spellEnd"/>
      <w:r w:rsidRPr="00C21CCB">
        <w:rPr>
          <w:rFonts w:cs="Times New Roman"/>
          <w:spacing w:val="31"/>
        </w:rPr>
        <w:t xml:space="preserve"> </w:t>
      </w:r>
      <w:r w:rsidRPr="00C21CCB">
        <w:rPr>
          <w:rFonts w:cs="Times New Roman"/>
          <w:spacing w:val="-1"/>
        </w:rPr>
        <w:t>de</w:t>
      </w:r>
      <w:r w:rsidRPr="00C21CCB">
        <w:rPr>
          <w:rFonts w:cs="Times New Roman"/>
          <w:spacing w:val="36"/>
        </w:rPr>
        <w:t xml:space="preserve"> </w:t>
      </w:r>
      <w:proofErr w:type="spellStart"/>
      <w:r w:rsidRPr="00C21CCB">
        <w:rPr>
          <w:rFonts w:cs="Times New Roman"/>
          <w:spacing w:val="-1"/>
        </w:rPr>
        <w:t>prevenire</w:t>
      </w:r>
      <w:proofErr w:type="spellEnd"/>
      <w:r w:rsidRPr="00C21CCB">
        <w:rPr>
          <w:rFonts w:cs="Times New Roman"/>
          <w:spacing w:val="-1"/>
        </w:rPr>
        <w:t>,</w:t>
      </w:r>
      <w:r w:rsidRPr="00C21CCB">
        <w:rPr>
          <w:rFonts w:cs="Times New Roman"/>
          <w:spacing w:val="36"/>
        </w:rPr>
        <w:t xml:space="preserve"> </w:t>
      </w:r>
      <w:r w:rsidRPr="00C21CCB">
        <w:rPr>
          <w:rFonts w:cs="Times New Roman"/>
          <w:spacing w:val="-1"/>
        </w:rPr>
        <w:t>diagnostic</w:t>
      </w:r>
      <w:r w:rsidRPr="00C21CCB">
        <w:rPr>
          <w:rFonts w:cs="Times New Roman"/>
          <w:spacing w:val="37"/>
        </w:rPr>
        <w:t xml:space="preserve"> </w:t>
      </w:r>
      <w:proofErr w:type="spellStart"/>
      <w:r w:rsidRPr="00C21CCB">
        <w:rPr>
          <w:rFonts w:cs="Times New Roman"/>
          <w:spacing w:val="1"/>
        </w:rPr>
        <w:t>şi</w:t>
      </w:r>
      <w:proofErr w:type="spellEnd"/>
      <w:r w:rsidRPr="00C21CCB">
        <w:rPr>
          <w:rFonts w:cs="Times New Roman"/>
          <w:spacing w:val="31"/>
        </w:rPr>
        <w:t xml:space="preserve"> </w:t>
      </w:r>
      <w:proofErr w:type="spellStart"/>
      <w:r w:rsidRPr="00C21CCB">
        <w:rPr>
          <w:rFonts w:cs="Times New Roman"/>
          <w:spacing w:val="-1"/>
        </w:rPr>
        <w:t>tratament</w:t>
      </w:r>
      <w:proofErr w:type="spellEnd"/>
      <w:r w:rsidRPr="00C21CCB">
        <w:rPr>
          <w:rFonts w:cs="Times New Roman"/>
          <w:spacing w:val="107"/>
        </w:rPr>
        <w:t xml:space="preserve"> </w:t>
      </w:r>
      <w:proofErr w:type="spellStart"/>
      <w:r w:rsidRPr="00C21CCB">
        <w:rPr>
          <w:rFonts w:cs="Times New Roman"/>
          <w:spacing w:val="-1"/>
        </w:rPr>
        <w:t>pentru</w:t>
      </w:r>
      <w:proofErr w:type="spellEnd"/>
      <w:r w:rsidRPr="00C21CCB">
        <w:rPr>
          <w:rFonts w:cs="Times New Roman"/>
          <w:spacing w:val="7"/>
        </w:rPr>
        <w:t xml:space="preserve"> </w:t>
      </w:r>
      <w:r w:rsidRPr="00C21CCB">
        <w:rPr>
          <w:rFonts w:cs="Times New Roman"/>
        </w:rPr>
        <w:t>HIV</w:t>
      </w:r>
      <w:r w:rsidR="006F6E22" w:rsidRPr="00C21CCB">
        <w:rPr>
          <w:rFonts w:cs="Times New Roman"/>
        </w:rPr>
        <w:t>,</w:t>
      </w:r>
      <w:r w:rsidRPr="00C21CCB">
        <w:rPr>
          <w:rFonts w:cs="Times New Roman"/>
          <w:spacing w:val="7"/>
        </w:rPr>
        <w:t xml:space="preserve"> </w:t>
      </w:r>
      <w:r w:rsidR="006F6E22" w:rsidRPr="00C21CCB">
        <w:rPr>
          <w:rFonts w:cs="Times New Roman"/>
          <w:spacing w:val="1"/>
        </w:rPr>
        <w:t>ITS</w:t>
      </w:r>
      <w:r w:rsidRPr="00C21CCB">
        <w:rPr>
          <w:rFonts w:cs="Times New Roman"/>
          <w:spacing w:val="1"/>
        </w:rPr>
        <w:t>,</w:t>
      </w:r>
      <w:r w:rsidRPr="00C21CCB">
        <w:rPr>
          <w:rFonts w:cs="Times New Roman"/>
          <w:spacing w:val="7"/>
        </w:rPr>
        <w:t xml:space="preserve"> </w:t>
      </w:r>
      <w:r w:rsidR="006F6E22" w:rsidRPr="00C21CCB">
        <w:rPr>
          <w:rFonts w:cs="Times New Roman"/>
          <w:spacing w:val="-1"/>
        </w:rPr>
        <w:t>HVB, HVC</w:t>
      </w:r>
      <w:r w:rsidR="006F6E22" w:rsidRPr="00C21CCB">
        <w:rPr>
          <w:rFonts w:cs="Times New Roman"/>
          <w:spacing w:val="-2"/>
        </w:rPr>
        <w:t>, TB etc</w:t>
      </w:r>
      <w:r w:rsidRPr="00C21CCB">
        <w:rPr>
          <w:rFonts w:cs="Times New Roman"/>
          <w:spacing w:val="-2"/>
        </w:rPr>
        <w:t>.</w:t>
      </w:r>
      <w:r w:rsidRPr="00C21CCB">
        <w:rPr>
          <w:rFonts w:cs="Times New Roman"/>
          <w:spacing w:val="7"/>
        </w:rPr>
        <w:t xml:space="preserve"> </w:t>
      </w:r>
      <w:proofErr w:type="spellStart"/>
      <w:r w:rsidRPr="00C21CCB">
        <w:rPr>
          <w:rFonts w:cs="Times New Roman"/>
          <w:spacing w:val="-2"/>
        </w:rPr>
        <w:t>Întrucât</w:t>
      </w:r>
      <w:proofErr w:type="spellEnd"/>
      <w:r w:rsidRPr="00C21CCB">
        <w:rPr>
          <w:rFonts w:cs="Times New Roman"/>
          <w:spacing w:val="26"/>
        </w:rPr>
        <w:t xml:space="preserve"> </w:t>
      </w:r>
      <w:proofErr w:type="spellStart"/>
      <w:r w:rsidRPr="00C21CCB">
        <w:rPr>
          <w:rFonts w:cs="Times New Roman"/>
          <w:spacing w:val="-1"/>
        </w:rPr>
        <w:t>proxeneții</w:t>
      </w:r>
      <w:proofErr w:type="spellEnd"/>
      <w:r w:rsidRPr="00C21CCB">
        <w:rPr>
          <w:rFonts w:cs="Times New Roman"/>
          <w:b/>
          <w:i/>
          <w:spacing w:val="22"/>
        </w:rPr>
        <w:t xml:space="preserve"> </w:t>
      </w:r>
      <w:r w:rsidRPr="00C21CCB">
        <w:rPr>
          <w:rFonts w:cs="Times New Roman"/>
          <w:spacing w:val="-1"/>
        </w:rPr>
        <w:t>sunt</w:t>
      </w:r>
      <w:r w:rsidRPr="00C21CCB">
        <w:rPr>
          <w:rFonts w:cs="Times New Roman"/>
          <w:spacing w:val="26"/>
        </w:rPr>
        <w:t xml:space="preserve"> </w:t>
      </w:r>
      <w:proofErr w:type="spellStart"/>
      <w:r w:rsidRPr="00C21CCB">
        <w:rPr>
          <w:rFonts w:cs="Times New Roman"/>
          <w:spacing w:val="-1"/>
        </w:rPr>
        <w:t>implicați</w:t>
      </w:r>
      <w:proofErr w:type="spellEnd"/>
      <w:r w:rsidRPr="00C21CCB">
        <w:rPr>
          <w:rFonts w:cs="Times New Roman"/>
          <w:spacing w:val="18"/>
        </w:rPr>
        <w:t xml:space="preserve"> </w:t>
      </w:r>
      <w:proofErr w:type="spellStart"/>
      <w:r w:rsidRPr="00C21CCB">
        <w:rPr>
          <w:rFonts w:cs="Times New Roman"/>
          <w:spacing w:val="-3"/>
        </w:rPr>
        <w:t>în</w:t>
      </w:r>
      <w:proofErr w:type="spellEnd"/>
      <w:r w:rsidRPr="00C21CCB">
        <w:rPr>
          <w:rFonts w:cs="Times New Roman"/>
          <w:spacing w:val="24"/>
        </w:rPr>
        <w:t xml:space="preserve"> </w:t>
      </w:r>
      <w:proofErr w:type="spellStart"/>
      <w:r w:rsidRPr="00C21CCB">
        <w:rPr>
          <w:rFonts w:cs="Times New Roman"/>
          <w:spacing w:val="-1"/>
        </w:rPr>
        <w:t>organizarea</w:t>
      </w:r>
      <w:proofErr w:type="spellEnd"/>
      <w:r w:rsidRPr="00C21CCB">
        <w:rPr>
          <w:rFonts w:cs="Times New Roman"/>
          <w:spacing w:val="23"/>
        </w:rPr>
        <w:t xml:space="preserve"> </w:t>
      </w:r>
      <w:proofErr w:type="spellStart"/>
      <w:r w:rsidRPr="00C21CCB">
        <w:rPr>
          <w:rFonts w:cs="Times New Roman"/>
        </w:rPr>
        <w:t>prestării</w:t>
      </w:r>
      <w:proofErr w:type="spellEnd"/>
      <w:r w:rsidRPr="00C21CCB">
        <w:rPr>
          <w:rFonts w:cs="Times New Roman"/>
          <w:spacing w:val="18"/>
        </w:rPr>
        <w:t xml:space="preserve"> </w:t>
      </w:r>
      <w:proofErr w:type="spellStart"/>
      <w:r w:rsidRPr="00C21CCB">
        <w:rPr>
          <w:rFonts w:cs="Times New Roman"/>
          <w:spacing w:val="-1"/>
        </w:rPr>
        <w:t>serviciilor</w:t>
      </w:r>
      <w:proofErr w:type="spellEnd"/>
      <w:r w:rsidRPr="00C21CCB">
        <w:rPr>
          <w:rFonts w:cs="Times New Roman"/>
          <w:spacing w:val="23"/>
        </w:rPr>
        <w:t xml:space="preserve"> </w:t>
      </w:r>
      <w:proofErr w:type="spellStart"/>
      <w:r w:rsidRPr="00C21CCB">
        <w:rPr>
          <w:rFonts w:cs="Times New Roman"/>
          <w:spacing w:val="-2"/>
        </w:rPr>
        <w:t>sexuale</w:t>
      </w:r>
      <w:proofErr w:type="spellEnd"/>
      <w:r w:rsidRPr="00C21CCB">
        <w:rPr>
          <w:rFonts w:cs="Times New Roman"/>
          <w:spacing w:val="-2"/>
        </w:rPr>
        <w:t>,</w:t>
      </w:r>
      <w:r w:rsidRPr="00C21CCB">
        <w:rPr>
          <w:rFonts w:cs="Times New Roman"/>
          <w:spacing w:val="31"/>
        </w:rPr>
        <w:t xml:space="preserve"> </w:t>
      </w:r>
      <w:proofErr w:type="spellStart"/>
      <w:r w:rsidRPr="00C21CCB">
        <w:rPr>
          <w:rFonts w:cs="Times New Roman"/>
          <w:spacing w:val="-1"/>
        </w:rPr>
        <w:t>intervențiile</w:t>
      </w:r>
      <w:proofErr w:type="spellEnd"/>
      <w:r w:rsidRPr="00C21CCB">
        <w:rPr>
          <w:rFonts w:cs="Times New Roman"/>
          <w:spacing w:val="18"/>
        </w:rPr>
        <w:t xml:space="preserve"> </w:t>
      </w:r>
      <w:r w:rsidRPr="00C21CCB">
        <w:rPr>
          <w:rFonts w:cs="Times New Roman"/>
        </w:rPr>
        <w:t>de</w:t>
      </w:r>
      <w:r w:rsidRPr="00C21CCB">
        <w:rPr>
          <w:rFonts w:cs="Times New Roman"/>
          <w:spacing w:val="44"/>
        </w:rPr>
        <w:t xml:space="preserve"> </w:t>
      </w:r>
      <w:proofErr w:type="spellStart"/>
      <w:r w:rsidRPr="00C21CCB">
        <w:rPr>
          <w:rFonts w:cs="Times New Roman"/>
          <w:spacing w:val="-1"/>
        </w:rPr>
        <w:t>prevenire</w:t>
      </w:r>
      <w:proofErr w:type="spellEnd"/>
      <w:r w:rsidRPr="00C21CCB">
        <w:rPr>
          <w:rFonts w:cs="Times New Roman"/>
          <w:spacing w:val="18"/>
        </w:rPr>
        <w:t xml:space="preserve"> </w:t>
      </w:r>
      <w:r w:rsidRPr="00C21CCB">
        <w:rPr>
          <w:rFonts w:cs="Times New Roman"/>
          <w:spacing w:val="-1"/>
        </w:rPr>
        <w:t>HIV</w:t>
      </w:r>
      <w:r w:rsidRPr="00C21CCB">
        <w:rPr>
          <w:rFonts w:cs="Times New Roman"/>
          <w:spacing w:val="18"/>
        </w:rPr>
        <w:t xml:space="preserve"> </w:t>
      </w:r>
      <w:proofErr w:type="spellStart"/>
      <w:r w:rsidRPr="00C21CCB">
        <w:rPr>
          <w:rFonts w:cs="Times New Roman"/>
          <w:spacing w:val="-1"/>
        </w:rPr>
        <w:t>trebuie</w:t>
      </w:r>
      <w:proofErr w:type="spellEnd"/>
      <w:r w:rsidRPr="00C21CCB">
        <w:rPr>
          <w:rFonts w:cs="Times New Roman"/>
          <w:spacing w:val="18"/>
        </w:rPr>
        <w:t xml:space="preserve"> </w:t>
      </w:r>
      <w:proofErr w:type="spellStart"/>
      <w:r w:rsidRPr="00C21CCB">
        <w:rPr>
          <w:rFonts w:cs="Times New Roman"/>
          <w:spacing w:val="-1"/>
        </w:rPr>
        <w:t>să</w:t>
      </w:r>
      <w:proofErr w:type="spellEnd"/>
      <w:r w:rsidRPr="00C21CCB">
        <w:rPr>
          <w:rFonts w:cs="Times New Roman"/>
          <w:spacing w:val="17"/>
        </w:rPr>
        <w:t xml:space="preserve"> </w:t>
      </w:r>
      <w:proofErr w:type="spellStart"/>
      <w:r w:rsidRPr="00C21CCB">
        <w:rPr>
          <w:rFonts w:cs="Times New Roman"/>
          <w:spacing w:val="-1"/>
        </w:rPr>
        <w:t>includă</w:t>
      </w:r>
      <w:proofErr w:type="spellEnd"/>
      <w:r w:rsidR="00672343">
        <w:rPr>
          <w:rFonts w:cs="Times New Roman"/>
          <w:spacing w:val="-1"/>
        </w:rPr>
        <w:t xml:space="preserve"> </w:t>
      </w:r>
      <w:proofErr w:type="spellStart"/>
      <w:r w:rsidR="00672343">
        <w:rPr>
          <w:rFonts w:cs="Times New Roman"/>
          <w:spacing w:val="-1"/>
        </w:rPr>
        <w:t>și</w:t>
      </w:r>
      <w:proofErr w:type="spellEnd"/>
      <w:r w:rsidRPr="00C21CCB">
        <w:rPr>
          <w:rFonts w:cs="Times New Roman"/>
          <w:spacing w:val="17"/>
        </w:rPr>
        <w:t xml:space="preserve"> </w:t>
      </w:r>
      <w:proofErr w:type="spellStart"/>
      <w:r w:rsidRPr="00C21CCB">
        <w:rPr>
          <w:rFonts w:cs="Times New Roman"/>
          <w:spacing w:val="-1"/>
        </w:rPr>
        <w:t>informarea</w:t>
      </w:r>
      <w:proofErr w:type="spellEnd"/>
      <w:r w:rsidRPr="00C21CCB">
        <w:rPr>
          <w:rFonts w:cs="Times New Roman"/>
          <w:spacing w:val="18"/>
        </w:rPr>
        <w:t xml:space="preserve"> </w:t>
      </w:r>
      <w:proofErr w:type="spellStart"/>
      <w:r w:rsidRPr="00C21CCB">
        <w:rPr>
          <w:rFonts w:cs="Times New Roman"/>
          <w:spacing w:val="1"/>
        </w:rPr>
        <w:t>și</w:t>
      </w:r>
      <w:proofErr w:type="spellEnd"/>
      <w:r w:rsidRPr="00C21CCB">
        <w:rPr>
          <w:rFonts w:cs="Times New Roman"/>
          <w:spacing w:val="18"/>
        </w:rPr>
        <w:t xml:space="preserve"> </w:t>
      </w:r>
      <w:proofErr w:type="spellStart"/>
      <w:r w:rsidRPr="00C21CCB">
        <w:rPr>
          <w:rFonts w:cs="Times New Roman"/>
          <w:spacing w:val="-1"/>
        </w:rPr>
        <w:t>educarea</w:t>
      </w:r>
      <w:proofErr w:type="spellEnd"/>
      <w:r w:rsidRPr="00C21CCB">
        <w:rPr>
          <w:rFonts w:cs="Times New Roman"/>
          <w:spacing w:val="18"/>
        </w:rPr>
        <w:t xml:space="preserve"> </w:t>
      </w:r>
      <w:proofErr w:type="spellStart"/>
      <w:r w:rsidRPr="00C21CCB">
        <w:rPr>
          <w:rFonts w:cs="Times New Roman"/>
          <w:spacing w:val="-1"/>
        </w:rPr>
        <w:t>acestora</w:t>
      </w:r>
      <w:proofErr w:type="spellEnd"/>
      <w:r w:rsidRPr="00C21CCB">
        <w:rPr>
          <w:rFonts w:cs="Times New Roman"/>
          <w:spacing w:val="-1"/>
        </w:rPr>
        <w:t>,</w:t>
      </w:r>
      <w:r w:rsidRPr="00C21CCB">
        <w:rPr>
          <w:rFonts w:cs="Times New Roman"/>
          <w:spacing w:val="21"/>
        </w:rPr>
        <w:t xml:space="preserve"> </w:t>
      </w:r>
      <w:proofErr w:type="spellStart"/>
      <w:r w:rsidRPr="00C21CCB">
        <w:rPr>
          <w:rFonts w:cs="Times New Roman"/>
          <w:spacing w:val="-2"/>
        </w:rPr>
        <w:t>ținând</w:t>
      </w:r>
      <w:proofErr w:type="spellEnd"/>
      <w:r w:rsidRPr="00C21CCB">
        <w:rPr>
          <w:rFonts w:cs="Times New Roman"/>
          <w:spacing w:val="14"/>
        </w:rPr>
        <w:t xml:space="preserve"> </w:t>
      </w:r>
      <w:proofErr w:type="spellStart"/>
      <w:r w:rsidRPr="00C21CCB">
        <w:rPr>
          <w:rFonts w:cs="Times New Roman"/>
          <w:spacing w:val="-1"/>
        </w:rPr>
        <w:t>cont</w:t>
      </w:r>
      <w:proofErr w:type="spellEnd"/>
      <w:r w:rsidRPr="00C21CCB">
        <w:rPr>
          <w:rFonts w:cs="Times New Roman"/>
          <w:spacing w:val="21"/>
        </w:rPr>
        <w:t xml:space="preserve"> </w:t>
      </w:r>
      <w:r w:rsidRPr="00C21CCB">
        <w:rPr>
          <w:rFonts w:cs="Times New Roman"/>
          <w:spacing w:val="-1"/>
        </w:rPr>
        <w:t>de</w:t>
      </w:r>
      <w:r w:rsidRPr="00C21CCB">
        <w:rPr>
          <w:rFonts w:cs="Times New Roman"/>
          <w:spacing w:val="18"/>
        </w:rPr>
        <w:t xml:space="preserve"> </w:t>
      </w:r>
      <w:proofErr w:type="spellStart"/>
      <w:r w:rsidRPr="00C21CCB">
        <w:rPr>
          <w:rFonts w:cs="Times New Roman"/>
        </w:rPr>
        <w:t>faptul</w:t>
      </w:r>
      <w:proofErr w:type="spellEnd"/>
      <w:r w:rsidRPr="00C21CCB">
        <w:rPr>
          <w:rFonts w:cs="Times New Roman"/>
          <w:spacing w:val="12"/>
        </w:rPr>
        <w:t xml:space="preserve"> </w:t>
      </w:r>
      <w:proofErr w:type="spellStart"/>
      <w:r w:rsidRPr="00C21CCB">
        <w:rPr>
          <w:rFonts w:cs="Times New Roman"/>
          <w:spacing w:val="-1"/>
        </w:rPr>
        <w:t>că</w:t>
      </w:r>
      <w:proofErr w:type="spellEnd"/>
      <w:r w:rsidRPr="00C21CCB">
        <w:rPr>
          <w:rFonts w:cs="Times New Roman"/>
          <w:spacing w:val="17"/>
        </w:rPr>
        <w:t xml:space="preserve"> </w:t>
      </w:r>
      <w:proofErr w:type="spellStart"/>
      <w:r w:rsidRPr="00C21CCB">
        <w:rPr>
          <w:rFonts w:cs="Times New Roman"/>
          <w:spacing w:val="3"/>
        </w:rPr>
        <w:t>ei</w:t>
      </w:r>
      <w:proofErr w:type="spellEnd"/>
      <w:r w:rsidRPr="00C21CCB">
        <w:rPr>
          <w:rFonts w:cs="Times New Roman"/>
          <w:spacing w:val="12"/>
        </w:rPr>
        <w:t xml:space="preserve"> </w:t>
      </w:r>
      <w:r w:rsidRPr="00C21CCB">
        <w:rPr>
          <w:rFonts w:cs="Times New Roman"/>
          <w:spacing w:val="-1"/>
        </w:rPr>
        <w:t>au</w:t>
      </w:r>
      <w:r w:rsidRPr="00C21CCB">
        <w:rPr>
          <w:rFonts w:cs="Times New Roman"/>
          <w:spacing w:val="76"/>
        </w:rPr>
        <w:t xml:space="preserve"> </w:t>
      </w:r>
      <w:r w:rsidRPr="00C21CCB">
        <w:rPr>
          <w:rFonts w:cs="Times New Roman"/>
          <w:spacing w:val="-1"/>
        </w:rPr>
        <w:t>un</w:t>
      </w:r>
      <w:r w:rsidRPr="00C21CCB">
        <w:rPr>
          <w:rFonts w:cs="Times New Roman"/>
          <w:spacing w:val="-2"/>
        </w:rPr>
        <w:t xml:space="preserve"> </w:t>
      </w:r>
      <w:r w:rsidRPr="00C21CCB">
        <w:rPr>
          <w:rFonts w:cs="Times New Roman"/>
          <w:spacing w:val="-1"/>
        </w:rPr>
        <w:t>grad</w:t>
      </w:r>
      <w:r w:rsidRPr="00C21CCB">
        <w:rPr>
          <w:rFonts w:cs="Times New Roman"/>
          <w:spacing w:val="9"/>
        </w:rPr>
        <w:t xml:space="preserve"> </w:t>
      </w:r>
      <w:proofErr w:type="spellStart"/>
      <w:r w:rsidRPr="00C21CCB">
        <w:rPr>
          <w:rFonts w:cs="Times New Roman"/>
          <w:spacing w:val="-3"/>
        </w:rPr>
        <w:t>mai</w:t>
      </w:r>
      <w:proofErr w:type="spellEnd"/>
      <w:r w:rsidRPr="00C21CCB">
        <w:rPr>
          <w:rFonts w:cs="Times New Roman"/>
          <w:spacing w:val="-2"/>
        </w:rPr>
        <w:t xml:space="preserve"> </w:t>
      </w:r>
      <w:proofErr w:type="spellStart"/>
      <w:r w:rsidRPr="00C21CCB">
        <w:rPr>
          <w:rFonts w:cs="Times New Roman"/>
          <w:spacing w:val="-2"/>
        </w:rPr>
        <w:t>scăzut</w:t>
      </w:r>
      <w:proofErr w:type="spellEnd"/>
      <w:r w:rsidRPr="00C21CCB">
        <w:rPr>
          <w:rFonts w:cs="Times New Roman"/>
          <w:spacing w:val="7"/>
        </w:rPr>
        <w:t xml:space="preserve"> </w:t>
      </w:r>
      <w:r w:rsidRPr="00C21CCB">
        <w:rPr>
          <w:rFonts w:cs="Times New Roman"/>
          <w:spacing w:val="-1"/>
        </w:rPr>
        <w:t>de</w:t>
      </w:r>
      <w:r w:rsidRPr="00C21CCB">
        <w:rPr>
          <w:rFonts w:cs="Times New Roman"/>
          <w:spacing w:val="2"/>
        </w:rPr>
        <w:t xml:space="preserve"> </w:t>
      </w:r>
      <w:proofErr w:type="spellStart"/>
      <w:r w:rsidRPr="00C21CCB">
        <w:rPr>
          <w:rFonts w:cs="Times New Roman"/>
          <w:spacing w:val="-1"/>
        </w:rPr>
        <w:t>mobilitate</w:t>
      </w:r>
      <w:proofErr w:type="spellEnd"/>
      <w:r w:rsidRPr="00C21CCB">
        <w:rPr>
          <w:rFonts w:cs="Times New Roman"/>
          <w:spacing w:val="2"/>
        </w:rPr>
        <w:t xml:space="preserve"> </w:t>
      </w:r>
      <w:proofErr w:type="spellStart"/>
      <w:r w:rsidRPr="00C21CCB">
        <w:rPr>
          <w:rFonts w:cs="Times New Roman"/>
          <w:spacing w:val="-1"/>
        </w:rPr>
        <w:t>decât</w:t>
      </w:r>
      <w:proofErr w:type="spellEnd"/>
      <w:r w:rsidRPr="00C21CCB">
        <w:rPr>
          <w:rFonts w:cs="Times New Roman"/>
          <w:spacing w:val="6"/>
        </w:rPr>
        <w:t xml:space="preserve"> </w:t>
      </w:r>
      <w:r w:rsidR="00672343">
        <w:rPr>
          <w:rFonts w:cs="Times New Roman"/>
          <w:spacing w:val="6"/>
        </w:rPr>
        <w:t xml:space="preserve">LS, </w:t>
      </w:r>
      <w:proofErr w:type="spellStart"/>
      <w:r w:rsidR="00672343">
        <w:rPr>
          <w:rFonts w:cs="Times New Roman"/>
          <w:spacing w:val="6"/>
        </w:rPr>
        <w:t>în</w:t>
      </w:r>
      <w:proofErr w:type="spellEnd"/>
      <w:r w:rsidR="00672343">
        <w:rPr>
          <w:rFonts w:cs="Times New Roman"/>
          <w:spacing w:val="6"/>
        </w:rPr>
        <w:t xml:space="preserve"> particular </w:t>
      </w:r>
      <w:proofErr w:type="spellStart"/>
      <w:r w:rsidRPr="00C21CCB">
        <w:rPr>
          <w:rFonts w:cs="Times New Roman"/>
          <w:spacing w:val="-2"/>
        </w:rPr>
        <w:t>femeile</w:t>
      </w:r>
      <w:proofErr w:type="spellEnd"/>
      <w:r w:rsidRPr="00C21CCB">
        <w:rPr>
          <w:rFonts w:cs="Times New Roman"/>
          <w:spacing w:val="-2"/>
        </w:rPr>
        <w:t>,</w:t>
      </w:r>
      <w:r w:rsidRPr="00C21CCB">
        <w:rPr>
          <w:rFonts w:cs="Times New Roman"/>
          <w:spacing w:val="2"/>
        </w:rPr>
        <w:t xml:space="preserve"> </w:t>
      </w:r>
      <w:r w:rsidRPr="00C21CCB">
        <w:rPr>
          <w:rFonts w:cs="Times New Roman"/>
          <w:spacing w:val="-1"/>
        </w:rPr>
        <w:t>care</w:t>
      </w:r>
      <w:r w:rsidRPr="00C21CCB">
        <w:rPr>
          <w:rFonts w:cs="Times New Roman"/>
          <w:spacing w:val="2"/>
        </w:rPr>
        <w:t xml:space="preserve"> </w:t>
      </w:r>
      <w:proofErr w:type="spellStart"/>
      <w:r w:rsidRPr="00C21CCB">
        <w:rPr>
          <w:rFonts w:cs="Times New Roman"/>
        </w:rPr>
        <w:t>foarte</w:t>
      </w:r>
      <w:proofErr w:type="spellEnd"/>
      <w:r w:rsidRPr="00C21CCB">
        <w:rPr>
          <w:rFonts w:cs="Times New Roman"/>
          <w:spacing w:val="2"/>
        </w:rPr>
        <w:t xml:space="preserve"> </w:t>
      </w:r>
      <w:r w:rsidRPr="00C21CCB">
        <w:rPr>
          <w:rFonts w:cs="Times New Roman"/>
          <w:spacing w:val="-1"/>
        </w:rPr>
        <w:t>des</w:t>
      </w:r>
      <w:r w:rsidRPr="00C21CCB">
        <w:rPr>
          <w:rFonts w:cs="Times New Roman"/>
          <w:spacing w:val="2"/>
        </w:rPr>
        <w:t xml:space="preserve"> </w:t>
      </w:r>
      <w:r w:rsidRPr="00C21CCB">
        <w:rPr>
          <w:rFonts w:cs="Times New Roman"/>
          <w:spacing w:val="-3"/>
        </w:rPr>
        <w:t>sunt</w:t>
      </w:r>
      <w:r w:rsidRPr="00C21CCB">
        <w:rPr>
          <w:rFonts w:cs="Times New Roman"/>
          <w:spacing w:val="7"/>
        </w:rPr>
        <w:t xml:space="preserve"> </w:t>
      </w:r>
      <w:proofErr w:type="spellStart"/>
      <w:r w:rsidRPr="00C21CCB">
        <w:rPr>
          <w:rFonts w:cs="Times New Roman"/>
          <w:spacing w:val="-1"/>
        </w:rPr>
        <w:t>vândute</w:t>
      </w:r>
      <w:proofErr w:type="spellEnd"/>
      <w:r w:rsidRPr="00C21CCB">
        <w:rPr>
          <w:rFonts w:cs="Times New Roman"/>
          <w:spacing w:val="2"/>
        </w:rPr>
        <w:t xml:space="preserve"> </w:t>
      </w:r>
      <w:proofErr w:type="spellStart"/>
      <w:r w:rsidRPr="00C21CCB">
        <w:rPr>
          <w:rFonts w:cs="Times New Roman"/>
          <w:spacing w:val="-1"/>
        </w:rPr>
        <w:t>sau</w:t>
      </w:r>
      <w:proofErr w:type="spellEnd"/>
      <w:r w:rsidRPr="00C21CCB">
        <w:rPr>
          <w:rFonts w:cs="Times New Roman"/>
          <w:spacing w:val="-6"/>
        </w:rPr>
        <w:t xml:space="preserve"> </w:t>
      </w:r>
      <w:proofErr w:type="spellStart"/>
      <w:r w:rsidRPr="00C21CCB">
        <w:rPr>
          <w:rFonts w:cs="Times New Roman"/>
          <w:spacing w:val="-1"/>
        </w:rPr>
        <w:t>traficate</w:t>
      </w:r>
      <w:proofErr w:type="spellEnd"/>
      <w:r w:rsidRPr="00C21CCB">
        <w:rPr>
          <w:rFonts w:cs="Times New Roman"/>
          <w:spacing w:val="-1"/>
        </w:rPr>
        <w:t>.</w:t>
      </w:r>
    </w:p>
    <w:p w:rsidR="00244ABE" w:rsidRPr="00C21CCB" w:rsidRDefault="00244ABE" w:rsidP="004B7845">
      <w:pPr>
        <w:pStyle w:val="BodyText"/>
        <w:spacing w:before="0" w:line="276" w:lineRule="auto"/>
        <w:ind w:left="0" w:right="-30" w:firstLine="708"/>
        <w:jc w:val="both"/>
        <w:rPr>
          <w:rFonts w:cs="Times New Roman"/>
          <w:spacing w:val="-2"/>
        </w:rPr>
      </w:pPr>
      <w:proofErr w:type="spellStart"/>
      <w:r w:rsidRPr="00C21CCB">
        <w:rPr>
          <w:rFonts w:cs="Times New Roman"/>
          <w:spacing w:val="-2"/>
        </w:rPr>
        <w:t>Programele</w:t>
      </w:r>
      <w:proofErr w:type="spellEnd"/>
      <w:r w:rsidRPr="00C21CCB">
        <w:rPr>
          <w:rFonts w:cs="Times New Roman"/>
          <w:spacing w:val="25"/>
        </w:rPr>
        <w:t xml:space="preserve"> </w:t>
      </w:r>
      <w:r w:rsidRPr="00C21CCB">
        <w:rPr>
          <w:rFonts w:cs="Times New Roman"/>
        </w:rPr>
        <w:t>de</w:t>
      </w:r>
      <w:r w:rsidRPr="00C21CCB">
        <w:rPr>
          <w:rFonts w:cs="Times New Roman"/>
          <w:spacing w:val="25"/>
        </w:rPr>
        <w:t xml:space="preserve"> </w:t>
      </w:r>
      <w:proofErr w:type="spellStart"/>
      <w:r w:rsidRPr="00C21CCB">
        <w:rPr>
          <w:rFonts w:cs="Times New Roman"/>
          <w:spacing w:val="-1"/>
        </w:rPr>
        <w:t>prevenire</w:t>
      </w:r>
      <w:proofErr w:type="spellEnd"/>
      <w:r w:rsidRPr="00C21CCB">
        <w:rPr>
          <w:rFonts w:cs="Times New Roman"/>
          <w:spacing w:val="27"/>
        </w:rPr>
        <w:t xml:space="preserve"> </w:t>
      </w:r>
      <w:r w:rsidRPr="00C21CCB">
        <w:rPr>
          <w:rFonts w:cs="Times New Roman"/>
          <w:spacing w:val="1"/>
        </w:rPr>
        <w:t>HIV</w:t>
      </w:r>
      <w:r w:rsidRPr="00C21CCB">
        <w:rPr>
          <w:rFonts w:cs="Times New Roman"/>
          <w:spacing w:val="22"/>
        </w:rPr>
        <w:t xml:space="preserve"> </w:t>
      </w:r>
      <w:proofErr w:type="spellStart"/>
      <w:r w:rsidRPr="00C21CCB">
        <w:rPr>
          <w:rFonts w:cs="Times New Roman"/>
          <w:spacing w:val="-3"/>
        </w:rPr>
        <w:t>în</w:t>
      </w:r>
      <w:proofErr w:type="spellEnd"/>
      <w:r w:rsidRPr="00C21CCB">
        <w:rPr>
          <w:rFonts w:cs="Times New Roman"/>
          <w:spacing w:val="26"/>
        </w:rPr>
        <w:t xml:space="preserve"> </w:t>
      </w:r>
      <w:proofErr w:type="spellStart"/>
      <w:r w:rsidRPr="00C21CCB">
        <w:rPr>
          <w:rFonts w:cs="Times New Roman"/>
          <w:spacing w:val="-1"/>
        </w:rPr>
        <w:t>mediul</w:t>
      </w:r>
      <w:proofErr w:type="spellEnd"/>
      <w:r w:rsidRPr="00C21CCB">
        <w:rPr>
          <w:rFonts w:cs="Times New Roman"/>
          <w:spacing w:val="22"/>
        </w:rPr>
        <w:t xml:space="preserve"> </w:t>
      </w:r>
      <w:r w:rsidRPr="00C21CCB">
        <w:rPr>
          <w:rFonts w:cs="Times New Roman"/>
          <w:spacing w:val="-1"/>
        </w:rPr>
        <w:t>LS</w:t>
      </w:r>
      <w:r w:rsidRPr="00C21CCB">
        <w:rPr>
          <w:rFonts w:cs="Times New Roman"/>
          <w:spacing w:val="24"/>
        </w:rPr>
        <w:t xml:space="preserve"> </w:t>
      </w:r>
      <w:r w:rsidRPr="00C21CCB">
        <w:rPr>
          <w:rFonts w:cs="Times New Roman"/>
        </w:rPr>
        <w:t>sunt</w:t>
      </w:r>
      <w:r w:rsidRPr="00C21CCB">
        <w:rPr>
          <w:rFonts w:cs="Times New Roman"/>
          <w:spacing w:val="26"/>
        </w:rPr>
        <w:t xml:space="preserve"> </w:t>
      </w:r>
      <w:proofErr w:type="spellStart"/>
      <w:r w:rsidRPr="00C21CCB">
        <w:rPr>
          <w:rFonts w:cs="Times New Roman"/>
          <w:spacing w:val="-1"/>
        </w:rPr>
        <w:t>componente</w:t>
      </w:r>
      <w:proofErr w:type="spellEnd"/>
      <w:r w:rsidRPr="00C21CCB">
        <w:rPr>
          <w:rFonts w:cs="Times New Roman"/>
          <w:spacing w:val="25"/>
        </w:rPr>
        <w:t xml:space="preserve"> </w:t>
      </w:r>
      <w:proofErr w:type="spellStart"/>
      <w:r w:rsidRPr="00C21CCB">
        <w:rPr>
          <w:rFonts w:cs="Times New Roman"/>
          <w:spacing w:val="-1"/>
        </w:rPr>
        <w:t>importante</w:t>
      </w:r>
      <w:proofErr w:type="spellEnd"/>
      <w:r w:rsidRPr="00C21CCB">
        <w:rPr>
          <w:rFonts w:cs="Times New Roman"/>
          <w:spacing w:val="25"/>
        </w:rPr>
        <w:t xml:space="preserve"> </w:t>
      </w:r>
      <w:r w:rsidRPr="00C21CCB">
        <w:rPr>
          <w:rFonts w:cs="Times New Roman"/>
          <w:spacing w:val="-4"/>
        </w:rPr>
        <w:t>ale</w:t>
      </w:r>
      <w:r w:rsidRPr="00C21CCB">
        <w:rPr>
          <w:rFonts w:cs="Times New Roman"/>
          <w:spacing w:val="25"/>
        </w:rPr>
        <w:t xml:space="preserve"> </w:t>
      </w:r>
      <w:proofErr w:type="spellStart"/>
      <w:r w:rsidRPr="00C21CCB">
        <w:rPr>
          <w:rFonts w:cs="Times New Roman"/>
          <w:spacing w:val="-1"/>
        </w:rPr>
        <w:t>strategiilor</w:t>
      </w:r>
      <w:proofErr w:type="spellEnd"/>
      <w:r w:rsidRPr="00C21CCB">
        <w:rPr>
          <w:rFonts w:cs="Times New Roman"/>
          <w:spacing w:val="68"/>
        </w:rPr>
        <w:t xml:space="preserve"> </w:t>
      </w:r>
      <w:r w:rsidRPr="00C21CCB">
        <w:rPr>
          <w:rFonts w:cs="Times New Roman"/>
          <w:spacing w:val="-1"/>
        </w:rPr>
        <w:t>de</w:t>
      </w:r>
      <w:r w:rsidRPr="00C21CCB">
        <w:rPr>
          <w:rFonts w:cs="Times New Roman"/>
          <w:spacing w:val="51"/>
        </w:rPr>
        <w:t xml:space="preserve"> </w:t>
      </w:r>
      <w:proofErr w:type="spellStart"/>
      <w:r w:rsidRPr="00C21CCB">
        <w:rPr>
          <w:rFonts w:cs="Times New Roman"/>
          <w:spacing w:val="-1"/>
        </w:rPr>
        <w:t>prevenire</w:t>
      </w:r>
      <w:proofErr w:type="spellEnd"/>
      <w:r w:rsidRPr="00C21CCB">
        <w:rPr>
          <w:rFonts w:cs="Times New Roman"/>
          <w:spacing w:val="49"/>
        </w:rPr>
        <w:t xml:space="preserve"> </w:t>
      </w:r>
      <w:proofErr w:type="spellStart"/>
      <w:r w:rsidRPr="00C21CCB">
        <w:rPr>
          <w:rFonts w:cs="Times New Roman"/>
          <w:spacing w:val="1"/>
        </w:rPr>
        <w:t>și</w:t>
      </w:r>
      <w:proofErr w:type="spellEnd"/>
      <w:r w:rsidRPr="00C21CCB">
        <w:rPr>
          <w:rFonts w:cs="Times New Roman"/>
          <w:spacing w:val="46"/>
        </w:rPr>
        <w:t xml:space="preserve"> </w:t>
      </w:r>
      <w:r w:rsidRPr="00C21CCB">
        <w:rPr>
          <w:rFonts w:cs="Times New Roman"/>
        </w:rPr>
        <w:t>control</w:t>
      </w:r>
      <w:r w:rsidRPr="00C21CCB">
        <w:rPr>
          <w:rFonts w:cs="Times New Roman"/>
          <w:spacing w:val="41"/>
        </w:rPr>
        <w:t xml:space="preserve"> </w:t>
      </w:r>
      <w:r w:rsidRPr="00C21CCB">
        <w:rPr>
          <w:rFonts w:cs="Times New Roman"/>
        </w:rPr>
        <w:t>HIV/SIDA</w:t>
      </w:r>
      <w:r w:rsidRPr="00C21CCB">
        <w:rPr>
          <w:rFonts w:cs="Times New Roman"/>
          <w:spacing w:val="51"/>
        </w:rPr>
        <w:t xml:space="preserve"> </w:t>
      </w:r>
      <w:proofErr w:type="spellStart"/>
      <w:r w:rsidRPr="00C21CCB">
        <w:rPr>
          <w:rFonts w:cs="Times New Roman"/>
          <w:spacing w:val="-1"/>
        </w:rPr>
        <w:t>fezabile</w:t>
      </w:r>
      <w:proofErr w:type="spellEnd"/>
      <w:r w:rsidRPr="00C21CCB">
        <w:rPr>
          <w:rFonts w:cs="Times New Roman"/>
          <w:spacing w:val="55"/>
        </w:rPr>
        <w:t xml:space="preserve"> </w:t>
      </w:r>
      <w:proofErr w:type="spellStart"/>
      <w:r w:rsidRPr="00C21CCB">
        <w:rPr>
          <w:rFonts w:cs="Times New Roman"/>
          <w:spacing w:val="1"/>
        </w:rPr>
        <w:t>și</w:t>
      </w:r>
      <w:proofErr w:type="spellEnd"/>
      <w:r w:rsidRPr="00C21CCB">
        <w:rPr>
          <w:rFonts w:cs="Times New Roman"/>
          <w:spacing w:val="46"/>
        </w:rPr>
        <w:t xml:space="preserve"> </w:t>
      </w:r>
      <w:proofErr w:type="spellStart"/>
      <w:r w:rsidRPr="00C21CCB">
        <w:rPr>
          <w:rFonts w:cs="Times New Roman"/>
          <w:spacing w:val="-1"/>
        </w:rPr>
        <w:t>eficiente</w:t>
      </w:r>
      <w:proofErr w:type="spellEnd"/>
      <w:r w:rsidRPr="00C21CCB">
        <w:rPr>
          <w:rFonts w:cs="Times New Roman"/>
          <w:spacing w:val="-1"/>
        </w:rPr>
        <w:t>.</w:t>
      </w:r>
      <w:r w:rsidRPr="00C21CCB">
        <w:rPr>
          <w:rFonts w:cs="Times New Roman"/>
          <w:spacing w:val="51"/>
        </w:rPr>
        <w:t xml:space="preserve"> </w:t>
      </w:r>
      <w:proofErr w:type="spellStart"/>
      <w:r w:rsidRPr="00C21CCB">
        <w:rPr>
          <w:rFonts w:cs="Times New Roman"/>
          <w:spacing w:val="-1"/>
        </w:rPr>
        <w:t>Serviciile</w:t>
      </w:r>
      <w:proofErr w:type="spellEnd"/>
      <w:r w:rsidRPr="00C21CCB">
        <w:rPr>
          <w:rFonts w:cs="Times New Roman"/>
          <w:spacing w:val="51"/>
        </w:rPr>
        <w:t xml:space="preserve"> </w:t>
      </w:r>
      <w:proofErr w:type="spellStart"/>
      <w:r w:rsidRPr="00C21CCB">
        <w:rPr>
          <w:rFonts w:cs="Times New Roman"/>
          <w:spacing w:val="-1"/>
        </w:rPr>
        <w:t>oferite</w:t>
      </w:r>
      <w:proofErr w:type="spellEnd"/>
      <w:r w:rsidRPr="00C21CCB">
        <w:rPr>
          <w:rFonts w:cs="Times New Roman"/>
          <w:spacing w:val="51"/>
        </w:rPr>
        <w:t xml:space="preserve"> </w:t>
      </w:r>
      <w:r w:rsidRPr="00C21CCB">
        <w:rPr>
          <w:rFonts w:cs="Times New Roman"/>
          <w:spacing w:val="-1"/>
        </w:rPr>
        <w:t>LS</w:t>
      </w:r>
      <w:r w:rsidRPr="00C21CCB">
        <w:rPr>
          <w:rFonts w:cs="Times New Roman"/>
          <w:spacing w:val="47"/>
        </w:rPr>
        <w:t xml:space="preserve"> </w:t>
      </w:r>
      <w:proofErr w:type="spellStart"/>
      <w:r w:rsidRPr="00C21CCB">
        <w:rPr>
          <w:rFonts w:cs="Times New Roman"/>
          <w:spacing w:val="-1"/>
        </w:rPr>
        <w:t>trebuie</w:t>
      </w:r>
      <w:proofErr w:type="spellEnd"/>
      <w:r w:rsidRPr="00C21CCB">
        <w:rPr>
          <w:rFonts w:cs="Times New Roman"/>
          <w:spacing w:val="51"/>
        </w:rPr>
        <w:t xml:space="preserve"> </w:t>
      </w:r>
      <w:proofErr w:type="spellStart"/>
      <w:r w:rsidRPr="00C21CCB">
        <w:rPr>
          <w:rFonts w:cs="Times New Roman"/>
          <w:spacing w:val="1"/>
        </w:rPr>
        <w:t>să</w:t>
      </w:r>
      <w:proofErr w:type="spellEnd"/>
      <w:r w:rsidRPr="00C21CCB">
        <w:rPr>
          <w:rFonts w:cs="Times New Roman"/>
          <w:spacing w:val="51"/>
        </w:rPr>
        <w:t xml:space="preserve"> </w:t>
      </w:r>
      <w:r w:rsidRPr="00C21CCB">
        <w:rPr>
          <w:rFonts w:cs="Times New Roman"/>
          <w:spacing w:val="-1"/>
        </w:rPr>
        <w:t>fie</w:t>
      </w:r>
      <w:r w:rsidRPr="00C21CCB">
        <w:rPr>
          <w:rFonts w:cs="Times New Roman"/>
          <w:spacing w:val="56"/>
        </w:rPr>
        <w:t xml:space="preserve"> </w:t>
      </w:r>
      <w:proofErr w:type="spellStart"/>
      <w:r w:rsidRPr="00C21CCB">
        <w:rPr>
          <w:rFonts w:cs="Times New Roman"/>
          <w:spacing w:val="-1"/>
        </w:rPr>
        <w:t>accesibile</w:t>
      </w:r>
      <w:proofErr w:type="spellEnd"/>
      <w:r w:rsidRPr="00C21CCB">
        <w:rPr>
          <w:rFonts w:cs="Times New Roman"/>
          <w:spacing w:val="11"/>
        </w:rPr>
        <w:t xml:space="preserve"> </w:t>
      </w:r>
      <w:proofErr w:type="spellStart"/>
      <w:r w:rsidRPr="00C21CCB">
        <w:rPr>
          <w:rFonts w:cs="Times New Roman"/>
          <w:spacing w:val="1"/>
        </w:rPr>
        <w:t>și</w:t>
      </w:r>
      <w:proofErr w:type="spellEnd"/>
      <w:r w:rsidRPr="00C21CCB">
        <w:rPr>
          <w:rFonts w:cs="Times New Roman"/>
          <w:spacing w:val="5"/>
        </w:rPr>
        <w:t xml:space="preserve"> </w:t>
      </w:r>
      <w:proofErr w:type="spellStart"/>
      <w:r w:rsidRPr="00C21CCB">
        <w:rPr>
          <w:rFonts w:cs="Times New Roman"/>
          <w:spacing w:val="1"/>
        </w:rPr>
        <w:t>adaptate</w:t>
      </w:r>
      <w:proofErr w:type="spellEnd"/>
      <w:r w:rsidRPr="00C21CCB">
        <w:rPr>
          <w:rFonts w:cs="Times New Roman"/>
          <w:spacing w:val="9"/>
        </w:rPr>
        <w:t xml:space="preserve"> </w:t>
      </w:r>
      <w:proofErr w:type="spellStart"/>
      <w:r w:rsidRPr="00C21CCB">
        <w:rPr>
          <w:rFonts w:cs="Times New Roman"/>
          <w:spacing w:val="-1"/>
        </w:rPr>
        <w:t>necesităților</w:t>
      </w:r>
      <w:proofErr w:type="spellEnd"/>
      <w:r w:rsidRPr="00C21CCB">
        <w:rPr>
          <w:rFonts w:cs="Times New Roman"/>
          <w:spacing w:val="9"/>
        </w:rPr>
        <w:t xml:space="preserve"> </w:t>
      </w:r>
      <w:proofErr w:type="spellStart"/>
      <w:r w:rsidRPr="00C21CCB">
        <w:rPr>
          <w:rFonts w:cs="Times New Roman"/>
        </w:rPr>
        <w:t>specifice</w:t>
      </w:r>
      <w:proofErr w:type="spellEnd"/>
      <w:r w:rsidRPr="00C21CCB">
        <w:rPr>
          <w:rFonts w:cs="Times New Roman"/>
          <w:spacing w:val="9"/>
        </w:rPr>
        <w:t xml:space="preserve"> </w:t>
      </w:r>
      <w:r w:rsidRPr="00C21CCB">
        <w:rPr>
          <w:rFonts w:cs="Times New Roman"/>
        </w:rPr>
        <w:t>ale</w:t>
      </w:r>
      <w:r w:rsidRPr="00C21CCB">
        <w:rPr>
          <w:rFonts w:cs="Times New Roman"/>
          <w:spacing w:val="9"/>
        </w:rPr>
        <w:t xml:space="preserve"> </w:t>
      </w:r>
      <w:proofErr w:type="spellStart"/>
      <w:r w:rsidRPr="00C21CCB">
        <w:rPr>
          <w:rFonts w:cs="Times New Roman"/>
        </w:rPr>
        <w:t>acestora</w:t>
      </w:r>
      <w:proofErr w:type="spellEnd"/>
      <w:r w:rsidR="005B0AD7" w:rsidRPr="00C21CCB">
        <w:rPr>
          <w:rFonts w:cs="Times New Roman"/>
        </w:rPr>
        <w:t>,</w:t>
      </w:r>
      <w:r w:rsidRPr="00C21CCB">
        <w:rPr>
          <w:rFonts w:cs="Times New Roman"/>
          <w:spacing w:val="9"/>
        </w:rPr>
        <w:t xml:space="preserve"> </w:t>
      </w:r>
      <w:proofErr w:type="spellStart"/>
      <w:r w:rsidRPr="00C21CCB">
        <w:rPr>
          <w:rFonts w:cs="Times New Roman"/>
          <w:spacing w:val="-1"/>
        </w:rPr>
        <w:t>în</w:t>
      </w:r>
      <w:proofErr w:type="spellEnd"/>
      <w:r w:rsidRPr="00C21CCB">
        <w:rPr>
          <w:rFonts w:cs="Times New Roman"/>
          <w:spacing w:val="9"/>
        </w:rPr>
        <w:t xml:space="preserve"> </w:t>
      </w:r>
      <w:proofErr w:type="spellStart"/>
      <w:r w:rsidRPr="00C21CCB">
        <w:rPr>
          <w:rFonts w:cs="Times New Roman"/>
        </w:rPr>
        <w:t>funcție</w:t>
      </w:r>
      <w:proofErr w:type="spellEnd"/>
      <w:r w:rsidRPr="00C21CCB">
        <w:rPr>
          <w:rFonts w:cs="Times New Roman"/>
          <w:spacing w:val="5"/>
        </w:rPr>
        <w:t xml:space="preserve"> </w:t>
      </w:r>
      <w:r w:rsidRPr="00C21CCB">
        <w:rPr>
          <w:rFonts w:cs="Times New Roman"/>
          <w:spacing w:val="-1"/>
        </w:rPr>
        <w:t>de</w:t>
      </w:r>
      <w:r w:rsidRPr="00C21CCB">
        <w:rPr>
          <w:rFonts w:cs="Times New Roman"/>
          <w:spacing w:val="18"/>
        </w:rPr>
        <w:t xml:space="preserve"> </w:t>
      </w:r>
      <w:proofErr w:type="spellStart"/>
      <w:r w:rsidRPr="00C21CCB">
        <w:rPr>
          <w:rFonts w:cs="Times New Roman"/>
          <w:spacing w:val="-1"/>
        </w:rPr>
        <w:t>locul</w:t>
      </w:r>
      <w:proofErr w:type="spellEnd"/>
      <w:r w:rsidRPr="00C21CCB">
        <w:rPr>
          <w:rFonts w:cs="Times New Roman"/>
          <w:spacing w:val="5"/>
        </w:rPr>
        <w:t xml:space="preserve"> </w:t>
      </w:r>
      <w:r w:rsidRPr="00C21CCB">
        <w:rPr>
          <w:rFonts w:cs="Times New Roman"/>
          <w:spacing w:val="-1"/>
        </w:rPr>
        <w:t>de</w:t>
      </w:r>
      <w:r w:rsidRPr="00C21CCB">
        <w:rPr>
          <w:rFonts w:cs="Times New Roman"/>
          <w:spacing w:val="14"/>
        </w:rPr>
        <w:t xml:space="preserve"> </w:t>
      </w:r>
      <w:proofErr w:type="spellStart"/>
      <w:r w:rsidRPr="00C21CCB">
        <w:rPr>
          <w:rFonts w:cs="Times New Roman"/>
        </w:rPr>
        <w:t>prestare</w:t>
      </w:r>
      <w:proofErr w:type="spellEnd"/>
      <w:r w:rsidRPr="00C21CCB">
        <w:rPr>
          <w:rFonts w:cs="Times New Roman"/>
          <w:spacing w:val="9"/>
        </w:rPr>
        <w:t xml:space="preserve"> </w:t>
      </w:r>
      <w:r w:rsidRPr="00C21CCB">
        <w:rPr>
          <w:rFonts w:cs="Times New Roman"/>
        </w:rPr>
        <w:t>a</w:t>
      </w:r>
      <w:r w:rsidRPr="00C21CCB">
        <w:rPr>
          <w:rFonts w:cs="Times New Roman"/>
          <w:spacing w:val="46"/>
        </w:rPr>
        <w:t xml:space="preserve"> </w:t>
      </w:r>
      <w:proofErr w:type="spellStart"/>
      <w:r w:rsidRPr="00C21CCB">
        <w:rPr>
          <w:rFonts w:cs="Times New Roman"/>
          <w:spacing w:val="-1"/>
        </w:rPr>
        <w:t>serviciilor</w:t>
      </w:r>
      <w:proofErr w:type="spellEnd"/>
      <w:r w:rsidRPr="00C21CCB">
        <w:rPr>
          <w:rFonts w:cs="Times New Roman"/>
          <w:spacing w:val="4"/>
        </w:rPr>
        <w:t xml:space="preserve"> </w:t>
      </w:r>
      <w:proofErr w:type="spellStart"/>
      <w:r w:rsidRPr="00C21CCB">
        <w:rPr>
          <w:rFonts w:cs="Times New Roman"/>
          <w:spacing w:val="1"/>
        </w:rPr>
        <w:t>și</w:t>
      </w:r>
      <w:proofErr w:type="spellEnd"/>
      <w:r w:rsidRPr="00C21CCB">
        <w:rPr>
          <w:rFonts w:cs="Times New Roman"/>
          <w:spacing w:val="-7"/>
        </w:rPr>
        <w:t xml:space="preserve"> </w:t>
      </w:r>
      <w:r w:rsidRPr="00C21CCB">
        <w:rPr>
          <w:rFonts w:cs="Times New Roman"/>
          <w:spacing w:val="-1"/>
        </w:rPr>
        <w:t>de</w:t>
      </w:r>
      <w:r w:rsidRPr="00C21CCB">
        <w:rPr>
          <w:rFonts w:cs="Times New Roman"/>
          <w:spacing w:val="1"/>
        </w:rPr>
        <w:t xml:space="preserve"> </w:t>
      </w:r>
      <w:proofErr w:type="spellStart"/>
      <w:r w:rsidRPr="00C21CCB">
        <w:rPr>
          <w:rFonts w:cs="Times New Roman"/>
        </w:rPr>
        <w:t>căutare</w:t>
      </w:r>
      <w:proofErr w:type="spellEnd"/>
      <w:r w:rsidRPr="00C21CCB">
        <w:rPr>
          <w:rFonts w:cs="Times New Roman"/>
          <w:spacing w:val="1"/>
        </w:rPr>
        <w:t xml:space="preserve"> </w:t>
      </w:r>
      <w:r w:rsidRPr="00C21CCB">
        <w:rPr>
          <w:rFonts w:cs="Times New Roman"/>
        </w:rPr>
        <w:t>a</w:t>
      </w:r>
      <w:r w:rsidRPr="00C21CCB">
        <w:rPr>
          <w:rFonts w:cs="Times New Roman"/>
          <w:spacing w:val="1"/>
        </w:rPr>
        <w:t xml:space="preserve"> </w:t>
      </w:r>
      <w:proofErr w:type="spellStart"/>
      <w:r w:rsidRPr="00C21CCB">
        <w:rPr>
          <w:rFonts w:cs="Times New Roman"/>
          <w:spacing w:val="-2"/>
        </w:rPr>
        <w:t>clienților</w:t>
      </w:r>
      <w:proofErr w:type="spellEnd"/>
      <w:r w:rsidRPr="00C21CCB">
        <w:rPr>
          <w:rFonts w:cs="Times New Roman"/>
          <w:spacing w:val="-2"/>
        </w:rPr>
        <w:t>.</w:t>
      </w:r>
    </w:p>
    <w:p w:rsidR="004E3B4B" w:rsidRPr="00C21CCB" w:rsidRDefault="00244ABE" w:rsidP="004B7845">
      <w:pPr>
        <w:pStyle w:val="BodyText"/>
        <w:spacing w:before="0" w:line="276" w:lineRule="auto"/>
        <w:ind w:left="0" w:right="-30" w:firstLine="708"/>
        <w:jc w:val="both"/>
        <w:rPr>
          <w:rFonts w:cs="Times New Roman"/>
          <w:spacing w:val="-4"/>
        </w:rPr>
      </w:pPr>
      <w:proofErr w:type="spellStart"/>
      <w:r w:rsidRPr="00C21CCB">
        <w:rPr>
          <w:rFonts w:cs="Times New Roman"/>
          <w:spacing w:val="-1"/>
        </w:rPr>
        <w:t>Bărbații</w:t>
      </w:r>
      <w:proofErr w:type="spellEnd"/>
      <w:r w:rsidRPr="00C21CCB">
        <w:rPr>
          <w:rFonts w:cs="Times New Roman"/>
          <w:spacing w:val="4"/>
        </w:rPr>
        <w:t xml:space="preserve"> </w:t>
      </w:r>
      <w:r w:rsidRPr="00C21CCB">
        <w:rPr>
          <w:rFonts w:cs="Times New Roman"/>
          <w:spacing w:val="-1"/>
        </w:rPr>
        <w:t>care</w:t>
      </w:r>
      <w:r w:rsidRPr="00C21CCB">
        <w:rPr>
          <w:rFonts w:cs="Times New Roman"/>
          <w:spacing w:val="13"/>
        </w:rPr>
        <w:t xml:space="preserve"> </w:t>
      </w:r>
      <w:proofErr w:type="spellStart"/>
      <w:r w:rsidRPr="00C21CCB">
        <w:rPr>
          <w:rFonts w:cs="Times New Roman"/>
        </w:rPr>
        <w:t>întrețin</w:t>
      </w:r>
      <w:proofErr w:type="spellEnd"/>
      <w:r w:rsidRPr="00C21CCB">
        <w:rPr>
          <w:rFonts w:cs="Times New Roman"/>
          <w:spacing w:val="-1"/>
        </w:rPr>
        <w:t xml:space="preserve"> </w:t>
      </w:r>
      <w:proofErr w:type="spellStart"/>
      <w:r w:rsidRPr="00C21CCB">
        <w:rPr>
          <w:rFonts w:cs="Times New Roman"/>
        </w:rPr>
        <w:t>relații</w:t>
      </w:r>
      <w:proofErr w:type="spellEnd"/>
      <w:r w:rsidRPr="00C21CCB">
        <w:rPr>
          <w:rFonts w:cs="Times New Roman"/>
          <w:spacing w:val="4"/>
        </w:rPr>
        <w:t xml:space="preserve"> </w:t>
      </w:r>
      <w:proofErr w:type="spellStart"/>
      <w:r w:rsidRPr="00C21CCB">
        <w:rPr>
          <w:rFonts w:cs="Times New Roman"/>
          <w:spacing w:val="-1"/>
        </w:rPr>
        <w:t>sexuale</w:t>
      </w:r>
      <w:proofErr w:type="spellEnd"/>
      <w:r w:rsidRPr="00C21CCB">
        <w:rPr>
          <w:rFonts w:cs="Times New Roman"/>
          <w:spacing w:val="2"/>
        </w:rPr>
        <w:t xml:space="preserve"> </w:t>
      </w:r>
      <w:r w:rsidRPr="00C21CCB">
        <w:rPr>
          <w:rFonts w:cs="Times New Roman"/>
          <w:spacing w:val="-1"/>
        </w:rPr>
        <w:t>cu</w:t>
      </w:r>
      <w:r w:rsidRPr="00C21CCB">
        <w:rPr>
          <w:rFonts w:cs="Times New Roman"/>
          <w:spacing w:val="8"/>
        </w:rPr>
        <w:t xml:space="preserve"> </w:t>
      </w:r>
      <w:proofErr w:type="spellStart"/>
      <w:r w:rsidRPr="00C21CCB">
        <w:rPr>
          <w:rFonts w:cs="Times New Roman"/>
        </w:rPr>
        <w:t>bărbați</w:t>
      </w:r>
      <w:proofErr w:type="spellEnd"/>
      <w:r w:rsidR="00672343">
        <w:rPr>
          <w:rFonts w:cs="Times New Roman"/>
        </w:rPr>
        <w:t>,</w:t>
      </w:r>
      <w:r w:rsidRPr="00C21CCB">
        <w:rPr>
          <w:rFonts w:cs="Times New Roman"/>
          <w:spacing w:val="-2"/>
        </w:rPr>
        <w:t xml:space="preserve"> </w:t>
      </w:r>
      <w:proofErr w:type="spellStart"/>
      <w:r w:rsidRPr="00C21CCB">
        <w:rPr>
          <w:rFonts w:cs="Times New Roman"/>
        </w:rPr>
        <w:t>rămân</w:t>
      </w:r>
      <w:proofErr w:type="spellEnd"/>
      <w:r w:rsidRPr="00C21CCB">
        <w:rPr>
          <w:rFonts w:cs="Times New Roman"/>
          <w:spacing w:val="7"/>
        </w:rPr>
        <w:t xml:space="preserve"> </w:t>
      </w:r>
      <w:r w:rsidRPr="00C21CCB">
        <w:rPr>
          <w:rFonts w:cs="Times New Roman"/>
          <w:spacing w:val="-1"/>
        </w:rPr>
        <w:t>una</w:t>
      </w:r>
      <w:r w:rsidRPr="00C21CCB">
        <w:rPr>
          <w:rFonts w:cs="Times New Roman"/>
          <w:spacing w:val="7"/>
        </w:rPr>
        <w:t xml:space="preserve"> </w:t>
      </w:r>
      <w:proofErr w:type="spellStart"/>
      <w:r w:rsidRPr="00C21CCB">
        <w:rPr>
          <w:rFonts w:cs="Times New Roman"/>
          <w:spacing w:val="-1"/>
        </w:rPr>
        <w:t>dintre</w:t>
      </w:r>
      <w:proofErr w:type="spellEnd"/>
      <w:r w:rsidRPr="00C21CCB">
        <w:rPr>
          <w:rFonts w:cs="Times New Roman"/>
          <w:spacing w:val="7"/>
        </w:rPr>
        <w:t xml:space="preserve"> </w:t>
      </w:r>
      <w:proofErr w:type="spellStart"/>
      <w:r w:rsidRPr="00C21CCB">
        <w:rPr>
          <w:rFonts w:cs="Times New Roman"/>
          <w:spacing w:val="-2"/>
        </w:rPr>
        <w:t>cele</w:t>
      </w:r>
      <w:proofErr w:type="spellEnd"/>
      <w:r w:rsidRPr="00C21CCB">
        <w:rPr>
          <w:rFonts w:cs="Times New Roman"/>
          <w:spacing w:val="7"/>
        </w:rPr>
        <w:t xml:space="preserve"> </w:t>
      </w:r>
      <w:proofErr w:type="spellStart"/>
      <w:r w:rsidRPr="00C21CCB">
        <w:rPr>
          <w:rFonts w:cs="Times New Roman"/>
        </w:rPr>
        <w:t>mai</w:t>
      </w:r>
      <w:proofErr w:type="spellEnd"/>
      <w:r w:rsidRPr="00C21CCB">
        <w:rPr>
          <w:rFonts w:cs="Times New Roman"/>
          <w:spacing w:val="2"/>
        </w:rPr>
        <w:t xml:space="preserve"> </w:t>
      </w:r>
      <w:proofErr w:type="spellStart"/>
      <w:r w:rsidRPr="00C21CCB">
        <w:rPr>
          <w:rFonts w:cs="Times New Roman"/>
          <w:spacing w:val="-1"/>
        </w:rPr>
        <w:t>ascunse</w:t>
      </w:r>
      <w:proofErr w:type="spellEnd"/>
      <w:r w:rsidRPr="00C21CCB">
        <w:rPr>
          <w:rFonts w:cs="Times New Roman"/>
          <w:spacing w:val="7"/>
        </w:rPr>
        <w:t xml:space="preserve"> </w:t>
      </w:r>
      <w:proofErr w:type="spellStart"/>
      <w:r w:rsidR="00672343">
        <w:rPr>
          <w:rFonts w:cs="Times New Roman"/>
          <w:spacing w:val="7"/>
        </w:rPr>
        <w:t>segmente</w:t>
      </w:r>
      <w:proofErr w:type="spellEnd"/>
      <w:r w:rsidR="00672343">
        <w:rPr>
          <w:rFonts w:cs="Times New Roman"/>
          <w:spacing w:val="7"/>
        </w:rPr>
        <w:t>/</w:t>
      </w:r>
      <w:proofErr w:type="spellStart"/>
      <w:r w:rsidRPr="00C21CCB">
        <w:rPr>
          <w:rFonts w:cs="Times New Roman"/>
        </w:rPr>
        <w:t>părți</w:t>
      </w:r>
      <w:proofErr w:type="spellEnd"/>
      <w:r w:rsidRPr="00C21CCB">
        <w:rPr>
          <w:rFonts w:cs="Times New Roman"/>
          <w:spacing w:val="2"/>
        </w:rPr>
        <w:t xml:space="preserve"> </w:t>
      </w:r>
      <w:r w:rsidRPr="00C21CCB">
        <w:rPr>
          <w:rFonts w:cs="Times New Roman"/>
        </w:rPr>
        <w:t>ale</w:t>
      </w:r>
      <w:r w:rsidRPr="00C21CCB">
        <w:rPr>
          <w:rFonts w:cs="Times New Roman"/>
          <w:spacing w:val="72"/>
        </w:rPr>
        <w:t xml:space="preserve"> </w:t>
      </w:r>
      <w:proofErr w:type="spellStart"/>
      <w:r w:rsidRPr="00C21CCB">
        <w:rPr>
          <w:rFonts w:cs="Times New Roman"/>
          <w:spacing w:val="-2"/>
        </w:rPr>
        <w:t>societății</w:t>
      </w:r>
      <w:proofErr w:type="spellEnd"/>
      <w:r w:rsidRPr="00C21CCB">
        <w:rPr>
          <w:rFonts w:cs="Times New Roman"/>
          <w:spacing w:val="-2"/>
        </w:rPr>
        <w:t>,</w:t>
      </w:r>
      <w:r w:rsidRPr="00C21CCB">
        <w:rPr>
          <w:rFonts w:cs="Times New Roman"/>
          <w:spacing w:val="8"/>
        </w:rPr>
        <w:t xml:space="preserve"> </w:t>
      </w:r>
      <w:proofErr w:type="spellStart"/>
      <w:r w:rsidRPr="00C21CCB">
        <w:rPr>
          <w:rFonts w:cs="Times New Roman"/>
        </w:rPr>
        <w:t>comportamentul</w:t>
      </w:r>
      <w:proofErr w:type="spellEnd"/>
      <w:r w:rsidRPr="00C21CCB">
        <w:rPr>
          <w:rFonts w:cs="Times New Roman"/>
          <w:spacing w:val="2"/>
        </w:rPr>
        <w:t xml:space="preserve"> </w:t>
      </w:r>
      <w:proofErr w:type="spellStart"/>
      <w:r w:rsidRPr="00C21CCB">
        <w:rPr>
          <w:rFonts w:cs="Times New Roman"/>
          <w:spacing w:val="-2"/>
        </w:rPr>
        <w:t>lor</w:t>
      </w:r>
      <w:proofErr w:type="spellEnd"/>
      <w:r w:rsidRPr="00C21CCB">
        <w:rPr>
          <w:rFonts w:cs="Times New Roman"/>
          <w:spacing w:val="8"/>
        </w:rPr>
        <w:t xml:space="preserve"> </w:t>
      </w:r>
      <w:r w:rsidRPr="00C21CCB">
        <w:rPr>
          <w:rFonts w:cs="Times New Roman"/>
          <w:spacing w:val="-1"/>
        </w:rPr>
        <w:t>de</w:t>
      </w:r>
      <w:r w:rsidRPr="00C21CCB">
        <w:rPr>
          <w:rFonts w:cs="Times New Roman"/>
          <w:spacing w:val="8"/>
        </w:rPr>
        <w:t xml:space="preserve"> </w:t>
      </w:r>
      <w:proofErr w:type="spellStart"/>
      <w:proofErr w:type="gramStart"/>
      <w:r w:rsidRPr="00C21CCB">
        <w:rPr>
          <w:rFonts w:cs="Times New Roman"/>
          <w:spacing w:val="-2"/>
        </w:rPr>
        <w:t>risc</w:t>
      </w:r>
      <w:proofErr w:type="spellEnd"/>
      <w:r w:rsidRPr="00C21CCB">
        <w:rPr>
          <w:rFonts w:cs="Times New Roman"/>
          <w:spacing w:val="13"/>
        </w:rPr>
        <w:t xml:space="preserve"> </w:t>
      </w:r>
      <w:r w:rsidR="00672343">
        <w:rPr>
          <w:rFonts w:cs="Times New Roman"/>
          <w:spacing w:val="-1"/>
        </w:rPr>
        <w:t xml:space="preserve"> </w:t>
      </w:r>
      <w:proofErr w:type="spellStart"/>
      <w:r w:rsidR="00672343">
        <w:rPr>
          <w:rFonts w:cs="Times New Roman"/>
          <w:spacing w:val="-3"/>
        </w:rPr>
        <w:t>nefiind</w:t>
      </w:r>
      <w:proofErr w:type="spellEnd"/>
      <w:proofErr w:type="gramEnd"/>
      <w:r w:rsidRPr="00C21CCB">
        <w:rPr>
          <w:rFonts w:cs="Times New Roman"/>
          <w:spacing w:val="8"/>
        </w:rPr>
        <w:t xml:space="preserve"> </w:t>
      </w:r>
      <w:proofErr w:type="spellStart"/>
      <w:r w:rsidRPr="00C21CCB">
        <w:rPr>
          <w:rFonts w:cs="Times New Roman"/>
        </w:rPr>
        <w:t>descoperit</w:t>
      </w:r>
      <w:proofErr w:type="spellEnd"/>
      <w:r w:rsidRPr="00C21CCB">
        <w:rPr>
          <w:rFonts w:cs="Times New Roman"/>
        </w:rPr>
        <w:t xml:space="preserve"> </w:t>
      </w:r>
      <w:proofErr w:type="spellStart"/>
      <w:r w:rsidRPr="00C21CCB">
        <w:rPr>
          <w:rFonts w:cs="Times New Roman"/>
        </w:rPr>
        <w:t>în</w:t>
      </w:r>
      <w:proofErr w:type="spellEnd"/>
      <w:r w:rsidRPr="00C21CCB">
        <w:rPr>
          <w:rFonts w:cs="Times New Roman"/>
        </w:rPr>
        <w:t xml:space="preserve"> </w:t>
      </w:r>
      <w:proofErr w:type="spellStart"/>
      <w:r w:rsidRPr="00C21CCB">
        <w:rPr>
          <w:rFonts w:cs="Times New Roman"/>
        </w:rPr>
        <w:t>totalitate</w:t>
      </w:r>
      <w:proofErr w:type="spellEnd"/>
      <w:r w:rsidRPr="00C21CCB">
        <w:rPr>
          <w:rFonts w:cs="Times New Roman"/>
        </w:rPr>
        <w:t>,</w:t>
      </w:r>
      <w:r w:rsidRPr="00C21CCB">
        <w:rPr>
          <w:rFonts w:cs="Times New Roman"/>
          <w:spacing w:val="8"/>
        </w:rPr>
        <w:t xml:space="preserve"> </w:t>
      </w:r>
      <w:proofErr w:type="spellStart"/>
      <w:r w:rsidRPr="00C21CCB">
        <w:rPr>
          <w:rFonts w:cs="Times New Roman"/>
          <w:spacing w:val="-2"/>
        </w:rPr>
        <w:t>inclusiv</w:t>
      </w:r>
      <w:proofErr w:type="spellEnd"/>
      <w:r w:rsidRPr="00C21CCB">
        <w:rPr>
          <w:rFonts w:cs="Times New Roman"/>
          <w:spacing w:val="8"/>
        </w:rPr>
        <w:t xml:space="preserve"> </w:t>
      </w:r>
      <w:proofErr w:type="spellStart"/>
      <w:r w:rsidR="00672343">
        <w:rPr>
          <w:rFonts w:cs="Times New Roman"/>
          <w:spacing w:val="8"/>
        </w:rPr>
        <w:t>vizînd</w:t>
      </w:r>
      <w:proofErr w:type="spellEnd"/>
      <w:r w:rsidR="00672343">
        <w:rPr>
          <w:rFonts w:cs="Times New Roman"/>
          <w:spacing w:val="8"/>
        </w:rPr>
        <w:t xml:space="preserve"> </w:t>
      </w:r>
      <w:proofErr w:type="spellStart"/>
      <w:r w:rsidRPr="00C21CCB">
        <w:rPr>
          <w:rFonts w:cs="Times New Roman"/>
        </w:rPr>
        <w:t>consumul</w:t>
      </w:r>
      <w:proofErr w:type="spellEnd"/>
      <w:r w:rsidRPr="00C21CCB">
        <w:rPr>
          <w:rFonts w:cs="Times New Roman"/>
          <w:spacing w:val="2"/>
        </w:rPr>
        <w:t xml:space="preserve"> </w:t>
      </w:r>
      <w:r w:rsidRPr="00C21CCB">
        <w:rPr>
          <w:rFonts w:cs="Times New Roman"/>
          <w:spacing w:val="-1"/>
        </w:rPr>
        <w:t>de</w:t>
      </w:r>
      <w:r w:rsidRPr="00C21CCB">
        <w:rPr>
          <w:rFonts w:cs="Times New Roman"/>
          <w:spacing w:val="8"/>
        </w:rPr>
        <w:t xml:space="preserve"> </w:t>
      </w:r>
      <w:proofErr w:type="spellStart"/>
      <w:r w:rsidRPr="00C21CCB">
        <w:rPr>
          <w:rFonts w:cs="Times New Roman"/>
        </w:rPr>
        <w:t>droguri</w:t>
      </w:r>
      <w:proofErr w:type="spellEnd"/>
      <w:r w:rsidRPr="00C21CCB">
        <w:rPr>
          <w:rFonts w:cs="Times New Roman"/>
          <w:spacing w:val="8"/>
        </w:rPr>
        <w:t xml:space="preserve"> </w:t>
      </w:r>
      <w:proofErr w:type="spellStart"/>
      <w:r w:rsidRPr="00C21CCB">
        <w:rPr>
          <w:rFonts w:cs="Times New Roman"/>
          <w:spacing w:val="-2"/>
        </w:rPr>
        <w:t>injectabile</w:t>
      </w:r>
      <w:proofErr w:type="spellEnd"/>
      <w:r w:rsidRPr="00C21CCB">
        <w:rPr>
          <w:rFonts w:cs="Times New Roman"/>
          <w:spacing w:val="-2"/>
        </w:rPr>
        <w:t>,</w:t>
      </w:r>
      <w:r w:rsidRPr="00C21CCB">
        <w:rPr>
          <w:rFonts w:cs="Times New Roman"/>
          <w:spacing w:val="67"/>
        </w:rPr>
        <w:t xml:space="preserve"> </w:t>
      </w:r>
      <w:proofErr w:type="spellStart"/>
      <w:r w:rsidRPr="00C21CCB">
        <w:rPr>
          <w:rFonts w:cs="Times New Roman"/>
          <w:spacing w:val="-1"/>
        </w:rPr>
        <w:t>turismul</w:t>
      </w:r>
      <w:proofErr w:type="spellEnd"/>
      <w:r w:rsidRPr="00C21CCB">
        <w:rPr>
          <w:rFonts w:cs="Times New Roman"/>
          <w:spacing w:val="50"/>
        </w:rPr>
        <w:t xml:space="preserve"> </w:t>
      </w:r>
      <w:r w:rsidRPr="00C21CCB">
        <w:rPr>
          <w:rFonts w:cs="Times New Roman"/>
        </w:rPr>
        <w:t>sexual</w:t>
      </w:r>
      <w:r w:rsidRPr="00C21CCB">
        <w:rPr>
          <w:rFonts w:cs="Times New Roman"/>
          <w:spacing w:val="56"/>
        </w:rPr>
        <w:t xml:space="preserve"> </w:t>
      </w:r>
      <w:proofErr w:type="spellStart"/>
      <w:r w:rsidRPr="00C21CCB">
        <w:rPr>
          <w:rFonts w:cs="Times New Roman"/>
          <w:spacing w:val="-1"/>
        </w:rPr>
        <w:t>internațional</w:t>
      </w:r>
      <w:proofErr w:type="spellEnd"/>
      <w:r w:rsidRPr="00C21CCB">
        <w:rPr>
          <w:rFonts w:cs="Times New Roman"/>
          <w:spacing w:val="56"/>
        </w:rPr>
        <w:t xml:space="preserve"> </w:t>
      </w:r>
      <w:proofErr w:type="spellStart"/>
      <w:r w:rsidRPr="00C21CCB">
        <w:rPr>
          <w:rFonts w:cs="Times New Roman"/>
          <w:spacing w:val="1"/>
        </w:rPr>
        <w:t>și</w:t>
      </w:r>
      <w:proofErr w:type="spellEnd"/>
      <w:r w:rsidRPr="00C21CCB">
        <w:rPr>
          <w:rFonts w:cs="Times New Roman"/>
          <w:spacing w:val="50"/>
        </w:rPr>
        <w:t xml:space="preserve"> </w:t>
      </w:r>
      <w:proofErr w:type="spellStart"/>
      <w:r w:rsidRPr="00C21CCB">
        <w:rPr>
          <w:rFonts w:cs="Times New Roman"/>
          <w:spacing w:val="-1"/>
        </w:rPr>
        <w:t>implicarea</w:t>
      </w:r>
      <w:proofErr w:type="spellEnd"/>
      <w:r w:rsidRPr="00C21CCB">
        <w:rPr>
          <w:rFonts w:cs="Times New Roman"/>
          <w:spacing w:val="56"/>
        </w:rPr>
        <w:t xml:space="preserve"> </w:t>
      </w:r>
      <w:proofErr w:type="spellStart"/>
      <w:r w:rsidRPr="00C21CCB">
        <w:rPr>
          <w:rFonts w:cs="Times New Roman"/>
          <w:spacing w:val="-1"/>
        </w:rPr>
        <w:t>în</w:t>
      </w:r>
      <w:proofErr w:type="spellEnd"/>
      <w:r w:rsidRPr="00C21CCB">
        <w:rPr>
          <w:rFonts w:cs="Times New Roman"/>
          <w:spacing w:val="56"/>
        </w:rPr>
        <w:t xml:space="preserve"> </w:t>
      </w:r>
      <w:proofErr w:type="spellStart"/>
      <w:r w:rsidRPr="00C21CCB">
        <w:rPr>
          <w:rFonts w:cs="Times New Roman"/>
        </w:rPr>
        <w:t>sexul</w:t>
      </w:r>
      <w:proofErr w:type="spellEnd"/>
      <w:r w:rsidRPr="00C21CCB">
        <w:rPr>
          <w:rFonts w:cs="Times New Roman"/>
          <w:spacing w:val="50"/>
        </w:rPr>
        <w:t xml:space="preserve"> </w:t>
      </w:r>
      <w:proofErr w:type="spellStart"/>
      <w:r w:rsidRPr="00C21CCB">
        <w:rPr>
          <w:rFonts w:cs="Times New Roman"/>
          <w:spacing w:val="-1"/>
        </w:rPr>
        <w:t>comercial</w:t>
      </w:r>
      <w:proofErr w:type="spellEnd"/>
      <w:r w:rsidRPr="00C21CCB">
        <w:rPr>
          <w:rFonts w:cs="Times New Roman"/>
          <w:spacing w:val="-1"/>
        </w:rPr>
        <w:t>.</w:t>
      </w:r>
      <w:r w:rsidRPr="00C21CCB">
        <w:rPr>
          <w:rFonts w:cs="Times New Roman"/>
          <w:spacing w:val="2"/>
        </w:rPr>
        <w:t xml:space="preserve"> </w:t>
      </w:r>
      <w:r w:rsidR="00313DAF" w:rsidRPr="00C21CCB">
        <w:rPr>
          <w:rFonts w:cs="Times New Roman"/>
        </w:rPr>
        <w:t>BSB</w:t>
      </w:r>
      <w:r w:rsidRPr="00C21CCB">
        <w:rPr>
          <w:rFonts w:cs="Times New Roman"/>
          <w:spacing w:val="12"/>
        </w:rPr>
        <w:t xml:space="preserve"> </w:t>
      </w:r>
      <w:proofErr w:type="spellStart"/>
      <w:r w:rsidRPr="00C21CCB">
        <w:rPr>
          <w:rFonts w:cs="Times New Roman"/>
          <w:spacing w:val="1"/>
        </w:rPr>
        <w:t>și</w:t>
      </w:r>
      <w:proofErr w:type="spellEnd"/>
      <w:r w:rsidRPr="00C21CCB">
        <w:rPr>
          <w:rFonts w:cs="Times New Roman"/>
          <w:spacing w:val="12"/>
        </w:rPr>
        <w:t xml:space="preserve"> </w:t>
      </w:r>
      <w:proofErr w:type="spellStart"/>
      <w:r w:rsidRPr="00C21CCB">
        <w:rPr>
          <w:rFonts w:cs="Times New Roman"/>
          <w:spacing w:val="-1"/>
        </w:rPr>
        <w:t>persoane</w:t>
      </w:r>
      <w:proofErr w:type="spellEnd"/>
      <w:r w:rsidRPr="00C21CCB">
        <w:rPr>
          <w:rFonts w:cs="Times New Roman"/>
          <w:spacing w:val="16"/>
        </w:rPr>
        <w:t xml:space="preserve"> </w:t>
      </w:r>
      <w:r w:rsidRPr="00C21CCB">
        <w:rPr>
          <w:rFonts w:cs="Times New Roman"/>
        </w:rPr>
        <w:t>TG</w:t>
      </w:r>
      <w:r w:rsidRPr="00C21CCB">
        <w:rPr>
          <w:rFonts w:cs="Times New Roman"/>
          <w:spacing w:val="16"/>
        </w:rPr>
        <w:t xml:space="preserve"> </w:t>
      </w:r>
      <w:r w:rsidRPr="00C21CCB">
        <w:rPr>
          <w:rFonts w:cs="Times New Roman"/>
          <w:spacing w:val="-1"/>
        </w:rPr>
        <w:t>sunt</w:t>
      </w:r>
      <w:r w:rsidRPr="00C21CCB">
        <w:rPr>
          <w:rFonts w:cs="Times New Roman"/>
          <w:spacing w:val="21"/>
        </w:rPr>
        <w:t xml:space="preserve"> </w:t>
      </w:r>
      <w:proofErr w:type="spellStart"/>
      <w:r w:rsidRPr="00C21CCB">
        <w:rPr>
          <w:rFonts w:cs="Times New Roman"/>
          <w:spacing w:val="-1"/>
        </w:rPr>
        <w:t>recunoscuți</w:t>
      </w:r>
      <w:proofErr w:type="spellEnd"/>
      <w:r w:rsidRPr="00C21CCB">
        <w:rPr>
          <w:rFonts w:cs="Times New Roman"/>
          <w:spacing w:val="12"/>
        </w:rPr>
        <w:t xml:space="preserve"> </w:t>
      </w:r>
      <w:r w:rsidRPr="00C21CCB">
        <w:rPr>
          <w:rFonts w:cs="Times New Roman"/>
          <w:spacing w:val="-1"/>
        </w:rPr>
        <w:t>ca</w:t>
      </w:r>
      <w:r w:rsidRPr="00C21CCB">
        <w:rPr>
          <w:rFonts w:cs="Times New Roman"/>
          <w:spacing w:val="16"/>
        </w:rPr>
        <w:t xml:space="preserve"> </w:t>
      </w:r>
      <w:proofErr w:type="spellStart"/>
      <w:r w:rsidRPr="00C21CCB">
        <w:rPr>
          <w:rFonts w:cs="Times New Roman"/>
          <w:spacing w:val="-1"/>
        </w:rPr>
        <w:t>grup</w:t>
      </w:r>
      <w:proofErr w:type="spellEnd"/>
      <w:r w:rsidRPr="00C21CCB">
        <w:rPr>
          <w:rFonts w:cs="Times New Roman"/>
          <w:spacing w:val="16"/>
        </w:rPr>
        <w:t xml:space="preserve"> </w:t>
      </w:r>
      <w:r w:rsidRPr="00C21CCB">
        <w:rPr>
          <w:rFonts w:cs="Times New Roman"/>
          <w:spacing w:val="-1"/>
        </w:rPr>
        <w:t>cu</w:t>
      </w:r>
      <w:r w:rsidRPr="00C21CCB">
        <w:rPr>
          <w:rFonts w:cs="Times New Roman"/>
          <w:spacing w:val="16"/>
        </w:rPr>
        <w:t xml:space="preserve"> </w:t>
      </w:r>
      <w:proofErr w:type="spellStart"/>
      <w:r w:rsidRPr="00C21CCB">
        <w:rPr>
          <w:rFonts w:cs="Times New Roman"/>
        </w:rPr>
        <w:t>risc</w:t>
      </w:r>
      <w:proofErr w:type="spellEnd"/>
      <w:r w:rsidRPr="00C21CCB">
        <w:rPr>
          <w:rFonts w:cs="Times New Roman"/>
          <w:spacing w:val="16"/>
        </w:rPr>
        <w:t xml:space="preserve"> </w:t>
      </w:r>
      <w:proofErr w:type="spellStart"/>
      <w:r w:rsidRPr="00C21CCB">
        <w:rPr>
          <w:rFonts w:cs="Times New Roman"/>
          <w:spacing w:val="-1"/>
        </w:rPr>
        <w:t>sporit</w:t>
      </w:r>
      <w:proofErr w:type="spellEnd"/>
      <w:r w:rsidRPr="00C21CCB">
        <w:rPr>
          <w:rFonts w:cs="Times New Roman"/>
          <w:spacing w:val="21"/>
        </w:rPr>
        <w:t xml:space="preserve"> </w:t>
      </w:r>
      <w:r w:rsidRPr="00C21CCB">
        <w:rPr>
          <w:rFonts w:cs="Times New Roman"/>
          <w:spacing w:val="-1"/>
        </w:rPr>
        <w:t>de</w:t>
      </w:r>
      <w:r w:rsidRPr="00C21CCB">
        <w:rPr>
          <w:rFonts w:cs="Times New Roman"/>
          <w:spacing w:val="20"/>
        </w:rPr>
        <w:t xml:space="preserve"> </w:t>
      </w:r>
      <w:proofErr w:type="spellStart"/>
      <w:r w:rsidRPr="00C21CCB">
        <w:rPr>
          <w:rFonts w:cs="Times New Roman"/>
          <w:spacing w:val="-1"/>
        </w:rPr>
        <w:t>infectare</w:t>
      </w:r>
      <w:proofErr w:type="spellEnd"/>
      <w:r w:rsidRPr="00C21CCB">
        <w:rPr>
          <w:rFonts w:cs="Times New Roman"/>
          <w:spacing w:val="16"/>
        </w:rPr>
        <w:t xml:space="preserve"> </w:t>
      </w:r>
      <w:r w:rsidRPr="00C21CCB">
        <w:rPr>
          <w:rFonts w:cs="Times New Roman"/>
          <w:spacing w:val="-1"/>
        </w:rPr>
        <w:t>cu</w:t>
      </w:r>
      <w:r w:rsidRPr="00C21CCB">
        <w:rPr>
          <w:rFonts w:cs="Times New Roman"/>
          <w:spacing w:val="16"/>
        </w:rPr>
        <w:t xml:space="preserve"> </w:t>
      </w:r>
      <w:r w:rsidRPr="00C21CCB">
        <w:rPr>
          <w:rFonts w:cs="Times New Roman"/>
          <w:spacing w:val="-1"/>
        </w:rPr>
        <w:t>HIV</w:t>
      </w:r>
      <w:r w:rsidRPr="00C21CCB">
        <w:rPr>
          <w:rFonts w:cs="Times New Roman"/>
          <w:spacing w:val="18"/>
        </w:rPr>
        <w:t xml:space="preserve"> </w:t>
      </w:r>
      <w:proofErr w:type="spellStart"/>
      <w:r w:rsidRPr="00C21CCB">
        <w:rPr>
          <w:rFonts w:cs="Times New Roman"/>
          <w:spacing w:val="3"/>
        </w:rPr>
        <w:t>și</w:t>
      </w:r>
      <w:proofErr w:type="spellEnd"/>
      <w:r w:rsidRPr="00C21CCB">
        <w:rPr>
          <w:rFonts w:cs="Times New Roman"/>
          <w:spacing w:val="75"/>
        </w:rPr>
        <w:t xml:space="preserve"> </w:t>
      </w:r>
      <w:r w:rsidRPr="00C21CCB">
        <w:rPr>
          <w:rFonts w:cs="Times New Roman"/>
          <w:spacing w:val="-1"/>
        </w:rPr>
        <w:t>cu</w:t>
      </w:r>
      <w:r w:rsidRPr="00C21CCB">
        <w:rPr>
          <w:rFonts w:cs="Times New Roman"/>
          <w:spacing w:val="8"/>
        </w:rPr>
        <w:t xml:space="preserve"> </w:t>
      </w:r>
      <w:r w:rsidR="00672343">
        <w:rPr>
          <w:rFonts w:cs="Times New Roman"/>
          <w:spacing w:val="8"/>
        </w:rPr>
        <w:t xml:space="preserve">un </w:t>
      </w:r>
      <w:proofErr w:type="spellStart"/>
      <w:r w:rsidRPr="00C21CCB">
        <w:rPr>
          <w:rFonts w:cs="Times New Roman"/>
        </w:rPr>
        <w:t>dezavantaj</w:t>
      </w:r>
      <w:proofErr w:type="spellEnd"/>
      <w:r w:rsidRPr="00C21CCB">
        <w:rPr>
          <w:rFonts w:cs="Times New Roman"/>
          <w:spacing w:val="-2"/>
        </w:rPr>
        <w:t xml:space="preserve"> </w:t>
      </w:r>
      <w:r w:rsidRPr="00C21CCB">
        <w:rPr>
          <w:rFonts w:cs="Times New Roman"/>
          <w:spacing w:val="-1"/>
        </w:rPr>
        <w:t>social</w:t>
      </w:r>
      <w:r w:rsidRPr="00C21CCB">
        <w:rPr>
          <w:rFonts w:cs="Times New Roman"/>
          <w:spacing w:val="-2"/>
        </w:rPr>
        <w:t xml:space="preserve"> </w:t>
      </w:r>
      <w:r w:rsidRPr="00C21CCB">
        <w:rPr>
          <w:rFonts w:cs="Times New Roman"/>
          <w:spacing w:val="1"/>
        </w:rPr>
        <w:t>din</w:t>
      </w:r>
      <w:r w:rsidRPr="00C21CCB">
        <w:rPr>
          <w:rFonts w:cs="Times New Roman"/>
          <w:spacing w:val="3"/>
        </w:rPr>
        <w:t xml:space="preserve"> </w:t>
      </w:r>
      <w:proofErr w:type="spellStart"/>
      <w:r w:rsidRPr="00C21CCB">
        <w:rPr>
          <w:rFonts w:cs="Times New Roman"/>
        </w:rPr>
        <w:t>cauza</w:t>
      </w:r>
      <w:proofErr w:type="spellEnd"/>
      <w:r w:rsidRPr="00C21CCB">
        <w:rPr>
          <w:rFonts w:cs="Times New Roman"/>
          <w:spacing w:val="8"/>
        </w:rPr>
        <w:t xml:space="preserve"> </w:t>
      </w:r>
      <w:proofErr w:type="spellStart"/>
      <w:r w:rsidRPr="00C21CCB">
        <w:rPr>
          <w:rFonts w:cs="Times New Roman"/>
          <w:spacing w:val="-1"/>
        </w:rPr>
        <w:t>factorilor</w:t>
      </w:r>
      <w:proofErr w:type="spellEnd"/>
      <w:r w:rsidRPr="00C21CCB">
        <w:rPr>
          <w:rFonts w:cs="Times New Roman"/>
          <w:spacing w:val="8"/>
        </w:rPr>
        <w:t xml:space="preserve"> </w:t>
      </w:r>
      <w:proofErr w:type="spellStart"/>
      <w:r w:rsidRPr="00C21CCB">
        <w:rPr>
          <w:rFonts w:cs="Times New Roman"/>
          <w:spacing w:val="-1"/>
        </w:rPr>
        <w:t>culturali</w:t>
      </w:r>
      <w:proofErr w:type="spellEnd"/>
      <w:r w:rsidRPr="00C21CCB">
        <w:rPr>
          <w:rFonts w:cs="Times New Roman"/>
          <w:spacing w:val="-1"/>
        </w:rPr>
        <w:t>,</w:t>
      </w:r>
      <w:r w:rsidRPr="00C21CCB">
        <w:rPr>
          <w:rFonts w:cs="Times New Roman"/>
          <w:spacing w:val="14"/>
        </w:rPr>
        <w:t xml:space="preserve"> </w:t>
      </w:r>
      <w:proofErr w:type="spellStart"/>
      <w:r w:rsidRPr="00C21CCB">
        <w:rPr>
          <w:rFonts w:cs="Times New Roman"/>
        </w:rPr>
        <w:t>religioși</w:t>
      </w:r>
      <w:proofErr w:type="spellEnd"/>
      <w:r w:rsidRPr="00C21CCB">
        <w:rPr>
          <w:rFonts w:cs="Times New Roman"/>
          <w:spacing w:val="2"/>
        </w:rPr>
        <w:t xml:space="preserve"> </w:t>
      </w:r>
      <w:proofErr w:type="spellStart"/>
      <w:r w:rsidRPr="00C21CCB">
        <w:rPr>
          <w:rFonts w:cs="Times New Roman"/>
          <w:spacing w:val="1"/>
        </w:rPr>
        <w:t>și</w:t>
      </w:r>
      <w:proofErr w:type="spellEnd"/>
      <w:r w:rsidRPr="00C21CCB">
        <w:rPr>
          <w:rFonts w:cs="Times New Roman"/>
          <w:spacing w:val="2"/>
        </w:rPr>
        <w:t xml:space="preserve"> </w:t>
      </w:r>
      <w:r w:rsidRPr="00C21CCB">
        <w:rPr>
          <w:rFonts w:cs="Times New Roman"/>
          <w:spacing w:val="-1"/>
        </w:rPr>
        <w:t>socio-</w:t>
      </w:r>
      <w:proofErr w:type="spellStart"/>
      <w:r w:rsidRPr="00C21CCB">
        <w:rPr>
          <w:rFonts w:cs="Times New Roman"/>
          <w:spacing w:val="-1"/>
        </w:rPr>
        <w:t>politici</w:t>
      </w:r>
      <w:proofErr w:type="spellEnd"/>
      <w:r w:rsidR="00313DAF" w:rsidRPr="00C21CCB">
        <w:rPr>
          <w:rFonts w:cs="Times New Roman"/>
          <w:spacing w:val="-1"/>
        </w:rPr>
        <w:t>.</w:t>
      </w:r>
      <w:r w:rsidRPr="00C21CCB">
        <w:rPr>
          <w:rFonts w:cs="Times New Roman"/>
          <w:spacing w:val="2"/>
        </w:rPr>
        <w:t xml:space="preserve"> </w:t>
      </w:r>
    </w:p>
    <w:p w:rsidR="00244ABE" w:rsidRPr="00C21CCB" w:rsidRDefault="00F31F9E" w:rsidP="004B7845">
      <w:pPr>
        <w:pStyle w:val="BodyText"/>
        <w:spacing w:before="0" w:line="276" w:lineRule="auto"/>
        <w:ind w:left="0" w:right="-30" w:firstLine="708"/>
        <w:jc w:val="both"/>
        <w:rPr>
          <w:rFonts w:cs="Times New Roman"/>
          <w:spacing w:val="-4"/>
        </w:rPr>
      </w:pPr>
      <w:proofErr w:type="spellStart"/>
      <w:r w:rsidRPr="00C21CCB">
        <w:rPr>
          <w:spacing w:val="-1"/>
        </w:rPr>
        <w:t>Persoane</w:t>
      </w:r>
      <w:proofErr w:type="spellEnd"/>
      <w:r w:rsidRPr="00C21CCB">
        <w:rPr>
          <w:spacing w:val="-1"/>
        </w:rPr>
        <w:t xml:space="preserve"> TG</w:t>
      </w:r>
      <w:r w:rsidR="005D5C73">
        <w:rPr>
          <w:spacing w:val="-1"/>
        </w:rPr>
        <w:t>,</w:t>
      </w:r>
      <w:r w:rsidRPr="00C21CCB">
        <w:rPr>
          <w:spacing w:val="-1"/>
        </w:rPr>
        <w:t xml:space="preserve"> </w:t>
      </w:r>
      <w:proofErr w:type="spellStart"/>
      <w:r w:rsidRPr="00C21CCB">
        <w:rPr>
          <w:spacing w:val="-1"/>
        </w:rPr>
        <w:t>este</w:t>
      </w:r>
      <w:proofErr w:type="spellEnd"/>
      <w:r w:rsidRPr="00C21CCB">
        <w:rPr>
          <w:spacing w:val="-1"/>
        </w:rPr>
        <w:t xml:space="preserve"> un </w:t>
      </w:r>
      <w:proofErr w:type="spellStart"/>
      <w:r w:rsidRPr="00C21CCB">
        <w:rPr>
          <w:spacing w:val="-1"/>
        </w:rPr>
        <w:t>termen</w:t>
      </w:r>
      <w:proofErr w:type="spellEnd"/>
      <w:r w:rsidRPr="00C21CCB">
        <w:rPr>
          <w:spacing w:val="-1"/>
        </w:rPr>
        <w:t xml:space="preserve"> general </w:t>
      </w:r>
      <w:proofErr w:type="spellStart"/>
      <w:r w:rsidRPr="00C21CCB">
        <w:rPr>
          <w:spacing w:val="-1"/>
        </w:rPr>
        <w:t>utilizat</w:t>
      </w:r>
      <w:proofErr w:type="spellEnd"/>
      <w:r w:rsidRPr="00C21CCB">
        <w:rPr>
          <w:spacing w:val="-1"/>
        </w:rPr>
        <w:t xml:space="preserve"> </w:t>
      </w:r>
      <w:proofErr w:type="spellStart"/>
      <w:r w:rsidRPr="00C21CCB">
        <w:rPr>
          <w:spacing w:val="-1"/>
        </w:rPr>
        <w:t>pentru</w:t>
      </w:r>
      <w:proofErr w:type="spellEnd"/>
      <w:r w:rsidRPr="00C21CCB">
        <w:rPr>
          <w:spacing w:val="-1"/>
        </w:rPr>
        <w:t xml:space="preserve"> a </w:t>
      </w:r>
      <w:proofErr w:type="spellStart"/>
      <w:r w:rsidRPr="00C21CCB">
        <w:rPr>
          <w:spacing w:val="-1"/>
        </w:rPr>
        <w:t>denum</w:t>
      </w:r>
      <w:r w:rsidR="004E3B4B" w:rsidRPr="00C21CCB">
        <w:rPr>
          <w:spacing w:val="-1"/>
        </w:rPr>
        <w:t>i</w:t>
      </w:r>
      <w:proofErr w:type="spellEnd"/>
      <w:r w:rsidR="004E3B4B" w:rsidRPr="00C21CCB">
        <w:rPr>
          <w:spacing w:val="-1"/>
        </w:rPr>
        <w:t xml:space="preserve"> </w:t>
      </w:r>
      <w:proofErr w:type="spellStart"/>
      <w:r w:rsidR="004E3B4B" w:rsidRPr="00C21CCB">
        <w:rPr>
          <w:spacing w:val="-1"/>
        </w:rPr>
        <w:t>persoanele</w:t>
      </w:r>
      <w:proofErr w:type="spellEnd"/>
      <w:r w:rsidR="004E3B4B" w:rsidRPr="00C21CCB">
        <w:rPr>
          <w:spacing w:val="-1"/>
        </w:rPr>
        <w:t xml:space="preserve"> a</w:t>
      </w:r>
      <w:r w:rsidR="00B66BC3">
        <w:rPr>
          <w:spacing w:val="-1"/>
        </w:rPr>
        <w:t>le</w:t>
      </w:r>
      <w:r w:rsidR="004E3B4B" w:rsidRPr="00C21CCB">
        <w:rPr>
          <w:spacing w:val="-1"/>
        </w:rPr>
        <w:t xml:space="preserve"> </w:t>
      </w:r>
      <w:proofErr w:type="spellStart"/>
      <w:r w:rsidR="004E3B4B" w:rsidRPr="00C21CCB">
        <w:rPr>
          <w:spacing w:val="-1"/>
        </w:rPr>
        <w:t>căror</w:t>
      </w:r>
      <w:proofErr w:type="spellEnd"/>
      <w:r w:rsidR="004E3B4B" w:rsidRPr="00C21CCB">
        <w:rPr>
          <w:spacing w:val="-1"/>
        </w:rPr>
        <w:t xml:space="preserve"> </w:t>
      </w:r>
      <w:proofErr w:type="spellStart"/>
      <w:r w:rsidR="004E3B4B" w:rsidRPr="00C21CCB">
        <w:rPr>
          <w:spacing w:val="-1"/>
        </w:rPr>
        <w:t>identitate</w:t>
      </w:r>
      <w:proofErr w:type="spellEnd"/>
      <w:r w:rsidRPr="00C21CCB">
        <w:rPr>
          <w:spacing w:val="-1"/>
        </w:rPr>
        <w:t xml:space="preserve"> </w:t>
      </w:r>
      <w:proofErr w:type="spellStart"/>
      <w:r w:rsidRPr="00C21CCB">
        <w:rPr>
          <w:spacing w:val="-1"/>
        </w:rPr>
        <w:t>și</w:t>
      </w:r>
      <w:proofErr w:type="spellEnd"/>
      <w:r w:rsidRPr="00C21CCB">
        <w:rPr>
          <w:spacing w:val="-1"/>
        </w:rPr>
        <w:t>/</w:t>
      </w:r>
      <w:proofErr w:type="spellStart"/>
      <w:r w:rsidRPr="00C21CCB">
        <w:rPr>
          <w:spacing w:val="-1"/>
        </w:rPr>
        <w:t>sau</w:t>
      </w:r>
      <w:proofErr w:type="spellEnd"/>
      <w:r w:rsidRPr="00C21CCB">
        <w:rPr>
          <w:spacing w:val="-1"/>
        </w:rPr>
        <w:t xml:space="preserve"> </w:t>
      </w:r>
      <w:proofErr w:type="spellStart"/>
      <w:r w:rsidRPr="00C21CCB">
        <w:rPr>
          <w:spacing w:val="-1"/>
        </w:rPr>
        <w:t>exprimare</w:t>
      </w:r>
      <w:proofErr w:type="spellEnd"/>
      <w:r w:rsidRPr="00C21CCB">
        <w:rPr>
          <w:spacing w:val="-1"/>
        </w:rPr>
        <w:t xml:space="preserve"> </w:t>
      </w:r>
      <w:r w:rsidR="004E3B4B" w:rsidRPr="00C21CCB">
        <w:rPr>
          <w:spacing w:val="-1"/>
        </w:rPr>
        <w:t>de</w:t>
      </w:r>
      <w:r w:rsidRPr="00C21CCB">
        <w:rPr>
          <w:spacing w:val="-1"/>
        </w:rPr>
        <w:t xml:space="preserve"> gen nu </w:t>
      </w:r>
      <w:proofErr w:type="gramStart"/>
      <w:r w:rsidRPr="00C21CCB">
        <w:rPr>
          <w:spacing w:val="-1"/>
        </w:rPr>
        <w:t>coincide</w:t>
      </w:r>
      <w:proofErr w:type="gramEnd"/>
      <w:r w:rsidRPr="00C21CCB">
        <w:rPr>
          <w:spacing w:val="-1"/>
        </w:rPr>
        <w:t xml:space="preserve"> </w:t>
      </w:r>
      <w:proofErr w:type="spellStart"/>
      <w:r w:rsidRPr="00C21CCB">
        <w:rPr>
          <w:spacing w:val="-1"/>
        </w:rPr>
        <w:t>normelor</w:t>
      </w:r>
      <w:proofErr w:type="spellEnd"/>
      <w:r w:rsidRPr="00C21CCB">
        <w:rPr>
          <w:spacing w:val="-1"/>
        </w:rPr>
        <w:t xml:space="preserve"> </w:t>
      </w:r>
      <w:proofErr w:type="spellStart"/>
      <w:r w:rsidRPr="00C21CCB">
        <w:rPr>
          <w:spacing w:val="-1"/>
        </w:rPr>
        <w:t>și</w:t>
      </w:r>
      <w:proofErr w:type="spellEnd"/>
      <w:r w:rsidRPr="00C21CCB">
        <w:rPr>
          <w:spacing w:val="-1"/>
        </w:rPr>
        <w:t xml:space="preserve"> </w:t>
      </w:r>
      <w:proofErr w:type="spellStart"/>
      <w:r w:rsidRPr="00C21CCB">
        <w:rPr>
          <w:spacing w:val="-1"/>
        </w:rPr>
        <w:t>așteptărilor</w:t>
      </w:r>
      <w:proofErr w:type="spellEnd"/>
      <w:r w:rsidRPr="00C21CCB">
        <w:rPr>
          <w:spacing w:val="-1"/>
        </w:rPr>
        <w:t xml:space="preserve"> </w:t>
      </w:r>
      <w:proofErr w:type="spellStart"/>
      <w:r w:rsidR="004E3B4B" w:rsidRPr="00C21CCB">
        <w:rPr>
          <w:spacing w:val="-1"/>
        </w:rPr>
        <w:t>societății</w:t>
      </w:r>
      <w:proofErr w:type="spellEnd"/>
      <w:r w:rsidRPr="00C21CCB">
        <w:rPr>
          <w:spacing w:val="-1"/>
        </w:rPr>
        <w:t xml:space="preserve"> legate de </w:t>
      </w:r>
      <w:proofErr w:type="spellStart"/>
      <w:r w:rsidRPr="00C21CCB">
        <w:rPr>
          <w:spacing w:val="-1"/>
        </w:rPr>
        <w:t>sexul</w:t>
      </w:r>
      <w:proofErr w:type="spellEnd"/>
      <w:r w:rsidRPr="00C21CCB">
        <w:rPr>
          <w:spacing w:val="-1"/>
        </w:rPr>
        <w:t xml:space="preserve"> </w:t>
      </w:r>
      <w:proofErr w:type="spellStart"/>
      <w:r w:rsidRPr="00C21CCB">
        <w:rPr>
          <w:spacing w:val="-1"/>
        </w:rPr>
        <w:t>atribuit</w:t>
      </w:r>
      <w:proofErr w:type="spellEnd"/>
      <w:r w:rsidRPr="00C21CCB">
        <w:rPr>
          <w:spacing w:val="-1"/>
        </w:rPr>
        <w:t xml:space="preserve"> la </w:t>
      </w:r>
      <w:proofErr w:type="spellStart"/>
      <w:r w:rsidRPr="00C21CCB">
        <w:rPr>
          <w:spacing w:val="-1"/>
        </w:rPr>
        <w:t>naștere</w:t>
      </w:r>
      <w:proofErr w:type="spellEnd"/>
      <w:r w:rsidR="00B66BC3">
        <w:rPr>
          <w:spacing w:val="-1"/>
        </w:rPr>
        <w:t>,</w:t>
      </w:r>
      <w:r w:rsidRPr="00C21CCB">
        <w:rPr>
          <w:spacing w:val="3"/>
        </w:rPr>
        <w:t xml:space="preserve"> </w:t>
      </w:r>
      <w:proofErr w:type="spellStart"/>
      <w:r w:rsidRPr="00C21CCB">
        <w:rPr>
          <w:spacing w:val="3"/>
        </w:rPr>
        <w:t>și</w:t>
      </w:r>
      <w:proofErr w:type="spellEnd"/>
      <w:r w:rsidRPr="00C21CCB">
        <w:rPr>
          <w:spacing w:val="76"/>
        </w:rPr>
        <w:t xml:space="preserve"> </w:t>
      </w:r>
      <w:r w:rsidRPr="00C21CCB">
        <w:rPr>
          <w:spacing w:val="-2"/>
        </w:rPr>
        <w:t>include</w:t>
      </w:r>
      <w:r w:rsidRPr="00C21CCB">
        <w:rPr>
          <w:spacing w:val="12"/>
        </w:rPr>
        <w:t xml:space="preserve"> </w:t>
      </w:r>
      <w:proofErr w:type="spellStart"/>
      <w:r w:rsidRPr="00C21CCB">
        <w:rPr>
          <w:spacing w:val="-1"/>
        </w:rPr>
        <w:t>persoane</w:t>
      </w:r>
      <w:proofErr w:type="spellEnd"/>
      <w:r w:rsidRPr="00C21CCB">
        <w:rPr>
          <w:spacing w:val="12"/>
        </w:rPr>
        <w:t xml:space="preserve"> </w:t>
      </w:r>
      <w:proofErr w:type="spellStart"/>
      <w:r w:rsidRPr="00C21CCB">
        <w:rPr>
          <w:spacing w:val="-1"/>
        </w:rPr>
        <w:t>transsexuale</w:t>
      </w:r>
      <w:proofErr w:type="spellEnd"/>
      <w:r w:rsidRPr="00C21CCB">
        <w:rPr>
          <w:spacing w:val="-1"/>
        </w:rPr>
        <w:t>,</w:t>
      </w:r>
      <w:r w:rsidRPr="00C21CCB">
        <w:rPr>
          <w:spacing w:val="12"/>
        </w:rPr>
        <w:t xml:space="preserve"> </w:t>
      </w:r>
      <w:proofErr w:type="spellStart"/>
      <w:r w:rsidR="007B3065" w:rsidRPr="00C21CCB">
        <w:rPr>
          <w:spacing w:val="12"/>
        </w:rPr>
        <w:t>persoane</w:t>
      </w:r>
      <w:proofErr w:type="spellEnd"/>
      <w:r w:rsidR="007B3065" w:rsidRPr="00C21CCB">
        <w:rPr>
          <w:spacing w:val="12"/>
        </w:rPr>
        <w:t xml:space="preserve"> </w:t>
      </w:r>
      <w:r w:rsidRPr="00C21CCB">
        <w:rPr>
          <w:spacing w:val="-1"/>
        </w:rPr>
        <w:t>transgender</w:t>
      </w:r>
      <w:r w:rsidR="00B66BC3">
        <w:rPr>
          <w:spacing w:val="-1"/>
        </w:rPr>
        <w:t>,</w:t>
      </w:r>
      <w:r w:rsidRPr="00C21CCB">
        <w:rPr>
          <w:spacing w:val="12"/>
        </w:rPr>
        <w:t xml:space="preserve"> </w:t>
      </w:r>
      <w:proofErr w:type="spellStart"/>
      <w:r w:rsidRPr="00C21CCB">
        <w:rPr>
          <w:spacing w:val="-1"/>
        </w:rPr>
        <w:t>sau</w:t>
      </w:r>
      <w:proofErr w:type="spellEnd"/>
      <w:r w:rsidRPr="00C21CCB">
        <w:rPr>
          <w:spacing w:val="12"/>
        </w:rPr>
        <w:t xml:space="preserve"> </w:t>
      </w:r>
      <w:r w:rsidRPr="00C21CCB">
        <w:rPr>
          <w:spacing w:val="-1"/>
        </w:rPr>
        <w:t>gen</w:t>
      </w:r>
      <w:r w:rsidRPr="00C21CCB">
        <w:rPr>
          <w:spacing w:val="12"/>
        </w:rPr>
        <w:t xml:space="preserve"> </w:t>
      </w:r>
      <w:proofErr w:type="spellStart"/>
      <w:r w:rsidR="004E3B4B" w:rsidRPr="00C21CCB">
        <w:rPr>
          <w:spacing w:val="-1"/>
        </w:rPr>
        <w:t>alternativ</w:t>
      </w:r>
      <w:proofErr w:type="spellEnd"/>
      <w:r w:rsidR="004E3B4B" w:rsidRPr="00C21CCB">
        <w:rPr>
          <w:spacing w:val="-1"/>
        </w:rPr>
        <w:t xml:space="preserve">. </w:t>
      </w:r>
      <w:r w:rsidR="00244ABE" w:rsidRPr="00C21CCB">
        <w:rPr>
          <w:rFonts w:cs="Times New Roman"/>
        </w:rPr>
        <w:t>O</w:t>
      </w:r>
      <w:r w:rsidR="00244ABE" w:rsidRPr="00C21CCB">
        <w:rPr>
          <w:rFonts w:cs="Times New Roman"/>
          <w:spacing w:val="4"/>
        </w:rPr>
        <w:t xml:space="preserve"> </w:t>
      </w:r>
      <w:proofErr w:type="spellStart"/>
      <w:r w:rsidR="00244ABE" w:rsidRPr="00C21CCB">
        <w:rPr>
          <w:rFonts w:cs="Times New Roman"/>
          <w:spacing w:val="-1"/>
        </w:rPr>
        <w:t>problemă</w:t>
      </w:r>
      <w:proofErr w:type="spellEnd"/>
      <w:r w:rsidR="00244ABE" w:rsidRPr="00C21CCB">
        <w:rPr>
          <w:rFonts w:cs="Times New Roman"/>
          <w:spacing w:val="8"/>
        </w:rPr>
        <w:t xml:space="preserve"> </w:t>
      </w:r>
      <w:r w:rsidR="00244ABE" w:rsidRPr="00C21CCB">
        <w:rPr>
          <w:rFonts w:cs="Times New Roman"/>
          <w:spacing w:val="-1"/>
        </w:rPr>
        <w:t>cu</w:t>
      </w:r>
      <w:r w:rsidR="00244ABE" w:rsidRPr="00C21CCB">
        <w:rPr>
          <w:rFonts w:cs="Times New Roman"/>
          <w:spacing w:val="4"/>
        </w:rPr>
        <w:t xml:space="preserve"> </w:t>
      </w:r>
      <w:r w:rsidR="00244ABE" w:rsidRPr="00C21CCB">
        <w:rPr>
          <w:rFonts w:cs="Times New Roman"/>
          <w:spacing w:val="-1"/>
        </w:rPr>
        <w:t>care</w:t>
      </w:r>
      <w:r w:rsidR="00244ABE" w:rsidRPr="00C21CCB">
        <w:rPr>
          <w:rFonts w:cs="Times New Roman"/>
          <w:spacing w:val="9"/>
        </w:rPr>
        <w:t xml:space="preserve"> </w:t>
      </w:r>
      <w:r w:rsidR="00244ABE" w:rsidRPr="00C21CCB">
        <w:rPr>
          <w:rFonts w:cs="Times New Roman"/>
          <w:spacing w:val="-1"/>
        </w:rPr>
        <w:t>se</w:t>
      </w:r>
      <w:r w:rsidR="00244ABE" w:rsidRPr="00C21CCB">
        <w:rPr>
          <w:rFonts w:cs="Times New Roman"/>
        </w:rPr>
        <w:t xml:space="preserve"> </w:t>
      </w:r>
      <w:proofErr w:type="spellStart"/>
      <w:r w:rsidR="00244ABE" w:rsidRPr="00C21CCB">
        <w:rPr>
          <w:rFonts w:cs="Times New Roman"/>
        </w:rPr>
        <w:t>confruntă</w:t>
      </w:r>
      <w:proofErr w:type="spellEnd"/>
      <w:r w:rsidR="00244ABE" w:rsidRPr="00C21CCB">
        <w:rPr>
          <w:rFonts w:cs="Times New Roman"/>
          <w:spacing w:val="3"/>
        </w:rPr>
        <w:t xml:space="preserve"> </w:t>
      </w:r>
      <w:r w:rsidR="00244ABE" w:rsidRPr="00C21CCB">
        <w:rPr>
          <w:rFonts w:cs="Times New Roman"/>
          <w:spacing w:val="-1"/>
        </w:rPr>
        <w:t>BSB</w:t>
      </w:r>
      <w:r w:rsidR="004E3B4B" w:rsidRPr="00C21CCB">
        <w:rPr>
          <w:rFonts w:cs="Times New Roman"/>
          <w:spacing w:val="-1"/>
        </w:rPr>
        <w:t xml:space="preserve"> </w:t>
      </w:r>
      <w:proofErr w:type="spellStart"/>
      <w:r w:rsidR="004E3B4B" w:rsidRPr="00C21CCB">
        <w:rPr>
          <w:rFonts w:cs="Times New Roman"/>
          <w:spacing w:val="-1"/>
        </w:rPr>
        <w:t>și</w:t>
      </w:r>
      <w:proofErr w:type="spellEnd"/>
      <w:r w:rsidR="004E3B4B" w:rsidRPr="00C21CCB">
        <w:rPr>
          <w:rFonts w:cs="Times New Roman"/>
          <w:spacing w:val="-1"/>
        </w:rPr>
        <w:t xml:space="preserve"> </w:t>
      </w:r>
      <w:proofErr w:type="spellStart"/>
      <w:r w:rsidR="004E3B4B" w:rsidRPr="00C21CCB">
        <w:rPr>
          <w:rFonts w:cs="Times New Roman"/>
          <w:spacing w:val="-1"/>
        </w:rPr>
        <w:t>persoane</w:t>
      </w:r>
      <w:proofErr w:type="spellEnd"/>
      <w:r w:rsidR="004E3B4B" w:rsidRPr="00C21CCB">
        <w:rPr>
          <w:rFonts w:cs="Times New Roman"/>
          <w:spacing w:val="-1"/>
        </w:rPr>
        <w:t xml:space="preserve"> TG</w:t>
      </w:r>
      <w:r w:rsidR="00244ABE" w:rsidRPr="00C21CCB">
        <w:rPr>
          <w:rFonts w:cs="Times New Roman"/>
        </w:rPr>
        <w:t xml:space="preserve"> </w:t>
      </w:r>
      <w:proofErr w:type="spellStart"/>
      <w:r w:rsidR="00244ABE" w:rsidRPr="00C21CCB">
        <w:rPr>
          <w:rFonts w:cs="Times New Roman"/>
          <w:spacing w:val="2"/>
        </w:rPr>
        <w:t>este</w:t>
      </w:r>
      <w:proofErr w:type="spellEnd"/>
      <w:r w:rsidR="00244ABE" w:rsidRPr="00C21CCB">
        <w:rPr>
          <w:rFonts w:cs="Times New Roman"/>
          <w:spacing w:val="3"/>
        </w:rPr>
        <w:t xml:space="preserve"> </w:t>
      </w:r>
      <w:proofErr w:type="spellStart"/>
      <w:r w:rsidR="00244ABE" w:rsidRPr="00C21CCB">
        <w:rPr>
          <w:rFonts w:cs="Times New Roman"/>
          <w:spacing w:val="-1"/>
        </w:rPr>
        <w:t>homofobia</w:t>
      </w:r>
      <w:proofErr w:type="spellEnd"/>
      <w:r w:rsidR="00482A2B" w:rsidRPr="00C21CCB">
        <w:rPr>
          <w:rFonts w:cs="Times New Roman"/>
          <w:spacing w:val="-1"/>
        </w:rPr>
        <w:t xml:space="preserve"> </w:t>
      </w:r>
      <w:proofErr w:type="spellStart"/>
      <w:r w:rsidR="00482A2B" w:rsidRPr="00C21CCB">
        <w:rPr>
          <w:rFonts w:cs="Times New Roman"/>
          <w:spacing w:val="-1"/>
        </w:rPr>
        <w:t>si</w:t>
      </w:r>
      <w:proofErr w:type="spellEnd"/>
      <w:r w:rsidR="00482A2B" w:rsidRPr="00C21CCB">
        <w:rPr>
          <w:rFonts w:cs="Times New Roman"/>
          <w:spacing w:val="-1"/>
        </w:rPr>
        <w:t xml:space="preserve"> </w:t>
      </w:r>
      <w:proofErr w:type="spellStart"/>
      <w:r w:rsidR="00482A2B" w:rsidRPr="00C21CCB">
        <w:rPr>
          <w:rFonts w:cs="Times New Roman"/>
          <w:spacing w:val="-1"/>
        </w:rPr>
        <w:t>transobia</w:t>
      </w:r>
      <w:proofErr w:type="spellEnd"/>
      <w:r w:rsidR="00244ABE" w:rsidRPr="00C21CCB">
        <w:rPr>
          <w:rFonts w:cs="Times New Roman"/>
          <w:spacing w:val="5"/>
        </w:rPr>
        <w:t xml:space="preserve"> </w:t>
      </w:r>
      <w:proofErr w:type="spellStart"/>
      <w:r w:rsidR="00244ABE" w:rsidRPr="00C21CCB">
        <w:rPr>
          <w:rFonts w:cs="Times New Roman"/>
          <w:spacing w:val="-1"/>
        </w:rPr>
        <w:t>internă</w:t>
      </w:r>
      <w:proofErr w:type="spellEnd"/>
      <w:r w:rsidR="00244ABE" w:rsidRPr="00C21CCB">
        <w:rPr>
          <w:rFonts w:cs="Times New Roman"/>
        </w:rPr>
        <w:t>,</w:t>
      </w:r>
      <w:r w:rsidR="00244ABE" w:rsidRPr="00C21CCB">
        <w:rPr>
          <w:rFonts w:cs="Times New Roman"/>
          <w:spacing w:val="9"/>
        </w:rPr>
        <w:t xml:space="preserve"> </w:t>
      </w:r>
      <w:proofErr w:type="spellStart"/>
      <w:r w:rsidR="00244ABE" w:rsidRPr="00C21CCB">
        <w:rPr>
          <w:rFonts w:cs="Times New Roman"/>
          <w:spacing w:val="-1"/>
        </w:rPr>
        <w:t>asociată</w:t>
      </w:r>
      <w:proofErr w:type="spellEnd"/>
      <w:r w:rsidR="00244ABE" w:rsidRPr="00C21CCB">
        <w:rPr>
          <w:rFonts w:cs="Times New Roman"/>
          <w:spacing w:val="3"/>
        </w:rPr>
        <w:t xml:space="preserve"> </w:t>
      </w:r>
      <w:r w:rsidR="00244ABE" w:rsidRPr="00C21CCB">
        <w:rPr>
          <w:rFonts w:cs="Times New Roman"/>
          <w:spacing w:val="-1"/>
        </w:rPr>
        <w:t>cu</w:t>
      </w:r>
      <w:r w:rsidR="00244ABE" w:rsidRPr="00C21CCB">
        <w:rPr>
          <w:rFonts w:cs="Times New Roman"/>
          <w:spacing w:val="4"/>
        </w:rPr>
        <w:t xml:space="preserve"> </w:t>
      </w:r>
      <w:r w:rsidR="00244ABE" w:rsidRPr="00C21CCB">
        <w:rPr>
          <w:rFonts w:cs="Times New Roman"/>
        </w:rPr>
        <w:t>o</w:t>
      </w:r>
      <w:r w:rsidR="00244ABE" w:rsidRPr="00C21CCB">
        <w:rPr>
          <w:rFonts w:cs="Times New Roman"/>
          <w:spacing w:val="45"/>
        </w:rPr>
        <w:t xml:space="preserve"> </w:t>
      </w:r>
      <w:proofErr w:type="spellStart"/>
      <w:r w:rsidR="00244ABE" w:rsidRPr="00C21CCB">
        <w:rPr>
          <w:rFonts w:cs="Times New Roman"/>
          <w:spacing w:val="-1"/>
        </w:rPr>
        <w:t>depresie</w:t>
      </w:r>
      <w:proofErr w:type="spellEnd"/>
      <w:r w:rsidR="00244ABE" w:rsidRPr="00C21CCB">
        <w:rPr>
          <w:rFonts w:cs="Times New Roman"/>
          <w:spacing w:val="10"/>
        </w:rPr>
        <w:t xml:space="preserve"> </w:t>
      </w:r>
      <w:proofErr w:type="spellStart"/>
      <w:r w:rsidR="00244ABE" w:rsidRPr="00C21CCB">
        <w:rPr>
          <w:rFonts w:cs="Times New Roman"/>
          <w:spacing w:val="-1"/>
        </w:rPr>
        <w:t>majoră</w:t>
      </w:r>
      <w:proofErr w:type="spellEnd"/>
      <w:r w:rsidR="00244ABE" w:rsidRPr="00C21CCB">
        <w:rPr>
          <w:rFonts w:cs="Times New Roman"/>
          <w:spacing w:val="-1"/>
        </w:rPr>
        <w:t>,</w:t>
      </w:r>
      <w:r w:rsidR="00244ABE" w:rsidRPr="00C21CCB">
        <w:rPr>
          <w:rFonts w:cs="Times New Roman"/>
          <w:spacing w:val="16"/>
        </w:rPr>
        <w:t xml:space="preserve"> </w:t>
      </w:r>
      <w:proofErr w:type="spellStart"/>
      <w:r w:rsidR="00244ABE" w:rsidRPr="00C21CCB">
        <w:rPr>
          <w:rFonts w:cs="Times New Roman"/>
          <w:spacing w:val="-1"/>
        </w:rPr>
        <w:t>nivel</w:t>
      </w:r>
      <w:proofErr w:type="spellEnd"/>
      <w:r w:rsidR="00244ABE" w:rsidRPr="00C21CCB">
        <w:rPr>
          <w:rFonts w:cs="Times New Roman"/>
          <w:spacing w:val="6"/>
        </w:rPr>
        <w:t xml:space="preserve"> </w:t>
      </w:r>
      <w:proofErr w:type="spellStart"/>
      <w:r w:rsidR="00244ABE" w:rsidRPr="00C21CCB">
        <w:rPr>
          <w:rFonts w:cs="Times New Roman"/>
          <w:spacing w:val="-1"/>
        </w:rPr>
        <w:t>redus</w:t>
      </w:r>
      <w:proofErr w:type="spellEnd"/>
      <w:r w:rsidR="00244ABE" w:rsidRPr="00C21CCB">
        <w:rPr>
          <w:rFonts w:cs="Times New Roman"/>
          <w:spacing w:val="14"/>
        </w:rPr>
        <w:t xml:space="preserve"> </w:t>
      </w:r>
      <w:r w:rsidR="00244ABE" w:rsidRPr="00C21CCB">
        <w:rPr>
          <w:rFonts w:cs="Times New Roman"/>
          <w:spacing w:val="-1"/>
        </w:rPr>
        <w:t>de</w:t>
      </w:r>
      <w:r w:rsidR="00244ABE" w:rsidRPr="00C21CCB">
        <w:rPr>
          <w:rFonts w:cs="Times New Roman"/>
          <w:spacing w:val="10"/>
        </w:rPr>
        <w:t xml:space="preserve"> </w:t>
      </w:r>
      <w:proofErr w:type="spellStart"/>
      <w:r w:rsidR="00244ABE" w:rsidRPr="00C21CCB">
        <w:rPr>
          <w:rFonts w:cs="Times New Roman"/>
        </w:rPr>
        <w:t>testare</w:t>
      </w:r>
      <w:proofErr w:type="spellEnd"/>
      <w:r w:rsidR="00244ABE" w:rsidRPr="00C21CCB">
        <w:rPr>
          <w:rFonts w:cs="Times New Roman"/>
          <w:spacing w:val="10"/>
        </w:rPr>
        <w:t xml:space="preserve"> </w:t>
      </w:r>
      <w:r w:rsidR="00244ABE" w:rsidRPr="00C21CCB">
        <w:rPr>
          <w:rFonts w:cs="Times New Roman"/>
          <w:spacing w:val="-4"/>
        </w:rPr>
        <w:t>la</w:t>
      </w:r>
      <w:r w:rsidR="00244ABE" w:rsidRPr="00C21CCB">
        <w:rPr>
          <w:rFonts w:cs="Times New Roman"/>
          <w:spacing w:val="10"/>
        </w:rPr>
        <w:t xml:space="preserve"> </w:t>
      </w:r>
      <w:r w:rsidR="00244ABE" w:rsidRPr="00C21CCB">
        <w:rPr>
          <w:rFonts w:cs="Times New Roman"/>
          <w:spacing w:val="1"/>
        </w:rPr>
        <w:t>HIV</w:t>
      </w:r>
      <w:r w:rsidR="00244ABE" w:rsidRPr="00C21CCB">
        <w:rPr>
          <w:rFonts w:cs="Times New Roman"/>
          <w:spacing w:val="14"/>
        </w:rPr>
        <w:t xml:space="preserve"> </w:t>
      </w:r>
      <w:proofErr w:type="spellStart"/>
      <w:r w:rsidR="00244ABE" w:rsidRPr="00C21CCB">
        <w:rPr>
          <w:rFonts w:cs="Times New Roman"/>
          <w:spacing w:val="1"/>
        </w:rPr>
        <w:t>și</w:t>
      </w:r>
      <w:proofErr w:type="spellEnd"/>
      <w:r w:rsidR="00244ABE" w:rsidRPr="00C21CCB">
        <w:rPr>
          <w:rFonts w:cs="Times New Roman"/>
          <w:spacing w:val="5"/>
        </w:rPr>
        <w:t xml:space="preserve"> </w:t>
      </w:r>
      <w:proofErr w:type="spellStart"/>
      <w:r w:rsidR="00244ABE" w:rsidRPr="00C21CCB">
        <w:rPr>
          <w:rFonts w:cs="Times New Roman"/>
          <w:spacing w:val="-1"/>
        </w:rPr>
        <w:t>comportament</w:t>
      </w:r>
      <w:proofErr w:type="spellEnd"/>
      <w:r w:rsidR="00244ABE" w:rsidRPr="00C21CCB">
        <w:rPr>
          <w:rFonts w:cs="Times New Roman"/>
          <w:spacing w:val="14"/>
        </w:rPr>
        <w:t xml:space="preserve"> </w:t>
      </w:r>
      <w:r w:rsidR="00244ABE" w:rsidRPr="00C21CCB">
        <w:rPr>
          <w:rFonts w:cs="Times New Roman"/>
          <w:spacing w:val="-1"/>
        </w:rPr>
        <w:t>sexual</w:t>
      </w:r>
      <w:r w:rsidR="00244ABE" w:rsidRPr="00C21CCB">
        <w:rPr>
          <w:rFonts w:cs="Times New Roman"/>
          <w:spacing w:val="10"/>
        </w:rPr>
        <w:t xml:space="preserve"> </w:t>
      </w:r>
      <w:r w:rsidR="00244ABE" w:rsidRPr="00C21CCB">
        <w:rPr>
          <w:rFonts w:cs="Times New Roman"/>
          <w:spacing w:val="-1"/>
        </w:rPr>
        <w:t>cu</w:t>
      </w:r>
      <w:r w:rsidR="00244ABE" w:rsidRPr="00C21CCB">
        <w:rPr>
          <w:rFonts w:cs="Times New Roman"/>
          <w:spacing w:val="10"/>
        </w:rPr>
        <w:t xml:space="preserve"> </w:t>
      </w:r>
      <w:proofErr w:type="spellStart"/>
      <w:r w:rsidR="00244ABE" w:rsidRPr="00C21CCB">
        <w:rPr>
          <w:rFonts w:cs="Times New Roman"/>
        </w:rPr>
        <w:t>risc</w:t>
      </w:r>
      <w:proofErr w:type="spellEnd"/>
      <w:r w:rsidR="00244ABE" w:rsidRPr="00C21CCB">
        <w:rPr>
          <w:rFonts w:cs="Times New Roman"/>
          <w:spacing w:val="10"/>
        </w:rPr>
        <w:t xml:space="preserve"> </w:t>
      </w:r>
      <w:proofErr w:type="spellStart"/>
      <w:r w:rsidR="00244ABE" w:rsidRPr="00C21CCB">
        <w:rPr>
          <w:rFonts w:cs="Times New Roman"/>
        </w:rPr>
        <w:t>sporit</w:t>
      </w:r>
      <w:proofErr w:type="spellEnd"/>
      <w:r w:rsidR="00244ABE" w:rsidRPr="00C21CCB">
        <w:rPr>
          <w:rFonts w:cs="Times New Roman"/>
        </w:rPr>
        <w:t>.</w:t>
      </w:r>
      <w:r w:rsidR="00244ABE" w:rsidRPr="00C21CCB">
        <w:rPr>
          <w:rFonts w:cs="Times New Roman"/>
          <w:spacing w:val="10"/>
        </w:rPr>
        <w:t xml:space="preserve"> </w:t>
      </w:r>
      <w:proofErr w:type="spellStart"/>
      <w:r w:rsidR="00244ABE" w:rsidRPr="00C21CCB">
        <w:rPr>
          <w:rFonts w:cs="Times New Roman"/>
          <w:spacing w:val="1"/>
        </w:rPr>
        <w:t>În</w:t>
      </w:r>
      <w:proofErr w:type="spellEnd"/>
      <w:r w:rsidR="00244ABE" w:rsidRPr="00C21CCB">
        <w:rPr>
          <w:rFonts w:cs="Times New Roman"/>
          <w:spacing w:val="50"/>
        </w:rPr>
        <w:t xml:space="preserve"> </w:t>
      </w:r>
      <w:proofErr w:type="spellStart"/>
      <w:r w:rsidR="00244ABE" w:rsidRPr="00C21CCB">
        <w:rPr>
          <w:rFonts w:cs="Times New Roman"/>
          <w:spacing w:val="-1"/>
        </w:rPr>
        <w:t>conformitate</w:t>
      </w:r>
      <w:proofErr w:type="spellEnd"/>
      <w:r w:rsidR="00244ABE" w:rsidRPr="00C21CCB">
        <w:rPr>
          <w:rFonts w:cs="Times New Roman"/>
          <w:spacing w:val="19"/>
        </w:rPr>
        <w:t xml:space="preserve"> </w:t>
      </w:r>
      <w:r w:rsidR="00244ABE" w:rsidRPr="00C21CCB">
        <w:rPr>
          <w:rFonts w:cs="Times New Roman"/>
        </w:rPr>
        <w:t>cu</w:t>
      </w:r>
      <w:r w:rsidR="00244ABE" w:rsidRPr="00C21CCB">
        <w:rPr>
          <w:rFonts w:cs="Times New Roman"/>
          <w:spacing w:val="19"/>
        </w:rPr>
        <w:t xml:space="preserve"> </w:t>
      </w:r>
      <w:proofErr w:type="spellStart"/>
      <w:r w:rsidR="00244ABE" w:rsidRPr="00C21CCB">
        <w:rPr>
          <w:rFonts w:cs="Times New Roman"/>
          <w:spacing w:val="-1"/>
        </w:rPr>
        <w:t>concluziile</w:t>
      </w:r>
      <w:proofErr w:type="spellEnd"/>
      <w:r w:rsidR="00244ABE" w:rsidRPr="00C21CCB">
        <w:rPr>
          <w:rFonts w:cs="Times New Roman"/>
          <w:spacing w:val="14"/>
        </w:rPr>
        <w:t xml:space="preserve"> </w:t>
      </w:r>
      <w:r w:rsidR="00244ABE" w:rsidRPr="00C21CCB">
        <w:rPr>
          <w:rFonts w:cs="Times New Roman"/>
        </w:rPr>
        <w:t>OMS,</w:t>
      </w:r>
      <w:r w:rsidR="00244ABE" w:rsidRPr="00C21CCB">
        <w:rPr>
          <w:rFonts w:cs="Times New Roman"/>
          <w:spacing w:val="24"/>
        </w:rPr>
        <w:t xml:space="preserve"> </w:t>
      </w:r>
      <w:proofErr w:type="spellStart"/>
      <w:r w:rsidR="00244ABE" w:rsidRPr="00C21CCB">
        <w:rPr>
          <w:rFonts w:cs="Times New Roman"/>
          <w:spacing w:val="-3"/>
        </w:rPr>
        <w:t>în</w:t>
      </w:r>
      <w:proofErr w:type="spellEnd"/>
      <w:r w:rsidR="00244ABE" w:rsidRPr="00C21CCB">
        <w:rPr>
          <w:rFonts w:cs="Times New Roman"/>
          <w:spacing w:val="14"/>
        </w:rPr>
        <w:t xml:space="preserve"> </w:t>
      </w:r>
      <w:r w:rsidR="00244ABE" w:rsidRPr="00C21CCB">
        <w:rPr>
          <w:rFonts w:cs="Times New Roman"/>
          <w:spacing w:val="1"/>
        </w:rPr>
        <w:t>Europa</w:t>
      </w:r>
      <w:r w:rsidR="00244ABE" w:rsidRPr="00C21CCB">
        <w:rPr>
          <w:rFonts w:cs="Times New Roman"/>
          <w:spacing w:val="13"/>
        </w:rPr>
        <w:t xml:space="preserve"> </w:t>
      </w:r>
      <w:r w:rsidR="00244ABE" w:rsidRPr="00C21CCB">
        <w:rPr>
          <w:rFonts w:cs="Times New Roman"/>
        </w:rPr>
        <w:t>de</w:t>
      </w:r>
      <w:r w:rsidR="00244ABE" w:rsidRPr="00C21CCB">
        <w:rPr>
          <w:rFonts w:cs="Times New Roman"/>
          <w:spacing w:val="19"/>
        </w:rPr>
        <w:t xml:space="preserve"> </w:t>
      </w:r>
      <w:r w:rsidR="00244ABE" w:rsidRPr="00C21CCB">
        <w:rPr>
          <w:rFonts w:cs="Times New Roman"/>
        </w:rPr>
        <w:t>Est</w:t>
      </w:r>
      <w:r w:rsidR="00244ABE" w:rsidRPr="00C21CCB">
        <w:rPr>
          <w:rFonts w:cs="Times New Roman"/>
          <w:spacing w:val="25"/>
        </w:rPr>
        <w:t xml:space="preserve"> </w:t>
      </w:r>
      <w:proofErr w:type="spellStart"/>
      <w:r w:rsidR="00244ABE" w:rsidRPr="00C21CCB">
        <w:rPr>
          <w:rFonts w:cs="Times New Roman"/>
          <w:spacing w:val="-2"/>
        </w:rPr>
        <w:t>și</w:t>
      </w:r>
      <w:proofErr w:type="spellEnd"/>
      <w:r w:rsidR="00244ABE" w:rsidRPr="00C21CCB">
        <w:rPr>
          <w:rFonts w:cs="Times New Roman"/>
          <w:spacing w:val="9"/>
        </w:rPr>
        <w:t xml:space="preserve"> </w:t>
      </w:r>
      <w:proofErr w:type="spellStart"/>
      <w:r w:rsidR="00244ABE" w:rsidRPr="00C21CCB">
        <w:rPr>
          <w:rFonts w:cs="Times New Roman"/>
          <w:spacing w:val="-1"/>
        </w:rPr>
        <w:t>Centrală</w:t>
      </w:r>
      <w:proofErr w:type="spellEnd"/>
      <w:r w:rsidR="00B66BC3">
        <w:rPr>
          <w:rFonts w:cs="Times New Roman"/>
          <w:spacing w:val="-1"/>
        </w:rPr>
        <w:t>,</w:t>
      </w:r>
      <w:r w:rsidR="00244ABE" w:rsidRPr="00C21CCB">
        <w:rPr>
          <w:rFonts w:cs="Times New Roman"/>
          <w:spacing w:val="22"/>
        </w:rPr>
        <w:t xml:space="preserve"> </w:t>
      </w:r>
      <w:proofErr w:type="spellStart"/>
      <w:r w:rsidR="00244ABE" w:rsidRPr="00C21CCB">
        <w:rPr>
          <w:rFonts w:cs="Times New Roman"/>
          <w:spacing w:val="-1"/>
        </w:rPr>
        <w:t>printre</w:t>
      </w:r>
      <w:proofErr w:type="spellEnd"/>
      <w:r w:rsidR="00244ABE" w:rsidRPr="00C21CCB">
        <w:rPr>
          <w:rFonts w:cs="Times New Roman"/>
          <w:spacing w:val="19"/>
        </w:rPr>
        <w:t xml:space="preserve"> </w:t>
      </w:r>
      <w:r w:rsidR="00244ABE" w:rsidRPr="00C21CCB">
        <w:rPr>
          <w:rFonts w:cs="Times New Roman"/>
        </w:rPr>
        <w:t>BSB</w:t>
      </w:r>
      <w:r w:rsidR="00244ABE" w:rsidRPr="00C21CCB">
        <w:rPr>
          <w:rFonts w:cs="Times New Roman"/>
          <w:spacing w:val="19"/>
        </w:rPr>
        <w:t xml:space="preserve"> </w:t>
      </w:r>
      <w:proofErr w:type="spellStart"/>
      <w:r w:rsidR="00244ABE" w:rsidRPr="00C21CCB">
        <w:rPr>
          <w:rFonts w:cs="Times New Roman"/>
          <w:spacing w:val="-1"/>
        </w:rPr>
        <w:t>nivelul</w:t>
      </w:r>
      <w:proofErr w:type="spellEnd"/>
      <w:r w:rsidR="00244ABE" w:rsidRPr="00C21CCB">
        <w:rPr>
          <w:rFonts w:cs="Times New Roman"/>
          <w:spacing w:val="15"/>
        </w:rPr>
        <w:t xml:space="preserve"> </w:t>
      </w:r>
      <w:r w:rsidR="00244ABE" w:rsidRPr="00C21CCB">
        <w:rPr>
          <w:rFonts w:cs="Times New Roman"/>
          <w:spacing w:val="2"/>
        </w:rPr>
        <w:t>de</w:t>
      </w:r>
      <w:r w:rsidR="00244ABE" w:rsidRPr="00C21CCB">
        <w:rPr>
          <w:rFonts w:cs="Times New Roman"/>
          <w:spacing w:val="70"/>
        </w:rPr>
        <w:t xml:space="preserve"> </w:t>
      </w:r>
      <w:proofErr w:type="spellStart"/>
      <w:r w:rsidR="00244ABE" w:rsidRPr="00C21CCB">
        <w:rPr>
          <w:rFonts w:cs="Times New Roman"/>
          <w:spacing w:val="-1"/>
        </w:rPr>
        <w:t>cunoștințe</w:t>
      </w:r>
      <w:proofErr w:type="spellEnd"/>
      <w:r w:rsidR="00244ABE" w:rsidRPr="00C21CCB">
        <w:rPr>
          <w:rFonts w:cs="Times New Roman"/>
          <w:spacing w:val="42"/>
        </w:rPr>
        <w:t xml:space="preserve"> </w:t>
      </w:r>
      <w:proofErr w:type="spellStart"/>
      <w:r w:rsidR="00244ABE" w:rsidRPr="00C21CCB">
        <w:rPr>
          <w:rFonts w:cs="Times New Roman"/>
          <w:spacing w:val="1"/>
        </w:rPr>
        <w:t>este</w:t>
      </w:r>
      <w:proofErr w:type="spellEnd"/>
      <w:r w:rsidR="00244ABE" w:rsidRPr="00C21CCB">
        <w:rPr>
          <w:rFonts w:cs="Times New Roman"/>
          <w:spacing w:val="42"/>
        </w:rPr>
        <w:t xml:space="preserve"> </w:t>
      </w:r>
      <w:proofErr w:type="spellStart"/>
      <w:r w:rsidR="00244ABE" w:rsidRPr="00C21CCB">
        <w:rPr>
          <w:rFonts w:cs="Times New Roman"/>
        </w:rPr>
        <w:t>foarte</w:t>
      </w:r>
      <w:proofErr w:type="spellEnd"/>
      <w:r w:rsidR="00244ABE" w:rsidRPr="00C21CCB">
        <w:rPr>
          <w:rFonts w:cs="Times New Roman"/>
          <w:spacing w:val="42"/>
        </w:rPr>
        <w:t xml:space="preserve"> </w:t>
      </w:r>
      <w:proofErr w:type="spellStart"/>
      <w:r w:rsidR="00244ABE" w:rsidRPr="00C21CCB">
        <w:rPr>
          <w:rFonts w:cs="Times New Roman"/>
          <w:spacing w:val="-2"/>
        </w:rPr>
        <w:t>scăzut</w:t>
      </w:r>
      <w:proofErr w:type="spellEnd"/>
      <w:r w:rsidR="00244ABE" w:rsidRPr="00C21CCB">
        <w:rPr>
          <w:rFonts w:cs="Times New Roman"/>
          <w:spacing w:val="-2"/>
        </w:rPr>
        <w:t>,</w:t>
      </w:r>
      <w:r w:rsidR="00244ABE" w:rsidRPr="00C21CCB">
        <w:rPr>
          <w:rFonts w:cs="Times New Roman"/>
          <w:spacing w:val="42"/>
        </w:rPr>
        <w:t xml:space="preserve"> </w:t>
      </w:r>
      <w:proofErr w:type="spellStart"/>
      <w:r w:rsidR="00244ABE" w:rsidRPr="00C21CCB">
        <w:rPr>
          <w:rFonts w:cs="Times New Roman"/>
          <w:spacing w:val="-1"/>
        </w:rPr>
        <w:t>comportamentele</w:t>
      </w:r>
      <w:proofErr w:type="spellEnd"/>
      <w:r w:rsidR="00244ABE" w:rsidRPr="00C21CCB">
        <w:rPr>
          <w:rFonts w:cs="Times New Roman"/>
          <w:spacing w:val="42"/>
        </w:rPr>
        <w:t xml:space="preserve"> </w:t>
      </w:r>
      <w:r w:rsidR="00244ABE" w:rsidRPr="00C21CCB">
        <w:rPr>
          <w:rFonts w:cs="Times New Roman"/>
          <w:spacing w:val="-2"/>
        </w:rPr>
        <w:t xml:space="preserve">de </w:t>
      </w:r>
      <w:proofErr w:type="spellStart"/>
      <w:r w:rsidR="00244ABE" w:rsidRPr="00C21CCB">
        <w:rPr>
          <w:rFonts w:cs="Times New Roman"/>
          <w:spacing w:val="-1"/>
        </w:rPr>
        <w:t>preven</w:t>
      </w:r>
      <w:r w:rsidR="00313DAF" w:rsidRPr="00C21CCB">
        <w:rPr>
          <w:rFonts w:cs="Times New Roman"/>
          <w:spacing w:val="-1"/>
        </w:rPr>
        <w:t>ire</w:t>
      </w:r>
      <w:proofErr w:type="spellEnd"/>
      <w:r w:rsidR="00244ABE" w:rsidRPr="00C21CCB">
        <w:rPr>
          <w:rFonts w:cs="Times New Roman"/>
          <w:spacing w:val="42"/>
        </w:rPr>
        <w:t xml:space="preserve"> </w:t>
      </w:r>
      <w:r w:rsidR="00244ABE" w:rsidRPr="00C21CCB">
        <w:rPr>
          <w:rFonts w:cs="Times New Roman"/>
          <w:spacing w:val="-1"/>
        </w:rPr>
        <w:t>sunt</w:t>
      </w:r>
      <w:r w:rsidR="00244ABE" w:rsidRPr="00C21CCB">
        <w:rPr>
          <w:rFonts w:cs="Times New Roman"/>
          <w:spacing w:val="49"/>
        </w:rPr>
        <w:t xml:space="preserve"> </w:t>
      </w:r>
      <w:r w:rsidR="00244ABE" w:rsidRPr="00C21CCB">
        <w:rPr>
          <w:rFonts w:cs="Times New Roman"/>
          <w:spacing w:val="-5"/>
        </w:rPr>
        <w:t>la</w:t>
      </w:r>
      <w:r w:rsidR="00244ABE" w:rsidRPr="00C21CCB">
        <w:rPr>
          <w:rFonts w:cs="Times New Roman"/>
          <w:spacing w:val="42"/>
        </w:rPr>
        <w:t xml:space="preserve"> </w:t>
      </w:r>
      <w:proofErr w:type="spellStart"/>
      <w:r w:rsidR="00244ABE" w:rsidRPr="00C21CCB">
        <w:rPr>
          <w:rFonts w:cs="Times New Roman"/>
        </w:rPr>
        <w:t>nivel</w:t>
      </w:r>
      <w:proofErr w:type="spellEnd"/>
      <w:r w:rsidR="00244ABE" w:rsidRPr="00C21CCB">
        <w:rPr>
          <w:rFonts w:cs="Times New Roman"/>
          <w:spacing w:val="42"/>
        </w:rPr>
        <w:t xml:space="preserve"> </w:t>
      </w:r>
      <w:r w:rsidR="00244ABE" w:rsidRPr="00C21CCB">
        <w:rPr>
          <w:rFonts w:cs="Times New Roman"/>
          <w:spacing w:val="-2"/>
        </w:rPr>
        <w:t>minim,</w:t>
      </w:r>
      <w:r w:rsidR="00244ABE" w:rsidRPr="00C21CCB">
        <w:rPr>
          <w:rFonts w:cs="Times New Roman"/>
          <w:spacing w:val="47"/>
        </w:rPr>
        <w:t xml:space="preserve"> </w:t>
      </w:r>
      <w:proofErr w:type="spellStart"/>
      <w:r w:rsidR="00244ABE" w:rsidRPr="00C21CCB">
        <w:rPr>
          <w:rFonts w:cs="Times New Roman"/>
          <w:spacing w:val="-1"/>
        </w:rPr>
        <w:t>iar</w:t>
      </w:r>
      <w:proofErr w:type="spellEnd"/>
      <w:r w:rsidR="00244ABE" w:rsidRPr="00C21CCB">
        <w:rPr>
          <w:rFonts w:cs="Times New Roman"/>
          <w:spacing w:val="42"/>
        </w:rPr>
        <w:t xml:space="preserve"> </w:t>
      </w:r>
      <w:proofErr w:type="spellStart"/>
      <w:r w:rsidR="00244ABE" w:rsidRPr="00C21CCB">
        <w:rPr>
          <w:rFonts w:cs="Times New Roman"/>
        </w:rPr>
        <w:t>prevalența</w:t>
      </w:r>
      <w:proofErr w:type="spellEnd"/>
      <w:r w:rsidR="00244ABE" w:rsidRPr="00C21CCB">
        <w:rPr>
          <w:rFonts w:cs="Times New Roman"/>
          <w:spacing w:val="49"/>
        </w:rPr>
        <w:t xml:space="preserve"> </w:t>
      </w:r>
      <w:r w:rsidR="00244ABE" w:rsidRPr="00C21CCB">
        <w:rPr>
          <w:rFonts w:cs="Times New Roman"/>
          <w:spacing w:val="-1"/>
        </w:rPr>
        <w:t>HIV</w:t>
      </w:r>
      <w:r w:rsidR="00244ABE" w:rsidRPr="00C21CCB">
        <w:rPr>
          <w:rFonts w:cs="Times New Roman"/>
          <w:spacing w:val="1"/>
        </w:rPr>
        <w:t xml:space="preserve"> </w:t>
      </w:r>
      <w:proofErr w:type="spellStart"/>
      <w:r w:rsidR="00244ABE" w:rsidRPr="00C21CCB">
        <w:rPr>
          <w:rFonts w:cs="Times New Roman"/>
          <w:spacing w:val="1"/>
        </w:rPr>
        <w:t>este</w:t>
      </w:r>
      <w:proofErr w:type="spellEnd"/>
      <w:r w:rsidR="00244ABE" w:rsidRPr="00C21CCB">
        <w:rPr>
          <w:rFonts w:cs="Times New Roman"/>
          <w:spacing w:val="1"/>
        </w:rPr>
        <w:t xml:space="preserve"> </w:t>
      </w:r>
      <w:proofErr w:type="spellStart"/>
      <w:r w:rsidR="00244ABE" w:rsidRPr="00C21CCB">
        <w:rPr>
          <w:rFonts w:cs="Times New Roman"/>
          <w:spacing w:val="-5"/>
        </w:rPr>
        <w:t>în</w:t>
      </w:r>
      <w:proofErr w:type="spellEnd"/>
      <w:r w:rsidR="00244ABE" w:rsidRPr="00C21CCB">
        <w:rPr>
          <w:rFonts w:cs="Times New Roman"/>
          <w:spacing w:val="-3"/>
        </w:rPr>
        <w:t xml:space="preserve"> </w:t>
      </w:r>
      <w:proofErr w:type="spellStart"/>
      <w:r w:rsidR="00313DAF" w:rsidRPr="00C21CCB">
        <w:rPr>
          <w:rFonts w:cs="Times New Roman"/>
          <w:spacing w:val="-1"/>
        </w:rPr>
        <w:t>creștere</w:t>
      </w:r>
      <w:proofErr w:type="spellEnd"/>
      <w:r w:rsidR="003967AC" w:rsidRPr="00C21CCB">
        <w:rPr>
          <w:rFonts w:cs="Times New Roman"/>
          <w:spacing w:val="-1"/>
        </w:rPr>
        <w:t xml:space="preserve"> </w:t>
      </w:r>
      <w:r w:rsidR="005B0AD7" w:rsidRPr="00C21CCB">
        <w:rPr>
          <w:rFonts w:cs="Times New Roman"/>
          <w:spacing w:val="-1"/>
        </w:rPr>
        <w:t>[12]</w:t>
      </w:r>
      <w:r w:rsidR="003967AC" w:rsidRPr="00C21CCB">
        <w:rPr>
          <w:rFonts w:cs="Times New Roman"/>
          <w:spacing w:val="-1"/>
        </w:rPr>
        <w:t>.</w:t>
      </w:r>
    </w:p>
    <w:p w:rsidR="00244ABE" w:rsidRPr="00C21CCB" w:rsidRDefault="00244ABE" w:rsidP="004B7845">
      <w:pPr>
        <w:pStyle w:val="BodyText"/>
        <w:spacing w:before="0" w:line="276" w:lineRule="auto"/>
        <w:ind w:left="0" w:right="-30" w:firstLine="708"/>
        <w:jc w:val="both"/>
        <w:rPr>
          <w:rFonts w:cs="Times New Roman"/>
          <w:spacing w:val="-2"/>
        </w:rPr>
      </w:pPr>
      <w:proofErr w:type="spellStart"/>
      <w:r w:rsidRPr="00C21CCB">
        <w:rPr>
          <w:rFonts w:cs="Times New Roman"/>
          <w:spacing w:val="-1"/>
        </w:rPr>
        <w:t>Condițiile</w:t>
      </w:r>
      <w:proofErr w:type="spellEnd"/>
      <w:r w:rsidRPr="00C21CCB">
        <w:rPr>
          <w:rFonts w:cs="Times New Roman"/>
          <w:spacing w:val="26"/>
        </w:rPr>
        <w:t xml:space="preserve"> </w:t>
      </w:r>
      <w:r w:rsidRPr="00C21CCB">
        <w:rPr>
          <w:rFonts w:cs="Times New Roman"/>
          <w:spacing w:val="-1"/>
        </w:rPr>
        <w:t>de</w:t>
      </w:r>
      <w:r w:rsidRPr="00C21CCB">
        <w:rPr>
          <w:rFonts w:cs="Times New Roman"/>
          <w:spacing w:val="26"/>
        </w:rPr>
        <w:t xml:space="preserve"> </w:t>
      </w:r>
      <w:proofErr w:type="spellStart"/>
      <w:r w:rsidRPr="00C21CCB">
        <w:rPr>
          <w:rFonts w:cs="Times New Roman"/>
          <w:spacing w:val="-1"/>
        </w:rPr>
        <w:t>segregare</w:t>
      </w:r>
      <w:proofErr w:type="spellEnd"/>
      <w:r w:rsidRPr="00C21CCB">
        <w:rPr>
          <w:rFonts w:cs="Times New Roman"/>
          <w:spacing w:val="30"/>
        </w:rPr>
        <w:t xml:space="preserve"> </w:t>
      </w:r>
      <w:proofErr w:type="spellStart"/>
      <w:r w:rsidRPr="00C21CCB">
        <w:rPr>
          <w:rFonts w:cs="Times New Roman"/>
          <w:spacing w:val="-1"/>
        </w:rPr>
        <w:t>involuntară</w:t>
      </w:r>
      <w:proofErr w:type="spellEnd"/>
      <w:r w:rsidRPr="00C21CCB">
        <w:rPr>
          <w:rFonts w:cs="Times New Roman"/>
          <w:spacing w:val="26"/>
        </w:rPr>
        <w:t xml:space="preserve"> </w:t>
      </w:r>
      <w:proofErr w:type="spellStart"/>
      <w:r w:rsidRPr="00C21CCB">
        <w:rPr>
          <w:rFonts w:cs="Times New Roman"/>
          <w:spacing w:val="-2"/>
        </w:rPr>
        <w:t>între</w:t>
      </w:r>
      <w:proofErr w:type="spellEnd"/>
      <w:r w:rsidRPr="00C21CCB">
        <w:rPr>
          <w:rFonts w:cs="Times New Roman"/>
          <w:spacing w:val="26"/>
        </w:rPr>
        <w:t xml:space="preserve"> </w:t>
      </w:r>
      <w:proofErr w:type="spellStart"/>
      <w:r w:rsidRPr="00C21CCB">
        <w:rPr>
          <w:rFonts w:cs="Times New Roman"/>
          <w:spacing w:val="-1"/>
        </w:rPr>
        <w:t>sexe</w:t>
      </w:r>
      <w:proofErr w:type="spellEnd"/>
      <w:r w:rsidRPr="00C21CCB">
        <w:rPr>
          <w:rFonts w:cs="Times New Roman"/>
          <w:spacing w:val="22"/>
        </w:rPr>
        <w:t xml:space="preserve"> </w:t>
      </w:r>
      <w:r w:rsidRPr="00C21CCB">
        <w:rPr>
          <w:rFonts w:cs="Times New Roman"/>
          <w:spacing w:val="-1"/>
        </w:rPr>
        <w:t>(de</w:t>
      </w:r>
      <w:r w:rsidRPr="00C21CCB">
        <w:rPr>
          <w:rFonts w:cs="Times New Roman"/>
          <w:spacing w:val="33"/>
        </w:rPr>
        <w:t xml:space="preserve"> </w:t>
      </w:r>
      <w:proofErr w:type="spellStart"/>
      <w:r w:rsidRPr="00C21CCB">
        <w:rPr>
          <w:rFonts w:cs="Times New Roman"/>
          <w:spacing w:val="-1"/>
        </w:rPr>
        <w:t>exemplu</w:t>
      </w:r>
      <w:proofErr w:type="spellEnd"/>
      <w:r w:rsidRPr="00C21CCB">
        <w:rPr>
          <w:rFonts w:cs="Times New Roman"/>
          <w:spacing w:val="30"/>
        </w:rPr>
        <w:t xml:space="preserve"> </w:t>
      </w:r>
      <w:proofErr w:type="spellStart"/>
      <w:r w:rsidRPr="00C21CCB">
        <w:rPr>
          <w:rFonts w:cs="Times New Roman"/>
          <w:spacing w:val="-1"/>
        </w:rPr>
        <w:t>în</w:t>
      </w:r>
      <w:proofErr w:type="spellEnd"/>
      <w:r w:rsidRPr="00C21CCB">
        <w:rPr>
          <w:rFonts w:cs="Times New Roman"/>
          <w:spacing w:val="18"/>
        </w:rPr>
        <w:t xml:space="preserve"> </w:t>
      </w:r>
      <w:proofErr w:type="spellStart"/>
      <w:r w:rsidRPr="00C21CCB">
        <w:rPr>
          <w:rFonts w:cs="Times New Roman"/>
          <w:spacing w:val="-1"/>
        </w:rPr>
        <w:t>penitenciare</w:t>
      </w:r>
      <w:proofErr w:type="spellEnd"/>
      <w:r w:rsidRPr="00C21CCB">
        <w:rPr>
          <w:rFonts w:cs="Times New Roman"/>
          <w:spacing w:val="-1"/>
        </w:rPr>
        <w:t>)</w:t>
      </w:r>
      <w:r w:rsidR="00B66BC3">
        <w:rPr>
          <w:rFonts w:cs="Times New Roman"/>
          <w:spacing w:val="-1"/>
        </w:rPr>
        <w:t>,</w:t>
      </w:r>
      <w:r w:rsidRPr="00C21CCB">
        <w:rPr>
          <w:rFonts w:cs="Times New Roman"/>
          <w:spacing w:val="26"/>
        </w:rPr>
        <w:t xml:space="preserve"> </w:t>
      </w:r>
      <w:r w:rsidRPr="00C21CCB">
        <w:rPr>
          <w:rFonts w:cs="Times New Roman"/>
          <w:spacing w:val="-1"/>
        </w:rPr>
        <w:t>au</w:t>
      </w:r>
      <w:r w:rsidRPr="00C21CCB">
        <w:rPr>
          <w:rFonts w:cs="Times New Roman"/>
          <w:spacing w:val="26"/>
        </w:rPr>
        <w:t xml:space="preserve"> </w:t>
      </w:r>
      <w:r w:rsidRPr="00C21CCB">
        <w:rPr>
          <w:rFonts w:cs="Times New Roman"/>
          <w:spacing w:val="-1"/>
        </w:rPr>
        <w:t>un</w:t>
      </w:r>
      <w:r w:rsidRPr="00C21CCB">
        <w:rPr>
          <w:rFonts w:cs="Times New Roman"/>
          <w:spacing w:val="26"/>
        </w:rPr>
        <w:t xml:space="preserve"> </w:t>
      </w:r>
      <w:r w:rsidRPr="00C21CCB">
        <w:rPr>
          <w:rFonts w:cs="Times New Roman"/>
          <w:spacing w:val="-1"/>
        </w:rPr>
        <w:t>context</w:t>
      </w:r>
      <w:r w:rsidRPr="00C21CCB">
        <w:rPr>
          <w:rFonts w:cs="Times New Roman"/>
          <w:spacing w:val="69"/>
        </w:rPr>
        <w:t xml:space="preserve"> </w:t>
      </w:r>
      <w:r w:rsidRPr="00C21CCB">
        <w:rPr>
          <w:rFonts w:cs="Times New Roman"/>
          <w:spacing w:val="-1"/>
        </w:rPr>
        <w:t>important</w:t>
      </w:r>
      <w:r w:rsidRPr="00C21CCB">
        <w:rPr>
          <w:rFonts w:cs="Times New Roman"/>
          <w:spacing w:val="21"/>
        </w:rPr>
        <w:t xml:space="preserve"> </w:t>
      </w:r>
      <w:proofErr w:type="spellStart"/>
      <w:r w:rsidRPr="00C21CCB">
        <w:rPr>
          <w:rFonts w:cs="Times New Roman"/>
          <w:spacing w:val="-3"/>
        </w:rPr>
        <w:t>în</w:t>
      </w:r>
      <w:proofErr w:type="spellEnd"/>
      <w:r w:rsidRPr="00C21CCB">
        <w:rPr>
          <w:rFonts w:cs="Times New Roman"/>
          <w:spacing w:val="12"/>
        </w:rPr>
        <w:t xml:space="preserve"> </w:t>
      </w:r>
      <w:proofErr w:type="spellStart"/>
      <w:r w:rsidRPr="00C21CCB">
        <w:rPr>
          <w:rFonts w:cs="Times New Roman"/>
          <w:spacing w:val="-1"/>
        </w:rPr>
        <w:t>relațiile</w:t>
      </w:r>
      <w:proofErr w:type="spellEnd"/>
      <w:r w:rsidRPr="00C21CCB">
        <w:rPr>
          <w:rFonts w:cs="Times New Roman"/>
          <w:spacing w:val="16"/>
        </w:rPr>
        <w:t xml:space="preserve"> </w:t>
      </w:r>
      <w:proofErr w:type="spellStart"/>
      <w:r w:rsidRPr="00C21CCB">
        <w:rPr>
          <w:rFonts w:cs="Times New Roman"/>
          <w:spacing w:val="-1"/>
        </w:rPr>
        <w:t>sexuale</w:t>
      </w:r>
      <w:proofErr w:type="spellEnd"/>
      <w:r w:rsidRPr="00C21CCB">
        <w:rPr>
          <w:rFonts w:cs="Times New Roman"/>
          <w:spacing w:val="20"/>
        </w:rPr>
        <w:t xml:space="preserve"> </w:t>
      </w:r>
      <w:proofErr w:type="spellStart"/>
      <w:r w:rsidRPr="00C21CCB">
        <w:rPr>
          <w:rFonts w:cs="Times New Roman"/>
          <w:spacing w:val="-1"/>
        </w:rPr>
        <w:t>între</w:t>
      </w:r>
      <w:proofErr w:type="spellEnd"/>
      <w:r w:rsidRPr="00C21CCB">
        <w:rPr>
          <w:rFonts w:cs="Times New Roman"/>
          <w:spacing w:val="12"/>
        </w:rPr>
        <w:t xml:space="preserve"> </w:t>
      </w:r>
      <w:proofErr w:type="spellStart"/>
      <w:r w:rsidRPr="00C21CCB">
        <w:rPr>
          <w:rFonts w:cs="Times New Roman"/>
        </w:rPr>
        <w:t>bărbații</w:t>
      </w:r>
      <w:proofErr w:type="spellEnd"/>
      <w:r w:rsidR="00B66BC3">
        <w:rPr>
          <w:rFonts w:cs="Times New Roman"/>
        </w:rPr>
        <w:t>,</w:t>
      </w:r>
      <w:r w:rsidRPr="00C21CCB">
        <w:rPr>
          <w:rFonts w:cs="Times New Roman"/>
          <w:spacing w:val="12"/>
        </w:rPr>
        <w:t xml:space="preserve"> </w:t>
      </w:r>
      <w:r w:rsidRPr="00C21CCB">
        <w:rPr>
          <w:rFonts w:cs="Times New Roman"/>
          <w:spacing w:val="-1"/>
        </w:rPr>
        <w:t>care</w:t>
      </w:r>
      <w:r w:rsidRPr="00C21CCB">
        <w:rPr>
          <w:rFonts w:cs="Times New Roman"/>
          <w:spacing w:val="20"/>
        </w:rPr>
        <w:t xml:space="preserve"> </w:t>
      </w:r>
      <w:r w:rsidRPr="00C21CCB">
        <w:rPr>
          <w:rFonts w:cs="Times New Roman"/>
          <w:spacing w:val="-3"/>
        </w:rPr>
        <w:t>nu</w:t>
      </w:r>
      <w:r w:rsidRPr="00C21CCB">
        <w:rPr>
          <w:rFonts w:cs="Times New Roman"/>
          <w:spacing w:val="21"/>
        </w:rPr>
        <w:t xml:space="preserve"> </w:t>
      </w:r>
      <w:r w:rsidRPr="00C21CCB">
        <w:rPr>
          <w:rFonts w:cs="Times New Roman"/>
          <w:spacing w:val="-1"/>
        </w:rPr>
        <w:t>au</w:t>
      </w:r>
      <w:r w:rsidRPr="00C21CCB">
        <w:rPr>
          <w:rFonts w:cs="Times New Roman"/>
          <w:spacing w:val="12"/>
        </w:rPr>
        <w:t xml:space="preserve"> </w:t>
      </w:r>
      <w:r w:rsidRPr="00C21CCB">
        <w:rPr>
          <w:rFonts w:cs="Times New Roman"/>
        </w:rPr>
        <w:t>o</w:t>
      </w:r>
      <w:r w:rsidRPr="00C21CCB">
        <w:rPr>
          <w:rFonts w:cs="Times New Roman"/>
          <w:spacing w:val="21"/>
        </w:rPr>
        <w:t xml:space="preserve"> </w:t>
      </w:r>
      <w:proofErr w:type="spellStart"/>
      <w:r w:rsidRPr="00C21CCB">
        <w:rPr>
          <w:rFonts w:cs="Times New Roman"/>
          <w:spacing w:val="-1"/>
        </w:rPr>
        <w:t>identitate</w:t>
      </w:r>
      <w:proofErr w:type="spellEnd"/>
      <w:r w:rsidRPr="00C21CCB">
        <w:rPr>
          <w:rFonts w:cs="Times New Roman"/>
          <w:spacing w:val="12"/>
        </w:rPr>
        <w:t xml:space="preserve"> </w:t>
      </w:r>
      <w:proofErr w:type="spellStart"/>
      <w:r w:rsidRPr="00C21CCB">
        <w:rPr>
          <w:rFonts w:cs="Times New Roman"/>
          <w:spacing w:val="-1"/>
        </w:rPr>
        <w:t>homosexuală</w:t>
      </w:r>
      <w:proofErr w:type="spellEnd"/>
      <w:r w:rsidRPr="00C21CCB">
        <w:rPr>
          <w:rFonts w:cs="Times New Roman"/>
          <w:spacing w:val="-1"/>
        </w:rPr>
        <w:t>.</w:t>
      </w:r>
      <w:r w:rsidRPr="00C21CCB">
        <w:rPr>
          <w:rFonts w:cs="Times New Roman"/>
          <w:spacing w:val="18"/>
        </w:rPr>
        <w:t xml:space="preserve"> </w:t>
      </w:r>
      <w:proofErr w:type="spellStart"/>
      <w:r w:rsidRPr="00C21CCB">
        <w:rPr>
          <w:rFonts w:cs="Times New Roman"/>
        </w:rPr>
        <w:t>În</w:t>
      </w:r>
      <w:proofErr w:type="spellEnd"/>
      <w:r w:rsidRPr="00C21CCB">
        <w:rPr>
          <w:rFonts w:cs="Times New Roman"/>
          <w:spacing w:val="12"/>
        </w:rPr>
        <w:t xml:space="preserve"> </w:t>
      </w:r>
      <w:proofErr w:type="spellStart"/>
      <w:r w:rsidRPr="00C21CCB">
        <w:rPr>
          <w:rFonts w:cs="Times New Roman"/>
          <w:spacing w:val="-2"/>
        </w:rPr>
        <w:t>penitenciare</w:t>
      </w:r>
      <w:proofErr w:type="spellEnd"/>
      <w:r w:rsidRPr="00C21CCB">
        <w:rPr>
          <w:rFonts w:cs="Times New Roman"/>
          <w:spacing w:val="-2"/>
        </w:rPr>
        <w:t>,</w:t>
      </w:r>
      <w:r w:rsidRPr="00C21CCB">
        <w:rPr>
          <w:rFonts w:cs="Times New Roman"/>
          <w:spacing w:val="68"/>
        </w:rPr>
        <w:t xml:space="preserve"> </w:t>
      </w:r>
      <w:proofErr w:type="spellStart"/>
      <w:r w:rsidRPr="00C21CCB">
        <w:rPr>
          <w:rFonts w:cs="Times New Roman"/>
          <w:spacing w:val="-2"/>
        </w:rPr>
        <w:t>când</w:t>
      </w:r>
      <w:proofErr w:type="spellEnd"/>
      <w:r w:rsidRPr="00C21CCB">
        <w:rPr>
          <w:rFonts w:cs="Times New Roman"/>
          <w:spacing w:val="30"/>
        </w:rPr>
        <w:t xml:space="preserve"> </w:t>
      </w:r>
      <w:r w:rsidRPr="00C21CCB">
        <w:rPr>
          <w:rFonts w:cs="Times New Roman"/>
          <w:spacing w:val="-1"/>
        </w:rPr>
        <w:t>sunt</w:t>
      </w:r>
      <w:r w:rsidRPr="00C21CCB">
        <w:rPr>
          <w:rFonts w:cs="Times New Roman"/>
          <w:spacing w:val="36"/>
        </w:rPr>
        <w:t xml:space="preserve"> </w:t>
      </w:r>
      <w:proofErr w:type="spellStart"/>
      <w:r w:rsidRPr="00C21CCB">
        <w:rPr>
          <w:rFonts w:cs="Times New Roman"/>
          <w:spacing w:val="-2"/>
        </w:rPr>
        <w:t>încălcate</w:t>
      </w:r>
      <w:proofErr w:type="spellEnd"/>
      <w:r w:rsidRPr="00C21CCB">
        <w:rPr>
          <w:rFonts w:cs="Times New Roman"/>
          <w:spacing w:val="27"/>
        </w:rPr>
        <w:t xml:space="preserve"> </w:t>
      </w:r>
      <w:proofErr w:type="spellStart"/>
      <w:r w:rsidRPr="00C21CCB">
        <w:rPr>
          <w:rFonts w:cs="Times New Roman"/>
          <w:spacing w:val="-1"/>
        </w:rPr>
        <w:t>drepturile</w:t>
      </w:r>
      <w:proofErr w:type="spellEnd"/>
      <w:r w:rsidRPr="00C21CCB">
        <w:rPr>
          <w:rFonts w:cs="Times New Roman"/>
          <w:spacing w:val="27"/>
        </w:rPr>
        <w:t xml:space="preserve"> </w:t>
      </w:r>
      <w:proofErr w:type="spellStart"/>
      <w:r w:rsidRPr="00C21CCB">
        <w:rPr>
          <w:rFonts w:cs="Times New Roman"/>
          <w:spacing w:val="-1"/>
        </w:rPr>
        <w:t>omului</w:t>
      </w:r>
      <w:proofErr w:type="spellEnd"/>
      <w:r w:rsidRPr="00C21CCB">
        <w:rPr>
          <w:rFonts w:cs="Times New Roman"/>
          <w:spacing w:val="25"/>
        </w:rPr>
        <w:t xml:space="preserve"> </w:t>
      </w:r>
      <w:proofErr w:type="spellStart"/>
      <w:r w:rsidRPr="00C21CCB">
        <w:rPr>
          <w:rFonts w:cs="Times New Roman"/>
          <w:spacing w:val="1"/>
        </w:rPr>
        <w:t>și</w:t>
      </w:r>
      <w:proofErr w:type="spellEnd"/>
      <w:r w:rsidRPr="00C21CCB">
        <w:rPr>
          <w:rFonts w:cs="Times New Roman"/>
          <w:spacing w:val="27"/>
        </w:rPr>
        <w:t xml:space="preserve"> </w:t>
      </w:r>
      <w:proofErr w:type="spellStart"/>
      <w:r w:rsidRPr="00C21CCB">
        <w:rPr>
          <w:rFonts w:cs="Times New Roman"/>
          <w:spacing w:val="-1"/>
        </w:rPr>
        <w:t>lipsește</w:t>
      </w:r>
      <w:proofErr w:type="spellEnd"/>
      <w:r w:rsidRPr="00C21CCB">
        <w:rPr>
          <w:rFonts w:cs="Times New Roman"/>
          <w:spacing w:val="27"/>
        </w:rPr>
        <w:t xml:space="preserve"> </w:t>
      </w:r>
      <w:proofErr w:type="spellStart"/>
      <w:r w:rsidRPr="00C21CCB">
        <w:rPr>
          <w:rFonts w:cs="Times New Roman"/>
          <w:spacing w:val="-1"/>
        </w:rPr>
        <w:t>accesul</w:t>
      </w:r>
      <w:proofErr w:type="spellEnd"/>
      <w:r w:rsidRPr="00C21CCB">
        <w:rPr>
          <w:rFonts w:cs="Times New Roman"/>
          <w:spacing w:val="27"/>
        </w:rPr>
        <w:t xml:space="preserve"> </w:t>
      </w:r>
      <w:r w:rsidRPr="00C21CCB">
        <w:rPr>
          <w:rFonts w:cs="Times New Roman"/>
          <w:spacing w:val="-1"/>
        </w:rPr>
        <w:t>la</w:t>
      </w:r>
      <w:r w:rsidRPr="00C21CCB">
        <w:rPr>
          <w:rFonts w:cs="Times New Roman"/>
          <w:spacing w:val="27"/>
        </w:rPr>
        <w:t xml:space="preserve"> </w:t>
      </w:r>
      <w:proofErr w:type="spellStart"/>
      <w:r w:rsidRPr="00C21CCB">
        <w:rPr>
          <w:rFonts w:cs="Times New Roman"/>
          <w:spacing w:val="-1"/>
        </w:rPr>
        <w:t>prezervative</w:t>
      </w:r>
      <w:proofErr w:type="spellEnd"/>
      <w:r w:rsidRPr="00C21CCB">
        <w:rPr>
          <w:rFonts w:cs="Times New Roman"/>
          <w:spacing w:val="-1"/>
        </w:rPr>
        <w:t>,</w:t>
      </w:r>
      <w:r w:rsidRPr="00C21CCB">
        <w:rPr>
          <w:rFonts w:cs="Times New Roman"/>
          <w:spacing w:val="27"/>
        </w:rPr>
        <w:t xml:space="preserve"> </w:t>
      </w:r>
      <w:proofErr w:type="spellStart"/>
      <w:r w:rsidRPr="00C21CCB">
        <w:rPr>
          <w:rFonts w:cs="Times New Roman"/>
        </w:rPr>
        <w:t>riscul</w:t>
      </w:r>
      <w:proofErr w:type="spellEnd"/>
      <w:r w:rsidRPr="00C21CCB">
        <w:rPr>
          <w:rFonts w:cs="Times New Roman"/>
          <w:spacing w:val="22"/>
        </w:rPr>
        <w:t xml:space="preserve"> </w:t>
      </w:r>
      <w:r w:rsidRPr="00C21CCB">
        <w:rPr>
          <w:rFonts w:cs="Times New Roman"/>
          <w:spacing w:val="-1"/>
        </w:rPr>
        <w:t>de</w:t>
      </w:r>
      <w:r w:rsidRPr="00C21CCB">
        <w:rPr>
          <w:rFonts w:cs="Times New Roman"/>
          <w:spacing w:val="27"/>
        </w:rPr>
        <w:t xml:space="preserve"> </w:t>
      </w:r>
      <w:proofErr w:type="spellStart"/>
      <w:r w:rsidRPr="00C21CCB">
        <w:rPr>
          <w:rFonts w:cs="Times New Roman"/>
          <w:spacing w:val="-1"/>
        </w:rPr>
        <w:t>transmitere</w:t>
      </w:r>
      <w:proofErr w:type="spellEnd"/>
      <w:r w:rsidRPr="00C21CCB">
        <w:rPr>
          <w:rFonts w:cs="Times New Roman"/>
          <w:spacing w:val="32"/>
        </w:rPr>
        <w:t xml:space="preserve"> </w:t>
      </w:r>
      <w:proofErr w:type="gramStart"/>
      <w:r w:rsidRPr="00C21CCB">
        <w:rPr>
          <w:rFonts w:cs="Times New Roman"/>
        </w:rPr>
        <w:t>a</w:t>
      </w:r>
      <w:proofErr w:type="gramEnd"/>
      <w:r w:rsidRPr="00C21CCB">
        <w:rPr>
          <w:rFonts w:cs="Times New Roman"/>
          <w:spacing w:val="95"/>
        </w:rPr>
        <w:t xml:space="preserve"> </w:t>
      </w:r>
      <w:proofErr w:type="spellStart"/>
      <w:r w:rsidRPr="00C21CCB">
        <w:rPr>
          <w:rFonts w:cs="Times New Roman"/>
          <w:spacing w:val="-1"/>
        </w:rPr>
        <w:t>infecției</w:t>
      </w:r>
      <w:proofErr w:type="spellEnd"/>
      <w:r w:rsidRPr="00C21CCB">
        <w:rPr>
          <w:rFonts w:cs="Times New Roman"/>
          <w:spacing w:val="-6"/>
        </w:rPr>
        <w:t xml:space="preserve"> </w:t>
      </w:r>
      <w:r w:rsidRPr="00C21CCB">
        <w:rPr>
          <w:rFonts w:cs="Times New Roman"/>
          <w:spacing w:val="-1"/>
        </w:rPr>
        <w:t>HIV</w:t>
      </w:r>
      <w:r w:rsidRPr="00C21CCB">
        <w:rPr>
          <w:rFonts w:cs="Times New Roman"/>
          <w:spacing w:val="1"/>
        </w:rPr>
        <w:t xml:space="preserve"> </w:t>
      </w:r>
      <w:proofErr w:type="spellStart"/>
      <w:r w:rsidRPr="00C21CCB">
        <w:rPr>
          <w:rFonts w:cs="Times New Roman"/>
          <w:spacing w:val="1"/>
        </w:rPr>
        <w:t>este</w:t>
      </w:r>
      <w:proofErr w:type="spellEnd"/>
      <w:r w:rsidRPr="00C21CCB">
        <w:rPr>
          <w:rFonts w:cs="Times New Roman"/>
          <w:spacing w:val="1"/>
        </w:rPr>
        <w:t xml:space="preserve"> </w:t>
      </w:r>
      <w:proofErr w:type="spellStart"/>
      <w:r w:rsidRPr="00C21CCB">
        <w:rPr>
          <w:rFonts w:cs="Times New Roman"/>
        </w:rPr>
        <w:t>foarte</w:t>
      </w:r>
      <w:proofErr w:type="spellEnd"/>
      <w:r w:rsidRPr="00C21CCB">
        <w:rPr>
          <w:rFonts w:cs="Times New Roman"/>
          <w:spacing w:val="1"/>
        </w:rPr>
        <w:t xml:space="preserve"> </w:t>
      </w:r>
      <w:r w:rsidRPr="00C21CCB">
        <w:rPr>
          <w:rFonts w:cs="Times New Roman"/>
          <w:spacing w:val="-3"/>
        </w:rPr>
        <w:t>mare.</w:t>
      </w:r>
    </w:p>
    <w:p w:rsidR="00244ABE" w:rsidRPr="00C21CCB" w:rsidRDefault="00244ABE" w:rsidP="004B7845">
      <w:pPr>
        <w:pStyle w:val="BodyText"/>
        <w:spacing w:before="0" w:line="276" w:lineRule="auto"/>
        <w:ind w:left="0" w:right="-30" w:firstLine="708"/>
        <w:jc w:val="both"/>
        <w:rPr>
          <w:rFonts w:cs="Times New Roman"/>
          <w:spacing w:val="-2"/>
        </w:rPr>
      </w:pPr>
      <w:proofErr w:type="spellStart"/>
      <w:r w:rsidRPr="00C21CCB">
        <w:rPr>
          <w:rFonts w:cs="Times New Roman"/>
          <w:spacing w:val="-1"/>
        </w:rPr>
        <w:t>Riscul</w:t>
      </w:r>
      <w:proofErr w:type="spellEnd"/>
      <w:r w:rsidRPr="00C21CCB">
        <w:rPr>
          <w:rFonts w:cs="Times New Roman"/>
          <w:spacing w:val="25"/>
        </w:rPr>
        <w:t xml:space="preserve"> </w:t>
      </w:r>
      <w:r w:rsidRPr="00C21CCB">
        <w:rPr>
          <w:rFonts w:cs="Times New Roman"/>
          <w:spacing w:val="-1"/>
        </w:rPr>
        <w:t>de</w:t>
      </w:r>
      <w:r w:rsidRPr="00C21CCB">
        <w:rPr>
          <w:rFonts w:cs="Times New Roman"/>
          <w:spacing w:val="32"/>
        </w:rPr>
        <w:t xml:space="preserve"> </w:t>
      </w:r>
      <w:proofErr w:type="spellStart"/>
      <w:r w:rsidRPr="00C21CCB">
        <w:rPr>
          <w:rFonts w:cs="Times New Roman"/>
          <w:spacing w:val="-1"/>
        </w:rPr>
        <w:t>infectare</w:t>
      </w:r>
      <w:proofErr w:type="spellEnd"/>
      <w:r w:rsidRPr="00C21CCB">
        <w:rPr>
          <w:rFonts w:cs="Times New Roman"/>
          <w:spacing w:val="32"/>
        </w:rPr>
        <w:t xml:space="preserve"> </w:t>
      </w:r>
      <w:r w:rsidRPr="00C21CCB">
        <w:rPr>
          <w:rFonts w:cs="Times New Roman"/>
          <w:spacing w:val="-1"/>
        </w:rPr>
        <w:t>cu</w:t>
      </w:r>
      <w:r w:rsidRPr="00C21CCB">
        <w:rPr>
          <w:rFonts w:cs="Times New Roman"/>
          <w:spacing w:val="32"/>
        </w:rPr>
        <w:t xml:space="preserve"> </w:t>
      </w:r>
      <w:r w:rsidRPr="00C21CCB">
        <w:rPr>
          <w:rFonts w:cs="Times New Roman"/>
          <w:spacing w:val="-1"/>
        </w:rPr>
        <w:t>HIV</w:t>
      </w:r>
      <w:r w:rsidRPr="00C21CCB">
        <w:rPr>
          <w:rFonts w:cs="Times New Roman"/>
          <w:spacing w:val="25"/>
        </w:rPr>
        <w:t xml:space="preserve"> </w:t>
      </w:r>
      <w:proofErr w:type="spellStart"/>
      <w:r w:rsidRPr="00C21CCB">
        <w:rPr>
          <w:rFonts w:cs="Times New Roman"/>
          <w:spacing w:val="-1"/>
        </w:rPr>
        <w:t>prin</w:t>
      </w:r>
      <w:proofErr w:type="spellEnd"/>
      <w:r w:rsidRPr="00C21CCB">
        <w:rPr>
          <w:rFonts w:cs="Times New Roman"/>
          <w:spacing w:val="82"/>
        </w:rPr>
        <w:t xml:space="preserve"> </w:t>
      </w:r>
      <w:proofErr w:type="spellStart"/>
      <w:r w:rsidRPr="00C21CCB">
        <w:rPr>
          <w:rFonts w:cs="Times New Roman"/>
          <w:spacing w:val="-1"/>
        </w:rPr>
        <w:t>contactul</w:t>
      </w:r>
      <w:proofErr w:type="spellEnd"/>
      <w:r w:rsidRPr="00C21CCB">
        <w:rPr>
          <w:rFonts w:cs="Times New Roman"/>
          <w:spacing w:val="7"/>
        </w:rPr>
        <w:t xml:space="preserve"> </w:t>
      </w:r>
      <w:r w:rsidRPr="00C21CCB">
        <w:rPr>
          <w:rFonts w:cs="Times New Roman"/>
          <w:spacing w:val="-1"/>
        </w:rPr>
        <w:t>sexual</w:t>
      </w:r>
      <w:r w:rsidR="00B66BC3">
        <w:rPr>
          <w:rFonts w:cs="Times New Roman"/>
          <w:spacing w:val="-1"/>
        </w:rPr>
        <w:t>,</w:t>
      </w:r>
      <w:r w:rsidRPr="00C21CCB">
        <w:rPr>
          <w:rFonts w:cs="Times New Roman"/>
          <w:spacing w:val="7"/>
        </w:rPr>
        <w:t xml:space="preserve"> </w:t>
      </w:r>
      <w:proofErr w:type="spellStart"/>
      <w:r w:rsidRPr="00C21CCB">
        <w:rPr>
          <w:rFonts w:cs="Times New Roman"/>
          <w:spacing w:val="1"/>
        </w:rPr>
        <w:t>poate</w:t>
      </w:r>
      <w:proofErr w:type="spellEnd"/>
      <w:r w:rsidRPr="00C21CCB">
        <w:rPr>
          <w:rFonts w:cs="Times New Roman"/>
          <w:spacing w:val="7"/>
        </w:rPr>
        <w:t xml:space="preserve"> </w:t>
      </w:r>
      <w:r w:rsidRPr="00C21CCB">
        <w:rPr>
          <w:rFonts w:cs="Times New Roman"/>
          <w:spacing w:val="-3"/>
        </w:rPr>
        <w:t>fi</w:t>
      </w:r>
      <w:r w:rsidRPr="00C21CCB">
        <w:rPr>
          <w:rFonts w:cs="Times New Roman"/>
          <w:spacing w:val="12"/>
        </w:rPr>
        <w:t xml:space="preserve"> </w:t>
      </w:r>
      <w:proofErr w:type="spellStart"/>
      <w:r w:rsidRPr="00C21CCB">
        <w:rPr>
          <w:rFonts w:cs="Times New Roman"/>
          <w:spacing w:val="-1"/>
        </w:rPr>
        <w:t>mai</w:t>
      </w:r>
      <w:proofErr w:type="spellEnd"/>
      <w:r w:rsidRPr="00C21CCB">
        <w:rPr>
          <w:rFonts w:cs="Times New Roman"/>
          <w:spacing w:val="7"/>
        </w:rPr>
        <w:t xml:space="preserve"> </w:t>
      </w:r>
      <w:r w:rsidRPr="00C21CCB">
        <w:rPr>
          <w:rFonts w:cs="Times New Roman"/>
          <w:spacing w:val="-1"/>
        </w:rPr>
        <w:t>mare</w:t>
      </w:r>
      <w:r w:rsidRPr="00C21CCB">
        <w:rPr>
          <w:rFonts w:cs="Times New Roman"/>
          <w:spacing w:val="7"/>
        </w:rPr>
        <w:t xml:space="preserve"> </w:t>
      </w:r>
      <w:proofErr w:type="spellStart"/>
      <w:r w:rsidRPr="00C21CCB">
        <w:rPr>
          <w:rFonts w:cs="Times New Roman"/>
        </w:rPr>
        <w:t>printre</w:t>
      </w:r>
      <w:proofErr w:type="spellEnd"/>
      <w:r w:rsidRPr="00C21CCB">
        <w:rPr>
          <w:rFonts w:cs="Times New Roman"/>
          <w:spacing w:val="13"/>
        </w:rPr>
        <w:t xml:space="preserve"> </w:t>
      </w:r>
      <w:proofErr w:type="spellStart"/>
      <w:r w:rsidRPr="00C21CCB">
        <w:rPr>
          <w:rFonts w:cs="Times New Roman"/>
          <w:spacing w:val="-2"/>
        </w:rPr>
        <w:t>femeile</w:t>
      </w:r>
      <w:proofErr w:type="spellEnd"/>
      <w:r w:rsidRPr="00C21CCB">
        <w:rPr>
          <w:rFonts w:cs="Times New Roman"/>
          <w:spacing w:val="7"/>
        </w:rPr>
        <w:t xml:space="preserve"> </w:t>
      </w:r>
      <w:r w:rsidRPr="00C21CCB">
        <w:rPr>
          <w:rFonts w:cs="Times New Roman"/>
        </w:rPr>
        <w:t>TG</w:t>
      </w:r>
      <w:r w:rsidRPr="00C21CCB">
        <w:rPr>
          <w:rFonts w:cs="Times New Roman"/>
          <w:spacing w:val="7"/>
        </w:rPr>
        <w:t xml:space="preserve"> </w:t>
      </w:r>
      <w:r w:rsidRPr="00C21CCB">
        <w:rPr>
          <w:rFonts w:cs="Times New Roman"/>
          <w:spacing w:val="-2"/>
        </w:rPr>
        <w:t>(</w:t>
      </w:r>
      <w:proofErr w:type="spellStart"/>
      <w:r w:rsidRPr="00C21CCB">
        <w:rPr>
          <w:rFonts w:cs="Times New Roman"/>
          <w:spacing w:val="-2"/>
        </w:rPr>
        <w:t>masculin</w:t>
      </w:r>
      <w:proofErr w:type="spellEnd"/>
      <w:r w:rsidRPr="00C21CCB">
        <w:rPr>
          <w:rFonts w:cs="Times New Roman"/>
          <w:spacing w:val="7"/>
        </w:rPr>
        <w:t xml:space="preserve"> </w:t>
      </w:r>
      <w:r w:rsidRPr="00C21CCB">
        <w:rPr>
          <w:rFonts w:cs="Times New Roman"/>
        </w:rPr>
        <w:t>-</w:t>
      </w:r>
      <w:r w:rsidRPr="00C21CCB">
        <w:rPr>
          <w:rFonts w:cs="Times New Roman"/>
          <w:spacing w:val="18"/>
        </w:rPr>
        <w:t xml:space="preserve"> </w:t>
      </w:r>
      <w:proofErr w:type="spellStart"/>
      <w:r w:rsidRPr="00C21CCB">
        <w:rPr>
          <w:rFonts w:cs="Times New Roman"/>
          <w:spacing w:val="-1"/>
        </w:rPr>
        <w:t>feminin</w:t>
      </w:r>
      <w:proofErr w:type="spellEnd"/>
      <w:r w:rsidRPr="00C21CCB">
        <w:rPr>
          <w:rFonts w:cs="Times New Roman"/>
          <w:spacing w:val="-1"/>
        </w:rPr>
        <w:t>),</w:t>
      </w:r>
      <w:r w:rsidRPr="00C21CCB">
        <w:rPr>
          <w:rFonts w:cs="Times New Roman"/>
          <w:spacing w:val="11"/>
        </w:rPr>
        <w:t xml:space="preserve"> </w:t>
      </w:r>
      <w:proofErr w:type="spellStart"/>
      <w:r w:rsidRPr="00C21CCB">
        <w:rPr>
          <w:rFonts w:cs="Times New Roman"/>
          <w:spacing w:val="-2"/>
        </w:rPr>
        <w:t>decât</w:t>
      </w:r>
      <w:proofErr w:type="spellEnd"/>
      <w:r w:rsidRPr="00C21CCB">
        <w:rPr>
          <w:rFonts w:cs="Times New Roman"/>
          <w:spacing w:val="14"/>
        </w:rPr>
        <w:t xml:space="preserve"> </w:t>
      </w:r>
      <w:r w:rsidRPr="00C21CCB">
        <w:rPr>
          <w:rFonts w:cs="Times New Roman"/>
        </w:rPr>
        <w:t>a</w:t>
      </w:r>
      <w:r w:rsidRPr="00C21CCB">
        <w:rPr>
          <w:rFonts w:cs="Times New Roman"/>
          <w:spacing w:val="70"/>
        </w:rPr>
        <w:t xml:space="preserve"> </w:t>
      </w:r>
      <w:proofErr w:type="spellStart"/>
      <w:r w:rsidRPr="00C21CCB">
        <w:rPr>
          <w:rFonts w:cs="Times New Roman"/>
          <w:spacing w:val="-1"/>
        </w:rPr>
        <w:t>bărbaților</w:t>
      </w:r>
      <w:proofErr w:type="spellEnd"/>
      <w:r w:rsidRPr="00C21CCB">
        <w:rPr>
          <w:rFonts w:cs="Times New Roman"/>
          <w:spacing w:val="14"/>
        </w:rPr>
        <w:t xml:space="preserve"> </w:t>
      </w:r>
      <w:r w:rsidRPr="00C21CCB">
        <w:rPr>
          <w:rFonts w:cs="Times New Roman"/>
        </w:rPr>
        <w:t>TG</w:t>
      </w:r>
      <w:r w:rsidRPr="00C21CCB">
        <w:rPr>
          <w:rFonts w:cs="Times New Roman"/>
          <w:spacing w:val="6"/>
        </w:rPr>
        <w:t xml:space="preserve"> </w:t>
      </w:r>
      <w:r w:rsidRPr="00C21CCB">
        <w:rPr>
          <w:rFonts w:cs="Times New Roman"/>
        </w:rPr>
        <w:t>(</w:t>
      </w:r>
      <w:proofErr w:type="spellStart"/>
      <w:r w:rsidRPr="00C21CCB">
        <w:rPr>
          <w:rFonts w:cs="Times New Roman"/>
        </w:rPr>
        <w:t>feminin</w:t>
      </w:r>
      <w:proofErr w:type="spellEnd"/>
      <w:r w:rsidRPr="00C21CCB">
        <w:rPr>
          <w:rFonts w:cs="Times New Roman"/>
          <w:spacing w:val="14"/>
        </w:rPr>
        <w:t xml:space="preserve"> </w:t>
      </w:r>
      <w:r w:rsidRPr="00C21CCB">
        <w:rPr>
          <w:rFonts w:cs="Times New Roman"/>
        </w:rPr>
        <w:t>-</w:t>
      </w:r>
      <w:r w:rsidRPr="00C21CCB">
        <w:rPr>
          <w:rFonts w:cs="Times New Roman"/>
          <w:spacing w:val="30"/>
        </w:rPr>
        <w:t xml:space="preserve"> </w:t>
      </w:r>
      <w:proofErr w:type="spellStart"/>
      <w:r w:rsidRPr="00C21CCB">
        <w:rPr>
          <w:rFonts w:cs="Times New Roman"/>
          <w:spacing w:val="-1"/>
        </w:rPr>
        <w:t>masculin</w:t>
      </w:r>
      <w:proofErr w:type="spellEnd"/>
      <w:r w:rsidRPr="00C21CCB">
        <w:rPr>
          <w:rFonts w:cs="Times New Roman"/>
          <w:spacing w:val="-1"/>
        </w:rPr>
        <w:t>).</w:t>
      </w:r>
      <w:r w:rsidRPr="00C21CCB">
        <w:rPr>
          <w:rFonts w:cs="Times New Roman"/>
          <w:spacing w:val="24"/>
        </w:rPr>
        <w:t xml:space="preserve"> </w:t>
      </w:r>
      <w:proofErr w:type="spellStart"/>
      <w:r w:rsidRPr="00C21CCB">
        <w:rPr>
          <w:rFonts w:cs="Times New Roman"/>
          <w:spacing w:val="-1"/>
        </w:rPr>
        <w:t>Persoanele</w:t>
      </w:r>
      <w:proofErr w:type="spellEnd"/>
      <w:r w:rsidRPr="00C21CCB">
        <w:rPr>
          <w:rFonts w:cs="Times New Roman"/>
          <w:spacing w:val="10"/>
        </w:rPr>
        <w:t xml:space="preserve"> </w:t>
      </w:r>
      <w:r w:rsidRPr="00C21CCB">
        <w:rPr>
          <w:rFonts w:cs="Times New Roman"/>
          <w:spacing w:val="-1"/>
        </w:rPr>
        <w:t xml:space="preserve">TG </w:t>
      </w:r>
      <w:proofErr w:type="spellStart"/>
      <w:r w:rsidRPr="00C21CCB">
        <w:rPr>
          <w:rFonts w:cs="Times New Roman"/>
        </w:rPr>
        <w:t>angajate</w:t>
      </w:r>
      <w:proofErr w:type="spellEnd"/>
      <w:r w:rsidRPr="00C21CCB">
        <w:rPr>
          <w:rFonts w:cs="Times New Roman"/>
          <w:spacing w:val="20"/>
        </w:rPr>
        <w:t xml:space="preserve"> </w:t>
      </w:r>
      <w:proofErr w:type="spellStart"/>
      <w:r w:rsidRPr="00C21CCB">
        <w:rPr>
          <w:rFonts w:cs="Times New Roman"/>
          <w:spacing w:val="-1"/>
        </w:rPr>
        <w:t>în</w:t>
      </w:r>
      <w:proofErr w:type="spellEnd"/>
      <w:r w:rsidRPr="00C21CCB">
        <w:rPr>
          <w:rFonts w:cs="Times New Roman"/>
          <w:spacing w:val="6"/>
        </w:rPr>
        <w:t xml:space="preserve"> </w:t>
      </w:r>
      <w:proofErr w:type="spellStart"/>
      <w:r w:rsidRPr="00C21CCB">
        <w:rPr>
          <w:rFonts w:cs="Times New Roman"/>
          <w:spacing w:val="-1"/>
        </w:rPr>
        <w:t>prestarea</w:t>
      </w:r>
      <w:proofErr w:type="spellEnd"/>
      <w:r w:rsidRPr="00C21CCB">
        <w:rPr>
          <w:rFonts w:cs="Times New Roman"/>
          <w:spacing w:val="82"/>
        </w:rPr>
        <w:t xml:space="preserve"> </w:t>
      </w:r>
      <w:proofErr w:type="spellStart"/>
      <w:r w:rsidRPr="00C21CCB">
        <w:rPr>
          <w:rFonts w:cs="Times New Roman"/>
          <w:spacing w:val="-1"/>
        </w:rPr>
        <w:t>serviciilor</w:t>
      </w:r>
      <w:proofErr w:type="spellEnd"/>
      <w:r w:rsidRPr="00C21CCB">
        <w:rPr>
          <w:rFonts w:cs="Times New Roman"/>
          <w:spacing w:val="42"/>
        </w:rPr>
        <w:t xml:space="preserve"> </w:t>
      </w:r>
      <w:proofErr w:type="spellStart"/>
      <w:r w:rsidRPr="00C21CCB">
        <w:rPr>
          <w:rFonts w:cs="Times New Roman"/>
          <w:spacing w:val="-1"/>
        </w:rPr>
        <w:t>sexuale</w:t>
      </w:r>
      <w:proofErr w:type="spellEnd"/>
      <w:r w:rsidR="00B66BC3">
        <w:rPr>
          <w:rFonts w:cs="Times New Roman"/>
          <w:spacing w:val="-1"/>
        </w:rPr>
        <w:t>,</w:t>
      </w:r>
      <w:r w:rsidRPr="00C21CCB">
        <w:rPr>
          <w:rFonts w:cs="Times New Roman"/>
          <w:spacing w:val="42"/>
        </w:rPr>
        <w:t xml:space="preserve"> </w:t>
      </w:r>
      <w:r w:rsidRPr="00C21CCB">
        <w:rPr>
          <w:rFonts w:cs="Times New Roman"/>
          <w:spacing w:val="-1"/>
        </w:rPr>
        <w:t>se</w:t>
      </w:r>
      <w:r w:rsidRPr="00C21CCB">
        <w:rPr>
          <w:rFonts w:cs="Times New Roman"/>
          <w:spacing w:val="42"/>
        </w:rPr>
        <w:t xml:space="preserve"> </w:t>
      </w:r>
      <w:proofErr w:type="spellStart"/>
      <w:r w:rsidRPr="00C21CCB">
        <w:rPr>
          <w:rFonts w:cs="Times New Roman"/>
          <w:spacing w:val="-1"/>
        </w:rPr>
        <w:t>confruntă</w:t>
      </w:r>
      <w:proofErr w:type="spellEnd"/>
      <w:r w:rsidRPr="00C21CCB">
        <w:rPr>
          <w:rFonts w:cs="Times New Roman"/>
          <w:spacing w:val="42"/>
        </w:rPr>
        <w:t xml:space="preserve"> </w:t>
      </w:r>
      <w:r w:rsidRPr="00C21CCB">
        <w:rPr>
          <w:rFonts w:cs="Times New Roman"/>
          <w:spacing w:val="-1"/>
        </w:rPr>
        <w:t>cu</w:t>
      </w:r>
      <w:r w:rsidRPr="00C21CCB">
        <w:rPr>
          <w:rFonts w:cs="Times New Roman"/>
          <w:spacing w:val="42"/>
        </w:rPr>
        <w:t xml:space="preserve"> </w:t>
      </w:r>
      <w:r w:rsidRPr="00C21CCB">
        <w:rPr>
          <w:rFonts w:cs="Times New Roman"/>
          <w:spacing w:val="-2"/>
        </w:rPr>
        <w:t>multiple</w:t>
      </w:r>
      <w:r w:rsidRPr="00C21CCB">
        <w:rPr>
          <w:rFonts w:cs="Times New Roman"/>
          <w:spacing w:val="42"/>
        </w:rPr>
        <w:t xml:space="preserve"> </w:t>
      </w:r>
      <w:proofErr w:type="spellStart"/>
      <w:r w:rsidRPr="00C21CCB">
        <w:rPr>
          <w:rFonts w:cs="Times New Roman"/>
          <w:spacing w:val="-1"/>
        </w:rPr>
        <w:t>probleme</w:t>
      </w:r>
      <w:proofErr w:type="spellEnd"/>
      <w:r w:rsidRPr="00C21CCB">
        <w:rPr>
          <w:rFonts w:cs="Times New Roman"/>
          <w:spacing w:val="-1"/>
        </w:rPr>
        <w:t>,</w:t>
      </w:r>
      <w:r w:rsidRPr="00C21CCB">
        <w:rPr>
          <w:rFonts w:cs="Times New Roman"/>
          <w:spacing w:val="42"/>
        </w:rPr>
        <w:t xml:space="preserve"> </w:t>
      </w:r>
      <w:proofErr w:type="spellStart"/>
      <w:r w:rsidRPr="00C21CCB">
        <w:rPr>
          <w:rFonts w:cs="Times New Roman"/>
          <w:spacing w:val="-1"/>
        </w:rPr>
        <w:t>inclusiv</w:t>
      </w:r>
      <w:proofErr w:type="spellEnd"/>
      <w:r w:rsidRPr="00C21CCB">
        <w:rPr>
          <w:rFonts w:cs="Times New Roman"/>
          <w:spacing w:val="42"/>
        </w:rPr>
        <w:t xml:space="preserve"> </w:t>
      </w:r>
      <w:r w:rsidRPr="00C21CCB">
        <w:rPr>
          <w:rFonts w:cs="Times New Roman"/>
          <w:spacing w:val="-3"/>
        </w:rPr>
        <w:t>cu</w:t>
      </w:r>
      <w:r w:rsidRPr="00C21CCB">
        <w:rPr>
          <w:rFonts w:cs="Times New Roman"/>
          <w:spacing w:val="42"/>
        </w:rPr>
        <w:t xml:space="preserve"> </w:t>
      </w:r>
      <w:proofErr w:type="spellStart"/>
      <w:r w:rsidRPr="00C21CCB">
        <w:rPr>
          <w:rFonts w:cs="Times New Roman"/>
          <w:spacing w:val="-1"/>
        </w:rPr>
        <w:t>discriminarea</w:t>
      </w:r>
      <w:proofErr w:type="spellEnd"/>
      <w:r w:rsidRPr="00C21CCB">
        <w:rPr>
          <w:rFonts w:cs="Times New Roman"/>
          <w:spacing w:val="42"/>
        </w:rPr>
        <w:t xml:space="preserve"> </w:t>
      </w:r>
      <w:proofErr w:type="spellStart"/>
      <w:r w:rsidRPr="00C21CCB">
        <w:rPr>
          <w:rFonts w:cs="Times New Roman"/>
          <w:spacing w:val="-1"/>
        </w:rPr>
        <w:t>în</w:t>
      </w:r>
      <w:proofErr w:type="spellEnd"/>
      <w:r w:rsidRPr="00C21CCB">
        <w:rPr>
          <w:rFonts w:cs="Times New Roman"/>
          <w:spacing w:val="42"/>
        </w:rPr>
        <w:t xml:space="preserve"> </w:t>
      </w:r>
      <w:proofErr w:type="spellStart"/>
      <w:r w:rsidRPr="00C21CCB">
        <w:rPr>
          <w:rFonts w:cs="Times New Roman"/>
          <w:spacing w:val="-2"/>
        </w:rPr>
        <w:t>furnizarea</w:t>
      </w:r>
      <w:proofErr w:type="spellEnd"/>
      <w:r w:rsidRPr="00C21CCB">
        <w:rPr>
          <w:rFonts w:cs="Times New Roman"/>
          <w:spacing w:val="-2"/>
        </w:rPr>
        <w:t xml:space="preserve"> </w:t>
      </w:r>
      <w:proofErr w:type="spellStart"/>
      <w:r w:rsidRPr="00C21CCB">
        <w:rPr>
          <w:rFonts w:cs="Times New Roman"/>
          <w:spacing w:val="-1"/>
        </w:rPr>
        <w:t>serviciilor</w:t>
      </w:r>
      <w:proofErr w:type="spellEnd"/>
      <w:r w:rsidRPr="00C21CCB">
        <w:rPr>
          <w:rFonts w:cs="Times New Roman"/>
          <w:spacing w:val="-1"/>
        </w:rPr>
        <w:t>,</w:t>
      </w:r>
      <w:r w:rsidRPr="00C21CCB">
        <w:rPr>
          <w:rFonts w:cs="Times New Roman"/>
          <w:spacing w:val="9"/>
        </w:rPr>
        <w:t xml:space="preserve"> </w:t>
      </w:r>
      <w:proofErr w:type="spellStart"/>
      <w:r w:rsidRPr="00C21CCB">
        <w:rPr>
          <w:rFonts w:cs="Times New Roman"/>
          <w:spacing w:val="-2"/>
        </w:rPr>
        <w:t>lipsa</w:t>
      </w:r>
      <w:proofErr w:type="spellEnd"/>
      <w:r w:rsidRPr="00C21CCB">
        <w:rPr>
          <w:rFonts w:cs="Times New Roman"/>
          <w:spacing w:val="1"/>
        </w:rPr>
        <w:t xml:space="preserve"> </w:t>
      </w:r>
      <w:r w:rsidRPr="00C21CCB">
        <w:rPr>
          <w:rFonts w:cs="Times New Roman"/>
          <w:spacing w:val="-1"/>
        </w:rPr>
        <w:t>de</w:t>
      </w:r>
      <w:r w:rsidRPr="00C21CCB">
        <w:rPr>
          <w:rFonts w:cs="Times New Roman"/>
          <w:spacing w:val="1"/>
        </w:rPr>
        <w:t xml:space="preserve"> </w:t>
      </w:r>
      <w:r w:rsidR="00313DAF" w:rsidRPr="00C21CCB">
        <w:rPr>
          <w:rFonts w:cs="Times New Roman"/>
          <w:spacing w:val="-2"/>
        </w:rPr>
        <w:t>IEC</w:t>
      </w:r>
      <w:r w:rsidRPr="00C21CCB">
        <w:rPr>
          <w:rFonts w:cs="Times New Roman"/>
          <w:spacing w:val="57"/>
        </w:rPr>
        <w:t xml:space="preserve"> </w:t>
      </w:r>
      <w:proofErr w:type="spellStart"/>
      <w:r w:rsidRPr="00C21CCB">
        <w:rPr>
          <w:rFonts w:cs="Times New Roman"/>
          <w:spacing w:val="-1"/>
        </w:rPr>
        <w:t>privind</w:t>
      </w:r>
      <w:proofErr w:type="spellEnd"/>
      <w:r w:rsidRPr="00C21CCB">
        <w:rPr>
          <w:rFonts w:cs="Times New Roman"/>
          <w:spacing w:val="57"/>
        </w:rPr>
        <w:t xml:space="preserve"> </w:t>
      </w:r>
      <w:proofErr w:type="spellStart"/>
      <w:r w:rsidRPr="00C21CCB">
        <w:rPr>
          <w:rFonts w:cs="Times New Roman"/>
          <w:spacing w:val="-1"/>
        </w:rPr>
        <w:t>riscurile</w:t>
      </w:r>
      <w:proofErr w:type="spellEnd"/>
      <w:r w:rsidRPr="00C21CCB">
        <w:rPr>
          <w:rFonts w:cs="Times New Roman"/>
          <w:spacing w:val="1"/>
        </w:rPr>
        <w:t xml:space="preserve"> </w:t>
      </w:r>
      <w:proofErr w:type="spellStart"/>
      <w:r w:rsidRPr="00C21CCB">
        <w:rPr>
          <w:rFonts w:cs="Times New Roman"/>
          <w:spacing w:val="-1"/>
        </w:rPr>
        <w:t>specifice</w:t>
      </w:r>
      <w:proofErr w:type="spellEnd"/>
      <w:r w:rsidRPr="00C21CCB">
        <w:rPr>
          <w:rFonts w:cs="Times New Roman"/>
          <w:spacing w:val="1"/>
        </w:rPr>
        <w:t xml:space="preserve"> </w:t>
      </w:r>
      <w:r w:rsidRPr="00C21CCB">
        <w:rPr>
          <w:rFonts w:cs="Times New Roman"/>
          <w:spacing w:val="-1"/>
        </w:rPr>
        <w:t>la</w:t>
      </w:r>
      <w:r w:rsidRPr="00C21CCB">
        <w:rPr>
          <w:rFonts w:cs="Times New Roman"/>
          <w:spacing w:val="57"/>
        </w:rPr>
        <w:t xml:space="preserve"> </w:t>
      </w:r>
      <w:r w:rsidRPr="00C21CCB">
        <w:rPr>
          <w:rFonts w:cs="Times New Roman"/>
          <w:spacing w:val="-1"/>
        </w:rPr>
        <w:t>care</w:t>
      </w:r>
      <w:r w:rsidRPr="00C21CCB">
        <w:rPr>
          <w:rFonts w:cs="Times New Roman"/>
          <w:spacing w:val="1"/>
        </w:rPr>
        <w:t xml:space="preserve"> </w:t>
      </w:r>
      <w:r w:rsidRPr="00C21CCB">
        <w:rPr>
          <w:rFonts w:cs="Times New Roman"/>
          <w:spacing w:val="-1"/>
        </w:rPr>
        <w:t>sunt</w:t>
      </w:r>
      <w:r w:rsidRPr="00C21CCB">
        <w:rPr>
          <w:rFonts w:cs="Times New Roman"/>
          <w:spacing w:val="83"/>
        </w:rPr>
        <w:t xml:space="preserve"> </w:t>
      </w:r>
      <w:proofErr w:type="spellStart"/>
      <w:r w:rsidRPr="00C21CCB">
        <w:rPr>
          <w:rFonts w:cs="Times New Roman"/>
          <w:spacing w:val="-2"/>
        </w:rPr>
        <w:t>expuse</w:t>
      </w:r>
      <w:proofErr w:type="spellEnd"/>
      <w:r w:rsidRPr="00C21CCB">
        <w:rPr>
          <w:rFonts w:cs="Times New Roman"/>
          <w:spacing w:val="-2"/>
        </w:rPr>
        <w:t>,</w:t>
      </w:r>
      <w:r w:rsidRPr="00C21CCB">
        <w:rPr>
          <w:rFonts w:cs="Times New Roman"/>
          <w:spacing w:val="38"/>
        </w:rPr>
        <w:t xml:space="preserve"> </w:t>
      </w:r>
      <w:proofErr w:type="spellStart"/>
      <w:r w:rsidRPr="00C21CCB">
        <w:rPr>
          <w:rFonts w:cs="Times New Roman"/>
          <w:spacing w:val="-4"/>
        </w:rPr>
        <w:t>lipsa</w:t>
      </w:r>
      <w:proofErr w:type="spellEnd"/>
      <w:r w:rsidRPr="00C21CCB">
        <w:rPr>
          <w:rFonts w:cs="Times New Roman"/>
          <w:spacing w:val="32"/>
        </w:rPr>
        <w:t xml:space="preserve"> </w:t>
      </w:r>
      <w:proofErr w:type="spellStart"/>
      <w:r w:rsidRPr="00C21CCB">
        <w:rPr>
          <w:rFonts w:cs="Times New Roman"/>
          <w:spacing w:val="-1"/>
        </w:rPr>
        <w:t>accesului</w:t>
      </w:r>
      <w:proofErr w:type="spellEnd"/>
      <w:r w:rsidRPr="00C21CCB">
        <w:rPr>
          <w:rFonts w:cs="Times New Roman"/>
          <w:spacing w:val="28"/>
        </w:rPr>
        <w:t xml:space="preserve"> </w:t>
      </w:r>
      <w:r w:rsidRPr="00C21CCB">
        <w:rPr>
          <w:rFonts w:cs="Times New Roman"/>
          <w:spacing w:val="-3"/>
        </w:rPr>
        <w:t>la</w:t>
      </w:r>
      <w:r w:rsidRPr="00C21CCB">
        <w:rPr>
          <w:rFonts w:cs="Times New Roman"/>
          <w:spacing w:val="33"/>
        </w:rPr>
        <w:t xml:space="preserve"> </w:t>
      </w:r>
      <w:proofErr w:type="spellStart"/>
      <w:r w:rsidRPr="00C21CCB">
        <w:rPr>
          <w:rFonts w:cs="Times New Roman"/>
          <w:spacing w:val="-2"/>
        </w:rPr>
        <w:t>materiale</w:t>
      </w:r>
      <w:proofErr w:type="spellEnd"/>
      <w:r w:rsidR="005B0AD7" w:rsidRPr="00C21CCB">
        <w:rPr>
          <w:rFonts w:cs="Times New Roman"/>
          <w:spacing w:val="-2"/>
        </w:rPr>
        <w:t>/</w:t>
      </w:r>
      <w:proofErr w:type="spellStart"/>
      <w:r w:rsidR="005B0AD7" w:rsidRPr="00C21CCB">
        <w:rPr>
          <w:rFonts w:cs="Times New Roman"/>
          <w:spacing w:val="-2"/>
        </w:rPr>
        <w:t>mijloace</w:t>
      </w:r>
      <w:proofErr w:type="spellEnd"/>
      <w:r w:rsidRPr="00C21CCB">
        <w:rPr>
          <w:rFonts w:cs="Times New Roman"/>
          <w:spacing w:val="28"/>
        </w:rPr>
        <w:t xml:space="preserve"> </w:t>
      </w:r>
      <w:r w:rsidRPr="00C21CCB">
        <w:rPr>
          <w:rFonts w:cs="Times New Roman"/>
        </w:rPr>
        <w:t>de</w:t>
      </w:r>
      <w:r w:rsidRPr="00C21CCB">
        <w:rPr>
          <w:rFonts w:cs="Times New Roman"/>
          <w:spacing w:val="28"/>
        </w:rPr>
        <w:t xml:space="preserve"> </w:t>
      </w:r>
      <w:proofErr w:type="spellStart"/>
      <w:r w:rsidRPr="00C21CCB">
        <w:rPr>
          <w:rFonts w:cs="Times New Roman"/>
          <w:spacing w:val="-1"/>
        </w:rPr>
        <w:t>prevenire</w:t>
      </w:r>
      <w:proofErr w:type="spellEnd"/>
      <w:r w:rsidRPr="00C21CCB">
        <w:rPr>
          <w:rFonts w:cs="Times New Roman"/>
          <w:spacing w:val="28"/>
        </w:rPr>
        <w:t xml:space="preserve"> </w:t>
      </w:r>
      <w:proofErr w:type="spellStart"/>
      <w:r w:rsidR="005B0AD7" w:rsidRPr="00C21CCB">
        <w:rPr>
          <w:rFonts w:cs="Times New Roman"/>
          <w:spacing w:val="-1"/>
        </w:rPr>
        <w:t>necesare</w:t>
      </w:r>
      <w:proofErr w:type="spellEnd"/>
      <w:r w:rsidRPr="00C21CCB">
        <w:rPr>
          <w:rFonts w:cs="Times New Roman"/>
          <w:spacing w:val="-1"/>
        </w:rPr>
        <w:t>. Pe</w:t>
      </w:r>
      <w:r w:rsidRPr="00C21CCB">
        <w:rPr>
          <w:rFonts w:cs="Times New Roman"/>
          <w:spacing w:val="19"/>
        </w:rPr>
        <w:t xml:space="preserve"> </w:t>
      </w:r>
      <w:proofErr w:type="spellStart"/>
      <w:r w:rsidRPr="00C21CCB">
        <w:rPr>
          <w:rFonts w:cs="Times New Roman"/>
          <w:spacing w:val="-2"/>
        </w:rPr>
        <w:t>lângă</w:t>
      </w:r>
      <w:proofErr w:type="spellEnd"/>
      <w:r w:rsidRPr="00C21CCB">
        <w:rPr>
          <w:rFonts w:cs="Times New Roman"/>
          <w:spacing w:val="18"/>
        </w:rPr>
        <w:t xml:space="preserve"> </w:t>
      </w:r>
      <w:proofErr w:type="spellStart"/>
      <w:r w:rsidRPr="00C21CCB">
        <w:rPr>
          <w:rFonts w:cs="Times New Roman"/>
          <w:spacing w:val="-1"/>
        </w:rPr>
        <w:t>informațiile</w:t>
      </w:r>
      <w:proofErr w:type="spellEnd"/>
      <w:r w:rsidRPr="00C21CCB">
        <w:rPr>
          <w:rFonts w:cs="Times New Roman"/>
          <w:spacing w:val="15"/>
        </w:rPr>
        <w:t xml:space="preserve"> </w:t>
      </w:r>
      <w:proofErr w:type="spellStart"/>
      <w:r w:rsidRPr="00C21CCB">
        <w:rPr>
          <w:rFonts w:cs="Times New Roman"/>
          <w:spacing w:val="-1"/>
        </w:rPr>
        <w:t>generale</w:t>
      </w:r>
      <w:proofErr w:type="spellEnd"/>
      <w:r w:rsidRPr="00C21CCB">
        <w:rPr>
          <w:rFonts w:cs="Times New Roman"/>
          <w:spacing w:val="13"/>
        </w:rPr>
        <w:t xml:space="preserve"> </w:t>
      </w:r>
      <w:proofErr w:type="spellStart"/>
      <w:r w:rsidRPr="00C21CCB">
        <w:rPr>
          <w:rFonts w:cs="Times New Roman"/>
        </w:rPr>
        <w:t>despre</w:t>
      </w:r>
      <w:proofErr w:type="spellEnd"/>
      <w:r w:rsidRPr="00C21CCB">
        <w:rPr>
          <w:rFonts w:cs="Times New Roman"/>
          <w:spacing w:val="14"/>
        </w:rPr>
        <w:t xml:space="preserve"> </w:t>
      </w:r>
      <w:r w:rsidRPr="00C21CCB">
        <w:rPr>
          <w:rFonts w:cs="Times New Roman"/>
          <w:spacing w:val="-1"/>
        </w:rPr>
        <w:t>HIV,</w:t>
      </w:r>
      <w:r w:rsidRPr="00C21CCB">
        <w:rPr>
          <w:rFonts w:cs="Times New Roman"/>
          <w:spacing w:val="18"/>
        </w:rPr>
        <w:t xml:space="preserve"> </w:t>
      </w:r>
      <w:r w:rsidRPr="00C21CCB">
        <w:rPr>
          <w:rFonts w:cs="Times New Roman"/>
        </w:rPr>
        <w:t>ITS,</w:t>
      </w:r>
      <w:r w:rsidRPr="00C21CCB">
        <w:rPr>
          <w:rFonts w:cs="Times New Roman"/>
          <w:spacing w:val="22"/>
        </w:rPr>
        <w:t xml:space="preserve"> </w:t>
      </w:r>
      <w:proofErr w:type="spellStart"/>
      <w:r w:rsidRPr="00C21CCB">
        <w:rPr>
          <w:rFonts w:cs="Times New Roman"/>
          <w:spacing w:val="-1"/>
        </w:rPr>
        <w:t>metode</w:t>
      </w:r>
      <w:proofErr w:type="spellEnd"/>
      <w:r w:rsidRPr="00C21CCB">
        <w:rPr>
          <w:rFonts w:cs="Times New Roman"/>
          <w:spacing w:val="13"/>
        </w:rPr>
        <w:t xml:space="preserve"> </w:t>
      </w:r>
      <w:r w:rsidRPr="00C21CCB">
        <w:rPr>
          <w:rFonts w:cs="Times New Roman"/>
          <w:spacing w:val="-1"/>
        </w:rPr>
        <w:t>de</w:t>
      </w:r>
      <w:r w:rsidRPr="00C21CCB">
        <w:rPr>
          <w:rFonts w:cs="Times New Roman"/>
          <w:spacing w:val="13"/>
        </w:rPr>
        <w:t xml:space="preserve"> </w:t>
      </w:r>
      <w:proofErr w:type="spellStart"/>
      <w:r w:rsidRPr="00C21CCB">
        <w:rPr>
          <w:rFonts w:cs="Times New Roman"/>
          <w:spacing w:val="-1"/>
        </w:rPr>
        <w:t>prevenire</w:t>
      </w:r>
      <w:proofErr w:type="spellEnd"/>
      <w:r w:rsidRPr="00C21CCB">
        <w:rPr>
          <w:rFonts w:cs="Times New Roman"/>
          <w:spacing w:val="-1"/>
        </w:rPr>
        <w:t>,</w:t>
      </w:r>
      <w:r w:rsidRPr="00C21CCB">
        <w:rPr>
          <w:rFonts w:cs="Times New Roman"/>
          <w:spacing w:val="16"/>
        </w:rPr>
        <w:t xml:space="preserve"> </w:t>
      </w:r>
      <w:proofErr w:type="spellStart"/>
      <w:r w:rsidRPr="00C21CCB">
        <w:rPr>
          <w:rFonts w:cs="Times New Roman"/>
        </w:rPr>
        <w:t>drepturi</w:t>
      </w:r>
      <w:proofErr w:type="spellEnd"/>
      <w:r w:rsidRPr="00C21CCB">
        <w:rPr>
          <w:rFonts w:cs="Times New Roman"/>
          <w:spacing w:val="9"/>
        </w:rPr>
        <w:t xml:space="preserve"> </w:t>
      </w:r>
      <w:proofErr w:type="spellStart"/>
      <w:r w:rsidRPr="00C21CCB">
        <w:rPr>
          <w:rFonts w:cs="Times New Roman"/>
          <w:spacing w:val="-1"/>
        </w:rPr>
        <w:t>civile</w:t>
      </w:r>
      <w:proofErr w:type="spellEnd"/>
      <w:r w:rsidRPr="00C21CCB">
        <w:rPr>
          <w:rFonts w:cs="Times New Roman"/>
          <w:spacing w:val="-1"/>
        </w:rPr>
        <w:t>,</w:t>
      </w:r>
      <w:r w:rsidRPr="00C21CCB">
        <w:rPr>
          <w:rFonts w:cs="Times New Roman"/>
          <w:spacing w:val="50"/>
        </w:rPr>
        <w:t xml:space="preserve"> </w:t>
      </w:r>
      <w:proofErr w:type="spellStart"/>
      <w:r w:rsidRPr="00C21CCB">
        <w:rPr>
          <w:rFonts w:cs="Times New Roman"/>
          <w:spacing w:val="-1"/>
        </w:rPr>
        <w:t>prevenirea</w:t>
      </w:r>
      <w:proofErr w:type="spellEnd"/>
      <w:r w:rsidRPr="00C21CCB">
        <w:rPr>
          <w:rFonts w:cs="Times New Roman"/>
          <w:spacing w:val="23"/>
        </w:rPr>
        <w:t xml:space="preserve"> </w:t>
      </w:r>
      <w:proofErr w:type="spellStart"/>
      <w:r w:rsidRPr="00C21CCB">
        <w:rPr>
          <w:rFonts w:cs="Times New Roman"/>
          <w:spacing w:val="-1"/>
        </w:rPr>
        <w:t>violenței</w:t>
      </w:r>
      <w:proofErr w:type="spellEnd"/>
      <w:r w:rsidRPr="00C21CCB">
        <w:rPr>
          <w:rFonts w:cs="Times New Roman"/>
          <w:spacing w:val="22"/>
        </w:rPr>
        <w:t xml:space="preserve"> </w:t>
      </w:r>
      <w:proofErr w:type="spellStart"/>
      <w:r w:rsidRPr="00C21CCB">
        <w:rPr>
          <w:rFonts w:cs="Times New Roman"/>
          <w:spacing w:val="1"/>
        </w:rPr>
        <w:t>și</w:t>
      </w:r>
      <w:proofErr w:type="spellEnd"/>
      <w:r w:rsidRPr="00C21CCB">
        <w:rPr>
          <w:rFonts w:cs="Times New Roman"/>
          <w:spacing w:val="23"/>
        </w:rPr>
        <w:t xml:space="preserve"> </w:t>
      </w:r>
      <w:proofErr w:type="spellStart"/>
      <w:r w:rsidRPr="00C21CCB">
        <w:rPr>
          <w:rFonts w:cs="Times New Roman"/>
          <w:spacing w:val="-1"/>
        </w:rPr>
        <w:t>discriminării</w:t>
      </w:r>
      <w:proofErr w:type="spellEnd"/>
      <w:r w:rsidRPr="00C21CCB">
        <w:rPr>
          <w:rFonts w:cs="Times New Roman"/>
          <w:spacing w:val="-1"/>
        </w:rPr>
        <w:t>,</w:t>
      </w:r>
      <w:r w:rsidRPr="00C21CCB">
        <w:rPr>
          <w:rFonts w:cs="Times New Roman"/>
          <w:spacing w:val="23"/>
        </w:rPr>
        <w:t xml:space="preserve"> </w:t>
      </w:r>
      <w:proofErr w:type="spellStart"/>
      <w:r w:rsidRPr="00C21CCB">
        <w:rPr>
          <w:rFonts w:cs="Times New Roman"/>
          <w:spacing w:val="-1"/>
        </w:rPr>
        <w:t>în</w:t>
      </w:r>
      <w:proofErr w:type="spellEnd"/>
      <w:r w:rsidRPr="00C21CCB">
        <w:rPr>
          <w:rFonts w:cs="Times New Roman"/>
          <w:spacing w:val="23"/>
        </w:rPr>
        <w:t xml:space="preserve"> </w:t>
      </w:r>
      <w:proofErr w:type="spellStart"/>
      <w:r w:rsidRPr="00C21CCB">
        <w:rPr>
          <w:rFonts w:cs="Times New Roman"/>
        </w:rPr>
        <w:t>activitatea</w:t>
      </w:r>
      <w:proofErr w:type="spellEnd"/>
      <w:r w:rsidRPr="00C21CCB">
        <w:rPr>
          <w:rFonts w:cs="Times New Roman"/>
          <w:spacing w:val="23"/>
        </w:rPr>
        <w:t xml:space="preserve"> </w:t>
      </w:r>
      <w:r w:rsidRPr="00C21CCB">
        <w:rPr>
          <w:rFonts w:cs="Times New Roman"/>
          <w:spacing w:val="-1"/>
        </w:rPr>
        <w:t>cu</w:t>
      </w:r>
      <w:r w:rsidRPr="00C21CCB">
        <w:rPr>
          <w:rFonts w:cs="Times New Roman"/>
          <w:spacing w:val="18"/>
        </w:rPr>
        <w:t xml:space="preserve"> </w:t>
      </w:r>
      <w:proofErr w:type="spellStart"/>
      <w:r w:rsidRPr="00C21CCB">
        <w:rPr>
          <w:rFonts w:cs="Times New Roman"/>
        </w:rPr>
        <w:t>acest</w:t>
      </w:r>
      <w:proofErr w:type="spellEnd"/>
      <w:r w:rsidRPr="00C21CCB">
        <w:rPr>
          <w:rFonts w:cs="Times New Roman"/>
          <w:spacing w:val="23"/>
        </w:rPr>
        <w:t xml:space="preserve"> </w:t>
      </w:r>
      <w:proofErr w:type="spellStart"/>
      <w:r w:rsidRPr="00C21CCB">
        <w:rPr>
          <w:rFonts w:cs="Times New Roman"/>
        </w:rPr>
        <w:t>grup</w:t>
      </w:r>
      <w:proofErr w:type="spellEnd"/>
      <w:proofErr w:type="gramStart"/>
      <w:r w:rsidR="00B66BC3">
        <w:rPr>
          <w:rFonts w:cs="Times New Roman"/>
        </w:rPr>
        <w:t xml:space="preserve">- </w:t>
      </w:r>
      <w:r w:rsidRPr="00C21CCB">
        <w:rPr>
          <w:rFonts w:cs="Times New Roman"/>
          <w:spacing w:val="23"/>
        </w:rPr>
        <w:t xml:space="preserve"> </w:t>
      </w:r>
      <w:proofErr w:type="spellStart"/>
      <w:r w:rsidRPr="00C21CCB">
        <w:rPr>
          <w:rFonts w:cs="Times New Roman"/>
          <w:spacing w:val="1"/>
        </w:rPr>
        <w:t>poate</w:t>
      </w:r>
      <w:proofErr w:type="spellEnd"/>
      <w:proofErr w:type="gramEnd"/>
      <w:r w:rsidRPr="00C21CCB">
        <w:rPr>
          <w:rFonts w:cs="Times New Roman"/>
          <w:spacing w:val="23"/>
        </w:rPr>
        <w:t xml:space="preserve"> </w:t>
      </w:r>
      <w:r w:rsidRPr="00C21CCB">
        <w:rPr>
          <w:rFonts w:cs="Times New Roman"/>
          <w:spacing w:val="-3"/>
        </w:rPr>
        <w:t>fi</w:t>
      </w:r>
      <w:r w:rsidRPr="00C21CCB">
        <w:rPr>
          <w:rFonts w:cs="Times New Roman"/>
          <w:spacing w:val="47"/>
        </w:rPr>
        <w:t xml:space="preserve"> </w:t>
      </w:r>
      <w:proofErr w:type="spellStart"/>
      <w:r w:rsidRPr="00C21CCB">
        <w:rPr>
          <w:rFonts w:cs="Times New Roman"/>
        </w:rPr>
        <w:t>relevantă</w:t>
      </w:r>
      <w:proofErr w:type="spellEnd"/>
      <w:r w:rsidRPr="00C21CCB">
        <w:rPr>
          <w:rFonts w:cs="Times New Roman"/>
          <w:spacing w:val="22"/>
        </w:rPr>
        <w:t xml:space="preserve"> </w:t>
      </w:r>
      <w:proofErr w:type="spellStart"/>
      <w:r w:rsidRPr="00C21CCB">
        <w:rPr>
          <w:rFonts w:cs="Times New Roman"/>
          <w:spacing w:val="-1"/>
        </w:rPr>
        <w:t>prezentarea</w:t>
      </w:r>
      <w:proofErr w:type="spellEnd"/>
      <w:r w:rsidRPr="00C21CCB">
        <w:rPr>
          <w:rFonts w:cs="Times New Roman"/>
          <w:spacing w:val="49"/>
        </w:rPr>
        <w:t xml:space="preserve"> </w:t>
      </w:r>
      <w:proofErr w:type="spellStart"/>
      <w:r w:rsidRPr="00C21CCB">
        <w:rPr>
          <w:rFonts w:cs="Times New Roman"/>
          <w:spacing w:val="-1"/>
        </w:rPr>
        <w:t>informației</w:t>
      </w:r>
      <w:proofErr w:type="spellEnd"/>
      <w:r w:rsidRPr="00C21CCB">
        <w:rPr>
          <w:rFonts w:cs="Times New Roman"/>
          <w:spacing w:val="6"/>
        </w:rPr>
        <w:t xml:space="preserve"> </w:t>
      </w:r>
      <w:proofErr w:type="spellStart"/>
      <w:r w:rsidRPr="00C21CCB">
        <w:rPr>
          <w:rFonts w:cs="Times New Roman"/>
          <w:spacing w:val="-1"/>
        </w:rPr>
        <w:t>despre</w:t>
      </w:r>
      <w:proofErr w:type="spellEnd"/>
      <w:r w:rsidRPr="00C21CCB">
        <w:rPr>
          <w:rFonts w:cs="Times New Roman"/>
          <w:spacing w:val="10"/>
        </w:rPr>
        <w:t xml:space="preserve"> </w:t>
      </w:r>
      <w:proofErr w:type="spellStart"/>
      <w:r w:rsidRPr="00C21CCB">
        <w:rPr>
          <w:rFonts w:cs="Times New Roman"/>
        </w:rPr>
        <w:t>tratamentul</w:t>
      </w:r>
      <w:proofErr w:type="spellEnd"/>
      <w:r w:rsidRPr="00C21CCB">
        <w:rPr>
          <w:rFonts w:cs="Times New Roman"/>
        </w:rPr>
        <w:t xml:space="preserve"> </w:t>
      </w:r>
      <w:r w:rsidRPr="00C21CCB">
        <w:rPr>
          <w:rFonts w:cs="Times New Roman"/>
          <w:spacing w:val="-1"/>
        </w:rPr>
        <w:t>hormonal</w:t>
      </w:r>
      <w:r w:rsidRPr="00C21CCB">
        <w:rPr>
          <w:rFonts w:cs="Times New Roman"/>
          <w:spacing w:val="7"/>
        </w:rPr>
        <w:t xml:space="preserve"> </w:t>
      </w:r>
      <w:proofErr w:type="spellStart"/>
      <w:r w:rsidRPr="00C21CCB">
        <w:rPr>
          <w:rFonts w:cs="Times New Roman"/>
          <w:spacing w:val="1"/>
        </w:rPr>
        <w:t>și</w:t>
      </w:r>
      <w:proofErr w:type="spellEnd"/>
      <w:r w:rsidRPr="00C21CCB">
        <w:rPr>
          <w:rFonts w:cs="Times New Roman"/>
          <w:spacing w:val="5"/>
        </w:rPr>
        <w:t xml:space="preserve"> </w:t>
      </w:r>
      <w:proofErr w:type="spellStart"/>
      <w:r w:rsidRPr="00C21CCB">
        <w:rPr>
          <w:rFonts w:cs="Times New Roman"/>
          <w:spacing w:val="-1"/>
        </w:rPr>
        <w:t>intervențiile</w:t>
      </w:r>
      <w:proofErr w:type="spellEnd"/>
      <w:r w:rsidRPr="00C21CCB">
        <w:rPr>
          <w:rFonts w:cs="Times New Roman"/>
          <w:spacing w:val="10"/>
        </w:rPr>
        <w:t xml:space="preserve"> </w:t>
      </w:r>
      <w:proofErr w:type="spellStart"/>
      <w:r w:rsidRPr="00C21CCB">
        <w:rPr>
          <w:rFonts w:cs="Times New Roman"/>
        </w:rPr>
        <w:t>medicale</w:t>
      </w:r>
      <w:proofErr w:type="spellEnd"/>
      <w:r w:rsidRPr="00C21CCB">
        <w:rPr>
          <w:rFonts w:cs="Times New Roman"/>
        </w:rPr>
        <w:t>,</w:t>
      </w:r>
      <w:r w:rsidRPr="00C21CCB">
        <w:rPr>
          <w:rFonts w:cs="Times New Roman"/>
          <w:spacing w:val="10"/>
        </w:rPr>
        <w:t xml:space="preserve"> </w:t>
      </w:r>
      <w:proofErr w:type="spellStart"/>
      <w:r w:rsidRPr="00C21CCB">
        <w:rPr>
          <w:rFonts w:cs="Times New Roman"/>
          <w:spacing w:val="-1"/>
        </w:rPr>
        <w:t>perfectarea</w:t>
      </w:r>
      <w:proofErr w:type="spellEnd"/>
      <w:r w:rsidRPr="00C21CCB">
        <w:rPr>
          <w:rFonts w:cs="Times New Roman"/>
          <w:spacing w:val="10"/>
        </w:rPr>
        <w:t xml:space="preserve"> </w:t>
      </w:r>
      <w:proofErr w:type="spellStart"/>
      <w:r w:rsidRPr="00C21CCB">
        <w:rPr>
          <w:rFonts w:cs="Times New Roman"/>
          <w:spacing w:val="-1"/>
        </w:rPr>
        <w:t>documentelor</w:t>
      </w:r>
      <w:proofErr w:type="spellEnd"/>
      <w:r w:rsidRPr="00C21CCB">
        <w:rPr>
          <w:rFonts w:cs="Times New Roman"/>
          <w:spacing w:val="74"/>
        </w:rPr>
        <w:t xml:space="preserve"> </w:t>
      </w:r>
      <w:proofErr w:type="spellStart"/>
      <w:r w:rsidRPr="00C21CCB">
        <w:rPr>
          <w:rFonts w:cs="Times New Roman"/>
          <w:spacing w:val="-1"/>
        </w:rPr>
        <w:t>pentru</w:t>
      </w:r>
      <w:proofErr w:type="spellEnd"/>
      <w:r w:rsidRPr="00C21CCB">
        <w:rPr>
          <w:rFonts w:cs="Times New Roman"/>
          <w:spacing w:val="3"/>
        </w:rPr>
        <w:t xml:space="preserve"> </w:t>
      </w:r>
      <w:proofErr w:type="spellStart"/>
      <w:r w:rsidRPr="00C21CCB">
        <w:rPr>
          <w:rFonts w:cs="Times New Roman"/>
          <w:spacing w:val="-1"/>
        </w:rPr>
        <w:t>schimbul</w:t>
      </w:r>
      <w:proofErr w:type="spellEnd"/>
      <w:r w:rsidRPr="00C21CCB">
        <w:rPr>
          <w:rFonts w:cs="Times New Roman"/>
          <w:spacing w:val="-7"/>
        </w:rPr>
        <w:t xml:space="preserve"> </w:t>
      </w:r>
      <w:r w:rsidRPr="00C21CCB">
        <w:rPr>
          <w:rFonts w:cs="Times New Roman"/>
          <w:spacing w:val="-1"/>
        </w:rPr>
        <w:t>de</w:t>
      </w:r>
      <w:r w:rsidRPr="00C21CCB">
        <w:rPr>
          <w:rFonts w:cs="Times New Roman"/>
          <w:spacing w:val="3"/>
        </w:rPr>
        <w:t xml:space="preserve"> </w:t>
      </w:r>
      <w:proofErr w:type="spellStart"/>
      <w:r w:rsidRPr="00C21CCB">
        <w:rPr>
          <w:rFonts w:cs="Times New Roman"/>
          <w:spacing w:val="-1"/>
        </w:rPr>
        <w:t>identitate</w:t>
      </w:r>
      <w:proofErr w:type="spellEnd"/>
      <w:r w:rsidR="005B0AD7" w:rsidRPr="00C21CCB">
        <w:rPr>
          <w:rFonts w:cs="Times New Roman"/>
          <w:spacing w:val="-1"/>
        </w:rPr>
        <w:t xml:space="preserve"> etc.</w:t>
      </w:r>
    </w:p>
    <w:p w:rsidR="00244ABE" w:rsidRPr="00C21CCB" w:rsidRDefault="00244ABE" w:rsidP="004B7845">
      <w:pPr>
        <w:pStyle w:val="BodyText"/>
        <w:spacing w:before="0" w:line="276" w:lineRule="auto"/>
        <w:ind w:left="0" w:right="-30" w:firstLine="708"/>
        <w:jc w:val="both"/>
        <w:rPr>
          <w:rFonts w:cs="Times New Roman"/>
        </w:rPr>
      </w:pPr>
      <w:proofErr w:type="spellStart"/>
      <w:r w:rsidRPr="00C21CCB">
        <w:rPr>
          <w:rFonts w:cs="Times New Roman"/>
        </w:rPr>
        <w:t>Persoanele</w:t>
      </w:r>
      <w:proofErr w:type="spellEnd"/>
      <w:r w:rsidRPr="00C21CCB">
        <w:rPr>
          <w:rFonts w:cs="Times New Roman"/>
        </w:rPr>
        <w:t xml:space="preserve"> </w:t>
      </w:r>
      <w:r w:rsidR="008665C2" w:rsidRPr="00C21CCB">
        <w:rPr>
          <w:rFonts w:cs="Times New Roman"/>
        </w:rPr>
        <w:t>CDI</w:t>
      </w:r>
      <w:r w:rsidRPr="00C21CCB">
        <w:rPr>
          <w:rFonts w:cs="Times New Roman"/>
        </w:rPr>
        <w:t xml:space="preserve"> sunt considerate un </w:t>
      </w:r>
      <w:proofErr w:type="spellStart"/>
      <w:r w:rsidRPr="00C21CCB">
        <w:rPr>
          <w:rFonts w:cs="Times New Roman"/>
        </w:rPr>
        <w:t>grup</w:t>
      </w:r>
      <w:proofErr w:type="spellEnd"/>
      <w:r w:rsidRPr="00C21CCB">
        <w:rPr>
          <w:rFonts w:cs="Times New Roman"/>
        </w:rPr>
        <w:t xml:space="preserve"> </w:t>
      </w:r>
      <w:proofErr w:type="spellStart"/>
      <w:r w:rsidRPr="00C21CCB">
        <w:rPr>
          <w:rFonts w:cs="Times New Roman"/>
        </w:rPr>
        <w:t>cheie</w:t>
      </w:r>
      <w:proofErr w:type="spellEnd"/>
      <w:r w:rsidRPr="00C21CCB">
        <w:rPr>
          <w:rFonts w:cs="Times New Roman"/>
        </w:rPr>
        <w:t xml:space="preserve"> cu </w:t>
      </w:r>
      <w:proofErr w:type="spellStart"/>
      <w:r w:rsidRPr="00C21CCB">
        <w:rPr>
          <w:rFonts w:cs="Times New Roman"/>
        </w:rPr>
        <w:t>risc</w:t>
      </w:r>
      <w:proofErr w:type="spellEnd"/>
      <w:r w:rsidRPr="00C21CCB">
        <w:rPr>
          <w:rFonts w:cs="Times New Roman"/>
        </w:rPr>
        <w:t xml:space="preserve"> </w:t>
      </w:r>
      <w:proofErr w:type="spellStart"/>
      <w:r w:rsidRPr="00C21CCB">
        <w:rPr>
          <w:rFonts w:cs="Times New Roman"/>
        </w:rPr>
        <w:t>sporit</w:t>
      </w:r>
      <w:proofErr w:type="spellEnd"/>
      <w:r w:rsidRPr="00C21CCB">
        <w:rPr>
          <w:rFonts w:cs="Times New Roman"/>
        </w:rPr>
        <w:t xml:space="preserve"> de </w:t>
      </w:r>
      <w:proofErr w:type="spellStart"/>
      <w:r w:rsidRPr="00C21CCB">
        <w:rPr>
          <w:rFonts w:cs="Times New Roman"/>
        </w:rPr>
        <w:t>infectare</w:t>
      </w:r>
      <w:proofErr w:type="spellEnd"/>
      <w:r w:rsidRPr="00C21CCB">
        <w:rPr>
          <w:rFonts w:cs="Times New Roman"/>
        </w:rPr>
        <w:t xml:space="preserve"> cu HIV, </w:t>
      </w:r>
      <w:proofErr w:type="spellStart"/>
      <w:r w:rsidRPr="00C21CCB">
        <w:rPr>
          <w:rFonts w:cs="Times New Roman"/>
        </w:rPr>
        <w:t>în</w:t>
      </w:r>
      <w:proofErr w:type="spellEnd"/>
      <w:r w:rsidRPr="00C21CCB">
        <w:rPr>
          <w:rFonts w:cs="Times New Roman"/>
        </w:rPr>
        <w:t xml:space="preserve"> </w:t>
      </w:r>
      <w:proofErr w:type="spellStart"/>
      <w:r w:rsidRPr="00C21CCB">
        <w:rPr>
          <w:rFonts w:cs="Times New Roman"/>
        </w:rPr>
        <w:t>contextul</w:t>
      </w:r>
      <w:proofErr w:type="spellEnd"/>
      <w:r w:rsidRPr="00C21CCB">
        <w:rPr>
          <w:rFonts w:cs="Times New Roman"/>
        </w:rPr>
        <w:t xml:space="preserve"> </w:t>
      </w:r>
      <w:proofErr w:type="spellStart"/>
      <w:r w:rsidRPr="00C21CCB">
        <w:rPr>
          <w:rFonts w:cs="Times New Roman"/>
        </w:rPr>
        <w:t>practicilor</w:t>
      </w:r>
      <w:proofErr w:type="spellEnd"/>
      <w:r w:rsidRPr="00C21CCB">
        <w:rPr>
          <w:rFonts w:cs="Times New Roman"/>
        </w:rPr>
        <w:t xml:space="preserve"> de </w:t>
      </w:r>
      <w:proofErr w:type="spellStart"/>
      <w:r w:rsidRPr="00C21CCB">
        <w:rPr>
          <w:rFonts w:cs="Times New Roman"/>
        </w:rPr>
        <w:t>injectare</w:t>
      </w:r>
      <w:proofErr w:type="spellEnd"/>
      <w:r w:rsidR="005B0AD7" w:rsidRPr="00C21CCB">
        <w:rPr>
          <w:rFonts w:cs="Times New Roman"/>
        </w:rPr>
        <w:t xml:space="preserve"> a </w:t>
      </w:r>
      <w:proofErr w:type="spellStart"/>
      <w:r w:rsidR="005B0AD7" w:rsidRPr="00C21CCB">
        <w:rPr>
          <w:rFonts w:cs="Times New Roman"/>
        </w:rPr>
        <w:t>drogurilor</w:t>
      </w:r>
      <w:proofErr w:type="spellEnd"/>
      <w:r w:rsidRPr="00C21CCB">
        <w:rPr>
          <w:rFonts w:cs="Times New Roman"/>
        </w:rPr>
        <w:t xml:space="preserve"> </w:t>
      </w:r>
      <w:proofErr w:type="spellStart"/>
      <w:r w:rsidRPr="00C21CCB">
        <w:rPr>
          <w:rFonts w:cs="Times New Roman"/>
        </w:rPr>
        <w:t>și</w:t>
      </w:r>
      <w:proofErr w:type="spellEnd"/>
      <w:r w:rsidRPr="00C21CCB">
        <w:rPr>
          <w:rFonts w:cs="Times New Roman"/>
        </w:rPr>
        <w:t xml:space="preserve"> a </w:t>
      </w:r>
      <w:proofErr w:type="spellStart"/>
      <w:r w:rsidRPr="00C21CCB">
        <w:rPr>
          <w:rFonts w:cs="Times New Roman"/>
        </w:rPr>
        <w:t>celor</w:t>
      </w:r>
      <w:proofErr w:type="spellEnd"/>
      <w:r w:rsidRPr="00C21CCB">
        <w:rPr>
          <w:rFonts w:cs="Times New Roman"/>
        </w:rPr>
        <w:t xml:space="preserve"> </w:t>
      </w:r>
      <w:proofErr w:type="spellStart"/>
      <w:r w:rsidRPr="00C21CCB">
        <w:rPr>
          <w:rFonts w:cs="Times New Roman"/>
        </w:rPr>
        <w:t>sexuale</w:t>
      </w:r>
      <w:proofErr w:type="spellEnd"/>
      <w:r w:rsidRPr="00C21CCB">
        <w:rPr>
          <w:rFonts w:cs="Times New Roman"/>
        </w:rPr>
        <w:t xml:space="preserve"> </w:t>
      </w:r>
      <w:proofErr w:type="spellStart"/>
      <w:r w:rsidRPr="00C21CCB">
        <w:rPr>
          <w:rFonts w:cs="Times New Roman"/>
        </w:rPr>
        <w:t>experimentate</w:t>
      </w:r>
      <w:proofErr w:type="spellEnd"/>
      <w:r w:rsidRPr="00C21CCB">
        <w:rPr>
          <w:rFonts w:cs="Times New Roman"/>
        </w:rPr>
        <w:t>/</w:t>
      </w:r>
      <w:proofErr w:type="spellStart"/>
      <w:r w:rsidRPr="00C21CCB">
        <w:rPr>
          <w:rFonts w:cs="Times New Roman"/>
        </w:rPr>
        <w:t>aplicate</w:t>
      </w:r>
      <w:proofErr w:type="spellEnd"/>
      <w:r w:rsidRPr="00C21CCB">
        <w:rPr>
          <w:rFonts w:cs="Times New Roman"/>
        </w:rPr>
        <w:t xml:space="preserve">. </w:t>
      </w:r>
      <w:proofErr w:type="spellStart"/>
      <w:r w:rsidRPr="00C21CCB">
        <w:rPr>
          <w:rFonts w:cs="Times New Roman"/>
          <w:spacing w:val="-1"/>
        </w:rPr>
        <w:t>Întrucât</w:t>
      </w:r>
      <w:proofErr w:type="spellEnd"/>
      <w:r w:rsidRPr="00C21CCB">
        <w:rPr>
          <w:rFonts w:cs="Times New Roman"/>
          <w:spacing w:val="4"/>
        </w:rPr>
        <w:t xml:space="preserve"> </w:t>
      </w:r>
      <w:proofErr w:type="spellStart"/>
      <w:r w:rsidRPr="00C21CCB">
        <w:rPr>
          <w:rFonts w:cs="Times New Roman"/>
          <w:spacing w:val="-1"/>
        </w:rPr>
        <w:t>persoanele</w:t>
      </w:r>
      <w:proofErr w:type="spellEnd"/>
      <w:r w:rsidRPr="00C21CCB">
        <w:rPr>
          <w:rFonts w:cs="Times New Roman"/>
        </w:rPr>
        <w:t xml:space="preserve"> </w:t>
      </w:r>
      <w:r w:rsidR="008665C2" w:rsidRPr="00C21CCB">
        <w:rPr>
          <w:rFonts w:cs="Times New Roman"/>
          <w:spacing w:val="-1"/>
        </w:rPr>
        <w:t>CDI</w:t>
      </w:r>
      <w:r w:rsidRPr="00C21CCB">
        <w:rPr>
          <w:rFonts w:cs="Times New Roman"/>
          <w:spacing w:val="4"/>
        </w:rPr>
        <w:t xml:space="preserve"> </w:t>
      </w:r>
      <w:proofErr w:type="spellStart"/>
      <w:r w:rsidRPr="00C21CCB">
        <w:rPr>
          <w:rFonts w:cs="Times New Roman"/>
          <w:spacing w:val="-1"/>
        </w:rPr>
        <w:t>formează</w:t>
      </w:r>
      <w:proofErr w:type="spellEnd"/>
      <w:r w:rsidRPr="00C21CCB">
        <w:rPr>
          <w:rFonts w:cs="Times New Roman"/>
          <w:spacing w:val="59"/>
        </w:rPr>
        <w:t xml:space="preserve"> </w:t>
      </w:r>
      <w:proofErr w:type="spellStart"/>
      <w:r w:rsidRPr="00C21CCB">
        <w:rPr>
          <w:rFonts w:cs="Times New Roman"/>
        </w:rPr>
        <w:t>grupuri</w:t>
      </w:r>
      <w:proofErr w:type="spellEnd"/>
      <w:r w:rsidRPr="00C21CCB">
        <w:rPr>
          <w:rFonts w:cs="Times New Roman"/>
          <w:spacing w:val="71"/>
        </w:rPr>
        <w:t xml:space="preserve"> </w:t>
      </w:r>
      <w:proofErr w:type="spellStart"/>
      <w:r w:rsidRPr="00C21CCB">
        <w:rPr>
          <w:rFonts w:cs="Times New Roman"/>
          <w:spacing w:val="-1"/>
        </w:rPr>
        <w:t>compacte</w:t>
      </w:r>
      <w:proofErr w:type="spellEnd"/>
      <w:r w:rsidRPr="00C21CCB">
        <w:rPr>
          <w:rFonts w:cs="Times New Roman"/>
          <w:spacing w:val="54"/>
        </w:rPr>
        <w:t xml:space="preserve"> </w:t>
      </w:r>
      <w:proofErr w:type="spellStart"/>
      <w:r w:rsidRPr="00C21CCB">
        <w:rPr>
          <w:rFonts w:cs="Times New Roman"/>
          <w:spacing w:val="1"/>
        </w:rPr>
        <w:t>și</w:t>
      </w:r>
      <w:proofErr w:type="spellEnd"/>
      <w:r w:rsidRPr="00C21CCB">
        <w:rPr>
          <w:rFonts w:cs="Times New Roman"/>
          <w:spacing w:val="50"/>
        </w:rPr>
        <w:t xml:space="preserve"> </w:t>
      </w:r>
      <w:proofErr w:type="spellStart"/>
      <w:r w:rsidRPr="00C21CCB">
        <w:rPr>
          <w:rFonts w:cs="Times New Roman"/>
        </w:rPr>
        <w:t>utilizează</w:t>
      </w:r>
      <w:proofErr w:type="spellEnd"/>
      <w:r w:rsidRPr="00C21CCB">
        <w:rPr>
          <w:rFonts w:cs="Times New Roman"/>
          <w:spacing w:val="55"/>
        </w:rPr>
        <w:t xml:space="preserve"> </w:t>
      </w:r>
      <w:proofErr w:type="spellStart"/>
      <w:r w:rsidRPr="00C21CCB">
        <w:rPr>
          <w:rFonts w:cs="Times New Roman"/>
          <w:spacing w:val="-1"/>
        </w:rPr>
        <w:t>dispozitivele</w:t>
      </w:r>
      <w:proofErr w:type="spellEnd"/>
      <w:r w:rsidRPr="00C21CCB">
        <w:rPr>
          <w:rFonts w:cs="Times New Roman"/>
          <w:spacing w:val="50"/>
        </w:rPr>
        <w:t xml:space="preserve"> </w:t>
      </w:r>
      <w:r w:rsidRPr="00C21CCB">
        <w:rPr>
          <w:rFonts w:cs="Times New Roman"/>
          <w:spacing w:val="2"/>
        </w:rPr>
        <w:t>de</w:t>
      </w:r>
      <w:r w:rsidRPr="00C21CCB">
        <w:rPr>
          <w:rFonts w:cs="Times New Roman"/>
          <w:spacing w:val="55"/>
        </w:rPr>
        <w:t xml:space="preserve"> </w:t>
      </w:r>
      <w:proofErr w:type="spellStart"/>
      <w:r w:rsidRPr="00C21CCB">
        <w:rPr>
          <w:rFonts w:cs="Times New Roman"/>
        </w:rPr>
        <w:t>injectare</w:t>
      </w:r>
      <w:proofErr w:type="spellEnd"/>
      <w:r w:rsidRPr="00C21CCB">
        <w:rPr>
          <w:rFonts w:cs="Times New Roman"/>
          <w:spacing w:val="55"/>
        </w:rPr>
        <w:t xml:space="preserve"> </w:t>
      </w:r>
      <w:proofErr w:type="spellStart"/>
      <w:r w:rsidRPr="00C21CCB">
        <w:rPr>
          <w:rFonts w:cs="Times New Roman"/>
          <w:spacing w:val="-1"/>
        </w:rPr>
        <w:t>în</w:t>
      </w:r>
      <w:proofErr w:type="spellEnd"/>
      <w:r w:rsidRPr="00C21CCB">
        <w:rPr>
          <w:rFonts w:cs="Times New Roman"/>
          <w:spacing w:val="50"/>
        </w:rPr>
        <w:t xml:space="preserve"> </w:t>
      </w:r>
      <w:proofErr w:type="spellStart"/>
      <w:r w:rsidRPr="00C21CCB">
        <w:rPr>
          <w:rFonts w:cs="Times New Roman"/>
        </w:rPr>
        <w:t>comun</w:t>
      </w:r>
      <w:proofErr w:type="spellEnd"/>
      <w:r w:rsidR="00B66BC3">
        <w:rPr>
          <w:rFonts w:cs="Times New Roman"/>
        </w:rPr>
        <w:t>,</w:t>
      </w:r>
      <w:r w:rsidRPr="00C21CCB">
        <w:rPr>
          <w:rFonts w:cs="Times New Roman"/>
          <w:spacing w:val="55"/>
        </w:rPr>
        <w:t xml:space="preserve"> </w:t>
      </w:r>
      <w:proofErr w:type="spellStart"/>
      <w:r w:rsidRPr="00C21CCB">
        <w:rPr>
          <w:rFonts w:cs="Times New Roman"/>
          <w:spacing w:val="-1"/>
        </w:rPr>
        <w:t>fără</w:t>
      </w:r>
      <w:proofErr w:type="spellEnd"/>
      <w:r w:rsidRPr="00C21CCB">
        <w:rPr>
          <w:rFonts w:cs="Times New Roman"/>
          <w:spacing w:val="58"/>
        </w:rPr>
        <w:t xml:space="preserve"> </w:t>
      </w:r>
      <w:r w:rsidRPr="00C21CCB">
        <w:rPr>
          <w:rFonts w:cs="Times New Roman"/>
        </w:rPr>
        <w:t>a</w:t>
      </w:r>
      <w:r w:rsidRPr="00C21CCB">
        <w:rPr>
          <w:rFonts w:cs="Times New Roman"/>
          <w:spacing w:val="2"/>
        </w:rPr>
        <w:t xml:space="preserve"> </w:t>
      </w:r>
      <w:r w:rsidRPr="00C21CCB">
        <w:rPr>
          <w:rFonts w:cs="Times New Roman"/>
          <w:spacing w:val="-1"/>
        </w:rPr>
        <w:t>le</w:t>
      </w:r>
      <w:r w:rsidRPr="00C21CCB">
        <w:rPr>
          <w:rFonts w:cs="Times New Roman"/>
          <w:spacing w:val="50"/>
        </w:rPr>
        <w:t xml:space="preserve"> </w:t>
      </w:r>
      <w:proofErr w:type="spellStart"/>
      <w:r w:rsidRPr="00C21CCB">
        <w:rPr>
          <w:rFonts w:cs="Times New Roman"/>
          <w:spacing w:val="-1"/>
        </w:rPr>
        <w:t>steriliza</w:t>
      </w:r>
      <w:proofErr w:type="spellEnd"/>
      <w:r w:rsidRPr="00C21CCB">
        <w:rPr>
          <w:rFonts w:cs="Times New Roman"/>
          <w:spacing w:val="-1"/>
        </w:rPr>
        <w:t>,</w:t>
      </w:r>
      <w:r w:rsidRPr="00C21CCB">
        <w:rPr>
          <w:rFonts w:cs="Times New Roman"/>
          <w:spacing w:val="55"/>
        </w:rPr>
        <w:t xml:space="preserve"> </w:t>
      </w:r>
      <w:r w:rsidRPr="00C21CCB">
        <w:rPr>
          <w:rFonts w:cs="Times New Roman"/>
        </w:rPr>
        <w:t>HIV</w:t>
      </w:r>
      <w:r w:rsidRPr="00C21CCB">
        <w:rPr>
          <w:rFonts w:cs="Times New Roman"/>
          <w:spacing w:val="55"/>
        </w:rPr>
        <w:t xml:space="preserve"> </w:t>
      </w:r>
      <w:r w:rsidRPr="00C21CCB">
        <w:rPr>
          <w:rFonts w:cs="Times New Roman"/>
          <w:spacing w:val="-1"/>
        </w:rPr>
        <w:t>se</w:t>
      </w:r>
      <w:r w:rsidRPr="00C21CCB">
        <w:rPr>
          <w:rFonts w:cs="Times New Roman"/>
          <w:spacing w:val="55"/>
        </w:rPr>
        <w:t xml:space="preserve"> </w:t>
      </w:r>
      <w:proofErr w:type="spellStart"/>
      <w:r w:rsidRPr="00C21CCB">
        <w:rPr>
          <w:rFonts w:cs="Times New Roman"/>
          <w:spacing w:val="1"/>
        </w:rPr>
        <w:t>poate</w:t>
      </w:r>
      <w:proofErr w:type="spellEnd"/>
      <w:r w:rsidRPr="00C21CCB">
        <w:rPr>
          <w:rFonts w:cs="Times New Roman"/>
          <w:spacing w:val="64"/>
        </w:rPr>
        <w:t xml:space="preserve"> </w:t>
      </w:r>
      <w:proofErr w:type="spellStart"/>
      <w:r w:rsidRPr="00C21CCB">
        <w:rPr>
          <w:rFonts w:cs="Times New Roman"/>
          <w:spacing w:val="-1"/>
        </w:rPr>
        <w:t>răspândi</w:t>
      </w:r>
      <w:proofErr w:type="spellEnd"/>
      <w:r w:rsidRPr="00C21CCB">
        <w:rPr>
          <w:rFonts w:cs="Times New Roman"/>
          <w:spacing w:val="2"/>
        </w:rPr>
        <w:t xml:space="preserve"> </w:t>
      </w:r>
      <w:proofErr w:type="spellStart"/>
      <w:r w:rsidRPr="00C21CCB">
        <w:rPr>
          <w:rFonts w:cs="Times New Roman"/>
        </w:rPr>
        <w:t>foarte</w:t>
      </w:r>
      <w:proofErr w:type="spellEnd"/>
      <w:r w:rsidRPr="00C21CCB">
        <w:rPr>
          <w:rFonts w:cs="Times New Roman"/>
          <w:spacing w:val="-4"/>
        </w:rPr>
        <w:t xml:space="preserve"> </w:t>
      </w:r>
      <w:r w:rsidRPr="00C21CCB">
        <w:rPr>
          <w:rFonts w:cs="Times New Roman"/>
          <w:spacing w:val="-2"/>
        </w:rPr>
        <w:t>rapid</w:t>
      </w:r>
      <w:r w:rsidRPr="00C21CCB">
        <w:rPr>
          <w:rFonts w:cs="Times New Roman"/>
          <w:spacing w:val="7"/>
        </w:rPr>
        <w:t xml:space="preserve"> </w:t>
      </w:r>
      <w:proofErr w:type="spellStart"/>
      <w:r w:rsidRPr="00C21CCB">
        <w:rPr>
          <w:rFonts w:cs="Times New Roman"/>
          <w:spacing w:val="-1"/>
        </w:rPr>
        <w:t>în</w:t>
      </w:r>
      <w:proofErr w:type="spellEnd"/>
      <w:r w:rsidRPr="00C21CCB">
        <w:rPr>
          <w:rFonts w:cs="Times New Roman"/>
          <w:spacing w:val="-6"/>
        </w:rPr>
        <w:t xml:space="preserve"> </w:t>
      </w:r>
      <w:proofErr w:type="spellStart"/>
      <w:r w:rsidRPr="00C21CCB">
        <w:rPr>
          <w:rFonts w:cs="Times New Roman"/>
          <w:spacing w:val="-1"/>
        </w:rPr>
        <w:t>rândurile</w:t>
      </w:r>
      <w:proofErr w:type="spellEnd"/>
      <w:r w:rsidRPr="00C21CCB">
        <w:rPr>
          <w:rFonts w:cs="Times New Roman"/>
          <w:spacing w:val="-1"/>
        </w:rPr>
        <w:t xml:space="preserve"> </w:t>
      </w:r>
      <w:proofErr w:type="spellStart"/>
      <w:r w:rsidRPr="00C21CCB">
        <w:rPr>
          <w:rFonts w:cs="Times New Roman"/>
        </w:rPr>
        <w:t>acestora</w:t>
      </w:r>
      <w:proofErr w:type="spellEnd"/>
      <w:r w:rsidRPr="00C21CCB">
        <w:rPr>
          <w:rFonts w:cs="Times New Roman"/>
        </w:rPr>
        <w:t>.</w:t>
      </w:r>
      <w:r w:rsidRPr="00C21CCB">
        <w:rPr>
          <w:rFonts w:cs="Times New Roman"/>
          <w:spacing w:val="2"/>
        </w:rPr>
        <w:t xml:space="preserve"> </w:t>
      </w:r>
      <w:r w:rsidRPr="00C21CCB">
        <w:rPr>
          <w:rFonts w:cs="Times New Roman"/>
          <w:spacing w:val="-1"/>
        </w:rPr>
        <w:t>Ca</w:t>
      </w:r>
      <w:r w:rsidRPr="00C21CCB">
        <w:rPr>
          <w:rFonts w:cs="Times New Roman"/>
        </w:rPr>
        <w:t xml:space="preserve"> </w:t>
      </w:r>
      <w:proofErr w:type="spellStart"/>
      <w:r w:rsidRPr="00C21CCB">
        <w:rPr>
          <w:rFonts w:cs="Times New Roman"/>
          <w:spacing w:val="1"/>
        </w:rPr>
        <w:t>și</w:t>
      </w:r>
      <w:proofErr w:type="spellEnd"/>
      <w:r w:rsidRPr="00C21CCB">
        <w:rPr>
          <w:rFonts w:cs="Times New Roman"/>
          <w:spacing w:val="-7"/>
        </w:rPr>
        <w:t xml:space="preserve"> </w:t>
      </w:r>
      <w:proofErr w:type="spellStart"/>
      <w:r w:rsidRPr="00C21CCB">
        <w:rPr>
          <w:rFonts w:cs="Times New Roman"/>
          <w:spacing w:val="-1"/>
        </w:rPr>
        <w:t>alte</w:t>
      </w:r>
      <w:proofErr w:type="spellEnd"/>
      <w:r w:rsidRPr="00C21CCB">
        <w:rPr>
          <w:rFonts w:cs="Times New Roman"/>
          <w:spacing w:val="2"/>
        </w:rPr>
        <w:t xml:space="preserve"> </w:t>
      </w:r>
      <w:proofErr w:type="spellStart"/>
      <w:r w:rsidRPr="00C21CCB">
        <w:rPr>
          <w:rFonts w:cs="Times New Roman"/>
          <w:spacing w:val="-1"/>
        </w:rPr>
        <w:t>persoane</w:t>
      </w:r>
      <w:proofErr w:type="spellEnd"/>
      <w:r w:rsidRPr="00C21CCB">
        <w:rPr>
          <w:rFonts w:cs="Times New Roman"/>
          <w:spacing w:val="2"/>
        </w:rPr>
        <w:t xml:space="preserve"> </w:t>
      </w:r>
      <w:proofErr w:type="gramStart"/>
      <w:r w:rsidRPr="00C21CCB">
        <w:rPr>
          <w:rFonts w:cs="Times New Roman"/>
        </w:rPr>
        <w:t>sexual</w:t>
      </w:r>
      <w:proofErr w:type="gramEnd"/>
      <w:r w:rsidRPr="00C21CCB">
        <w:rPr>
          <w:rFonts w:cs="Times New Roman"/>
          <w:spacing w:val="-7"/>
        </w:rPr>
        <w:t xml:space="preserve"> </w:t>
      </w:r>
      <w:r w:rsidRPr="00C21CCB">
        <w:rPr>
          <w:rFonts w:cs="Times New Roman"/>
          <w:spacing w:val="-1"/>
        </w:rPr>
        <w:t>active,</w:t>
      </w:r>
      <w:r w:rsidRPr="00C21CCB">
        <w:rPr>
          <w:rFonts w:cs="Times New Roman"/>
          <w:spacing w:val="2"/>
        </w:rPr>
        <w:t xml:space="preserve"> </w:t>
      </w:r>
      <w:proofErr w:type="spellStart"/>
      <w:r w:rsidRPr="00C21CCB">
        <w:rPr>
          <w:rFonts w:cs="Times New Roman"/>
          <w:spacing w:val="-1"/>
        </w:rPr>
        <w:t>persoanele</w:t>
      </w:r>
      <w:proofErr w:type="spellEnd"/>
      <w:r w:rsidRPr="00C21CCB">
        <w:rPr>
          <w:rFonts w:cs="Times New Roman"/>
          <w:spacing w:val="2"/>
        </w:rPr>
        <w:t xml:space="preserve"> </w:t>
      </w:r>
      <w:r w:rsidR="008665C2" w:rsidRPr="00C21CCB">
        <w:rPr>
          <w:rFonts w:cs="Times New Roman"/>
        </w:rPr>
        <w:t>CDI</w:t>
      </w:r>
      <w:r w:rsidRPr="00C21CCB">
        <w:rPr>
          <w:rFonts w:cs="Times New Roman"/>
          <w:spacing w:val="-2"/>
        </w:rPr>
        <w:t xml:space="preserve"> </w:t>
      </w:r>
      <w:r w:rsidRPr="00C21CCB">
        <w:rPr>
          <w:rFonts w:cs="Times New Roman"/>
          <w:spacing w:val="1"/>
        </w:rPr>
        <w:t>pot</w:t>
      </w:r>
      <w:r w:rsidRPr="00C21CCB">
        <w:rPr>
          <w:rFonts w:cs="Times New Roman"/>
          <w:spacing w:val="2"/>
        </w:rPr>
        <w:t xml:space="preserve"> </w:t>
      </w:r>
      <w:proofErr w:type="spellStart"/>
      <w:r w:rsidRPr="00C21CCB">
        <w:rPr>
          <w:rFonts w:cs="Times New Roman"/>
          <w:spacing w:val="-1"/>
        </w:rPr>
        <w:t>contracta</w:t>
      </w:r>
      <w:proofErr w:type="spellEnd"/>
      <w:r w:rsidRPr="00C21CCB">
        <w:rPr>
          <w:rFonts w:cs="Times New Roman"/>
          <w:spacing w:val="60"/>
        </w:rPr>
        <w:t xml:space="preserve"> </w:t>
      </w:r>
      <w:proofErr w:type="spellStart"/>
      <w:r w:rsidRPr="00C21CCB">
        <w:rPr>
          <w:rFonts w:cs="Times New Roman"/>
          <w:spacing w:val="1"/>
        </w:rPr>
        <w:t>și</w:t>
      </w:r>
      <w:proofErr w:type="spellEnd"/>
      <w:r w:rsidRPr="00C21CCB">
        <w:rPr>
          <w:rFonts w:cs="Times New Roman"/>
          <w:spacing w:val="-1"/>
        </w:rPr>
        <w:t>/</w:t>
      </w:r>
      <w:proofErr w:type="spellStart"/>
      <w:r w:rsidRPr="00C21CCB">
        <w:rPr>
          <w:rFonts w:cs="Times New Roman"/>
          <w:spacing w:val="-1"/>
        </w:rPr>
        <w:t>sau</w:t>
      </w:r>
      <w:proofErr w:type="spellEnd"/>
      <w:r w:rsidRPr="00C21CCB">
        <w:rPr>
          <w:rFonts w:cs="Times New Roman"/>
          <w:spacing w:val="3"/>
        </w:rPr>
        <w:t xml:space="preserve"> </w:t>
      </w:r>
      <w:proofErr w:type="spellStart"/>
      <w:r w:rsidRPr="00C21CCB">
        <w:rPr>
          <w:rFonts w:cs="Times New Roman"/>
          <w:spacing w:val="-1"/>
        </w:rPr>
        <w:t>transmite</w:t>
      </w:r>
      <w:proofErr w:type="spellEnd"/>
      <w:r w:rsidRPr="00C21CCB">
        <w:rPr>
          <w:rFonts w:cs="Times New Roman"/>
          <w:spacing w:val="3"/>
        </w:rPr>
        <w:t xml:space="preserve"> </w:t>
      </w:r>
      <w:r w:rsidRPr="00C21CCB">
        <w:rPr>
          <w:rFonts w:cs="Times New Roman"/>
          <w:spacing w:val="-1"/>
        </w:rPr>
        <w:t>HIV</w:t>
      </w:r>
      <w:r w:rsidRPr="00C21CCB">
        <w:rPr>
          <w:rFonts w:cs="Times New Roman"/>
          <w:spacing w:val="3"/>
        </w:rPr>
        <w:t xml:space="preserve"> </w:t>
      </w:r>
      <w:r w:rsidRPr="00C21CCB">
        <w:rPr>
          <w:rFonts w:cs="Times New Roman"/>
          <w:spacing w:val="-1"/>
        </w:rPr>
        <w:t>de</w:t>
      </w:r>
      <w:r w:rsidRPr="00C21CCB">
        <w:rPr>
          <w:rFonts w:cs="Times New Roman"/>
          <w:spacing w:val="8"/>
        </w:rPr>
        <w:t xml:space="preserve"> </w:t>
      </w:r>
      <w:r w:rsidRPr="00C21CCB">
        <w:rPr>
          <w:rFonts w:cs="Times New Roman"/>
          <w:spacing w:val="-5"/>
        </w:rPr>
        <w:t>la</w:t>
      </w:r>
      <w:r w:rsidR="00B66BC3">
        <w:rPr>
          <w:rFonts w:cs="Times New Roman"/>
          <w:spacing w:val="-5"/>
        </w:rPr>
        <w:t>/</w:t>
      </w:r>
      <w:proofErr w:type="spellStart"/>
      <w:r w:rsidR="00B66BC3">
        <w:rPr>
          <w:rFonts w:cs="Times New Roman"/>
          <w:spacing w:val="-5"/>
        </w:rPr>
        <w:t>către</w:t>
      </w:r>
      <w:proofErr w:type="spellEnd"/>
      <w:r w:rsidRPr="00C21CCB">
        <w:rPr>
          <w:rFonts w:cs="Times New Roman"/>
          <w:spacing w:val="3"/>
        </w:rPr>
        <w:t xml:space="preserve"> </w:t>
      </w:r>
      <w:proofErr w:type="spellStart"/>
      <w:r w:rsidRPr="00C21CCB">
        <w:rPr>
          <w:rFonts w:cs="Times New Roman"/>
        </w:rPr>
        <w:t>partenerii</w:t>
      </w:r>
      <w:proofErr w:type="spellEnd"/>
      <w:r w:rsidRPr="00C21CCB">
        <w:rPr>
          <w:rFonts w:cs="Times New Roman"/>
          <w:spacing w:val="-1"/>
        </w:rPr>
        <w:t xml:space="preserve"> </w:t>
      </w:r>
      <w:proofErr w:type="spellStart"/>
      <w:r w:rsidRPr="00C21CCB">
        <w:rPr>
          <w:rFonts w:cs="Times New Roman"/>
          <w:spacing w:val="-2"/>
        </w:rPr>
        <w:t>lor</w:t>
      </w:r>
      <w:proofErr w:type="spellEnd"/>
      <w:r w:rsidRPr="00C21CCB">
        <w:rPr>
          <w:rFonts w:cs="Times New Roman"/>
          <w:spacing w:val="3"/>
        </w:rPr>
        <w:t xml:space="preserve"> </w:t>
      </w:r>
      <w:proofErr w:type="spellStart"/>
      <w:r w:rsidRPr="00C21CCB">
        <w:rPr>
          <w:rFonts w:cs="Times New Roman"/>
          <w:spacing w:val="-1"/>
        </w:rPr>
        <w:t>sexuali</w:t>
      </w:r>
      <w:proofErr w:type="spellEnd"/>
      <w:r w:rsidR="00B66BC3">
        <w:rPr>
          <w:rFonts w:cs="Times New Roman"/>
          <w:spacing w:val="-1"/>
        </w:rPr>
        <w:t>,</w:t>
      </w:r>
      <w:r w:rsidRPr="00C21CCB">
        <w:rPr>
          <w:rFonts w:cs="Times New Roman"/>
          <w:spacing w:val="1"/>
        </w:rPr>
        <w:t xml:space="preserve"> </w:t>
      </w:r>
      <w:proofErr w:type="spellStart"/>
      <w:r w:rsidRPr="00C21CCB">
        <w:rPr>
          <w:rFonts w:cs="Times New Roman"/>
          <w:spacing w:val="-1"/>
        </w:rPr>
        <w:t>dacă</w:t>
      </w:r>
      <w:proofErr w:type="spellEnd"/>
      <w:r w:rsidRPr="00C21CCB">
        <w:rPr>
          <w:rFonts w:cs="Times New Roman"/>
          <w:spacing w:val="3"/>
        </w:rPr>
        <w:t xml:space="preserve"> </w:t>
      </w:r>
      <w:r w:rsidR="00E9486B">
        <w:rPr>
          <w:rFonts w:cs="Times New Roman"/>
        </w:rPr>
        <w:t>au</w:t>
      </w:r>
      <w:r w:rsidR="00E9486B" w:rsidRPr="00C21CCB">
        <w:rPr>
          <w:rFonts w:cs="Times New Roman"/>
          <w:spacing w:val="-1"/>
        </w:rPr>
        <w:t xml:space="preserve"> </w:t>
      </w:r>
      <w:proofErr w:type="spellStart"/>
      <w:r w:rsidRPr="00C21CCB">
        <w:rPr>
          <w:rFonts w:cs="Times New Roman"/>
        </w:rPr>
        <w:t>contacte</w:t>
      </w:r>
      <w:proofErr w:type="spellEnd"/>
      <w:r w:rsidRPr="00C21CCB">
        <w:rPr>
          <w:rFonts w:cs="Times New Roman"/>
          <w:spacing w:val="81"/>
        </w:rPr>
        <w:t xml:space="preserve"> </w:t>
      </w:r>
      <w:proofErr w:type="spellStart"/>
      <w:r w:rsidRPr="00C21CCB">
        <w:rPr>
          <w:rFonts w:cs="Times New Roman"/>
          <w:spacing w:val="-1"/>
        </w:rPr>
        <w:t>sexuale</w:t>
      </w:r>
      <w:proofErr w:type="spellEnd"/>
      <w:r w:rsidRPr="00C21CCB">
        <w:rPr>
          <w:rFonts w:cs="Times New Roman"/>
          <w:spacing w:val="1"/>
        </w:rPr>
        <w:t xml:space="preserve"> </w:t>
      </w:r>
      <w:proofErr w:type="spellStart"/>
      <w:r w:rsidRPr="00C21CCB">
        <w:rPr>
          <w:rFonts w:cs="Times New Roman"/>
          <w:spacing w:val="-1"/>
        </w:rPr>
        <w:t>neprotejate</w:t>
      </w:r>
      <w:proofErr w:type="spellEnd"/>
      <w:r w:rsidRPr="00C21CCB">
        <w:rPr>
          <w:rFonts w:cs="Times New Roman"/>
          <w:spacing w:val="-1"/>
        </w:rPr>
        <w:t>.</w:t>
      </w:r>
    </w:p>
    <w:p w:rsidR="00244ABE" w:rsidRPr="00C21CCB" w:rsidRDefault="00244ABE" w:rsidP="004B7845">
      <w:pPr>
        <w:pStyle w:val="BodyText"/>
        <w:spacing w:before="0" w:line="276" w:lineRule="auto"/>
        <w:ind w:left="0" w:right="-30" w:firstLine="708"/>
        <w:jc w:val="both"/>
        <w:rPr>
          <w:rFonts w:cs="Times New Roman"/>
          <w:spacing w:val="-1"/>
        </w:rPr>
      </w:pPr>
      <w:proofErr w:type="spellStart"/>
      <w:r w:rsidRPr="00C21CCB">
        <w:rPr>
          <w:rFonts w:cs="Times New Roman"/>
          <w:spacing w:val="-1"/>
        </w:rPr>
        <w:t>Accesul</w:t>
      </w:r>
      <w:proofErr w:type="spellEnd"/>
      <w:r w:rsidRPr="00C21CCB">
        <w:rPr>
          <w:rFonts w:cs="Times New Roman"/>
          <w:spacing w:val="13"/>
        </w:rPr>
        <w:t xml:space="preserve"> </w:t>
      </w:r>
      <w:proofErr w:type="spellStart"/>
      <w:r w:rsidRPr="00C21CCB">
        <w:rPr>
          <w:rFonts w:cs="Times New Roman"/>
          <w:spacing w:val="-2"/>
        </w:rPr>
        <w:t>persoanelor</w:t>
      </w:r>
      <w:proofErr w:type="spellEnd"/>
      <w:r w:rsidRPr="00C21CCB">
        <w:rPr>
          <w:rFonts w:cs="Times New Roman"/>
          <w:spacing w:val="18"/>
        </w:rPr>
        <w:t xml:space="preserve"> </w:t>
      </w:r>
      <w:r w:rsidR="008665C2" w:rsidRPr="00C21CCB">
        <w:rPr>
          <w:rFonts w:cs="Times New Roman"/>
          <w:spacing w:val="-1"/>
        </w:rPr>
        <w:t>CDI</w:t>
      </w:r>
      <w:r w:rsidRPr="00C21CCB">
        <w:rPr>
          <w:rFonts w:cs="Times New Roman"/>
          <w:spacing w:val="22"/>
        </w:rPr>
        <w:t xml:space="preserve"> </w:t>
      </w:r>
      <w:r w:rsidRPr="00C21CCB">
        <w:rPr>
          <w:rFonts w:cs="Times New Roman"/>
          <w:spacing w:val="-3"/>
        </w:rPr>
        <w:t>la</w:t>
      </w:r>
      <w:r w:rsidRPr="00C21CCB">
        <w:rPr>
          <w:rFonts w:cs="Times New Roman"/>
          <w:spacing w:val="13"/>
        </w:rPr>
        <w:t xml:space="preserve"> </w:t>
      </w:r>
      <w:proofErr w:type="spellStart"/>
      <w:r w:rsidRPr="00C21CCB">
        <w:rPr>
          <w:rFonts w:cs="Times New Roman"/>
          <w:spacing w:val="-1"/>
        </w:rPr>
        <w:t>dispozitive</w:t>
      </w:r>
      <w:proofErr w:type="spellEnd"/>
      <w:r w:rsidRPr="00C21CCB">
        <w:rPr>
          <w:rFonts w:cs="Times New Roman"/>
          <w:spacing w:val="19"/>
        </w:rPr>
        <w:t xml:space="preserve"> </w:t>
      </w:r>
      <w:r w:rsidRPr="00C21CCB">
        <w:rPr>
          <w:rFonts w:cs="Times New Roman"/>
          <w:spacing w:val="-2"/>
        </w:rPr>
        <w:t>sterile</w:t>
      </w:r>
      <w:r w:rsidRPr="00C21CCB">
        <w:rPr>
          <w:rFonts w:cs="Times New Roman"/>
          <w:spacing w:val="13"/>
        </w:rPr>
        <w:t xml:space="preserve"> </w:t>
      </w:r>
      <w:r w:rsidRPr="00C21CCB">
        <w:rPr>
          <w:rFonts w:cs="Times New Roman"/>
        </w:rPr>
        <w:t>de</w:t>
      </w:r>
      <w:r w:rsidRPr="00C21CCB">
        <w:rPr>
          <w:rFonts w:cs="Times New Roman"/>
          <w:spacing w:val="25"/>
        </w:rPr>
        <w:t xml:space="preserve"> </w:t>
      </w:r>
      <w:proofErr w:type="spellStart"/>
      <w:r w:rsidRPr="00C21CCB">
        <w:rPr>
          <w:rFonts w:cs="Times New Roman"/>
          <w:spacing w:val="-2"/>
        </w:rPr>
        <w:t>injectare</w:t>
      </w:r>
      <w:proofErr w:type="spellEnd"/>
      <w:r w:rsidRPr="00C21CCB">
        <w:rPr>
          <w:rFonts w:cs="Times New Roman"/>
          <w:spacing w:val="23"/>
        </w:rPr>
        <w:t xml:space="preserve"> </w:t>
      </w:r>
      <w:proofErr w:type="spellStart"/>
      <w:r w:rsidRPr="00C21CCB">
        <w:rPr>
          <w:rFonts w:cs="Times New Roman"/>
          <w:spacing w:val="1"/>
        </w:rPr>
        <w:t>și</w:t>
      </w:r>
      <w:proofErr w:type="spellEnd"/>
      <w:r w:rsidRPr="00C21CCB">
        <w:rPr>
          <w:rFonts w:cs="Times New Roman"/>
          <w:spacing w:val="13"/>
        </w:rPr>
        <w:t xml:space="preserve"> </w:t>
      </w:r>
      <w:proofErr w:type="spellStart"/>
      <w:r w:rsidRPr="00C21CCB">
        <w:rPr>
          <w:rFonts w:cs="Times New Roman"/>
          <w:spacing w:val="-2"/>
        </w:rPr>
        <w:t>încurajarea</w:t>
      </w:r>
      <w:proofErr w:type="spellEnd"/>
      <w:r w:rsidRPr="00C21CCB">
        <w:rPr>
          <w:rFonts w:cs="Times New Roman"/>
          <w:spacing w:val="28"/>
        </w:rPr>
        <w:t xml:space="preserve"> </w:t>
      </w:r>
      <w:proofErr w:type="spellStart"/>
      <w:r w:rsidRPr="00C21CCB">
        <w:rPr>
          <w:rFonts w:cs="Times New Roman"/>
          <w:spacing w:val="-1"/>
        </w:rPr>
        <w:t>folosirii</w:t>
      </w:r>
      <w:proofErr w:type="spellEnd"/>
      <w:r w:rsidRPr="00C21CCB">
        <w:rPr>
          <w:rFonts w:cs="Times New Roman"/>
          <w:spacing w:val="16"/>
        </w:rPr>
        <w:t xml:space="preserve"> </w:t>
      </w:r>
      <w:proofErr w:type="spellStart"/>
      <w:r w:rsidRPr="00C21CCB">
        <w:rPr>
          <w:rFonts w:cs="Times New Roman"/>
          <w:spacing w:val="-2"/>
        </w:rPr>
        <w:t>lor</w:t>
      </w:r>
      <w:proofErr w:type="spellEnd"/>
      <w:r w:rsidR="00E9486B">
        <w:rPr>
          <w:rFonts w:cs="Times New Roman"/>
          <w:spacing w:val="-2"/>
        </w:rPr>
        <w:t>,</w:t>
      </w:r>
      <w:r w:rsidRPr="00C21CCB">
        <w:rPr>
          <w:rFonts w:cs="Times New Roman"/>
          <w:spacing w:val="18"/>
        </w:rPr>
        <w:t xml:space="preserve"> </w:t>
      </w:r>
      <w:r w:rsidRPr="00C21CCB">
        <w:rPr>
          <w:rFonts w:cs="Times New Roman"/>
          <w:spacing w:val="-3"/>
        </w:rPr>
        <w:t>sunt</w:t>
      </w:r>
      <w:r w:rsidRPr="00C21CCB">
        <w:rPr>
          <w:rFonts w:cs="Times New Roman"/>
          <w:spacing w:val="77"/>
        </w:rPr>
        <w:t xml:space="preserve"> </w:t>
      </w:r>
      <w:proofErr w:type="spellStart"/>
      <w:r w:rsidRPr="00C21CCB">
        <w:rPr>
          <w:rFonts w:cs="Times New Roman"/>
          <w:spacing w:val="-1"/>
        </w:rPr>
        <w:t>componente</w:t>
      </w:r>
      <w:proofErr w:type="spellEnd"/>
      <w:r w:rsidRPr="00C21CCB">
        <w:rPr>
          <w:rFonts w:cs="Times New Roman"/>
          <w:spacing w:val="21"/>
        </w:rPr>
        <w:t xml:space="preserve"> </w:t>
      </w:r>
      <w:proofErr w:type="spellStart"/>
      <w:r w:rsidRPr="00C21CCB">
        <w:rPr>
          <w:rFonts w:cs="Times New Roman"/>
          <w:spacing w:val="-1"/>
        </w:rPr>
        <w:t>esențiale</w:t>
      </w:r>
      <w:proofErr w:type="spellEnd"/>
      <w:r w:rsidRPr="00C21CCB">
        <w:rPr>
          <w:rFonts w:cs="Times New Roman"/>
          <w:spacing w:val="25"/>
        </w:rPr>
        <w:t xml:space="preserve"> </w:t>
      </w:r>
      <w:r w:rsidRPr="00C21CCB">
        <w:rPr>
          <w:rFonts w:cs="Times New Roman"/>
          <w:spacing w:val="-1"/>
        </w:rPr>
        <w:t>ale</w:t>
      </w:r>
      <w:r w:rsidRPr="00C21CCB">
        <w:rPr>
          <w:rFonts w:cs="Times New Roman"/>
          <w:spacing w:val="21"/>
        </w:rPr>
        <w:t xml:space="preserve"> </w:t>
      </w:r>
      <w:proofErr w:type="spellStart"/>
      <w:r w:rsidRPr="00C21CCB">
        <w:rPr>
          <w:rFonts w:cs="Times New Roman"/>
          <w:spacing w:val="-1"/>
        </w:rPr>
        <w:t>programelor</w:t>
      </w:r>
      <w:proofErr w:type="spellEnd"/>
      <w:r w:rsidRPr="00C21CCB">
        <w:rPr>
          <w:rFonts w:cs="Times New Roman"/>
          <w:spacing w:val="21"/>
        </w:rPr>
        <w:t xml:space="preserve"> </w:t>
      </w:r>
      <w:r w:rsidRPr="00C21CCB">
        <w:rPr>
          <w:rFonts w:cs="Times New Roman"/>
        </w:rPr>
        <w:t>de</w:t>
      </w:r>
      <w:r w:rsidRPr="00C21CCB">
        <w:rPr>
          <w:rFonts w:cs="Times New Roman"/>
          <w:spacing w:val="21"/>
        </w:rPr>
        <w:t xml:space="preserve"> </w:t>
      </w:r>
      <w:proofErr w:type="spellStart"/>
      <w:r w:rsidRPr="00C21CCB">
        <w:rPr>
          <w:rFonts w:cs="Times New Roman"/>
        </w:rPr>
        <w:t>prevenire</w:t>
      </w:r>
      <w:proofErr w:type="spellEnd"/>
      <w:r w:rsidRPr="00C21CCB">
        <w:rPr>
          <w:rFonts w:cs="Times New Roman"/>
          <w:spacing w:val="21"/>
        </w:rPr>
        <w:t xml:space="preserve"> </w:t>
      </w:r>
      <w:r w:rsidRPr="00C21CCB">
        <w:rPr>
          <w:rFonts w:cs="Times New Roman"/>
        </w:rPr>
        <w:t>HIV.</w:t>
      </w:r>
      <w:r w:rsidRPr="00C21CCB">
        <w:rPr>
          <w:rFonts w:cs="Times New Roman"/>
          <w:spacing w:val="25"/>
        </w:rPr>
        <w:t xml:space="preserve"> </w:t>
      </w:r>
      <w:proofErr w:type="spellStart"/>
      <w:r w:rsidRPr="00C21CCB">
        <w:rPr>
          <w:rFonts w:cs="Times New Roman"/>
          <w:spacing w:val="-1"/>
        </w:rPr>
        <w:t>Acestea</w:t>
      </w:r>
      <w:proofErr w:type="spellEnd"/>
      <w:r w:rsidRPr="00C21CCB">
        <w:rPr>
          <w:rFonts w:cs="Times New Roman"/>
          <w:spacing w:val="21"/>
        </w:rPr>
        <w:t xml:space="preserve"> </w:t>
      </w:r>
      <w:r w:rsidRPr="00C21CCB">
        <w:rPr>
          <w:rFonts w:cs="Times New Roman"/>
        </w:rPr>
        <w:t>pot</w:t>
      </w:r>
      <w:r w:rsidRPr="00C21CCB">
        <w:rPr>
          <w:rFonts w:cs="Times New Roman"/>
          <w:spacing w:val="21"/>
        </w:rPr>
        <w:t xml:space="preserve"> </w:t>
      </w:r>
      <w:r w:rsidRPr="00C21CCB">
        <w:rPr>
          <w:rFonts w:cs="Times New Roman"/>
        </w:rPr>
        <w:t>fi</w:t>
      </w:r>
      <w:r w:rsidRPr="00C21CCB">
        <w:rPr>
          <w:rFonts w:cs="Times New Roman"/>
          <w:spacing w:val="17"/>
        </w:rPr>
        <w:t xml:space="preserve"> </w:t>
      </w:r>
      <w:proofErr w:type="spellStart"/>
      <w:r w:rsidRPr="00C21CCB">
        <w:rPr>
          <w:rFonts w:cs="Times New Roman"/>
          <w:spacing w:val="-1"/>
        </w:rPr>
        <w:t>distribuite</w:t>
      </w:r>
      <w:proofErr w:type="spellEnd"/>
      <w:r w:rsidRPr="00C21CCB">
        <w:rPr>
          <w:rFonts w:cs="Times New Roman"/>
          <w:spacing w:val="21"/>
        </w:rPr>
        <w:t xml:space="preserve"> </w:t>
      </w:r>
      <w:proofErr w:type="spellStart"/>
      <w:r w:rsidRPr="00C21CCB">
        <w:rPr>
          <w:rFonts w:cs="Times New Roman"/>
        </w:rPr>
        <w:t>prin</w:t>
      </w:r>
      <w:proofErr w:type="spellEnd"/>
      <w:r w:rsidRPr="00C21CCB">
        <w:rPr>
          <w:rFonts w:cs="Times New Roman"/>
          <w:spacing w:val="21"/>
        </w:rPr>
        <w:t xml:space="preserve"> </w:t>
      </w:r>
      <w:r w:rsidRPr="00C21CCB">
        <w:rPr>
          <w:rFonts w:cs="Times New Roman"/>
          <w:spacing w:val="-1"/>
        </w:rPr>
        <w:t>diverse</w:t>
      </w:r>
      <w:r w:rsidRPr="00C21CCB">
        <w:rPr>
          <w:rFonts w:cs="Times New Roman"/>
          <w:spacing w:val="78"/>
        </w:rPr>
        <w:t xml:space="preserve"> </w:t>
      </w:r>
      <w:proofErr w:type="spellStart"/>
      <w:r w:rsidRPr="00C21CCB">
        <w:rPr>
          <w:rFonts w:cs="Times New Roman"/>
        </w:rPr>
        <w:t>metode</w:t>
      </w:r>
      <w:proofErr w:type="spellEnd"/>
      <w:r w:rsidR="00E9486B">
        <w:rPr>
          <w:rFonts w:cs="Times New Roman"/>
        </w:rPr>
        <w:t>,</w:t>
      </w:r>
      <w:r w:rsidRPr="00C21CCB">
        <w:rPr>
          <w:rFonts w:cs="Times New Roman"/>
          <w:spacing w:val="46"/>
        </w:rPr>
        <w:t xml:space="preserve"> </w:t>
      </w:r>
      <w:r w:rsidRPr="00C21CCB">
        <w:rPr>
          <w:rFonts w:cs="Times New Roman"/>
          <w:spacing w:val="2"/>
        </w:rPr>
        <w:t>al</w:t>
      </w:r>
      <w:r w:rsidRPr="00C21CCB">
        <w:rPr>
          <w:rFonts w:cs="Times New Roman"/>
          <w:spacing w:val="41"/>
        </w:rPr>
        <w:t xml:space="preserve"> </w:t>
      </w:r>
      <w:proofErr w:type="spellStart"/>
      <w:r w:rsidRPr="00C21CCB">
        <w:rPr>
          <w:rFonts w:cs="Times New Roman"/>
          <w:spacing w:val="1"/>
        </w:rPr>
        <w:t>căror</w:t>
      </w:r>
      <w:proofErr w:type="spellEnd"/>
      <w:r w:rsidRPr="00C21CCB">
        <w:rPr>
          <w:rFonts w:cs="Times New Roman"/>
          <w:spacing w:val="46"/>
        </w:rPr>
        <w:t xml:space="preserve"> </w:t>
      </w:r>
      <w:proofErr w:type="spellStart"/>
      <w:r w:rsidRPr="00C21CCB">
        <w:rPr>
          <w:rFonts w:cs="Times New Roman"/>
          <w:spacing w:val="-1"/>
        </w:rPr>
        <w:t>scop</w:t>
      </w:r>
      <w:proofErr w:type="spellEnd"/>
      <w:r w:rsidRPr="00C21CCB">
        <w:rPr>
          <w:rFonts w:cs="Times New Roman"/>
          <w:spacing w:val="46"/>
        </w:rPr>
        <w:t xml:space="preserve"> </w:t>
      </w:r>
      <w:r w:rsidRPr="00C21CCB">
        <w:rPr>
          <w:rFonts w:cs="Times New Roman"/>
          <w:spacing w:val="-1"/>
        </w:rPr>
        <w:t>final</w:t>
      </w:r>
      <w:r w:rsidRPr="00C21CCB">
        <w:rPr>
          <w:rFonts w:cs="Times New Roman"/>
          <w:spacing w:val="46"/>
        </w:rPr>
        <w:t xml:space="preserve"> </w:t>
      </w:r>
      <w:proofErr w:type="spellStart"/>
      <w:r w:rsidRPr="00C21CCB">
        <w:rPr>
          <w:rFonts w:cs="Times New Roman"/>
          <w:spacing w:val="-1"/>
        </w:rPr>
        <w:t>este</w:t>
      </w:r>
      <w:proofErr w:type="spellEnd"/>
      <w:r w:rsidR="00E9486B">
        <w:rPr>
          <w:rFonts w:cs="Times New Roman"/>
          <w:spacing w:val="-1"/>
        </w:rPr>
        <w:t>,</w:t>
      </w:r>
      <w:r w:rsidRPr="00C21CCB">
        <w:rPr>
          <w:rFonts w:cs="Times New Roman"/>
          <w:spacing w:val="46"/>
        </w:rPr>
        <w:t xml:space="preserve"> </w:t>
      </w:r>
      <w:r w:rsidRPr="00C21CCB">
        <w:rPr>
          <w:rFonts w:cs="Times New Roman"/>
          <w:spacing w:val="-1"/>
        </w:rPr>
        <w:t>ca</w:t>
      </w:r>
      <w:r w:rsidRPr="00C21CCB">
        <w:rPr>
          <w:rFonts w:cs="Times New Roman"/>
          <w:spacing w:val="45"/>
        </w:rPr>
        <w:t xml:space="preserve"> </w:t>
      </w:r>
      <w:proofErr w:type="spellStart"/>
      <w:r w:rsidRPr="00C21CCB">
        <w:rPr>
          <w:rFonts w:cs="Times New Roman"/>
          <w:spacing w:val="-1"/>
        </w:rPr>
        <w:t>persoanele</w:t>
      </w:r>
      <w:proofErr w:type="spellEnd"/>
      <w:r w:rsidRPr="00C21CCB">
        <w:rPr>
          <w:rFonts w:cs="Times New Roman"/>
          <w:spacing w:val="12"/>
        </w:rPr>
        <w:t xml:space="preserve"> </w:t>
      </w:r>
      <w:r w:rsidR="008665C2" w:rsidRPr="00C21CCB">
        <w:rPr>
          <w:rFonts w:cs="Times New Roman"/>
          <w:spacing w:val="-1"/>
        </w:rPr>
        <w:t>CDI</w:t>
      </w:r>
      <w:r w:rsidRPr="00C21CCB">
        <w:rPr>
          <w:rFonts w:cs="Times New Roman"/>
          <w:spacing w:val="12"/>
        </w:rPr>
        <w:t xml:space="preserve"> </w:t>
      </w:r>
      <w:proofErr w:type="spellStart"/>
      <w:r w:rsidRPr="00C21CCB">
        <w:rPr>
          <w:rFonts w:cs="Times New Roman"/>
          <w:spacing w:val="1"/>
        </w:rPr>
        <w:t>să</w:t>
      </w:r>
      <w:proofErr w:type="spellEnd"/>
      <w:r w:rsidRPr="00C21CCB">
        <w:rPr>
          <w:rFonts w:cs="Times New Roman"/>
          <w:spacing w:val="11"/>
        </w:rPr>
        <w:t xml:space="preserve"> </w:t>
      </w:r>
      <w:proofErr w:type="spellStart"/>
      <w:r w:rsidRPr="00C21CCB">
        <w:rPr>
          <w:rFonts w:cs="Times New Roman"/>
        </w:rPr>
        <w:t>posede</w:t>
      </w:r>
      <w:proofErr w:type="spellEnd"/>
      <w:r w:rsidRPr="00C21CCB">
        <w:rPr>
          <w:rFonts w:cs="Times New Roman"/>
          <w:spacing w:val="12"/>
        </w:rPr>
        <w:t xml:space="preserve"> </w:t>
      </w:r>
      <w:proofErr w:type="spellStart"/>
      <w:r w:rsidRPr="00C21CCB">
        <w:rPr>
          <w:rFonts w:cs="Times New Roman"/>
          <w:spacing w:val="-1"/>
        </w:rPr>
        <w:t>propriul</w:t>
      </w:r>
      <w:proofErr w:type="spellEnd"/>
      <w:r w:rsidRPr="00C21CCB">
        <w:rPr>
          <w:rFonts w:cs="Times New Roman"/>
          <w:spacing w:val="7"/>
        </w:rPr>
        <w:t xml:space="preserve"> </w:t>
      </w:r>
      <w:proofErr w:type="spellStart"/>
      <w:r w:rsidRPr="00C21CCB">
        <w:rPr>
          <w:rFonts w:cs="Times New Roman"/>
          <w:spacing w:val="-1"/>
        </w:rPr>
        <w:t>dispozitiv</w:t>
      </w:r>
      <w:proofErr w:type="spellEnd"/>
      <w:r w:rsidRPr="00C21CCB">
        <w:rPr>
          <w:rFonts w:cs="Times New Roman"/>
          <w:spacing w:val="12"/>
        </w:rPr>
        <w:t xml:space="preserve"> </w:t>
      </w:r>
      <w:r w:rsidRPr="00C21CCB">
        <w:rPr>
          <w:rFonts w:cs="Times New Roman"/>
          <w:spacing w:val="-1"/>
        </w:rPr>
        <w:t>de</w:t>
      </w:r>
      <w:r w:rsidRPr="00C21CCB">
        <w:rPr>
          <w:rFonts w:cs="Times New Roman"/>
          <w:spacing w:val="16"/>
        </w:rPr>
        <w:t xml:space="preserve"> </w:t>
      </w:r>
      <w:proofErr w:type="spellStart"/>
      <w:r w:rsidRPr="00C21CCB">
        <w:rPr>
          <w:rFonts w:cs="Times New Roman"/>
          <w:spacing w:val="-1"/>
        </w:rPr>
        <w:t>injectare</w:t>
      </w:r>
      <w:proofErr w:type="spellEnd"/>
      <w:r w:rsidRPr="00C21CCB">
        <w:rPr>
          <w:rFonts w:cs="Times New Roman"/>
          <w:spacing w:val="-1"/>
        </w:rPr>
        <w:t>,</w:t>
      </w:r>
      <w:r w:rsidRPr="00C21CCB">
        <w:rPr>
          <w:rFonts w:cs="Times New Roman"/>
          <w:spacing w:val="18"/>
        </w:rPr>
        <w:t xml:space="preserve"> </w:t>
      </w:r>
      <w:proofErr w:type="spellStart"/>
      <w:r w:rsidRPr="00C21CCB">
        <w:rPr>
          <w:rFonts w:cs="Times New Roman"/>
          <w:spacing w:val="-4"/>
        </w:rPr>
        <w:t>iar</w:t>
      </w:r>
      <w:proofErr w:type="spellEnd"/>
      <w:r w:rsidRPr="00C21CCB">
        <w:rPr>
          <w:rFonts w:cs="Times New Roman"/>
          <w:spacing w:val="12"/>
        </w:rPr>
        <w:t xml:space="preserve"> </w:t>
      </w:r>
      <w:proofErr w:type="spellStart"/>
      <w:r w:rsidRPr="00C21CCB">
        <w:rPr>
          <w:rFonts w:cs="Times New Roman"/>
        </w:rPr>
        <w:lastRenderedPageBreak/>
        <w:t>timpul</w:t>
      </w:r>
      <w:proofErr w:type="spellEnd"/>
      <w:r w:rsidRPr="00C21CCB">
        <w:rPr>
          <w:rFonts w:cs="Times New Roman"/>
          <w:spacing w:val="7"/>
        </w:rPr>
        <w:t xml:space="preserve"> </w:t>
      </w:r>
      <w:r w:rsidRPr="00C21CCB">
        <w:rPr>
          <w:rFonts w:cs="Times New Roman"/>
          <w:spacing w:val="-1"/>
        </w:rPr>
        <w:t>de</w:t>
      </w:r>
      <w:r w:rsidRPr="00C21CCB">
        <w:rPr>
          <w:rFonts w:cs="Times New Roman"/>
          <w:spacing w:val="12"/>
        </w:rPr>
        <w:t xml:space="preserve"> </w:t>
      </w:r>
      <w:proofErr w:type="spellStart"/>
      <w:r w:rsidRPr="00C21CCB">
        <w:rPr>
          <w:rFonts w:cs="Times New Roman"/>
          <w:spacing w:val="-1"/>
        </w:rPr>
        <w:t>circulație</w:t>
      </w:r>
      <w:proofErr w:type="spellEnd"/>
      <w:r w:rsidRPr="00C21CCB">
        <w:rPr>
          <w:rFonts w:cs="Times New Roman"/>
          <w:spacing w:val="12"/>
        </w:rPr>
        <w:t xml:space="preserve"> </w:t>
      </w:r>
      <w:r w:rsidRPr="00C21CCB">
        <w:rPr>
          <w:rFonts w:cs="Times New Roman"/>
        </w:rPr>
        <w:t>a</w:t>
      </w:r>
      <w:r w:rsidRPr="00C21CCB">
        <w:rPr>
          <w:rFonts w:cs="Times New Roman"/>
          <w:spacing w:val="12"/>
        </w:rPr>
        <w:t xml:space="preserve"> </w:t>
      </w:r>
      <w:proofErr w:type="spellStart"/>
      <w:r w:rsidRPr="00C21CCB">
        <w:rPr>
          <w:rFonts w:cs="Times New Roman"/>
          <w:spacing w:val="-1"/>
        </w:rPr>
        <w:t>seringilor</w:t>
      </w:r>
      <w:proofErr w:type="spellEnd"/>
      <w:r w:rsidRPr="00C21CCB">
        <w:rPr>
          <w:rFonts w:cs="Times New Roman"/>
          <w:spacing w:val="14"/>
        </w:rPr>
        <w:t xml:space="preserve"> </w:t>
      </w:r>
      <w:proofErr w:type="spellStart"/>
      <w:r w:rsidRPr="00C21CCB">
        <w:rPr>
          <w:rFonts w:cs="Times New Roman"/>
          <w:spacing w:val="3"/>
        </w:rPr>
        <w:t>și</w:t>
      </w:r>
      <w:proofErr w:type="spellEnd"/>
      <w:r w:rsidRPr="00C21CCB">
        <w:rPr>
          <w:rFonts w:cs="Times New Roman"/>
          <w:spacing w:val="90"/>
        </w:rPr>
        <w:t xml:space="preserve"> </w:t>
      </w:r>
      <w:proofErr w:type="spellStart"/>
      <w:r w:rsidRPr="00C21CCB">
        <w:rPr>
          <w:rFonts w:cs="Times New Roman"/>
          <w:spacing w:val="-2"/>
        </w:rPr>
        <w:t>acelor</w:t>
      </w:r>
      <w:proofErr w:type="spellEnd"/>
      <w:r w:rsidRPr="00C21CCB">
        <w:rPr>
          <w:rFonts w:cs="Times New Roman"/>
          <w:spacing w:val="3"/>
        </w:rPr>
        <w:t xml:space="preserve"> </w:t>
      </w:r>
      <w:proofErr w:type="spellStart"/>
      <w:r w:rsidRPr="00C21CCB">
        <w:rPr>
          <w:rFonts w:cs="Times New Roman"/>
          <w:spacing w:val="-2"/>
        </w:rPr>
        <w:t>folosite</w:t>
      </w:r>
      <w:proofErr w:type="spellEnd"/>
      <w:r w:rsidR="00E9486B">
        <w:rPr>
          <w:rFonts w:cs="Times New Roman"/>
          <w:spacing w:val="-2"/>
        </w:rPr>
        <w:t>,</w:t>
      </w:r>
      <w:r w:rsidRPr="00C21CCB">
        <w:rPr>
          <w:rFonts w:cs="Times New Roman"/>
          <w:spacing w:val="1"/>
        </w:rPr>
        <w:t xml:space="preserve"> </w:t>
      </w:r>
      <w:proofErr w:type="spellStart"/>
      <w:r w:rsidRPr="00C21CCB">
        <w:rPr>
          <w:rFonts w:cs="Times New Roman"/>
        </w:rPr>
        <w:t>să</w:t>
      </w:r>
      <w:proofErr w:type="spellEnd"/>
      <w:r w:rsidRPr="00C21CCB">
        <w:rPr>
          <w:rFonts w:cs="Times New Roman"/>
          <w:spacing w:val="3"/>
        </w:rPr>
        <w:t xml:space="preserve"> </w:t>
      </w:r>
      <w:r w:rsidRPr="00C21CCB">
        <w:rPr>
          <w:rFonts w:cs="Times New Roman"/>
          <w:spacing w:val="-2"/>
        </w:rPr>
        <w:t>fie</w:t>
      </w:r>
      <w:r w:rsidRPr="00C21CCB">
        <w:rPr>
          <w:rFonts w:cs="Times New Roman"/>
          <w:spacing w:val="1"/>
        </w:rPr>
        <w:t xml:space="preserve"> </w:t>
      </w:r>
      <w:proofErr w:type="spellStart"/>
      <w:r w:rsidRPr="00C21CCB">
        <w:rPr>
          <w:rFonts w:cs="Times New Roman"/>
          <w:spacing w:val="-3"/>
        </w:rPr>
        <w:t>cât</w:t>
      </w:r>
      <w:proofErr w:type="spellEnd"/>
      <w:r w:rsidRPr="00C21CCB">
        <w:rPr>
          <w:rFonts w:cs="Times New Roman"/>
          <w:spacing w:val="12"/>
        </w:rPr>
        <w:t xml:space="preserve"> </w:t>
      </w:r>
      <w:proofErr w:type="spellStart"/>
      <w:r w:rsidRPr="00C21CCB">
        <w:rPr>
          <w:rFonts w:cs="Times New Roman"/>
          <w:spacing w:val="-3"/>
        </w:rPr>
        <w:t>mai</w:t>
      </w:r>
      <w:proofErr w:type="spellEnd"/>
      <w:r w:rsidRPr="00C21CCB">
        <w:rPr>
          <w:rFonts w:cs="Times New Roman"/>
          <w:spacing w:val="-5"/>
        </w:rPr>
        <w:t xml:space="preserve"> </w:t>
      </w:r>
      <w:proofErr w:type="spellStart"/>
      <w:r w:rsidRPr="00C21CCB">
        <w:rPr>
          <w:rFonts w:cs="Times New Roman"/>
        </w:rPr>
        <w:t>scurt</w:t>
      </w:r>
      <w:proofErr w:type="spellEnd"/>
      <w:r w:rsidRPr="00C21CCB">
        <w:rPr>
          <w:rFonts w:cs="Times New Roman"/>
        </w:rPr>
        <w:t xml:space="preserve">. </w:t>
      </w:r>
      <w:proofErr w:type="spellStart"/>
      <w:r w:rsidRPr="00C21CCB">
        <w:rPr>
          <w:rFonts w:cs="Times New Roman"/>
          <w:spacing w:val="1"/>
        </w:rPr>
        <w:t>Deși</w:t>
      </w:r>
      <w:proofErr w:type="spellEnd"/>
      <w:r w:rsidRPr="00C21CCB">
        <w:rPr>
          <w:rFonts w:cs="Times New Roman"/>
          <w:spacing w:val="17"/>
        </w:rPr>
        <w:t xml:space="preserve"> </w:t>
      </w:r>
      <w:proofErr w:type="spellStart"/>
      <w:r w:rsidRPr="00C21CCB">
        <w:rPr>
          <w:rFonts w:cs="Times New Roman"/>
          <w:spacing w:val="-1"/>
        </w:rPr>
        <w:t>persoanele</w:t>
      </w:r>
      <w:proofErr w:type="spellEnd"/>
      <w:r w:rsidRPr="00C21CCB">
        <w:rPr>
          <w:rFonts w:cs="Times New Roman"/>
          <w:spacing w:val="22"/>
        </w:rPr>
        <w:t xml:space="preserve"> </w:t>
      </w:r>
      <w:r w:rsidR="008665C2" w:rsidRPr="00C21CCB">
        <w:rPr>
          <w:rFonts w:cs="Times New Roman"/>
        </w:rPr>
        <w:t>CDI</w:t>
      </w:r>
      <w:r w:rsidRPr="00C21CCB">
        <w:rPr>
          <w:rFonts w:cs="Times New Roman"/>
          <w:spacing w:val="42"/>
        </w:rPr>
        <w:t xml:space="preserve"> </w:t>
      </w:r>
      <w:proofErr w:type="spellStart"/>
      <w:r w:rsidRPr="00C21CCB">
        <w:rPr>
          <w:rFonts w:cs="Times New Roman"/>
        </w:rPr>
        <w:t>ar</w:t>
      </w:r>
      <w:proofErr w:type="spellEnd"/>
      <w:r w:rsidRPr="00C21CCB">
        <w:rPr>
          <w:rFonts w:cs="Times New Roman"/>
          <w:spacing w:val="50"/>
        </w:rPr>
        <w:t xml:space="preserve"> </w:t>
      </w:r>
      <w:proofErr w:type="spellStart"/>
      <w:r w:rsidRPr="00C21CCB">
        <w:rPr>
          <w:rFonts w:cs="Times New Roman"/>
          <w:spacing w:val="1"/>
        </w:rPr>
        <w:t>putea</w:t>
      </w:r>
      <w:proofErr w:type="spellEnd"/>
      <w:r w:rsidRPr="00C21CCB">
        <w:rPr>
          <w:rFonts w:cs="Times New Roman"/>
          <w:spacing w:val="50"/>
        </w:rPr>
        <w:t xml:space="preserve"> </w:t>
      </w:r>
      <w:r w:rsidRPr="00C21CCB">
        <w:rPr>
          <w:rFonts w:cs="Times New Roman"/>
          <w:spacing w:val="-1"/>
        </w:rPr>
        <w:t>beneficia</w:t>
      </w:r>
      <w:r w:rsidRPr="00C21CCB">
        <w:rPr>
          <w:rFonts w:cs="Times New Roman"/>
          <w:spacing w:val="54"/>
        </w:rPr>
        <w:t xml:space="preserve"> </w:t>
      </w:r>
      <w:r w:rsidRPr="00C21CCB">
        <w:rPr>
          <w:rFonts w:cs="Times New Roman"/>
        </w:rPr>
        <w:t>de</w:t>
      </w:r>
      <w:r w:rsidRPr="00C21CCB">
        <w:rPr>
          <w:rFonts w:cs="Times New Roman"/>
          <w:spacing w:val="50"/>
        </w:rPr>
        <w:t xml:space="preserve"> </w:t>
      </w:r>
      <w:proofErr w:type="spellStart"/>
      <w:r w:rsidRPr="00C21CCB">
        <w:rPr>
          <w:rFonts w:cs="Times New Roman"/>
        </w:rPr>
        <w:t>serviciile</w:t>
      </w:r>
      <w:proofErr w:type="spellEnd"/>
      <w:r w:rsidRPr="00C21CCB">
        <w:rPr>
          <w:rFonts w:cs="Times New Roman"/>
          <w:spacing w:val="50"/>
        </w:rPr>
        <w:t xml:space="preserve"> </w:t>
      </w:r>
      <w:r w:rsidRPr="00C21CCB">
        <w:rPr>
          <w:rFonts w:cs="Times New Roman"/>
        </w:rPr>
        <w:t>de</w:t>
      </w:r>
      <w:r w:rsidRPr="00C21CCB">
        <w:rPr>
          <w:rFonts w:cs="Times New Roman"/>
          <w:spacing w:val="50"/>
        </w:rPr>
        <w:t xml:space="preserve"> </w:t>
      </w:r>
      <w:proofErr w:type="spellStart"/>
      <w:r w:rsidRPr="00C21CCB">
        <w:rPr>
          <w:rFonts w:cs="Times New Roman"/>
        </w:rPr>
        <w:t>prevenire</w:t>
      </w:r>
      <w:proofErr w:type="spellEnd"/>
      <w:r w:rsidRPr="00C21CCB">
        <w:rPr>
          <w:rFonts w:cs="Times New Roman"/>
          <w:spacing w:val="50"/>
        </w:rPr>
        <w:t xml:space="preserve"> </w:t>
      </w:r>
      <w:r w:rsidRPr="00C21CCB">
        <w:rPr>
          <w:rFonts w:cs="Times New Roman"/>
        </w:rPr>
        <w:t>HIV</w:t>
      </w:r>
      <w:r w:rsidRPr="00C21CCB">
        <w:rPr>
          <w:rFonts w:cs="Times New Roman"/>
          <w:spacing w:val="49"/>
        </w:rPr>
        <w:t xml:space="preserve"> </w:t>
      </w:r>
      <w:proofErr w:type="spellStart"/>
      <w:r w:rsidRPr="00C21CCB">
        <w:rPr>
          <w:rFonts w:cs="Times New Roman"/>
          <w:spacing w:val="1"/>
        </w:rPr>
        <w:t>și</w:t>
      </w:r>
      <w:proofErr w:type="spellEnd"/>
      <w:r w:rsidRPr="00C21CCB">
        <w:rPr>
          <w:rFonts w:cs="Times New Roman"/>
          <w:spacing w:val="46"/>
        </w:rPr>
        <w:t xml:space="preserve"> </w:t>
      </w:r>
      <w:r w:rsidRPr="00C21CCB">
        <w:rPr>
          <w:rFonts w:cs="Times New Roman"/>
          <w:spacing w:val="2"/>
        </w:rPr>
        <w:t>de</w:t>
      </w:r>
      <w:r w:rsidRPr="00C21CCB">
        <w:rPr>
          <w:rFonts w:cs="Times New Roman"/>
          <w:spacing w:val="50"/>
        </w:rPr>
        <w:t xml:space="preserve"> </w:t>
      </w:r>
      <w:proofErr w:type="spellStart"/>
      <w:r w:rsidRPr="00C21CCB">
        <w:rPr>
          <w:rFonts w:cs="Times New Roman"/>
          <w:spacing w:val="-1"/>
        </w:rPr>
        <w:t>tratament</w:t>
      </w:r>
      <w:proofErr w:type="spellEnd"/>
      <w:r w:rsidRPr="00C21CCB">
        <w:rPr>
          <w:rFonts w:cs="Times New Roman"/>
          <w:spacing w:val="55"/>
        </w:rPr>
        <w:t xml:space="preserve"> </w:t>
      </w:r>
      <w:r w:rsidRPr="00C21CCB">
        <w:rPr>
          <w:rFonts w:cs="Times New Roman"/>
          <w:spacing w:val="1"/>
        </w:rPr>
        <w:t>al</w:t>
      </w:r>
      <w:r w:rsidRPr="00C21CCB">
        <w:rPr>
          <w:rFonts w:cs="Times New Roman"/>
          <w:spacing w:val="46"/>
        </w:rPr>
        <w:t xml:space="preserve"> </w:t>
      </w:r>
      <w:proofErr w:type="spellStart"/>
      <w:r w:rsidRPr="00C21CCB">
        <w:rPr>
          <w:rFonts w:cs="Times New Roman"/>
        </w:rPr>
        <w:t>dependenței</w:t>
      </w:r>
      <w:proofErr w:type="spellEnd"/>
      <w:r w:rsidRPr="00C21CCB">
        <w:rPr>
          <w:rFonts w:cs="Times New Roman"/>
          <w:spacing w:val="46"/>
        </w:rPr>
        <w:t xml:space="preserve"> </w:t>
      </w:r>
      <w:r w:rsidRPr="00C21CCB">
        <w:rPr>
          <w:rFonts w:cs="Times New Roman"/>
          <w:spacing w:val="2"/>
        </w:rPr>
        <w:t>de</w:t>
      </w:r>
      <w:r w:rsidRPr="00C21CCB">
        <w:rPr>
          <w:rFonts w:cs="Times New Roman"/>
          <w:spacing w:val="23"/>
        </w:rPr>
        <w:t xml:space="preserve"> </w:t>
      </w:r>
      <w:proofErr w:type="spellStart"/>
      <w:r w:rsidRPr="00C21CCB">
        <w:rPr>
          <w:rFonts w:cs="Times New Roman"/>
          <w:spacing w:val="-2"/>
        </w:rPr>
        <w:t>droguri</w:t>
      </w:r>
      <w:proofErr w:type="spellEnd"/>
      <w:r w:rsidRPr="00C21CCB">
        <w:rPr>
          <w:rFonts w:cs="Times New Roman"/>
          <w:spacing w:val="-2"/>
        </w:rPr>
        <w:t>,</w:t>
      </w:r>
      <w:r w:rsidRPr="00C21CCB">
        <w:rPr>
          <w:rFonts w:cs="Times New Roman"/>
          <w:spacing w:val="50"/>
        </w:rPr>
        <w:t xml:space="preserve"> </w:t>
      </w:r>
      <w:r w:rsidRPr="00C21CCB">
        <w:rPr>
          <w:rFonts w:cs="Times New Roman"/>
          <w:spacing w:val="-1"/>
        </w:rPr>
        <w:t>de</w:t>
      </w:r>
      <w:r w:rsidRPr="00C21CCB">
        <w:rPr>
          <w:rFonts w:cs="Times New Roman"/>
          <w:spacing w:val="50"/>
        </w:rPr>
        <w:t xml:space="preserve"> </w:t>
      </w:r>
      <w:proofErr w:type="spellStart"/>
      <w:r w:rsidR="005B0AD7" w:rsidRPr="00C21CCB">
        <w:rPr>
          <w:rFonts w:cs="Times New Roman"/>
        </w:rPr>
        <w:t>cele</w:t>
      </w:r>
      <w:proofErr w:type="spellEnd"/>
      <w:r w:rsidR="005B0AD7" w:rsidRPr="00C21CCB">
        <w:rPr>
          <w:rFonts w:cs="Times New Roman"/>
        </w:rPr>
        <w:t xml:space="preserve"> </w:t>
      </w:r>
      <w:proofErr w:type="spellStart"/>
      <w:r w:rsidR="005B0AD7" w:rsidRPr="00C21CCB">
        <w:rPr>
          <w:rFonts w:cs="Times New Roman"/>
        </w:rPr>
        <w:t>mai</w:t>
      </w:r>
      <w:proofErr w:type="spellEnd"/>
      <w:r w:rsidR="005B0AD7" w:rsidRPr="00C21CCB">
        <w:rPr>
          <w:rFonts w:cs="Times New Roman"/>
        </w:rPr>
        <w:t xml:space="preserve"> </w:t>
      </w:r>
      <w:proofErr w:type="spellStart"/>
      <w:r w:rsidRPr="00C21CCB">
        <w:rPr>
          <w:rFonts w:cs="Times New Roman"/>
          <w:spacing w:val="-1"/>
        </w:rPr>
        <w:t>multe</w:t>
      </w:r>
      <w:proofErr w:type="spellEnd"/>
      <w:r w:rsidRPr="00C21CCB">
        <w:rPr>
          <w:rFonts w:cs="Times New Roman"/>
          <w:spacing w:val="50"/>
        </w:rPr>
        <w:t xml:space="preserve"> </w:t>
      </w:r>
      <w:proofErr w:type="spellStart"/>
      <w:r w:rsidRPr="00C21CCB">
        <w:rPr>
          <w:rFonts w:cs="Times New Roman"/>
        </w:rPr>
        <w:t>ori</w:t>
      </w:r>
      <w:proofErr w:type="spellEnd"/>
      <w:r w:rsidR="00E9486B">
        <w:rPr>
          <w:rFonts w:cs="Times New Roman"/>
        </w:rPr>
        <w:t>,</w:t>
      </w:r>
      <w:r w:rsidR="005B0AD7" w:rsidRPr="00C21CCB">
        <w:rPr>
          <w:rFonts w:cs="Times New Roman"/>
        </w:rPr>
        <w:t xml:space="preserve"> </w:t>
      </w:r>
      <w:proofErr w:type="spellStart"/>
      <w:r w:rsidR="005B0AD7" w:rsidRPr="00C21CCB">
        <w:rPr>
          <w:rFonts w:cs="Times New Roman"/>
        </w:rPr>
        <w:t>acestea</w:t>
      </w:r>
      <w:proofErr w:type="spellEnd"/>
      <w:r w:rsidRPr="00C21CCB">
        <w:rPr>
          <w:rFonts w:cs="Times New Roman"/>
          <w:spacing w:val="50"/>
        </w:rPr>
        <w:t xml:space="preserve"> </w:t>
      </w:r>
      <w:proofErr w:type="spellStart"/>
      <w:r w:rsidRPr="00C21CCB">
        <w:rPr>
          <w:rFonts w:cs="Times New Roman"/>
          <w:spacing w:val="-1"/>
        </w:rPr>
        <w:t>evită</w:t>
      </w:r>
      <w:proofErr w:type="spellEnd"/>
      <w:r w:rsidRPr="00C21CCB">
        <w:rPr>
          <w:rFonts w:cs="Times New Roman"/>
          <w:spacing w:val="50"/>
        </w:rPr>
        <w:t xml:space="preserve"> </w:t>
      </w:r>
      <w:proofErr w:type="spellStart"/>
      <w:r w:rsidRPr="00C21CCB">
        <w:rPr>
          <w:rFonts w:cs="Times New Roman"/>
          <w:spacing w:val="-2"/>
        </w:rPr>
        <w:t>să</w:t>
      </w:r>
      <w:proofErr w:type="spellEnd"/>
      <w:r w:rsidRPr="00C21CCB">
        <w:rPr>
          <w:rFonts w:cs="Times New Roman"/>
          <w:spacing w:val="58"/>
        </w:rPr>
        <w:t xml:space="preserve"> </w:t>
      </w:r>
      <w:r w:rsidRPr="00C21CCB">
        <w:rPr>
          <w:rFonts w:cs="Times New Roman"/>
          <w:spacing w:val="-3"/>
        </w:rPr>
        <w:t>le</w:t>
      </w:r>
      <w:r w:rsidRPr="00C21CCB">
        <w:rPr>
          <w:rFonts w:cs="Times New Roman"/>
          <w:spacing w:val="50"/>
        </w:rPr>
        <w:t xml:space="preserve"> </w:t>
      </w:r>
      <w:proofErr w:type="spellStart"/>
      <w:r w:rsidRPr="00C21CCB">
        <w:rPr>
          <w:rFonts w:cs="Times New Roman"/>
          <w:spacing w:val="-1"/>
        </w:rPr>
        <w:t>acceseze</w:t>
      </w:r>
      <w:proofErr w:type="spellEnd"/>
      <w:r w:rsidRPr="00C21CCB">
        <w:rPr>
          <w:rFonts w:cs="Times New Roman"/>
          <w:spacing w:val="-1"/>
        </w:rPr>
        <w:t>.</w:t>
      </w:r>
      <w:r w:rsidRPr="00C21CCB">
        <w:rPr>
          <w:rFonts w:cs="Times New Roman"/>
          <w:spacing w:val="55"/>
        </w:rPr>
        <w:t xml:space="preserve"> </w:t>
      </w:r>
      <w:proofErr w:type="spellStart"/>
      <w:r w:rsidRPr="00C21CCB">
        <w:rPr>
          <w:rFonts w:cs="Times New Roman"/>
          <w:spacing w:val="-1"/>
        </w:rPr>
        <w:t>Pentru</w:t>
      </w:r>
      <w:proofErr w:type="spellEnd"/>
      <w:r w:rsidRPr="00C21CCB">
        <w:rPr>
          <w:rFonts w:cs="Times New Roman"/>
          <w:spacing w:val="50"/>
        </w:rPr>
        <w:t xml:space="preserve"> </w:t>
      </w:r>
      <w:proofErr w:type="spellStart"/>
      <w:r w:rsidRPr="00C21CCB">
        <w:rPr>
          <w:rFonts w:cs="Times New Roman"/>
          <w:spacing w:val="-1"/>
        </w:rPr>
        <w:t>redresarea</w:t>
      </w:r>
      <w:proofErr w:type="spellEnd"/>
      <w:r w:rsidRPr="00C21CCB">
        <w:rPr>
          <w:rFonts w:cs="Times New Roman"/>
          <w:spacing w:val="50"/>
        </w:rPr>
        <w:t xml:space="preserve"> </w:t>
      </w:r>
      <w:proofErr w:type="spellStart"/>
      <w:r w:rsidRPr="00C21CCB">
        <w:rPr>
          <w:rFonts w:cs="Times New Roman"/>
          <w:spacing w:val="-2"/>
        </w:rPr>
        <w:t>situației</w:t>
      </w:r>
      <w:proofErr w:type="spellEnd"/>
      <w:r w:rsidRPr="00C21CCB">
        <w:rPr>
          <w:rFonts w:cs="Times New Roman"/>
          <w:spacing w:val="-2"/>
        </w:rPr>
        <w:t>,</w:t>
      </w:r>
      <w:r w:rsidRPr="00C21CCB">
        <w:rPr>
          <w:rFonts w:cs="Times New Roman"/>
          <w:spacing w:val="57"/>
        </w:rPr>
        <w:t xml:space="preserve"> </w:t>
      </w:r>
      <w:proofErr w:type="spellStart"/>
      <w:r w:rsidRPr="00C21CCB">
        <w:rPr>
          <w:rFonts w:cs="Times New Roman"/>
          <w:spacing w:val="-3"/>
        </w:rPr>
        <w:t>în</w:t>
      </w:r>
      <w:proofErr w:type="spellEnd"/>
      <w:r w:rsidRPr="00C21CCB">
        <w:rPr>
          <w:rFonts w:cs="Times New Roman"/>
          <w:spacing w:val="50"/>
        </w:rPr>
        <w:t xml:space="preserve"> </w:t>
      </w:r>
      <w:proofErr w:type="spellStart"/>
      <w:r w:rsidRPr="00C21CCB">
        <w:rPr>
          <w:rFonts w:cs="Times New Roman"/>
          <w:spacing w:val="-1"/>
        </w:rPr>
        <w:t>ultimele</w:t>
      </w:r>
      <w:proofErr w:type="spellEnd"/>
      <w:r w:rsidRPr="00C21CCB">
        <w:rPr>
          <w:rFonts w:cs="Times New Roman"/>
          <w:spacing w:val="46"/>
        </w:rPr>
        <w:t xml:space="preserve"> </w:t>
      </w:r>
      <w:proofErr w:type="spellStart"/>
      <w:r w:rsidRPr="00C21CCB">
        <w:rPr>
          <w:rFonts w:cs="Times New Roman"/>
          <w:spacing w:val="1"/>
        </w:rPr>
        <w:t>două</w:t>
      </w:r>
      <w:proofErr w:type="spellEnd"/>
      <w:r w:rsidRPr="00C21CCB">
        <w:rPr>
          <w:rFonts w:cs="Times New Roman"/>
          <w:spacing w:val="85"/>
        </w:rPr>
        <w:t xml:space="preserve"> </w:t>
      </w:r>
      <w:proofErr w:type="spellStart"/>
      <w:r w:rsidRPr="00C21CCB">
        <w:rPr>
          <w:rFonts w:cs="Times New Roman"/>
          <w:spacing w:val="-1"/>
        </w:rPr>
        <w:t>decenii</w:t>
      </w:r>
      <w:proofErr w:type="spellEnd"/>
      <w:r w:rsidRPr="00C21CCB">
        <w:rPr>
          <w:rFonts w:cs="Times New Roman"/>
          <w:spacing w:val="17"/>
        </w:rPr>
        <w:t xml:space="preserve"> </w:t>
      </w:r>
      <w:proofErr w:type="spellStart"/>
      <w:r w:rsidRPr="00C21CCB">
        <w:rPr>
          <w:rFonts w:cs="Times New Roman"/>
          <w:spacing w:val="-1"/>
        </w:rPr>
        <w:t>programele</w:t>
      </w:r>
      <w:proofErr w:type="spellEnd"/>
      <w:r w:rsidRPr="00C21CCB">
        <w:rPr>
          <w:rFonts w:cs="Times New Roman"/>
          <w:spacing w:val="21"/>
        </w:rPr>
        <w:t xml:space="preserve"> </w:t>
      </w:r>
      <w:r w:rsidRPr="00C21CCB">
        <w:rPr>
          <w:rFonts w:cs="Times New Roman"/>
          <w:spacing w:val="-1"/>
        </w:rPr>
        <w:t>de</w:t>
      </w:r>
      <w:r w:rsidRPr="00C21CCB">
        <w:rPr>
          <w:rFonts w:cs="Times New Roman"/>
          <w:spacing w:val="18"/>
        </w:rPr>
        <w:t xml:space="preserve"> </w:t>
      </w:r>
      <w:proofErr w:type="spellStart"/>
      <w:r w:rsidRPr="00C21CCB">
        <w:rPr>
          <w:rFonts w:cs="Times New Roman"/>
          <w:spacing w:val="-1"/>
        </w:rPr>
        <w:t>prevenire</w:t>
      </w:r>
      <w:proofErr w:type="spellEnd"/>
      <w:r w:rsidRPr="00C21CCB">
        <w:rPr>
          <w:rFonts w:cs="Times New Roman"/>
          <w:spacing w:val="21"/>
        </w:rPr>
        <w:t xml:space="preserve"> </w:t>
      </w:r>
      <w:r w:rsidRPr="00C21CCB">
        <w:rPr>
          <w:rFonts w:cs="Times New Roman"/>
          <w:spacing w:val="-1"/>
        </w:rPr>
        <w:t>HIV</w:t>
      </w:r>
      <w:r w:rsidRPr="00C21CCB">
        <w:rPr>
          <w:rFonts w:cs="Times New Roman"/>
          <w:spacing w:val="21"/>
        </w:rPr>
        <w:t xml:space="preserve"> </w:t>
      </w:r>
      <w:r w:rsidRPr="00C21CCB">
        <w:rPr>
          <w:rFonts w:cs="Times New Roman"/>
          <w:spacing w:val="-1"/>
        </w:rPr>
        <w:t>au</w:t>
      </w:r>
      <w:r w:rsidRPr="00C21CCB">
        <w:rPr>
          <w:rFonts w:cs="Times New Roman"/>
          <w:spacing w:val="21"/>
        </w:rPr>
        <w:t xml:space="preserve"> </w:t>
      </w:r>
      <w:proofErr w:type="spellStart"/>
      <w:r w:rsidRPr="00C21CCB">
        <w:rPr>
          <w:rFonts w:cs="Times New Roman"/>
          <w:spacing w:val="-2"/>
        </w:rPr>
        <w:t>suferit</w:t>
      </w:r>
      <w:proofErr w:type="spellEnd"/>
      <w:r w:rsidRPr="00C21CCB">
        <w:rPr>
          <w:rFonts w:cs="Times New Roman"/>
          <w:spacing w:val="26"/>
        </w:rPr>
        <w:t xml:space="preserve"> </w:t>
      </w:r>
      <w:proofErr w:type="spellStart"/>
      <w:r w:rsidRPr="00C21CCB">
        <w:rPr>
          <w:rFonts w:cs="Times New Roman"/>
          <w:spacing w:val="-1"/>
        </w:rPr>
        <w:t>schimbări</w:t>
      </w:r>
      <w:proofErr w:type="spellEnd"/>
      <w:r w:rsidR="00324023" w:rsidRPr="00C21CCB">
        <w:rPr>
          <w:rFonts w:cs="Times New Roman"/>
          <w:spacing w:val="-1"/>
        </w:rPr>
        <w:t>/</w:t>
      </w:r>
      <w:proofErr w:type="spellStart"/>
      <w:r w:rsidR="00324023" w:rsidRPr="00C21CCB">
        <w:rPr>
          <w:rFonts w:cs="Times New Roman"/>
          <w:spacing w:val="-1"/>
        </w:rPr>
        <w:t>adaptări</w:t>
      </w:r>
      <w:proofErr w:type="spellEnd"/>
      <w:r w:rsidRPr="00C21CCB">
        <w:rPr>
          <w:rFonts w:cs="Times New Roman"/>
          <w:spacing w:val="17"/>
        </w:rPr>
        <w:t xml:space="preserve"> </w:t>
      </w:r>
      <w:proofErr w:type="spellStart"/>
      <w:r w:rsidRPr="00C21CCB">
        <w:rPr>
          <w:rFonts w:cs="Times New Roman"/>
          <w:spacing w:val="-1"/>
        </w:rPr>
        <w:t>semnificative</w:t>
      </w:r>
      <w:proofErr w:type="spellEnd"/>
      <w:r w:rsidRPr="00C21CCB">
        <w:rPr>
          <w:rFonts w:cs="Times New Roman"/>
          <w:spacing w:val="-1"/>
        </w:rPr>
        <w:t>:</w:t>
      </w:r>
      <w:r w:rsidRPr="00C21CCB">
        <w:rPr>
          <w:rFonts w:cs="Times New Roman"/>
          <w:spacing w:val="21"/>
        </w:rPr>
        <w:t xml:space="preserve"> </w:t>
      </w:r>
      <w:r w:rsidRPr="00C21CCB">
        <w:rPr>
          <w:rFonts w:cs="Times New Roman"/>
          <w:spacing w:val="-1"/>
        </w:rPr>
        <w:t>au</w:t>
      </w:r>
      <w:r w:rsidRPr="00C21CCB">
        <w:rPr>
          <w:rFonts w:cs="Times New Roman"/>
          <w:spacing w:val="21"/>
        </w:rPr>
        <w:t xml:space="preserve"> </w:t>
      </w:r>
      <w:proofErr w:type="spellStart"/>
      <w:r w:rsidRPr="00C21CCB">
        <w:rPr>
          <w:rFonts w:cs="Times New Roman"/>
          <w:spacing w:val="-2"/>
        </w:rPr>
        <w:t>început</w:t>
      </w:r>
      <w:proofErr w:type="spellEnd"/>
      <w:r w:rsidRPr="00C21CCB">
        <w:rPr>
          <w:rFonts w:cs="Times New Roman"/>
          <w:spacing w:val="26"/>
        </w:rPr>
        <w:t xml:space="preserve"> </w:t>
      </w:r>
      <w:proofErr w:type="spellStart"/>
      <w:r w:rsidRPr="00C21CCB">
        <w:rPr>
          <w:rFonts w:cs="Times New Roman"/>
          <w:spacing w:val="-1"/>
        </w:rPr>
        <w:t>să</w:t>
      </w:r>
      <w:proofErr w:type="spellEnd"/>
      <w:r w:rsidRPr="00C21CCB">
        <w:rPr>
          <w:rFonts w:cs="Times New Roman"/>
          <w:spacing w:val="21"/>
        </w:rPr>
        <w:t xml:space="preserve"> </w:t>
      </w:r>
      <w:r w:rsidRPr="00C21CCB">
        <w:rPr>
          <w:rFonts w:cs="Times New Roman"/>
          <w:spacing w:val="-1"/>
        </w:rPr>
        <w:t>se</w:t>
      </w:r>
      <w:r w:rsidRPr="00C21CCB">
        <w:rPr>
          <w:rFonts w:cs="Times New Roman"/>
          <w:spacing w:val="18"/>
        </w:rPr>
        <w:t xml:space="preserve"> </w:t>
      </w:r>
      <w:proofErr w:type="spellStart"/>
      <w:r w:rsidRPr="00C21CCB">
        <w:rPr>
          <w:rFonts w:cs="Times New Roman"/>
        </w:rPr>
        <w:t>ofere</w:t>
      </w:r>
      <w:proofErr w:type="spellEnd"/>
      <w:r w:rsidRPr="00C21CCB">
        <w:rPr>
          <w:rFonts w:cs="Times New Roman"/>
          <w:spacing w:val="68"/>
        </w:rPr>
        <w:t xml:space="preserve"> </w:t>
      </w:r>
      <w:proofErr w:type="spellStart"/>
      <w:r w:rsidRPr="00C21CCB">
        <w:rPr>
          <w:rFonts w:cs="Times New Roman"/>
          <w:spacing w:val="-1"/>
        </w:rPr>
        <w:t>servicii</w:t>
      </w:r>
      <w:proofErr w:type="spellEnd"/>
      <w:r w:rsidRPr="00C21CCB">
        <w:rPr>
          <w:rFonts w:cs="Times New Roman"/>
          <w:spacing w:val="2"/>
        </w:rPr>
        <w:t xml:space="preserve"> </w:t>
      </w:r>
      <w:proofErr w:type="spellStart"/>
      <w:r w:rsidRPr="00C21CCB">
        <w:rPr>
          <w:rFonts w:cs="Times New Roman"/>
          <w:spacing w:val="-2"/>
        </w:rPr>
        <w:t>acolo</w:t>
      </w:r>
      <w:proofErr w:type="spellEnd"/>
      <w:r w:rsidRPr="00C21CCB">
        <w:rPr>
          <w:rFonts w:cs="Times New Roman"/>
          <w:spacing w:val="6"/>
        </w:rPr>
        <w:t xml:space="preserve"> </w:t>
      </w:r>
      <w:proofErr w:type="spellStart"/>
      <w:r w:rsidRPr="00C21CCB">
        <w:rPr>
          <w:rFonts w:cs="Times New Roman"/>
          <w:spacing w:val="-2"/>
        </w:rPr>
        <w:t>unde</w:t>
      </w:r>
      <w:proofErr w:type="spellEnd"/>
      <w:r w:rsidRPr="00C21CCB">
        <w:rPr>
          <w:rFonts w:cs="Times New Roman"/>
          <w:spacing w:val="2"/>
        </w:rPr>
        <w:t xml:space="preserve"> </w:t>
      </w:r>
      <w:proofErr w:type="spellStart"/>
      <w:r w:rsidRPr="00C21CCB">
        <w:rPr>
          <w:rFonts w:cs="Times New Roman"/>
          <w:spacing w:val="-1"/>
        </w:rPr>
        <w:t>persoanele</w:t>
      </w:r>
      <w:proofErr w:type="spellEnd"/>
      <w:r w:rsidRPr="00C21CCB">
        <w:rPr>
          <w:rFonts w:cs="Times New Roman"/>
          <w:spacing w:val="2"/>
        </w:rPr>
        <w:t xml:space="preserve"> </w:t>
      </w:r>
      <w:r w:rsidR="000072E0" w:rsidRPr="00C21CCB">
        <w:rPr>
          <w:rFonts w:cs="Times New Roman"/>
          <w:spacing w:val="-1"/>
        </w:rPr>
        <w:t>CDI</w:t>
      </w:r>
      <w:r w:rsidRPr="00C21CCB">
        <w:rPr>
          <w:rFonts w:cs="Times New Roman"/>
          <w:spacing w:val="-2"/>
        </w:rPr>
        <w:t xml:space="preserve"> </w:t>
      </w:r>
      <w:proofErr w:type="spellStart"/>
      <w:r w:rsidRPr="00C21CCB">
        <w:rPr>
          <w:rFonts w:cs="Times New Roman"/>
          <w:spacing w:val="-2"/>
        </w:rPr>
        <w:t>locuiesc</w:t>
      </w:r>
      <w:proofErr w:type="spellEnd"/>
      <w:r w:rsidR="00E9486B">
        <w:rPr>
          <w:rFonts w:cs="Times New Roman"/>
          <w:spacing w:val="-2"/>
        </w:rPr>
        <w:t>,</w:t>
      </w:r>
      <w:r w:rsidRPr="00C21CCB">
        <w:rPr>
          <w:rFonts w:cs="Times New Roman"/>
          <w:spacing w:val="2"/>
        </w:rPr>
        <w:t xml:space="preserve"> </w:t>
      </w:r>
      <w:proofErr w:type="spellStart"/>
      <w:r w:rsidRPr="00C21CCB">
        <w:rPr>
          <w:rFonts w:cs="Times New Roman"/>
          <w:spacing w:val="-2"/>
        </w:rPr>
        <w:t>sau</w:t>
      </w:r>
      <w:proofErr w:type="spellEnd"/>
      <w:r w:rsidRPr="00C21CCB">
        <w:rPr>
          <w:rFonts w:cs="Times New Roman"/>
          <w:spacing w:val="2"/>
        </w:rPr>
        <w:t xml:space="preserve"> </w:t>
      </w:r>
      <w:proofErr w:type="spellStart"/>
      <w:r w:rsidRPr="00C21CCB">
        <w:rPr>
          <w:rFonts w:cs="Times New Roman"/>
          <w:spacing w:val="-1"/>
        </w:rPr>
        <w:t>consumă</w:t>
      </w:r>
      <w:proofErr w:type="spellEnd"/>
      <w:r w:rsidRPr="00C21CCB">
        <w:rPr>
          <w:rFonts w:cs="Times New Roman"/>
          <w:spacing w:val="1"/>
        </w:rPr>
        <w:t xml:space="preserve"> </w:t>
      </w:r>
      <w:proofErr w:type="spellStart"/>
      <w:r w:rsidRPr="00C21CCB">
        <w:rPr>
          <w:rFonts w:cs="Times New Roman"/>
          <w:spacing w:val="-1"/>
        </w:rPr>
        <w:t>droguri</w:t>
      </w:r>
      <w:proofErr w:type="spellEnd"/>
      <w:r w:rsidRPr="00C21CCB">
        <w:rPr>
          <w:rFonts w:cs="Times New Roman"/>
          <w:spacing w:val="-1"/>
        </w:rPr>
        <w:t>.</w:t>
      </w:r>
    </w:p>
    <w:p w:rsidR="006B2975" w:rsidRPr="00C21CCB" w:rsidRDefault="006B2975" w:rsidP="003426C9">
      <w:pPr>
        <w:pStyle w:val="BodyText"/>
        <w:spacing w:before="0" w:line="276" w:lineRule="auto"/>
        <w:ind w:left="0" w:right="-30" w:firstLine="708"/>
        <w:jc w:val="both"/>
        <w:rPr>
          <w:rFonts w:cs="Times New Roman"/>
        </w:rPr>
      </w:pPr>
      <w:r w:rsidRPr="00C21CCB">
        <w:rPr>
          <w:rFonts w:cs="Times New Roman"/>
        </w:rPr>
        <w:t xml:space="preserve">Pe </w:t>
      </w:r>
      <w:proofErr w:type="spellStart"/>
      <w:r w:rsidRPr="00C21CCB">
        <w:rPr>
          <w:rFonts w:cs="Times New Roman"/>
        </w:rPr>
        <w:t>parcursul</w:t>
      </w:r>
      <w:proofErr w:type="spellEnd"/>
      <w:r w:rsidRPr="00C21CCB">
        <w:rPr>
          <w:rFonts w:cs="Times New Roman"/>
        </w:rPr>
        <w:t xml:space="preserve"> </w:t>
      </w:r>
      <w:proofErr w:type="spellStart"/>
      <w:r w:rsidRPr="00C21CCB">
        <w:rPr>
          <w:rFonts w:cs="Times New Roman"/>
        </w:rPr>
        <w:t>ultimilor</w:t>
      </w:r>
      <w:proofErr w:type="spellEnd"/>
      <w:r w:rsidRPr="00C21CCB">
        <w:rPr>
          <w:rFonts w:cs="Times New Roman"/>
        </w:rPr>
        <w:t xml:space="preserve"> ani, </w:t>
      </w:r>
      <w:proofErr w:type="spellStart"/>
      <w:r w:rsidRPr="00C21CCB">
        <w:rPr>
          <w:rFonts w:cs="Times New Roman"/>
        </w:rPr>
        <w:t>în</w:t>
      </w:r>
      <w:proofErr w:type="spellEnd"/>
      <w:r w:rsidRPr="00C21CCB">
        <w:rPr>
          <w:rFonts w:cs="Times New Roman"/>
        </w:rPr>
        <w:t xml:space="preserve"> </w:t>
      </w:r>
      <w:proofErr w:type="spellStart"/>
      <w:r w:rsidRPr="00C21CCB">
        <w:rPr>
          <w:rFonts w:cs="Times New Roman"/>
        </w:rPr>
        <w:t>relație</w:t>
      </w:r>
      <w:proofErr w:type="spellEnd"/>
      <w:r w:rsidRPr="00C21CCB">
        <w:rPr>
          <w:rFonts w:cs="Times New Roman"/>
        </w:rPr>
        <w:t xml:space="preserve"> cu </w:t>
      </w:r>
      <w:proofErr w:type="spellStart"/>
      <w:r w:rsidRPr="00C21CCB">
        <w:rPr>
          <w:rFonts w:cs="Times New Roman"/>
        </w:rPr>
        <w:t>modificarea</w:t>
      </w:r>
      <w:proofErr w:type="spellEnd"/>
      <w:r w:rsidRPr="00C21CCB">
        <w:rPr>
          <w:rFonts w:cs="Times New Roman"/>
        </w:rPr>
        <w:t xml:space="preserve"> </w:t>
      </w:r>
      <w:proofErr w:type="spellStart"/>
      <w:r w:rsidRPr="00C21CCB">
        <w:rPr>
          <w:rFonts w:cs="Times New Roman"/>
        </w:rPr>
        <w:t>pieții</w:t>
      </w:r>
      <w:proofErr w:type="spellEnd"/>
      <w:r w:rsidRPr="00C21CCB">
        <w:rPr>
          <w:rFonts w:cs="Times New Roman"/>
        </w:rPr>
        <w:t xml:space="preserve"> </w:t>
      </w:r>
      <w:proofErr w:type="spellStart"/>
      <w:r w:rsidRPr="00C21CCB">
        <w:rPr>
          <w:rFonts w:cs="Times New Roman"/>
        </w:rPr>
        <w:t>drogurilor</w:t>
      </w:r>
      <w:proofErr w:type="spellEnd"/>
      <w:r w:rsidRPr="00C21CCB">
        <w:rPr>
          <w:rFonts w:cs="Times New Roman"/>
        </w:rPr>
        <w:t xml:space="preserve"> </w:t>
      </w:r>
      <w:proofErr w:type="spellStart"/>
      <w:r w:rsidRPr="00C21CCB">
        <w:rPr>
          <w:rFonts w:cs="Times New Roman"/>
        </w:rPr>
        <w:t>în</w:t>
      </w:r>
      <w:proofErr w:type="spellEnd"/>
      <w:r w:rsidRPr="00C21CCB">
        <w:rPr>
          <w:rFonts w:cs="Times New Roman"/>
        </w:rPr>
        <w:t xml:space="preserve"> </w:t>
      </w:r>
      <w:proofErr w:type="spellStart"/>
      <w:r w:rsidRPr="00C21CCB">
        <w:rPr>
          <w:rFonts w:cs="Times New Roman"/>
        </w:rPr>
        <w:t>regiune</w:t>
      </w:r>
      <w:proofErr w:type="spellEnd"/>
      <w:r w:rsidR="00E9486B">
        <w:rPr>
          <w:rFonts w:cs="Times New Roman"/>
        </w:rPr>
        <w:t>,</w:t>
      </w:r>
      <w:r w:rsidRPr="00C21CCB">
        <w:rPr>
          <w:rFonts w:cs="Times New Roman"/>
        </w:rPr>
        <w:t xml:space="preserve"> </w:t>
      </w:r>
      <w:proofErr w:type="spellStart"/>
      <w:r w:rsidRPr="00C21CCB">
        <w:rPr>
          <w:rFonts w:cs="Times New Roman"/>
        </w:rPr>
        <w:t>și</w:t>
      </w:r>
      <w:proofErr w:type="spellEnd"/>
      <w:r w:rsidRPr="00C21CCB">
        <w:rPr>
          <w:rFonts w:cs="Times New Roman"/>
        </w:rPr>
        <w:t xml:space="preserve"> </w:t>
      </w:r>
      <w:proofErr w:type="spellStart"/>
      <w:r w:rsidRPr="00C21CCB">
        <w:rPr>
          <w:rFonts w:cs="Times New Roman"/>
        </w:rPr>
        <w:t>respectiv</w:t>
      </w:r>
      <w:proofErr w:type="spellEnd"/>
      <w:r w:rsidRPr="00C21CCB">
        <w:rPr>
          <w:rFonts w:cs="Times New Roman"/>
        </w:rPr>
        <w:t xml:space="preserve"> </w:t>
      </w:r>
      <w:proofErr w:type="spellStart"/>
      <w:r w:rsidRPr="00C21CCB">
        <w:rPr>
          <w:rFonts w:cs="Times New Roman"/>
        </w:rPr>
        <w:t>în</w:t>
      </w:r>
      <w:proofErr w:type="spellEnd"/>
      <w:r w:rsidRPr="00C21CCB">
        <w:rPr>
          <w:rFonts w:cs="Times New Roman"/>
        </w:rPr>
        <w:t xml:space="preserve"> </w:t>
      </w:r>
      <w:proofErr w:type="spellStart"/>
      <w:r w:rsidRPr="00C21CCB">
        <w:rPr>
          <w:rFonts w:cs="Times New Roman"/>
        </w:rPr>
        <w:t>țară</w:t>
      </w:r>
      <w:proofErr w:type="spellEnd"/>
      <w:r w:rsidRPr="00C21CCB">
        <w:rPr>
          <w:rFonts w:cs="Times New Roman"/>
        </w:rPr>
        <w:t xml:space="preserve">, o </w:t>
      </w:r>
      <w:proofErr w:type="spellStart"/>
      <w:r w:rsidRPr="00C21CCB">
        <w:rPr>
          <w:rFonts w:cs="Times New Roman"/>
        </w:rPr>
        <w:t>parte</w:t>
      </w:r>
      <w:proofErr w:type="spellEnd"/>
      <w:r w:rsidRPr="00C21CCB">
        <w:rPr>
          <w:rFonts w:cs="Times New Roman"/>
        </w:rPr>
        <w:t xml:space="preserve"> tot </w:t>
      </w:r>
      <w:proofErr w:type="spellStart"/>
      <w:r w:rsidRPr="00C21CCB">
        <w:rPr>
          <w:rFonts w:cs="Times New Roman"/>
        </w:rPr>
        <w:t>mai</w:t>
      </w:r>
      <w:proofErr w:type="spellEnd"/>
      <w:r w:rsidRPr="00C21CCB">
        <w:rPr>
          <w:rFonts w:cs="Times New Roman"/>
        </w:rPr>
        <w:t xml:space="preserve"> mare de </w:t>
      </w:r>
      <w:proofErr w:type="spellStart"/>
      <w:r w:rsidRPr="00C21CCB">
        <w:rPr>
          <w:rFonts w:cs="Times New Roman"/>
        </w:rPr>
        <w:t>persoane</w:t>
      </w:r>
      <w:proofErr w:type="spellEnd"/>
      <w:r w:rsidRPr="00C21CCB">
        <w:rPr>
          <w:rFonts w:cs="Times New Roman"/>
        </w:rPr>
        <w:t xml:space="preserve"> </w:t>
      </w:r>
      <w:proofErr w:type="spellStart"/>
      <w:r w:rsidRPr="00C21CCB">
        <w:rPr>
          <w:rFonts w:cs="Times New Roman"/>
        </w:rPr>
        <w:t>consumă</w:t>
      </w:r>
      <w:proofErr w:type="spellEnd"/>
      <w:r w:rsidRPr="00C21CCB">
        <w:rPr>
          <w:rFonts w:cs="Times New Roman"/>
        </w:rPr>
        <w:t xml:space="preserve"> </w:t>
      </w:r>
      <w:r w:rsidR="0061714A" w:rsidRPr="00C21CCB">
        <w:rPr>
          <w:rFonts w:cs="Times New Roman"/>
        </w:rPr>
        <w:t>SPN</w:t>
      </w:r>
      <w:r w:rsidRPr="00C21CCB">
        <w:rPr>
          <w:rFonts w:cs="Times New Roman"/>
        </w:rPr>
        <w:t xml:space="preserve">, </w:t>
      </w:r>
      <w:proofErr w:type="spellStart"/>
      <w:r w:rsidRPr="00C21CCB">
        <w:rPr>
          <w:rFonts w:cs="Times New Roman"/>
        </w:rPr>
        <w:t>inclusiv</w:t>
      </w:r>
      <w:proofErr w:type="spellEnd"/>
      <w:r w:rsidRPr="00C21CCB">
        <w:rPr>
          <w:rFonts w:cs="Times New Roman"/>
        </w:rPr>
        <w:t xml:space="preserve"> din </w:t>
      </w:r>
      <w:proofErr w:type="spellStart"/>
      <w:r w:rsidRPr="00C21CCB">
        <w:rPr>
          <w:rFonts w:cs="Times New Roman"/>
        </w:rPr>
        <w:t>mediul</w:t>
      </w:r>
      <w:proofErr w:type="spellEnd"/>
      <w:r w:rsidRPr="00C21CCB">
        <w:rPr>
          <w:rFonts w:cs="Times New Roman"/>
        </w:rPr>
        <w:t xml:space="preserve"> </w:t>
      </w:r>
      <w:proofErr w:type="spellStart"/>
      <w:r w:rsidRPr="00C21CCB">
        <w:rPr>
          <w:rFonts w:cs="Times New Roman"/>
        </w:rPr>
        <w:t>beneficiarilor</w:t>
      </w:r>
      <w:proofErr w:type="spellEnd"/>
      <w:r w:rsidRPr="00C21CCB">
        <w:rPr>
          <w:rFonts w:cs="Times New Roman"/>
        </w:rPr>
        <w:t xml:space="preserve"> </w:t>
      </w:r>
      <w:r w:rsidR="003426C9" w:rsidRPr="00C21CCB">
        <w:rPr>
          <w:rFonts w:cs="Times New Roman"/>
        </w:rPr>
        <w:t>PRR</w:t>
      </w:r>
      <w:r w:rsidRPr="00C21CCB">
        <w:rPr>
          <w:rFonts w:cs="Times New Roman"/>
        </w:rPr>
        <w:t xml:space="preserve">. </w:t>
      </w:r>
      <w:proofErr w:type="spellStart"/>
      <w:r w:rsidRPr="00C21CCB">
        <w:rPr>
          <w:rFonts w:cs="Times New Roman"/>
        </w:rPr>
        <w:t>Acest</w:t>
      </w:r>
      <w:proofErr w:type="spellEnd"/>
      <w:r w:rsidRPr="00C21CCB">
        <w:rPr>
          <w:rFonts w:cs="Times New Roman"/>
        </w:rPr>
        <w:t xml:space="preserve"> </w:t>
      </w:r>
      <w:proofErr w:type="spellStart"/>
      <w:r w:rsidRPr="00C21CCB">
        <w:rPr>
          <w:rFonts w:cs="Times New Roman"/>
        </w:rPr>
        <w:t>lucuru</w:t>
      </w:r>
      <w:proofErr w:type="spellEnd"/>
      <w:r w:rsidRPr="00C21CCB">
        <w:rPr>
          <w:rFonts w:cs="Times New Roman"/>
        </w:rPr>
        <w:t xml:space="preserve"> </w:t>
      </w:r>
      <w:proofErr w:type="spellStart"/>
      <w:r w:rsidRPr="00C21CCB">
        <w:rPr>
          <w:rFonts w:cs="Times New Roman"/>
        </w:rPr>
        <w:t>este</w:t>
      </w:r>
      <w:proofErr w:type="spellEnd"/>
      <w:r w:rsidRPr="00C21CCB">
        <w:rPr>
          <w:rFonts w:cs="Times New Roman"/>
        </w:rPr>
        <w:t xml:space="preserve"> </w:t>
      </w:r>
      <w:proofErr w:type="spellStart"/>
      <w:r w:rsidRPr="00C21CCB">
        <w:rPr>
          <w:rFonts w:cs="Times New Roman"/>
        </w:rPr>
        <w:t>condiționat</w:t>
      </w:r>
      <w:proofErr w:type="spellEnd"/>
      <w:r w:rsidRPr="00C21CCB">
        <w:rPr>
          <w:rFonts w:cs="Times New Roman"/>
        </w:rPr>
        <w:t xml:space="preserve"> de </w:t>
      </w:r>
      <w:proofErr w:type="spellStart"/>
      <w:r w:rsidRPr="00C21CCB">
        <w:rPr>
          <w:rFonts w:cs="Times New Roman"/>
        </w:rPr>
        <w:t>disponibilitatea</w:t>
      </w:r>
      <w:proofErr w:type="spellEnd"/>
      <w:r w:rsidRPr="00C21CCB">
        <w:rPr>
          <w:rFonts w:cs="Times New Roman"/>
        </w:rPr>
        <w:t xml:space="preserve"> </w:t>
      </w:r>
      <w:proofErr w:type="spellStart"/>
      <w:r w:rsidRPr="00C21CCB">
        <w:rPr>
          <w:rFonts w:cs="Times New Roman"/>
        </w:rPr>
        <w:t>facilă</w:t>
      </w:r>
      <w:proofErr w:type="spellEnd"/>
      <w:r w:rsidRPr="00C21CCB">
        <w:rPr>
          <w:rFonts w:cs="Times New Roman"/>
        </w:rPr>
        <w:t xml:space="preserve"> </w:t>
      </w:r>
      <w:proofErr w:type="gramStart"/>
      <w:r w:rsidRPr="00C21CCB">
        <w:rPr>
          <w:rFonts w:cs="Times New Roman"/>
        </w:rPr>
        <w:t>a</w:t>
      </w:r>
      <w:proofErr w:type="gramEnd"/>
      <w:r w:rsidRPr="00C21CCB">
        <w:rPr>
          <w:rFonts w:cs="Times New Roman"/>
        </w:rPr>
        <w:t xml:space="preserve"> </w:t>
      </w:r>
      <w:proofErr w:type="spellStart"/>
      <w:r w:rsidRPr="00C21CCB">
        <w:rPr>
          <w:rFonts w:cs="Times New Roman"/>
        </w:rPr>
        <w:t>acestor</w:t>
      </w:r>
      <w:proofErr w:type="spellEnd"/>
      <w:r w:rsidRPr="00C21CCB">
        <w:rPr>
          <w:rFonts w:cs="Times New Roman"/>
        </w:rPr>
        <w:t xml:space="preserve"> </w:t>
      </w:r>
      <w:proofErr w:type="spellStart"/>
      <w:r w:rsidRPr="00C21CCB">
        <w:rPr>
          <w:rFonts w:cs="Times New Roman"/>
        </w:rPr>
        <w:t>substanțe</w:t>
      </w:r>
      <w:proofErr w:type="spellEnd"/>
      <w:r w:rsidRPr="00C21CCB">
        <w:rPr>
          <w:rFonts w:cs="Times New Roman"/>
        </w:rPr>
        <w:t xml:space="preserve">, </w:t>
      </w:r>
      <w:proofErr w:type="spellStart"/>
      <w:r w:rsidRPr="00C21CCB">
        <w:rPr>
          <w:rFonts w:cs="Times New Roman"/>
        </w:rPr>
        <w:t>statutul</w:t>
      </w:r>
      <w:proofErr w:type="spellEnd"/>
      <w:r w:rsidRPr="00C21CCB">
        <w:rPr>
          <w:rFonts w:cs="Times New Roman"/>
        </w:rPr>
        <w:t xml:space="preserve"> legal </w:t>
      </w:r>
      <w:proofErr w:type="spellStart"/>
      <w:r w:rsidRPr="00C21CCB">
        <w:rPr>
          <w:rFonts w:cs="Times New Roman"/>
        </w:rPr>
        <w:t>incert</w:t>
      </w:r>
      <w:proofErr w:type="spellEnd"/>
      <w:r w:rsidRPr="00C21CCB">
        <w:rPr>
          <w:rFonts w:cs="Times New Roman"/>
        </w:rPr>
        <w:t xml:space="preserve"> a </w:t>
      </w:r>
      <w:proofErr w:type="spellStart"/>
      <w:r w:rsidRPr="00C21CCB">
        <w:rPr>
          <w:rFonts w:cs="Times New Roman"/>
        </w:rPr>
        <w:t>unei</w:t>
      </w:r>
      <w:proofErr w:type="spellEnd"/>
      <w:r w:rsidRPr="00C21CCB">
        <w:rPr>
          <w:rFonts w:cs="Times New Roman"/>
        </w:rPr>
        <w:t xml:space="preserve"> </w:t>
      </w:r>
      <w:proofErr w:type="spellStart"/>
      <w:r w:rsidRPr="00C21CCB">
        <w:rPr>
          <w:rFonts w:cs="Times New Roman"/>
        </w:rPr>
        <w:t>bune</w:t>
      </w:r>
      <w:proofErr w:type="spellEnd"/>
      <w:r w:rsidRPr="00C21CCB">
        <w:rPr>
          <w:rFonts w:cs="Times New Roman"/>
        </w:rPr>
        <w:t xml:space="preserve"> </w:t>
      </w:r>
      <w:proofErr w:type="spellStart"/>
      <w:r w:rsidRPr="00C21CCB">
        <w:rPr>
          <w:rFonts w:cs="Times New Roman"/>
        </w:rPr>
        <w:t>majorități</w:t>
      </w:r>
      <w:proofErr w:type="spellEnd"/>
      <w:r w:rsidRPr="00C21CCB">
        <w:rPr>
          <w:rFonts w:cs="Times New Roman"/>
        </w:rPr>
        <w:t xml:space="preserve"> </w:t>
      </w:r>
      <w:proofErr w:type="spellStart"/>
      <w:r w:rsidRPr="00C21CCB">
        <w:rPr>
          <w:rFonts w:cs="Times New Roman"/>
        </w:rPr>
        <w:t>dintre</w:t>
      </w:r>
      <w:proofErr w:type="spellEnd"/>
      <w:r w:rsidRPr="00C21CCB">
        <w:rPr>
          <w:rFonts w:cs="Times New Roman"/>
        </w:rPr>
        <w:t xml:space="preserve"> </w:t>
      </w:r>
      <w:proofErr w:type="spellStart"/>
      <w:r w:rsidRPr="00C21CCB">
        <w:rPr>
          <w:rFonts w:cs="Times New Roman"/>
        </w:rPr>
        <w:t>ele</w:t>
      </w:r>
      <w:proofErr w:type="spellEnd"/>
      <w:r w:rsidR="00E9486B">
        <w:rPr>
          <w:rFonts w:cs="Times New Roman"/>
        </w:rPr>
        <w:t>,</w:t>
      </w:r>
      <w:r w:rsidRPr="00C21CCB">
        <w:rPr>
          <w:rFonts w:cs="Times New Roman"/>
        </w:rPr>
        <w:t xml:space="preserve"> </w:t>
      </w:r>
      <w:proofErr w:type="spellStart"/>
      <w:r w:rsidRPr="00C21CCB">
        <w:rPr>
          <w:rFonts w:cs="Times New Roman"/>
        </w:rPr>
        <w:t>și</w:t>
      </w:r>
      <w:proofErr w:type="spellEnd"/>
      <w:r w:rsidRPr="00C21CCB">
        <w:rPr>
          <w:rFonts w:cs="Times New Roman"/>
        </w:rPr>
        <w:t xml:space="preserve"> </w:t>
      </w:r>
      <w:proofErr w:type="spellStart"/>
      <w:r w:rsidRPr="00C21CCB">
        <w:rPr>
          <w:rFonts w:cs="Times New Roman"/>
        </w:rPr>
        <w:t>prețul</w:t>
      </w:r>
      <w:proofErr w:type="spellEnd"/>
      <w:r w:rsidRPr="00C21CCB">
        <w:rPr>
          <w:rFonts w:cs="Times New Roman"/>
        </w:rPr>
        <w:t xml:space="preserve"> </w:t>
      </w:r>
      <w:proofErr w:type="spellStart"/>
      <w:r w:rsidRPr="00C21CCB">
        <w:rPr>
          <w:rFonts w:cs="Times New Roman"/>
        </w:rPr>
        <w:t>mult</w:t>
      </w:r>
      <w:proofErr w:type="spellEnd"/>
      <w:r w:rsidRPr="00C21CCB">
        <w:rPr>
          <w:rFonts w:cs="Times New Roman"/>
        </w:rPr>
        <w:t xml:space="preserve"> </w:t>
      </w:r>
      <w:proofErr w:type="spellStart"/>
      <w:r w:rsidRPr="00C21CCB">
        <w:rPr>
          <w:rFonts w:cs="Times New Roman"/>
        </w:rPr>
        <w:t>mai</w:t>
      </w:r>
      <w:proofErr w:type="spellEnd"/>
      <w:r w:rsidRPr="00C21CCB">
        <w:rPr>
          <w:rFonts w:cs="Times New Roman"/>
        </w:rPr>
        <w:t xml:space="preserve"> </w:t>
      </w:r>
      <w:proofErr w:type="spellStart"/>
      <w:r w:rsidRPr="00C21CCB">
        <w:rPr>
          <w:rFonts w:cs="Times New Roman"/>
        </w:rPr>
        <w:t>accesibil</w:t>
      </w:r>
      <w:proofErr w:type="spellEnd"/>
      <w:r w:rsidRPr="00C21CCB">
        <w:rPr>
          <w:rFonts w:cs="Times New Roman"/>
        </w:rPr>
        <w:t xml:space="preserve"> </w:t>
      </w:r>
      <w:proofErr w:type="spellStart"/>
      <w:r w:rsidRPr="00C21CCB">
        <w:rPr>
          <w:rFonts w:cs="Times New Roman"/>
        </w:rPr>
        <w:t>decât</w:t>
      </w:r>
      <w:proofErr w:type="spellEnd"/>
      <w:r w:rsidRPr="00C21CCB">
        <w:rPr>
          <w:rFonts w:cs="Times New Roman"/>
        </w:rPr>
        <w:t xml:space="preserve"> </w:t>
      </w:r>
      <w:proofErr w:type="spellStart"/>
      <w:r w:rsidR="00FA6A1E" w:rsidRPr="00C21CCB">
        <w:rPr>
          <w:rFonts w:cs="Times New Roman"/>
        </w:rPr>
        <w:t>cel</w:t>
      </w:r>
      <w:proofErr w:type="spellEnd"/>
      <w:r w:rsidR="00FA6A1E" w:rsidRPr="00C21CCB">
        <w:rPr>
          <w:rFonts w:cs="Times New Roman"/>
        </w:rPr>
        <w:t xml:space="preserve"> al </w:t>
      </w:r>
      <w:proofErr w:type="spellStart"/>
      <w:r w:rsidRPr="00C21CCB">
        <w:rPr>
          <w:rFonts w:cs="Times New Roman"/>
        </w:rPr>
        <w:t>droguril</w:t>
      </w:r>
      <w:r w:rsidR="00FA6A1E" w:rsidRPr="00C21CCB">
        <w:rPr>
          <w:rFonts w:cs="Times New Roman"/>
        </w:rPr>
        <w:t>or</w:t>
      </w:r>
      <w:proofErr w:type="spellEnd"/>
      <w:r w:rsidRPr="00C21CCB">
        <w:rPr>
          <w:rFonts w:cs="Times New Roman"/>
        </w:rPr>
        <w:t xml:space="preserve"> </w:t>
      </w:r>
      <w:proofErr w:type="spellStart"/>
      <w:r w:rsidRPr="00C21CCB">
        <w:rPr>
          <w:rFonts w:cs="Times New Roman"/>
        </w:rPr>
        <w:t>produse</w:t>
      </w:r>
      <w:proofErr w:type="spellEnd"/>
      <w:r w:rsidRPr="00C21CCB">
        <w:rPr>
          <w:rFonts w:cs="Times New Roman"/>
        </w:rPr>
        <w:t xml:space="preserve"> </w:t>
      </w:r>
      <w:proofErr w:type="spellStart"/>
      <w:r w:rsidRPr="00C21CCB">
        <w:rPr>
          <w:rFonts w:cs="Times New Roman"/>
        </w:rPr>
        <w:t>autohton</w:t>
      </w:r>
      <w:proofErr w:type="spellEnd"/>
      <w:r w:rsidR="00E9486B">
        <w:rPr>
          <w:rFonts w:cs="Times New Roman"/>
        </w:rPr>
        <w:t>,</w:t>
      </w:r>
      <w:r w:rsidRPr="00C21CCB">
        <w:rPr>
          <w:rFonts w:cs="Times New Roman"/>
        </w:rPr>
        <w:t xml:space="preserve"> </w:t>
      </w:r>
      <w:proofErr w:type="spellStart"/>
      <w:r w:rsidRPr="00C21CCB">
        <w:rPr>
          <w:rFonts w:cs="Times New Roman"/>
        </w:rPr>
        <w:t>sau</w:t>
      </w:r>
      <w:proofErr w:type="spellEnd"/>
      <w:r w:rsidRPr="00C21CCB">
        <w:rPr>
          <w:rFonts w:cs="Times New Roman"/>
        </w:rPr>
        <w:t xml:space="preserve"> </w:t>
      </w:r>
      <w:proofErr w:type="spellStart"/>
      <w:r w:rsidRPr="00C21CCB">
        <w:rPr>
          <w:rFonts w:cs="Times New Roman"/>
        </w:rPr>
        <w:t>restul</w:t>
      </w:r>
      <w:proofErr w:type="spellEnd"/>
      <w:r w:rsidRPr="00C21CCB">
        <w:rPr>
          <w:rFonts w:cs="Times New Roman"/>
        </w:rPr>
        <w:t xml:space="preserve"> </w:t>
      </w:r>
      <w:proofErr w:type="spellStart"/>
      <w:r w:rsidRPr="00C21CCB">
        <w:rPr>
          <w:rFonts w:cs="Times New Roman"/>
        </w:rPr>
        <w:t>drogurilor</w:t>
      </w:r>
      <w:proofErr w:type="spellEnd"/>
      <w:r w:rsidRPr="00C21CCB">
        <w:rPr>
          <w:rFonts w:cs="Times New Roman"/>
        </w:rPr>
        <w:t xml:space="preserve"> </w:t>
      </w:r>
      <w:proofErr w:type="spellStart"/>
      <w:r w:rsidRPr="00C21CCB">
        <w:rPr>
          <w:rFonts w:cs="Times New Roman"/>
        </w:rPr>
        <w:t>comercializate</w:t>
      </w:r>
      <w:proofErr w:type="spellEnd"/>
      <w:r w:rsidRPr="00C21CCB">
        <w:rPr>
          <w:rFonts w:cs="Times New Roman"/>
        </w:rPr>
        <w:t xml:space="preserve"> </w:t>
      </w:r>
      <w:proofErr w:type="spellStart"/>
      <w:r w:rsidRPr="00C21CCB">
        <w:rPr>
          <w:rFonts w:cs="Times New Roman"/>
        </w:rPr>
        <w:t>în</w:t>
      </w:r>
      <w:proofErr w:type="spellEnd"/>
      <w:r w:rsidRPr="00C21CCB">
        <w:rPr>
          <w:rFonts w:cs="Times New Roman"/>
        </w:rPr>
        <w:t xml:space="preserve"> </w:t>
      </w:r>
      <w:proofErr w:type="spellStart"/>
      <w:r w:rsidRPr="00C21CCB">
        <w:rPr>
          <w:rFonts w:cs="Times New Roman"/>
        </w:rPr>
        <w:t>țară</w:t>
      </w:r>
      <w:proofErr w:type="spellEnd"/>
      <w:r w:rsidRPr="00C21CCB">
        <w:rPr>
          <w:rFonts w:cs="Times New Roman"/>
        </w:rPr>
        <w:t xml:space="preserve">. </w:t>
      </w:r>
      <w:proofErr w:type="spellStart"/>
      <w:r w:rsidRPr="00C21CCB">
        <w:rPr>
          <w:rFonts w:cs="Times New Roman"/>
        </w:rPr>
        <w:t>În</w:t>
      </w:r>
      <w:proofErr w:type="spellEnd"/>
      <w:r w:rsidRPr="00C21CCB">
        <w:rPr>
          <w:rFonts w:cs="Times New Roman"/>
        </w:rPr>
        <w:t xml:space="preserve"> </w:t>
      </w:r>
      <w:proofErr w:type="spellStart"/>
      <w:r w:rsidRPr="00C21CCB">
        <w:rPr>
          <w:rFonts w:cs="Times New Roman"/>
        </w:rPr>
        <w:t>confo</w:t>
      </w:r>
      <w:r w:rsidR="00FA6A1E" w:rsidRPr="00C21CCB">
        <w:rPr>
          <w:rFonts w:cs="Times New Roman"/>
        </w:rPr>
        <w:t>rmitate</w:t>
      </w:r>
      <w:proofErr w:type="spellEnd"/>
      <w:r w:rsidR="00FA6A1E" w:rsidRPr="00C21CCB">
        <w:rPr>
          <w:rFonts w:cs="Times New Roman"/>
        </w:rPr>
        <w:t xml:space="preserve"> cu </w:t>
      </w:r>
      <w:proofErr w:type="spellStart"/>
      <w:r w:rsidR="00FA6A1E" w:rsidRPr="00C21CCB">
        <w:rPr>
          <w:rFonts w:cs="Times New Roman"/>
        </w:rPr>
        <w:t>datele</w:t>
      </w:r>
      <w:proofErr w:type="spellEnd"/>
      <w:r w:rsidR="00FA6A1E" w:rsidRPr="00C21CCB">
        <w:rPr>
          <w:rFonts w:cs="Times New Roman"/>
        </w:rPr>
        <w:t xml:space="preserve"> UNODC, </w:t>
      </w:r>
      <w:proofErr w:type="spellStart"/>
      <w:r w:rsidR="00FA6A1E" w:rsidRPr="00C21CCB">
        <w:rPr>
          <w:rFonts w:cs="Times New Roman"/>
        </w:rPr>
        <w:t>peste</w:t>
      </w:r>
      <w:proofErr w:type="spellEnd"/>
      <w:r w:rsidR="00FA6A1E" w:rsidRPr="00C21CCB">
        <w:rPr>
          <w:rFonts w:cs="Times New Roman"/>
        </w:rPr>
        <w:t xml:space="preserve"> 5</w:t>
      </w:r>
      <w:r w:rsidRPr="00C21CCB">
        <w:rPr>
          <w:rFonts w:cs="Times New Roman"/>
        </w:rPr>
        <w:t xml:space="preserve">0% din SPN sunt </w:t>
      </w:r>
      <w:proofErr w:type="spellStart"/>
      <w:r w:rsidRPr="00C21CCB">
        <w:rPr>
          <w:rFonts w:cs="Times New Roman"/>
        </w:rPr>
        <w:t>stimulatoare</w:t>
      </w:r>
      <w:proofErr w:type="spellEnd"/>
      <w:r w:rsidRPr="00C21CCB">
        <w:rPr>
          <w:rFonts w:cs="Times New Roman"/>
        </w:rPr>
        <w:t xml:space="preserve">, </w:t>
      </w:r>
      <w:proofErr w:type="spellStart"/>
      <w:r w:rsidRPr="00C21CCB">
        <w:rPr>
          <w:rFonts w:cs="Times New Roman"/>
        </w:rPr>
        <w:t>ceea</w:t>
      </w:r>
      <w:proofErr w:type="spellEnd"/>
      <w:r w:rsidRPr="00C21CCB">
        <w:rPr>
          <w:rFonts w:cs="Times New Roman"/>
        </w:rPr>
        <w:t xml:space="preserve"> </w:t>
      </w:r>
      <w:proofErr w:type="spellStart"/>
      <w:r w:rsidRPr="00C21CCB">
        <w:rPr>
          <w:rFonts w:cs="Times New Roman"/>
        </w:rPr>
        <w:t>ce</w:t>
      </w:r>
      <w:proofErr w:type="spellEnd"/>
      <w:r w:rsidRPr="00C21CCB">
        <w:rPr>
          <w:rFonts w:cs="Times New Roman"/>
        </w:rPr>
        <w:t xml:space="preserve"> </w:t>
      </w:r>
      <w:proofErr w:type="spellStart"/>
      <w:r w:rsidRPr="00C21CCB">
        <w:rPr>
          <w:rFonts w:cs="Times New Roman"/>
        </w:rPr>
        <w:t>condiționează</w:t>
      </w:r>
      <w:proofErr w:type="spellEnd"/>
      <w:r w:rsidRPr="00C21CCB">
        <w:rPr>
          <w:rFonts w:cs="Times New Roman"/>
        </w:rPr>
        <w:t xml:space="preserve"> o </w:t>
      </w:r>
      <w:proofErr w:type="spellStart"/>
      <w:r w:rsidRPr="00C21CCB">
        <w:rPr>
          <w:rFonts w:cs="Times New Roman"/>
        </w:rPr>
        <w:t>viață</w:t>
      </w:r>
      <w:proofErr w:type="spellEnd"/>
      <w:r w:rsidRPr="00C21CCB">
        <w:rPr>
          <w:rFonts w:cs="Times New Roman"/>
        </w:rPr>
        <w:t xml:space="preserve"> </w:t>
      </w:r>
      <w:proofErr w:type="spellStart"/>
      <w:r w:rsidRPr="00C21CCB">
        <w:rPr>
          <w:rFonts w:cs="Times New Roman"/>
        </w:rPr>
        <w:t>sexuală</w:t>
      </w:r>
      <w:proofErr w:type="spellEnd"/>
      <w:r w:rsidRPr="00C21CCB">
        <w:rPr>
          <w:rFonts w:cs="Times New Roman"/>
        </w:rPr>
        <w:t xml:space="preserve"> </w:t>
      </w:r>
      <w:proofErr w:type="spellStart"/>
      <w:r w:rsidRPr="00C21CCB">
        <w:rPr>
          <w:rFonts w:cs="Times New Roman"/>
        </w:rPr>
        <w:t>activă</w:t>
      </w:r>
      <w:proofErr w:type="spellEnd"/>
      <w:r w:rsidRPr="00C21CCB">
        <w:rPr>
          <w:rFonts w:cs="Times New Roman"/>
        </w:rPr>
        <w:t xml:space="preserve"> </w:t>
      </w:r>
      <w:proofErr w:type="spellStart"/>
      <w:r w:rsidRPr="00C21CCB">
        <w:rPr>
          <w:rFonts w:cs="Times New Roman"/>
        </w:rPr>
        <w:t>și</w:t>
      </w:r>
      <w:proofErr w:type="spellEnd"/>
      <w:r w:rsidRPr="00C21CCB">
        <w:rPr>
          <w:rFonts w:cs="Times New Roman"/>
        </w:rPr>
        <w:t xml:space="preserve"> </w:t>
      </w:r>
      <w:proofErr w:type="spellStart"/>
      <w:r w:rsidR="00E9486B">
        <w:rPr>
          <w:rFonts w:cs="Times New Roman"/>
        </w:rPr>
        <w:t>unele</w:t>
      </w:r>
      <w:proofErr w:type="spellEnd"/>
      <w:r w:rsidR="00E9486B">
        <w:rPr>
          <w:rFonts w:cs="Times New Roman"/>
        </w:rPr>
        <w:t xml:space="preserve"> </w:t>
      </w:r>
      <w:proofErr w:type="spellStart"/>
      <w:r w:rsidRPr="00C21CCB">
        <w:rPr>
          <w:rFonts w:cs="Times New Roman"/>
        </w:rPr>
        <w:t>modele</w:t>
      </w:r>
      <w:proofErr w:type="spellEnd"/>
      <w:r w:rsidRPr="00C21CCB">
        <w:rPr>
          <w:rFonts w:cs="Times New Roman"/>
        </w:rPr>
        <w:t xml:space="preserve"> de </w:t>
      </w:r>
      <w:proofErr w:type="spellStart"/>
      <w:r w:rsidRPr="00C21CCB">
        <w:rPr>
          <w:rFonts w:cs="Times New Roman"/>
        </w:rPr>
        <w:t>comportament</w:t>
      </w:r>
      <w:proofErr w:type="spellEnd"/>
      <w:r w:rsidRPr="00C21CCB">
        <w:rPr>
          <w:rFonts w:cs="Times New Roman"/>
        </w:rPr>
        <w:t xml:space="preserve"> de </w:t>
      </w:r>
      <w:proofErr w:type="spellStart"/>
      <w:r w:rsidRPr="00C21CCB">
        <w:rPr>
          <w:rFonts w:cs="Times New Roman"/>
        </w:rPr>
        <w:t>consum</w:t>
      </w:r>
      <w:proofErr w:type="spellEnd"/>
      <w:r w:rsidRPr="00C21CCB">
        <w:rPr>
          <w:rFonts w:cs="Times New Roman"/>
        </w:rPr>
        <w:t xml:space="preserve"> </w:t>
      </w:r>
      <w:proofErr w:type="spellStart"/>
      <w:r w:rsidRPr="00C21CCB">
        <w:rPr>
          <w:rFonts w:cs="Times New Roman"/>
        </w:rPr>
        <w:t>mai</w:t>
      </w:r>
      <w:proofErr w:type="spellEnd"/>
      <w:r w:rsidRPr="00C21CCB">
        <w:rPr>
          <w:rFonts w:cs="Times New Roman"/>
        </w:rPr>
        <w:t xml:space="preserve"> </w:t>
      </w:r>
      <w:proofErr w:type="spellStart"/>
      <w:r w:rsidRPr="00C21CCB">
        <w:rPr>
          <w:rFonts w:cs="Times New Roman"/>
        </w:rPr>
        <w:t>intens</w:t>
      </w:r>
      <w:proofErr w:type="spellEnd"/>
      <w:r w:rsidR="00E9486B">
        <w:rPr>
          <w:rFonts w:cs="Times New Roman"/>
        </w:rPr>
        <w:t>,</w:t>
      </w:r>
      <w:r w:rsidRPr="00C21CCB">
        <w:rPr>
          <w:rFonts w:cs="Times New Roman"/>
        </w:rPr>
        <w:t xml:space="preserve"> </w:t>
      </w:r>
      <w:proofErr w:type="spellStart"/>
      <w:r w:rsidRPr="00C21CCB">
        <w:rPr>
          <w:rFonts w:cs="Times New Roman"/>
        </w:rPr>
        <w:t>marcate</w:t>
      </w:r>
      <w:proofErr w:type="spellEnd"/>
      <w:r w:rsidR="003426C9" w:rsidRPr="00C21CCB">
        <w:rPr>
          <w:rFonts w:cs="Times New Roman"/>
        </w:rPr>
        <w:t xml:space="preserve"> </w:t>
      </w:r>
      <w:proofErr w:type="spellStart"/>
      <w:r w:rsidR="003426C9" w:rsidRPr="00C21CCB">
        <w:rPr>
          <w:rFonts w:cs="Times New Roman"/>
        </w:rPr>
        <w:t>prin</w:t>
      </w:r>
      <w:proofErr w:type="spellEnd"/>
      <w:r w:rsidRPr="00C21CCB">
        <w:rPr>
          <w:rFonts w:cs="Times New Roman"/>
        </w:rPr>
        <w:t xml:space="preserve"> </w:t>
      </w:r>
      <w:proofErr w:type="spellStart"/>
      <w:r w:rsidRPr="00C21CCB">
        <w:rPr>
          <w:rFonts w:cs="Times New Roman"/>
        </w:rPr>
        <w:t>riscuri</w:t>
      </w:r>
      <w:proofErr w:type="spellEnd"/>
      <w:r w:rsidRPr="00C21CCB">
        <w:rPr>
          <w:rFonts w:cs="Times New Roman"/>
        </w:rPr>
        <w:t xml:space="preserve"> </w:t>
      </w:r>
      <w:proofErr w:type="spellStart"/>
      <w:r w:rsidRPr="00C21CCB">
        <w:rPr>
          <w:rFonts w:cs="Times New Roman"/>
        </w:rPr>
        <w:t>sporite</w:t>
      </w:r>
      <w:proofErr w:type="spellEnd"/>
      <w:r w:rsidRPr="00C21CCB">
        <w:rPr>
          <w:rFonts w:cs="Times New Roman"/>
        </w:rPr>
        <w:t xml:space="preserve"> de </w:t>
      </w:r>
      <w:proofErr w:type="spellStart"/>
      <w:r w:rsidRPr="00C21CCB">
        <w:rPr>
          <w:rFonts w:cs="Times New Roman"/>
        </w:rPr>
        <w:t>infectare</w:t>
      </w:r>
      <w:proofErr w:type="spellEnd"/>
      <w:r w:rsidRPr="00C21CCB">
        <w:rPr>
          <w:rFonts w:cs="Times New Roman"/>
        </w:rPr>
        <w:t xml:space="preserve"> cu HIV, </w:t>
      </w:r>
      <w:proofErr w:type="spellStart"/>
      <w:r w:rsidRPr="00C21CCB">
        <w:rPr>
          <w:rFonts w:cs="Times New Roman"/>
        </w:rPr>
        <w:t>Hepatite</w:t>
      </w:r>
      <w:proofErr w:type="spellEnd"/>
      <w:r w:rsidRPr="00C21CCB">
        <w:rPr>
          <w:rFonts w:cs="Times New Roman"/>
        </w:rPr>
        <w:t xml:space="preserve"> </w:t>
      </w:r>
      <w:proofErr w:type="spellStart"/>
      <w:r w:rsidRPr="00C21CCB">
        <w:rPr>
          <w:rFonts w:cs="Times New Roman"/>
        </w:rPr>
        <w:t>virale</w:t>
      </w:r>
      <w:proofErr w:type="spellEnd"/>
      <w:r w:rsidRPr="00C21CCB">
        <w:rPr>
          <w:rFonts w:cs="Times New Roman"/>
        </w:rPr>
        <w:t xml:space="preserve"> </w:t>
      </w:r>
      <w:proofErr w:type="spellStart"/>
      <w:r w:rsidRPr="00C21CCB">
        <w:rPr>
          <w:rFonts w:cs="Times New Roman"/>
        </w:rPr>
        <w:t>și</w:t>
      </w:r>
      <w:proofErr w:type="spellEnd"/>
      <w:r w:rsidRPr="00C21CCB">
        <w:rPr>
          <w:rFonts w:cs="Times New Roman"/>
        </w:rPr>
        <w:t xml:space="preserve"> ITS, </w:t>
      </w:r>
      <w:proofErr w:type="spellStart"/>
      <w:r w:rsidRPr="00C21CCB">
        <w:rPr>
          <w:rFonts w:cs="Times New Roman"/>
        </w:rPr>
        <w:t>dificultăți</w:t>
      </w:r>
      <w:proofErr w:type="spellEnd"/>
      <w:r w:rsidRPr="00C21CCB">
        <w:rPr>
          <w:rFonts w:cs="Times New Roman"/>
        </w:rPr>
        <w:t xml:space="preserve"> </w:t>
      </w:r>
      <w:proofErr w:type="spellStart"/>
      <w:r w:rsidRPr="00C21CCB">
        <w:rPr>
          <w:rFonts w:cs="Times New Roman"/>
        </w:rPr>
        <w:t>în</w:t>
      </w:r>
      <w:proofErr w:type="spellEnd"/>
      <w:r w:rsidRPr="00C21CCB">
        <w:rPr>
          <w:rFonts w:cs="Times New Roman"/>
        </w:rPr>
        <w:t xml:space="preserve"> </w:t>
      </w:r>
      <w:proofErr w:type="spellStart"/>
      <w:r w:rsidRPr="00C21CCB">
        <w:rPr>
          <w:rFonts w:cs="Times New Roman"/>
        </w:rPr>
        <w:t>accesarea</w:t>
      </w:r>
      <w:proofErr w:type="spellEnd"/>
      <w:r w:rsidRPr="00C21CCB">
        <w:rPr>
          <w:rFonts w:cs="Times New Roman"/>
        </w:rPr>
        <w:t xml:space="preserve"> </w:t>
      </w:r>
      <w:proofErr w:type="spellStart"/>
      <w:r w:rsidRPr="00C21CCB">
        <w:rPr>
          <w:rFonts w:cs="Times New Roman"/>
        </w:rPr>
        <w:t>serviciilor</w:t>
      </w:r>
      <w:proofErr w:type="spellEnd"/>
      <w:r w:rsidRPr="00C21CCB">
        <w:rPr>
          <w:rFonts w:cs="Times New Roman"/>
        </w:rPr>
        <w:t xml:space="preserve"> de </w:t>
      </w:r>
      <w:proofErr w:type="spellStart"/>
      <w:r w:rsidRPr="00C21CCB">
        <w:rPr>
          <w:rFonts w:cs="Times New Roman"/>
        </w:rPr>
        <w:t>prevenire</w:t>
      </w:r>
      <w:proofErr w:type="spellEnd"/>
      <w:r w:rsidRPr="00C21CCB">
        <w:rPr>
          <w:rFonts w:cs="Times New Roman"/>
        </w:rPr>
        <w:t xml:space="preserve"> </w:t>
      </w:r>
      <w:proofErr w:type="spellStart"/>
      <w:r w:rsidRPr="00C21CCB">
        <w:rPr>
          <w:rFonts w:cs="Times New Roman"/>
        </w:rPr>
        <w:t>și</w:t>
      </w:r>
      <w:proofErr w:type="spellEnd"/>
      <w:r w:rsidRPr="00C21CCB">
        <w:rPr>
          <w:rFonts w:cs="Times New Roman"/>
        </w:rPr>
        <w:t xml:space="preserve"> </w:t>
      </w:r>
      <w:proofErr w:type="spellStart"/>
      <w:r w:rsidRPr="00C21CCB">
        <w:rPr>
          <w:rFonts w:cs="Times New Roman"/>
        </w:rPr>
        <w:t>suport</w:t>
      </w:r>
      <w:proofErr w:type="spellEnd"/>
      <w:r w:rsidRPr="00C21CCB">
        <w:rPr>
          <w:rFonts w:cs="Times New Roman"/>
        </w:rPr>
        <w:t xml:space="preserve">, </w:t>
      </w:r>
      <w:proofErr w:type="spellStart"/>
      <w:r w:rsidRPr="00C21CCB">
        <w:rPr>
          <w:rFonts w:cs="Times New Roman"/>
        </w:rPr>
        <w:t>inclusiv</w:t>
      </w:r>
      <w:proofErr w:type="spellEnd"/>
      <w:r w:rsidRPr="00C21CCB">
        <w:rPr>
          <w:rFonts w:cs="Times New Roman"/>
        </w:rPr>
        <w:t xml:space="preserve"> </w:t>
      </w:r>
      <w:proofErr w:type="spellStart"/>
      <w:r w:rsidRPr="00C21CCB">
        <w:rPr>
          <w:rFonts w:cs="Times New Roman"/>
        </w:rPr>
        <w:t>pentru</w:t>
      </w:r>
      <w:proofErr w:type="spellEnd"/>
      <w:r w:rsidRPr="00C21CCB">
        <w:rPr>
          <w:rFonts w:cs="Times New Roman"/>
        </w:rPr>
        <w:t xml:space="preserve"> </w:t>
      </w:r>
      <w:proofErr w:type="spellStart"/>
      <w:r w:rsidRPr="00C21CCB">
        <w:rPr>
          <w:rFonts w:cs="Times New Roman"/>
        </w:rPr>
        <w:t>testare</w:t>
      </w:r>
      <w:proofErr w:type="spellEnd"/>
      <w:r w:rsidRPr="00C21CCB">
        <w:rPr>
          <w:rFonts w:cs="Times New Roman"/>
        </w:rPr>
        <w:t xml:space="preserve"> </w:t>
      </w:r>
      <w:proofErr w:type="spellStart"/>
      <w:r w:rsidRPr="00C21CCB">
        <w:rPr>
          <w:rFonts w:cs="Times New Roman"/>
        </w:rPr>
        <w:t>și</w:t>
      </w:r>
      <w:proofErr w:type="spellEnd"/>
      <w:r w:rsidRPr="00C21CCB">
        <w:rPr>
          <w:rFonts w:cs="Times New Roman"/>
        </w:rPr>
        <w:t xml:space="preserve"> </w:t>
      </w:r>
      <w:proofErr w:type="spellStart"/>
      <w:r w:rsidRPr="00C21CCB">
        <w:rPr>
          <w:rFonts w:cs="Times New Roman"/>
        </w:rPr>
        <w:t>complianță</w:t>
      </w:r>
      <w:proofErr w:type="spellEnd"/>
      <w:r w:rsidRPr="00C21CCB">
        <w:rPr>
          <w:rFonts w:cs="Times New Roman"/>
        </w:rPr>
        <w:t xml:space="preserve"> </w:t>
      </w:r>
      <w:proofErr w:type="spellStart"/>
      <w:r w:rsidRPr="00C21CCB">
        <w:rPr>
          <w:rFonts w:cs="Times New Roman"/>
        </w:rPr>
        <w:t>în</w:t>
      </w:r>
      <w:proofErr w:type="spellEnd"/>
      <w:r w:rsidRPr="00C21CCB">
        <w:rPr>
          <w:rFonts w:cs="Times New Roman"/>
        </w:rPr>
        <w:t xml:space="preserve"> </w:t>
      </w:r>
      <w:proofErr w:type="spellStart"/>
      <w:r w:rsidRPr="00C21CCB">
        <w:rPr>
          <w:rFonts w:cs="Times New Roman"/>
        </w:rPr>
        <w:t>tratament</w:t>
      </w:r>
      <w:proofErr w:type="spellEnd"/>
      <w:r w:rsidRPr="00C21CCB">
        <w:rPr>
          <w:rFonts w:cs="Times New Roman"/>
        </w:rPr>
        <w:t xml:space="preserve">. </w:t>
      </w:r>
      <w:proofErr w:type="spellStart"/>
      <w:r w:rsidRPr="00C21CCB">
        <w:rPr>
          <w:rFonts w:cs="Times New Roman"/>
        </w:rPr>
        <w:t>Comportamentul</w:t>
      </w:r>
      <w:proofErr w:type="spellEnd"/>
      <w:r w:rsidRPr="00C21CCB">
        <w:rPr>
          <w:rFonts w:cs="Times New Roman"/>
        </w:rPr>
        <w:t xml:space="preserve"> sexual al </w:t>
      </w:r>
      <w:proofErr w:type="spellStart"/>
      <w:r w:rsidRPr="00C21CCB">
        <w:rPr>
          <w:rFonts w:cs="Times New Roman"/>
        </w:rPr>
        <w:t>consumatorilor</w:t>
      </w:r>
      <w:proofErr w:type="spellEnd"/>
      <w:r w:rsidRPr="00C21CCB">
        <w:rPr>
          <w:rFonts w:cs="Times New Roman"/>
        </w:rPr>
        <w:t xml:space="preserve"> de SPN </w:t>
      </w:r>
      <w:proofErr w:type="spellStart"/>
      <w:r w:rsidRPr="00C21CCB">
        <w:rPr>
          <w:rFonts w:cs="Times New Roman"/>
        </w:rPr>
        <w:t>este</w:t>
      </w:r>
      <w:proofErr w:type="spellEnd"/>
      <w:r w:rsidRPr="00C21CCB">
        <w:rPr>
          <w:rFonts w:cs="Times New Roman"/>
        </w:rPr>
        <w:t xml:space="preserve"> </w:t>
      </w:r>
      <w:proofErr w:type="spellStart"/>
      <w:r w:rsidRPr="00C21CCB">
        <w:rPr>
          <w:rFonts w:cs="Times New Roman"/>
        </w:rPr>
        <w:t>marcat</w:t>
      </w:r>
      <w:proofErr w:type="spellEnd"/>
      <w:r w:rsidRPr="00C21CCB">
        <w:rPr>
          <w:rFonts w:cs="Times New Roman"/>
        </w:rPr>
        <w:t xml:space="preserve"> de </w:t>
      </w:r>
      <w:proofErr w:type="spellStart"/>
      <w:r w:rsidRPr="00C21CCB">
        <w:rPr>
          <w:rFonts w:cs="Times New Roman"/>
        </w:rPr>
        <w:t>riscuri</w:t>
      </w:r>
      <w:proofErr w:type="spellEnd"/>
      <w:r w:rsidRPr="00C21CCB">
        <w:rPr>
          <w:rFonts w:cs="Times New Roman"/>
        </w:rPr>
        <w:t xml:space="preserve"> </w:t>
      </w:r>
      <w:proofErr w:type="spellStart"/>
      <w:r w:rsidRPr="00C21CCB">
        <w:rPr>
          <w:rFonts w:cs="Times New Roman"/>
        </w:rPr>
        <w:t>sporite</w:t>
      </w:r>
      <w:proofErr w:type="spellEnd"/>
      <w:r w:rsidR="00E9486B">
        <w:rPr>
          <w:rFonts w:cs="Times New Roman"/>
        </w:rPr>
        <w:t>,</w:t>
      </w:r>
      <w:r w:rsidRPr="00C21CCB">
        <w:rPr>
          <w:rFonts w:cs="Times New Roman"/>
        </w:rPr>
        <w:t xml:space="preserve"> legate de </w:t>
      </w:r>
      <w:proofErr w:type="spellStart"/>
      <w:r w:rsidRPr="00C21CCB">
        <w:rPr>
          <w:rFonts w:cs="Times New Roman"/>
        </w:rPr>
        <w:t>numărul</w:t>
      </w:r>
      <w:proofErr w:type="spellEnd"/>
      <w:r w:rsidRPr="00C21CCB">
        <w:rPr>
          <w:rFonts w:cs="Times New Roman"/>
        </w:rPr>
        <w:t xml:space="preserve"> mare al </w:t>
      </w:r>
      <w:proofErr w:type="spellStart"/>
      <w:r w:rsidRPr="00C21CCB">
        <w:rPr>
          <w:rFonts w:cs="Times New Roman"/>
        </w:rPr>
        <w:t>rapoartelor</w:t>
      </w:r>
      <w:proofErr w:type="spellEnd"/>
      <w:r w:rsidRPr="00C21CCB">
        <w:rPr>
          <w:rFonts w:cs="Times New Roman"/>
        </w:rPr>
        <w:t xml:space="preserve"> </w:t>
      </w:r>
      <w:proofErr w:type="spellStart"/>
      <w:r w:rsidRPr="00C21CCB">
        <w:rPr>
          <w:rFonts w:cs="Times New Roman"/>
        </w:rPr>
        <w:t>sexuale</w:t>
      </w:r>
      <w:proofErr w:type="spellEnd"/>
      <w:r w:rsidRPr="00C21CCB">
        <w:rPr>
          <w:rFonts w:cs="Times New Roman"/>
        </w:rPr>
        <w:t xml:space="preserve"> (</w:t>
      </w:r>
      <w:proofErr w:type="spellStart"/>
      <w:r w:rsidRPr="00C21CCB">
        <w:rPr>
          <w:rFonts w:cs="Times New Roman"/>
        </w:rPr>
        <w:t>urmare</w:t>
      </w:r>
      <w:proofErr w:type="spellEnd"/>
      <w:r w:rsidRPr="00C21CCB">
        <w:rPr>
          <w:rFonts w:cs="Times New Roman"/>
        </w:rPr>
        <w:t xml:space="preserve"> a </w:t>
      </w:r>
      <w:proofErr w:type="spellStart"/>
      <w:r w:rsidRPr="00C21CCB">
        <w:rPr>
          <w:rFonts w:cs="Times New Roman"/>
        </w:rPr>
        <w:t>consumului</w:t>
      </w:r>
      <w:proofErr w:type="spellEnd"/>
      <w:r w:rsidRPr="00C21CCB">
        <w:rPr>
          <w:rFonts w:cs="Times New Roman"/>
        </w:rPr>
        <w:t xml:space="preserve"> de </w:t>
      </w:r>
      <w:proofErr w:type="spellStart"/>
      <w:r w:rsidRPr="00C21CCB">
        <w:rPr>
          <w:rFonts w:cs="Times New Roman"/>
        </w:rPr>
        <w:t>stimulatoare</w:t>
      </w:r>
      <w:proofErr w:type="spellEnd"/>
      <w:r w:rsidRPr="00C21CCB">
        <w:rPr>
          <w:rFonts w:cs="Times New Roman"/>
        </w:rPr>
        <w:t xml:space="preserve">), </w:t>
      </w:r>
      <w:proofErr w:type="spellStart"/>
      <w:r w:rsidRPr="00C21CCB">
        <w:rPr>
          <w:rFonts w:cs="Times New Roman"/>
        </w:rPr>
        <w:t>durata</w:t>
      </w:r>
      <w:proofErr w:type="spellEnd"/>
      <w:r w:rsidRPr="00C21CCB">
        <w:rPr>
          <w:rFonts w:cs="Times New Roman"/>
        </w:rPr>
        <w:t xml:space="preserve"> mare a </w:t>
      </w:r>
      <w:proofErr w:type="spellStart"/>
      <w:r w:rsidRPr="00C21CCB">
        <w:rPr>
          <w:rFonts w:cs="Times New Roman"/>
        </w:rPr>
        <w:t>actului</w:t>
      </w:r>
      <w:proofErr w:type="spellEnd"/>
      <w:r w:rsidRPr="00C21CCB">
        <w:rPr>
          <w:rFonts w:cs="Times New Roman"/>
        </w:rPr>
        <w:t xml:space="preserve"> sexual, </w:t>
      </w:r>
      <w:proofErr w:type="spellStart"/>
      <w:r w:rsidRPr="00C21CCB">
        <w:rPr>
          <w:rFonts w:cs="Times New Roman"/>
        </w:rPr>
        <w:t>rapoarte</w:t>
      </w:r>
      <w:r w:rsidR="00FA6A1E" w:rsidRPr="00C21CCB">
        <w:rPr>
          <w:rFonts w:cs="Times New Roman"/>
        </w:rPr>
        <w:t>le</w:t>
      </w:r>
      <w:proofErr w:type="spellEnd"/>
      <w:r w:rsidRPr="00C21CCB">
        <w:rPr>
          <w:rFonts w:cs="Times New Roman"/>
        </w:rPr>
        <w:t xml:space="preserve"> </w:t>
      </w:r>
      <w:proofErr w:type="spellStart"/>
      <w:r w:rsidRPr="00C21CCB">
        <w:rPr>
          <w:rFonts w:cs="Times New Roman"/>
        </w:rPr>
        <w:t>sexuale</w:t>
      </w:r>
      <w:proofErr w:type="spellEnd"/>
      <w:r w:rsidRPr="00C21CCB">
        <w:rPr>
          <w:rFonts w:cs="Times New Roman"/>
        </w:rPr>
        <w:t xml:space="preserve"> </w:t>
      </w:r>
      <w:proofErr w:type="spellStart"/>
      <w:r w:rsidRPr="00C21CCB">
        <w:rPr>
          <w:rFonts w:cs="Times New Roman"/>
        </w:rPr>
        <w:t>întreținute</w:t>
      </w:r>
      <w:proofErr w:type="spellEnd"/>
      <w:r w:rsidRPr="00C21CCB">
        <w:rPr>
          <w:rFonts w:cs="Times New Roman"/>
        </w:rPr>
        <w:t xml:space="preserve"> sub </w:t>
      </w:r>
      <w:proofErr w:type="spellStart"/>
      <w:r w:rsidRPr="00C21CCB">
        <w:rPr>
          <w:rFonts w:cs="Times New Roman"/>
        </w:rPr>
        <w:t>influența</w:t>
      </w:r>
      <w:proofErr w:type="spellEnd"/>
      <w:r w:rsidRPr="00C21CCB">
        <w:rPr>
          <w:rFonts w:cs="Times New Roman"/>
        </w:rPr>
        <w:t xml:space="preserve"> </w:t>
      </w:r>
      <w:proofErr w:type="spellStart"/>
      <w:r w:rsidRPr="00C21CCB">
        <w:rPr>
          <w:rFonts w:cs="Times New Roman"/>
        </w:rPr>
        <w:t>drogurilor</w:t>
      </w:r>
      <w:proofErr w:type="spellEnd"/>
      <w:r w:rsidRPr="00C21CCB">
        <w:rPr>
          <w:rFonts w:cs="Times New Roman"/>
        </w:rPr>
        <w:t xml:space="preserve"> (</w:t>
      </w:r>
      <w:proofErr w:type="spellStart"/>
      <w:r w:rsidRPr="00C21CCB">
        <w:rPr>
          <w:rFonts w:cs="Times New Roman"/>
        </w:rPr>
        <w:t>probabilitatea</w:t>
      </w:r>
      <w:proofErr w:type="spellEnd"/>
      <w:r w:rsidRPr="00C21CCB">
        <w:rPr>
          <w:rFonts w:cs="Times New Roman"/>
        </w:rPr>
        <w:t xml:space="preserve"> </w:t>
      </w:r>
      <w:proofErr w:type="spellStart"/>
      <w:r w:rsidRPr="00C21CCB">
        <w:rPr>
          <w:rFonts w:cs="Times New Roman"/>
        </w:rPr>
        <w:t>utilizării</w:t>
      </w:r>
      <w:proofErr w:type="spellEnd"/>
      <w:r w:rsidRPr="00C21CCB">
        <w:rPr>
          <w:rFonts w:cs="Times New Roman"/>
        </w:rPr>
        <w:t xml:space="preserve"> </w:t>
      </w:r>
      <w:proofErr w:type="spellStart"/>
      <w:r w:rsidRPr="00C21CCB">
        <w:rPr>
          <w:rFonts w:cs="Times New Roman"/>
        </w:rPr>
        <w:t>incorecte</w:t>
      </w:r>
      <w:proofErr w:type="spellEnd"/>
      <w:r w:rsidRPr="00C21CCB">
        <w:rPr>
          <w:rFonts w:cs="Times New Roman"/>
        </w:rPr>
        <w:t xml:space="preserve"> a </w:t>
      </w:r>
      <w:proofErr w:type="spellStart"/>
      <w:r w:rsidRPr="00C21CCB">
        <w:rPr>
          <w:rFonts w:cs="Times New Roman"/>
        </w:rPr>
        <w:t>prezerva</w:t>
      </w:r>
      <w:r w:rsidR="00FA6A1E" w:rsidRPr="00C21CCB">
        <w:rPr>
          <w:rFonts w:cs="Times New Roman"/>
        </w:rPr>
        <w:t>tivelor</w:t>
      </w:r>
      <w:proofErr w:type="spellEnd"/>
      <w:r w:rsidR="00E9486B">
        <w:rPr>
          <w:rFonts w:cs="Times New Roman"/>
        </w:rPr>
        <w:t>,</w:t>
      </w:r>
      <w:r w:rsidR="00FA6A1E" w:rsidRPr="00C21CCB">
        <w:rPr>
          <w:rFonts w:cs="Times New Roman"/>
        </w:rPr>
        <w:t xml:space="preserve"> </w:t>
      </w:r>
      <w:proofErr w:type="spellStart"/>
      <w:r w:rsidR="00FA6A1E" w:rsidRPr="00C21CCB">
        <w:rPr>
          <w:rFonts w:cs="Times New Roman"/>
        </w:rPr>
        <w:t>sau</w:t>
      </w:r>
      <w:proofErr w:type="spellEnd"/>
      <w:r w:rsidR="00FA6A1E" w:rsidRPr="00C21CCB">
        <w:rPr>
          <w:rFonts w:cs="Times New Roman"/>
        </w:rPr>
        <w:t xml:space="preserve"> </w:t>
      </w:r>
      <w:proofErr w:type="spellStart"/>
      <w:r w:rsidR="00FA6A1E" w:rsidRPr="00C21CCB">
        <w:rPr>
          <w:rFonts w:cs="Times New Roman"/>
        </w:rPr>
        <w:t>renunțarea</w:t>
      </w:r>
      <w:proofErr w:type="spellEnd"/>
      <w:r w:rsidR="00FA6A1E" w:rsidRPr="00C21CCB">
        <w:rPr>
          <w:rFonts w:cs="Times New Roman"/>
        </w:rPr>
        <w:t xml:space="preserve"> la </w:t>
      </w:r>
      <w:proofErr w:type="spellStart"/>
      <w:r w:rsidR="00FA6A1E" w:rsidRPr="00C21CCB">
        <w:rPr>
          <w:rFonts w:cs="Times New Roman"/>
        </w:rPr>
        <w:t>acest</w:t>
      </w:r>
      <w:r w:rsidRPr="00C21CCB">
        <w:rPr>
          <w:rFonts w:cs="Times New Roman"/>
        </w:rPr>
        <w:t>a</w:t>
      </w:r>
      <w:proofErr w:type="spellEnd"/>
      <w:r w:rsidRPr="00C21CCB">
        <w:rPr>
          <w:rFonts w:cs="Times New Roman"/>
        </w:rPr>
        <w:t xml:space="preserve"> </w:t>
      </w:r>
      <w:proofErr w:type="spellStart"/>
      <w:r w:rsidRPr="00C21CCB">
        <w:rPr>
          <w:rFonts w:cs="Times New Roman"/>
        </w:rPr>
        <w:t>în</w:t>
      </w:r>
      <w:proofErr w:type="spellEnd"/>
      <w:r w:rsidRPr="00C21CCB">
        <w:rPr>
          <w:rFonts w:cs="Times New Roman"/>
        </w:rPr>
        <w:t xml:space="preserve"> </w:t>
      </w:r>
      <w:proofErr w:type="spellStart"/>
      <w:r w:rsidRPr="00C21CCB">
        <w:rPr>
          <w:rFonts w:cs="Times New Roman"/>
        </w:rPr>
        <w:t>d</w:t>
      </w:r>
      <w:r w:rsidR="00FA6A1E" w:rsidRPr="00C21CCB">
        <w:rPr>
          <w:rFonts w:cs="Times New Roman"/>
        </w:rPr>
        <w:t>ecursul</w:t>
      </w:r>
      <w:proofErr w:type="spellEnd"/>
      <w:r w:rsidR="00FA6A1E" w:rsidRPr="00C21CCB">
        <w:rPr>
          <w:rFonts w:cs="Times New Roman"/>
        </w:rPr>
        <w:t xml:space="preserve"> </w:t>
      </w:r>
      <w:proofErr w:type="spellStart"/>
      <w:r w:rsidR="00FA6A1E" w:rsidRPr="00C21CCB">
        <w:rPr>
          <w:rFonts w:cs="Times New Roman"/>
        </w:rPr>
        <w:t>actului</w:t>
      </w:r>
      <w:proofErr w:type="spellEnd"/>
      <w:r w:rsidR="00FA6A1E" w:rsidRPr="00C21CCB">
        <w:rPr>
          <w:rFonts w:cs="Times New Roman"/>
        </w:rPr>
        <w:t xml:space="preserve"> sexual), </w:t>
      </w:r>
      <w:proofErr w:type="spellStart"/>
      <w:r w:rsidR="00FA6A1E" w:rsidRPr="00C21CCB">
        <w:rPr>
          <w:rFonts w:cs="Times New Roman"/>
        </w:rPr>
        <w:t>practici</w:t>
      </w:r>
      <w:proofErr w:type="spellEnd"/>
      <w:r w:rsidRPr="00C21CCB">
        <w:rPr>
          <w:rFonts w:cs="Times New Roman"/>
        </w:rPr>
        <w:t xml:space="preserve"> </w:t>
      </w:r>
      <w:proofErr w:type="spellStart"/>
      <w:r w:rsidRPr="00C21CCB">
        <w:rPr>
          <w:rFonts w:cs="Times New Roman"/>
        </w:rPr>
        <w:t>sexuale</w:t>
      </w:r>
      <w:proofErr w:type="spellEnd"/>
      <w:r w:rsidRPr="00C21CCB">
        <w:rPr>
          <w:rFonts w:cs="Times New Roman"/>
        </w:rPr>
        <w:t xml:space="preserve"> </w:t>
      </w:r>
      <w:proofErr w:type="spellStart"/>
      <w:r w:rsidRPr="00C21CCB">
        <w:rPr>
          <w:rFonts w:cs="Times New Roman"/>
        </w:rPr>
        <w:t>mai</w:t>
      </w:r>
      <w:proofErr w:type="spellEnd"/>
      <w:r w:rsidRPr="00C21CCB">
        <w:rPr>
          <w:rFonts w:cs="Times New Roman"/>
        </w:rPr>
        <w:t xml:space="preserve"> intense </w:t>
      </w:r>
      <w:proofErr w:type="spellStart"/>
      <w:r w:rsidRPr="00C21CCB">
        <w:rPr>
          <w:rFonts w:cs="Times New Roman"/>
        </w:rPr>
        <w:t>și</w:t>
      </w:r>
      <w:proofErr w:type="spellEnd"/>
      <w:r w:rsidRPr="00C21CCB">
        <w:rPr>
          <w:rFonts w:cs="Times New Roman"/>
        </w:rPr>
        <w:t xml:space="preserve"> </w:t>
      </w:r>
      <w:proofErr w:type="spellStart"/>
      <w:r w:rsidRPr="00C21CCB">
        <w:rPr>
          <w:rFonts w:cs="Times New Roman"/>
        </w:rPr>
        <w:t>mai</w:t>
      </w:r>
      <w:proofErr w:type="spellEnd"/>
      <w:r w:rsidRPr="00C21CCB">
        <w:rPr>
          <w:rFonts w:cs="Times New Roman"/>
        </w:rPr>
        <w:t xml:space="preserve"> </w:t>
      </w:r>
      <w:proofErr w:type="spellStart"/>
      <w:r w:rsidRPr="00C21CCB">
        <w:rPr>
          <w:rFonts w:cs="Times New Roman"/>
        </w:rPr>
        <w:t>violente</w:t>
      </w:r>
      <w:proofErr w:type="spellEnd"/>
      <w:r w:rsidR="00E9486B">
        <w:rPr>
          <w:rFonts w:cs="Times New Roman"/>
        </w:rPr>
        <w:t>,</w:t>
      </w:r>
      <w:r w:rsidRPr="00C21CCB">
        <w:rPr>
          <w:rFonts w:cs="Times New Roman"/>
        </w:rPr>
        <w:t xml:space="preserve"> care pot </w:t>
      </w:r>
      <w:r w:rsidR="00E9486B">
        <w:rPr>
          <w:rFonts w:cs="Times New Roman"/>
        </w:rPr>
        <w:t xml:space="preserve"> </w:t>
      </w:r>
      <w:proofErr w:type="spellStart"/>
      <w:r w:rsidR="00E9486B">
        <w:rPr>
          <w:rFonts w:cs="Times New Roman"/>
        </w:rPr>
        <w:t>determina</w:t>
      </w:r>
      <w:proofErr w:type="spellEnd"/>
      <w:r w:rsidRPr="00C21CCB">
        <w:rPr>
          <w:rFonts w:cs="Times New Roman"/>
        </w:rPr>
        <w:t xml:space="preserve"> </w:t>
      </w:r>
      <w:proofErr w:type="spellStart"/>
      <w:r w:rsidRPr="00C21CCB">
        <w:rPr>
          <w:rFonts w:cs="Times New Roman"/>
        </w:rPr>
        <w:t>tra</w:t>
      </w:r>
      <w:r w:rsidR="00CF707A" w:rsidRPr="00C21CCB">
        <w:rPr>
          <w:rFonts w:cs="Times New Roman"/>
        </w:rPr>
        <w:t>u</w:t>
      </w:r>
      <w:r w:rsidR="003426C9" w:rsidRPr="00C21CCB">
        <w:rPr>
          <w:rFonts w:cs="Times New Roman"/>
        </w:rPr>
        <w:t>me</w:t>
      </w:r>
      <w:proofErr w:type="spellEnd"/>
      <w:r w:rsidR="003426C9" w:rsidRPr="00C21CCB">
        <w:rPr>
          <w:rFonts w:cs="Times New Roman"/>
        </w:rPr>
        <w:t xml:space="preserve"> </w:t>
      </w:r>
      <w:proofErr w:type="spellStart"/>
      <w:r w:rsidR="003426C9" w:rsidRPr="00C21CCB">
        <w:rPr>
          <w:rFonts w:cs="Times New Roman"/>
        </w:rPr>
        <w:t>și</w:t>
      </w:r>
      <w:proofErr w:type="spellEnd"/>
      <w:r w:rsidR="003426C9" w:rsidRPr="00C21CCB">
        <w:rPr>
          <w:rFonts w:cs="Times New Roman"/>
        </w:rPr>
        <w:t xml:space="preserve"> </w:t>
      </w:r>
      <w:proofErr w:type="spellStart"/>
      <w:r w:rsidR="003426C9" w:rsidRPr="00C21CCB">
        <w:rPr>
          <w:rFonts w:cs="Times New Roman"/>
        </w:rPr>
        <w:t>sâ</w:t>
      </w:r>
      <w:r w:rsidRPr="00C21CCB">
        <w:rPr>
          <w:rFonts w:cs="Times New Roman"/>
        </w:rPr>
        <w:t>ngerări</w:t>
      </w:r>
      <w:proofErr w:type="spellEnd"/>
      <w:r w:rsidRPr="00C21CCB">
        <w:rPr>
          <w:rFonts w:cs="Times New Roman"/>
        </w:rPr>
        <w:t>.</w:t>
      </w:r>
    </w:p>
    <w:p w:rsidR="006B2975" w:rsidRPr="00C21CCB" w:rsidRDefault="006B2975" w:rsidP="004B7845">
      <w:pPr>
        <w:pStyle w:val="BodyText"/>
        <w:spacing w:before="0" w:line="276" w:lineRule="auto"/>
        <w:ind w:left="0" w:right="-30" w:firstLine="708"/>
        <w:jc w:val="both"/>
        <w:rPr>
          <w:rFonts w:cs="Times New Roman"/>
        </w:rPr>
      </w:pPr>
      <w:r w:rsidRPr="00C21CCB">
        <w:rPr>
          <w:rFonts w:cs="Times New Roman"/>
        </w:rPr>
        <w:t xml:space="preserve"> </w:t>
      </w:r>
      <w:proofErr w:type="spellStart"/>
      <w:r w:rsidRPr="00C21CCB">
        <w:rPr>
          <w:rFonts w:cs="Times New Roman"/>
        </w:rPr>
        <w:t>Datele</w:t>
      </w:r>
      <w:proofErr w:type="spellEnd"/>
      <w:r w:rsidRPr="00C21CCB">
        <w:rPr>
          <w:rFonts w:cs="Times New Roman"/>
        </w:rPr>
        <w:t xml:space="preserve"> </w:t>
      </w:r>
      <w:proofErr w:type="spellStart"/>
      <w:r w:rsidRPr="00C21CCB">
        <w:rPr>
          <w:rFonts w:cs="Times New Roman"/>
        </w:rPr>
        <w:t>furnizate</w:t>
      </w:r>
      <w:proofErr w:type="spellEnd"/>
      <w:r w:rsidRPr="00C21CCB">
        <w:rPr>
          <w:rFonts w:cs="Times New Roman"/>
        </w:rPr>
        <w:t xml:space="preserve"> de </w:t>
      </w:r>
      <w:r w:rsidR="003426C9" w:rsidRPr="00C21CCB">
        <w:rPr>
          <w:rFonts w:cs="Times New Roman"/>
        </w:rPr>
        <w:t>PRR</w:t>
      </w:r>
      <w:r w:rsidRPr="00C21CCB">
        <w:rPr>
          <w:rFonts w:cs="Times New Roman"/>
        </w:rPr>
        <w:t xml:space="preserve"> din </w:t>
      </w:r>
      <w:proofErr w:type="spellStart"/>
      <w:r w:rsidR="009137C7" w:rsidRPr="00C21CCB">
        <w:rPr>
          <w:rFonts w:cs="Times New Roman"/>
        </w:rPr>
        <w:t>Republica</w:t>
      </w:r>
      <w:proofErr w:type="spellEnd"/>
      <w:r w:rsidR="009137C7" w:rsidRPr="00C21CCB">
        <w:rPr>
          <w:rFonts w:cs="Times New Roman"/>
        </w:rPr>
        <w:t xml:space="preserve"> </w:t>
      </w:r>
      <w:r w:rsidRPr="00C21CCB">
        <w:rPr>
          <w:rFonts w:cs="Times New Roman"/>
        </w:rPr>
        <w:t xml:space="preserve">Moldova </w:t>
      </w:r>
      <w:proofErr w:type="spellStart"/>
      <w:r w:rsidRPr="00C21CCB">
        <w:rPr>
          <w:rFonts w:cs="Times New Roman"/>
        </w:rPr>
        <w:t>pentru</w:t>
      </w:r>
      <w:proofErr w:type="spellEnd"/>
      <w:r w:rsidRPr="00C21CCB">
        <w:rPr>
          <w:rFonts w:cs="Times New Roman"/>
        </w:rPr>
        <w:t xml:space="preserve"> </w:t>
      </w:r>
      <w:proofErr w:type="spellStart"/>
      <w:r w:rsidRPr="00C21CCB">
        <w:rPr>
          <w:rFonts w:cs="Times New Roman"/>
        </w:rPr>
        <w:t>ultimii</w:t>
      </w:r>
      <w:proofErr w:type="spellEnd"/>
      <w:r w:rsidRPr="00C21CCB">
        <w:rPr>
          <w:rFonts w:cs="Times New Roman"/>
        </w:rPr>
        <w:t xml:space="preserve"> ani, </w:t>
      </w:r>
      <w:proofErr w:type="spellStart"/>
      <w:r w:rsidRPr="00C21CCB">
        <w:rPr>
          <w:rFonts w:cs="Times New Roman"/>
        </w:rPr>
        <w:t>confimă</w:t>
      </w:r>
      <w:proofErr w:type="spellEnd"/>
      <w:r w:rsidRPr="00C21CCB">
        <w:rPr>
          <w:rFonts w:cs="Times New Roman"/>
        </w:rPr>
        <w:t xml:space="preserve"> </w:t>
      </w:r>
      <w:proofErr w:type="spellStart"/>
      <w:r w:rsidRPr="00C21CCB">
        <w:rPr>
          <w:rFonts w:cs="Times New Roman"/>
        </w:rPr>
        <w:t>aceste</w:t>
      </w:r>
      <w:proofErr w:type="spellEnd"/>
      <w:r w:rsidRPr="00C21CCB">
        <w:rPr>
          <w:rFonts w:cs="Times New Roman"/>
        </w:rPr>
        <w:t xml:space="preserve"> </w:t>
      </w:r>
      <w:proofErr w:type="spellStart"/>
      <w:r w:rsidRPr="00C21CCB">
        <w:rPr>
          <w:rFonts w:cs="Times New Roman"/>
        </w:rPr>
        <w:t>trenduri</w:t>
      </w:r>
      <w:proofErr w:type="spellEnd"/>
      <w:r w:rsidRPr="00C21CCB">
        <w:rPr>
          <w:rFonts w:cs="Times New Roman"/>
        </w:rPr>
        <w:t xml:space="preserve"> de </w:t>
      </w:r>
      <w:proofErr w:type="spellStart"/>
      <w:r w:rsidRPr="00C21CCB">
        <w:rPr>
          <w:rFonts w:cs="Times New Roman"/>
        </w:rPr>
        <w:t>sporire</w:t>
      </w:r>
      <w:proofErr w:type="spellEnd"/>
      <w:r w:rsidRPr="00C21CCB">
        <w:rPr>
          <w:rFonts w:cs="Times New Roman"/>
        </w:rPr>
        <w:t xml:space="preserve"> a </w:t>
      </w:r>
      <w:proofErr w:type="spellStart"/>
      <w:r w:rsidRPr="00C21CCB">
        <w:rPr>
          <w:rFonts w:cs="Times New Roman"/>
        </w:rPr>
        <w:t>consumului</w:t>
      </w:r>
      <w:proofErr w:type="spellEnd"/>
      <w:r w:rsidRPr="00C21CCB">
        <w:rPr>
          <w:rFonts w:cs="Times New Roman"/>
        </w:rPr>
        <w:t xml:space="preserve"> de SPN </w:t>
      </w:r>
      <w:proofErr w:type="spellStart"/>
      <w:r w:rsidRPr="00C21CCB">
        <w:rPr>
          <w:rFonts w:cs="Times New Roman"/>
        </w:rPr>
        <w:t>și</w:t>
      </w:r>
      <w:proofErr w:type="spellEnd"/>
      <w:r w:rsidRPr="00C21CCB">
        <w:rPr>
          <w:rFonts w:cs="Times New Roman"/>
        </w:rPr>
        <w:t xml:space="preserve"> </w:t>
      </w:r>
      <w:proofErr w:type="spellStart"/>
      <w:r w:rsidR="00E9486B">
        <w:rPr>
          <w:rFonts w:cs="Times New Roman"/>
        </w:rPr>
        <w:t>respectiv</w:t>
      </w:r>
      <w:proofErr w:type="spellEnd"/>
      <w:r w:rsidR="00E9486B">
        <w:rPr>
          <w:rFonts w:cs="Times New Roman"/>
        </w:rPr>
        <w:t xml:space="preserve"> a </w:t>
      </w:r>
      <w:proofErr w:type="spellStart"/>
      <w:r w:rsidRPr="00C21CCB">
        <w:rPr>
          <w:rFonts w:cs="Times New Roman"/>
        </w:rPr>
        <w:t>riscurilor</w:t>
      </w:r>
      <w:proofErr w:type="spellEnd"/>
      <w:r w:rsidRPr="00C21CCB">
        <w:rPr>
          <w:rFonts w:cs="Times New Roman"/>
        </w:rPr>
        <w:t xml:space="preserve"> de </w:t>
      </w:r>
      <w:proofErr w:type="spellStart"/>
      <w:r w:rsidRPr="00C21CCB">
        <w:rPr>
          <w:rFonts w:cs="Times New Roman"/>
        </w:rPr>
        <w:t>infectare</w:t>
      </w:r>
      <w:proofErr w:type="spellEnd"/>
      <w:r w:rsidRPr="00C21CCB">
        <w:rPr>
          <w:rFonts w:cs="Times New Roman"/>
        </w:rPr>
        <w:t xml:space="preserve"> cu HIV, </w:t>
      </w:r>
      <w:proofErr w:type="spellStart"/>
      <w:r w:rsidRPr="00C21CCB">
        <w:rPr>
          <w:rFonts w:cs="Times New Roman"/>
        </w:rPr>
        <w:t>Hepatite</w:t>
      </w:r>
      <w:proofErr w:type="spellEnd"/>
      <w:r w:rsidRPr="00C21CCB">
        <w:rPr>
          <w:rFonts w:cs="Times New Roman"/>
        </w:rPr>
        <w:t xml:space="preserve"> </w:t>
      </w:r>
      <w:proofErr w:type="spellStart"/>
      <w:r w:rsidRPr="00C21CCB">
        <w:rPr>
          <w:rFonts w:cs="Times New Roman"/>
        </w:rPr>
        <w:t>virale</w:t>
      </w:r>
      <w:proofErr w:type="spellEnd"/>
      <w:r w:rsidRPr="00C21CCB">
        <w:rPr>
          <w:rFonts w:cs="Times New Roman"/>
        </w:rPr>
        <w:t xml:space="preserve"> </w:t>
      </w:r>
      <w:proofErr w:type="spellStart"/>
      <w:r w:rsidRPr="00C21CCB">
        <w:rPr>
          <w:rFonts w:cs="Times New Roman"/>
        </w:rPr>
        <w:t>și</w:t>
      </w:r>
      <w:proofErr w:type="spellEnd"/>
      <w:r w:rsidRPr="00C21CCB">
        <w:rPr>
          <w:rFonts w:cs="Times New Roman"/>
        </w:rPr>
        <w:t xml:space="preserve"> ITS </w:t>
      </w:r>
      <w:proofErr w:type="spellStart"/>
      <w:r w:rsidRPr="00C21CCB">
        <w:rPr>
          <w:rFonts w:cs="Times New Roman"/>
        </w:rPr>
        <w:t>asociate</w:t>
      </w:r>
      <w:proofErr w:type="spellEnd"/>
      <w:r w:rsidRPr="00C21CCB">
        <w:rPr>
          <w:rFonts w:cs="Times New Roman"/>
        </w:rPr>
        <w:t xml:space="preserve"> </w:t>
      </w:r>
      <w:proofErr w:type="spellStart"/>
      <w:r w:rsidRPr="00C21CCB">
        <w:rPr>
          <w:rFonts w:cs="Times New Roman"/>
        </w:rPr>
        <w:t>acestui</w:t>
      </w:r>
      <w:proofErr w:type="spellEnd"/>
      <w:r w:rsidRPr="00C21CCB">
        <w:rPr>
          <w:rFonts w:cs="Times New Roman"/>
        </w:rPr>
        <w:t xml:space="preserve"> tip de </w:t>
      </w:r>
      <w:proofErr w:type="spellStart"/>
      <w:r w:rsidRPr="00C21CCB">
        <w:rPr>
          <w:rFonts w:cs="Times New Roman"/>
        </w:rPr>
        <w:t>consum</w:t>
      </w:r>
      <w:proofErr w:type="spellEnd"/>
      <w:r w:rsidRPr="00C21CCB">
        <w:rPr>
          <w:rFonts w:cs="Times New Roman"/>
        </w:rPr>
        <w:t xml:space="preserve">, </w:t>
      </w:r>
      <w:proofErr w:type="spellStart"/>
      <w:r w:rsidRPr="00C21CCB">
        <w:rPr>
          <w:rFonts w:cs="Times New Roman"/>
        </w:rPr>
        <w:t>iar</w:t>
      </w:r>
      <w:proofErr w:type="spellEnd"/>
      <w:r w:rsidRPr="00C21CCB">
        <w:rPr>
          <w:rFonts w:cs="Times New Roman"/>
        </w:rPr>
        <w:t xml:space="preserve"> </w:t>
      </w:r>
      <w:proofErr w:type="spellStart"/>
      <w:r w:rsidRPr="00C21CCB">
        <w:rPr>
          <w:rFonts w:cs="Times New Roman"/>
        </w:rPr>
        <w:t>limitarea</w:t>
      </w:r>
      <w:proofErr w:type="spellEnd"/>
      <w:r w:rsidRPr="00C21CCB">
        <w:rPr>
          <w:rFonts w:cs="Times New Roman"/>
        </w:rPr>
        <w:t xml:space="preserve"> </w:t>
      </w:r>
      <w:proofErr w:type="spellStart"/>
      <w:r w:rsidRPr="00C21CCB">
        <w:rPr>
          <w:rFonts w:cs="Times New Roman"/>
        </w:rPr>
        <w:t>accesului</w:t>
      </w:r>
      <w:proofErr w:type="spellEnd"/>
      <w:r w:rsidRPr="00C21CCB">
        <w:rPr>
          <w:rFonts w:cs="Times New Roman"/>
        </w:rPr>
        <w:t xml:space="preserve"> la </w:t>
      </w:r>
      <w:proofErr w:type="spellStart"/>
      <w:r w:rsidRPr="00C21CCB">
        <w:rPr>
          <w:rFonts w:cs="Times New Roman"/>
        </w:rPr>
        <w:t>servicii</w:t>
      </w:r>
      <w:proofErr w:type="spellEnd"/>
      <w:r w:rsidRPr="00C21CCB">
        <w:rPr>
          <w:rFonts w:cs="Times New Roman"/>
        </w:rPr>
        <w:t xml:space="preserve"> de </w:t>
      </w:r>
      <w:proofErr w:type="spellStart"/>
      <w:r w:rsidRPr="00C21CCB">
        <w:rPr>
          <w:rFonts w:cs="Times New Roman"/>
        </w:rPr>
        <w:t>reducere</w:t>
      </w:r>
      <w:proofErr w:type="spellEnd"/>
      <w:r w:rsidRPr="00C21CCB">
        <w:rPr>
          <w:rFonts w:cs="Times New Roman"/>
        </w:rPr>
        <w:t xml:space="preserve"> a </w:t>
      </w:r>
      <w:proofErr w:type="spellStart"/>
      <w:r w:rsidRPr="00C21CCB">
        <w:rPr>
          <w:rFonts w:cs="Times New Roman"/>
        </w:rPr>
        <w:t>riscurilor</w:t>
      </w:r>
      <w:proofErr w:type="spellEnd"/>
      <w:r w:rsidRPr="00C21CCB">
        <w:rPr>
          <w:rFonts w:cs="Times New Roman"/>
        </w:rPr>
        <w:t xml:space="preserve"> </w:t>
      </w:r>
      <w:proofErr w:type="spellStart"/>
      <w:r w:rsidRPr="00C21CCB">
        <w:rPr>
          <w:rFonts w:cs="Times New Roman"/>
        </w:rPr>
        <w:t>în</w:t>
      </w:r>
      <w:proofErr w:type="spellEnd"/>
      <w:r w:rsidRPr="00C21CCB">
        <w:rPr>
          <w:rFonts w:cs="Times New Roman"/>
        </w:rPr>
        <w:t xml:space="preserve"> </w:t>
      </w:r>
      <w:proofErr w:type="spellStart"/>
      <w:r w:rsidRPr="00C21CCB">
        <w:rPr>
          <w:rFonts w:cs="Times New Roman"/>
        </w:rPr>
        <w:t>baza</w:t>
      </w:r>
      <w:proofErr w:type="spellEnd"/>
      <w:r w:rsidRPr="00C21CCB">
        <w:rPr>
          <w:rFonts w:cs="Times New Roman"/>
        </w:rPr>
        <w:t xml:space="preserve"> </w:t>
      </w:r>
      <w:proofErr w:type="spellStart"/>
      <w:r w:rsidRPr="00C21CCB">
        <w:rPr>
          <w:rFonts w:cs="Times New Roman"/>
        </w:rPr>
        <w:t>consumului</w:t>
      </w:r>
      <w:proofErr w:type="spellEnd"/>
      <w:r w:rsidRPr="00C21CCB">
        <w:rPr>
          <w:rFonts w:cs="Times New Roman"/>
        </w:rPr>
        <w:t xml:space="preserve"> </w:t>
      </w:r>
      <w:proofErr w:type="spellStart"/>
      <w:r w:rsidRPr="00C21CCB">
        <w:rPr>
          <w:rFonts w:cs="Times New Roman"/>
        </w:rPr>
        <w:t>neinjectabil</w:t>
      </w:r>
      <w:proofErr w:type="spellEnd"/>
      <w:r w:rsidR="00E9486B">
        <w:rPr>
          <w:rFonts w:cs="Times New Roman"/>
        </w:rPr>
        <w:t>,</w:t>
      </w:r>
      <w:r w:rsidRPr="00C21CCB">
        <w:rPr>
          <w:rFonts w:cs="Times New Roman"/>
        </w:rPr>
        <w:t xml:space="preserve"> </w:t>
      </w:r>
      <w:proofErr w:type="spellStart"/>
      <w:r w:rsidRPr="00C21CCB">
        <w:rPr>
          <w:rFonts w:cs="Times New Roman"/>
        </w:rPr>
        <w:t>sau</w:t>
      </w:r>
      <w:proofErr w:type="spellEnd"/>
      <w:r w:rsidRPr="00C21CCB">
        <w:rPr>
          <w:rFonts w:cs="Times New Roman"/>
        </w:rPr>
        <w:t xml:space="preserve"> </w:t>
      </w:r>
      <w:proofErr w:type="spellStart"/>
      <w:r w:rsidRPr="00C21CCB">
        <w:rPr>
          <w:rFonts w:cs="Times New Roman"/>
        </w:rPr>
        <w:t>prestarea</w:t>
      </w:r>
      <w:proofErr w:type="spellEnd"/>
      <w:r w:rsidRPr="00C21CCB">
        <w:rPr>
          <w:rFonts w:cs="Times New Roman"/>
        </w:rPr>
        <w:t xml:space="preserve"> </w:t>
      </w:r>
      <w:proofErr w:type="spellStart"/>
      <w:r w:rsidRPr="00C21CCB">
        <w:rPr>
          <w:rFonts w:cs="Times New Roman"/>
        </w:rPr>
        <w:t>unui</w:t>
      </w:r>
      <w:proofErr w:type="spellEnd"/>
      <w:r w:rsidRPr="00C21CCB">
        <w:rPr>
          <w:rFonts w:cs="Times New Roman"/>
        </w:rPr>
        <w:t xml:space="preserve"> </w:t>
      </w:r>
      <w:proofErr w:type="spellStart"/>
      <w:r w:rsidRPr="00C21CCB">
        <w:rPr>
          <w:rFonts w:cs="Times New Roman"/>
        </w:rPr>
        <w:t>pachet</w:t>
      </w:r>
      <w:proofErr w:type="spellEnd"/>
      <w:r w:rsidRPr="00C21CCB">
        <w:rPr>
          <w:rFonts w:cs="Times New Roman"/>
        </w:rPr>
        <w:t xml:space="preserve"> de </w:t>
      </w:r>
      <w:proofErr w:type="spellStart"/>
      <w:r w:rsidRPr="00C21CCB">
        <w:rPr>
          <w:rFonts w:cs="Times New Roman"/>
        </w:rPr>
        <w:t>servicii</w:t>
      </w:r>
      <w:proofErr w:type="spellEnd"/>
      <w:r w:rsidRPr="00C21CCB">
        <w:rPr>
          <w:rFonts w:cs="Times New Roman"/>
        </w:rPr>
        <w:t xml:space="preserve"> </w:t>
      </w:r>
      <w:proofErr w:type="spellStart"/>
      <w:r w:rsidRPr="00C21CCB">
        <w:rPr>
          <w:rFonts w:cs="Times New Roman"/>
        </w:rPr>
        <w:t>necorespunzător</w:t>
      </w:r>
      <w:proofErr w:type="spellEnd"/>
      <w:r w:rsidR="00E9486B">
        <w:rPr>
          <w:rFonts w:cs="Times New Roman"/>
        </w:rPr>
        <w:t>,</w:t>
      </w:r>
      <w:r w:rsidRPr="00C21CCB">
        <w:rPr>
          <w:rFonts w:cs="Times New Roman"/>
        </w:rPr>
        <w:t xml:space="preserve"> </w:t>
      </w:r>
      <w:proofErr w:type="spellStart"/>
      <w:r w:rsidRPr="00C21CCB">
        <w:rPr>
          <w:rFonts w:cs="Times New Roman"/>
        </w:rPr>
        <w:t>ar</w:t>
      </w:r>
      <w:proofErr w:type="spellEnd"/>
      <w:r w:rsidRPr="00C21CCB">
        <w:rPr>
          <w:rFonts w:cs="Times New Roman"/>
        </w:rPr>
        <w:t xml:space="preserve"> </w:t>
      </w:r>
      <w:proofErr w:type="spellStart"/>
      <w:r w:rsidRPr="00C21CCB">
        <w:rPr>
          <w:rFonts w:cs="Times New Roman"/>
        </w:rPr>
        <w:t>putea</w:t>
      </w:r>
      <w:proofErr w:type="spellEnd"/>
      <w:r w:rsidRPr="00C21CCB">
        <w:rPr>
          <w:rFonts w:cs="Times New Roman"/>
        </w:rPr>
        <w:t xml:space="preserve"> </w:t>
      </w:r>
      <w:proofErr w:type="spellStart"/>
      <w:r w:rsidRPr="00C21CCB">
        <w:rPr>
          <w:rFonts w:cs="Times New Roman"/>
        </w:rPr>
        <w:t>însemna</w:t>
      </w:r>
      <w:proofErr w:type="spellEnd"/>
      <w:r w:rsidRPr="00C21CCB">
        <w:rPr>
          <w:rFonts w:cs="Times New Roman"/>
        </w:rPr>
        <w:t xml:space="preserve"> </w:t>
      </w:r>
      <w:proofErr w:type="spellStart"/>
      <w:r w:rsidRPr="00C21CCB">
        <w:rPr>
          <w:rFonts w:cs="Times New Roman"/>
        </w:rPr>
        <w:t>pierderea</w:t>
      </w:r>
      <w:proofErr w:type="spellEnd"/>
      <w:r w:rsidRPr="00C21CCB">
        <w:rPr>
          <w:rFonts w:cs="Times New Roman"/>
        </w:rPr>
        <w:t xml:space="preserve"> </w:t>
      </w:r>
      <w:proofErr w:type="spellStart"/>
      <w:r w:rsidRPr="00C21CCB">
        <w:rPr>
          <w:rFonts w:cs="Times New Roman"/>
        </w:rPr>
        <w:t>acestui</w:t>
      </w:r>
      <w:proofErr w:type="spellEnd"/>
      <w:r w:rsidRPr="00C21CCB">
        <w:rPr>
          <w:rFonts w:cs="Times New Roman"/>
        </w:rPr>
        <w:t xml:space="preserve"> </w:t>
      </w:r>
      <w:proofErr w:type="spellStart"/>
      <w:r w:rsidRPr="00C21CCB">
        <w:rPr>
          <w:rFonts w:cs="Times New Roman"/>
        </w:rPr>
        <w:t>grup</w:t>
      </w:r>
      <w:proofErr w:type="spellEnd"/>
      <w:r w:rsidRPr="00C21CCB">
        <w:rPr>
          <w:rFonts w:cs="Times New Roman"/>
        </w:rPr>
        <w:t xml:space="preserve"> din vizor </w:t>
      </w:r>
      <w:proofErr w:type="spellStart"/>
      <w:r w:rsidRPr="00C21CCB">
        <w:rPr>
          <w:rFonts w:cs="Times New Roman"/>
        </w:rPr>
        <w:t>și</w:t>
      </w:r>
      <w:proofErr w:type="spellEnd"/>
      <w:r w:rsidRPr="00C21CCB">
        <w:rPr>
          <w:rFonts w:cs="Times New Roman"/>
        </w:rPr>
        <w:t xml:space="preserve"> </w:t>
      </w:r>
      <w:proofErr w:type="spellStart"/>
      <w:r w:rsidRPr="00C21CCB">
        <w:rPr>
          <w:rFonts w:cs="Times New Roman"/>
        </w:rPr>
        <w:t>amplificarea</w:t>
      </w:r>
      <w:proofErr w:type="spellEnd"/>
      <w:r w:rsidRPr="00C21CCB">
        <w:rPr>
          <w:rFonts w:cs="Times New Roman"/>
        </w:rPr>
        <w:t xml:space="preserve"> </w:t>
      </w:r>
      <w:proofErr w:type="spellStart"/>
      <w:r w:rsidRPr="00C21CCB">
        <w:rPr>
          <w:rFonts w:cs="Times New Roman"/>
        </w:rPr>
        <w:t>efectelor</w:t>
      </w:r>
      <w:proofErr w:type="spellEnd"/>
      <w:r w:rsidRPr="00C21CCB">
        <w:rPr>
          <w:rFonts w:cs="Times New Roman"/>
        </w:rPr>
        <w:t xml:space="preserve"> </w:t>
      </w:r>
      <w:proofErr w:type="spellStart"/>
      <w:r w:rsidRPr="00C21CCB">
        <w:rPr>
          <w:rFonts w:cs="Times New Roman"/>
        </w:rPr>
        <w:t>epidemiei</w:t>
      </w:r>
      <w:proofErr w:type="spellEnd"/>
      <w:r w:rsidRPr="00C21CCB">
        <w:rPr>
          <w:rFonts w:cs="Times New Roman"/>
        </w:rPr>
        <w:t xml:space="preserve"> la </w:t>
      </w:r>
      <w:proofErr w:type="spellStart"/>
      <w:r w:rsidRPr="00C21CCB">
        <w:rPr>
          <w:rFonts w:cs="Times New Roman"/>
        </w:rPr>
        <w:t>nivelul</w:t>
      </w:r>
      <w:proofErr w:type="spellEnd"/>
      <w:r w:rsidRPr="00C21CCB">
        <w:rPr>
          <w:rFonts w:cs="Times New Roman"/>
        </w:rPr>
        <w:t xml:space="preserve"> </w:t>
      </w:r>
      <w:proofErr w:type="spellStart"/>
      <w:r w:rsidRPr="00C21CCB">
        <w:rPr>
          <w:rFonts w:cs="Times New Roman"/>
        </w:rPr>
        <w:t>acestuia</w:t>
      </w:r>
      <w:proofErr w:type="spellEnd"/>
      <w:r w:rsidRPr="00C21CCB">
        <w:rPr>
          <w:rFonts w:cs="Times New Roman"/>
        </w:rPr>
        <w:t xml:space="preserve">, precum </w:t>
      </w:r>
      <w:proofErr w:type="spellStart"/>
      <w:r w:rsidRPr="00C21CCB">
        <w:rPr>
          <w:rFonts w:cs="Times New Roman"/>
        </w:rPr>
        <w:t>și</w:t>
      </w:r>
      <w:proofErr w:type="spellEnd"/>
      <w:r w:rsidRPr="00C21CCB">
        <w:rPr>
          <w:rFonts w:cs="Times New Roman"/>
        </w:rPr>
        <w:t xml:space="preserve"> </w:t>
      </w:r>
      <w:proofErr w:type="spellStart"/>
      <w:r w:rsidRPr="00C21CCB">
        <w:rPr>
          <w:rFonts w:cs="Times New Roman"/>
        </w:rPr>
        <w:t>în</w:t>
      </w:r>
      <w:proofErr w:type="spellEnd"/>
      <w:r w:rsidRPr="00C21CCB">
        <w:rPr>
          <w:rFonts w:cs="Times New Roman"/>
        </w:rPr>
        <w:t xml:space="preserve"> </w:t>
      </w:r>
      <w:proofErr w:type="spellStart"/>
      <w:r w:rsidRPr="00C21CCB">
        <w:rPr>
          <w:rFonts w:cs="Times New Roman"/>
        </w:rPr>
        <w:t>populația</w:t>
      </w:r>
      <w:proofErr w:type="spellEnd"/>
      <w:r w:rsidRPr="00C21CCB">
        <w:rPr>
          <w:rFonts w:cs="Times New Roman"/>
        </w:rPr>
        <w:t xml:space="preserve"> </w:t>
      </w:r>
      <w:proofErr w:type="spellStart"/>
      <w:r w:rsidRPr="00C21CCB">
        <w:rPr>
          <w:rFonts w:cs="Times New Roman"/>
        </w:rPr>
        <w:t>generală</w:t>
      </w:r>
      <w:proofErr w:type="spellEnd"/>
      <w:r w:rsidRPr="00C21CCB">
        <w:rPr>
          <w:rFonts w:cs="Times New Roman"/>
        </w:rPr>
        <w:t xml:space="preserve">. </w:t>
      </w:r>
      <w:proofErr w:type="spellStart"/>
      <w:r w:rsidRPr="00C21CCB">
        <w:rPr>
          <w:rFonts w:cs="Times New Roman"/>
        </w:rPr>
        <w:t>Astfel</w:t>
      </w:r>
      <w:proofErr w:type="spellEnd"/>
      <w:r w:rsidRPr="00C21CCB">
        <w:rPr>
          <w:rFonts w:cs="Times New Roman"/>
        </w:rPr>
        <w:t xml:space="preserve">, </w:t>
      </w:r>
      <w:proofErr w:type="spellStart"/>
      <w:r w:rsidRPr="00C21CCB">
        <w:rPr>
          <w:rFonts w:cs="Times New Roman"/>
        </w:rPr>
        <w:t>impunându</w:t>
      </w:r>
      <w:proofErr w:type="spellEnd"/>
      <w:r w:rsidRPr="00C21CCB">
        <w:rPr>
          <w:rFonts w:cs="Times New Roman"/>
        </w:rPr>
        <w:t xml:space="preserve">-se </w:t>
      </w:r>
      <w:proofErr w:type="spellStart"/>
      <w:r w:rsidRPr="00C21CCB">
        <w:rPr>
          <w:rFonts w:cs="Times New Roman"/>
        </w:rPr>
        <w:t>necesitatea</w:t>
      </w:r>
      <w:proofErr w:type="spellEnd"/>
      <w:r w:rsidRPr="00C21CCB">
        <w:rPr>
          <w:rFonts w:cs="Times New Roman"/>
        </w:rPr>
        <w:t xml:space="preserve"> de </w:t>
      </w:r>
      <w:proofErr w:type="spellStart"/>
      <w:r w:rsidRPr="00C21CCB">
        <w:rPr>
          <w:rFonts w:cs="Times New Roman"/>
        </w:rPr>
        <w:t>includere</w:t>
      </w:r>
      <w:proofErr w:type="spellEnd"/>
      <w:r w:rsidRPr="00C21CCB">
        <w:rPr>
          <w:rFonts w:cs="Times New Roman"/>
        </w:rPr>
        <w:t xml:space="preserve"> </w:t>
      </w:r>
      <w:proofErr w:type="gramStart"/>
      <w:r w:rsidRPr="00C21CCB">
        <w:rPr>
          <w:rFonts w:cs="Times New Roman"/>
        </w:rPr>
        <w:t>a</w:t>
      </w:r>
      <w:proofErr w:type="gramEnd"/>
      <w:r w:rsidRPr="00C21CCB">
        <w:rPr>
          <w:rFonts w:cs="Times New Roman"/>
        </w:rPr>
        <w:t xml:space="preserve"> </w:t>
      </w:r>
      <w:proofErr w:type="spellStart"/>
      <w:r w:rsidRPr="00C21CCB">
        <w:rPr>
          <w:rFonts w:cs="Times New Roman"/>
        </w:rPr>
        <w:t>acestei</w:t>
      </w:r>
      <w:proofErr w:type="spellEnd"/>
      <w:r w:rsidRPr="00C21CCB">
        <w:rPr>
          <w:rFonts w:cs="Times New Roman"/>
        </w:rPr>
        <w:t xml:space="preserve"> </w:t>
      </w:r>
      <w:proofErr w:type="spellStart"/>
      <w:r w:rsidRPr="00C21CCB">
        <w:rPr>
          <w:rFonts w:cs="Times New Roman"/>
        </w:rPr>
        <w:t>categorii</w:t>
      </w:r>
      <w:proofErr w:type="spellEnd"/>
      <w:r w:rsidR="00E9486B">
        <w:rPr>
          <w:rFonts w:cs="Times New Roman"/>
        </w:rPr>
        <w:t>,</w:t>
      </w:r>
      <w:r w:rsidRPr="00C21CCB">
        <w:rPr>
          <w:rFonts w:cs="Times New Roman"/>
        </w:rPr>
        <w:t xml:space="preserve"> </w:t>
      </w:r>
      <w:proofErr w:type="spellStart"/>
      <w:r w:rsidRPr="00C21CCB">
        <w:rPr>
          <w:rFonts w:cs="Times New Roman"/>
        </w:rPr>
        <w:t>în</w:t>
      </w:r>
      <w:proofErr w:type="spellEnd"/>
      <w:r w:rsidRPr="00C21CCB">
        <w:rPr>
          <w:rFonts w:cs="Times New Roman"/>
        </w:rPr>
        <w:t xml:space="preserve"> </w:t>
      </w:r>
      <w:proofErr w:type="spellStart"/>
      <w:r w:rsidRPr="00C21CCB">
        <w:rPr>
          <w:rFonts w:cs="Times New Roman"/>
        </w:rPr>
        <w:t>rândul</w:t>
      </w:r>
      <w:proofErr w:type="spellEnd"/>
      <w:r w:rsidRPr="00C21CCB">
        <w:rPr>
          <w:rFonts w:cs="Times New Roman"/>
        </w:rPr>
        <w:t xml:space="preserve"> </w:t>
      </w:r>
      <w:proofErr w:type="spellStart"/>
      <w:r w:rsidRPr="00C21CCB">
        <w:rPr>
          <w:rFonts w:cs="Times New Roman"/>
        </w:rPr>
        <w:t>beneficiarilor</w:t>
      </w:r>
      <w:proofErr w:type="spellEnd"/>
      <w:r w:rsidRPr="00C21CCB">
        <w:rPr>
          <w:rFonts w:cs="Times New Roman"/>
        </w:rPr>
        <w:t xml:space="preserve"> </w:t>
      </w:r>
      <w:proofErr w:type="spellStart"/>
      <w:r w:rsidRPr="00C21CCB">
        <w:rPr>
          <w:rFonts w:cs="Times New Roman"/>
        </w:rPr>
        <w:t>serviciilor</w:t>
      </w:r>
      <w:proofErr w:type="spellEnd"/>
      <w:r w:rsidRPr="00C21CCB">
        <w:rPr>
          <w:rFonts w:cs="Times New Roman"/>
        </w:rPr>
        <w:t xml:space="preserve"> de </w:t>
      </w:r>
      <w:proofErr w:type="spellStart"/>
      <w:r w:rsidRPr="00C21CCB">
        <w:rPr>
          <w:rFonts w:cs="Times New Roman"/>
        </w:rPr>
        <w:t>prevenire</w:t>
      </w:r>
      <w:proofErr w:type="spellEnd"/>
      <w:r w:rsidRPr="00C21CCB">
        <w:rPr>
          <w:rFonts w:cs="Times New Roman"/>
        </w:rPr>
        <w:t xml:space="preserve"> </w:t>
      </w:r>
      <w:proofErr w:type="spellStart"/>
      <w:r w:rsidRPr="00C21CCB">
        <w:rPr>
          <w:rFonts w:cs="Times New Roman"/>
        </w:rPr>
        <w:t>și</w:t>
      </w:r>
      <w:proofErr w:type="spellEnd"/>
      <w:r w:rsidRPr="00C21CCB">
        <w:rPr>
          <w:rFonts w:cs="Times New Roman"/>
        </w:rPr>
        <w:t xml:space="preserve"> </w:t>
      </w:r>
      <w:proofErr w:type="spellStart"/>
      <w:r w:rsidRPr="00C21CCB">
        <w:rPr>
          <w:rFonts w:cs="Times New Roman"/>
        </w:rPr>
        <w:t>reducere</w:t>
      </w:r>
      <w:proofErr w:type="spellEnd"/>
      <w:r w:rsidRPr="00C21CCB">
        <w:rPr>
          <w:rFonts w:cs="Times New Roman"/>
        </w:rPr>
        <w:t xml:space="preserve"> a </w:t>
      </w:r>
      <w:proofErr w:type="spellStart"/>
      <w:r w:rsidRPr="00C21CCB">
        <w:rPr>
          <w:rFonts w:cs="Times New Roman"/>
        </w:rPr>
        <w:t>riscurilor</w:t>
      </w:r>
      <w:proofErr w:type="spellEnd"/>
      <w:r w:rsidRPr="00C21CCB">
        <w:rPr>
          <w:rFonts w:cs="Times New Roman"/>
        </w:rPr>
        <w:t xml:space="preserve">, </w:t>
      </w:r>
      <w:proofErr w:type="spellStart"/>
      <w:r w:rsidRPr="00C21CCB">
        <w:rPr>
          <w:rFonts w:cs="Times New Roman"/>
        </w:rPr>
        <w:t>dar</w:t>
      </w:r>
      <w:proofErr w:type="spellEnd"/>
      <w:r w:rsidRPr="00C21CCB">
        <w:rPr>
          <w:rFonts w:cs="Times New Roman"/>
        </w:rPr>
        <w:t xml:space="preserve"> </w:t>
      </w:r>
      <w:proofErr w:type="spellStart"/>
      <w:r w:rsidRPr="00C21CCB">
        <w:rPr>
          <w:rFonts w:cs="Times New Roman"/>
        </w:rPr>
        <w:t>și</w:t>
      </w:r>
      <w:proofErr w:type="spellEnd"/>
      <w:r w:rsidRPr="00C21CCB">
        <w:rPr>
          <w:rFonts w:cs="Times New Roman"/>
        </w:rPr>
        <w:t xml:space="preserve"> a </w:t>
      </w:r>
      <w:proofErr w:type="spellStart"/>
      <w:r w:rsidRPr="00C21CCB">
        <w:rPr>
          <w:rFonts w:cs="Times New Roman"/>
        </w:rPr>
        <w:t>adaptării</w:t>
      </w:r>
      <w:proofErr w:type="spellEnd"/>
      <w:r w:rsidRPr="00C21CCB">
        <w:rPr>
          <w:rFonts w:cs="Times New Roman"/>
        </w:rPr>
        <w:t xml:space="preserve"> </w:t>
      </w:r>
      <w:proofErr w:type="spellStart"/>
      <w:r w:rsidRPr="00C21CCB">
        <w:rPr>
          <w:rFonts w:cs="Times New Roman"/>
        </w:rPr>
        <w:t>acestor</w:t>
      </w:r>
      <w:proofErr w:type="spellEnd"/>
      <w:r w:rsidRPr="00C21CCB">
        <w:rPr>
          <w:rFonts w:cs="Times New Roman"/>
        </w:rPr>
        <w:t xml:space="preserve"> </w:t>
      </w:r>
      <w:proofErr w:type="spellStart"/>
      <w:r w:rsidRPr="00C21CCB">
        <w:rPr>
          <w:rFonts w:cs="Times New Roman"/>
        </w:rPr>
        <w:t>servicii</w:t>
      </w:r>
      <w:proofErr w:type="spellEnd"/>
      <w:r w:rsidRPr="00C21CCB">
        <w:rPr>
          <w:rFonts w:cs="Times New Roman"/>
        </w:rPr>
        <w:t xml:space="preserve"> </w:t>
      </w:r>
      <w:proofErr w:type="spellStart"/>
      <w:r w:rsidRPr="00C21CCB">
        <w:rPr>
          <w:rFonts w:cs="Times New Roman"/>
        </w:rPr>
        <w:t>necesităților</w:t>
      </w:r>
      <w:proofErr w:type="spellEnd"/>
      <w:r w:rsidRPr="00C21CCB">
        <w:rPr>
          <w:rFonts w:cs="Times New Roman"/>
        </w:rPr>
        <w:t xml:space="preserve"> </w:t>
      </w:r>
      <w:proofErr w:type="spellStart"/>
      <w:r w:rsidRPr="00C21CCB">
        <w:rPr>
          <w:rFonts w:cs="Times New Roman"/>
        </w:rPr>
        <w:t>în</w:t>
      </w:r>
      <w:proofErr w:type="spellEnd"/>
      <w:r w:rsidRPr="00C21CCB">
        <w:rPr>
          <w:rFonts w:cs="Times New Roman"/>
        </w:rPr>
        <w:t xml:space="preserve"> </w:t>
      </w:r>
      <w:proofErr w:type="spellStart"/>
      <w:r w:rsidRPr="00C21CCB">
        <w:rPr>
          <w:rFonts w:cs="Times New Roman"/>
        </w:rPr>
        <w:t>schimbare</w:t>
      </w:r>
      <w:proofErr w:type="spellEnd"/>
      <w:r w:rsidRPr="00C21CCB">
        <w:rPr>
          <w:rFonts w:cs="Times New Roman"/>
        </w:rPr>
        <w:t xml:space="preserve"> ale </w:t>
      </w:r>
      <w:proofErr w:type="spellStart"/>
      <w:r w:rsidRPr="00C21CCB">
        <w:rPr>
          <w:rFonts w:cs="Times New Roman"/>
        </w:rPr>
        <w:t>diverselor</w:t>
      </w:r>
      <w:proofErr w:type="spellEnd"/>
      <w:r w:rsidRPr="00C21CCB">
        <w:rPr>
          <w:rFonts w:cs="Times New Roman"/>
        </w:rPr>
        <w:t xml:space="preserve"> </w:t>
      </w:r>
      <w:proofErr w:type="spellStart"/>
      <w:r w:rsidRPr="00C21CCB">
        <w:rPr>
          <w:rFonts w:cs="Times New Roman"/>
        </w:rPr>
        <w:t>categorii</w:t>
      </w:r>
      <w:proofErr w:type="spellEnd"/>
      <w:r w:rsidRPr="00C21CCB">
        <w:rPr>
          <w:rFonts w:cs="Times New Roman"/>
        </w:rPr>
        <w:t xml:space="preserve"> de </w:t>
      </w:r>
      <w:proofErr w:type="spellStart"/>
      <w:r w:rsidRPr="00C21CCB">
        <w:rPr>
          <w:rFonts w:cs="Times New Roman"/>
        </w:rPr>
        <w:t>consumatori</w:t>
      </w:r>
      <w:proofErr w:type="spellEnd"/>
      <w:r w:rsidRPr="00C21CCB">
        <w:rPr>
          <w:rFonts w:cs="Times New Roman"/>
        </w:rPr>
        <w:t xml:space="preserve"> de </w:t>
      </w:r>
      <w:proofErr w:type="spellStart"/>
      <w:r w:rsidRPr="00C21CCB">
        <w:rPr>
          <w:rFonts w:cs="Times New Roman"/>
        </w:rPr>
        <w:t>droguri</w:t>
      </w:r>
      <w:proofErr w:type="spellEnd"/>
      <w:r w:rsidRPr="00C21CCB">
        <w:rPr>
          <w:rFonts w:cs="Times New Roman"/>
        </w:rPr>
        <w:t xml:space="preserve"> – </w:t>
      </w:r>
      <w:proofErr w:type="spellStart"/>
      <w:r w:rsidRPr="00C21CCB">
        <w:rPr>
          <w:rFonts w:cs="Times New Roman"/>
        </w:rPr>
        <w:t>consumatori</w:t>
      </w:r>
      <w:proofErr w:type="spellEnd"/>
      <w:r w:rsidRPr="00C21CCB">
        <w:rPr>
          <w:rFonts w:cs="Times New Roman"/>
        </w:rPr>
        <w:t xml:space="preserve"> de SPN, </w:t>
      </w:r>
      <w:proofErr w:type="spellStart"/>
      <w:r w:rsidR="00021324" w:rsidRPr="00C21CCB">
        <w:rPr>
          <w:rFonts w:cs="Times New Roman"/>
        </w:rPr>
        <w:t>inclusiv</w:t>
      </w:r>
      <w:proofErr w:type="spellEnd"/>
      <w:r w:rsidR="00021324" w:rsidRPr="00C21CCB">
        <w:rPr>
          <w:rFonts w:cs="Times New Roman"/>
        </w:rPr>
        <w:t xml:space="preserve"> </w:t>
      </w:r>
      <w:proofErr w:type="spellStart"/>
      <w:r w:rsidR="00021324" w:rsidRPr="00C21CCB">
        <w:rPr>
          <w:rFonts w:cs="Times New Roman"/>
        </w:rPr>
        <w:t>consumatori</w:t>
      </w:r>
      <w:proofErr w:type="spellEnd"/>
      <w:r w:rsidR="00021324" w:rsidRPr="00C21CCB">
        <w:rPr>
          <w:rFonts w:cs="Times New Roman"/>
        </w:rPr>
        <w:t xml:space="preserve"> </w:t>
      </w:r>
      <w:proofErr w:type="spellStart"/>
      <w:r w:rsidR="00021324" w:rsidRPr="00C21CCB">
        <w:rPr>
          <w:rFonts w:cs="Times New Roman"/>
        </w:rPr>
        <w:t>tineri</w:t>
      </w:r>
      <w:proofErr w:type="spellEnd"/>
      <w:r w:rsidRPr="00C21CCB">
        <w:rPr>
          <w:rFonts w:cs="Times New Roman"/>
        </w:rPr>
        <w:t>.</w:t>
      </w:r>
    </w:p>
    <w:p w:rsidR="006B2975" w:rsidRPr="00C21CCB" w:rsidRDefault="006B2975" w:rsidP="004B7845">
      <w:pPr>
        <w:pStyle w:val="BodyText"/>
        <w:spacing w:before="0" w:line="276" w:lineRule="auto"/>
        <w:ind w:left="0" w:right="-30" w:firstLine="708"/>
        <w:jc w:val="both"/>
        <w:rPr>
          <w:rFonts w:cs="Times New Roman"/>
          <w:spacing w:val="-1"/>
        </w:rPr>
      </w:pPr>
      <w:r w:rsidRPr="00C21CCB">
        <w:rPr>
          <w:rFonts w:cs="Times New Roman"/>
          <w:spacing w:val="-1"/>
        </w:rPr>
        <w:t xml:space="preserve">De </w:t>
      </w:r>
      <w:proofErr w:type="spellStart"/>
      <w:r w:rsidRPr="00C21CCB">
        <w:rPr>
          <w:rFonts w:cs="Times New Roman"/>
          <w:spacing w:val="-1"/>
        </w:rPr>
        <w:t>menționat</w:t>
      </w:r>
      <w:proofErr w:type="spellEnd"/>
      <w:r w:rsidRPr="00C21CCB">
        <w:rPr>
          <w:rFonts w:cs="Times New Roman"/>
          <w:spacing w:val="-1"/>
        </w:rPr>
        <w:t xml:space="preserve"> </w:t>
      </w:r>
      <w:proofErr w:type="spellStart"/>
      <w:r w:rsidRPr="00C21CCB">
        <w:rPr>
          <w:rFonts w:cs="Times New Roman"/>
          <w:spacing w:val="-1"/>
        </w:rPr>
        <w:t>este</w:t>
      </w:r>
      <w:proofErr w:type="spellEnd"/>
      <w:r w:rsidRPr="00C21CCB">
        <w:rPr>
          <w:rFonts w:cs="Times New Roman"/>
          <w:spacing w:val="-1"/>
        </w:rPr>
        <w:t xml:space="preserve"> </w:t>
      </w:r>
      <w:proofErr w:type="spellStart"/>
      <w:r w:rsidRPr="00C21CCB">
        <w:rPr>
          <w:rFonts w:cs="Times New Roman"/>
          <w:spacing w:val="-1"/>
        </w:rPr>
        <w:t>faptul</w:t>
      </w:r>
      <w:proofErr w:type="spellEnd"/>
      <w:r w:rsidRPr="00C21CCB">
        <w:rPr>
          <w:rFonts w:cs="Times New Roman"/>
          <w:spacing w:val="-1"/>
        </w:rPr>
        <w:t xml:space="preserve"> </w:t>
      </w:r>
      <w:proofErr w:type="spellStart"/>
      <w:r w:rsidRPr="00C21CCB">
        <w:rPr>
          <w:rFonts w:cs="Times New Roman"/>
          <w:spacing w:val="-1"/>
        </w:rPr>
        <w:t>că</w:t>
      </w:r>
      <w:proofErr w:type="spellEnd"/>
      <w:r w:rsidRPr="00C21CCB">
        <w:rPr>
          <w:rFonts w:cs="Times New Roman"/>
          <w:spacing w:val="-1"/>
        </w:rPr>
        <w:t xml:space="preserve"> </w:t>
      </w:r>
      <w:proofErr w:type="spellStart"/>
      <w:r w:rsidRPr="00C21CCB">
        <w:rPr>
          <w:rFonts w:cs="Times New Roman"/>
          <w:spacing w:val="-1"/>
        </w:rPr>
        <w:t>consumul</w:t>
      </w:r>
      <w:proofErr w:type="spellEnd"/>
      <w:r w:rsidRPr="00C21CCB">
        <w:rPr>
          <w:rFonts w:cs="Times New Roman"/>
          <w:spacing w:val="-1"/>
        </w:rPr>
        <w:t xml:space="preserve"> de SPN </w:t>
      </w:r>
      <w:proofErr w:type="spellStart"/>
      <w:r w:rsidRPr="00C21CCB">
        <w:rPr>
          <w:rFonts w:cs="Times New Roman"/>
          <w:spacing w:val="-1"/>
        </w:rPr>
        <w:t>actualmente</w:t>
      </w:r>
      <w:proofErr w:type="spellEnd"/>
      <w:r w:rsidRPr="00C21CCB">
        <w:rPr>
          <w:rFonts w:cs="Times New Roman"/>
          <w:spacing w:val="-1"/>
        </w:rPr>
        <w:t xml:space="preserve"> se </w:t>
      </w:r>
      <w:proofErr w:type="spellStart"/>
      <w:r w:rsidRPr="00C21CCB">
        <w:rPr>
          <w:rFonts w:cs="Times New Roman"/>
          <w:spacing w:val="-1"/>
        </w:rPr>
        <w:t>regăsește</w:t>
      </w:r>
      <w:proofErr w:type="spellEnd"/>
      <w:r w:rsidRPr="00C21CCB">
        <w:rPr>
          <w:rFonts w:cs="Times New Roman"/>
          <w:spacing w:val="-1"/>
        </w:rPr>
        <w:t xml:space="preserve"> </w:t>
      </w:r>
      <w:proofErr w:type="spellStart"/>
      <w:r w:rsidRPr="00C21CCB">
        <w:rPr>
          <w:rFonts w:cs="Times New Roman"/>
          <w:spacing w:val="-1"/>
        </w:rPr>
        <w:t>și</w:t>
      </w:r>
      <w:proofErr w:type="spellEnd"/>
      <w:r w:rsidRPr="00C21CCB">
        <w:rPr>
          <w:rFonts w:cs="Times New Roman"/>
          <w:spacing w:val="-1"/>
        </w:rPr>
        <w:t xml:space="preserve"> </w:t>
      </w:r>
      <w:proofErr w:type="spellStart"/>
      <w:r w:rsidRPr="00C21CCB">
        <w:rPr>
          <w:rFonts w:cs="Times New Roman"/>
          <w:spacing w:val="-1"/>
        </w:rPr>
        <w:t>în</w:t>
      </w:r>
      <w:proofErr w:type="spellEnd"/>
      <w:r w:rsidRPr="00C21CCB">
        <w:rPr>
          <w:rFonts w:cs="Times New Roman"/>
          <w:spacing w:val="-1"/>
        </w:rPr>
        <w:t xml:space="preserve"> </w:t>
      </w:r>
      <w:proofErr w:type="spellStart"/>
      <w:r w:rsidRPr="00C21CCB">
        <w:rPr>
          <w:rFonts w:cs="Times New Roman"/>
          <w:spacing w:val="-1"/>
        </w:rPr>
        <w:t>grupul</w:t>
      </w:r>
      <w:proofErr w:type="spellEnd"/>
      <w:r w:rsidRPr="00C21CCB">
        <w:rPr>
          <w:rFonts w:cs="Times New Roman"/>
          <w:spacing w:val="-1"/>
        </w:rPr>
        <w:t xml:space="preserve"> </w:t>
      </w:r>
      <w:r w:rsidR="00021324" w:rsidRPr="00C21CCB">
        <w:rPr>
          <w:rFonts w:cs="Times New Roman"/>
          <w:spacing w:val="-1"/>
        </w:rPr>
        <w:t>LS</w:t>
      </w:r>
      <w:r w:rsidRPr="00C21CCB">
        <w:rPr>
          <w:rFonts w:cs="Times New Roman"/>
          <w:spacing w:val="-1"/>
        </w:rPr>
        <w:t xml:space="preserve">, </w:t>
      </w:r>
      <w:proofErr w:type="spellStart"/>
      <w:r w:rsidRPr="00C21CCB">
        <w:rPr>
          <w:rFonts w:cs="Times New Roman"/>
          <w:spacing w:val="-1"/>
        </w:rPr>
        <w:t>dar</w:t>
      </w:r>
      <w:proofErr w:type="spellEnd"/>
      <w:r w:rsidRPr="00C21CCB">
        <w:rPr>
          <w:rFonts w:cs="Times New Roman"/>
          <w:spacing w:val="-1"/>
        </w:rPr>
        <w:t xml:space="preserve"> </w:t>
      </w:r>
      <w:proofErr w:type="spellStart"/>
      <w:r w:rsidRPr="00C21CCB">
        <w:rPr>
          <w:rFonts w:cs="Times New Roman"/>
          <w:spacing w:val="-1"/>
        </w:rPr>
        <w:t>în</w:t>
      </w:r>
      <w:proofErr w:type="spellEnd"/>
      <w:r w:rsidRPr="00C21CCB">
        <w:rPr>
          <w:rFonts w:cs="Times New Roman"/>
          <w:spacing w:val="-1"/>
        </w:rPr>
        <w:t xml:space="preserve"> special </w:t>
      </w:r>
      <w:proofErr w:type="spellStart"/>
      <w:r w:rsidR="00E9486B">
        <w:rPr>
          <w:rFonts w:cs="Times New Roman"/>
          <w:spacing w:val="-1"/>
        </w:rPr>
        <w:t>și</w:t>
      </w:r>
      <w:proofErr w:type="spellEnd"/>
      <w:r w:rsidR="00E9486B">
        <w:rPr>
          <w:rFonts w:cs="Times New Roman"/>
          <w:spacing w:val="-1"/>
        </w:rPr>
        <w:t xml:space="preserve"> </w:t>
      </w:r>
      <w:r w:rsidRPr="00C21CCB">
        <w:rPr>
          <w:rFonts w:cs="Times New Roman"/>
          <w:spacing w:val="-1"/>
        </w:rPr>
        <w:t xml:space="preserve">a </w:t>
      </w:r>
      <w:r w:rsidR="00021324" w:rsidRPr="00C21CCB">
        <w:rPr>
          <w:rFonts w:cs="Times New Roman"/>
          <w:spacing w:val="-1"/>
        </w:rPr>
        <w:t>BSB</w:t>
      </w:r>
      <w:r w:rsidRPr="00C21CCB">
        <w:rPr>
          <w:rFonts w:cs="Times New Roman"/>
          <w:spacing w:val="-1"/>
        </w:rPr>
        <w:t xml:space="preserve"> (</w:t>
      </w:r>
      <w:proofErr w:type="spellStart"/>
      <w:r w:rsidRPr="00C21CCB">
        <w:rPr>
          <w:rFonts w:cs="Times New Roman"/>
          <w:spacing w:val="-1"/>
        </w:rPr>
        <w:t>fenomen</w:t>
      </w:r>
      <w:proofErr w:type="spellEnd"/>
      <w:r w:rsidRPr="00C21CCB">
        <w:rPr>
          <w:rFonts w:cs="Times New Roman"/>
          <w:spacing w:val="-1"/>
        </w:rPr>
        <w:t xml:space="preserve"> </w:t>
      </w:r>
      <w:proofErr w:type="spellStart"/>
      <w:r w:rsidRPr="00C21CCB">
        <w:rPr>
          <w:rFonts w:cs="Times New Roman"/>
          <w:spacing w:val="-1"/>
        </w:rPr>
        <w:t>numit</w:t>
      </w:r>
      <w:proofErr w:type="spellEnd"/>
      <w:r w:rsidRPr="00C21CCB">
        <w:rPr>
          <w:rFonts w:cs="Times New Roman"/>
          <w:spacing w:val="-1"/>
        </w:rPr>
        <w:t xml:space="preserve"> “</w:t>
      </w:r>
      <w:proofErr w:type="spellStart"/>
      <w:r w:rsidRPr="00C21CCB">
        <w:rPr>
          <w:rFonts w:cs="Times New Roman"/>
          <w:spacing w:val="-1"/>
        </w:rPr>
        <w:t>Chimsex</w:t>
      </w:r>
      <w:proofErr w:type="spellEnd"/>
      <w:r w:rsidRPr="00C21CCB">
        <w:rPr>
          <w:rFonts w:cs="Times New Roman"/>
          <w:spacing w:val="-1"/>
        </w:rPr>
        <w:t xml:space="preserve">”). </w:t>
      </w:r>
      <w:proofErr w:type="spellStart"/>
      <w:r w:rsidRPr="00C21CCB">
        <w:rPr>
          <w:rFonts w:cs="Times New Roman"/>
          <w:spacing w:val="-1"/>
        </w:rPr>
        <w:t>Anume</w:t>
      </w:r>
      <w:proofErr w:type="spellEnd"/>
      <w:r w:rsidRPr="00C21CCB">
        <w:rPr>
          <w:rFonts w:cs="Times New Roman"/>
          <w:spacing w:val="-1"/>
        </w:rPr>
        <w:t xml:space="preserve"> </w:t>
      </w:r>
      <w:proofErr w:type="spellStart"/>
      <w:r w:rsidRPr="00C21CCB">
        <w:rPr>
          <w:rFonts w:cs="Times New Roman"/>
          <w:spacing w:val="-1"/>
        </w:rPr>
        <w:t>aceste</w:t>
      </w:r>
      <w:proofErr w:type="spellEnd"/>
      <w:r w:rsidRPr="00C21CCB">
        <w:rPr>
          <w:rFonts w:cs="Times New Roman"/>
          <w:spacing w:val="-1"/>
        </w:rPr>
        <w:t xml:space="preserve"> </w:t>
      </w:r>
      <w:proofErr w:type="spellStart"/>
      <w:r w:rsidRPr="00C21CCB">
        <w:rPr>
          <w:rFonts w:cs="Times New Roman"/>
          <w:spacing w:val="-1"/>
        </w:rPr>
        <w:t>comportamente</w:t>
      </w:r>
      <w:proofErr w:type="spellEnd"/>
      <w:r w:rsidRPr="00C21CCB">
        <w:rPr>
          <w:rFonts w:cs="Times New Roman"/>
          <w:spacing w:val="-1"/>
        </w:rPr>
        <w:t xml:space="preserve"> </w:t>
      </w:r>
      <w:proofErr w:type="spellStart"/>
      <w:r w:rsidRPr="00C21CCB">
        <w:rPr>
          <w:rFonts w:cs="Times New Roman"/>
          <w:spacing w:val="-1"/>
        </w:rPr>
        <w:t>în</w:t>
      </w:r>
      <w:proofErr w:type="spellEnd"/>
      <w:r w:rsidRPr="00C21CCB">
        <w:rPr>
          <w:rFonts w:cs="Times New Roman"/>
          <w:spacing w:val="-1"/>
        </w:rPr>
        <w:t xml:space="preserve"> </w:t>
      </w:r>
      <w:proofErr w:type="spellStart"/>
      <w:r w:rsidRPr="00C21CCB">
        <w:rPr>
          <w:rFonts w:cs="Times New Roman"/>
          <w:spacing w:val="-1"/>
        </w:rPr>
        <w:t>prezent</w:t>
      </w:r>
      <w:proofErr w:type="spellEnd"/>
      <w:r w:rsidR="00E9486B">
        <w:rPr>
          <w:rFonts w:cs="Times New Roman"/>
          <w:spacing w:val="-1"/>
        </w:rPr>
        <w:t>,</w:t>
      </w:r>
      <w:r w:rsidRPr="00C21CCB">
        <w:rPr>
          <w:rFonts w:cs="Times New Roman"/>
          <w:spacing w:val="-1"/>
        </w:rPr>
        <w:t xml:space="preserve"> </w:t>
      </w:r>
      <w:proofErr w:type="spellStart"/>
      <w:r w:rsidRPr="00C21CCB">
        <w:rPr>
          <w:rFonts w:cs="Times New Roman"/>
          <w:spacing w:val="-1"/>
        </w:rPr>
        <w:t>amplifică</w:t>
      </w:r>
      <w:proofErr w:type="spellEnd"/>
      <w:r w:rsidRPr="00C21CCB">
        <w:rPr>
          <w:rFonts w:cs="Times New Roman"/>
          <w:spacing w:val="-1"/>
        </w:rPr>
        <w:t xml:space="preserve"> </w:t>
      </w:r>
      <w:proofErr w:type="spellStart"/>
      <w:r w:rsidRPr="00C21CCB">
        <w:rPr>
          <w:rFonts w:cs="Times New Roman"/>
          <w:spacing w:val="-1"/>
        </w:rPr>
        <w:t>vulnerabilitatea</w:t>
      </w:r>
      <w:proofErr w:type="spellEnd"/>
      <w:r w:rsidRPr="00C21CCB">
        <w:rPr>
          <w:rFonts w:cs="Times New Roman"/>
          <w:spacing w:val="-1"/>
        </w:rPr>
        <w:t xml:space="preserve"> </w:t>
      </w:r>
      <w:proofErr w:type="spellStart"/>
      <w:r w:rsidRPr="00C21CCB">
        <w:rPr>
          <w:rFonts w:cs="Times New Roman"/>
          <w:spacing w:val="-1"/>
        </w:rPr>
        <w:t>acestui</w:t>
      </w:r>
      <w:proofErr w:type="spellEnd"/>
      <w:r w:rsidRPr="00C21CCB">
        <w:rPr>
          <w:rFonts w:cs="Times New Roman"/>
          <w:spacing w:val="-1"/>
        </w:rPr>
        <w:t xml:space="preserve"> </w:t>
      </w:r>
      <w:proofErr w:type="spellStart"/>
      <w:r w:rsidRPr="00C21CCB">
        <w:rPr>
          <w:rFonts w:cs="Times New Roman"/>
          <w:spacing w:val="-1"/>
        </w:rPr>
        <w:t>grup</w:t>
      </w:r>
      <w:proofErr w:type="spellEnd"/>
      <w:r w:rsidRPr="00C21CCB">
        <w:rPr>
          <w:rFonts w:cs="Times New Roman"/>
          <w:spacing w:val="-1"/>
        </w:rPr>
        <w:t xml:space="preserve"> </w:t>
      </w:r>
      <w:proofErr w:type="spellStart"/>
      <w:r w:rsidRPr="00C21CCB">
        <w:rPr>
          <w:rFonts w:cs="Times New Roman"/>
          <w:spacing w:val="-1"/>
        </w:rPr>
        <w:t>și</w:t>
      </w:r>
      <w:proofErr w:type="spellEnd"/>
      <w:r w:rsidRPr="00C21CCB">
        <w:rPr>
          <w:rFonts w:cs="Times New Roman"/>
          <w:spacing w:val="-1"/>
        </w:rPr>
        <w:t xml:space="preserve"> </w:t>
      </w:r>
      <w:proofErr w:type="spellStart"/>
      <w:r w:rsidRPr="00C21CCB">
        <w:rPr>
          <w:rFonts w:cs="Times New Roman"/>
          <w:spacing w:val="-1"/>
        </w:rPr>
        <w:t>îl</w:t>
      </w:r>
      <w:proofErr w:type="spellEnd"/>
      <w:r w:rsidRPr="00C21CCB">
        <w:rPr>
          <w:rFonts w:cs="Times New Roman"/>
          <w:spacing w:val="-1"/>
        </w:rPr>
        <w:t xml:space="preserve"> </w:t>
      </w:r>
      <w:proofErr w:type="spellStart"/>
      <w:r w:rsidRPr="00C21CCB">
        <w:rPr>
          <w:rFonts w:cs="Times New Roman"/>
          <w:spacing w:val="-1"/>
        </w:rPr>
        <w:t>expun</w:t>
      </w:r>
      <w:proofErr w:type="spellEnd"/>
      <w:r w:rsidRPr="00C21CCB">
        <w:rPr>
          <w:rFonts w:cs="Times New Roman"/>
          <w:spacing w:val="-1"/>
        </w:rPr>
        <w:t xml:space="preserve"> </w:t>
      </w:r>
      <w:proofErr w:type="spellStart"/>
      <w:r w:rsidRPr="00C21CCB">
        <w:rPr>
          <w:rFonts w:cs="Times New Roman"/>
          <w:spacing w:val="-1"/>
        </w:rPr>
        <w:t>unor</w:t>
      </w:r>
      <w:proofErr w:type="spellEnd"/>
      <w:r w:rsidRPr="00C21CCB">
        <w:rPr>
          <w:rFonts w:cs="Times New Roman"/>
          <w:spacing w:val="-1"/>
        </w:rPr>
        <w:t xml:space="preserve"> </w:t>
      </w:r>
      <w:proofErr w:type="spellStart"/>
      <w:r w:rsidRPr="00C21CCB">
        <w:rPr>
          <w:rFonts w:cs="Times New Roman"/>
          <w:spacing w:val="-1"/>
        </w:rPr>
        <w:t>riscuri</w:t>
      </w:r>
      <w:proofErr w:type="spellEnd"/>
      <w:r w:rsidRPr="00C21CCB">
        <w:rPr>
          <w:rFonts w:cs="Times New Roman"/>
          <w:spacing w:val="-1"/>
        </w:rPr>
        <w:t xml:space="preserve"> </w:t>
      </w:r>
      <w:proofErr w:type="spellStart"/>
      <w:r w:rsidRPr="00C21CCB">
        <w:rPr>
          <w:rFonts w:cs="Times New Roman"/>
          <w:spacing w:val="-1"/>
        </w:rPr>
        <w:t>sporite</w:t>
      </w:r>
      <w:proofErr w:type="spellEnd"/>
      <w:r w:rsidRPr="00C21CCB">
        <w:rPr>
          <w:rFonts w:cs="Times New Roman"/>
          <w:spacing w:val="-1"/>
        </w:rPr>
        <w:t xml:space="preserve"> de </w:t>
      </w:r>
      <w:proofErr w:type="spellStart"/>
      <w:r w:rsidRPr="00C21CCB">
        <w:rPr>
          <w:rFonts w:cs="Times New Roman"/>
          <w:spacing w:val="-1"/>
        </w:rPr>
        <w:t>contactare</w:t>
      </w:r>
      <w:proofErr w:type="spellEnd"/>
      <w:r w:rsidRPr="00C21CCB">
        <w:rPr>
          <w:rFonts w:cs="Times New Roman"/>
          <w:spacing w:val="-1"/>
        </w:rPr>
        <w:t xml:space="preserve"> </w:t>
      </w:r>
      <w:proofErr w:type="gramStart"/>
      <w:r w:rsidRPr="00C21CCB">
        <w:rPr>
          <w:rFonts w:cs="Times New Roman"/>
          <w:spacing w:val="-1"/>
        </w:rPr>
        <w:t>a</w:t>
      </w:r>
      <w:proofErr w:type="gramEnd"/>
      <w:r w:rsidRPr="00C21CCB">
        <w:rPr>
          <w:rFonts w:cs="Times New Roman"/>
          <w:spacing w:val="-1"/>
        </w:rPr>
        <w:t xml:space="preserve"> </w:t>
      </w:r>
      <w:proofErr w:type="spellStart"/>
      <w:r w:rsidRPr="00C21CCB">
        <w:rPr>
          <w:rFonts w:cs="Times New Roman"/>
          <w:spacing w:val="-1"/>
        </w:rPr>
        <w:t>infecției</w:t>
      </w:r>
      <w:proofErr w:type="spellEnd"/>
      <w:r w:rsidRPr="00C21CCB">
        <w:rPr>
          <w:rFonts w:cs="Times New Roman"/>
          <w:spacing w:val="-1"/>
        </w:rPr>
        <w:t xml:space="preserve"> HIV, </w:t>
      </w:r>
      <w:proofErr w:type="spellStart"/>
      <w:r w:rsidRPr="00C21CCB">
        <w:rPr>
          <w:rFonts w:cs="Times New Roman"/>
          <w:spacing w:val="-1"/>
        </w:rPr>
        <w:t>Hepatitelor</w:t>
      </w:r>
      <w:proofErr w:type="spellEnd"/>
      <w:r w:rsidRPr="00C21CCB">
        <w:rPr>
          <w:rFonts w:cs="Times New Roman"/>
          <w:spacing w:val="-1"/>
        </w:rPr>
        <w:t xml:space="preserve"> </w:t>
      </w:r>
      <w:proofErr w:type="spellStart"/>
      <w:r w:rsidRPr="00C21CCB">
        <w:rPr>
          <w:rFonts w:cs="Times New Roman"/>
          <w:spacing w:val="-1"/>
        </w:rPr>
        <w:t>virale</w:t>
      </w:r>
      <w:proofErr w:type="spellEnd"/>
      <w:r w:rsidRPr="00C21CCB">
        <w:rPr>
          <w:rFonts w:cs="Times New Roman"/>
          <w:spacing w:val="-1"/>
        </w:rPr>
        <w:t xml:space="preserve"> </w:t>
      </w:r>
      <w:proofErr w:type="spellStart"/>
      <w:r w:rsidRPr="00C21CCB">
        <w:rPr>
          <w:rFonts w:cs="Times New Roman"/>
          <w:spacing w:val="-1"/>
        </w:rPr>
        <w:t>și</w:t>
      </w:r>
      <w:proofErr w:type="spellEnd"/>
      <w:r w:rsidRPr="00C21CCB">
        <w:rPr>
          <w:rFonts w:cs="Times New Roman"/>
          <w:spacing w:val="-1"/>
        </w:rPr>
        <w:t xml:space="preserve"> ITS.</w:t>
      </w:r>
    </w:p>
    <w:p w:rsidR="00E9486B" w:rsidRPr="00E9486B" w:rsidRDefault="00E9486B" w:rsidP="004B7845">
      <w:pPr>
        <w:pStyle w:val="BodyText"/>
        <w:spacing w:before="0" w:line="276" w:lineRule="auto"/>
        <w:ind w:left="0" w:right="-30" w:firstLine="708"/>
        <w:jc w:val="both"/>
        <w:rPr>
          <w:rFonts w:cs="Times New Roman"/>
          <w:sz w:val="14"/>
          <w:szCs w:val="14"/>
        </w:rPr>
      </w:pPr>
    </w:p>
    <w:p w:rsidR="00244ABE" w:rsidRDefault="00244ABE" w:rsidP="004B7845">
      <w:pPr>
        <w:pStyle w:val="BodyText"/>
        <w:spacing w:before="0" w:line="276" w:lineRule="auto"/>
        <w:ind w:left="0" w:right="-30" w:firstLine="708"/>
        <w:jc w:val="both"/>
        <w:rPr>
          <w:rFonts w:cs="Times New Roman"/>
        </w:rPr>
      </w:pPr>
      <w:proofErr w:type="spellStart"/>
      <w:r w:rsidRPr="00C21CCB">
        <w:rPr>
          <w:rFonts w:cs="Times New Roman"/>
        </w:rPr>
        <w:t>Tinerii</w:t>
      </w:r>
      <w:proofErr w:type="spellEnd"/>
      <w:r w:rsidRPr="00C21CCB">
        <w:rPr>
          <w:rFonts w:cs="Times New Roman"/>
        </w:rPr>
        <w:t xml:space="preserve"> sunt </w:t>
      </w:r>
      <w:proofErr w:type="spellStart"/>
      <w:r w:rsidRPr="00C21CCB">
        <w:rPr>
          <w:rFonts w:cs="Times New Roman"/>
        </w:rPr>
        <w:t>vulnerabili</w:t>
      </w:r>
      <w:proofErr w:type="spellEnd"/>
      <w:r w:rsidRPr="00C21CCB">
        <w:rPr>
          <w:rFonts w:cs="Times New Roman"/>
        </w:rPr>
        <w:t xml:space="preserve"> la </w:t>
      </w:r>
      <w:proofErr w:type="spellStart"/>
      <w:r w:rsidRPr="00C21CCB">
        <w:rPr>
          <w:rFonts w:cs="Times New Roman"/>
        </w:rPr>
        <w:t>infecția</w:t>
      </w:r>
      <w:proofErr w:type="spellEnd"/>
      <w:r w:rsidRPr="00C21CCB">
        <w:rPr>
          <w:rFonts w:cs="Times New Roman"/>
        </w:rPr>
        <w:t xml:space="preserve"> cu HIV din </w:t>
      </w:r>
      <w:proofErr w:type="spellStart"/>
      <w:r w:rsidRPr="00C21CCB">
        <w:rPr>
          <w:rFonts w:cs="Times New Roman"/>
        </w:rPr>
        <w:t>mai</w:t>
      </w:r>
      <w:proofErr w:type="spellEnd"/>
      <w:r w:rsidRPr="00C21CCB">
        <w:rPr>
          <w:rFonts w:cs="Times New Roman"/>
        </w:rPr>
        <w:t xml:space="preserve"> </w:t>
      </w:r>
      <w:proofErr w:type="spellStart"/>
      <w:r w:rsidRPr="00C21CCB">
        <w:rPr>
          <w:rFonts w:cs="Times New Roman"/>
        </w:rPr>
        <w:t>multe</w:t>
      </w:r>
      <w:proofErr w:type="spellEnd"/>
      <w:r w:rsidRPr="00C21CCB">
        <w:rPr>
          <w:rFonts w:cs="Times New Roman"/>
        </w:rPr>
        <w:t xml:space="preserve"> </w:t>
      </w:r>
      <w:proofErr w:type="gramStart"/>
      <w:r w:rsidR="00324023" w:rsidRPr="00C21CCB">
        <w:rPr>
          <w:rFonts w:cs="Times New Roman"/>
        </w:rPr>
        <w:t xml:space="preserve">motive,  </w:t>
      </w:r>
      <w:proofErr w:type="spellStart"/>
      <w:r w:rsidR="00324023" w:rsidRPr="00C21CCB">
        <w:rPr>
          <w:rFonts w:cs="Times New Roman"/>
        </w:rPr>
        <w:t>inclusiv</w:t>
      </w:r>
      <w:proofErr w:type="spellEnd"/>
      <w:proofErr w:type="gramEnd"/>
      <w:r w:rsidRPr="00C21CCB">
        <w:rPr>
          <w:rFonts w:cs="Times New Roman"/>
        </w:rPr>
        <w:t xml:space="preserve">: </w:t>
      </w:r>
    </w:p>
    <w:p w:rsidR="00E9486B" w:rsidRPr="00E9486B" w:rsidRDefault="00E9486B" w:rsidP="004B7845">
      <w:pPr>
        <w:pStyle w:val="BodyText"/>
        <w:spacing w:before="0" w:line="276" w:lineRule="auto"/>
        <w:ind w:left="0" w:right="-30" w:firstLine="708"/>
        <w:jc w:val="both"/>
        <w:rPr>
          <w:rFonts w:cs="Times New Roman"/>
          <w:sz w:val="14"/>
          <w:szCs w:val="14"/>
        </w:rPr>
      </w:pPr>
    </w:p>
    <w:p w:rsidR="00244ABE" w:rsidRPr="00C21CCB" w:rsidRDefault="00244ABE" w:rsidP="004B7845">
      <w:pPr>
        <w:pStyle w:val="BodyText"/>
        <w:numPr>
          <w:ilvl w:val="0"/>
          <w:numId w:val="3"/>
        </w:numPr>
        <w:spacing w:before="0" w:line="276" w:lineRule="auto"/>
        <w:ind w:left="0" w:right="-30" w:firstLine="450"/>
        <w:jc w:val="both"/>
        <w:rPr>
          <w:rFonts w:cs="Times New Roman"/>
        </w:rPr>
      </w:pPr>
      <w:proofErr w:type="spellStart"/>
      <w:r w:rsidRPr="00C21CCB">
        <w:rPr>
          <w:rFonts w:cs="Times New Roman"/>
        </w:rPr>
        <w:t>accesul</w:t>
      </w:r>
      <w:proofErr w:type="spellEnd"/>
      <w:r w:rsidR="00324023" w:rsidRPr="00C21CCB">
        <w:rPr>
          <w:rFonts w:cs="Times New Roman"/>
        </w:rPr>
        <w:t xml:space="preserve"> </w:t>
      </w:r>
      <w:proofErr w:type="spellStart"/>
      <w:r w:rsidR="00324023" w:rsidRPr="00C21CCB">
        <w:rPr>
          <w:rFonts w:cs="Times New Roman"/>
        </w:rPr>
        <w:t>limitat</w:t>
      </w:r>
      <w:proofErr w:type="spellEnd"/>
      <w:r w:rsidR="00324023" w:rsidRPr="00C21CCB">
        <w:rPr>
          <w:rFonts w:cs="Times New Roman"/>
        </w:rPr>
        <w:t xml:space="preserve"> </w:t>
      </w:r>
      <w:r w:rsidRPr="00C21CCB">
        <w:rPr>
          <w:rFonts w:cs="Times New Roman"/>
        </w:rPr>
        <w:t xml:space="preserve">la </w:t>
      </w:r>
      <w:proofErr w:type="spellStart"/>
      <w:r w:rsidRPr="00C21CCB">
        <w:rPr>
          <w:rFonts w:cs="Times New Roman"/>
        </w:rPr>
        <w:t>educație</w:t>
      </w:r>
      <w:proofErr w:type="spellEnd"/>
      <w:r w:rsidRPr="00C21CCB">
        <w:rPr>
          <w:rFonts w:cs="Times New Roman"/>
        </w:rPr>
        <w:t xml:space="preserve"> </w:t>
      </w:r>
      <w:proofErr w:type="spellStart"/>
      <w:r w:rsidRPr="00C21CCB">
        <w:rPr>
          <w:rFonts w:cs="Times New Roman"/>
        </w:rPr>
        <w:t>sexuală</w:t>
      </w:r>
      <w:proofErr w:type="spellEnd"/>
      <w:r w:rsidRPr="00C21CCB">
        <w:rPr>
          <w:rFonts w:cs="Times New Roman"/>
        </w:rPr>
        <w:t xml:space="preserve"> </w:t>
      </w:r>
      <w:proofErr w:type="spellStart"/>
      <w:r w:rsidR="00E9486B">
        <w:rPr>
          <w:rFonts w:cs="Times New Roman"/>
        </w:rPr>
        <w:t>comprehensivă</w:t>
      </w:r>
      <w:proofErr w:type="spellEnd"/>
      <w:r w:rsidR="00E9486B">
        <w:rPr>
          <w:rFonts w:cs="Times New Roman"/>
        </w:rPr>
        <w:t xml:space="preserve"> </w:t>
      </w:r>
      <w:proofErr w:type="spellStart"/>
      <w:r w:rsidRPr="00C21CCB">
        <w:rPr>
          <w:rFonts w:cs="Times New Roman"/>
        </w:rPr>
        <w:t>corespunzătoare</w:t>
      </w:r>
      <w:proofErr w:type="spellEnd"/>
      <w:r w:rsidRPr="00C21CCB">
        <w:rPr>
          <w:rFonts w:cs="Times New Roman"/>
        </w:rPr>
        <w:t xml:space="preserve">, </w:t>
      </w:r>
    </w:p>
    <w:p w:rsidR="00244ABE" w:rsidRPr="00C21CCB" w:rsidRDefault="00324023" w:rsidP="004B7845">
      <w:pPr>
        <w:pStyle w:val="BodyText"/>
        <w:numPr>
          <w:ilvl w:val="0"/>
          <w:numId w:val="3"/>
        </w:numPr>
        <w:spacing w:before="0" w:line="276" w:lineRule="auto"/>
        <w:ind w:left="0" w:right="-30" w:firstLine="450"/>
        <w:jc w:val="both"/>
        <w:rPr>
          <w:rFonts w:cs="Times New Roman"/>
        </w:rPr>
      </w:pPr>
      <w:proofErr w:type="spellStart"/>
      <w:r w:rsidRPr="00C21CCB">
        <w:rPr>
          <w:rFonts w:cs="Times New Roman"/>
        </w:rPr>
        <w:t>accesul</w:t>
      </w:r>
      <w:proofErr w:type="spellEnd"/>
      <w:r w:rsidRPr="00C21CCB">
        <w:rPr>
          <w:rFonts w:cs="Times New Roman"/>
        </w:rPr>
        <w:t xml:space="preserve"> </w:t>
      </w:r>
      <w:proofErr w:type="spellStart"/>
      <w:r w:rsidRPr="00C21CCB">
        <w:rPr>
          <w:rFonts w:cs="Times New Roman"/>
        </w:rPr>
        <w:t>limitat</w:t>
      </w:r>
      <w:proofErr w:type="spellEnd"/>
      <w:r w:rsidRPr="00C21CCB">
        <w:rPr>
          <w:rFonts w:cs="Times New Roman"/>
        </w:rPr>
        <w:t xml:space="preserve"> la </w:t>
      </w:r>
      <w:proofErr w:type="spellStart"/>
      <w:r w:rsidR="00244ABE" w:rsidRPr="00C21CCB">
        <w:rPr>
          <w:rFonts w:cs="Times New Roman"/>
        </w:rPr>
        <w:t>servicii</w:t>
      </w:r>
      <w:r w:rsidRPr="00C21CCB">
        <w:rPr>
          <w:rFonts w:cs="Times New Roman"/>
        </w:rPr>
        <w:t>le</w:t>
      </w:r>
      <w:proofErr w:type="spellEnd"/>
      <w:r w:rsidR="00244ABE" w:rsidRPr="00C21CCB">
        <w:rPr>
          <w:rFonts w:cs="Times New Roman"/>
        </w:rPr>
        <w:t xml:space="preserve"> de </w:t>
      </w:r>
      <w:proofErr w:type="spellStart"/>
      <w:r w:rsidR="00244ABE" w:rsidRPr="00C21CCB">
        <w:rPr>
          <w:rFonts w:cs="Times New Roman"/>
        </w:rPr>
        <w:t>sănătate</w:t>
      </w:r>
      <w:proofErr w:type="spellEnd"/>
      <w:r w:rsidR="00244ABE" w:rsidRPr="00C21CCB">
        <w:rPr>
          <w:rFonts w:cs="Times New Roman"/>
        </w:rPr>
        <w:t xml:space="preserve"> </w:t>
      </w:r>
      <w:proofErr w:type="spellStart"/>
      <w:r w:rsidR="00244ABE" w:rsidRPr="00C21CCB">
        <w:rPr>
          <w:rFonts w:cs="Times New Roman"/>
        </w:rPr>
        <w:t>sexuală</w:t>
      </w:r>
      <w:proofErr w:type="spellEnd"/>
      <w:r w:rsidR="00244ABE" w:rsidRPr="00C21CCB">
        <w:rPr>
          <w:rFonts w:cs="Times New Roman"/>
        </w:rPr>
        <w:t xml:space="preserve"> </w:t>
      </w:r>
      <w:proofErr w:type="spellStart"/>
      <w:r w:rsidR="00244ABE" w:rsidRPr="00C21CCB">
        <w:rPr>
          <w:rFonts w:cs="Times New Roman"/>
        </w:rPr>
        <w:t>și</w:t>
      </w:r>
      <w:proofErr w:type="spellEnd"/>
      <w:r w:rsidR="00244ABE" w:rsidRPr="00C21CCB">
        <w:rPr>
          <w:rFonts w:cs="Times New Roman"/>
        </w:rPr>
        <w:t xml:space="preserve"> </w:t>
      </w:r>
      <w:proofErr w:type="spellStart"/>
      <w:r w:rsidR="00244ABE" w:rsidRPr="00C21CCB">
        <w:rPr>
          <w:rFonts w:cs="Times New Roman"/>
        </w:rPr>
        <w:t>reproductivă</w:t>
      </w:r>
      <w:proofErr w:type="spellEnd"/>
      <w:r w:rsidR="00244ABE" w:rsidRPr="00C21CCB">
        <w:rPr>
          <w:rFonts w:cs="Times New Roman"/>
        </w:rPr>
        <w:t xml:space="preserve">, </w:t>
      </w:r>
    </w:p>
    <w:p w:rsidR="00244ABE" w:rsidRPr="00C21CCB" w:rsidRDefault="00324023" w:rsidP="004B7845">
      <w:pPr>
        <w:pStyle w:val="BodyText"/>
        <w:numPr>
          <w:ilvl w:val="0"/>
          <w:numId w:val="3"/>
        </w:numPr>
        <w:spacing w:before="0" w:line="276" w:lineRule="auto"/>
        <w:ind w:left="0" w:right="-30" w:firstLine="450"/>
        <w:jc w:val="both"/>
        <w:rPr>
          <w:rFonts w:cs="Times New Roman"/>
        </w:rPr>
      </w:pPr>
      <w:proofErr w:type="spellStart"/>
      <w:r w:rsidRPr="00C21CCB">
        <w:rPr>
          <w:rFonts w:cs="Times New Roman"/>
        </w:rPr>
        <w:t>accesul</w:t>
      </w:r>
      <w:proofErr w:type="spellEnd"/>
      <w:r w:rsidRPr="00C21CCB">
        <w:rPr>
          <w:rFonts w:cs="Times New Roman"/>
        </w:rPr>
        <w:t xml:space="preserve"> </w:t>
      </w:r>
      <w:proofErr w:type="spellStart"/>
      <w:r w:rsidRPr="00C21CCB">
        <w:rPr>
          <w:rFonts w:cs="Times New Roman"/>
        </w:rPr>
        <w:t>limitat</w:t>
      </w:r>
      <w:proofErr w:type="spellEnd"/>
      <w:r w:rsidRPr="00C21CCB">
        <w:rPr>
          <w:rFonts w:cs="Times New Roman"/>
        </w:rPr>
        <w:t xml:space="preserve"> la </w:t>
      </w:r>
      <w:proofErr w:type="spellStart"/>
      <w:r w:rsidR="00E9486B">
        <w:rPr>
          <w:rFonts w:cs="Times New Roman"/>
        </w:rPr>
        <w:t>mijloace</w:t>
      </w:r>
      <w:proofErr w:type="spellEnd"/>
      <w:r w:rsidR="00E9486B">
        <w:rPr>
          <w:rFonts w:cs="Times New Roman"/>
        </w:rPr>
        <w:t xml:space="preserve">/ </w:t>
      </w:r>
      <w:proofErr w:type="spellStart"/>
      <w:r w:rsidR="00244ABE" w:rsidRPr="00C21CCB">
        <w:rPr>
          <w:rFonts w:cs="Times New Roman"/>
        </w:rPr>
        <w:t>produse</w:t>
      </w:r>
      <w:r w:rsidR="00777DEE" w:rsidRPr="00C21CCB">
        <w:rPr>
          <w:rFonts w:cs="Times New Roman"/>
        </w:rPr>
        <w:t>l</w:t>
      </w:r>
      <w:r w:rsidRPr="00C21CCB">
        <w:rPr>
          <w:rFonts w:cs="Times New Roman"/>
        </w:rPr>
        <w:t>e</w:t>
      </w:r>
      <w:proofErr w:type="spellEnd"/>
      <w:r w:rsidR="00244ABE" w:rsidRPr="00C21CCB">
        <w:rPr>
          <w:rFonts w:cs="Times New Roman"/>
        </w:rPr>
        <w:t xml:space="preserve"> de </w:t>
      </w:r>
      <w:proofErr w:type="spellStart"/>
      <w:r w:rsidR="00244ABE" w:rsidRPr="00C21CCB">
        <w:rPr>
          <w:rFonts w:cs="Times New Roman"/>
        </w:rPr>
        <w:t>protecție</w:t>
      </w:r>
      <w:proofErr w:type="spellEnd"/>
      <w:r w:rsidRPr="00C21CCB">
        <w:rPr>
          <w:rFonts w:cs="Times New Roman"/>
        </w:rPr>
        <w:t>,</w:t>
      </w:r>
      <w:r w:rsidR="00244ABE" w:rsidRPr="00C21CCB">
        <w:rPr>
          <w:rFonts w:cs="Times New Roman"/>
        </w:rPr>
        <w:t xml:space="preserve"> precum </w:t>
      </w:r>
      <w:proofErr w:type="spellStart"/>
      <w:r w:rsidR="00244ABE" w:rsidRPr="00C21CCB">
        <w:rPr>
          <w:rFonts w:cs="Times New Roman"/>
        </w:rPr>
        <w:t>prezervative</w:t>
      </w:r>
      <w:proofErr w:type="spellEnd"/>
      <w:r w:rsidR="00244ABE" w:rsidRPr="00C21CCB">
        <w:rPr>
          <w:rFonts w:cs="Times New Roman"/>
        </w:rPr>
        <w:t xml:space="preserve"> </w:t>
      </w:r>
      <w:proofErr w:type="spellStart"/>
      <w:r w:rsidR="00244ABE" w:rsidRPr="00C21CCB">
        <w:rPr>
          <w:rFonts w:cs="Times New Roman"/>
        </w:rPr>
        <w:t>și</w:t>
      </w:r>
      <w:proofErr w:type="spellEnd"/>
      <w:r w:rsidR="00244ABE" w:rsidRPr="00C21CCB">
        <w:rPr>
          <w:rFonts w:cs="Times New Roman"/>
        </w:rPr>
        <w:t xml:space="preserve"> </w:t>
      </w:r>
      <w:proofErr w:type="spellStart"/>
      <w:r w:rsidR="00244ABE" w:rsidRPr="00C21CCB">
        <w:rPr>
          <w:rFonts w:cs="Times New Roman"/>
        </w:rPr>
        <w:t>lubrifianți</w:t>
      </w:r>
      <w:proofErr w:type="spellEnd"/>
      <w:r w:rsidR="00244ABE" w:rsidRPr="00C21CCB">
        <w:rPr>
          <w:rFonts w:cs="Times New Roman"/>
        </w:rPr>
        <w:t xml:space="preserve">; </w:t>
      </w:r>
    </w:p>
    <w:p w:rsidR="00244ABE" w:rsidRPr="00C21CCB" w:rsidRDefault="00E9486B" w:rsidP="004B7845">
      <w:pPr>
        <w:pStyle w:val="BodyText"/>
        <w:numPr>
          <w:ilvl w:val="0"/>
          <w:numId w:val="3"/>
        </w:numPr>
        <w:spacing w:before="0" w:line="276" w:lineRule="auto"/>
        <w:ind w:left="0" w:right="-30" w:firstLine="450"/>
        <w:jc w:val="both"/>
        <w:rPr>
          <w:rFonts w:cs="Times New Roman"/>
        </w:rPr>
      </w:pPr>
      <w:proofErr w:type="spellStart"/>
      <w:r w:rsidRPr="00C21CCB">
        <w:rPr>
          <w:rFonts w:cs="Times New Roman"/>
        </w:rPr>
        <w:t>prevederil</w:t>
      </w:r>
      <w:r>
        <w:rPr>
          <w:rFonts w:cs="Times New Roman"/>
        </w:rPr>
        <w:t>e</w:t>
      </w:r>
      <w:proofErr w:type="spellEnd"/>
      <w:r w:rsidRPr="00C21CCB">
        <w:rPr>
          <w:rFonts w:cs="Times New Roman"/>
        </w:rPr>
        <w:t xml:space="preserve"> </w:t>
      </w:r>
      <w:proofErr w:type="spellStart"/>
      <w:r w:rsidR="00244ABE" w:rsidRPr="00C21CCB">
        <w:rPr>
          <w:rFonts w:cs="Times New Roman"/>
        </w:rPr>
        <w:t>legale</w:t>
      </w:r>
      <w:proofErr w:type="spellEnd"/>
      <w:r w:rsidR="00244ABE" w:rsidRPr="00C21CCB">
        <w:rPr>
          <w:rFonts w:cs="Times New Roman"/>
        </w:rPr>
        <w:t xml:space="preserve"> </w:t>
      </w:r>
      <w:proofErr w:type="spellStart"/>
      <w:r>
        <w:rPr>
          <w:rFonts w:cs="Times New Roman"/>
        </w:rPr>
        <w:t>vizînd</w:t>
      </w:r>
      <w:proofErr w:type="spellEnd"/>
      <w:r w:rsidRPr="00C21CCB">
        <w:rPr>
          <w:rFonts w:cs="Times New Roman"/>
        </w:rPr>
        <w:t xml:space="preserve"> </w:t>
      </w:r>
      <w:proofErr w:type="spellStart"/>
      <w:r w:rsidRPr="00C21CCB">
        <w:rPr>
          <w:rFonts w:cs="Times New Roman"/>
        </w:rPr>
        <w:t>necesit</w:t>
      </w:r>
      <w:r>
        <w:rPr>
          <w:rFonts w:cs="Times New Roman"/>
        </w:rPr>
        <w:t>atea</w:t>
      </w:r>
      <w:proofErr w:type="spellEnd"/>
      <w:r w:rsidRPr="00C21CCB">
        <w:rPr>
          <w:rFonts w:cs="Times New Roman"/>
        </w:rPr>
        <w:t xml:space="preserve"> </w:t>
      </w:r>
      <w:proofErr w:type="spellStart"/>
      <w:r w:rsidR="00244ABE" w:rsidRPr="00C21CCB">
        <w:rPr>
          <w:rFonts w:cs="Times New Roman"/>
        </w:rPr>
        <w:t>acordul</w:t>
      </w:r>
      <w:r>
        <w:rPr>
          <w:rFonts w:cs="Times New Roman"/>
        </w:rPr>
        <w:t>ui</w:t>
      </w:r>
      <w:proofErr w:type="spellEnd"/>
      <w:r w:rsidR="00244ABE" w:rsidRPr="00C21CCB">
        <w:rPr>
          <w:rFonts w:cs="Times New Roman"/>
        </w:rPr>
        <w:t xml:space="preserve"> </w:t>
      </w:r>
      <w:proofErr w:type="spellStart"/>
      <w:r w:rsidR="00244ABE" w:rsidRPr="00C21CCB">
        <w:rPr>
          <w:rFonts w:cs="Times New Roman"/>
        </w:rPr>
        <w:t>părinților</w:t>
      </w:r>
      <w:proofErr w:type="spellEnd"/>
      <w:r w:rsidR="00244ABE" w:rsidRPr="00C21CCB">
        <w:rPr>
          <w:rFonts w:cs="Times New Roman"/>
        </w:rPr>
        <w:t>/</w:t>
      </w:r>
      <w:proofErr w:type="spellStart"/>
      <w:r w:rsidR="00244ABE" w:rsidRPr="00C21CCB">
        <w:rPr>
          <w:rFonts w:cs="Times New Roman"/>
        </w:rPr>
        <w:t>tutorelui</w:t>
      </w:r>
      <w:proofErr w:type="spellEnd"/>
      <w:r w:rsidR="00244ABE" w:rsidRPr="00C21CCB">
        <w:rPr>
          <w:rFonts w:cs="Times New Roman"/>
        </w:rPr>
        <w:t xml:space="preserve"> </w:t>
      </w:r>
      <w:proofErr w:type="spellStart"/>
      <w:r w:rsidR="00244ABE" w:rsidRPr="00C21CCB">
        <w:rPr>
          <w:rFonts w:cs="Times New Roman"/>
        </w:rPr>
        <w:t>pentru</w:t>
      </w:r>
      <w:proofErr w:type="spellEnd"/>
      <w:r w:rsidR="00244ABE" w:rsidRPr="00C21CCB">
        <w:rPr>
          <w:rFonts w:cs="Times New Roman"/>
        </w:rPr>
        <w:t xml:space="preserve"> </w:t>
      </w:r>
      <w:proofErr w:type="spellStart"/>
      <w:r>
        <w:rPr>
          <w:rFonts w:cs="Times New Roman"/>
        </w:rPr>
        <w:t>accesarea</w:t>
      </w:r>
      <w:proofErr w:type="spellEnd"/>
      <w:r>
        <w:rPr>
          <w:rFonts w:cs="Times New Roman"/>
        </w:rPr>
        <w:t xml:space="preserve"> </w:t>
      </w:r>
      <w:proofErr w:type="spellStart"/>
      <w:r>
        <w:rPr>
          <w:rFonts w:cs="Times New Roman"/>
        </w:rPr>
        <w:t>unor</w:t>
      </w:r>
      <w:proofErr w:type="spellEnd"/>
      <w:r>
        <w:rPr>
          <w:rFonts w:cs="Times New Roman"/>
        </w:rPr>
        <w:t xml:space="preserve"> </w:t>
      </w:r>
      <w:proofErr w:type="spellStart"/>
      <w:r>
        <w:rPr>
          <w:rFonts w:cs="Times New Roman"/>
        </w:rPr>
        <w:t>servicii</w:t>
      </w:r>
      <w:proofErr w:type="spellEnd"/>
      <w:r>
        <w:rPr>
          <w:rFonts w:cs="Times New Roman"/>
        </w:rPr>
        <w:t xml:space="preserve"> de </w:t>
      </w:r>
      <w:proofErr w:type="spellStart"/>
      <w:r w:rsidR="00244ABE" w:rsidRPr="00C21CCB">
        <w:rPr>
          <w:rFonts w:cs="Times New Roman"/>
        </w:rPr>
        <w:t>asistență</w:t>
      </w:r>
      <w:proofErr w:type="spellEnd"/>
      <w:r w:rsidR="00244ABE" w:rsidRPr="00C21CCB">
        <w:rPr>
          <w:rFonts w:cs="Times New Roman"/>
        </w:rPr>
        <w:t xml:space="preserve"> </w:t>
      </w:r>
      <w:proofErr w:type="spellStart"/>
      <w:r w:rsidR="00244ABE" w:rsidRPr="00C21CCB">
        <w:rPr>
          <w:rFonts w:cs="Times New Roman"/>
        </w:rPr>
        <w:t>medicală</w:t>
      </w:r>
      <w:proofErr w:type="spellEnd"/>
      <w:r w:rsidR="00244ABE" w:rsidRPr="00C21CCB">
        <w:rPr>
          <w:rFonts w:cs="Times New Roman"/>
        </w:rPr>
        <w:t>;</w:t>
      </w:r>
    </w:p>
    <w:p w:rsidR="00244ABE" w:rsidRPr="00C21CCB" w:rsidRDefault="00244ABE" w:rsidP="004B7845">
      <w:pPr>
        <w:pStyle w:val="BodyText"/>
        <w:numPr>
          <w:ilvl w:val="0"/>
          <w:numId w:val="3"/>
        </w:numPr>
        <w:spacing w:before="0" w:line="276" w:lineRule="auto"/>
        <w:ind w:left="0" w:right="-30" w:firstLine="450"/>
        <w:jc w:val="both"/>
        <w:rPr>
          <w:rFonts w:cs="Times New Roman"/>
        </w:rPr>
      </w:pPr>
      <w:proofErr w:type="spellStart"/>
      <w:r w:rsidRPr="00C21CCB">
        <w:rPr>
          <w:rFonts w:cs="Times New Roman"/>
        </w:rPr>
        <w:t>dezechilibre</w:t>
      </w:r>
      <w:r w:rsidR="00777DEE" w:rsidRPr="00C21CCB">
        <w:rPr>
          <w:rFonts w:cs="Times New Roman"/>
        </w:rPr>
        <w:t>l</w:t>
      </w:r>
      <w:r w:rsidR="00324023" w:rsidRPr="00C21CCB">
        <w:rPr>
          <w:rFonts w:cs="Times New Roman"/>
        </w:rPr>
        <w:t>e</w:t>
      </w:r>
      <w:proofErr w:type="spellEnd"/>
      <w:r w:rsidRPr="00C21CCB">
        <w:rPr>
          <w:rFonts w:cs="Times New Roman"/>
        </w:rPr>
        <w:t xml:space="preserve"> de </w:t>
      </w:r>
      <w:proofErr w:type="spellStart"/>
      <w:r w:rsidRPr="00C21CCB">
        <w:rPr>
          <w:rFonts w:cs="Times New Roman"/>
        </w:rPr>
        <w:t>putere</w:t>
      </w:r>
      <w:proofErr w:type="spellEnd"/>
      <w:r w:rsidRPr="00C21CCB">
        <w:rPr>
          <w:rFonts w:cs="Times New Roman"/>
        </w:rPr>
        <w:t xml:space="preserve"> </w:t>
      </w:r>
      <w:proofErr w:type="spellStart"/>
      <w:r w:rsidRPr="00C21CCB">
        <w:rPr>
          <w:rFonts w:cs="Times New Roman"/>
        </w:rPr>
        <w:t>în</w:t>
      </w:r>
      <w:proofErr w:type="spellEnd"/>
      <w:r w:rsidRPr="00C21CCB">
        <w:rPr>
          <w:rFonts w:cs="Times New Roman"/>
        </w:rPr>
        <w:t xml:space="preserve"> </w:t>
      </w:r>
      <w:proofErr w:type="spellStart"/>
      <w:r w:rsidRPr="00C21CCB">
        <w:rPr>
          <w:rFonts w:cs="Times New Roman"/>
        </w:rPr>
        <w:t>relații</w:t>
      </w:r>
      <w:proofErr w:type="spellEnd"/>
      <w:r w:rsidRPr="00C21CCB">
        <w:rPr>
          <w:rFonts w:cs="Times New Roman"/>
        </w:rPr>
        <w:t xml:space="preserve">; </w:t>
      </w:r>
    </w:p>
    <w:p w:rsidR="00244ABE" w:rsidRPr="00C21CCB" w:rsidRDefault="00022B58" w:rsidP="004B7845">
      <w:pPr>
        <w:pStyle w:val="BodyText"/>
        <w:numPr>
          <w:ilvl w:val="0"/>
          <w:numId w:val="3"/>
        </w:numPr>
        <w:spacing w:before="0" w:line="276" w:lineRule="auto"/>
        <w:ind w:left="0" w:right="-30" w:firstLine="450"/>
        <w:jc w:val="both"/>
        <w:rPr>
          <w:rFonts w:cs="Times New Roman"/>
        </w:rPr>
      </w:pPr>
      <w:proofErr w:type="spellStart"/>
      <w:r w:rsidRPr="00C21CCB">
        <w:rPr>
          <w:rFonts w:cs="Times New Roman"/>
        </w:rPr>
        <w:t>violenț</w:t>
      </w:r>
      <w:r w:rsidR="00324023" w:rsidRPr="00C21CCB">
        <w:rPr>
          <w:rFonts w:cs="Times New Roman"/>
        </w:rPr>
        <w:t>a</w:t>
      </w:r>
      <w:proofErr w:type="spellEnd"/>
      <w:r w:rsidR="00324023" w:rsidRPr="00C21CCB">
        <w:rPr>
          <w:rFonts w:cs="Times New Roman"/>
        </w:rPr>
        <w:t xml:space="preserve"> </w:t>
      </w:r>
      <w:proofErr w:type="spellStart"/>
      <w:r w:rsidR="00244ABE" w:rsidRPr="00C21CCB">
        <w:rPr>
          <w:rFonts w:cs="Times New Roman"/>
        </w:rPr>
        <w:t>sexuală</w:t>
      </w:r>
      <w:proofErr w:type="spellEnd"/>
      <w:r w:rsidR="00244ABE" w:rsidRPr="00C21CCB">
        <w:rPr>
          <w:rFonts w:cs="Times New Roman"/>
        </w:rPr>
        <w:t xml:space="preserve">; </w:t>
      </w:r>
    </w:p>
    <w:p w:rsidR="00244ABE" w:rsidRPr="00C21CCB" w:rsidRDefault="00244ABE" w:rsidP="004B7845">
      <w:pPr>
        <w:pStyle w:val="BodyText"/>
        <w:numPr>
          <w:ilvl w:val="0"/>
          <w:numId w:val="3"/>
        </w:numPr>
        <w:spacing w:before="0" w:line="276" w:lineRule="auto"/>
        <w:ind w:left="0" w:right="-30" w:firstLine="450"/>
        <w:jc w:val="both"/>
        <w:rPr>
          <w:rFonts w:cs="Times New Roman"/>
        </w:rPr>
      </w:pPr>
      <w:proofErr w:type="spellStart"/>
      <w:r w:rsidRPr="00C21CCB">
        <w:rPr>
          <w:rFonts w:cs="Times New Roman"/>
        </w:rPr>
        <w:t>dorin</w:t>
      </w:r>
      <w:r w:rsidR="00022B58" w:rsidRPr="00C21CCB">
        <w:rPr>
          <w:rFonts w:cs="Times New Roman"/>
        </w:rPr>
        <w:t>ț</w:t>
      </w:r>
      <w:r w:rsidR="00324023" w:rsidRPr="00C21CCB">
        <w:rPr>
          <w:rFonts w:cs="Times New Roman"/>
        </w:rPr>
        <w:t>a</w:t>
      </w:r>
      <w:proofErr w:type="spellEnd"/>
      <w:r w:rsidR="00022B58" w:rsidRPr="00C21CCB">
        <w:rPr>
          <w:rFonts w:cs="Times New Roman"/>
        </w:rPr>
        <w:t xml:space="preserve"> </w:t>
      </w:r>
      <w:proofErr w:type="spellStart"/>
      <w:r w:rsidR="00022B58" w:rsidRPr="00C21CCB">
        <w:rPr>
          <w:rFonts w:cs="Times New Roman"/>
        </w:rPr>
        <w:t>unor</w:t>
      </w:r>
      <w:proofErr w:type="spellEnd"/>
      <w:r w:rsidR="00022B58" w:rsidRPr="00C21CCB">
        <w:rPr>
          <w:rFonts w:cs="Times New Roman"/>
        </w:rPr>
        <w:t xml:space="preserve"> </w:t>
      </w:r>
      <w:proofErr w:type="spellStart"/>
      <w:r w:rsidR="00022B58" w:rsidRPr="00C21CCB">
        <w:rPr>
          <w:rFonts w:cs="Times New Roman"/>
        </w:rPr>
        <w:t>adolescenți</w:t>
      </w:r>
      <w:proofErr w:type="spellEnd"/>
      <w:r w:rsidRPr="00C21CCB">
        <w:rPr>
          <w:rFonts w:cs="Times New Roman"/>
        </w:rPr>
        <w:t xml:space="preserve"> </w:t>
      </w:r>
      <w:proofErr w:type="spellStart"/>
      <w:r w:rsidRPr="00C21CCB">
        <w:rPr>
          <w:rFonts w:cs="Times New Roman"/>
        </w:rPr>
        <w:t>să</w:t>
      </w:r>
      <w:proofErr w:type="spellEnd"/>
      <w:r w:rsidRPr="00C21CCB">
        <w:rPr>
          <w:rFonts w:cs="Times New Roman"/>
        </w:rPr>
        <w:t xml:space="preserve"> </w:t>
      </w:r>
      <w:proofErr w:type="spellStart"/>
      <w:r w:rsidRPr="00C21CCB">
        <w:rPr>
          <w:rFonts w:cs="Times New Roman"/>
        </w:rPr>
        <w:t>experimenteze</w:t>
      </w:r>
      <w:proofErr w:type="spellEnd"/>
      <w:r w:rsidRPr="00C21CCB">
        <w:rPr>
          <w:rFonts w:cs="Times New Roman"/>
        </w:rPr>
        <w:t xml:space="preserve"> </w:t>
      </w:r>
      <w:proofErr w:type="spellStart"/>
      <w:r w:rsidRPr="00C21CCB">
        <w:rPr>
          <w:rFonts w:cs="Times New Roman"/>
        </w:rPr>
        <w:t>consumul</w:t>
      </w:r>
      <w:proofErr w:type="spellEnd"/>
      <w:r w:rsidRPr="00C21CCB">
        <w:rPr>
          <w:rFonts w:cs="Times New Roman"/>
        </w:rPr>
        <w:t xml:space="preserve"> de </w:t>
      </w:r>
      <w:proofErr w:type="spellStart"/>
      <w:r w:rsidRPr="00C21CCB">
        <w:rPr>
          <w:rFonts w:cs="Times New Roman"/>
        </w:rPr>
        <w:t>dro</w:t>
      </w:r>
      <w:r w:rsidR="00070C8B" w:rsidRPr="00C21CCB">
        <w:rPr>
          <w:rFonts w:cs="Times New Roman"/>
        </w:rPr>
        <w:t>guri</w:t>
      </w:r>
      <w:proofErr w:type="spellEnd"/>
      <w:r w:rsidR="00E9486B">
        <w:rPr>
          <w:rFonts w:cs="Times New Roman"/>
        </w:rPr>
        <w:t>,</w:t>
      </w:r>
      <w:r w:rsidR="00070C8B" w:rsidRPr="00C21CCB">
        <w:rPr>
          <w:rFonts w:cs="Times New Roman"/>
        </w:rPr>
        <w:t xml:space="preserve"> </w:t>
      </w:r>
      <w:proofErr w:type="spellStart"/>
      <w:r w:rsidR="00070C8B" w:rsidRPr="00C21CCB">
        <w:rPr>
          <w:rFonts w:cs="Times New Roman"/>
        </w:rPr>
        <w:t>sau</w:t>
      </w:r>
      <w:proofErr w:type="spellEnd"/>
      <w:r w:rsidR="00070C8B" w:rsidRPr="00C21CCB">
        <w:rPr>
          <w:rFonts w:cs="Times New Roman"/>
        </w:rPr>
        <w:t xml:space="preserve"> </w:t>
      </w:r>
      <w:proofErr w:type="spellStart"/>
      <w:r w:rsidR="00070C8B" w:rsidRPr="00C21CCB">
        <w:rPr>
          <w:rFonts w:cs="Times New Roman"/>
        </w:rPr>
        <w:t>comportamente</w:t>
      </w:r>
      <w:proofErr w:type="spellEnd"/>
      <w:r w:rsidR="00070C8B" w:rsidRPr="00C21CCB">
        <w:rPr>
          <w:rFonts w:cs="Times New Roman"/>
        </w:rPr>
        <w:t xml:space="preserve"> </w:t>
      </w:r>
      <w:proofErr w:type="spellStart"/>
      <w:r w:rsidR="00070C8B" w:rsidRPr="00C21CCB">
        <w:rPr>
          <w:rFonts w:cs="Times New Roman"/>
        </w:rPr>
        <w:t>sexuale</w:t>
      </w:r>
      <w:proofErr w:type="spellEnd"/>
      <w:r w:rsidR="00070C8B" w:rsidRPr="00C21CCB">
        <w:rPr>
          <w:rFonts w:cs="Times New Roman"/>
        </w:rPr>
        <w:t xml:space="preserve"> </w:t>
      </w:r>
      <w:r w:rsidRPr="00C21CCB">
        <w:rPr>
          <w:rFonts w:cs="Times New Roman"/>
        </w:rPr>
        <w:t xml:space="preserve">la o </w:t>
      </w:r>
      <w:proofErr w:type="spellStart"/>
      <w:r w:rsidRPr="00C21CCB">
        <w:rPr>
          <w:rFonts w:cs="Times New Roman"/>
        </w:rPr>
        <w:t>vârstă</w:t>
      </w:r>
      <w:proofErr w:type="spellEnd"/>
      <w:r w:rsidRPr="00C21CCB">
        <w:rPr>
          <w:rFonts w:cs="Times New Roman"/>
        </w:rPr>
        <w:t xml:space="preserve"> </w:t>
      </w:r>
      <w:proofErr w:type="spellStart"/>
      <w:r w:rsidRPr="00C21CCB">
        <w:rPr>
          <w:rFonts w:cs="Times New Roman"/>
        </w:rPr>
        <w:t>în</w:t>
      </w:r>
      <w:proofErr w:type="spellEnd"/>
      <w:r w:rsidRPr="00C21CCB">
        <w:rPr>
          <w:rFonts w:cs="Times New Roman"/>
        </w:rPr>
        <w:t xml:space="preserve"> care nu pot </w:t>
      </w:r>
      <w:proofErr w:type="spellStart"/>
      <w:r w:rsidRPr="00C21CCB">
        <w:rPr>
          <w:rFonts w:cs="Times New Roman"/>
        </w:rPr>
        <w:t>să</w:t>
      </w:r>
      <w:proofErr w:type="spellEnd"/>
      <w:r w:rsidRPr="00C21CCB">
        <w:rPr>
          <w:rFonts w:cs="Times New Roman"/>
        </w:rPr>
        <w:t xml:space="preserve"> </w:t>
      </w:r>
      <w:proofErr w:type="spellStart"/>
      <w:r w:rsidRPr="00C21CCB">
        <w:rPr>
          <w:rFonts w:cs="Times New Roman"/>
        </w:rPr>
        <w:t>ia</w:t>
      </w:r>
      <w:proofErr w:type="spellEnd"/>
      <w:r w:rsidRPr="00C21CCB">
        <w:rPr>
          <w:rFonts w:cs="Times New Roman"/>
        </w:rPr>
        <w:t xml:space="preserve"> </w:t>
      </w:r>
      <w:proofErr w:type="spellStart"/>
      <w:r w:rsidRPr="00C21CCB">
        <w:rPr>
          <w:rFonts w:cs="Times New Roman"/>
        </w:rPr>
        <w:t>decizii</w:t>
      </w:r>
      <w:proofErr w:type="spellEnd"/>
      <w:r w:rsidRPr="00C21CCB">
        <w:rPr>
          <w:rFonts w:cs="Times New Roman"/>
        </w:rPr>
        <w:t xml:space="preserve"> pe </w:t>
      </w:r>
      <w:proofErr w:type="spellStart"/>
      <w:r w:rsidRPr="00C21CCB">
        <w:rPr>
          <w:rFonts w:cs="Times New Roman"/>
        </w:rPr>
        <w:t>deplin</w:t>
      </w:r>
      <w:proofErr w:type="spellEnd"/>
      <w:r w:rsidRPr="00C21CCB">
        <w:rPr>
          <w:rFonts w:cs="Times New Roman"/>
        </w:rPr>
        <w:t xml:space="preserve"> </w:t>
      </w:r>
      <w:proofErr w:type="spellStart"/>
      <w:r w:rsidRPr="00C21CCB">
        <w:rPr>
          <w:rFonts w:cs="Times New Roman"/>
        </w:rPr>
        <w:t>informate</w:t>
      </w:r>
      <w:proofErr w:type="spellEnd"/>
      <w:r w:rsidRPr="00C21CCB">
        <w:rPr>
          <w:rFonts w:cs="Times New Roman"/>
        </w:rPr>
        <w:t xml:space="preserve"> cu </w:t>
      </w:r>
      <w:proofErr w:type="spellStart"/>
      <w:r w:rsidRPr="00C21CCB">
        <w:rPr>
          <w:rFonts w:cs="Times New Roman"/>
        </w:rPr>
        <w:t>privire</w:t>
      </w:r>
      <w:proofErr w:type="spellEnd"/>
      <w:r w:rsidRPr="00C21CCB">
        <w:rPr>
          <w:rFonts w:cs="Times New Roman"/>
        </w:rPr>
        <w:t xml:space="preserve"> la </w:t>
      </w:r>
      <w:proofErr w:type="spellStart"/>
      <w:r w:rsidRPr="00C21CCB">
        <w:rPr>
          <w:rFonts w:cs="Times New Roman"/>
        </w:rPr>
        <w:t>risc</w:t>
      </w:r>
      <w:r w:rsidR="00E9486B">
        <w:rPr>
          <w:rFonts w:cs="Times New Roman"/>
        </w:rPr>
        <w:t>ul</w:t>
      </w:r>
      <w:proofErr w:type="spellEnd"/>
      <w:r w:rsidR="00E9486B">
        <w:rPr>
          <w:rFonts w:cs="Times New Roman"/>
        </w:rPr>
        <w:t xml:space="preserve"> la care se pot </w:t>
      </w:r>
      <w:proofErr w:type="spellStart"/>
      <w:r w:rsidR="00E9486B">
        <w:rPr>
          <w:rFonts w:cs="Times New Roman"/>
        </w:rPr>
        <w:t>expune</w:t>
      </w:r>
      <w:proofErr w:type="spellEnd"/>
    </w:p>
    <w:p w:rsidR="00244ABE" w:rsidRPr="000D47BC" w:rsidRDefault="00070C8B" w:rsidP="004B7845">
      <w:pPr>
        <w:autoSpaceDE w:val="0"/>
        <w:autoSpaceDN w:val="0"/>
        <w:adjustRightInd w:val="0"/>
        <w:spacing w:after="0"/>
        <w:ind w:right="-29" w:firstLine="450"/>
        <w:jc w:val="both"/>
        <w:rPr>
          <w:rFonts w:ascii="Times New Roman" w:hAnsi="Times New Roman" w:cs="Times New Roman"/>
          <w:sz w:val="24"/>
          <w:szCs w:val="24"/>
          <w:lang w:val="en-US"/>
        </w:rPr>
      </w:pPr>
      <w:r w:rsidRPr="000D47BC">
        <w:rPr>
          <w:rFonts w:ascii="Times New Roman" w:hAnsi="Times New Roman" w:cs="Times New Roman"/>
          <w:sz w:val="24"/>
          <w:szCs w:val="24"/>
          <w:lang w:val="en-US"/>
        </w:rPr>
        <w:lastRenderedPageBreak/>
        <w:t xml:space="preserve">La </w:t>
      </w:r>
      <w:proofErr w:type="spellStart"/>
      <w:r w:rsidRPr="000D47BC">
        <w:rPr>
          <w:rFonts w:ascii="Times New Roman" w:hAnsi="Times New Roman" w:cs="Times New Roman"/>
          <w:sz w:val="24"/>
          <w:szCs w:val="24"/>
          <w:lang w:val="en-US"/>
        </w:rPr>
        <w:t>nivel</w:t>
      </w:r>
      <w:proofErr w:type="spellEnd"/>
      <w:r w:rsidRPr="000D47BC">
        <w:rPr>
          <w:rFonts w:ascii="Times New Roman" w:hAnsi="Times New Roman" w:cs="Times New Roman"/>
          <w:sz w:val="24"/>
          <w:szCs w:val="24"/>
          <w:lang w:val="en-US"/>
        </w:rPr>
        <w:t xml:space="preserve"> global </w:t>
      </w:r>
      <w:proofErr w:type="spellStart"/>
      <w:r w:rsidRPr="000D47BC">
        <w:rPr>
          <w:rFonts w:ascii="Times New Roman" w:hAnsi="Times New Roman" w:cs="Times New Roman"/>
          <w:sz w:val="24"/>
          <w:szCs w:val="24"/>
          <w:lang w:val="en-US"/>
        </w:rPr>
        <w:t>epidemia</w:t>
      </w:r>
      <w:proofErr w:type="spellEnd"/>
      <w:r w:rsidRPr="000D47BC">
        <w:rPr>
          <w:rFonts w:ascii="Times New Roman" w:hAnsi="Times New Roman" w:cs="Times New Roman"/>
          <w:sz w:val="24"/>
          <w:szCs w:val="24"/>
          <w:lang w:val="en-US"/>
        </w:rPr>
        <w:t xml:space="preserve"> HIV se </w:t>
      </w:r>
      <w:proofErr w:type="spellStart"/>
      <w:r w:rsidRPr="000D47BC">
        <w:rPr>
          <w:rFonts w:ascii="Times New Roman" w:hAnsi="Times New Roman" w:cs="Times New Roman"/>
          <w:sz w:val="24"/>
          <w:szCs w:val="24"/>
          <w:lang w:val="en-US"/>
        </w:rPr>
        <w:t>regăsește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în</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rândul</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tinerilor</w:t>
      </w:r>
      <w:proofErr w:type="spellEnd"/>
      <w:r w:rsidR="00244ABE" w:rsidRPr="000D47BC">
        <w:rPr>
          <w:rFonts w:ascii="Times New Roman" w:hAnsi="Times New Roman" w:cs="Times New Roman"/>
          <w:sz w:val="24"/>
          <w:szCs w:val="24"/>
          <w:lang w:val="en-US"/>
        </w:rPr>
        <w:t xml:space="preserve"> cu </w:t>
      </w:r>
      <w:proofErr w:type="spellStart"/>
      <w:r w:rsidR="00244ABE" w:rsidRPr="000D47BC">
        <w:rPr>
          <w:rFonts w:ascii="Times New Roman" w:hAnsi="Times New Roman" w:cs="Times New Roman"/>
          <w:sz w:val="24"/>
          <w:szCs w:val="24"/>
          <w:lang w:val="en-US"/>
        </w:rPr>
        <w:t>vârste</w:t>
      </w:r>
      <w:proofErr w:type="spellEnd"/>
      <w:r w:rsidR="00244ABE" w:rsidRPr="000D47BC">
        <w:rPr>
          <w:rFonts w:ascii="Times New Roman" w:hAnsi="Times New Roman" w:cs="Times New Roman"/>
          <w:sz w:val="24"/>
          <w:szCs w:val="24"/>
          <w:lang w:val="en-US"/>
        </w:rPr>
        <w:t xml:space="preserve"> </w:t>
      </w:r>
      <w:proofErr w:type="spellStart"/>
      <w:r w:rsidR="00244ABE" w:rsidRPr="000D47BC">
        <w:rPr>
          <w:rFonts w:ascii="Times New Roman" w:hAnsi="Times New Roman" w:cs="Times New Roman"/>
          <w:sz w:val="24"/>
          <w:szCs w:val="24"/>
          <w:lang w:val="en-US"/>
        </w:rPr>
        <w:t>cuprinse</w:t>
      </w:r>
      <w:proofErr w:type="spellEnd"/>
      <w:r w:rsidR="00244ABE" w:rsidRPr="000D47BC">
        <w:rPr>
          <w:rFonts w:ascii="Times New Roman" w:hAnsi="Times New Roman" w:cs="Times New Roman"/>
          <w:sz w:val="24"/>
          <w:szCs w:val="24"/>
          <w:lang w:val="en-US"/>
        </w:rPr>
        <w:t xml:space="preserve"> </w:t>
      </w:r>
      <w:proofErr w:type="spellStart"/>
      <w:r w:rsidR="00244ABE" w:rsidRPr="000D47BC">
        <w:rPr>
          <w:rFonts w:ascii="Times New Roman" w:hAnsi="Times New Roman" w:cs="Times New Roman"/>
          <w:sz w:val="24"/>
          <w:szCs w:val="24"/>
          <w:lang w:val="en-US"/>
        </w:rPr>
        <w:t>între</w:t>
      </w:r>
      <w:proofErr w:type="spellEnd"/>
      <w:r w:rsidR="00244ABE" w:rsidRPr="000D47BC">
        <w:rPr>
          <w:rFonts w:ascii="Times New Roman" w:hAnsi="Times New Roman" w:cs="Times New Roman"/>
          <w:sz w:val="24"/>
          <w:szCs w:val="24"/>
          <w:lang w:val="en-US"/>
        </w:rPr>
        <w:t xml:space="preserve"> 10 </w:t>
      </w:r>
      <w:proofErr w:type="spellStart"/>
      <w:r w:rsidR="00244ABE" w:rsidRPr="000D47BC">
        <w:rPr>
          <w:rFonts w:ascii="Times New Roman" w:hAnsi="Times New Roman" w:cs="Times New Roman"/>
          <w:sz w:val="24"/>
          <w:szCs w:val="24"/>
          <w:lang w:val="en-US"/>
        </w:rPr>
        <w:t>și</w:t>
      </w:r>
      <w:proofErr w:type="spellEnd"/>
      <w:r w:rsidR="00244ABE" w:rsidRPr="000D47BC">
        <w:rPr>
          <w:rFonts w:ascii="Times New Roman" w:hAnsi="Times New Roman" w:cs="Times New Roman"/>
          <w:sz w:val="24"/>
          <w:szCs w:val="24"/>
          <w:lang w:val="en-US"/>
        </w:rPr>
        <w:t xml:space="preserve"> 24 de ani</w:t>
      </w:r>
      <w:r w:rsidR="00324023" w:rsidRPr="000D47BC">
        <w:rPr>
          <w:rFonts w:ascii="Times New Roman" w:hAnsi="Times New Roman" w:cs="Times New Roman"/>
          <w:sz w:val="24"/>
          <w:szCs w:val="24"/>
          <w:lang w:val="en-US"/>
        </w:rPr>
        <w:t>,</w:t>
      </w:r>
      <w:r w:rsidR="00244ABE"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considerându</w:t>
      </w:r>
      <w:proofErr w:type="spellEnd"/>
      <w:r w:rsidRPr="000D47BC">
        <w:rPr>
          <w:rFonts w:ascii="Times New Roman" w:hAnsi="Times New Roman" w:cs="Times New Roman"/>
          <w:sz w:val="24"/>
          <w:szCs w:val="24"/>
          <w:lang w:val="en-US"/>
        </w:rPr>
        <w:t>-se</w:t>
      </w:r>
      <w:r w:rsidR="00244ABE" w:rsidRPr="000D47BC">
        <w:rPr>
          <w:rFonts w:ascii="Times New Roman" w:hAnsi="Times New Roman" w:cs="Times New Roman"/>
          <w:sz w:val="24"/>
          <w:szCs w:val="24"/>
          <w:lang w:val="en-US"/>
        </w:rPr>
        <w:t xml:space="preserve"> </w:t>
      </w:r>
      <w:proofErr w:type="spellStart"/>
      <w:r w:rsidR="00244ABE" w:rsidRPr="000D47BC">
        <w:rPr>
          <w:rFonts w:ascii="Times New Roman" w:hAnsi="Times New Roman" w:cs="Times New Roman"/>
          <w:sz w:val="24"/>
          <w:szCs w:val="24"/>
          <w:lang w:val="en-US"/>
        </w:rPr>
        <w:t>printre</w:t>
      </w:r>
      <w:proofErr w:type="spellEnd"/>
      <w:r w:rsidR="00244ABE" w:rsidRPr="000D47BC">
        <w:rPr>
          <w:rFonts w:ascii="Times New Roman" w:hAnsi="Times New Roman" w:cs="Times New Roman"/>
          <w:sz w:val="24"/>
          <w:szCs w:val="24"/>
          <w:lang w:val="en-US"/>
        </w:rPr>
        <w:t xml:space="preserve"> </w:t>
      </w:r>
      <w:proofErr w:type="spellStart"/>
      <w:proofErr w:type="gramStart"/>
      <w:r w:rsidR="00244ABE" w:rsidRPr="000D47BC">
        <w:rPr>
          <w:rFonts w:ascii="Times New Roman" w:hAnsi="Times New Roman" w:cs="Times New Roman"/>
          <w:sz w:val="24"/>
          <w:szCs w:val="24"/>
          <w:lang w:val="en-US"/>
        </w:rPr>
        <w:t>populația</w:t>
      </w:r>
      <w:proofErr w:type="spellEnd"/>
      <w:r w:rsidR="00244ABE" w:rsidRPr="000D47BC">
        <w:rPr>
          <w:rFonts w:ascii="Times New Roman" w:hAnsi="Times New Roman" w:cs="Times New Roman"/>
          <w:sz w:val="24"/>
          <w:szCs w:val="24"/>
          <w:lang w:val="en-US"/>
        </w:rPr>
        <w:t xml:space="preserve">  </w:t>
      </w:r>
      <w:proofErr w:type="spellStart"/>
      <w:r w:rsidR="00244ABE" w:rsidRPr="000D47BC">
        <w:rPr>
          <w:rFonts w:ascii="Times New Roman" w:hAnsi="Times New Roman" w:cs="Times New Roman"/>
          <w:sz w:val="24"/>
          <w:szCs w:val="24"/>
          <w:lang w:val="en-US"/>
        </w:rPr>
        <w:t>cea</w:t>
      </w:r>
      <w:proofErr w:type="spellEnd"/>
      <w:proofErr w:type="gramEnd"/>
      <w:r w:rsidR="00244ABE" w:rsidRPr="000D47BC">
        <w:rPr>
          <w:rFonts w:ascii="Times New Roman" w:hAnsi="Times New Roman" w:cs="Times New Roman"/>
          <w:sz w:val="24"/>
          <w:szCs w:val="24"/>
          <w:lang w:val="en-US"/>
        </w:rPr>
        <w:t xml:space="preserve"> </w:t>
      </w:r>
      <w:proofErr w:type="spellStart"/>
      <w:r w:rsidR="00244ABE" w:rsidRPr="000D47BC">
        <w:rPr>
          <w:rFonts w:ascii="Times New Roman" w:hAnsi="Times New Roman" w:cs="Times New Roman"/>
          <w:sz w:val="24"/>
          <w:szCs w:val="24"/>
          <w:lang w:val="en-US"/>
        </w:rPr>
        <w:t>m</w:t>
      </w:r>
      <w:r w:rsidR="00764F09" w:rsidRPr="000D47BC">
        <w:rPr>
          <w:rFonts w:ascii="Times New Roman" w:hAnsi="Times New Roman" w:cs="Times New Roman"/>
          <w:sz w:val="24"/>
          <w:szCs w:val="24"/>
          <w:lang w:val="en-US"/>
        </w:rPr>
        <w:t>ai</w:t>
      </w:r>
      <w:proofErr w:type="spellEnd"/>
      <w:r w:rsidR="00764F09" w:rsidRPr="000D47BC">
        <w:rPr>
          <w:rFonts w:ascii="Times New Roman" w:hAnsi="Times New Roman" w:cs="Times New Roman"/>
          <w:sz w:val="24"/>
          <w:szCs w:val="24"/>
          <w:lang w:val="en-US"/>
        </w:rPr>
        <w:t xml:space="preserve"> </w:t>
      </w:r>
      <w:proofErr w:type="spellStart"/>
      <w:r w:rsidR="00764F09" w:rsidRPr="000D47BC">
        <w:rPr>
          <w:rFonts w:ascii="Times New Roman" w:hAnsi="Times New Roman" w:cs="Times New Roman"/>
          <w:sz w:val="24"/>
          <w:szCs w:val="24"/>
          <w:lang w:val="en-US"/>
        </w:rPr>
        <w:t>afectată</w:t>
      </w:r>
      <w:proofErr w:type="spellEnd"/>
      <w:r w:rsidR="00244ABE" w:rsidRPr="000D47BC">
        <w:rPr>
          <w:rFonts w:ascii="Times New Roman" w:hAnsi="Times New Roman" w:cs="Times New Roman"/>
          <w:sz w:val="24"/>
          <w:szCs w:val="24"/>
          <w:lang w:val="en-US"/>
        </w:rPr>
        <w:t xml:space="preserve"> </w:t>
      </w:r>
      <w:r w:rsidR="00AB1070" w:rsidRPr="000D47BC">
        <w:rPr>
          <w:rFonts w:ascii="Times New Roman" w:hAnsi="Times New Roman" w:cs="Times New Roman"/>
          <w:sz w:val="24"/>
          <w:szCs w:val="24"/>
          <w:lang w:val="en-US"/>
        </w:rPr>
        <w:t>[49].</w:t>
      </w:r>
    </w:p>
    <w:p w:rsidR="00244ABE" w:rsidRPr="000D47BC" w:rsidRDefault="00244ABE" w:rsidP="004B7845">
      <w:pPr>
        <w:autoSpaceDE w:val="0"/>
        <w:autoSpaceDN w:val="0"/>
        <w:adjustRightInd w:val="0"/>
        <w:spacing w:after="0"/>
        <w:ind w:right="-29" w:firstLine="450"/>
        <w:jc w:val="both"/>
        <w:rPr>
          <w:rFonts w:ascii="Times New Roman" w:hAnsi="Times New Roman" w:cs="Times New Roman"/>
          <w:sz w:val="24"/>
          <w:szCs w:val="24"/>
          <w:lang w:val="en-US"/>
        </w:rPr>
      </w:pPr>
      <w:proofErr w:type="spellStart"/>
      <w:r w:rsidRPr="000D47BC">
        <w:rPr>
          <w:rFonts w:ascii="Times New Roman" w:hAnsi="Times New Roman" w:cs="Times New Roman"/>
          <w:sz w:val="24"/>
          <w:szCs w:val="24"/>
          <w:lang w:val="en-US"/>
        </w:rPr>
        <w:t>Tinerii</w:t>
      </w:r>
      <w:proofErr w:type="spellEnd"/>
      <w:r w:rsidRPr="000D47BC">
        <w:rPr>
          <w:rFonts w:ascii="Times New Roman" w:hAnsi="Times New Roman" w:cs="Times New Roman"/>
          <w:sz w:val="24"/>
          <w:szCs w:val="24"/>
          <w:lang w:val="en-US"/>
        </w:rPr>
        <w:t xml:space="preserve"> </w:t>
      </w:r>
      <w:r w:rsidR="00493D89" w:rsidRPr="000D47BC">
        <w:rPr>
          <w:rFonts w:ascii="Times New Roman" w:hAnsi="Times New Roman" w:cs="Times New Roman"/>
          <w:sz w:val="24"/>
          <w:szCs w:val="24"/>
          <w:lang w:val="en-US"/>
        </w:rPr>
        <w:t xml:space="preserve">din </w:t>
      </w:r>
      <w:proofErr w:type="spellStart"/>
      <w:r w:rsidR="00493D89" w:rsidRPr="000D47BC">
        <w:rPr>
          <w:rFonts w:ascii="Times New Roman" w:hAnsi="Times New Roman" w:cs="Times New Roman"/>
          <w:sz w:val="24"/>
          <w:szCs w:val="24"/>
          <w:lang w:val="en-US"/>
        </w:rPr>
        <w:t>cadrul</w:t>
      </w:r>
      <w:proofErr w:type="spellEnd"/>
      <w:r w:rsidR="00493D89"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populațiilor-cheie</w:t>
      </w:r>
      <w:proofErr w:type="spellEnd"/>
      <w:r w:rsidRPr="000D47BC">
        <w:rPr>
          <w:rFonts w:ascii="Times New Roman" w:hAnsi="Times New Roman" w:cs="Times New Roman"/>
          <w:sz w:val="24"/>
          <w:szCs w:val="24"/>
          <w:lang w:val="en-US"/>
        </w:rPr>
        <w:t xml:space="preserve"> - </w:t>
      </w:r>
      <w:proofErr w:type="spellStart"/>
      <w:r w:rsidRPr="000D47BC">
        <w:rPr>
          <w:rFonts w:ascii="Times New Roman" w:hAnsi="Times New Roman" w:cs="Times New Roman"/>
          <w:sz w:val="24"/>
          <w:szCs w:val="24"/>
          <w:lang w:val="en-US"/>
        </w:rPr>
        <w:t>lucrătorii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sexuali</w:t>
      </w:r>
      <w:proofErr w:type="spellEnd"/>
      <w:r w:rsidR="009B0828" w:rsidRPr="000D47BC">
        <w:rPr>
          <w:rFonts w:ascii="Times New Roman" w:hAnsi="Times New Roman" w:cs="Times New Roman"/>
          <w:sz w:val="24"/>
          <w:szCs w:val="24"/>
          <w:lang w:val="en-US"/>
        </w:rPr>
        <w:t xml:space="preserve"> </w:t>
      </w:r>
      <w:proofErr w:type="spellStart"/>
      <w:r w:rsidR="009B0828" w:rsidRPr="000D47BC">
        <w:rPr>
          <w:rFonts w:ascii="Times New Roman" w:hAnsi="Times New Roman" w:cs="Times New Roman"/>
          <w:sz w:val="24"/>
          <w:szCs w:val="24"/>
          <w:lang w:val="en-US"/>
        </w:rPr>
        <w:t>tineri</w:t>
      </w:r>
      <w:proofErr w:type="spellEnd"/>
      <w:r w:rsidR="009B0828" w:rsidRPr="000D47BC">
        <w:rPr>
          <w:rFonts w:ascii="Times New Roman" w:hAnsi="Times New Roman" w:cs="Times New Roman"/>
          <w:sz w:val="24"/>
          <w:szCs w:val="24"/>
          <w:lang w:val="en-US"/>
        </w:rPr>
        <w:t xml:space="preserve"> </w:t>
      </w:r>
      <w:proofErr w:type="spellStart"/>
      <w:r w:rsidR="009B0828" w:rsidRPr="000D47BC">
        <w:rPr>
          <w:rFonts w:ascii="Times New Roman" w:hAnsi="Times New Roman" w:cs="Times New Roman"/>
          <w:sz w:val="24"/>
          <w:szCs w:val="24"/>
          <w:lang w:val="en-US"/>
        </w:rPr>
        <w:t>sau</w:t>
      </w:r>
      <w:proofErr w:type="spellEnd"/>
      <w:r w:rsidR="009B0828" w:rsidRPr="000D47BC">
        <w:rPr>
          <w:rFonts w:ascii="Times New Roman" w:hAnsi="Times New Roman" w:cs="Times New Roman"/>
          <w:sz w:val="24"/>
          <w:szCs w:val="24"/>
          <w:lang w:val="en-US"/>
        </w:rPr>
        <w:t xml:space="preserve">  </w:t>
      </w:r>
      <w:proofErr w:type="spellStart"/>
      <w:r w:rsidR="009B0828" w:rsidRPr="000D47BC">
        <w:rPr>
          <w:rFonts w:ascii="Times New Roman" w:hAnsi="Times New Roman" w:cs="Times New Roman"/>
          <w:sz w:val="24"/>
          <w:szCs w:val="24"/>
          <w:lang w:val="en-US"/>
        </w:rPr>
        <w:t>adolescenții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exploatați</w:t>
      </w:r>
      <w:proofErr w:type="spellEnd"/>
      <w:r w:rsidRPr="000D47BC">
        <w:rPr>
          <w:rFonts w:ascii="Times New Roman" w:hAnsi="Times New Roman" w:cs="Times New Roman"/>
          <w:sz w:val="24"/>
          <w:szCs w:val="24"/>
          <w:lang w:val="en-US"/>
        </w:rPr>
        <w:t xml:space="preserve"> sexual de </w:t>
      </w:r>
      <w:proofErr w:type="spellStart"/>
      <w:r w:rsidRPr="000D47BC">
        <w:rPr>
          <w:rFonts w:ascii="Times New Roman" w:hAnsi="Times New Roman" w:cs="Times New Roman"/>
          <w:sz w:val="24"/>
          <w:szCs w:val="24"/>
          <w:lang w:val="en-US"/>
        </w:rPr>
        <w:t>toate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genurile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color w:val="000000"/>
          <w:sz w:val="24"/>
          <w:szCs w:val="24"/>
          <w:lang w:val="en-US"/>
        </w:rPr>
        <w:t>bărbații</w:t>
      </w:r>
      <w:proofErr w:type="spellEnd"/>
      <w:r w:rsidRPr="000D47BC">
        <w:rPr>
          <w:rFonts w:ascii="Times New Roman" w:hAnsi="Times New Roman" w:cs="Times New Roman"/>
          <w:color w:val="000000"/>
          <w:sz w:val="24"/>
          <w:szCs w:val="24"/>
          <w:lang w:val="en-US"/>
        </w:rPr>
        <w:t xml:space="preserve"> care </w:t>
      </w:r>
      <w:proofErr w:type="spellStart"/>
      <w:r w:rsidRPr="000D47BC">
        <w:rPr>
          <w:rFonts w:ascii="Times New Roman" w:hAnsi="Times New Roman" w:cs="Times New Roman"/>
          <w:color w:val="000000"/>
          <w:sz w:val="24"/>
          <w:szCs w:val="24"/>
          <w:lang w:val="en-US"/>
        </w:rPr>
        <w:t>întrețin</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relații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sexuale</w:t>
      </w:r>
      <w:proofErr w:type="spellEnd"/>
      <w:r w:rsidRPr="000D47BC">
        <w:rPr>
          <w:rFonts w:ascii="Times New Roman" w:hAnsi="Times New Roman" w:cs="Times New Roman"/>
          <w:color w:val="000000"/>
          <w:sz w:val="24"/>
          <w:szCs w:val="24"/>
          <w:lang w:val="en-US"/>
        </w:rPr>
        <w:t xml:space="preserve"> cu </w:t>
      </w:r>
      <w:proofErr w:type="spellStart"/>
      <w:r w:rsidRPr="000D47BC">
        <w:rPr>
          <w:rFonts w:ascii="Times New Roman" w:hAnsi="Times New Roman" w:cs="Times New Roman"/>
          <w:color w:val="000000"/>
          <w:sz w:val="24"/>
          <w:szCs w:val="24"/>
          <w:lang w:val="en-US"/>
        </w:rPr>
        <w:t>bărbați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persoane</w:t>
      </w:r>
      <w:proofErr w:type="spellEnd"/>
      <w:r w:rsidRPr="000D47BC">
        <w:rPr>
          <w:rFonts w:ascii="Times New Roman" w:hAnsi="Times New Roman" w:cs="Times New Roman"/>
          <w:sz w:val="24"/>
          <w:szCs w:val="24"/>
          <w:lang w:val="en-US"/>
        </w:rPr>
        <w:t xml:space="preserve"> transgen</w:t>
      </w:r>
      <w:r w:rsidR="00C22C92" w:rsidRPr="000D47BC">
        <w:rPr>
          <w:rFonts w:ascii="Times New Roman" w:hAnsi="Times New Roman" w:cs="Times New Roman"/>
          <w:sz w:val="24"/>
          <w:szCs w:val="24"/>
          <w:lang w:val="en-US"/>
        </w:rPr>
        <w:t>der</w:t>
      </w: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persoanele</w:t>
      </w:r>
      <w:proofErr w:type="spellEnd"/>
      <w:r w:rsidRPr="000D47BC">
        <w:rPr>
          <w:rFonts w:ascii="Times New Roman" w:hAnsi="Times New Roman" w:cs="Times New Roman"/>
          <w:sz w:val="24"/>
          <w:szCs w:val="24"/>
          <w:lang w:val="en-US"/>
        </w:rPr>
        <w:t xml:space="preserve"> care </w:t>
      </w:r>
      <w:proofErr w:type="spellStart"/>
      <w:r w:rsidRPr="000D47BC">
        <w:rPr>
          <w:rFonts w:ascii="Times New Roman" w:hAnsi="Times New Roman" w:cs="Times New Roman"/>
          <w:sz w:val="24"/>
          <w:szCs w:val="24"/>
          <w:lang w:val="en-US"/>
        </w:rPr>
        <w:t>injectează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droguri</w:t>
      </w:r>
      <w:proofErr w:type="spellEnd"/>
      <w:r w:rsidR="00493D89" w:rsidRPr="000D47BC">
        <w:rPr>
          <w:rFonts w:ascii="Times New Roman" w:hAnsi="Times New Roman" w:cs="Times New Roman"/>
          <w:sz w:val="24"/>
          <w:szCs w:val="24"/>
          <w:lang w:val="en-US"/>
        </w:rPr>
        <w:t>,</w:t>
      </w: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și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persoanele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aflate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în</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detenție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penitenciar</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sau</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alte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locuri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închise</w:t>
      </w:r>
      <w:proofErr w:type="spellEnd"/>
      <w:r w:rsidRPr="000D47BC">
        <w:rPr>
          <w:rFonts w:ascii="Times New Roman" w:hAnsi="Times New Roman" w:cs="Times New Roman"/>
          <w:sz w:val="24"/>
          <w:szCs w:val="24"/>
          <w:lang w:val="en-US"/>
        </w:rPr>
        <w:t xml:space="preserve">), sunt </w:t>
      </w:r>
      <w:proofErr w:type="spellStart"/>
      <w:r w:rsidRPr="000D47BC">
        <w:rPr>
          <w:rFonts w:ascii="Times New Roman" w:hAnsi="Times New Roman" w:cs="Times New Roman"/>
          <w:sz w:val="24"/>
          <w:szCs w:val="24"/>
          <w:lang w:val="en-US"/>
        </w:rPr>
        <w:t>deosebit</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vulnerabili</w:t>
      </w:r>
      <w:proofErr w:type="spellEnd"/>
      <w:r w:rsidRPr="000D47BC">
        <w:rPr>
          <w:rFonts w:ascii="Times New Roman" w:hAnsi="Times New Roman" w:cs="Times New Roman"/>
          <w:sz w:val="24"/>
          <w:szCs w:val="24"/>
          <w:lang w:val="en-US"/>
        </w:rPr>
        <w:t xml:space="preserve"> la HIV, </w:t>
      </w:r>
      <w:proofErr w:type="spellStart"/>
      <w:r w:rsidRPr="000D47BC">
        <w:rPr>
          <w:rFonts w:ascii="Times New Roman" w:hAnsi="Times New Roman" w:cs="Times New Roman"/>
          <w:sz w:val="24"/>
          <w:szCs w:val="24"/>
          <w:lang w:val="en-US"/>
        </w:rPr>
        <w:t>comparativ</w:t>
      </w:r>
      <w:proofErr w:type="spellEnd"/>
      <w:r w:rsidRPr="000D47BC">
        <w:rPr>
          <w:rFonts w:ascii="Times New Roman" w:hAnsi="Times New Roman" w:cs="Times New Roman"/>
          <w:sz w:val="24"/>
          <w:szCs w:val="24"/>
          <w:lang w:val="en-US"/>
        </w:rPr>
        <w:t xml:space="preserve"> cu </w:t>
      </w:r>
      <w:proofErr w:type="spellStart"/>
      <w:r w:rsidRPr="000D47BC">
        <w:rPr>
          <w:rFonts w:ascii="Times New Roman" w:hAnsi="Times New Roman" w:cs="Times New Roman"/>
          <w:sz w:val="24"/>
          <w:szCs w:val="24"/>
          <w:lang w:val="en-US"/>
        </w:rPr>
        <w:t>persoa</w:t>
      </w:r>
      <w:r w:rsidR="00D51AAD" w:rsidRPr="000D47BC">
        <w:rPr>
          <w:rFonts w:ascii="Times New Roman" w:hAnsi="Times New Roman" w:cs="Times New Roman"/>
          <w:sz w:val="24"/>
          <w:szCs w:val="24"/>
          <w:lang w:val="en-US"/>
        </w:rPr>
        <w:t>nele</w:t>
      </w:r>
      <w:proofErr w:type="spellEnd"/>
      <w:r w:rsidR="00D51AAD" w:rsidRPr="000D47BC">
        <w:rPr>
          <w:rFonts w:ascii="Times New Roman" w:hAnsi="Times New Roman" w:cs="Times New Roman"/>
          <w:sz w:val="24"/>
          <w:szCs w:val="24"/>
          <w:lang w:val="en-US"/>
        </w:rPr>
        <w:t xml:space="preserve"> de </w:t>
      </w:r>
      <w:proofErr w:type="spellStart"/>
      <w:r w:rsidR="00D51AAD" w:rsidRPr="000D47BC">
        <w:rPr>
          <w:rFonts w:ascii="Times New Roman" w:hAnsi="Times New Roman" w:cs="Times New Roman"/>
          <w:sz w:val="24"/>
          <w:szCs w:val="24"/>
          <w:lang w:val="en-US"/>
        </w:rPr>
        <w:t>vârstă</w:t>
      </w:r>
      <w:proofErr w:type="spellEnd"/>
      <w:r w:rsidR="00D51AAD" w:rsidRPr="000D47BC">
        <w:rPr>
          <w:rFonts w:ascii="Times New Roman" w:hAnsi="Times New Roman" w:cs="Times New Roman"/>
          <w:sz w:val="24"/>
          <w:szCs w:val="24"/>
          <w:lang w:val="en-US"/>
        </w:rPr>
        <w:t xml:space="preserve"> </w:t>
      </w:r>
      <w:proofErr w:type="spellStart"/>
      <w:r w:rsidR="00D51AAD" w:rsidRPr="000D47BC">
        <w:rPr>
          <w:rFonts w:ascii="Times New Roman" w:hAnsi="Times New Roman" w:cs="Times New Roman"/>
          <w:sz w:val="24"/>
          <w:szCs w:val="24"/>
          <w:lang w:val="en-US"/>
        </w:rPr>
        <w:t>mai</w:t>
      </w:r>
      <w:proofErr w:type="spellEnd"/>
      <w:r w:rsidR="00D51AAD" w:rsidRPr="000D47BC">
        <w:rPr>
          <w:rFonts w:ascii="Times New Roman" w:hAnsi="Times New Roman" w:cs="Times New Roman"/>
          <w:sz w:val="24"/>
          <w:szCs w:val="24"/>
          <w:lang w:val="en-US"/>
        </w:rPr>
        <w:t xml:space="preserve"> mare, </w:t>
      </w:r>
      <w:proofErr w:type="spellStart"/>
      <w:r w:rsidR="00D51AAD" w:rsidRPr="000D47BC">
        <w:rPr>
          <w:rFonts w:ascii="Times New Roman" w:hAnsi="Times New Roman" w:cs="Times New Roman"/>
          <w:sz w:val="24"/>
          <w:szCs w:val="24"/>
          <w:lang w:val="en-US"/>
        </w:rPr>
        <w:t>acest</w:t>
      </w:r>
      <w:proofErr w:type="spellEnd"/>
      <w:r w:rsidR="00D51AAD" w:rsidRPr="000D47BC">
        <w:rPr>
          <w:rFonts w:ascii="Times New Roman" w:hAnsi="Times New Roman" w:cs="Times New Roman"/>
          <w:sz w:val="24"/>
          <w:szCs w:val="24"/>
          <w:lang w:val="en-US"/>
        </w:rPr>
        <w:t xml:space="preserve"> aspect </w:t>
      </w:r>
      <w:proofErr w:type="spellStart"/>
      <w:r w:rsidR="00D51AAD" w:rsidRPr="000D47BC">
        <w:rPr>
          <w:rFonts w:ascii="Times New Roman" w:hAnsi="Times New Roman" w:cs="Times New Roman"/>
          <w:sz w:val="24"/>
          <w:szCs w:val="24"/>
          <w:lang w:val="en-US"/>
        </w:rPr>
        <w:t>fiind</w:t>
      </w:r>
      <w:proofErr w:type="spellEnd"/>
      <w:r w:rsidR="00D51AAD" w:rsidRPr="000D47BC">
        <w:rPr>
          <w:rFonts w:ascii="Times New Roman" w:hAnsi="Times New Roman" w:cs="Times New Roman"/>
          <w:sz w:val="24"/>
          <w:szCs w:val="24"/>
          <w:lang w:val="en-US"/>
        </w:rPr>
        <w:t xml:space="preserve"> </w:t>
      </w:r>
      <w:proofErr w:type="spellStart"/>
      <w:r w:rsidR="00D51AAD" w:rsidRPr="000D47BC">
        <w:rPr>
          <w:rFonts w:ascii="Times New Roman" w:hAnsi="Times New Roman" w:cs="Times New Roman"/>
          <w:sz w:val="24"/>
          <w:szCs w:val="24"/>
          <w:lang w:val="en-US"/>
        </w:rPr>
        <w:t>determinat</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comportamente</w:t>
      </w:r>
      <w:proofErr w:type="spellEnd"/>
      <w:r w:rsidRPr="000D47BC">
        <w:rPr>
          <w:rFonts w:ascii="Times New Roman" w:hAnsi="Times New Roman" w:cs="Times New Roman"/>
          <w:sz w:val="24"/>
          <w:szCs w:val="24"/>
          <w:lang w:val="en-US"/>
        </w:rPr>
        <w:t xml:space="preserve"> </w:t>
      </w:r>
      <w:proofErr w:type="spellStart"/>
      <w:r w:rsidR="00D51AAD" w:rsidRPr="000D47BC">
        <w:rPr>
          <w:rFonts w:ascii="Times New Roman" w:hAnsi="Times New Roman" w:cs="Times New Roman"/>
          <w:sz w:val="24"/>
          <w:szCs w:val="24"/>
          <w:lang w:val="en-US"/>
        </w:rPr>
        <w:t>și</w:t>
      </w:r>
      <w:proofErr w:type="spellEnd"/>
      <w:r w:rsidR="00D51AAD" w:rsidRPr="000D47BC">
        <w:rPr>
          <w:rFonts w:ascii="Times New Roman" w:hAnsi="Times New Roman" w:cs="Times New Roman"/>
          <w:sz w:val="24"/>
          <w:szCs w:val="24"/>
          <w:lang w:val="en-US"/>
        </w:rPr>
        <w:t xml:space="preserve"> </w:t>
      </w:r>
      <w:proofErr w:type="spellStart"/>
      <w:r w:rsidR="00D51AAD" w:rsidRPr="000D47BC">
        <w:rPr>
          <w:rFonts w:ascii="Times New Roman" w:hAnsi="Times New Roman" w:cs="Times New Roman"/>
          <w:sz w:val="24"/>
          <w:szCs w:val="24"/>
          <w:lang w:val="en-US"/>
        </w:rPr>
        <w:t>factori</w:t>
      </w:r>
      <w:proofErr w:type="spellEnd"/>
      <w:r w:rsidR="00D51AAD" w:rsidRPr="000D47BC">
        <w:rPr>
          <w:rFonts w:ascii="Times New Roman" w:hAnsi="Times New Roman" w:cs="Times New Roman"/>
          <w:sz w:val="24"/>
          <w:szCs w:val="24"/>
          <w:lang w:val="en-US"/>
        </w:rPr>
        <w:t xml:space="preserve"> </w:t>
      </w:r>
      <w:proofErr w:type="spellStart"/>
      <w:r w:rsidR="00D51AAD" w:rsidRPr="000D47BC">
        <w:rPr>
          <w:rFonts w:ascii="Times New Roman" w:hAnsi="Times New Roman" w:cs="Times New Roman"/>
          <w:sz w:val="24"/>
          <w:szCs w:val="24"/>
          <w:lang w:val="en-US"/>
        </w:rPr>
        <w:t>biologici</w:t>
      </w:r>
      <w:proofErr w:type="spellEnd"/>
      <w:r w:rsidR="00D51AAD" w:rsidRPr="000D47BC">
        <w:rPr>
          <w:rFonts w:ascii="Times New Roman" w:hAnsi="Times New Roman" w:cs="Times New Roman"/>
          <w:sz w:val="24"/>
          <w:szCs w:val="24"/>
          <w:lang w:val="en-US"/>
        </w:rPr>
        <w:t xml:space="preserve">, </w:t>
      </w:r>
      <w:proofErr w:type="spellStart"/>
      <w:r w:rsidR="00D51AAD" w:rsidRPr="000D47BC">
        <w:rPr>
          <w:rFonts w:ascii="Times New Roman" w:hAnsi="Times New Roman" w:cs="Times New Roman"/>
          <w:sz w:val="24"/>
          <w:szCs w:val="24"/>
          <w:lang w:val="en-US"/>
        </w:rPr>
        <w:t>sociali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și</w:t>
      </w:r>
      <w:proofErr w:type="spellEnd"/>
      <w:r w:rsidRPr="000D47BC">
        <w:rPr>
          <w:rFonts w:ascii="Times New Roman" w:hAnsi="Times New Roman" w:cs="Times New Roman"/>
          <w:sz w:val="24"/>
          <w:szCs w:val="24"/>
          <w:lang w:val="en-US"/>
        </w:rPr>
        <w:t xml:space="preserve"> </w:t>
      </w:r>
      <w:proofErr w:type="spellStart"/>
      <w:r w:rsidR="00D51AAD" w:rsidRPr="000D47BC">
        <w:rPr>
          <w:rFonts w:ascii="Times New Roman" w:hAnsi="Times New Roman" w:cs="Times New Roman"/>
          <w:sz w:val="24"/>
          <w:szCs w:val="24"/>
          <w:lang w:val="en-US"/>
        </w:rPr>
        <w:t>psihologici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adesea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interconectate</w:t>
      </w:r>
      <w:proofErr w:type="spellEnd"/>
      <w:r w:rsidRPr="000D47BC">
        <w:rPr>
          <w:rFonts w:ascii="Times New Roman" w:hAnsi="Times New Roman" w:cs="Times New Roman"/>
          <w:sz w:val="24"/>
          <w:szCs w:val="24"/>
          <w:lang w:val="en-US"/>
        </w:rPr>
        <w:t xml:space="preserve">. </w:t>
      </w:r>
    </w:p>
    <w:p w:rsidR="00244ABE" w:rsidRPr="000D47BC" w:rsidRDefault="00244ABE" w:rsidP="004B7845">
      <w:pPr>
        <w:autoSpaceDE w:val="0"/>
        <w:autoSpaceDN w:val="0"/>
        <w:adjustRightInd w:val="0"/>
        <w:spacing w:after="0"/>
        <w:ind w:right="-29" w:firstLine="450"/>
        <w:jc w:val="both"/>
        <w:rPr>
          <w:rFonts w:ascii="Times New Roman" w:hAnsi="Times New Roman" w:cs="Times New Roman"/>
          <w:sz w:val="24"/>
          <w:szCs w:val="24"/>
          <w:lang w:val="en-US"/>
        </w:rPr>
      </w:pPr>
      <w:proofErr w:type="spellStart"/>
      <w:r w:rsidRPr="000D47BC">
        <w:rPr>
          <w:rFonts w:ascii="Times New Roman" w:hAnsi="Times New Roman" w:cs="Times New Roman"/>
          <w:sz w:val="24"/>
          <w:szCs w:val="24"/>
          <w:lang w:val="en-US"/>
        </w:rPr>
        <w:t>Comportamentele</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risc</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în</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rândul</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tinerilor</w:t>
      </w:r>
      <w:proofErr w:type="spellEnd"/>
      <w:r w:rsidRPr="000D47BC">
        <w:rPr>
          <w:rFonts w:ascii="Times New Roman" w:hAnsi="Times New Roman" w:cs="Times New Roman"/>
          <w:sz w:val="24"/>
          <w:szCs w:val="24"/>
          <w:lang w:val="en-US"/>
        </w:rPr>
        <w:t xml:space="preserve"> sunt determinate </w:t>
      </w:r>
      <w:proofErr w:type="spellStart"/>
      <w:r w:rsidRPr="000D47BC">
        <w:rPr>
          <w:rFonts w:ascii="Times New Roman" w:hAnsi="Times New Roman" w:cs="Times New Roman"/>
          <w:sz w:val="24"/>
          <w:szCs w:val="24"/>
          <w:lang w:val="en-US"/>
        </w:rPr>
        <w:t>și</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factorii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asociați</w:t>
      </w:r>
      <w:proofErr w:type="spellEnd"/>
      <w:r w:rsidRPr="000D47BC">
        <w:rPr>
          <w:rFonts w:ascii="Times New Roman" w:hAnsi="Times New Roman" w:cs="Times New Roman"/>
          <w:sz w:val="24"/>
          <w:szCs w:val="24"/>
          <w:lang w:val="en-US"/>
        </w:rPr>
        <w:t xml:space="preserve"> cu </w:t>
      </w:r>
      <w:proofErr w:type="spellStart"/>
      <w:r w:rsidRPr="000D47BC">
        <w:rPr>
          <w:rFonts w:ascii="Times New Roman" w:hAnsi="Times New Roman" w:cs="Times New Roman"/>
          <w:sz w:val="24"/>
          <w:szCs w:val="24"/>
          <w:lang w:val="en-US"/>
        </w:rPr>
        <w:t>adolescența</w:t>
      </w:r>
      <w:proofErr w:type="spellEnd"/>
      <w:r w:rsidRPr="000D47BC">
        <w:rPr>
          <w:rFonts w:ascii="Times New Roman" w:hAnsi="Times New Roman" w:cs="Times New Roman"/>
          <w:sz w:val="24"/>
          <w:szCs w:val="24"/>
          <w:lang w:val="en-US"/>
        </w:rPr>
        <w:t xml:space="preserve">, cum </w:t>
      </w:r>
      <w:proofErr w:type="spellStart"/>
      <w:r w:rsidRPr="000D47BC">
        <w:rPr>
          <w:rFonts w:ascii="Times New Roman" w:hAnsi="Times New Roman" w:cs="Times New Roman"/>
          <w:sz w:val="24"/>
          <w:szCs w:val="24"/>
          <w:lang w:val="en-US"/>
        </w:rPr>
        <w:t>ar</w:t>
      </w:r>
      <w:proofErr w:type="spellEnd"/>
      <w:r w:rsidRPr="000D47BC">
        <w:rPr>
          <w:rFonts w:ascii="Times New Roman" w:hAnsi="Times New Roman" w:cs="Times New Roman"/>
          <w:sz w:val="24"/>
          <w:szCs w:val="24"/>
          <w:lang w:val="en-US"/>
        </w:rPr>
        <w:t xml:space="preserve"> fi </w:t>
      </w:r>
      <w:proofErr w:type="spellStart"/>
      <w:r w:rsidRPr="000D47BC">
        <w:rPr>
          <w:rFonts w:ascii="Times New Roman" w:hAnsi="Times New Roman" w:cs="Times New Roman"/>
          <w:sz w:val="24"/>
          <w:szCs w:val="24"/>
          <w:lang w:val="en-US"/>
        </w:rPr>
        <w:t>experimentarea</w:t>
      </w:r>
      <w:proofErr w:type="spellEnd"/>
      <w:r w:rsidRPr="000D47BC">
        <w:rPr>
          <w:rFonts w:ascii="Times New Roman" w:hAnsi="Times New Roman" w:cs="Times New Roman"/>
          <w:sz w:val="24"/>
          <w:szCs w:val="24"/>
          <w:lang w:val="en-US"/>
        </w:rPr>
        <w:t>,</w:t>
      </w:r>
      <w:r w:rsidR="00D51AAD" w:rsidRPr="000D47BC">
        <w:rPr>
          <w:rFonts w:ascii="Times New Roman" w:hAnsi="Times New Roman" w:cs="Times New Roman"/>
          <w:sz w:val="24"/>
          <w:szCs w:val="24"/>
          <w:lang w:val="en-US"/>
        </w:rPr>
        <w:t xml:space="preserve"> </w:t>
      </w:r>
      <w:proofErr w:type="spellStart"/>
      <w:r w:rsidR="00D51AAD" w:rsidRPr="000D47BC">
        <w:rPr>
          <w:rFonts w:ascii="Times New Roman" w:hAnsi="Times New Roman" w:cs="Times New Roman"/>
          <w:sz w:val="24"/>
          <w:szCs w:val="24"/>
          <w:lang w:val="en-US"/>
        </w:rPr>
        <w:t>curiozitatea</w:t>
      </w:r>
      <w:proofErr w:type="spellEnd"/>
      <w:r w:rsidR="00D51AAD" w:rsidRPr="000D47BC">
        <w:rPr>
          <w:rFonts w:ascii="Times New Roman" w:hAnsi="Times New Roman" w:cs="Times New Roman"/>
          <w:sz w:val="24"/>
          <w:szCs w:val="24"/>
          <w:lang w:val="en-US"/>
        </w:rPr>
        <w:t xml:space="preserve">, </w:t>
      </w:r>
      <w:proofErr w:type="spellStart"/>
      <w:r w:rsidR="00D51AAD" w:rsidRPr="000D47BC">
        <w:rPr>
          <w:rFonts w:ascii="Times New Roman" w:hAnsi="Times New Roman" w:cs="Times New Roman"/>
          <w:sz w:val="24"/>
          <w:szCs w:val="24"/>
          <w:lang w:val="en-US"/>
        </w:rPr>
        <w:t>dorința</w:t>
      </w:r>
      <w:proofErr w:type="spellEnd"/>
      <w:r w:rsidR="00D51AAD" w:rsidRPr="000D47BC">
        <w:rPr>
          <w:rFonts w:ascii="Times New Roman" w:hAnsi="Times New Roman" w:cs="Times New Roman"/>
          <w:sz w:val="24"/>
          <w:szCs w:val="24"/>
          <w:lang w:val="en-US"/>
        </w:rPr>
        <w:t xml:space="preserve"> de a fi ca </w:t>
      </w:r>
      <w:proofErr w:type="spellStart"/>
      <w:r w:rsidR="00D51AAD" w:rsidRPr="000D47BC">
        <w:rPr>
          <w:rFonts w:ascii="Times New Roman" w:hAnsi="Times New Roman" w:cs="Times New Roman"/>
          <w:sz w:val="24"/>
          <w:szCs w:val="24"/>
          <w:lang w:val="en-US"/>
        </w:rPr>
        <w:t>semenii</w:t>
      </w:r>
      <w:proofErr w:type="spellEnd"/>
      <w:r w:rsidR="00D51AAD" w:rsidRPr="000D47BC">
        <w:rPr>
          <w:rFonts w:ascii="Times New Roman" w:hAnsi="Times New Roman" w:cs="Times New Roman"/>
          <w:sz w:val="24"/>
          <w:szCs w:val="24"/>
          <w:lang w:val="en-US"/>
        </w:rPr>
        <w:t xml:space="preserve"> din </w:t>
      </w:r>
      <w:proofErr w:type="spellStart"/>
      <w:r w:rsidR="00D51AAD" w:rsidRPr="000D47BC">
        <w:rPr>
          <w:rFonts w:ascii="Times New Roman" w:hAnsi="Times New Roman" w:cs="Times New Roman"/>
          <w:sz w:val="24"/>
          <w:szCs w:val="24"/>
          <w:lang w:val="en-US"/>
        </w:rPr>
        <w:t>gașcă</w:t>
      </w:r>
      <w:proofErr w:type="spellEnd"/>
      <w:r w:rsidR="00D51AAD" w:rsidRPr="000D47BC">
        <w:rPr>
          <w:rFonts w:ascii="Times New Roman" w:hAnsi="Times New Roman" w:cs="Times New Roman"/>
          <w:sz w:val="24"/>
          <w:szCs w:val="24"/>
          <w:lang w:val="en-US"/>
        </w:rPr>
        <w:t>,</w:t>
      </w: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înțelegerea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diferită</w:t>
      </w:r>
      <w:proofErr w:type="spellEnd"/>
      <w:r w:rsidRPr="000D47BC">
        <w:rPr>
          <w:rFonts w:ascii="Times New Roman" w:hAnsi="Times New Roman" w:cs="Times New Roman"/>
          <w:sz w:val="24"/>
          <w:szCs w:val="24"/>
          <w:lang w:val="en-US"/>
        </w:rPr>
        <w:t xml:space="preserve"> a </w:t>
      </w:r>
      <w:proofErr w:type="spellStart"/>
      <w:r w:rsidRPr="000D47BC">
        <w:rPr>
          <w:rFonts w:ascii="Times New Roman" w:hAnsi="Times New Roman" w:cs="Times New Roman"/>
          <w:sz w:val="24"/>
          <w:szCs w:val="24"/>
          <w:lang w:val="en-US"/>
        </w:rPr>
        <w:t>riscurilor</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și</w:t>
      </w:r>
      <w:proofErr w:type="spellEnd"/>
      <w:r w:rsidRPr="000D47BC">
        <w:rPr>
          <w:rFonts w:ascii="Times New Roman" w:hAnsi="Times New Roman" w:cs="Times New Roman"/>
          <w:sz w:val="24"/>
          <w:szCs w:val="24"/>
          <w:lang w:val="en-US"/>
        </w:rPr>
        <w:t xml:space="preserve"> a </w:t>
      </w:r>
      <w:proofErr w:type="spellStart"/>
      <w:r w:rsidRPr="000D47BC">
        <w:rPr>
          <w:rFonts w:ascii="Times New Roman" w:hAnsi="Times New Roman" w:cs="Times New Roman"/>
          <w:sz w:val="24"/>
          <w:szCs w:val="24"/>
          <w:lang w:val="en-US"/>
        </w:rPr>
        <w:t>consecințelor</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vulnerabilitatea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față</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manipulare</w:t>
      </w:r>
      <w:proofErr w:type="spellEnd"/>
      <w:r w:rsidR="009B0828" w:rsidRPr="000D47BC">
        <w:rPr>
          <w:rFonts w:ascii="Times New Roman" w:hAnsi="Times New Roman" w:cs="Times New Roman"/>
          <w:sz w:val="24"/>
          <w:szCs w:val="24"/>
          <w:lang w:val="en-US"/>
        </w:rPr>
        <w:t>,</w:t>
      </w: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sau</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presiune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Totodată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consumul</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droguri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sau</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alcool</w:t>
      </w:r>
      <w:proofErr w:type="spellEnd"/>
      <w:r w:rsidR="009B0828" w:rsidRPr="000D47BC">
        <w:rPr>
          <w:rFonts w:ascii="Times New Roman" w:hAnsi="Times New Roman" w:cs="Times New Roman"/>
          <w:sz w:val="24"/>
          <w:szCs w:val="24"/>
          <w:lang w:val="en-US"/>
        </w:rPr>
        <w:t>,</w:t>
      </w: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poate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afecta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și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abilitatea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tinerilor</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în</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luarea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deciziilor</w:t>
      </w:r>
      <w:proofErr w:type="spellEnd"/>
      <w:r w:rsidRPr="000D47BC">
        <w:rPr>
          <w:rFonts w:ascii="Times New Roman" w:hAnsi="Times New Roman" w:cs="Times New Roman"/>
          <w:sz w:val="24"/>
          <w:szCs w:val="24"/>
          <w:lang w:val="en-US"/>
        </w:rPr>
        <w:t xml:space="preserve">.  </w:t>
      </w:r>
    </w:p>
    <w:p w:rsidR="00244ABE" w:rsidRPr="000D47BC" w:rsidRDefault="00244ABE" w:rsidP="004B7845">
      <w:pPr>
        <w:autoSpaceDE w:val="0"/>
        <w:autoSpaceDN w:val="0"/>
        <w:adjustRightInd w:val="0"/>
        <w:spacing w:after="0"/>
        <w:ind w:right="-29" w:firstLine="450"/>
        <w:jc w:val="both"/>
        <w:rPr>
          <w:rFonts w:ascii="Times New Roman" w:hAnsi="Times New Roman" w:cs="Times New Roman"/>
          <w:sz w:val="24"/>
          <w:szCs w:val="24"/>
          <w:lang w:val="en-US"/>
        </w:rPr>
      </w:pPr>
      <w:proofErr w:type="spellStart"/>
      <w:r w:rsidRPr="000D47BC">
        <w:rPr>
          <w:rFonts w:ascii="Times New Roman" w:hAnsi="Times New Roman" w:cs="Times New Roman"/>
          <w:sz w:val="24"/>
          <w:szCs w:val="24"/>
          <w:lang w:val="en-US"/>
        </w:rPr>
        <w:t>Restricțiile</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vârstă</w:t>
      </w:r>
      <w:proofErr w:type="spellEnd"/>
      <w:r w:rsidR="009B0828" w:rsidRPr="000D47BC">
        <w:rPr>
          <w:rFonts w:ascii="Times New Roman" w:hAnsi="Times New Roman" w:cs="Times New Roman"/>
          <w:sz w:val="24"/>
          <w:szCs w:val="24"/>
          <w:lang w:val="en-US"/>
        </w:rPr>
        <w:t>,</w:t>
      </w: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sau</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cerințele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privind</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acordul</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părinților</w:t>
      </w:r>
      <w:proofErr w:type="spellEnd"/>
      <w:r w:rsidRPr="000D47BC">
        <w:rPr>
          <w:rFonts w:ascii="Times New Roman" w:hAnsi="Times New Roman" w:cs="Times New Roman"/>
          <w:sz w:val="24"/>
          <w:szCs w:val="24"/>
          <w:lang w:val="en-US"/>
        </w:rPr>
        <w:t>/</w:t>
      </w:r>
      <w:proofErr w:type="spellStart"/>
      <w:r w:rsidRPr="000D47BC">
        <w:rPr>
          <w:rFonts w:ascii="Times New Roman" w:hAnsi="Times New Roman" w:cs="Times New Roman"/>
          <w:sz w:val="24"/>
          <w:szCs w:val="24"/>
          <w:lang w:val="en-US"/>
        </w:rPr>
        <w:t>tutorelui</w:t>
      </w:r>
      <w:proofErr w:type="spellEnd"/>
      <w:r w:rsidRPr="000D47BC">
        <w:rPr>
          <w:rFonts w:ascii="Times New Roman" w:hAnsi="Times New Roman" w:cs="Times New Roman"/>
          <w:sz w:val="24"/>
          <w:szCs w:val="24"/>
          <w:lang w:val="en-US"/>
        </w:rPr>
        <w:t xml:space="preserve"> </w:t>
      </w:r>
      <w:r w:rsidR="009B0828" w:rsidRPr="000D47BC">
        <w:rPr>
          <w:rFonts w:ascii="Times New Roman" w:hAnsi="Times New Roman" w:cs="Times New Roman"/>
          <w:sz w:val="24"/>
          <w:szCs w:val="24"/>
          <w:lang w:val="en-US"/>
        </w:rPr>
        <w:t xml:space="preserve">- </w:t>
      </w:r>
      <w:r w:rsidRPr="000D47BC">
        <w:rPr>
          <w:rFonts w:ascii="Times New Roman" w:hAnsi="Times New Roman" w:cs="Times New Roman"/>
          <w:sz w:val="24"/>
          <w:szCs w:val="24"/>
          <w:lang w:val="en-US"/>
        </w:rPr>
        <w:t xml:space="preserve">fac </w:t>
      </w:r>
      <w:proofErr w:type="spellStart"/>
      <w:r w:rsidRPr="000D47BC">
        <w:rPr>
          <w:rFonts w:ascii="Times New Roman" w:hAnsi="Times New Roman" w:cs="Times New Roman"/>
          <w:sz w:val="24"/>
          <w:szCs w:val="24"/>
          <w:lang w:val="en-US"/>
        </w:rPr>
        <w:t>serviciile</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prevenire</w:t>
      </w:r>
      <w:proofErr w:type="spellEnd"/>
      <w:r w:rsidRPr="000D47BC">
        <w:rPr>
          <w:rFonts w:ascii="Times New Roman" w:hAnsi="Times New Roman" w:cs="Times New Roman"/>
          <w:sz w:val="24"/>
          <w:szCs w:val="24"/>
          <w:lang w:val="en-US"/>
        </w:rPr>
        <w:t xml:space="preserve"> HIV </w:t>
      </w:r>
      <w:proofErr w:type="spellStart"/>
      <w:r w:rsidRPr="000D47BC">
        <w:rPr>
          <w:rFonts w:ascii="Times New Roman" w:hAnsi="Times New Roman" w:cs="Times New Roman"/>
          <w:sz w:val="24"/>
          <w:szCs w:val="24"/>
          <w:lang w:val="en-US"/>
        </w:rPr>
        <w:t>mai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puțin</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accesibile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pentru</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tineri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Programele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și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serviciile</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prevenire</w:t>
      </w:r>
      <w:proofErr w:type="spellEnd"/>
      <w:r w:rsidRPr="000D47BC">
        <w:rPr>
          <w:rFonts w:ascii="Times New Roman" w:hAnsi="Times New Roman" w:cs="Times New Roman"/>
          <w:sz w:val="24"/>
          <w:szCs w:val="24"/>
          <w:lang w:val="en-US"/>
        </w:rPr>
        <w:t xml:space="preserve"> HIV </w:t>
      </w:r>
      <w:proofErr w:type="spellStart"/>
      <w:r w:rsidRPr="000D47BC">
        <w:rPr>
          <w:rFonts w:ascii="Times New Roman" w:hAnsi="Times New Roman" w:cs="Times New Roman"/>
          <w:sz w:val="24"/>
          <w:szCs w:val="24"/>
          <w:lang w:val="en-US"/>
        </w:rPr>
        <w:t>deseori</w:t>
      </w:r>
      <w:proofErr w:type="spellEnd"/>
      <w:r w:rsidRPr="000D47BC">
        <w:rPr>
          <w:rFonts w:ascii="Times New Roman" w:hAnsi="Times New Roman" w:cs="Times New Roman"/>
          <w:sz w:val="24"/>
          <w:szCs w:val="24"/>
          <w:lang w:val="en-US"/>
        </w:rPr>
        <w:t xml:space="preserve"> nu </w:t>
      </w:r>
      <w:proofErr w:type="spellStart"/>
      <w:r w:rsidRPr="000D47BC">
        <w:rPr>
          <w:rFonts w:ascii="Times New Roman" w:hAnsi="Times New Roman" w:cs="Times New Roman"/>
          <w:sz w:val="24"/>
          <w:szCs w:val="24"/>
          <w:lang w:val="en-US"/>
        </w:rPr>
        <w:t>răspund</w:t>
      </w:r>
      <w:proofErr w:type="spellEnd"/>
      <w:r w:rsidRPr="000D47BC">
        <w:rPr>
          <w:rFonts w:ascii="Times New Roman" w:hAnsi="Times New Roman" w:cs="Times New Roman"/>
          <w:sz w:val="24"/>
          <w:szCs w:val="24"/>
          <w:lang w:val="en-US"/>
        </w:rPr>
        <w:t xml:space="preserve"> </w:t>
      </w:r>
      <w:proofErr w:type="spellStart"/>
      <w:r w:rsidR="009B0828" w:rsidRPr="000D47BC">
        <w:rPr>
          <w:rFonts w:ascii="Times New Roman" w:hAnsi="Times New Roman" w:cs="Times New Roman"/>
          <w:sz w:val="24"/>
          <w:szCs w:val="24"/>
          <w:lang w:val="en-US"/>
        </w:rPr>
        <w:t>în</w:t>
      </w:r>
      <w:proofErr w:type="spellEnd"/>
      <w:r w:rsidR="009B0828" w:rsidRPr="000D47BC">
        <w:rPr>
          <w:rFonts w:ascii="Times New Roman" w:hAnsi="Times New Roman" w:cs="Times New Roman"/>
          <w:sz w:val="24"/>
          <w:szCs w:val="24"/>
          <w:lang w:val="en-US"/>
        </w:rPr>
        <w:t xml:space="preserve"> </w:t>
      </w:r>
      <w:proofErr w:type="spellStart"/>
      <w:r w:rsidR="009B0828" w:rsidRPr="000D47BC">
        <w:rPr>
          <w:rFonts w:ascii="Times New Roman" w:hAnsi="Times New Roman" w:cs="Times New Roman"/>
          <w:sz w:val="24"/>
          <w:szCs w:val="24"/>
          <w:lang w:val="en-US"/>
        </w:rPr>
        <w:t>totalitate</w:t>
      </w:r>
      <w:proofErr w:type="spellEnd"/>
      <w:r w:rsidR="009B0828" w:rsidRPr="000D47BC">
        <w:rPr>
          <w:rFonts w:ascii="Times New Roman" w:hAnsi="Times New Roman" w:cs="Times New Roman"/>
          <w:sz w:val="24"/>
          <w:szCs w:val="24"/>
          <w:lang w:val="en-US"/>
        </w:rPr>
        <w:t xml:space="preserve"> </w:t>
      </w:r>
      <w:proofErr w:type="spellStart"/>
      <w:r w:rsidR="009B0828" w:rsidRPr="000D47BC">
        <w:rPr>
          <w:rFonts w:ascii="Times New Roman" w:hAnsi="Times New Roman" w:cs="Times New Roman"/>
          <w:sz w:val="24"/>
          <w:szCs w:val="24"/>
          <w:lang w:val="en-US"/>
        </w:rPr>
        <w:t>necesităților</w:t>
      </w:r>
      <w:proofErr w:type="spellEnd"/>
      <w:r w:rsidR="009B0828"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tinerilor</w:t>
      </w:r>
      <w:proofErr w:type="spellEnd"/>
      <w:r w:rsidR="009B0828" w:rsidRPr="000D47BC">
        <w:rPr>
          <w:rFonts w:ascii="Times New Roman" w:hAnsi="Times New Roman" w:cs="Times New Roman"/>
          <w:sz w:val="24"/>
          <w:szCs w:val="24"/>
          <w:lang w:val="en-US"/>
        </w:rPr>
        <w:t xml:space="preserve"> (</w:t>
      </w:r>
      <w:proofErr w:type="spellStart"/>
      <w:r w:rsidR="009B0828" w:rsidRPr="000D47BC">
        <w:rPr>
          <w:rFonts w:ascii="Times New Roman" w:hAnsi="Times New Roman" w:cs="Times New Roman"/>
          <w:sz w:val="24"/>
          <w:szCs w:val="24"/>
          <w:lang w:val="en-US"/>
        </w:rPr>
        <w:t>drept</w:t>
      </w:r>
      <w:proofErr w:type="spellEnd"/>
      <w:r w:rsidR="009B0828" w:rsidRPr="000D47BC">
        <w:rPr>
          <w:rFonts w:ascii="Times New Roman" w:hAnsi="Times New Roman" w:cs="Times New Roman"/>
          <w:sz w:val="24"/>
          <w:szCs w:val="24"/>
          <w:lang w:val="en-US"/>
        </w:rPr>
        <w:t xml:space="preserve"> </w:t>
      </w:r>
      <w:proofErr w:type="spellStart"/>
      <w:r w:rsidR="009B0828" w:rsidRPr="000D47BC">
        <w:rPr>
          <w:rFonts w:ascii="Times New Roman" w:hAnsi="Times New Roman" w:cs="Times New Roman"/>
          <w:sz w:val="24"/>
          <w:szCs w:val="24"/>
          <w:lang w:val="en-US"/>
        </w:rPr>
        <w:t>exemplu</w:t>
      </w:r>
      <w:proofErr w:type="spellEnd"/>
      <w:r w:rsidR="009B0828" w:rsidRPr="000D47BC">
        <w:rPr>
          <w:rFonts w:ascii="Times New Roman" w:hAnsi="Times New Roman" w:cs="Times New Roman"/>
          <w:sz w:val="24"/>
          <w:szCs w:val="24"/>
          <w:lang w:val="en-US"/>
        </w:rPr>
        <w:t xml:space="preserve"> </w:t>
      </w:r>
      <w:proofErr w:type="spellStart"/>
      <w:r w:rsidR="009B0828" w:rsidRPr="000D47BC">
        <w:rPr>
          <w:rFonts w:ascii="Times New Roman" w:hAnsi="Times New Roman" w:cs="Times New Roman"/>
          <w:sz w:val="24"/>
          <w:szCs w:val="24"/>
          <w:lang w:val="en-US"/>
        </w:rPr>
        <w:t>în</w:t>
      </w:r>
      <w:proofErr w:type="spellEnd"/>
      <w:r w:rsidR="009B0828" w:rsidRPr="000D47BC">
        <w:rPr>
          <w:rFonts w:ascii="Times New Roman" w:hAnsi="Times New Roman" w:cs="Times New Roman"/>
          <w:sz w:val="24"/>
          <w:szCs w:val="24"/>
          <w:lang w:val="en-US"/>
        </w:rPr>
        <w:t xml:space="preserve"> </w:t>
      </w:r>
      <w:proofErr w:type="spellStart"/>
      <w:r w:rsidR="009B0828" w:rsidRPr="000D47BC">
        <w:rPr>
          <w:rFonts w:ascii="Times New Roman" w:hAnsi="Times New Roman" w:cs="Times New Roman"/>
          <w:sz w:val="24"/>
          <w:szCs w:val="24"/>
          <w:lang w:val="en-US"/>
        </w:rPr>
        <w:t>cazul</w:t>
      </w:r>
      <w:proofErr w:type="spellEnd"/>
      <w:r w:rsidR="009B0828" w:rsidRPr="000D47BC">
        <w:rPr>
          <w:rFonts w:ascii="Times New Roman" w:hAnsi="Times New Roman" w:cs="Times New Roman"/>
          <w:sz w:val="24"/>
          <w:szCs w:val="24"/>
          <w:lang w:val="en-US"/>
        </w:rPr>
        <w:t xml:space="preserve"> </w:t>
      </w:r>
      <w:proofErr w:type="spellStart"/>
      <w:r w:rsidR="009B0828" w:rsidRPr="000D47BC">
        <w:rPr>
          <w:rFonts w:ascii="Times New Roman" w:hAnsi="Times New Roman" w:cs="Times New Roman"/>
          <w:sz w:val="24"/>
          <w:szCs w:val="24"/>
          <w:lang w:val="en-US"/>
        </w:rPr>
        <w:t>tinerilor</w:t>
      </w:r>
      <w:proofErr w:type="spellEnd"/>
      <w:r w:rsidRPr="000D47BC">
        <w:rPr>
          <w:rFonts w:ascii="Times New Roman" w:hAnsi="Times New Roman" w:cs="Times New Roman"/>
          <w:sz w:val="24"/>
          <w:szCs w:val="24"/>
          <w:lang w:val="en-US"/>
        </w:rPr>
        <w:t xml:space="preserve"> care </w:t>
      </w:r>
      <w:proofErr w:type="spellStart"/>
      <w:r w:rsidRPr="000D47BC">
        <w:rPr>
          <w:rFonts w:ascii="Times New Roman" w:hAnsi="Times New Roman" w:cs="Times New Roman"/>
          <w:sz w:val="24"/>
          <w:szCs w:val="24"/>
          <w:lang w:val="en-US"/>
        </w:rPr>
        <w:t>injectează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droguri</w:t>
      </w:r>
      <w:proofErr w:type="spellEnd"/>
      <w:r w:rsidR="009B0828" w:rsidRPr="000D47BC">
        <w:rPr>
          <w:rFonts w:ascii="Times New Roman" w:hAnsi="Times New Roman" w:cs="Times New Roman"/>
          <w:sz w:val="24"/>
          <w:szCs w:val="24"/>
          <w:lang w:val="en-US"/>
        </w:rPr>
        <w:t>,</w:t>
      </w:r>
      <w:r w:rsidRPr="000D47BC">
        <w:rPr>
          <w:rFonts w:ascii="Times New Roman" w:hAnsi="Times New Roman" w:cs="Times New Roman"/>
          <w:sz w:val="24"/>
          <w:szCs w:val="24"/>
          <w:lang w:val="en-US"/>
        </w:rPr>
        <w:t xml:space="preserve"> </w:t>
      </w:r>
      <w:r w:rsidR="009B0828" w:rsidRPr="000D47BC">
        <w:rPr>
          <w:rFonts w:ascii="Times New Roman" w:hAnsi="Times New Roman" w:cs="Times New Roman"/>
          <w:sz w:val="24"/>
          <w:szCs w:val="24"/>
          <w:lang w:val="en-US"/>
        </w:rPr>
        <w:t xml:space="preserve">nu sunt </w:t>
      </w:r>
      <w:proofErr w:type="spellStart"/>
      <w:r w:rsidR="009B0828" w:rsidRPr="000D47BC">
        <w:rPr>
          <w:rFonts w:ascii="Times New Roman" w:hAnsi="Times New Roman" w:cs="Times New Roman"/>
          <w:sz w:val="24"/>
          <w:szCs w:val="24"/>
          <w:lang w:val="en-US"/>
        </w:rPr>
        <w:t>abordate</w:t>
      </w:r>
      <w:proofErr w:type="spellEnd"/>
      <w:r w:rsidR="009B0828" w:rsidRPr="000D47BC">
        <w:rPr>
          <w:rFonts w:ascii="Times New Roman" w:hAnsi="Times New Roman" w:cs="Times New Roman"/>
          <w:sz w:val="24"/>
          <w:szCs w:val="24"/>
          <w:lang w:val="en-US"/>
        </w:rPr>
        <w:t xml:space="preserve"> holistic </w:t>
      </w:r>
      <w:proofErr w:type="spellStart"/>
      <w:r w:rsidR="009B0828" w:rsidRPr="000D47BC">
        <w:rPr>
          <w:rFonts w:ascii="Times New Roman" w:hAnsi="Times New Roman" w:cs="Times New Roman"/>
          <w:sz w:val="24"/>
          <w:szCs w:val="24"/>
          <w:lang w:val="en-US"/>
        </w:rPr>
        <w:t>necesitățile</w:t>
      </w:r>
      <w:proofErr w:type="spellEnd"/>
      <w:r w:rsidR="009B0828" w:rsidRPr="000D47BC">
        <w:rPr>
          <w:rFonts w:ascii="Times New Roman" w:hAnsi="Times New Roman" w:cs="Times New Roman"/>
          <w:sz w:val="24"/>
          <w:szCs w:val="24"/>
          <w:lang w:val="en-US"/>
        </w:rPr>
        <w:t xml:space="preserve"> – </w:t>
      </w:r>
      <w:proofErr w:type="spellStart"/>
      <w:r w:rsidR="009B0828" w:rsidRPr="000D47BC">
        <w:rPr>
          <w:rFonts w:ascii="Times New Roman" w:hAnsi="Times New Roman" w:cs="Times New Roman"/>
          <w:sz w:val="24"/>
          <w:szCs w:val="24"/>
          <w:lang w:val="en-US"/>
        </w:rPr>
        <w:t>inclusiv</w:t>
      </w:r>
      <w:proofErr w:type="spellEnd"/>
      <w:r w:rsidR="009B0828" w:rsidRPr="000D47BC">
        <w:rPr>
          <w:rFonts w:ascii="Times New Roman" w:hAnsi="Times New Roman" w:cs="Times New Roman"/>
          <w:sz w:val="24"/>
          <w:szCs w:val="24"/>
          <w:lang w:val="en-US"/>
        </w:rPr>
        <w:t xml:space="preserve"> </w:t>
      </w:r>
      <w:proofErr w:type="spellStart"/>
      <w:r w:rsidR="009B0828" w:rsidRPr="000D47BC">
        <w:rPr>
          <w:rFonts w:ascii="Times New Roman" w:hAnsi="Times New Roman" w:cs="Times New Roman"/>
          <w:sz w:val="24"/>
          <w:szCs w:val="24"/>
          <w:lang w:val="en-US"/>
        </w:rPr>
        <w:t>cele</w:t>
      </w:r>
      <w:proofErr w:type="spellEnd"/>
      <w:r w:rsidR="009B0828"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juridice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specifice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și</w:t>
      </w:r>
      <w:proofErr w:type="spellEnd"/>
      <w:r w:rsidRPr="000D47BC">
        <w:rPr>
          <w:rFonts w:ascii="Times New Roman" w:hAnsi="Times New Roman" w:cs="Times New Roman"/>
          <w:sz w:val="24"/>
          <w:szCs w:val="24"/>
          <w:lang w:val="en-US"/>
        </w:rPr>
        <w:t xml:space="preserve"> </w:t>
      </w:r>
      <w:proofErr w:type="spellStart"/>
      <w:r w:rsidR="009B0828" w:rsidRPr="000D47BC">
        <w:rPr>
          <w:rFonts w:ascii="Times New Roman" w:hAnsi="Times New Roman" w:cs="Times New Roman"/>
          <w:sz w:val="24"/>
          <w:szCs w:val="24"/>
          <w:lang w:val="en-US"/>
        </w:rPr>
        <w:t>aspectele</w:t>
      </w:r>
      <w:proofErr w:type="spellEnd"/>
      <w:r w:rsidR="009B0828"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etice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în</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ceea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privește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lucrul</w:t>
      </w:r>
      <w:proofErr w:type="spellEnd"/>
      <w:r w:rsidRPr="000D47BC">
        <w:rPr>
          <w:rFonts w:ascii="Times New Roman" w:hAnsi="Times New Roman" w:cs="Times New Roman"/>
          <w:sz w:val="24"/>
          <w:szCs w:val="24"/>
          <w:lang w:val="en-US"/>
        </w:rPr>
        <w:t xml:space="preserve"> cu </w:t>
      </w:r>
      <w:proofErr w:type="spellStart"/>
      <w:proofErr w:type="gramStart"/>
      <w:r w:rsidRPr="000D47BC">
        <w:rPr>
          <w:rFonts w:ascii="Times New Roman" w:hAnsi="Times New Roman" w:cs="Times New Roman"/>
          <w:sz w:val="24"/>
          <w:szCs w:val="24"/>
          <w:lang w:val="en-US"/>
        </w:rPr>
        <w:t>tinerii</w:t>
      </w:r>
      <w:proofErr w:type="spellEnd"/>
      <w:r w:rsidR="009B0828" w:rsidRPr="000D47BC">
        <w:rPr>
          <w:rFonts w:ascii="Times New Roman" w:hAnsi="Times New Roman" w:cs="Times New Roman"/>
          <w:sz w:val="24"/>
          <w:szCs w:val="24"/>
          <w:lang w:val="en-US"/>
        </w:rPr>
        <w:t xml:space="preserve"> )</w:t>
      </w:r>
      <w:proofErr w:type="gramEnd"/>
      <w:r w:rsidRPr="000D47BC">
        <w:rPr>
          <w:rFonts w:ascii="Times New Roman" w:hAnsi="Times New Roman" w:cs="Times New Roman"/>
          <w:sz w:val="24"/>
          <w:szCs w:val="24"/>
          <w:lang w:val="en-US"/>
        </w:rPr>
        <w:t>.</w:t>
      </w:r>
    </w:p>
    <w:p w:rsidR="00244ABE" w:rsidRPr="000D47BC" w:rsidRDefault="00244ABE" w:rsidP="004B7845">
      <w:pPr>
        <w:autoSpaceDE w:val="0"/>
        <w:autoSpaceDN w:val="0"/>
        <w:adjustRightInd w:val="0"/>
        <w:spacing w:after="0"/>
        <w:ind w:right="-29" w:firstLine="450"/>
        <w:jc w:val="both"/>
        <w:rPr>
          <w:rFonts w:ascii="Times New Roman" w:hAnsi="Times New Roman" w:cs="Times New Roman"/>
          <w:sz w:val="24"/>
          <w:szCs w:val="24"/>
          <w:lang w:val="en-US"/>
        </w:rPr>
      </w:pPr>
      <w:proofErr w:type="spellStart"/>
      <w:r w:rsidRPr="000D47BC">
        <w:rPr>
          <w:rFonts w:ascii="Times New Roman" w:hAnsi="Times New Roman" w:cs="Times New Roman"/>
          <w:sz w:val="24"/>
          <w:szCs w:val="24"/>
          <w:lang w:val="en-US"/>
        </w:rPr>
        <w:t>Tinerii</w:t>
      </w:r>
      <w:proofErr w:type="spellEnd"/>
      <w:r w:rsidRPr="000D47BC">
        <w:rPr>
          <w:rFonts w:ascii="Times New Roman" w:hAnsi="Times New Roman" w:cs="Times New Roman"/>
          <w:sz w:val="24"/>
          <w:szCs w:val="24"/>
          <w:lang w:val="en-US"/>
        </w:rPr>
        <w:t xml:space="preserve"> </w:t>
      </w:r>
      <w:r w:rsidR="009B0828" w:rsidRPr="000D47BC">
        <w:rPr>
          <w:rFonts w:ascii="Times New Roman" w:hAnsi="Times New Roman" w:cs="Times New Roman"/>
          <w:sz w:val="24"/>
          <w:szCs w:val="24"/>
          <w:lang w:val="en-US"/>
        </w:rPr>
        <w:t xml:space="preserve">din </w:t>
      </w:r>
      <w:proofErr w:type="spellStart"/>
      <w:r w:rsidR="009B0828" w:rsidRPr="000D47BC">
        <w:rPr>
          <w:rFonts w:ascii="Times New Roman" w:hAnsi="Times New Roman" w:cs="Times New Roman"/>
          <w:sz w:val="24"/>
          <w:szCs w:val="24"/>
          <w:lang w:val="en-US"/>
        </w:rPr>
        <w:t>cadrul</w:t>
      </w:r>
      <w:proofErr w:type="spellEnd"/>
      <w:r w:rsidR="009B0828"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populațiilor</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cheie</w:t>
      </w:r>
      <w:proofErr w:type="spellEnd"/>
      <w:r w:rsidR="00022B58" w:rsidRPr="000D47BC">
        <w:rPr>
          <w:rFonts w:ascii="Times New Roman" w:hAnsi="Times New Roman" w:cs="Times New Roman"/>
          <w:sz w:val="24"/>
          <w:szCs w:val="24"/>
          <w:lang w:val="en-US"/>
        </w:rPr>
        <w:t xml:space="preserve">, la </w:t>
      </w:r>
      <w:proofErr w:type="spellStart"/>
      <w:r w:rsidR="00022B58" w:rsidRPr="000D47BC">
        <w:rPr>
          <w:rFonts w:ascii="Times New Roman" w:hAnsi="Times New Roman" w:cs="Times New Roman"/>
          <w:sz w:val="24"/>
          <w:szCs w:val="24"/>
          <w:lang w:val="en-US"/>
        </w:rPr>
        <w:t>fel</w:t>
      </w:r>
      <w:proofErr w:type="spellEnd"/>
      <w:r w:rsidR="00022B58" w:rsidRPr="000D47BC">
        <w:rPr>
          <w:rFonts w:ascii="Times New Roman" w:hAnsi="Times New Roman" w:cs="Times New Roman"/>
          <w:sz w:val="24"/>
          <w:szCs w:val="24"/>
          <w:lang w:val="en-US"/>
        </w:rPr>
        <w:t xml:space="preserve"> ca </w:t>
      </w:r>
      <w:proofErr w:type="spellStart"/>
      <w:r w:rsidR="00022B58" w:rsidRPr="000D47BC">
        <w:rPr>
          <w:rFonts w:ascii="Times New Roman" w:hAnsi="Times New Roman" w:cs="Times New Roman"/>
          <w:sz w:val="24"/>
          <w:szCs w:val="24"/>
          <w:lang w:val="en-US"/>
        </w:rPr>
        <w:t>și</w:t>
      </w:r>
      <w:proofErr w:type="spellEnd"/>
      <w:r w:rsidR="00022B58" w:rsidRPr="000D47BC">
        <w:rPr>
          <w:rFonts w:ascii="Times New Roman" w:hAnsi="Times New Roman" w:cs="Times New Roman"/>
          <w:sz w:val="24"/>
          <w:szCs w:val="24"/>
          <w:lang w:val="en-US"/>
        </w:rPr>
        <w:t xml:space="preserve"> </w:t>
      </w:r>
      <w:proofErr w:type="spellStart"/>
      <w:r w:rsidR="00022B58" w:rsidRPr="000D47BC">
        <w:rPr>
          <w:rFonts w:ascii="Times New Roman" w:hAnsi="Times New Roman" w:cs="Times New Roman"/>
          <w:sz w:val="24"/>
          <w:szCs w:val="24"/>
          <w:lang w:val="en-US"/>
        </w:rPr>
        <w:t>adulții</w:t>
      </w:r>
      <w:proofErr w:type="spellEnd"/>
      <w:r w:rsidR="00022B58" w:rsidRPr="000D47BC">
        <w:rPr>
          <w:rFonts w:ascii="Times New Roman" w:hAnsi="Times New Roman" w:cs="Times New Roman"/>
          <w:sz w:val="24"/>
          <w:szCs w:val="24"/>
          <w:lang w:val="en-US"/>
        </w:rPr>
        <w:t>,</w:t>
      </w: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necesita</w:t>
      </w:r>
      <w:proofErr w:type="spellEnd"/>
      <w:r w:rsidRPr="000D47BC">
        <w:rPr>
          <w:rFonts w:ascii="Times New Roman" w:hAnsi="Times New Roman" w:cs="Times New Roman"/>
          <w:sz w:val="24"/>
          <w:szCs w:val="24"/>
          <w:lang w:val="en-US"/>
        </w:rPr>
        <w:t xml:space="preserve"> a fi </w:t>
      </w:r>
      <w:proofErr w:type="spellStart"/>
      <w:r w:rsidRPr="000D47BC">
        <w:rPr>
          <w:rFonts w:ascii="Times New Roman" w:hAnsi="Times New Roman" w:cs="Times New Roman"/>
          <w:sz w:val="24"/>
          <w:szCs w:val="24"/>
          <w:lang w:val="en-US"/>
        </w:rPr>
        <w:t>implicați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în</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planificarea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proiectarea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implementarea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monitorizarea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și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evaluarea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serviciilor</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prevenire</w:t>
      </w:r>
      <w:proofErr w:type="spellEnd"/>
      <w:r w:rsidRPr="000D47BC">
        <w:rPr>
          <w:rFonts w:ascii="Times New Roman" w:hAnsi="Times New Roman" w:cs="Times New Roman"/>
          <w:sz w:val="24"/>
          <w:szCs w:val="24"/>
          <w:lang w:val="en-US"/>
        </w:rPr>
        <w:t xml:space="preserve"> HIV, </w:t>
      </w:r>
      <w:proofErr w:type="spellStart"/>
      <w:r w:rsidRPr="000D47BC">
        <w:rPr>
          <w:rFonts w:ascii="Times New Roman" w:hAnsi="Times New Roman" w:cs="Times New Roman"/>
          <w:sz w:val="24"/>
          <w:szCs w:val="24"/>
          <w:lang w:val="en-US"/>
        </w:rPr>
        <w:t>adaptate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nevoilor</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lor</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și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contextului</w:t>
      </w:r>
      <w:proofErr w:type="spellEnd"/>
      <w:r w:rsidRPr="000D47BC">
        <w:rPr>
          <w:rFonts w:ascii="Times New Roman" w:hAnsi="Times New Roman" w:cs="Times New Roman"/>
          <w:sz w:val="24"/>
          <w:szCs w:val="24"/>
          <w:lang w:val="en-US"/>
        </w:rPr>
        <w:t xml:space="preserve"> local. </w:t>
      </w:r>
      <w:proofErr w:type="spellStart"/>
      <w:r w:rsidRPr="000D47BC">
        <w:rPr>
          <w:rFonts w:ascii="Times New Roman" w:hAnsi="Times New Roman" w:cs="Times New Roman"/>
          <w:sz w:val="24"/>
          <w:szCs w:val="24"/>
          <w:lang w:val="en-US"/>
        </w:rPr>
        <w:t>Parteneriatele</w:t>
      </w:r>
      <w:proofErr w:type="spellEnd"/>
      <w:r w:rsidRPr="000D47BC">
        <w:rPr>
          <w:rFonts w:ascii="Times New Roman" w:hAnsi="Times New Roman" w:cs="Times New Roman"/>
          <w:sz w:val="24"/>
          <w:szCs w:val="24"/>
          <w:lang w:val="en-US"/>
        </w:rPr>
        <w:t xml:space="preserve"> cu </w:t>
      </w:r>
      <w:proofErr w:type="spellStart"/>
      <w:r w:rsidRPr="000D47BC">
        <w:rPr>
          <w:rFonts w:ascii="Times New Roman" w:hAnsi="Times New Roman" w:cs="Times New Roman"/>
          <w:sz w:val="24"/>
          <w:szCs w:val="24"/>
          <w:lang w:val="en-US"/>
        </w:rPr>
        <w:t>organizațiile</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tineri</w:t>
      </w:r>
      <w:proofErr w:type="spellEnd"/>
      <w:r w:rsidRPr="000D47BC">
        <w:rPr>
          <w:rFonts w:ascii="Times New Roman" w:hAnsi="Times New Roman" w:cs="Times New Roman"/>
          <w:sz w:val="24"/>
          <w:szCs w:val="24"/>
          <w:lang w:val="en-US"/>
        </w:rPr>
        <w:t xml:space="preserve"> </w:t>
      </w:r>
      <w:r w:rsidR="00967669" w:rsidRPr="000D47BC">
        <w:rPr>
          <w:rFonts w:ascii="Times New Roman" w:hAnsi="Times New Roman" w:cs="Times New Roman"/>
          <w:sz w:val="24"/>
          <w:szCs w:val="24"/>
          <w:lang w:val="en-US"/>
        </w:rPr>
        <w:t xml:space="preserve">din </w:t>
      </w:r>
      <w:proofErr w:type="spellStart"/>
      <w:r w:rsidRPr="000D47BC">
        <w:rPr>
          <w:rFonts w:ascii="Times New Roman" w:hAnsi="Times New Roman" w:cs="Times New Roman"/>
          <w:sz w:val="24"/>
          <w:szCs w:val="24"/>
          <w:lang w:val="en-US"/>
        </w:rPr>
        <w:t>comunitate</w:t>
      </w:r>
      <w:proofErr w:type="spellEnd"/>
      <w:r w:rsidRPr="000D47BC">
        <w:rPr>
          <w:rFonts w:ascii="Times New Roman" w:hAnsi="Times New Roman" w:cs="Times New Roman"/>
          <w:sz w:val="24"/>
          <w:szCs w:val="24"/>
          <w:lang w:val="en-US"/>
        </w:rPr>
        <w:t xml:space="preserve">, precum </w:t>
      </w:r>
      <w:proofErr w:type="spellStart"/>
      <w:r w:rsidRPr="000D47BC">
        <w:rPr>
          <w:rFonts w:ascii="Times New Roman" w:hAnsi="Times New Roman" w:cs="Times New Roman"/>
          <w:sz w:val="24"/>
          <w:szCs w:val="24"/>
          <w:lang w:val="en-US"/>
        </w:rPr>
        <w:t>și</w:t>
      </w:r>
      <w:proofErr w:type="spellEnd"/>
      <w:r w:rsidRPr="000D47BC">
        <w:rPr>
          <w:rFonts w:ascii="Times New Roman" w:hAnsi="Times New Roman" w:cs="Times New Roman"/>
          <w:sz w:val="24"/>
          <w:szCs w:val="24"/>
          <w:lang w:val="en-US"/>
        </w:rPr>
        <w:t xml:space="preserve"> cu </w:t>
      </w:r>
      <w:proofErr w:type="spellStart"/>
      <w:r w:rsidRPr="000D47BC">
        <w:rPr>
          <w:rFonts w:ascii="Times New Roman" w:hAnsi="Times New Roman" w:cs="Times New Roman"/>
          <w:sz w:val="24"/>
          <w:szCs w:val="24"/>
          <w:lang w:val="en-US"/>
        </w:rPr>
        <w:t>organizațiile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comunitare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și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rețelele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populațiilor-cheie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după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caz</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bazându</w:t>
      </w:r>
      <w:proofErr w:type="spellEnd"/>
      <w:r w:rsidRPr="000D47BC">
        <w:rPr>
          <w:rFonts w:ascii="Times New Roman" w:hAnsi="Times New Roman" w:cs="Times New Roman"/>
          <w:sz w:val="24"/>
          <w:szCs w:val="24"/>
          <w:lang w:val="en-US"/>
        </w:rPr>
        <w:t xml:space="preserve">-se pe </w:t>
      </w:r>
      <w:proofErr w:type="spellStart"/>
      <w:r w:rsidRPr="000D47BC">
        <w:rPr>
          <w:rFonts w:ascii="Times New Roman" w:hAnsi="Times New Roman" w:cs="Times New Roman"/>
          <w:sz w:val="24"/>
          <w:szCs w:val="24"/>
          <w:lang w:val="en-US"/>
        </w:rPr>
        <w:t>expe</w:t>
      </w:r>
      <w:r w:rsidR="009F56C1" w:rsidRPr="000D47BC">
        <w:rPr>
          <w:rFonts w:ascii="Times New Roman" w:hAnsi="Times New Roman" w:cs="Times New Roman"/>
          <w:sz w:val="24"/>
          <w:szCs w:val="24"/>
          <w:lang w:val="en-US"/>
        </w:rPr>
        <w:t>riența</w:t>
      </w:r>
      <w:proofErr w:type="spellEnd"/>
      <w:r w:rsidR="009F56C1" w:rsidRPr="000D47BC">
        <w:rPr>
          <w:rFonts w:ascii="Times New Roman" w:hAnsi="Times New Roman" w:cs="Times New Roman"/>
          <w:sz w:val="24"/>
          <w:szCs w:val="24"/>
          <w:lang w:val="en-US"/>
        </w:rPr>
        <w:t xml:space="preserve"> </w:t>
      </w:r>
      <w:proofErr w:type="spellStart"/>
      <w:r w:rsidR="009F56C1" w:rsidRPr="000D47BC">
        <w:rPr>
          <w:rFonts w:ascii="Times New Roman" w:hAnsi="Times New Roman" w:cs="Times New Roman"/>
          <w:sz w:val="24"/>
          <w:szCs w:val="24"/>
          <w:lang w:val="en-US"/>
        </w:rPr>
        <w:t>și</w:t>
      </w:r>
      <w:proofErr w:type="spellEnd"/>
      <w:r w:rsidR="009F56C1" w:rsidRPr="000D47BC">
        <w:rPr>
          <w:rFonts w:ascii="Times New Roman" w:hAnsi="Times New Roman" w:cs="Times New Roman"/>
          <w:sz w:val="24"/>
          <w:szCs w:val="24"/>
          <w:lang w:val="en-US"/>
        </w:rPr>
        <w:t xml:space="preserve"> </w:t>
      </w:r>
      <w:proofErr w:type="spellStart"/>
      <w:r w:rsidR="009F56C1" w:rsidRPr="000D47BC">
        <w:rPr>
          <w:rFonts w:ascii="Times New Roman" w:hAnsi="Times New Roman" w:cs="Times New Roman"/>
          <w:sz w:val="24"/>
          <w:szCs w:val="24"/>
          <w:lang w:val="en-US"/>
        </w:rPr>
        <w:t>credibilitatea</w:t>
      </w:r>
      <w:proofErr w:type="spellEnd"/>
      <w:r w:rsidR="009F56C1" w:rsidRPr="000D47BC">
        <w:rPr>
          <w:rFonts w:ascii="Times New Roman" w:hAnsi="Times New Roman" w:cs="Times New Roman"/>
          <w:sz w:val="24"/>
          <w:szCs w:val="24"/>
          <w:lang w:val="en-US"/>
        </w:rPr>
        <w:t xml:space="preserve"> </w:t>
      </w:r>
      <w:proofErr w:type="spellStart"/>
      <w:r w:rsidR="009F56C1" w:rsidRPr="000D47BC">
        <w:rPr>
          <w:rFonts w:ascii="Times New Roman" w:hAnsi="Times New Roman" w:cs="Times New Roman"/>
          <w:sz w:val="24"/>
          <w:szCs w:val="24"/>
          <w:lang w:val="en-US"/>
        </w:rPr>
        <w:t>tinerilor</w:t>
      </w:r>
      <w:proofErr w:type="spellEnd"/>
      <w:r w:rsidR="009F56C1" w:rsidRPr="000D47BC">
        <w:rPr>
          <w:rFonts w:ascii="Times New Roman" w:hAnsi="Times New Roman" w:cs="Times New Roman"/>
          <w:sz w:val="24"/>
          <w:szCs w:val="24"/>
          <w:lang w:val="en-US"/>
        </w:rPr>
        <w:t xml:space="preserve"> din</w:t>
      </w:r>
      <w:r w:rsidRPr="000D47BC">
        <w:rPr>
          <w:rFonts w:ascii="Times New Roman" w:hAnsi="Times New Roman" w:cs="Times New Roman"/>
          <w:sz w:val="24"/>
          <w:szCs w:val="24"/>
          <w:lang w:val="en-US"/>
        </w:rPr>
        <w:t xml:space="preserve"> </w:t>
      </w:r>
      <w:proofErr w:type="spellStart"/>
      <w:r w:rsidR="009B0828" w:rsidRPr="000D47BC">
        <w:rPr>
          <w:rFonts w:ascii="Times New Roman" w:hAnsi="Times New Roman" w:cs="Times New Roman"/>
          <w:sz w:val="24"/>
          <w:szCs w:val="24"/>
          <w:lang w:val="en-US"/>
        </w:rPr>
        <w:t>cadrul</w:t>
      </w:r>
      <w:proofErr w:type="spellEnd"/>
      <w:r w:rsidR="009B0828"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populațiil</w:t>
      </w:r>
      <w:r w:rsidR="009F56C1" w:rsidRPr="000D47BC">
        <w:rPr>
          <w:rFonts w:ascii="Times New Roman" w:hAnsi="Times New Roman" w:cs="Times New Roman"/>
          <w:sz w:val="24"/>
          <w:szCs w:val="24"/>
          <w:lang w:val="en-US"/>
        </w:rPr>
        <w:t>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cheie</w:t>
      </w:r>
      <w:proofErr w:type="spellEnd"/>
      <w:r w:rsidR="009F56C1" w:rsidRPr="000D47BC">
        <w:rPr>
          <w:rFonts w:ascii="Times New Roman" w:hAnsi="Times New Roman" w:cs="Times New Roman"/>
          <w:sz w:val="24"/>
          <w:szCs w:val="24"/>
          <w:lang w:val="en-US"/>
        </w:rPr>
        <w:t xml:space="preserve"> -</w:t>
      </w: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trebuie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să</w:t>
      </w:r>
      <w:proofErr w:type="spellEnd"/>
      <w:r w:rsidRPr="000D47BC">
        <w:rPr>
          <w:rFonts w:ascii="Times New Roman" w:hAnsi="Times New Roman" w:cs="Times New Roman"/>
          <w:sz w:val="24"/>
          <w:szCs w:val="24"/>
          <w:lang w:val="en-US"/>
        </w:rPr>
        <w:t xml:space="preserve"> fie </w:t>
      </w:r>
      <w:proofErr w:type="spellStart"/>
      <w:r w:rsidR="009B0828" w:rsidRPr="000D47BC">
        <w:rPr>
          <w:rFonts w:ascii="Times New Roman" w:hAnsi="Times New Roman" w:cs="Times New Roman"/>
          <w:sz w:val="24"/>
          <w:szCs w:val="24"/>
          <w:lang w:val="en-US"/>
        </w:rPr>
        <w:t>dezvoltate</w:t>
      </w:r>
      <w:proofErr w:type="spellEnd"/>
      <w:r w:rsidR="009B0828" w:rsidRPr="000D47BC">
        <w:rPr>
          <w:rFonts w:ascii="Times New Roman" w:hAnsi="Times New Roman" w:cs="Times New Roman"/>
          <w:sz w:val="24"/>
          <w:szCs w:val="24"/>
          <w:lang w:val="en-US"/>
        </w:rPr>
        <w:t xml:space="preserve"> </w:t>
      </w:r>
      <w:proofErr w:type="spellStart"/>
      <w:r w:rsidR="009B0828" w:rsidRPr="000D47BC">
        <w:rPr>
          <w:rFonts w:ascii="Times New Roman" w:hAnsi="Times New Roman" w:cs="Times New Roman"/>
          <w:sz w:val="24"/>
          <w:szCs w:val="24"/>
          <w:lang w:val="en-US"/>
        </w:rPr>
        <w:t>și</w:t>
      </w:r>
      <w:proofErr w:type="spellEnd"/>
      <w:r w:rsidR="009B0828"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susținute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în</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realizarea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strategiilor</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și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activităților</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prevenire</w:t>
      </w:r>
      <w:proofErr w:type="spellEnd"/>
      <w:r w:rsidRPr="000D47BC">
        <w:rPr>
          <w:rFonts w:ascii="Times New Roman" w:hAnsi="Times New Roman" w:cs="Times New Roman"/>
          <w:sz w:val="24"/>
          <w:szCs w:val="24"/>
          <w:lang w:val="en-US"/>
        </w:rPr>
        <w:t xml:space="preserve"> HIV </w:t>
      </w:r>
      <w:proofErr w:type="spellStart"/>
      <w:r w:rsidRPr="000D47BC">
        <w:rPr>
          <w:rFonts w:ascii="Times New Roman" w:hAnsi="Times New Roman" w:cs="Times New Roman"/>
          <w:sz w:val="24"/>
          <w:szCs w:val="24"/>
          <w:lang w:val="en-US"/>
        </w:rPr>
        <w:t>în</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rândul</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tinerilor</w:t>
      </w:r>
      <w:proofErr w:type="spellEnd"/>
      <w:r w:rsidR="00290F52" w:rsidRPr="000D47BC">
        <w:rPr>
          <w:rFonts w:ascii="Times New Roman" w:hAnsi="Times New Roman" w:cs="Times New Roman"/>
          <w:sz w:val="24"/>
          <w:szCs w:val="24"/>
          <w:lang w:val="en-US"/>
        </w:rPr>
        <w:t xml:space="preserve"> </w:t>
      </w:r>
      <w:r w:rsidR="006C08FE" w:rsidRPr="000D47BC">
        <w:rPr>
          <w:rFonts w:ascii="Times New Roman" w:hAnsi="Times New Roman" w:cs="Times New Roman"/>
          <w:sz w:val="24"/>
          <w:szCs w:val="24"/>
          <w:lang w:val="en-US"/>
        </w:rPr>
        <w:t>[</w:t>
      </w:r>
      <w:r w:rsidR="00290F52" w:rsidRPr="000D47BC">
        <w:rPr>
          <w:rFonts w:ascii="Times New Roman" w:hAnsi="Times New Roman" w:cs="Times New Roman"/>
          <w:sz w:val="24"/>
          <w:szCs w:val="24"/>
          <w:lang w:val="en-US"/>
        </w:rPr>
        <w:t>11, 12, 13, 14</w:t>
      </w:r>
      <w:r w:rsidR="006C08FE" w:rsidRPr="000D47BC">
        <w:rPr>
          <w:rFonts w:ascii="Times New Roman" w:hAnsi="Times New Roman" w:cs="Times New Roman"/>
          <w:sz w:val="24"/>
          <w:szCs w:val="24"/>
          <w:lang w:val="en-US"/>
        </w:rPr>
        <w:t>]</w:t>
      </w:r>
      <w:r w:rsidR="00290F52" w:rsidRPr="000D47BC">
        <w:rPr>
          <w:rFonts w:ascii="Times New Roman" w:hAnsi="Times New Roman" w:cs="Times New Roman"/>
          <w:sz w:val="24"/>
          <w:szCs w:val="24"/>
          <w:lang w:val="en-US"/>
        </w:rPr>
        <w:t>.</w:t>
      </w:r>
    </w:p>
    <w:p w:rsidR="002173BB" w:rsidRDefault="00244ABE" w:rsidP="004B7845">
      <w:pPr>
        <w:pStyle w:val="BodyText"/>
        <w:spacing w:before="0" w:line="276" w:lineRule="auto"/>
        <w:ind w:left="0" w:right="-29" w:firstLine="708"/>
        <w:jc w:val="both"/>
        <w:rPr>
          <w:rFonts w:cs="Times New Roman"/>
          <w:spacing w:val="-1"/>
        </w:rPr>
      </w:pPr>
      <w:proofErr w:type="spellStart"/>
      <w:r w:rsidRPr="00C21CCB">
        <w:rPr>
          <w:rFonts w:cs="Times New Roman"/>
          <w:spacing w:val="-1"/>
        </w:rPr>
        <w:t>Datele</w:t>
      </w:r>
      <w:proofErr w:type="spellEnd"/>
      <w:r w:rsidRPr="00C21CCB">
        <w:rPr>
          <w:rFonts w:cs="Times New Roman"/>
          <w:spacing w:val="6"/>
        </w:rPr>
        <w:t xml:space="preserve"> </w:t>
      </w:r>
      <w:proofErr w:type="spellStart"/>
      <w:r w:rsidRPr="00C21CCB">
        <w:rPr>
          <w:rFonts w:cs="Times New Roman"/>
        </w:rPr>
        <w:t>publicate</w:t>
      </w:r>
      <w:proofErr w:type="spellEnd"/>
      <w:r w:rsidRPr="00C21CCB">
        <w:rPr>
          <w:rFonts w:cs="Times New Roman"/>
          <w:spacing w:val="6"/>
        </w:rPr>
        <w:t xml:space="preserve"> </w:t>
      </w:r>
      <w:r w:rsidRPr="00C21CCB">
        <w:rPr>
          <w:rFonts w:cs="Times New Roman"/>
          <w:spacing w:val="-1"/>
        </w:rPr>
        <w:t>de</w:t>
      </w:r>
      <w:r w:rsidRPr="00C21CCB">
        <w:rPr>
          <w:rFonts w:cs="Times New Roman"/>
          <w:spacing w:val="6"/>
        </w:rPr>
        <w:t xml:space="preserve"> </w:t>
      </w:r>
      <w:proofErr w:type="spellStart"/>
      <w:r w:rsidRPr="00C21CCB">
        <w:rPr>
          <w:rFonts w:cs="Times New Roman"/>
          <w:spacing w:val="6"/>
        </w:rPr>
        <w:t>către</w:t>
      </w:r>
      <w:proofErr w:type="spellEnd"/>
      <w:r w:rsidRPr="00C21CCB">
        <w:rPr>
          <w:rFonts w:cs="Times New Roman"/>
          <w:spacing w:val="6"/>
        </w:rPr>
        <w:t xml:space="preserve"> </w:t>
      </w:r>
      <w:r w:rsidRPr="00C21CCB">
        <w:rPr>
          <w:rFonts w:cs="Times New Roman"/>
          <w:spacing w:val="-1"/>
        </w:rPr>
        <w:t>OMS</w:t>
      </w:r>
      <w:r w:rsidRPr="00C21CCB">
        <w:rPr>
          <w:rFonts w:cs="Times New Roman"/>
          <w:spacing w:val="9"/>
        </w:rPr>
        <w:t xml:space="preserve"> </w:t>
      </w:r>
      <w:proofErr w:type="spellStart"/>
      <w:r w:rsidRPr="00C21CCB">
        <w:rPr>
          <w:rFonts w:cs="Times New Roman"/>
          <w:spacing w:val="1"/>
        </w:rPr>
        <w:t>și</w:t>
      </w:r>
      <w:proofErr w:type="spellEnd"/>
      <w:r w:rsidRPr="00C21CCB">
        <w:rPr>
          <w:rFonts w:cs="Times New Roman"/>
          <w:spacing w:val="6"/>
        </w:rPr>
        <w:t xml:space="preserve"> </w:t>
      </w:r>
      <w:r w:rsidRPr="00C21CCB">
        <w:rPr>
          <w:rFonts w:cs="Times New Roman"/>
          <w:spacing w:val="-1"/>
        </w:rPr>
        <w:t>UNAIDS</w:t>
      </w:r>
      <w:r w:rsidRPr="00C21CCB">
        <w:rPr>
          <w:rFonts w:cs="Times New Roman"/>
          <w:spacing w:val="11"/>
        </w:rPr>
        <w:t xml:space="preserve"> </w:t>
      </w:r>
      <w:proofErr w:type="spellStart"/>
      <w:r w:rsidRPr="00C21CCB">
        <w:rPr>
          <w:rFonts w:cs="Times New Roman"/>
          <w:spacing w:val="-1"/>
        </w:rPr>
        <w:t>demonstrează</w:t>
      </w:r>
      <w:proofErr w:type="spellEnd"/>
      <w:r w:rsidRPr="00C21CCB">
        <w:rPr>
          <w:rFonts w:cs="Times New Roman"/>
          <w:spacing w:val="6"/>
        </w:rPr>
        <w:t xml:space="preserve"> </w:t>
      </w:r>
      <w:proofErr w:type="spellStart"/>
      <w:r w:rsidRPr="00C21CCB">
        <w:rPr>
          <w:rFonts w:cs="Times New Roman"/>
          <w:spacing w:val="-1"/>
        </w:rPr>
        <w:t>că</w:t>
      </w:r>
      <w:proofErr w:type="spellEnd"/>
      <w:r w:rsidRPr="00C21CCB">
        <w:rPr>
          <w:rFonts w:cs="Times New Roman"/>
          <w:spacing w:val="6"/>
        </w:rPr>
        <w:t xml:space="preserve"> </w:t>
      </w:r>
      <w:proofErr w:type="spellStart"/>
      <w:r w:rsidRPr="00C21CCB">
        <w:rPr>
          <w:rFonts w:cs="Times New Roman"/>
          <w:spacing w:val="-1"/>
        </w:rPr>
        <w:t>asigurarea</w:t>
      </w:r>
      <w:proofErr w:type="spellEnd"/>
      <w:r w:rsidRPr="00C21CCB">
        <w:rPr>
          <w:rFonts w:cs="Times New Roman"/>
          <w:spacing w:val="13"/>
        </w:rPr>
        <w:t xml:space="preserve"> </w:t>
      </w:r>
      <w:proofErr w:type="spellStart"/>
      <w:r w:rsidRPr="00C21CCB">
        <w:rPr>
          <w:rFonts w:cs="Times New Roman"/>
          <w:spacing w:val="-1"/>
        </w:rPr>
        <w:t>accesului</w:t>
      </w:r>
      <w:proofErr w:type="spellEnd"/>
      <w:r w:rsidRPr="00C21CCB">
        <w:rPr>
          <w:rFonts w:cs="Times New Roman"/>
          <w:spacing w:val="6"/>
        </w:rPr>
        <w:t xml:space="preserve"> </w:t>
      </w:r>
      <w:r w:rsidRPr="00C21CCB">
        <w:rPr>
          <w:rFonts w:cs="Times New Roman"/>
          <w:spacing w:val="-1"/>
        </w:rPr>
        <w:t>la</w:t>
      </w:r>
      <w:r w:rsidRPr="00C21CCB">
        <w:rPr>
          <w:rFonts w:cs="Times New Roman"/>
          <w:spacing w:val="6"/>
        </w:rPr>
        <w:t xml:space="preserve"> </w:t>
      </w:r>
      <w:proofErr w:type="spellStart"/>
      <w:r w:rsidRPr="00C21CCB">
        <w:rPr>
          <w:rFonts w:cs="Times New Roman"/>
        </w:rPr>
        <w:t>servicii</w:t>
      </w:r>
      <w:proofErr w:type="spellEnd"/>
      <w:r w:rsidRPr="00C21CCB">
        <w:rPr>
          <w:rFonts w:cs="Times New Roman"/>
          <w:spacing w:val="6"/>
        </w:rPr>
        <w:t xml:space="preserve"> </w:t>
      </w:r>
      <w:proofErr w:type="spellStart"/>
      <w:r w:rsidRPr="00C21CCB">
        <w:rPr>
          <w:rFonts w:cs="Times New Roman"/>
          <w:spacing w:val="-1"/>
        </w:rPr>
        <w:t>calitative</w:t>
      </w:r>
      <w:proofErr w:type="spellEnd"/>
      <w:r w:rsidRPr="00C21CCB">
        <w:rPr>
          <w:rFonts w:cs="Times New Roman"/>
          <w:spacing w:val="74"/>
        </w:rPr>
        <w:t xml:space="preserve"> </w:t>
      </w:r>
      <w:r w:rsidRPr="00C21CCB">
        <w:rPr>
          <w:rFonts w:cs="Times New Roman"/>
          <w:spacing w:val="-1"/>
        </w:rPr>
        <w:t>de</w:t>
      </w:r>
      <w:r w:rsidRPr="00C21CCB">
        <w:rPr>
          <w:rFonts w:cs="Times New Roman"/>
          <w:spacing w:val="12"/>
        </w:rPr>
        <w:t xml:space="preserve"> </w:t>
      </w:r>
      <w:proofErr w:type="spellStart"/>
      <w:r w:rsidRPr="00C21CCB">
        <w:rPr>
          <w:rFonts w:cs="Times New Roman"/>
          <w:spacing w:val="-2"/>
        </w:rPr>
        <w:t>prevenire</w:t>
      </w:r>
      <w:proofErr w:type="spellEnd"/>
      <w:r w:rsidRPr="00C21CCB">
        <w:rPr>
          <w:rFonts w:cs="Times New Roman"/>
          <w:spacing w:val="17"/>
        </w:rPr>
        <w:t xml:space="preserve"> </w:t>
      </w:r>
      <w:r w:rsidRPr="00C21CCB">
        <w:rPr>
          <w:rFonts w:cs="Times New Roman"/>
          <w:spacing w:val="-1"/>
        </w:rPr>
        <w:t>HIV,</w:t>
      </w:r>
      <w:r w:rsidRPr="00C21CCB">
        <w:rPr>
          <w:rFonts w:cs="Times New Roman"/>
          <w:spacing w:val="16"/>
        </w:rPr>
        <w:t xml:space="preserve"> </w:t>
      </w:r>
      <w:proofErr w:type="spellStart"/>
      <w:r w:rsidRPr="00C21CCB">
        <w:rPr>
          <w:rFonts w:cs="Times New Roman"/>
          <w:spacing w:val="-1"/>
        </w:rPr>
        <w:t>oferite</w:t>
      </w:r>
      <w:proofErr w:type="spellEnd"/>
      <w:r w:rsidRPr="00C21CCB">
        <w:rPr>
          <w:rFonts w:cs="Times New Roman"/>
          <w:spacing w:val="12"/>
        </w:rPr>
        <w:t xml:space="preserve"> </w:t>
      </w:r>
      <w:r w:rsidRPr="00C21CCB">
        <w:rPr>
          <w:rFonts w:cs="Times New Roman"/>
        </w:rPr>
        <w:t>conform</w:t>
      </w:r>
      <w:r w:rsidRPr="00C21CCB">
        <w:rPr>
          <w:rFonts w:cs="Times New Roman"/>
          <w:spacing w:val="7"/>
        </w:rPr>
        <w:t xml:space="preserve"> </w:t>
      </w:r>
      <w:proofErr w:type="spellStart"/>
      <w:r w:rsidRPr="00C21CCB">
        <w:rPr>
          <w:rFonts w:cs="Times New Roman"/>
          <w:spacing w:val="-1"/>
        </w:rPr>
        <w:t>standardului</w:t>
      </w:r>
      <w:proofErr w:type="spellEnd"/>
      <w:r w:rsidRPr="00C21CCB">
        <w:rPr>
          <w:rFonts w:cs="Times New Roman"/>
          <w:spacing w:val="12"/>
        </w:rPr>
        <w:t xml:space="preserve"> </w:t>
      </w:r>
      <w:r w:rsidR="00B01BCD" w:rsidRPr="00C21CCB">
        <w:rPr>
          <w:rFonts w:cs="Times New Roman"/>
          <w:spacing w:val="-1"/>
        </w:rPr>
        <w:t xml:space="preserve">de </w:t>
      </w:r>
      <w:proofErr w:type="spellStart"/>
      <w:proofErr w:type="gramStart"/>
      <w:r w:rsidR="00B01BCD" w:rsidRPr="00C21CCB">
        <w:rPr>
          <w:rFonts w:cs="Times New Roman"/>
          <w:spacing w:val="-1"/>
        </w:rPr>
        <w:t>organizare</w:t>
      </w:r>
      <w:proofErr w:type="spellEnd"/>
      <w:r w:rsidR="00B01BCD" w:rsidRPr="00C21CCB">
        <w:rPr>
          <w:rFonts w:cs="Times New Roman"/>
          <w:spacing w:val="-1"/>
        </w:rPr>
        <w:t xml:space="preserve">  </w:t>
      </w:r>
      <w:proofErr w:type="spellStart"/>
      <w:r w:rsidR="00B01BCD" w:rsidRPr="00C21CCB">
        <w:rPr>
          <w:rFonts w:cs="Times New Roman"/>
          <w:spacing w:val="-1"/>
        </w:rPr>
        <w:t>și</w:t>
      </w:r>
      <w:proofErr w:type="spellEnd"/>
      <w:proofErr w:type="gramEnd"/>
      <w:r w:rsidR="00B01BCD" w:rsidRPr="00C21CCB">
        <w:rPr>
          <w:rFonts w:cs="Times New Roman"/>
          <w:spacing w:val="-1"/>
        </w:rPr>
        <w:t xml:space="preserve"> </w:t>
      </w:r>
      <w:proofErr w:type="spellStart"/>
      <w:r w:rsidR="00B01BCD" w:rsidRPr="00C21CCB">
        <w:rPr>
          <w:rFonts w:cs="Times New Roman"/>
          <w:spacing w:val="-1"/>
        </w:rPr>
        <w:t>funcționare</w:t>
      </w:r>
      <w:proofErr w:type="spellEnd"/>
      <w:r w:rsidRPr="00C21CCB">
        <w:rPr>
          <w:rFonts w:cs="Times New Roman"/>
          <w:spacing w:val="-2"/>
        </w:rPr>
        <w:t>,</w:t>
      </w:r>
      <w:r w:rsidRPr="00C21CCB">
        <w:rPr>
          <w:rFonts w:cs="Times New Roman"/>
          <w:spacing w:val="12"/>
        </w:rPr>
        <w:t xml:space="preserve"> </w:t>
      </w:r>
      <w:proofErr w:type="spellStart"/>
      <w:r w:rsidRPr="00C21CCB">
        <w:rPr>
          <w:rFonts w:cs="Times New Roman"/>
        </w:rPr>
        <w:t>constituie</w:t>
      </w:r>
      <w:proofErr w:type="spellEnd"/>
      <w:r w:rsidRPr="00C21CCB">
        <w:rPr>
          <w:rFonts w:cs="Times New Roman"/>
          <w:spacing w:val="12"/>
        </w:rPr>
        <w:t xml:space="preserve"> </w:t>
      </w:r>
      <w:proofErr w:type="spellStart"/>
      <w:r w:rsidRPr="00C21CCB">
        <w:rPr>
          <w:rFonts w:cs="Times New Roman"/>
        </w:rPr>
        <w:t>unul</w:t>
      </w:r>
      <w:proofErr w:type="spellEnd"/>
      <w:r w:rsidRPr="00C21CCB">
        <w:rPr>
          <w:rFonts w:cs="Times New Roman"/>
          <w:spacing w:val="7"/>
        </w:rPr>
        <w:t xml:space="preserve"> </w:t>
      </w:r>
      <w:proofErr w:type="spellStart"/>
      <w:r w:rsidRPr="00C21CCB">
        <w:rPr>
          <w:rFonts w:cs="Times New Roman"/>
          <w:spacing w:val="-1"/>
        </w:rPr>
        <w:t>dintre</w:t>
      </w:r>
      <w:proofErr w:type="spellEnd"/>
      <w:r w:rsidRPr="00C21CCB">
        <w:rPr>
          <w:rFonts w:cs="Times New Roman"/>
          <w:spacing w:val="17"/>
        </w:rPr>
        <w:t xml:space="preserve"> </w:t>
      </w:r>
      <w:proofErr w:type="spellStart"/>
      <w:r w:rsidRPr="00C21CCB">
        <w:rPr>
          <w:rFonts w:cs="Times New Roman"/>
        </w:rPr>
        <w:t>factorii</w:t>
      </w:r>
      <w:proofErr w:type="spellEnd"/>
      <w:r w:rsidRPr="00C21CCB">
        <w:rPr>
          <w:rFonts w:cs="Times New Roman"/>
          <w:spacing w:val="12"/>
        </w:rPr>
        <w:t xml:space="preserve"> </w:t>
      </w:r>
      <w:proofErr w:type="spellStart"/>
      <w:r w:rsidRPr="00C21CCB">
        <w:rPr>
          <w:rFonts w:cs="Times New Roman"/>
        </w:rPr>
        <w:t>majori</w:t>
      </w:r>
      <w:proofErr w:type="spellEnd"/>
      <w:r w:rsidRPr="00C21CCB">
        <w:rPr>
          <w:rFonts w:cs="Times New Roman"/>
          <w:spacing w:val="70"/>
        </w:rPr>
        <w:t xml:space="preserve"> </w:t>
      </w:r>
      <w:r w:rsidRPr="00C21CCB">
        <w:rPr>
          <w:rFonts w:cs="Times New Roman"/>
          <w:spacing w:val="-1"/>
        </w:rPr>
        <w:t>de</w:t>
      </w:r>
      <w:r w:rsidRPr="00C21CCB">
        <w:rPr>
          <w:rFonts w:cs="Times New Roman"/>
          <w:spacing w:val="3"/>
        </w:rPr>
        <w:t xml:space="preserve"> </w:t>
      </w:r>
      <w:proofErr w:type="spellStart"/>
      <w:r w:rsidRPr="00C21CCB">
        <w:rPr>
          <w:rFonts w:cs="Times New Roman"/>
          <w:spacing w:val="-1"/>
        </w:rPr>
        <w:t>protecție</w:t>
      </w:r>
      <w:proofErr w:type="spellEnd"/>
      <w:r w:rsidRPr="00C21CCB">
        <w:rPr>
          <w:rFonts w:cs="Times New Roman"/>
          <w:spacing w:val="3"/>
        </w:rPr>
        <w:t xml:space="preserve"> </w:t>
      </w:r>
      <w:r w:rsidRPr="00C21CCB">
        <w:rPr>
          <w:rFonts w:cs="Times New Roman"/>
        </w:rPr>
        <w:t>a</w:t>
      </w:r>
      <w:r w:rsidRPr="00C21CCB">
        <w:rPr>
          <w:rFonts w:cs="Times New Roman"/>
          <w:spacing w:val="3"/>
        </w:rPr>
        <w:t xml:space="preserve"> </w:t>
      </w:r>
      <w:proofErr w:type="spellStart"/>
      <w:r w:rsidRPr="00C21CCB">
        <w:rPr>
          <w:rFonts w:cs="Times New Roman"/>
          <w:spacing w:val="-2"/>
        </w:rPr>
        <w:t>populațiilor</w:t>
      </w:r>
      <w:proofErr w:type="spellEnd"/>
      <w:r w:rsidRPr="00C21CCB">
        <w:rPr>
          <w:rFonts w:cs="Times New Roman"/>
          <w:spacing w:val="-2"/>
        </w:rPr>
        <w:t xml:space="preserve"> </w:t>
      </w:r>
      <w:proofErr w:type="spellStart"/>
      <w:r w:rsidRPr="00C21CCB">
        <w:rPr>
          <w:rFonts w:cs="Times New Roman"/>
          <w:spacing w:val="-2"/>
        </w:rPr>
        <w:t>cheie</w:t>
      </w:r>
      <w:proofErr w:type="spellEnd"/>
      <w:r w:rsidRPr="00C21CCB">
        <w:rPr>
          <w:rFonts w:cs="Times New Roman"/>
          <w:spacing w:val="3"/>
        </w:rPr>
        <w:t xml:space="preserve"> </w:t>
      </w:r>
      <w:r w:rsidR="009F56C1" w:rsidRPr="00C21CCB">
        <w:rPr>
          <w:rFonts w:cs="Times New Roman"/>
          <w:spacing w:val="-1"/>
        </w:rPr>
        <w:t xml:space="preserve">din </w:t>
      </w:r>
      <w:proofErr w:type="spellStart"/>
      <w:r w:rsidR="009F56C1" w:rsidRPr="00C21CCB">
        <w:rPr>
          <w:rFonts w:cs="Times New Roman"/>
          <w:spacing w:val="-1"/>
        </w:rPr>
        <w:t>perspectiva</w:t>
      </w:r>
      <w:proofErr w:type="spellEnd"/>
      <w:r w:rsidR="009F56C1" w:rsidRPr="00C21CCB">
        <w:rPr>
          <w:rFonts w:cs="Times New Roman"/>
          <w:spacing w:val="-1"/>
        </w:rPr>
        <w:t xml:space="preserve"> </w:t>
      </w:r>
      <w:proofErr w:type="spellStart"/>
      <w:r w:rsidR="009F56C1" w:rsidRPr="00C21CCB">
        <w:rPr>
          <w:rFonts w:cs="Times New Roman"/>
          <w:spacing w:val="-1"/>
        </w:rPr>
        <w:t>stării</w:t>
      </w:r>
      <w:proofErr w:type="spellEnd"/>
      <w:r w:rsidRPr="00C21CCB">
        <w:rPr>
          <w:rFonts w:cs="Times New Roman"/>
          <w:spacing w:val="-2"/>
        </w:rPr>
        <w:t xml:space="preserve"> </w:t>
      </w:r>
      <w:r w:rsidRPr="00C21CCB">
        <w:rPr>
          <w:rFonts w:cs="Times New Roman"/>
          <w:spacing w:val="-1"/>
        </w:rPr>
        <w:t>de</w:t>
      </w:r>
      <w:r w:rsidRPr="00C21CCB">
        <w:rPr>
          <w:rFonts w:cs="Times New Roman"/>
          <w:spacing w:val="3"/>
        </w:rPr>
        <w:t xml:space="preserve"> </w:t>
      </w:r>
      <w:proofErr w:type="spellStart"/>
      <w:r w:rsidRPr="00C21CCB">
        <w:rPr>
          <w:rFonts w:cs="Times New Roman"/>
        </w:rPr>
        <w:t>sănătate</w:t>
      </w:r>
      <w:proofErr w:type="spellEnd"/>
      <w:r w:rsidRPr="00C21CCB">
        <w:rPr>
          <w:rFonts w:cs="Times New Roman"/>
        </w:rPr>
        <w:t>,</w:t>
      </w:r>
      <w:r w:rsidRPr="00C21CCB">
        <w:rPr>
          <w:rFonts w:cs="Times New Roman"/>
          <w:spacing w:val="3"/>
        </w:rPr>
        <w:t xml:space="preserve"> </w:t>
      </w:r>
      <w:proofErr w:type="spellStart"/>
      <w:r w:rsidRPr="00C21CCB">
        <w:rPr>
          <w:rFonts w:cs="Times New Roman"/>
          <w:spacing w:val="-4"/>
        </w:rPr>
        <w:t>în</w:t>
      </w:r>
      <w:proofErr w:type="spellEnd"/>
      <w:r w:rsidRPr="00C21CCB">
        <w:rPr>
          <w:rFonts w:cs="Times New Roman"/>
          <w:spacing w:val="-3"/>
        </w:rPr>
        <w:t xml:space="preserve"> </w:t>
      </w:r>
      <w:r w:rsidRPr="00C21CCB">
        <w:rPr>
          <w:rFonts w:cs="Times New Roman"/>
        </w:rPr>
        <w:t>special</w:t>
      </w:r>
      <w:r w:rsidRPr="00C21CCB">
        <w:rPr>
          <w:rFonts w:cs="Times New Roman"/>
          <w:spacing w:val="-2"/>
        </w:rPr>
        <w:t xml:space="preserve"> </w:t>
      </w:r>
      <w:proofErr w:type="spellStart"/>
      <w:r w:rsidRPr="00C21CCB">
        <w:rPr>
          <w:rFonts w:cs="Times New Roman"/>
          <w:spacing w:val="-3"/>
        </w:rPr>
        <w:t>în</w:t>
      </w:r>
      <w:proofErr w:type="spellEnd"/>
      <w:r w:rsidRPr="00C21CCB">
        <w:rPr>
          <w:rFonts w:cs="Times New Roman"/>
          <w:spacing w:val="-3"/>
        </w:rPr>
        <w:t xml:space="preserve"> </w:t>
      </w:r>
      <w:proofErr w:type="spellStart"/>
      <w:r w:rsidRPr="00C21CCB">
        <w:rPr>
          <w:rFonts w:cs="Times New Roman"/>
          <w:spacing w:val="-1"/>
        </w:rPr>
        <w:t>prevenirea</w:t>
      </w:r>
      <w:proofErr w:type="spellEnd"/>
      <w:r w:rsidRPr="00C21CCB">
        <w:rPr>
          <w:rFonts w:cs="Times New Roman"/>
          <w:spacing w:val="3"/>
        </w:rPr>
        <w:t xml:space="preserve"> </w:t>
      </w:r>
      <w:proofErr w:type="spellStart"/>
      <w:r w:rsidRPr="00C21CCB">
        <w:rPr>
          <w:rFonts w:cs="Times New Roman"/>
        </w:rPr>
        <w:t>infecției</w:t>
      </w:r>
      <w:proofErr w:type="spellEnd"/>
      <w:r w:rsidRPr="00C21CCB">
        <w:rPr>
          <w:rFonts w:cs="Times New Roman"/>
          <w:spacing w:val="-7"/>
        </w:rPr>
        <w:t xml:space="preserve"> </w:t>
      </w:r>
      <w:r w:rsidR="00810EFD" w:rsidRPr="00C21CCB">
        <w:rPr>
          <w:rFonts w:cs="Times New Roman"/>
          <w:spacing w:val="-1"/>
        </w:rPr>
        <w:t>HIV.</w:t>
      </w:r>
    </w:p>
    <w:p w:rsidR="0045150A" w:rsidRPr="00C21CCB" w:rsidRDefault="00FD0C32" w:rsidP="004B7845">
      <w:pPr>
        <w:pStyle w:val="BodyText"/>
        <w:spacing w:before="0" w:line="276" w:lineRule="auto"/>
        <w:ind w:left="0" w:right="-29" w:firstLine="708"/>
        <w:jc w:val="both"/>
        <w:rPr>
          <w:rFonts w:cs="Times New Roman"/>
          <w:spacing w:val="-1"/>
        </w:rPr>
      </w:pPr>
      <w:r w:rsidRPr="00C21CCB">
        <w:rPr>
          <w:b/>
          <w:noProof/>
          <w:spacing w:val="-1"/>
          <w:lang w:val="ru-RU" w:eastAsia="ru-RU"/>
        </w:rPr>
        <mc:AlternateContent>
          <mc:Choice Requires="wps">
            <w:drawing>
              <wp:anchor distT="0" distB="0" distL="114300" distR="114300" simplePos="0" relativeHeight="251668480" behindDoc="0" locked="0" layoutInCell="1" allowOverlap="1" wp14:anchorId="2CBB4422" wp14:editId="2731860C">
                <wp:simplePos x="0" y="0"/>
                <wp:positionH relativeFrom="margin">
                  <wp:align>left</wp:align>
                </wp:positionH>
                <wp:positionV relativeFrom="paragraph">
                  <wp:posOffset>198755</wp:posOffset>
                </wp:positionV>
                <wp:extent cx="6279515" cy="914400"/>
                <wp:effectExtent l="0" t="0" r="6985" b="0"/>
                <wp:wrapNone/>
                <wp:docPr id="9" name="Rounded Rectangle 9"/>
                <wp:cNvGraphicFramePr/>
                <a:graphic xmlns:a="http://schemas.openxmlformats.org/drawingml/2006/main">
                  <a:graphicData uri="http://schemas.microsoft.com/office/word/2010/wordprocessingShape">
                    <wps:wsp>
                      <wps:cNvSpPr/>
                      <wps:spPr>
                        <a:xfrm>
                          <a:off x="0" y="0"/>
                          <a:ext cx="6279515" cy="914400"/>
                        </a:xfrm>
                        <a:prstGeom prst="roundRec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C152F0" w:rsidRPr="00107984" w:rsidRDefault="00C152F0" w:rsidP="00107984">
                            <w:pPr>
                              <w:pStyle w:val="BodyText"/>
                              <w:shd w:val="clear" w:color="auto" w:fill="EAF1DD" w:themeFill="accent3" w:themeFillTint="33"/>
                              <w:spacing w:before="0" w:line="276" w:lineRule="auto"/>
                              <w:ind w:left="0" w:right="-29" w:firstLine="708"/>
                              <w:jc w:val="both"/>
                              <w:rPr>
                                <w:rFonts w:cs="Times New Roman"/>
                                <w:b/>
                                <w:spacing w:val="-1"/>
                                <w:lang w:val="uz-Cyrl-UZ"/>
                              </w:rPr>
                            </w:pPr>
                            <w:r>
                              <w:rPr>
                                <w:rFonts w:cs="Times New Roman"/>
                                <w:b/>
                                <w:spacing w:val="-1"/>
                                <w:lang w:val="ro-RO"/>
                              </w:rPr>
                              <w:t>Prevederile aces</w:t>
                            </w:r>
                            <w:r w:rsidRPr="00107984">
                              <w:rPr>
                                <w:rFonts w:cs="Times New Roman"/>
                                <w:b/>
                                <w:spacing w:val="-1"/>
                                <w:lang w:val="ro-RO"/>
                              </w:rPr>
                              <w:t>t</w:t>
                            </w:r>
                            <w:r>
                              <w:rPr>
                                <w:rFonts w:cs="Times New Roman"/>
                                <w:b/>
                                <w:spacing w:val="-1"/>
                                <w:lang w:val="ro-RO"/>
                              </w:rPr>
                              <w:t>ui</w:t>
                            </w:r>
                            <w:r w:rsidRPr="00107984">
                              <w:rPr>
                                <w:rFonts w:cs="Times New Roman"/>
                                <w:b/>
                                <w:spacing w:val="-1"/>
                                <w:lang w:val="ro-RO"/>
                              </w:rPr>
                              <w:t xml:space="preserve"> standard </w:t>
                            </w:r>
                            <w:r>
                              <w:rPr>
                                <w:rFonts w:cs="Times New Roman"/>
                                <w:b/>
                                <w:spacing w:val="-1"/>
                                <w:lang w:val="ro-RO"/>
                              </w:rPr>
                              <w:t xml:space="preserve"> sunt aplicate</w:t>
                            </w:r>
                            <w:r w:rsidRPr="00107984">
                              <w:rPr>
                                <w:rFonts w:cs="Times New Roman"/>
                                <w:b/>
                                <w:spacing w:val="-1"/>
                                <w:lang w:val="ro-RO"/>
                              </w:rPr>
                              <w:t xml:space="preserve"> </w:t>
                            </w:r>
                            <w:r>
                              <w:rPr>
                                <w:rFonts w:cs="Times New Roman"/>
                                <w:b/>
                                <w:spacing w:val="-1"/>
                                <w:lang w:val="ro-RO"/>
                              </w:rPr>
                              <w:t xml:space="preserve">pentru prevenirea HIV </w:t>
                            </w:r>
                            <w:r>
                              <w:rPr>
                                <w:b/>
                                <w:spacing w:val="-1"/>
                                <w:lang w:val="ro-RO"/>
                              </w:rPr>
                              <w:t xml:space="preserve"> în </w:t>
                            </w:r>
                            <w:proofErr w:type="spellStart"/>
                            <w:r>
                              <w:rPr>
                                <w:b/>
                                <w:spacing w:val="-1"/>
                                <w:lang w:val="ro-RO"/>
                              </w:rPr>
                              <w:t>rîndul</w:t>
                            </w:r>
                            <w:proofErr w:type="spellEnd"/>
                            <w:r w:rsidRPr="00107984">
                              <w:rPr>
                                <w:b/>
                              </w:rPr>
                              <w:t xml:space="preserve"> </w:t>
                            </w:r>
                            <w:proofErr w:type="spellStart"/>
                            <w:r w:rsidRPr="00107984">
                              <w:rPr>
                                <w:b/>
                                <w:lang w:eastAsia="ro-RO"/>
                              </w:rPr>
                              <w:t>populațiil</w:t>
                            </w:r>
                            <w:r>
                              <w:rPr>
                                <w:b/>
                                <w:lang w:eastAsia="ro-RO"/>
                              </w:rPr>
                              <w:t>or</w:t>
                            </w:r>
                            <w:proofErr w:type="spellEnd"/>
                            <w:r w:rsidRPr="00107984">
                              <w:rPr>
                                <w:b/>
                                <w:lang w:eastAsia="ro-RO"/>
                              </w:rPr>
                              <w:t xml:space="preserve"> </w:t>
                            </w:r>
                            <w:proofErr w:type="spellStart"/>
                            <w:r w:rsidRPr="00107984">
                              <w:rPr>
                                <w:b/>
                                <w:lang w:eastAsia="ro-RO"/>
                              </w:rPr>
                              <w:t>cheie</w:t>
                            </w:r>
                            <w:proofErr w:type="spellEnd"/>
                            <w:r>
                              <w:rPr>
                                <w:b/>
                                <w:lang w:eastAsia="ro-RO"/>
                              </w:rPr>
                              <w:t xml:space="preserve">, </w:t>
                            </w:r>
                            <w:proofErr w:type="spellStart"/>
                            <w:r>
                              <w:rPr>
                                <w:b/>
                                <w:lang w:eastAsia="ro-RO"/>
                              </w:rPr>
                              <w:t>inclusiv</w:t>
                            </w:r>
                            <w:proofErr w:type="spellEnd"/>
                            <w:r w:rsidRPr="00107984">
                              <w:rPr>
                                <w:b/>
                                <w:lang w:eastAsia="ro-RO"/>
                              </w:rPr>
                              <w:t xml:space="preserve"> </w:t>
                            </w:r>
                            <w:proofErr w:type="spellStart"/>
                            <w:r>
                              <w:rPr>
                                <w:b/>
                                <w:lang w:eastAsia="ro-RO"/>
                              </w:rPr>
                              <w:t>și</w:t>
                            </w:r>
                            <w:proofErr w:type="spellEnd"/>
                            <w:r>
                              <w:rPr>
                                <w:b/>
                                <w:lang w:eastAsia="ro-RO"/>
                              </w:rPr>
                              <w:t xml:space="preserve"> </w:t>
                            </w:r>
                            <w:proofErr w:type="spellStart"/>
                            <w:r w:rsidRPr="00107984">
                              <w:rPr>
                                <w:b/>
                                <w:bCs/>
                                <w:lang w:eastAsia="ro-RO"/>
                              </w:rPr>
                              <w:t>în</w:t>
                            </w:r>
                            <w:proofErr w:type="spellEnd"/>
                            <w:r w:rsidRPr="00107984">
                              <w:rPr>
                                <w:b/>
                                <w:bCs/>
                                <w:lang w:eastAsia="ro-RO"/>
                              </w:rPr>
                              <w:t xml:space="preserve"> </w:t>
                            </w:r>
                            <w:proofErr w:type="spellStart"/>
                            <w:r w:rsidRPr="00107984">
                              <w:rPr>
                                <w:b/>
                                <w:bCs/>
                                <w:lang w:eastAsia="ro-RO"/>
                              </w:rPr>
                              <w:t>contextul</w:t>
                            </w:r>
                            <w:proofErr w:type="spellEnd"/>
                            <w:r w:rsidRPr="00107984">
                              <w:rPr>
                                <w:b/>
                                <w:bCs/>
                                <w:lang w:eastAsia="ro-RO"/>
                              </w:rPr>
                              <w:t xml:space="preserve"> </w:t>
                            </w:r>
                            <w:proofErr w:type="spellStart"/>
                            <w:r w:rsidRPr="00107984">
                              <w:rPr>
                                <w:b/>
                                <w:bCs/>
                                <w:lang w:eastAsia="ro-RO"/>
                              </w:rPr>
                              <w:t>unor</w:t>
                            </w:r>
                            <w:proofErr w:type="spellEnd"/>
                            <w:r w:rsidRPr="00107984">
                              <w:rPr>
                                <w:b/>
                                <w:bCs/>
                                <w:lang w:eastAsia="ro-RO"/>
                              </w:rPr>
                              <w:t xml:space="preserve"> </w:t>
                            </w:r>
                            <w:proofErr w:type="spellStart"/>
                            <w:r w:rsidRPr="00107984">
                              <w:rPr>
                                <w:b/>
                                <w:bCs/>
                                <w:lang w:eastAsia="ro-RO"/>
                              </w:rPr>
                              <w:t>situații</w:t>
                            </w:r>
                            <w:proofErr w:type="spellEnd"/>
                            <w:r w:rsidRPr="00107984">
                              <w:rPr>
                                <w:b/>
                                <w:bCs/>
                                <w:lang w:eastAsia="ro-RO"/>
                              </w:rPr>
                              <w:t xml:space="preserve"> de </w:t>
                            </w:r>
                            <w:proofErr w:type="spellStart"/>
                            <w:r w:rsidRPr="00107984">
                              <w:rPr>
                                <w:b/>
                                <w:bCs/>
                                <w:lang w:eastAsia="ro-RO"/>
                              </w:rPr>
                              <w:t>criza</w:t>
                            </w:r>
                            <w:proofErr w:type="spellEnd"/>
                            <w:r w:rsidRPr="00107984">
                              <w:rPr>
                                <w:b/>
                                <w:bCs/>
                                <w:lang w:eastAsia="ro-RO"/>
                              </w:rPr>
                              <w:t xml:space="preserve"> </w:t>
                            </w:r>
                            <w:proofErr w:type="spellStart"/>
                            <w:r w:rsidRPr="00107984">
                              <w:rPr>
                                <w:b/>
                                <w:bCs/>
                                <w:lang w:eastAsia="ro-RO"/>
                              </w:rPr>
                              <w:t>umanitară</w:t>
                            </w:r>
                            <w:proofErr w:type="spellEnd"/>
                            <w:r w:rsidRPr="00107984">
                              <w:rPr>
                                <w:b/>
                                <w:bCs/>
                                <w:lang w:eastAsia="ro-RO"/>
                              </w:rPr>
                              <w:t xml:space="preserve">, </w:t>
                            </w:r>
                            <w:proofErr w:type="spellStart"/>
                            <w:r w:rsidRPr="00107984">
                              <w:rPr>
                                <w:b/>
                                <w:bCs/>
                                <w:lang w:eastAsia="ro-RO"/>
                              </w:rPr>
                              <w:t>situații</w:t>
                            </w:r>
                            <w:proofErr w:type="spellEnd"/>
                            <w:r w:rsidRPr="00107984">
                              <w:rPr>
                                <w:b/>
                                <w:bCs/>
                                <w:lang w:eastAsia="ro-RO"/>
                              </w:rPr>
                              <w:t> </w:t>
                            </w:r>
                            <w:proofErr w:type="spellStart"/>
                            <w:r w:rsidRPr="00107984">
                              <w:rPr>
                                <w:b/>
                                <w:bCs/>
                                <w:lang w:eastAsia="ro-RO"/>
                              </w:rPr>
                              <w:t>excepționale</w:t>
                            </w:r>
                            <w:proofErr w:type="spellEnd"/>
                            <w:r w:rsidRPr="00107984">
                              <w:rPr>
                                <w:b/>
                                <w:bCs/>
                                <w:lang w:eastAsia="ro-RO"/>
                              </w:rPr>
                              <w:t xml:space="preserve">, </w:t>
                            </w:r>
                            <w:proofErr w:type="spellStart"/>
                            <w:r w:rsidRPr="00107984">
                              <w:rPr>
                                <w:b/>
                                <w:bCs/>
                                <w:lang w:eastAsia="ro-RO"/>
                              </w:rPr>
                              <w:t>urgențe</w:t>
                            </w:r>
                            <w:proofErr w:type="spellEnd"/>
                            <w:r w:rsidRPr="00107984">
                              <w:rPr>
                                <w:b/>
                                <w:bCs/>
                                <w:lang w:eastAsia="ro-RO"/>
                              </w:rPr>
                              <w:t xml:space="preserve"> </w:t>
                            </w:r>
                            <w:r>
                              <w:rPr>
                                <w:b/>
                                <w:bCs/>
                                <w:lang w:eastAsia="ro-RO"/>
                              </w:rPr>
                              <w:t>de</w:t>
                            </w:r>
                            <w:r w:rsidRPr="00107984">
                              <w:rPr>
                                <w:b/>
                                <w:bCs/>
                                <w:lang w:eastAsia="ro-RO"/>
                              </w:rPr>
                              <w:t xml:space="preserve"> </w:t>
                            </w:r>
                            <w:proofErr w:type="spellStart"/>
                            <w:r w:rsidRPr="00107984">
                              <w:rPr>
                                <w:b/>
                                <w:bCs/>
                                <w:lang w:eastAsia="ro-RO"/>
                              </w:rPr>
                              <w:t>sănătate</w:t>
                            </w:r>
                            <w:proofErr w:type="spellEnd"/>
                            <w:r w:rsidRPr="00107984">
                              <w:rPr>
                                <w:b/>
                                <w:bCs/>
                                <w:lang w:eastAsia="ro-RO"/>
                              </w:rPr>
                              <w:t> </w:t>
                            </w:r>
                            <w:proofErr w:type="spellStart"/>
                            <w:r w:rsidRPr="00107984">
                              <w:rPr>
                                <w:b/>
                                <w:bCs/>
                                <w:lang w:eastAsia="ro-RO"/>
                              </w:rPr>
                              <w:t>publică</w:t>
                            </w:r>
                            <w:proofErr w:type="spellEnd"/>
                            <w:r w:rsidRPr="00107984">
                              <w:rPr>
                                <w:b/>
                                <w:bCs/>
                                <w:lang w:eastAsia="ro-RO"/>
                              </w:rPr>
                              <w:t>.</w:t>
                            </w:r>
                          </w:p>
                          <w:p w:rsidR="00C152F0" w:rsidRPr="00456AB4" w:rsidRDefault="00C152F0" w:rsidP="00A919D2">
                            <w:pPr>
                              <w:jc w:val="both"/>
                              <w:rPr>
                                <w:color w:val="FFFFFF" w:themeColor="background1"/>
                                <w:sz w:val="20"/>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BB4422" id="_x0000_s1034" style="position:absolute;left:0;text-align:left;margin-left:0;margin-top:15.65pt;width:494.45pt;height:1in;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" fillcolor="#4bacc6 [3208]" stroked="f">
                <v:fill opacity="32896f"/>
                <v:textbox>
                  <w:txbxContent>
                    <w:p w:rsidR="00C152F0" w:rsidRPr="00107984" w:rsidRDefault="00C152F0" w:rsidP="00107984">
                      <w:pPr>
                        <w:pStyle w:val="BodyText"/>
                        <w:shd w:val="clear" w:color="auto" w:fill="EAF1DD" w:themeFill="accent3" w:themeFillTint="33"/>
                        <w:spacing w:before="0" w:line="276" w:lineRule="auto"/>
                        <w:ind w:left="0" w:right="-29" w:firstLine="708"/>
                        <w:jc w:val="both"/>
                        <w:rPr>
                          <w:rFonts w:cs="Times New Roman"/>
                          <w:b/>
                          <w:spacing w:val="-1"/>
                          <w:lang w:val="uz-Cyrl-UZ"/>
                        </w:rPr>
                      </w:pPr>
                      <w:r>
                        <w:rPr>
                          <w:rFonts w:cs="Times New Roman"/>
                          <w:b/>
                          <w:spacing w:val="-1"/>
                          <w:lang w:val="ro-RO"/>
                        </w:rPr>
                        <w:t>Prevederile aces</w:t>
                      </w:r>
                      <w:r w:rsidRPr="00107984">
                        <w:rPr>
                          <w:rFonts w:cs="Times New Roman"/>
                          <w:b/>
                          <w:spacing w:val="-1"/>
                          <w:lang w:val="ro-RO"/>
                        </w:rPr>
                        <w:t>t</w:t>
                      </w:r>
                      <w:r>
                        <w:rPr>
                          <w:rFonts w:cs="Times New Roman"/>
                          <w:b/>
                          <w:spacing w:val="-1"/>
                          <w:lang w:val="ro-RO"/>
                        </w:rPr>
                        <w:t>ui</w:t>
                      </w:r>
                      <w:r w:rsidRPr="00107984">
                        <w:rPr>
                          <w:rFonts w:cs="Times New Roman"/>
                          <w:b/>
                          <w:spacing w:val="-1"/>
                          <w:lang w:val="ro-RO"/>
                        </w:rPr>
                        <w:t xml:space="preserve"> standard </w:t>
                      </w:r>
                      <w:r>
                        <w:rPr>
                          <w:rFonts w:cs="Times New Roman"/>
                          <w:b/>
                          <w:spacing w:val="-1"/>
                          <w:lang w:val="ro-RO"/>
                        </w:rPr>
                        <w:t xml:space="preserve"> sunt aplicate</w:t>
                      </w:r>
                      <w:r w:rsidRPr="00107984">
                        <w:rPr>
                          <w:rFonts w:cs="Times New Roman"/>
                          <w:b/>
                          <w:spacing w:val="-1"/>
                          <w:lang w:val="ro-RO"/>
                        </w:rPr>
                        <w:t xml:space="preserve"> </w:t>
                      </w:r>
                      <w:r>
                        <w:rPr>
                          <w:rFonts w:cs="Times New Roman"/>
                          <w:b/>
                          <w:spacing w:val="-1"/>
                          <w:lang w:val="ro-RO"/>
                        </w:rPr>
                        <w:t xml:space="preserve">pentru prevenirea HIV </w:t>
                      </w:r>
                      <w:r>
                        <w:rPr>
                          <w:b/>
                          <w:spacing w:val="-1"/>
                          <w:lang w:val="ro-RO"/>
                        </w:rPr>
                        <w:t xml:space="preserve"> în </w:t>
                      </w:r>
                      <w:proofErr w:type="spellStart"/>
                      <w:r>
                        <w:rPr>
                          <w:b/>
                          <w:spacing w:val="-1"/>
                          <w:lang w:val="ro-RO"/>
                        </w:rPr>
                        <w:t>rîndul</w:t>
                      </w:r>
                      <w:proofErr w:type="spellEnd"/>
                      <w:r w:rsidRPr="00107984">
                        <w:rPr>
                          <w:b/>
                        </w:rPr>
                        <w:t xml:space="preserve"> </w:t>
                      </w:r>
                      <w:proofErr w:type="spellStart"/>
                      <w:r w:rsidRPr="00107984">
                        <w:rPr>
                          <w:b/>
                          <w:lang w:eastAsia="ro-RO"/>
                        </w:rPr>
                        <w:t>populațiil</w:t>
                      </w:r>
                      <w:r>
                        <w:rPr>
                          <w:b/>
                          <w:lang w:eastAsia="ro-RO"/>
                        </w:rPr>
                        <w:t>or</w:t>
                      </w:r>
                      <w:proofErr w:type="spellEnd"/>
                      <w:r w:rsidRPr="00107984">
                        <w:rPr>
                          <w:b/>
                          <w:lang w:eastAsia="ro-RO"/>
                        </w:rPr>
                        <w:t xml:space="preserve"> </w:t>
                      </w:r>
                      <w:proofErr w:type="spellStart"/>
                      <w:r w:rsidRPr="00107984">
                        <w:rPr>
                          <w:b/>
                          <w:lang w:eastAsia="ro-RO"/>
                        </w:rPr>
                        <w:t>cheie</w:t>
                      </w:r>
                      <w:proofErr w:type="spellEnd"/>
                      <w:r>
                        <w:rPr>
                          <w:b/>
                          <w:lang w:eastAsia="ro-RO"/>
                        </w:rPr>
                        <w:t xml:space="preserve">, </w:t>
                      </w:r>
                      <w:proofErr w:type="spellStart"/>
                      <w:r>
                        <w:rPr>
                          <w:b/>
                          <w:lang w:eastAsia="ro-RO"/>
                        </w:rPr>
                        <w:t>inclusiv</w:t>
                      </w:r>
                      <w:proofErr w:type="spellEnd"/>
                      <w:r w:rsidRPr="00107984">
                        <w:rPr>
                          <w:b/>
                          <w:lang w:eastAsia="ro-RO"/>
                        </w:rPr>
                        <w:t xml:space="preserve"> </w:t>
                      </w:r>
                      <w:proofErr w:type="spellStart"/>
                      <w:r>
                        <w:rPr>
                          <w:b/>
                          <w:lang w:eastAsia="ro-RO"/>
                        </w:rPr>
                        <w:t>și</w:t>
                      </w:r>
                      <w:proofErr w:type="spellEnd"/>
                      <w:r>
                        <w:rPr>
                          <w:b/>
                          <w:lang w:eastAsia="ro-RO"/>
                        </w:rPr>
                        <w:t xml:space="preserve"> </w:t>
                      </w:r>
                      <w:proofErr w:type="spellStart"/>
                      <w:r w:rsidRPr="00107984">
                        <w:rPr>
                          <w:b/>
                          <w:bCs/>
                          <w:lang w:eastAsia="ro-RO"/>
                        </w:rPr>
                        <w:t>în</w:t>
                      </w:r>
                      <w:proofErr w:type="spellEnd"/>
                      <w:r w:rsidRPr="00107984">
                        <w:rPr>
                          <w:b/>
                          <w:bCs/>
                          <w:lang w:eastAsia="ro-RO"/>
                        </w:rPr>
                        <w:t xml:space="preserve"> </w:t>
                      </w:r>
                      <w:proofErr w:type="spellStart"/>
                      <w:r w:rsidRPr="00107984">
                        <w:rPr>
                          <w:b/>
                          <w:bCs/>
                          <w:lang w:eastAsia="ro-RO"/>
                        </w:rPr>
                        <w:t>contextul</w:t>
                      </w:r>
                      <w:proofErr w:type="spellEnd"/>
                      <w:r w:rsidRPr="00107984">
                        <w:rPr>
                          <w:b/>
                          <w:bCs/>
                          <w:lang w:eastAsia="ro-RO"/>
                        </w:rPr>
                        <w:t xml:space="preserve"> </w:t>
                      </w:r>
                      <w:proofErr w:type="spellStart"/>
                      <w:r w:rsidRPr="00107984">
                        <w:rPr>
                          <w:b/>
                          <w:bCs/>
                          <w:lang w:eastAsia="ro-RO"/>
                        </w:rPr>
                        <w:t>unor</w:t>
                      </w:r>
                      <w:proofErr w:type="spellEnd"/>
                      <w:r w:rsidRPr="00107984">
                        <w:rPr>
                          <w:b/>
                          <w:bCs/>
                          <w:lang w:eastAsia="ro-RO"/>
                        </w:rPr>
                        <w:t xml:space="preserve"> </w:t>
                      </w:r>
                      <w:proofErr w:type="spellStart"/>
                      <w:r w:rsidRPr="00107984">
                        <w:rPr>
                          <w:b/>
                          <w:bCs/>
                          <w:lang w:eastAsia="ro-RO"/>
                        </w:rPr>
                        <w:t>situații</w:t>
                      </w:r>
                      <w:proofErr w:type="spellEnd"/>
                      <w:r w:rsidRPr="00107984">
                        <w:rPr>
                          <w:b/>
                          <w:bCs/>
                          <w:lang w:eastAsia="ro-RO"/>
                        </w:rPr>
                        <w:t xml:space="preserve"> de </w:t>
                      </w:r>
                      <w:proofErr w:type="spellStart"/>
                      <w:r w:rsidRPr="00107984">
                        <w:rPr>
                          <w:b/>
                          <w:bCs/>
                          <w:lang w:eastAsia="ro-RO"/>
                        </w:rPr>
                        <w:t>criza</w:t>
                      </w:r>
                      <w:proofErr w:type="spellEnd"/>
                      <w:r w:rsidRPr="00107984">
                        <w:rPr>
                          <w:b/>
                          <w:bCs/>
                          <w:lang w:eastAsia="ro-RO"/>
                        </w:rPr>
                        <w:t xml:space="preserve"> </w:t>
                      </w:r>
                      <w:proofErr w:type="spellStart"/>
                      <w:r w:rsidRPr="00107984">
                        <w:rPr>
                          <w:b/>
                          <w:bCs/>
                          <w:lang w:eastAsia="ro-RO"/>
                        </w:rPr>
                        <w:t>umanitară</w:t>
                      </w:r>
                      <w:proofErr w:type="spellEnd"/>
                      <w:r w:rsidRPr="00107984">
                        <w:rPr>
                          <w:b/>
                          <w:bCs/>
                          <w:lang w:eastAsia="ro-RO"/>
                        </w:rPr>
                        <w:t xml:space="preserve">, </w:t>
                      </w:r>
                      <w:proofErr w:type="spellStart"/>
                      <w:r w:rsidRPr="00107984">
                        <w:rPr>
                          <w:b/>
                          <w:bCs/>
                          <w:lang w:eastAsia="ro-RO"/>
                        </w:rPr>
                        <w:t>situații</w:t>
                      </w:r>
                      <w:proofErr w:type="spellEnd"/>
                      <w:r w:rsidRPr="00107984">
                        <w:rPr>
                          <w:b/>
                          <w:bCs/>
                          <w:lang w:eastAsia="ro-RO"/>
                        </w:rPr>
                        <w:t> </w:t>
                      </w:r>
                      <w:proofErr w:type="spellStart"/>
                      <w:r w:rsidRPr="00107984">
                        <w:rPr>
                          <w:b/>
                          <w:bCs/>
                          <w:lang w:eastAsia="ro-RO"/>
                        </w:rPr>
                        <w:t>excepționale</w:t>
                      </w:r>
                      <w:proofErr w:type="spellEnd"/>
                      <w:r w:rsidRPr="00107984">
                        <w:rPr>
                          <w:b/>
                          <w:bCs/>
                          <w:lang w:eastAsia="ro-RO"/>
                        </w:rPr>
                        <w:t xml:space="preserve">, </w:t>
                      </w:r>
                      <w:proofErr w:type="spellStart"/>
                      <w:r w:rsidRPr="00107984">
                        <w:rPr>
                          <w:b/>
                          <w:bCs/>
                          <w:lang w:eastAsia="ro-RO"/>
                        </w:rPr>
                        <w:t>urgențe</w:t>
                      </w:r>
                      <w:proofErr w:type="spellEnd"/>
                      <w:r w:rsidRPr="00107984">
                        <w:rPr>
                          <w:b/>
                          <w:bCs/>
                          <w:lang w:eastAsia="ro-RO"/>
                        </w:rPr>
                        <w:t xml:space="preserve"> </w:t>
                      </w:r>
                      <w:r>
                        <w:rPr>
                          <w:b/>
                          <w:bCs/>
                          <w:lang w:eastAsia="ro-RO"/>
                        </w:rPr>
                        <w:t>de</w:t>
                      </w:r>
                      <w:r w:rsidRPr="00107984">
                        <w:rPr>
                          <w:b/>
                          <w:bCs/>
                          <w:lang w:eastAsia="ro-RO"/>
                        </w:rPr>
                        <w:t xml:space="preserve"> </w:t>
                      </w:r>
                      <w:proofErr w:type="spellStart"/>
                      <w:r w:rsidRPr="00107984">
                        <w:rPr>
                          <w:b/>
                          <w:bCs/>
                          <w:lang w:eastAsia="ro-RO"/>
                        </w:rPr>
                        <w:t>sănătate</w:t>
                      </w:r>
                      <w:proofErr w:type="spellEnd"/>
                      <w:r w:rsidRPr="00107984">
                        <w:rPr>
                          <w:b/>
                          <w:bCs/>
                          <w:lang w:eastAsia="ro-RO"/>
                        </w:rPr>
                        <w:t> </w:t>
                      </w:r>
                      <w:proofErr w:type="spellStart"/>
                      <w:r w:rsidRPr="00107984">
                        <w:rPr>
                          <w:b/>
                          <w:bCs/>
                          <w:lang w:eastAsia="ro-RO"/>
                        </w:rPr>
                        <w:t>publică</w:t>
                      </w:r>
                      <w:proofErr w:type="spellEnd"/>
                      <w:r w:rsidRPr="00107984">
                        <w:rPr>
                          <w:b/>
                          <w:bCs/>
                          <w:lang w:eastAsia="ro-RO"/>
                        </w:rPr>
                        <w:t>.</w:t>
                      </w:r>
                    </w:p>
                    <w:p w:rsidR="00C152F0" w:rsidRPr="00456AB4" w:rsidRDefault="00C152F0" w:rsidP="00A919D2">
                      <w:pPr>
                        <w:jc w:val="both"/>
                        <w:rPr>
                          <w:color w:val="FFFFFF" w:themeColor="background1"/>
                          <w:sz w:val="20"/>
                          <w:lang w:val="ro-RO"/>
                        </w:rPr>
                      </w:pPr>
                    </w:p>
                  </w:txbxContent>
                </v:textbox>
                <w10:wrap anchorx="margin"/>
              </v:roundrect>
            </w:pict>
          </mc:Fallback>
        </mc:AlternateContent>
      </w:r>
    </w:p>
    <w:p w:rsidR="00A919D2" w:rsidRPr="00C21CCB" w:rsidRDefault="00A919D2" w:rsidP="004B7845">
      <w:pPr>
        <w:pStyle w:val="BodyText"/>
        <w:spacing w:before="0" w:line="276" w:lineRule="auto"/>
        <w:ind w:left="0" w:right="-29" w:firstLine="708"/>
        <w:jc w:val="both"/>
        <w:rPr>
          <w:rFonts w:cs="Times New Roman"/>
          <w:spacing w:val="-1"/>
        </w:rPr>
      </w:pPr>
    </w:p>
    <w:p w:rsidR="00107984" w:rsidRPr="00C21CCB" w:rsidRDefault="00107984" w:rsidP="004B7845">
      <w:pPr>
        <w:pStyle w:val="BodyText"/>
        <w:spacing w:before="0" w:line="276" w:lineRule="auto"/>
        <w:ind w:left="0" w:right="-29" w:firstLine="708"/>
        <w:jc w:val="both"/>
        <w:rPr>
          <w:rFonts w:cs="Times New Roman"/>
          <w:color w:val="C00000"/>
          <w:spacing w:val="-1"/>
        </w:rPr>
      </w:pPr>
    </w:p>
    <w:p w:rsidR="00810EFD" w:rsidRPr="000D47BC" w:rsidRDefault="00810EFD" w:rsidP="004B7845">
      <w:pPr>
        <w:shd w:val="clear" w:color="auto" w:fill="FFFFFF"/>
        <w:spacing w:after="0"/>
        <w:jc w:val="both"/>
        <w:rPr>
          <w:rFonts w:ascii="Times New Roman" w:eastAsia="Times New Roman" w:hAnsi="Times New Roman" w:cs="Times New Roman"/>
          <w:color w:val="C00000"/>
          <w:spacing w:val="-1"/>
          <w:sz w:val="24"/>
          <w:szCs w:val="24"/>
          <w:lang w:val="en-US"/>
        </w:rPr>
      </w:pPr>
    </w:p>
    <w:p w:rsidR="00B01BCD" w:rsidRPr="000D47BC" w:rsidRDefault="00B01BCD" w:rsidP="004B7845">
      <w:pPr>
        <w:shd w:val="clear" w:color="auto" w:fill="FFFFFF"/>
        <w:spacing w:after="0"/>
        <w:jc w:val="both"/>
        <w:rPr>
          <w:rFonts w:ascii="Times New Roman" w:eastAsia="Times New Roman" w:hAnsi="Times New Roman" w:cs="Times New Roman"/>
          <w:color w:val="C00000"/>
          <w:spacing w:val="-1"/>
          <w:sz w:val="24"/>
          <w:szCs w:val="24"/>
          <w:lang w:val="en-US"/>
        </w:rPr>
      </w:pPr>
    </w:p>
    <w:p w:rsidR="00B01BCD" w:rsidRPr="000D47BC" w:rsidRDefault="00B01BCD" w:rsidP="004B7845">
      <w:pPr>
        <w:shd w:val="clear" w:color="auto" w:fill="FFFFFF"/>
        <w:spacing w:after="0"/>
        <w:jc w:val="both"/>
        <w:rPr>
          <w:rFonts w:ascii="Times New Roman" w:eastAsia="Times New Roman" w:hAnsi="Times New Roman" w:cs="Times New Roman"/>
          <w:color w:val="222222"/>
          <w:sz w:val="24"/>
          <w:szCs w:val="24"/>
          <w:lang w:val="en-US" w:eastAsia="ro-RO"/>
        </w:rPr>
      </w:pPr>
    </w:p>
    <w:p w:rsidR="00EE3BFF" w:rsidRPr="00C21CCB" w:rsidRDefault="00EE3BFF" w:rsidP="004B7845">
      <w:pPr>
        <w:pStyle w:val="BodyText"/>
        <w:spacing w:line="276" w:lineRule="auto"/>
        <w:ind w:left="0" w:right="-30" w:firstLine="0"/>
        <w:jc w:val="both"/>
      </w:pPr>
    </w:p>
    <w:p w:rsidR="00EF2178" w:rsidRPr="00C21CCB" w:rsidRDefault="00EF2178" w:rsidP="004B7845">
      <w:pPr>
        <w:pStyle w:val="BodyText"/>
        <w:spacing w:line="276" w:lineRule="auto"/>
        <w:ind w:left="0" w:right="-30" w:firstLine="0"/>
        <w:jc w:val="both"/>
      </w:pPr>
    </w:p>
    <w:p w:rsidR="00EF2178" w:rsidRPr="00C21CCB" w:rsidRDefault="00EF2178" w:rsidP="004B7845">
      <w:pPr>
        <w:pStyle w:val="BodyText"/>
        <w:spacing w:line="276" w:lineRule="auto"/>
        <w:ind w:left="0" w:right="-30" w:firstLine="0"/>
        <w:jc w:val="both"/>
      </w:pPr>
    </w:p>
    <w:p w:rsidR="00EF2178" w:rsidRPr="00C21CCB" w:rsidRDefault="00EF2178" w:rsidP="004B7845">
      <w:pPr>
        <w:pStyle w:val="BodyText"/>
        <w:spacing w:line="276" w:lineRule="auto"/>
        <w:ind w:left="0" w:right="-30" w:firstLine="0"/>
        <w:jc w:val="both"/>
      </w:pPr>
    </w:p>
    <w:p w:rsidR="00EF2178" w:rsidRPr="00C21CCB" w:rsidRDefault="00EF2178" w:rsidP="004B7845">
      <w:pPr>
        <w:pStyle w:val="BodyText"/>
        <w:spacing w:line="276" w:lineRule="auto"/>
        <w:ind w:left="0" w:right="-30" w:firstLine="0"/>
        <w:jc w:val="both"/>
      </w:pPr>
    </w:p>
    <w:p w:rsidR="00EF2178" w:rsidRPr="00C21CCB" w:rsidRDefault="00EF2178" w:rsidP="004B7845">
      <w:pPr>
        <w:pStyle w:val="BodyText"/>
        <w:spacing w:line="276" w:lineRule="auto"/>
        <w:ind w:left="0" w:right="-30" w:firstLine="0"/>
        <w:jc w:val="both"/>
      </w:pPr>
    </w:p>
    <w:p w:rsidR="00EF2178" w:rsidRPr="00C21CCB" w:rsidRDefault="00EF2178" w:rsidP="004B7845">
      <w:pPr>
        <w:pStyle w:val="BodyText"/>
        <w:spacing w:line="276" w:lineRule="auto"/>
        <w:ind w:left="0" w:right="-30" w:firstLine="0"/>
        <w:jc w:val="both"/>
      </w:pPr>
    </w:p>
    <w:p w:rsidR="00EF2178" w:rsidRPr="00C21CCB" w:rsidRDefault="00EF2178" w:rsidP="004B7845">
      <w:pPr>
        <w:pStyle w:val="BodyText"/>
        <w:spacing w:line="276" w:lineRule="auto"/>
        <w:ind w:left="0" w:right="-30" w:firstLine="0"/>
        <w:jc w:val="both"/>
      </w:pPr>
    </w:p>
    <w:p w:rsidR="00EF2178" w:rsidRPr="00C21CCB" w:rsidRDefault="00EF2178" w:rsidP="004B7845">
      <w:pPr>
        <w:pStyle w:val="BodyText"/>
        <w:spacing w:line="276" w:lineRule="auto"/>
        <w:ind w:left="0" w:right="-30" w:firstLine="0"/>
        <w:jc w:val="both"/>
      </w:pPr>
    </w:p>
    <w:p w:rsidR="00AB1070" w:rsidRPr="00C21CCB" w:rsidRDefault="00AB1070" w:rsidP="004B7845">
      <w:pPr>
        <w:pStyle w:val="BodyText"/>
        <w:spacing w:line="276" w:lineRule="auto"/>
        <w:ind w:left="0" w:right="-30" w:firstLine="0"/>
        <w:jc w:val="both"/>
      </w:pPr>
    </w:p>
    <w:p w:rsidR="00244ABE" w:rsidRPr="000D47BC" w:rsidRDefault="00B01BCD" w:rsidP="004B7845">
      <w:pPr>
        <w:spacing w:after="0"/>
        <w:rPr>
          <w:rFonts w:ascii="Times New Roman" w:hAnsi="Times New Roman" w:cs="Times New Roman"/>
          <w:b/>
          <w:bCs/>
          <w:sz w:val="24"/>
          <w:szCs w:val="24"/>
          <w:lang w:val="en-US"/>
        </w:rPr>
      </w:pPr>
      <w:r w:rsidRPr="000D47BC">
        <w:rPr>
          <w:rFonts w:ascii="Times New Roman" w:hAnsi="Times New Roman" w:cs="Times New Roman"/>
          <w:b/>
          <w:bCs/>
          <w:sz w:val="24"/>
          <w:szCs w:val="24"/>
          <w:lang w:val="en-US"/>
        </w:rPr>
        <w:lastRenderedPageBreak/>
        <w:t>SCOPUL STANDARDULUI DE ORGANIZARE ȘI FUNCȚIONARE</w:t>
      </w:r>
    </w:p>
    <w:p w:rsidR="00685139" w:rsidRPr="000D47BC" w:rsidRDefault="00685139" w:rsidP="004B7845">
      <w:pPr>
        <w:spacing w:after="0"/>
        <w:rPr>
          <w:rFonts w:ascii="Times New Roman" w:hAnsi="Times New Roman" w:cs="Times New Roman"/>
          <w:b/>
          <w:spacing w:val="-2"/>
          <w:sz w:val="24"/>
          <w:szCs w:val="24"/>
          <w:lang w:val="en-US"/>
        </w:rPr>
      </w:pPr>
    </w:p>
    <w:p w:rsidR="00244ABE" w:rsidRPr="00C21CCB" w:rsidRDefault="00244ABE" w:rsidP="004B7845">
      <w:pPr>
        <w:pStyle w:val="Heading1"/>
        <w:spacing w:line="276" w:lineRule="auto"/>
        <w:ind w:left="0" w:right="-30" w:firstLine="708"/>
        <w:jc w:val="both"/>
        <w:rPr>
          <w:b w:val="0"/>
          <w:bCs w:val="0"/>
        </w:rPr>
      </w:pPr>
      <w:proofErr w:type="spellStart"/>
      <w:r w:rsidRPr="00C21CCB">
        <w:rPr>
          <w:b w:val="0"/>
          <w:bCs w:val="0"/>
        </w:rPr>
        <w:t>Documentul</w:t>
      </w:r>
      <w:proofErr w:type="spellEnd"/>
      <w:r w:rsidRPr="00C21CCB">
        <w:rPr>
          <w:b w:val="0"/>
          <w:bCs w:val="0"/>
        </w:rPr>
        <w:t xml:space="preserve"> de </w:t>
      </w:r>
      <w:proofErr w:type="spellStart"/>
      <w:r w:rsidRPr="00C21CCB">
        <w:rPr>
          <w:b w:val="0"/>
          <w:bCs w:val="0"/>
        </w:rPr>
        <w:t>față</w:t>
      </w:r>
      <w:proofErr w:type="spellEnd"/>
      <w:r w:rsidRPr="00C21CCB">
        <w:rPr>
          <w:b w:val="0"/>
          <w:bCs w:val="0"/>
        </w:rPr>
        <w:t xml:space="preserve"> are </w:t>
      </w:r>
      <w:proofErr w:type="spellStart"/>
      <w:r w:rsidRPr="00C21CCB">
        <w:rPr>
          <w:b w:val="0"/>
          <w:bCs w:val="0"/>
        </w:rPr>
        <w:t>drept</w:t>
      </w:r>
      <w:proofErr w:type="spellEnd"/>
      <w:r w:rsidRPr="00C21CCB">
        <w:rPr>
          <w:b w:val="0"/>
          <w:bCs w:val="0"/>
        </w:rPr>
        <w:t xml:space="preserve"> </w:t>
      </w:r>
      <w:proofErr w:type="spellStart"/>
      <w:r w:rsidRPr="00C21CCB">
        <w:rPr>
          <w:b w:val="0"/>
          <w:bCs w:val="0"/>
        </w:rPr>
        <w:t>scop</w:t>
      </w:r>
      <w:proofErr w:type="spellEnd"/>
      <w:r w:rsidRPr="00C21CCB">
        <w:rPr>
          <w:b w:val="0"/>
          <w:bCs w:val="0"/>
        </w:rPr>
        <w:t xml:space="preserve"> </w:t>
      </w:r>
      <w:proofErr w:type="spellStart"/>
      <w:r w:rsidRPr="00C21CCB">
        <w:rPr>
          <w:b w:val="0"/>
          <w:bCs w:val="0"/>
        </w:rPr>
        <w:t>organizarea</w:t>
      </w:r>
      <w:proofErr w:type="spellEnd"/>
      <w:r w:rsidRPr="00C21CCB">
        <w:rPr>
          <w:b w:val="0"/>
          <w:bCs w:val="0"/>
        </w:rPr>
        <w:t xml:space="preserve"> </w:t>
      </w:r>
      <w:proofErr w:type="spellStart"/>
      <w:r w:rsidR="005D39B4">
        <w:rPr>
          <w:b w:val="0"/>
          <w:bCs w:val="0"/>
        </w:rPr>
        <w:t>și</w:t>
      </w:r>
      <w:proofErr w:type="spellEnd"/>
      <w:r w:rsidR="005D39B4">
        <w:rPr>
          <w:b w:val="0"/>
          <w:bCs w:val="0"/>
        </w:rPr>
        <w:t xml:space="preserve"> </w:t>
      </w:r>
      <w:proofErr w:type="spellStart"/>
      <w:r w:rsidR="005D39B4">
        <w:rPr>
          <w:b w:val="0"/>
          <w:bCs w:val="0"/>
        </w:rPr>
        <w:t>acordarea</w:t>
      </w:r>
      <w:proofErr w:type="spellEnd"/>
      <w:r w:rsidR="005D39B4" w:rsidRPr="00C21CCB">
        <w:rPr>
          <w:b w:val="0"/>
          <w:bCs w:val="0"/>
        </w:rPr>
        <w:t xml:space="preserve"> </w:t>
      </w:r>
      <w:proofErr w:type="spellStart"/>
      <w:r w:rsidRPr="00C21CCB">
        <w:rPr>
          <w:b w:val="0"/>
          <w:bCs w:val="0"/>
        </w:rPr>
        <w:t>eficient</w:t>
      </w:r>
      <w:r w:rsidR="005D39B4">
        <w:rPr>
          <w:b w:val="0"/>
          <w:bCs w:val="0"/>
        </w:rPr>
        <w:t>ă</w:t>
      </w:r>
      <w:proofErr w:type="spellEnd"/>
      <w:r w:rsidRPr="00C21CCB">
        <w:rPr>
          <w:b w:val="0"/>
          <w:bCs w:val="0"/>
        </w:rPr>
        <w:t xml:space="preserve"> a </w:t>
      </w:r>
      <w:proofErr w:type="spellStart"/>
      <w:r w:rsidRPr="00C21CCB">
        <w:rPr>
          <w:b w:val="0"/>
          <w:bCs w:val="0"/>
        </w:rPr>
        <w:t>serviciilor</w:t>
      </w:r>
      <w:proofErr w:type="spellEnd"/>
      <w:r w:rsidRPr="00C21CCB">
        <w:rPr>
          <w:b w:val="0"/>
          <w:bCs w:val="0"/>
        </w:rPr>
        <w:t xml:space="preserve"> de </w:t>
      </w:r>
      <w:proofErr w:type="spellStart"/>
      <w:r w:rsidRPr="00C21CCB">
        <w:rPr>
          <w:b w:val="0"/>
          <w:bCs w:val="0"/>
        </w:rPr>
        <w:t>prevenire</w:t>
      </w:r>
      <w:proofErr w:type="spellEnd"/>
      <w:r w:rsidRPr="00C21CCB">
        <w:rPr>
          <w:b w:val="0"/>
          <w:bCs w:val="0"/>
        </w:rPr>
        <w:t xml:space="preserve"> HIV </w:t>
      </w:r>
      <w:proofErr w:type="spellStart"/>
      <w:r w:rsidRPr="00C21CCB">
        <w:rPr>
          <w:b w:val="0"/>
          <w:bCs w:val="0"/>
        </w:rPr>
        <w:t>în</w:t>
      </w:r>
      <w:proofErr w:type="spellEnd"/>
      <w:r w:rsidRPr="00C21CCB">
        <w:rPr>
          <w:b w:val="0"/>
          <w:bCs w:val="0"/>
        </w:rPr>
        <w:t xml:space="preserve"> </w:t>
      </w:r>
      <w:proofErr w:type="spellStart"/>
      <w:r w:rsidRPr="00C21CCB">
        <w:rPr>
          <w:b w:val="0"/>
          <w:bCs w:val="0"/>
        </w:rPr>
        <w:t>rândul</w:t>
      </w:r>
      <w:proofErr w:type="spellEnd"/>
      <w:r w:rsidRPr="00C21CCB">
        <w:rPr>
          <w:b w:val="0"/>
          <w:bCs w:val="0"/>
        </w:rPr>
        <w:t xml:space="preserve"> </w:t>
      </w:r>
      <w:proofErr w:type="spellStart"/>
      <w:r w:rsidRPr="00C21CCB">
        <w:rPr>
          <w:b w:val="0"/>
          <w:bCs w:val="0"/>
        </w:rPr>
        <w:t>populațiilor-cheie</w:t>
      </w:r>
      <w:proofErr w:type="spellEnd"/>
      <w:r w:rsidR="00601EA8" w:rsidRPr="00C21CCB">
        <w:rPr>
          <w:b w:val="0"/>
          <w:bCs w:val="0"/>
        </w:rPr>
        <w:t xml:space="preserve">, </w:t>
      </w:r>
      <w:proofErr w:type="spellStart"/>
      <w:r w:rsidR="00601EA8" w:rsidRPr="00C21CCB">
        <w:rPr>
          <w:b w:val="0"/>
          <w:bCs w:val="0"/>
        </w:rPr>
        <w:t>inclusiv</w:t>
      </w:r>
      <w:proofErr w:type="spellEnd"/>
      <w:r w:rsidR="00601EA8" w:rsidRPr="00C21CCB">
        <w:rPr>
          <w:b w:val="0"/>
          <w:bCs w:val="0"/>
        </w:rPr>
        <w:t xml:space="preserve"> </w:t>
      </w:r>
      <w:r w:rsidR="005D39B4">
        <w:rPr>
          <w:b w:val="0"/>
          <w:bCs w:val="0"/>
        </w:rPr>
        <w:t xml:space="preserve">a </w:t>
      </w:r>
      <w:proofErr w:type="spellStart"/>
      <w:r w:rsidR="00601EA8" w:rsidRPr="00C21CCB">
        <w:rPr>
          <w:b w:val="0"/>
          <w:bCs w:val="0"/>
        </w:rPr>
        <w:t>tinerilor</w:t>
      </w:r>
      <w:proofErr w:type="spellEnd"/>
      <w:r w:rsidR="009F56C1" w:rsidRPr="00C21CCB">
        <w:rPr>
          <w:b w:val="0"/>
          <w:bCs w:val="0"/>
        </w:rPr>
        <w:t xml:space="preserve"> din </w:t>
      </w:r>
      <w:proofErr w:type="spellStart"/>
      <w:r w:rsidR="009F56C1" w:rsidRPr="00C21CCB">
        <w:rPr>
          <w:b w:val="0"/>
          <w:bCs w:val="0"/>
        </w:rPr>
        <w:t>aceste</w:t>
      </w:r>
      <w:proofErr w:type="spellEnd"/>
      <w:r w:rsidR="009F56C1" w:rsidRPr="00C21CCB">
        <w:rPr>
          <w:b w:val="0"/>
          <w:bCs w:val="0"/>
        </w:rPr>
        <w:t xml:space="preserve"> </w:t>
      </w:r>
      <w:proofErr w:type="spellStart"/>
      <w:r w:rsidR="009F56C1" w:rsidRPr="00C21CCB">
        <w:rPr>
          <w:b w:val="0"/>
          <w:bCs w:val="0"/>
        </w:rPr>
        <w:t>grupuri</w:t>
      </w:r>
      <w:proofErr w:type="spellEnd"/>
      <w:r w:rsidR="005D39B4">
        <w:rPr>
          <w:b w:val="0"/>
          <w:bCs w:val="0"/>
        </w:rPr>
        <w:t>,</w:t>
      </w:r>
      <w:r w:rsidRPr="00C21CCB">
        <w:rPr>
          <w:b w:val="0"/>
          <w:bCs w:val="0"/>
        </w:rPr>
        <w:t xml:space="preserve"> </w:t>
      </w:r>
      <w:proofErr w:type="spellStart"/>
      <w:r w:rsidRPr="00C21CCB">
        <w:rPr>
          <w:b w:val="0"/>
          <w:bCs w:val="0"/>
        </w:rPr>
        <w:t>pentru</w:t>
      </w:r>
      <w:proofErr w:type="spellEnd"/>
      <w:r w:rsidRPr="00C21CCB">
        <w:rPr>
          <w:b w:val="0"/>
          <w:bCs w:val="0"/>
        </w:rPr>
        <w:t xml:space="preserve"> </w:t>
      </w:r>
      <w:proofErr w:type="spellStart"/>
      <w:r w:rsidRPr="00C21CCB">
        <w:rPr>
          <w:b w:val="0"/>
          <w:bCs w:val="0"/>
        </w:rPr>
        <w:t>asigurarea</w:t>
      </w:r>
      <w:proofErr w:type="spellEnd"/>
      <w:r w:rsidRPr="00C21CCB">
        <w:rPr>
          <w:b w:val="0"/>
          <w:bCs w:val="0"/>
        </w:rPr>
        <w:t xml:space="preserve"> </w:t>
      </w:r>
      <w:proofErr w:type="spellStart"/>
      <w:r w:rsidRPr="00C21CCB">
        <w:rPr>
          <w:b w:val="0"/>
          <w:bCs w:val="0"/>
        </w:rPr>
        <w:t>calității</w:t>
      </w:r>
      <w:proofErr w:type="spellEnd"/>
      <w:r w:rsidRPr="00C21CCB">
        <w:rPr>
          <w:b w:val="0"/>
          <w:bCs w:val="0"/>
        </w:rPr>
        <w:t xml:space="preserve"> </w:t>
      </w:r>
      <w:proofErr w:type="spellStart"/>
      <w:r w:rsidRPr="00C21CCB">
        <w:rPr>
          <w:b w:val="0"/>
          <w:bCs w:val="0"/>
        </w:rPr>
        <w:t>serviciilor</w:t>
      </w:r>
      <w:proofErr w:type="spellEnd"/>
      <w:r w:rsidR="009F56C1" w:rsidRPr="00C21CCB">
        <w:rPr>
          <w:b w:val="0"/>
          <w:bCs w:val="0"/>
        </w:rPr>
        <w:t>,</w:t>
      </w:r>
      <w:r w:rsidRPr="00C21CCB">
        <w:rPr>
          <w:b w:val="0"/>
          <w:bCs w:val="0"/>
        </w:rPr>
        <w:t xml:space="preserve"> </w:t>
      </w:r>
      <w:proofErr w:type="spellStart"/>
      <w:r w:rsidR="009F56C1" w:rsidRPr="00C21CCB">
        <w:rPr>
          <w:b w:val="0"/>
          <w:bCs w:val="0"/>
        </w:rPr>
        <w:t>ținând</w:t>
      </w:r>
      <w:proofErr w:type="spellEnd"/>
      <w:r w:rsidR="009F56C1" w:rsidRPr="00C21CCB">
        <w:rPr>
          <w:b w:val="0"/>
          <w:bCs w:val="0"/>
        </w:rPr>
        <w:t xml:space="preserve"> </w:t>
      </w:r>
      <w:proofErr w:type="spellStart"/>
      <w:r w:rsidR="009F56C1" w:rsidRPr="00C21CCB">
        <w:rPr>
          <w:b w:val="0"/>
          <w:bCs w:val="0"/>
        </w:rPr>
        <w:t>cont</w:t>
      </w:r>
      <w:proofErr w:type="spellEnd"/>
      <w:r w:rsidR="009F56C1" w:rsidRPr="00C21CCB">
        <w:rPr>
          <w:b w:val="0"/>
          <w:bCs w:val="0"/>
        </w:rPr>
        <w:t xml:space="preserve"> de</w:t>
      </w:r>
      <w:r w:rsidR="00E13FAA" w:rsidRPr="00C21CCB">
        <w:rPr>
          <w:b w:val="0"/>
          <w:bCs w:val="0"/>
        </w:rPr>
        <w:t xml:space="preserve"> </w:t>
      </w:r>
      <w:proofErr w:type="spellStart"/>
      <w:r w:rsidR="00E13FAA" w:rsidRPr="00C21CCB">
        <w:rPr>
          <w:b w:val="0"/>
          <w:bCs w:val="0"/>
        </w:rPr>
        <w:t>situația</w:t>
      </w:r>
      <w:proofErr w:type="spellEnd"/>
      <w:r w:rsidR="00E13FAA" w:rsidRPr="00C21CCB">
        <w:rPr>
          <w:b w:val="0"/>
          <w:bCs w:val="0"/>
        </w:rPr>
        <w:t xml:space="preserve"> </w:t>
      </w:r>
      <w:proofErr w:type="spellStart"/>
      <w:r w:rsidR="00E13FAA" w:rsidRPr="00C21CCB">
        <w:rPr>
          <w:b w:val="0"/>
          <w:bCs w:val="0"/>
        </w:rPr>
        <w:t>epidemiologică</w:t>
      </w:r>
      <w:proofErr w:type="spellEnd"/>
      <w:r w:rsidR="00E13FAA" w:rsidRPr="00C21CCB">
        <w:rPr>
          <w:b w:val="0"/>
          <w:bCs w:val="0"/>
        </w:rPr>
        <w:t xml:space="preserve"> </w:t>
      </w:r>
      <w:r w:rsidR="009F56C1" w:rsidRPr="00C21CCB">
        <w:rPr>
          <w:b w:val="0"/>
          <w:bCs w:val="0"/>
        </w:rPr>
        <w:t xml:space="preserve">la </w:t>
      </w:r>
      <w:proofErr w:type="spellStart"/>
      <w:r w:rsidR="009F56C1" w:rsidRPr="00C21CCB">
        <w:rPr>
          <w:b w:val="0"/>
          <w:bCs w:val="0"/>
        </w:rPr>
        <w:t>nivel</w:t>
      </w:r>
      <w:proofErr w:type="spellEnd"/>
      <w:r w:rsidR="009F56C1" w:rsidRPr="00C21CCB">
        <w:rPr>
          <w:b w:val="0"/>
          <w:bCs w:val="0"/>
        </w:rPr>
        <w:t xml:space="preserve"> </w:t>
      </w:r>
      <w:proofErr w:type="spellStart"/>
      <w:r w:rsidR="009F56C1" w:rsidRPr="00C21CCB">
        <w:rPr>
          <w:b w:val="0"/>
          <w:bCs w:val="0"/>
        </w:rPr>
        <w:t>național</w:t>
      </w:r>
      <w:proofErr w:type="spellEnd"/>
      <w:r w:rsidR="005D39B4">
        <w:rPr>
          <w:b w:val="0"/>
          <w:bCs w:val="0"/>
        </w:rPr>
        <w:t>,</w:t>
      </w:r>
      <w:r w:rsidR="009F56C1" w:rsidRPr="00C21CCB">
        <w:rPr>
          <w:b w:val="0"/>
          <w:bCs w:val="0"/>
        </w:rPr>
        <w:t xml:space="preserve"> </w:t>
      </w:r>
      <w:proofErr w:type="spellStart"/>
      <w:r w:rsidR="009F56C1" w:rsidRPr="00C21CCB">
        <w:rPr>
          <w:b w:val="0"/>
          <w:bCs w:val="0"/>
        </w:rPr>
        <w:t>și</w:t>
      </w:r>
      <w:proofErr w:type="spellEnd"/>
      <w:r w:rsidR="00E13FAA" w:rsidRPr="00C21CCB">
        <w:rPr>
          <w:b w:val="0"/>
          <w:bCs w:val="0"/>
        </w:rPr>
        <w:t xml:space="preserve"> </w:t>
      </w:r>
      <w:proofErr w:type="spellStart"/>
      <w:r w:rsidR="00E13FAA" w:rsidRPr="00C21CCB">
        <w:rPr>
          <w:b w:val="0"/>
          <w:bCs w:val="0"/>
        </w:rPr>
        <w:t>luând</w:t>
      </w:r>
      <w:proofErr w:type="spellEnd"/>
      <w:r w:rsidR="00E13FAA" w:rsidRPr="00C21CCB">
        <w:rPr>
          <w:b w:val="0"/>
          <w:bCs w:val="0"/>
        </w:rPr>
        <w:t xml:space="preserve"> </w:t>
      </w:r>
      <w:proofErr w:type="spellStart"/>
      <w:r w:rsidR="00E13FAA" w:rsidRPr="00C21CCB">
        <w:rPr>
          <w:b w:val="0"/>
          <w:bCs w:val="0"/>
        </w:rPr>
        <w:t>în</w:t>
      </w:r>
      <w:proofErr w:type="spellEnd"/>
      <w:r w:rsidR="00E13FAA" w:rsidRPr="00C21CCB">
        <w:rPr>
          <w:b w:val="0"/>
          <w:bCs w:val="0"/>
        </w:rPr>
        <w:t xml:space="preserve"> </w:t>
      </w:r>
      <w:proofErr w:type="spellStart"/>
      <w:r w:rsidR="00E13FAA" w:rsidRPr="00C21CCB">
        <w:rPr>
          <w:b w:val="0"/>
          <w:bCs w:val="0"/>
        </w:rPr>
        <w:t>considerație</w:t>
      </w:r>
      <w:proofErr w:type="spellEnd"/>
      <w:r w:rsidRPr="00C21CCB">
        <w:rPr>
          <w:b w:val="0"/>
          <w:bCs w:val="0"/>
        </w:rPr>
        <w:t xml:space="preserve"> </w:t>
      </w:r>
      <w:proofErr w:type="spellStart"/>
      <w:r w:rsidRPr="00C21CCB">
        <w:rPr>
          <w:b w:val="0"/>
          <w:bCs w:val="0"/>
        </w:rPr>
        <w:t>recomandările</w:t>
      </w:r>
      <w:proofErr w:type="spellEnd"/>
      <w:r w:rsidRPr="00C21CCB">
        <w:rPr>
          <w:b w:val="0"/>
          <w:bCs w:val="0"/>
        </w:rPr>
        <w:t xml:space="preserve"> </w:t>
      </w:r>
      <w:proofErr w:type="spellStart"/>
      <w:r w:rsidRPr="00C21CCB">
        <w:rPr>
          <w:b w:val="0"/>
          <w:bCs w:val="0"/>
        </w:rPr>
        <w:t>internaționale</w:t>
      </w:r>
      <w:proofErr w:type="spellEnd"/>
      <w:r w:rsidR="009F56C1" w:rsidRPr="00C21CCB">
        <w:rPr>
          <w:b w:val="0"/>
          <w:bCs w:val="0"/>
        </w:rPr>
        <w:t xml:space="preserve"> </w:t>
      </w:r>
      <w:proofErr w:type="spellStart"/>
      <w:r w:rsidR="009F56C1" w:rsidRPr="00C21CCB">
        <w:rPr>
          <w:b w:val="0"/>
          <w:bCs w:val="0"/>
        </w:rPr>
        <w:t>în</w:t>
      </w:r>
      <w:proofErr w:type="spellEnd"/>
      <w:r w:rsidR="009F56C1" w:rsidRPr="00C21CCB">
        <w:rPr>
          <w:b w:val="0"/>
          <w:bCs w:val="0"/>
        </w:rPr>
        <w:t xml:space="preserve"> </w:t>
      </w:r>
      <w:proofErr w:type="spellStart"/>
      <w:r w:rsidR="009F56C1" w:rsidRPr="00C21CCB">
        <w:rPr>
          <w:b w:val="0"/>
          <w:bCs w:val="0"/>
        </w:rPr>
        <w:t>domeniu</w:t>
      </w:r>
      <w:proofErr w:type="spellEnd"/>
      <w:r w:rsidR="009F56C1" w:rsidRPr="00C21CCB">
        <w:rPr>
          <w:b w:val="0"/>
          <w:bCs w:val="0"/>
        </w:rPr>
        <w:t xml:space="preserve"> de </w:t>
      </w:r>
      <w:proofErr w:type="spellStart"/>
      <w:r w:rsidR="009F56C1" w:rsidRPr="00C21CCB">
        <w:rPr>
          <w:b w:val="0"/>
          <w:bCs w:val="0"/>
        </w:rPr>
        <w:t>rigoare</w:t>
      </w:r>
      <w:proofErr w:type="spellEnd"/>
      <w:r w:rsidRPr="00C21CCB">
        <w:rPr>
          <w:b w:val="0"/>
          <w:bCs w:val="0"/>
        </w:rPr>
        <w:t>.</w:t>
      </w:r>
    </w:p>
    <w:p w:rsidR="00244ABE" w:rsidRPr="00C21CCB" w:rsidRDefault="00244ABE" w:rsidP="004B7845">
      <w:pPr>
        <w:pStyle w:val="Heading1"/>
        <w:spacing w:line="276" w:lineRule="auto"/>
        <w:ind w:left="0" w:right="-30" w:firstLine="708"/>
        <w:jc w:val="both"/>
        <w:rPr>
          <w:b w:val="0"/>
          <w:bCs w:val="0"/>
        </w:rPr>
      </w:pPr>
    </w:p>
    <w:p w:rsidR="00244ABE" w:rsidRPr="00C21CCB" w:rsidRDefault="00244ABE" w:rsidP="004B7845">
      <w:pPr>
        <w:pStyle w:val="Heading1"/>
        <w:spacing w:line="276" w:lineRule="auto"/>
        <w:ind w:left="0" w:right="-30"/>
        <w:jc w:val="both"/>
        <w:rPr>
          <w:rFonts w:cs="Times New Roman"/>
          <w:bCs w:val="0"/>
        </w:rPr>
      </w:pPr>
      <w:r w:rsidRPr="00C21CCB">
        <w:rPr>
          <w:bCs w:val="0"/>
        </w:rPr>
        <w:t xml:space="preserve">OBIECTIVELE STANDARDULUI </w:t>
      </w:r>
      <w:r w:rsidR="00B01BCD" w:rsidRPr="00C21CCB">
        <w:rPr>
          <w:rFonts w:cs="Times New Roman"/>
          <w:bCs w:val="0"/>
        </w:rPr>
        <w:t>DE ORGANIZARE ȘI FUNCȚIONARE</w:t>
      </w:r>
    </w:p>
    <w:p w:rsidR="00685139" w:rsidRPr="00C21CCB" w:rsidRDefault="00685139" w:rsidP="004B7845">
      <w:pPr>
        <w:pStyle w:val="Heading1"/>
        <w:spacing w:line="276" w:lineRule="auto"/>
        <w:ind w:left="0" w:right="-30"/>
        <w:jc w:val="both"/>
        <w:rPr>
          <w:bCs w:val="0"/>
        </w:rPr>
      </w:pPr>
    </w:p>
    <w:p w:rsidR="00244ABE" w:rsidRPr="005D39B4" w:rsidRDefault="00244ABE" w:rsidP="004B7845">
      <w:pPr>
        <w:pStyle w:val="BodyText"/>
        <w:numPr>
          <w:ilvl w:val="0"/>
          <w:numId w:val="1"/>
        </w:numPr>
        <w:tabs>
          <w:tab w:val="left" w:pos="423"/>
        </w:tabs>
        <w:spacing w:before="41" w:line="276" w:lineRule="auto"/>
        <w:ind w:left="0" w:right="-30" w:firstLine="0"/>
        <w:jc w:val="both"/>
      </w:pPr>
      <w:proofErr w:type="spellStart"/>
      <w:r w:rsidRPr="00C21CCB">
        <w:rPr>
          <w:spacing w:val="-1"/>
        </w:rPr>
        <w:t>Prezentarea</w:t>
      </w:r>
      <w:proofErr w:type="spellEnd"/>
      <w:r w:rsidRPr="00C21CCB">
        <w:rPr>
          <w:spacing w:val="4"/>
        </w:rPr>
        <w:t xml:space="preserve"> </w:t>
      </w:r>
      <w:proofErr w:type="spellStart"/>
      <w:r w:rsidRPr="00C21CCB">
        <w:rPr>
          <w:spacing w:val="-1"/>
        </w:rPr>
        <w:t>principiilor</w:t>
      </w:r>
      <w:proofErr w:type="spellEnd"/>
      <w:r w:rsidRPr="00C21CCB">
        <w:rPr>
          <w:spacing w:val="4"/>
        </w:rPr>
        <w:t xml:space="preserve"> </w:t>
      </w:r>
      <w:proofErr w:type="spellStart"/>
      <w:r w:rsidRPr="00C21CCB">
        <w:rPr>
          <w:spacing w:val="-1"/>
        </w:rPr>
        <w:t>generale</w:t>
      </w:r>
      <w:proofErr w:type="spellEnd"/>
      <w:r w:rsidRPr="00C21CCB">
        <w:rPr>
          <w:spacing w:val="4"/>
        </w:rPr>
        <w:t xml:space="preserve"> </w:t>
      </w:r>
      <w:r w:rsidRPr="00C21CCB">
        <w:rPr>
          <w:spacing w:val="-1"/>
        </w:rPr>
        <w:t>de</w:t>
      </w:r>
      <w:r w:rsidRPr="00C21CCB">
        <w:rPr>
          <w:spacing w:val="4"/>
        </w:rPr>
        <w:t xml:space="preserve"> </w:t>
      </w:r>
      <w:proofErr w:type="spellStart"/>
      <w:r w:rsidRPr="00C21CCB">
        <w:t>organizare</w:t>
      </w:r>
      <w:proofErr w:type="spellEnd"/>
      <w:r w:rsidRPr="00C21CCB">
        <w:rPr>
          <w:spacing w:val="4"/>
        </w:rPr>
        <w:t xml:space="preserve"> </w:t>
      </w:r>
      <w:proofErr w:type="spellStart"/>
      <w:r w:rsidRPr="00C21CCB">
        <w:rPr>
          <w:spacing w:val="4"/>
        </w:rPr>
        <w:t>și</w:t>
      </w:r>
      <w:proofErr w:type="spellEnd"/>
      <w:r w:rsidRPr="00C21CCB">
        <w:rPr>
          <w:spacing w:val="4"/>
        </w:rPr>
        <w:t xml:space="preserve"> </w:t>
      </w:r>
      <w:proofErr w:type="spellStart"/>
      <w:r w:rsidRPr="00C21CCB">
        <w:rPr>
          <w:spacing w:val="4"/>
        </w:rPr>
        <w:t>funcționare</w:t>
      </w:r>
      <w:proofErr w:type="spellEnd"/>
      <w:r w:rsidRPr="00C21CCB">
        <w:rPr>
          <w:spacing w:val="4"/>
        </w:rPr>
        <w:t xml:space="preserve"> </w:t>
      </w:r>
      <w:r w:rsidRPr="00C21CCB">
        <w:t>a</w:t>
      </w:r>
      <w:r w:rsidRPr="00C21CCB">
        <w:rPr>
          <w:spacing w:val="4"/>
        </w:rPr>
        <w:t xml:space="preserve"> </w:t>
      </w:r>
      <w:proofErr w:type="spellStart"/>
      <w:r w:rsidRPr="00C21CCB">
        <w:rPr>
          <w:spacing w:val="-1"/>
        </w:rPr>
        <w:t>serviciilor</w:t>
      </w:r>
      <w:proofErr w:type="spellEnd"/>
      <w:r w:rsidRPr="00C21CCB">
        <w:rPr>
          <w:spacing w:val="4"/>
        </w:rPr>
        <w:t xml:space="preserve"> </w:t>
      </w:r>
      <w:r w:rsidRPr="00C21CCB">
        <w:rPr>
          <w:spacing w:val="-1"/>
        </w:rPr>
        <w:t>de</w:t>
      </w:r>
      <w:r w:rsidRPr="00C21CCB">
        <w:rPr>
          <w:spacing w:val="4"/>
        </w:rPr>
        <w:t xml:space="preserve"> </w:t>
      </w:r>
      <w:proofErr w:type="spellStart"/>
      <w:r w:rsidRPr="00C21CCB">
        <w:t>prevenire</w:t>
      </w:r>
      <w:proofErr w:type="spellEnd"/>
      <w:r w:rsidRPr="00C21CCB">
        <w:rPr>
          <w:spacing w:val="9"/>
        </w:rPr>
        <w:t xml:space="preserve"> </w:t>
      </w:r>
      <w:r w:rsidRPr="00C21CCB">
        <w:t>HIV</w:t>
      </w:r>
      <w:r w:rsidR="00BE4A2D">
        <w:t>,</w:t>
      </w:r>
      <w:r w:rsidRPr="00C21CCB">
        <w:rPr>
          <w:spacing w:val="4"/>
        </w:rPr>
        <w:t xml:space="preserve"> </w:t>
      </w:r>
      <w:proofErr w:type="spellStart"/>
      <w:r w:rsidRPr="00C21CCB">
        <w:t>asociate</w:t>
      </w:r>
      <w:proofErr w:type="spellEnd"/>
      <w:r w:rsidRPr="00C21CCB">
        <w:rPr>
          <w:spacing w:val="58"/>
        </w:rPr>
        <w:t xml:space="preserve"> </w:t>
      </w:r>
      <w:proofErr w:type="spellStart"/>
      <w:r w:rsidRPr="00C21CCB">
        <w:rPr>
          <w:spacing w:val="-1"/>
        </w:rPr>
        <w:t>comportament</w:t>
      </w:r>
      <w:r w:rsidR="00E13FAA" w:rsidRPr="00C21CCB">
        <w:rPr>
          <w:spacing w:val="-1"/>
        </w:rPr>
        <w:t>elor</w:t>
      </w:r>
      <w:proofErr w:type="spellEnd"/>
      <w:r w:rsidRPr="00C21CCB">
        <w:rPr>
          <w:spacing w:val="-1"/>
        </w:rPr>
        <w:t xml:space="preserve"> cu </w:t>
      </w:r>
      <w:proofErr w:type="spellStart"/>
      <w:r w:rsidRPr="00C21CCB">
        <w:rPr>
          <w:spacing w:val="-1"/>
        </w:rPr>
        <w:t>risc</w:t>
      </w:r>
      <w:proofErr w:type="spellEnd"/>
      <w:r w:rsidRPr="00C21CCB">
        <w:rPr>
          <w:spacing w:val="-1"/>
        </w:rPr>
        <w:t xml:space="preserve"> </w:t>
      </w:r>
      <w:proofErr w:type="spellStart"/>
      <w:r w:rsidRPr="00C21CCB">
        <w:rPr>
          <w:spacing w:val="-1"/>
        </w:rPr>
        <w:t>sporit</w:t>
      </w:r>
      <w:proofErr w:type="spellEnd"/>
      <w:r w:rsidRPr="00C21CCB">
        <w:rPr>
          <w:spacing w:val="-1"/>
        </w:rPr>
        <w:t xml:space="preserve"> de </w:t>
      </w:r>
      <w:proofErr w:type="spellStart"/>
      <w:r w:rsidRPr="00C21CCB">
        <w:rPr>
          <w:spacing w:val="-1"/>
        </w:rPr>
        <w:t>infectare</w:t>
      </w:r>
      <w:proofErr w:type="spellEnd"/>
      <w:r w:rsidR="009F56C1" w:rsidRPr="00C21CCB">
        <w:rPr>
          <w:spacing w:val="-1"/>
        </w:rPr>
        <w:t>,</w:t>
      </w:r>
      <w:r w:rsidRPr="00C21CCB">
        <w:rPr>
          <w:spacing w:val="-1"/>
        </w:rPr>
        <w:t xml:space="preserve"> </w:t>
      </w:r>
      <w:proofErr w:type="spellStart"/>
      <w:r w:rsidRPr="00C21CCB">
        <w:rPr>
          <w:spacing w:val="-1"/>
        </w:rPr>
        <w:t>în</w:t>
      </w:r>
      <w:proofErr w:type="spellEnd"/>
      <w:r w:rsidRPr="00C21CCB">
        <w:rPr>
          <w:spacing w:val="51"/>
        </w:rPr>
        <w:t xml:space="preserve"> </w:t>
      </w:r>
      <w:proofErr w:type="spellStart"/>
      <w:r w:rsidRPr="00C21CCB">
        <w:t>scopul</w:t>
      </w:r>
      <w:proofErr w:type="spellEnd"/>
      <w:r w:rsidRPr="00C21CCB">
        <w:rPr>
          <w:spacing w:val="43"/>
        </w:rPr>
        <w:t xml:space="preserve"> </w:t>
      </w:r>
      <w:proofErr w:type="spellStart"/>
      <w:r w:rsidRPr="00C21CCB">
        <w:t>reducerii</w:t>
      </w:r>
      <w:proofErr w:type="spellEnd"/>
      <w:r w:rsidRPr="00C21CCB">
        <w:rPr>
          <w:spacing w:val="51"/>
        </w:rPr>
        <w:t xml:space="preserve"> </w:t>
      </w:r>
      <w:proofErr w:type="spellStart"/>
      <w:r w:rsidRPr="00C21CCB">
        <w:rPr>
          <w:spacing w:val="-1"/>
        </w:rPr>
        <w:t>răspândirii</w:t>
      </w:r>
      <w:proofErr w:type="spellEnd"/>
      <w:r w:rsidRPr="00C21CCB">
        <w:rPr>
          <w:spacing w:val="51"/>
        </w:rPr>
        <w:t xml:space="preserve"> </w:t>
      </w:r>
      <w:proofErr w:type="spellStart"/>
      <w:r w:rsidRPr="00C21CCB">
        <w:rPr>
          <w:spacing w:val="-1"/>
        </w:rPr>
        <w:t>infecției</w:t>
      </w:r>
      <w:proofErr w:type="spellEnd"/>
      <w:r w:rsidRPr="00C21CCB">
        <w:rPr>
          <w:spacing w:val="51"/>
        </w:rPr>
        <w:t xml:space="preserve"> </w:t>
      </w:r>
      <w:r w:rsidRPr="00C21CCB">
        <w:rPr>
          <w:spacing w:val="-1"/>
        </w:rPr>
        <w:t>HIV</w:t>
      </w:r>
      <w:r w:rsidRPr="00C21CCB">
        <w:rPr>
          <w:spacing w:val="56"/>
        </w:rPr>
        <w:t xml:space="preserve"> </w:t>
      </w:r>
      <w:proofErr w:type="spellStart"/>
      <w:r w:rsidRPr="00C21CCB">
        <w:rPr>
          <w:spacing w:val="-3"/>
        </w:rPr>
        <w:t>în</w:t>
      </w:r>
      <w:proofErr w:type="spellEnd"/>
      <w:r w:rsidRPr="00C21CCB">
        <w:rPr>
          <w:spacing w:val="51"/>
        </w:rPr>
        <w:t xml:space="preserve"> </w:t>
      </w:r>
      <w:proofErr w:type="spellStart"/>
      <w:r w:rsidRPr="00C21CCB">
        <w:rPr>
          <w:spacing w:val="-1"/>
        </w:rPr>
        <w:t>mediul</w:t>
      </w:r>
      <w:proofErr w:type="spellEnd"/>
      <w:r w:rsidRPr="00C21CCB">
        <w:rPr>
          <w:spacing w:val="74"/>
        </w:rPr>
        <w:t xml:space="preserve"> </w:t>
      </w:r>
      <w:proofErr w:type="spellStart"/>
      <w:r w:rsidRPr="00C21CCB">
        <w:rPr>
          <w:spacing w:val="-1"/>
        </w:rPr>
        <w:t>populațiilor-cheie</w:t>
      </w:r>
      <w:proofErr w:type="spellEnd"/>
      <w:r w:rsidR="00412A00">
        <w:rPr>
          <w:spacing w:val="-1"/>
        </w:rPr>
        <w:t xml:space="preserve">, </w:t>
      </w:r>
      <w:proofErr w:type="spellStart"/>
      <w:r w:rsidR="00412A00">
        <w:rPr>
          <w:spacing w:val="-1"/>
        </w:rPr>
        <w:t>inclusiv</w:t>
      </w:r>
      <w:proofErr w:type="spellEnd"/>
      <w:r w:rsidR="00412A00">
        <w:rPr>
          <w:spacing w:val="-1"/>
        </w:rPr>
        <w:t xml:space="preserve"> a </w:t>
      </w:r>
      <w:proofErr w:type="spellStart"/>
      <w:r w:rsidR="00412A00">
        <w:rPr>
          <w:spacing w:val="-1"/>
        </w:rPr>
        <w:t>tinerilor</w:t>
      </w:r>
      <w:proofErr w:type="spellEnd"/>
      <w:r w:rsidR="00412A00">
        <w:rPr>
          <w:spacing w:val="-1"/>
        </w:rPr>
        <w:t xml:space="preserve"> din </w:t>
      </w:r>
      <w:proofErr w:type="spellStart"/>
      <w:r w:rsidR="00412A00">
        <w:rPr>
          <w:spacing w:val="-1"/>
        </w:rPr>
        <w:t>aceste</w:t>
      </w:r>
      <w:proofErr w:type="spellEnd"/>
      <w:r w:rsidR="00412A00">
        <w:rPr>
          <w:spacing w:val="-1"/>
        </w:rPr>
        <w:t xml:space="preserve"> </w:t>
      </w:r>
      <w:proofErr w:type="spellStart"/>
      <w:r w:rsidR="00412A00">
        <w:rPr>
          <w:spacing w:val="-1"/>
        </w:rPr>
        <w:t>grupuri</w:t>
      </w:r>
      <w:proofErr w:type="spellEnd"/>
      <w:r w:rsidRPr="00C21CCB">
        <w:rPr>
          <w:spacing w:val="-1"/>
        </w:rPr>
        <w:t>.</w:t>
      </w:r>
    </w:p>
    <w:p w:rsidR="005D39B4" w:rsidRPr="005D39B4" w:rsidRDefault="005D39B4" w:rsidP="005D39B4">
      <w:pPr>
        <w:pStyle w:val="BodyText"/>
        <w:tabs>
          <w:tab w:val="left" w:pos="423"/>
        </w:tabs>
        <w:spacing w:before="41" w:line="276" w:lineRule="auto"/>
        <w:ind w:left="0" w:right="-30" w:firstLine="0"/>
        <w:jc w:val="both"/>
        <w:rPr>
          <w:sz w:val="8"/>
          <w:szCs w:val="8"/>
        </w:rPr>
      </w:pPr>
    </w:p>
    <w:p w:rsidR="00244ABE" w:rsidRPr="005D39B4" w:rsidRDefault="00244ABE" w:rsidP="004B7845">
      <w:pPr>
        <w:pStyle w:val="BodyText"/>
        <w:numPr>
          <w:ilvl w:val="0"/>
          <w:numId w:val="1"/>
        </w:numPr>
        <w:tabs>
          <w:tab w:val="left" w:pos="374"/>
        </w:tabs>
        <w:spacing w:line="276" w:lineRule="auto"/>
        <w:ind w:left="0" w:right="-30" w:firstLine="0"/>
        <w:jc w:val="both"/>
      </w:pPr>
      <w:proofErr w:type="spellStart"/>
      <w:r w:rsidRPr="00C21CCB">
        <w:rPr>
          <w:spacing w:val="-1"/>
        </w:rPr>
        <w:t>Prezentarea</w:t>
      </w:r>
      <w:proofErr w:type="spellEnd"/>
      <w:r w:rsidRPr="00C21CCB">
        <w:rPr>
          <w:spacing w:val="16"/>
        </w:rPr>
        <w:t xml:space="preserve"> </w:t>
      </w:r>
      <w:proofErr w:type="spellStart"/>
      <w:r w:rsidR="00412A00">
        <w:rPr>
          <w:spacing w:val="-1"/>
        </w:rPr>
        <w:t>s</w:t>
      </w:r>
      <w:r w:rsidRPr="00C21CCB">
        <w:rPr>
          <w:spacing w:val="-1"/>
        </w:rPr>
        <w:t>tandardelor</w:t>
      </w:r>
      <w:proofErr w:type="spellEnd"/>
      <w:r w:rsidRPr="00C21CCB">
        <w:rPr>
          <w:spacing w:val="22"/>
        </w:rPr>
        <w:t xml:space="preserve"> </w:t>
      </w:r>
      <w:r w:rsidR="00B01BCD" w:rsidRPr="00C21CCB">
        <w:rPr>
          <w:spacing w:val="-1"/>
        </w:rPr>
        <w:t>de</w:t>
      </w:r>
      <w:r w:rsidR="00B01BCD" w:rsidRPr="00C21CCB">
        <w:rPr>
          <w:spacing w:val="4"/>
        </w:rPr>
        <w:t xml:space="preserve"> </w:t>
      </w:r>
      <w:proofErr w:type="spellStart"/>
      <w:r w:rsidR="00B01BCD" w:rsidRPr="00C21CCB">
        <w:t>organizare</w:t>
      </w:r>
      <w:proofErr w:type="spellEnd"/>
      <w:r w:rsidR="00B01BCD" w:rsidRPr="00C21CCB">
        <w:rPr>
          <w:spacing w:val="4"/>
        </w:rPr>
        <w:t xml:space="preserve"> </w:t>
      </w:r>
      <w:proofErr w:type="spellStart"/>
      <w:r w:rsidR="00B01BCD" w:rsidRPr="00C21CCB">
        <w:rPr>
          <w:spacing w:val="4"/>
        </w:rPr>
        <w:t>și</w:t>
      </w:r>
      <w:proofErr w:type="spellEnd"/>
      <w:r w:rsidR="00B01BCD" w:rsidRPr="00C21CCB">
        <w:rPr>
          <w:spacing w:val="4"/>
        </w:rPr>
        <w:t xml:space="preserve"> </w:t>
      </w:r>
      <w:proofErr w:type="spellStart"/>
      <w:r w:rsidR="00B01BCD" w:rsidRPr="00C21CCB">
        <w:rPr>
          <w:spacing w:val="4"/>
        </w:rPr>
        <w:t>funcționare</w:t>
      </w:r>
      <w:proofErr w:type="spellEnd"/>
      <w:r w:rsidRPr="00C21CCB">
        <w:t xml:space="preserve"> </w:t>
      </w:r>
      <w:proofErr w:type="spellStart"/>
      <w:r w:rsidRPr="00C21CCB">
        <w:rPr>
          <w:spacing w:val="-1"/>
        </w:rPr>
        <w:t>pentru</w:t>
      </w:r>
      <w:proofErr w:type="spellEnd"/>
      <w:r w:rsidRPr="00C21CCB">
        <w:rPr>
          <w:spacing w:val="16"/>
        </w:rPr>
        <w:t xml:space="preserve"> </w:t>
      </w:r>
      <w:proofErr w:type="spellStart"/>
      <w:r w:rsidR="009F56C1" w:rsidRPr="00C21CCB">
        <w:rPr>
          <w:spacing w:val="-1"/>
        </w:rPr>
        <w:t>acordarea</w:t>
      </w:r>
      <w:proofErr w:type="spellEnd"/>
      <w:r w:rsidR="009F56C1" w:rsidRPr="00C21CCB">
        <w:rPr>
          <w:spacing w:val="-1"/>
        </w:rPr>
        <w:t xml:space="preserve"> </w:t>
      </w:r>
      <w:proofErr w:type="spellStart"/>
      <w:r w:rsidRPr="00C21CCB">
        <w:rPr>
          <w:spacing w:val="-1"/>
        </w:rPr>
        <w:t>serviciilor</w:t>
      </w:r>
      <w:proofErr w:type="spellEnd"/>
      <w:r w:rsidRPr="00C21CCB">
        <w:t xml:space="preserve"> </w:t>
      </w:r>
      <w:r w:rsidRPr="00C21CCB">
        <w:rPr>
          <w:spacing w:val="-1"/>
        </w:rPr>
        <w:t>de</w:t>
      </w:r>
      <w:r w:rsidRPr="00C21CCB">
        <w:rPr>
          <w:spacing w:val="16"/>
        </w:rPr>
        <w:t xml:space="preserve"> </w:t>
      </w:r>
      <w:proofErr w:type="spellStart"/>
      <w:r w:rsidRPr="00C21CCB">
        <w:rPr>
          <w:spacing w:val="-1"/>
        </w:rPr>
        <w:t>prevenire</w:t>
      </w:r>
      <w:proofErr w:type="spellEnd"/>
      <w:r w:rsidRPr="00C21CCB">
        <w:rPr>
          <w:spacing w:val="16"/>
        </w:rPr>
        <w:t xml:space="preserve"> </w:t>
      </w:r>
      <w:r w:rsidRPr="00C21CCB">
        <w:rPr>
          <w:spacing w:val="-1"/>
        </w:rPr>
        <w:t>HIV</w:t>
      </w:r>
      <w:r w:rsidRPr="00C21CCB">
        <w:rPr>
          <w:spacing w:val="68"/>
        </w:rPr>
        <w:t xml:space="preserve"> </w:t>
      </w:r>
      <w:proofErr w:type="spellStart"/>
      <w:r w:rsidRPr="00C21CCB">
        <w:rPr>
          <w:spacing w:val="-3"/>
        </w:rPr>
        <w:t>în</w:t>
      </w:r>
      <w:proofErr w:type="spellEnd"/>
      <w:r w:rsidRPr="00C21CCB">
        <w:t xml:space="preserve"> </w:t>
      </w:r>
      <w:proofErr w:type="spellStart"/>
      <w:r w:rsidRPr="00C21CCB">
        <w:rPr>
          <w:spacing w:val="-1"/>
        </w:rPr>
        <w:t>mediul</w:t>
      </w:r>
      <w:proofErr w:type="spellEnd"/>
      <w:r w:rsidRPr="00C21CCB">
        <w:t xml:space="preserve"> </w:t>
      </w:r>
      <w:proofErr w:type="spellStart"/>
      <w:r w:rsidRPr="00C21CCB">
        <w:rPr>
          <w:spacing w:val="-2"/>
        </w:rPr>
        <w:t>populațiilor-cheie</w:t>
      </w:r>
      <w:proofErr w:type="spellEnd"/>
      <w:r w:rsidR="00412A00">
        <w:rPr>
          <w:spacing w:val="-2"/>
        </w:rPr>
        <w:t xml:space="preserve">, </w:t>
      </w:r>
      <w:proofErr w:type="spellStart"/>
      <w:r w:rsidR="00412A00">
        <w:rPr>
          <w:spacing w:val="-2"/>
        </w:rPr>
        <w:t>inclusiv</w:t>
      </w:r>
      <w:proofErr w:type="spellEnd"/>
      <w:r w:rsidR="00412A00">
        <w:rPr>
          <w:spacing w:val="-2"/>
        </w:rPr>
        <w:t xml:space="preserve"> a </w:t>
      </w:r>
      <w:proofErr w:type="spellStart"/>
      <w:r w:rsidR="00412A00">
        <w:rPr>
          <w:spacing w:val="-2"/>
        </w:rPr>
        <w:t>tinerilor</w:t>
      </w:r>
      <w:proofErr w:type="spellEnd"/>
      <w:r w:rsidR="00412A00">
        <w:rPr>
          <w:spacing w:val="-2"/>
        </w:rPr>
        <w:t xml:space="preserve"> din </w:t>
      </w:r>
      <w:proofErr w:type="spellStart"/>
      <w:r w:rsidR="00412A00">
        <w:rPr>
          <w:spacing w:val="-2"/>
        </w:rPr>
        <w:t>aceste</w:t>
      </w:r>
      <w:proofErr w:type="spellEnd"/>
      <w:r w:rsidR="00412A00">
        <w:rPr>
          <w:spacing w:val="-2"/>
        </w:rPr>
        <w:t xml:space="preserve"> </w:t>
      </w:r>
      <w:proofErr w:type="spellStart"/>
      <w:r w:rsidR="00412A00">
        <w:rPr>
          <w:spacing w:val="-2"/>
        </w:rPr>
        <w:t>grupuri</w:t>
      </w:r>
      <w:proofErr w:type="spellEnd"/>
      <w:r w:rsidRPr="00C21CCB">
        <w:rPr>
          <w:spacing w:val="-2"/>
        </w:rPr>
        <w:t>.</w:t>
      </w:r>
    </w:p>
    <w:p w:rsidR="005D39B4" w:rsidRPr="005D39B4" w:rsidRDefault="005D39B4" w:rsidP="005D39B4">
      <w:pPr>
        <w:pStyle w:val="BodyText"/>
        <w:tabs>
          <w:tab w:val="left" w:pos="374"/>
        </w:tabs>
        <w:spacing w:line="276" w:lineRule="auto"/>
        <w:ind w:left="0" w:right="-30" w:firstLine="0"/>
        <w:jc w:val="both"/>
        <w:rPr>
          <w:sz w:val="14"/>
          <w:szCs w:val="14"/>
        </w:rPr>
      </w:pPr>
    </w:p>
    <w:p w:rsidR="00244ABE" w:rsidRPr="00C21CCB" w:rsidRDefault="00022B58" w:rsidP="004B7845">
      <w:pPr>
        <w:pStyle w:val="BodyText"/>
        <w:numPr>
          <w:ilvl w:val="0"/>
          <w:numId w:val="1"/>
        </w:numPr>
        <w:tabs>
          <w:tab w:val="left" w:pos="374"/>
        </w:tabs>
        <w:spacing w:line="276" w:lineRule="auto"/>
        <w:ind w:left="0" w:right="-30" w:firstLine="0"/>
        <w:jc w:val="both"/>
      </w:pPr>
      <w:proofErr w:type="spellStart"/>
      <w:r w:rsidRPr="00C21CCB">
        <w:rPr>
          <w:spacing w:val="-2"/>
        </w:rPr>
        <w:t>Facilitarea</w:t>
      </w:r>
      <w:proofErr w:type="spellEnd"/>
      <w:r w:rsidRPr="00C21CCB">
        <w:rPr>
          <w:spacing w:val="-2"/>
        </w:rPr>
        <w:t xml:space="preserve"> </w:t>
      </w:r>
      <w:proofErr w:type="spellStart"/>
      <w:r w:rsidRPr="00C21CCB">
        <w:rPr>
          <w:spacing w:val="-2"/>
        </w:rPr>
        <w:t>pregătirii</w:t>
      </w:r>
      <w:proofErr w:type="spellEnd"/>
      <w:r w:rsidRPr="00C21CCB">
        <w:rPr>
          <w:spacing w:val="-2"/>
        </w:rPr>
        <w:t xml:space="preserve"> </w:t>
      </w:r>
      <w:proofErr w:type="spellStart"/>
      <w:r w:rsidRPr="00C21CCB">
        <w:rPr>
          <w:spacing w:val="-2"/>
        </w:rPr>
        <w:t>către</w:t>
      </w:r>
      <w:proofErr w:type="spellEnd"/>
      <w:r w:rsidRPr="00C21CCB">
        <w:rPr>
          <w:spacing w:val="-2"/>
        </w:rPr>
        <w:t xml:space="preserve"> </w:t>
      </w:r>
      <w:proofErr w:type="spellStart"/>
      <w:r w:rsidRPr="00C21CCB">
        <w:rPr>
          <w:spacing w:val="-2"/>
        </w:rPr>
        <w:t>procesul</w:t>
      </w:r>
      <w:proofErr w:type="spellEnd"/>
      <w:r w:rsidRPr="00C21CCB">
        <w:rPr>
          <w:spacing w:val="-2"/>
        </w:rPr>
        <w:t xml:space="preserve"> de </w:t>
      </w:r>
      <w:proofErr w:type="spellStart"/>
      <w:r w:rsidR="00244ABE" w:rsidRPr="00C21CCB">
        <w:rPr>
          <w:spacing w:val="-2"/>
        </w:rPr>
        <w:t>acreditare</w:t>
      </w:r>
      <w:proofErr w:type="spellEnd"/>
      <w:r w:rsidRPr="00C21CCB">
        <w:rPr>
          <w:spacing w:val="-2"/>
        </w:rPr>
        <w:t xml:space="preserve"> </w:t>
      </w:r>
      <w:r w:rsidR="00244ABE" w:rsidRPr="00C21CCB">
        <w:rPr>
          <w:spacing w:val="-2"/>
        </w:rPr>
        <w:t xml:space="preserve">a </w:t>
      </w:r>
      <w:proofErr w:type="spellStart"/>
      <w:r w:rsidR="00244ABE" w:rsidRPr="00C21CCB">
        <w:rPr>
          <w:spacing w:val="-2"/>
        </w:rPr>
        <w:t>prestatorilor</w:t>
      </w:r>
      <w:proofErr w:type="spellEnd"/>
      <w:r w:rsidR="00244ABE" w:rsidRPr="00C21CCB">
        <w:rPr>
          <w:spacing w:val="-2"/>
        </w:rPr>
        <w:t xml:space="preserve"> </w:t>
      </w:r>
      <w:r w:rsidR="00BE4A2D">
        <w:rPr>
          <w:spacing w:val="-2"/>
        </w:rPr>
        <w:t xml:space="preserve">de </w:t>
      </w:r>
      <w:proofErr w:type="spellStart"/>
      <w:r w:rsidR="00244ABE" w:rsidRPr="00C21CCB">
        <w:rPr>
          <w:spacing w:val="-2"/>
        </w:rPr>
        <w:t>servicii</w:t>
      </w:r>
      <w:proofErr w:type="spellEnd"/>
      <w:r w:rsidR="00244ABE" w:rsidRPr="00C21CCB">
        <w:rPr>
          <w:spacing w:val="-2"/>
        </w:rPr>
        <w:t xml:space="preserve"> de </w:t>
      </w:r>
      <w:proofErr w:type="spellStart"/>
      <w:r w:rsidR="00244ABE" w:rsidRPr="00C21CCB">
        <w:rPr>
          <w:spacing w:val="-2"/>
        </w:rPr>
        <w:t>prevenire</w:t>
      </w:r>
      <w:proofErr w:type="spellEnd"/>
      <w:r w:rsidR="00244ABE" w:rsidRPr="00C21CCB">
        <w:rPr>
          <w:spacing w:val="-2"/>
        </w:rPr>
        <w:t xml:space="preserve"> HIV</w:t>
      </w:r>
      <w:r w:rsidRPr="00C21CCB">
        <w:rPr>
          <w:spacing w:val="-2"/>
        </w:rPr>
        <w:t xml:space="preserve"> </w:t>
      </w:r>
      <w:proofErr w:type="spellStart"/>
      <w:r w:rsidRPr="00C21CCB">
        <w:rPr>
          <w:spacing w:val="-2"/>
        </w:rPr>
        <w:t>în</w:t>
      </w:r>
      <w:proofErr w:type="spellEnd"/>
      <w:r w:rsidRPr="00C21CCB">
        <w:rPr>
          <w:spacing w:val="-2"/>
        </w:rPr>
        <w:t xml:space="preserve"> </w:t>
      </w:r>
      <w:proofErr w:type="spellStart"/>
      <w:r w:rsidRPr="00C21CCB">
        <w:rPr>
          <w:spacing w:val="-2"/>
        </w:rPr>
        <w:t>mediul</w:t>
      </w:r>
      <w:proofErr w:type="spellEnd"/>
      <w:r w:rsidRPr="00C21CCB">
        <w:rPr>
          <w:spacing w:val="-2"/>
        </w:rPr>
        <w:t xml:space="preserve"> </w:t>
      </w:r>
      <w:proofErr w:type="spellStart"/>
      <w:r w:rsidRPr="00C21CCB">
        <w:rPr>
          <w:spacing w:val="-2"/>
        </w:rPr>
        <w:t>populațiilor</w:t>
      </w:r>
      <w:proofErr w:type="spellEnd"/>
      <w:r w:rsidRPr="00C21CCB">
        <w:rPr>
          <w:spacing w:val="-2"/>
        </w:rPr>
        <w:t xml:space="preserve"> </w:t>
      </w:r>
      <w:proofErr w:type="spellStart"/>
      <w:r w:rsidRPr="00C21CCB">
        <w:rPr>
          <w:spacing w:val="-2"/>
        </w:rPr>
        <w:t>cheie</w:t>
      </w:r>
      <w:proofErr w:type="spellEnd"/>
      <w:r w:rsidR="00412A00">
        <w:rPr>
          <w:spacing w:val="-2"/>
        </w:rPr>
        <w:t xml:space="preserve">, </w:t>
      </w:r>
      <w:proofErr w:type="spellStart"/>
      <w:r w:rsidR="00412A00">
        <w:rPr>
          <w:spacing w:val="-2"/>
        </w:rPr>
        <w:t>inclusiv</w:t>
      </w:r>
      <w:proofErr w:type="spellEnd"/>
      <w:r w:rsidR="00412A00">
        <w:rPr>
          <w:spacing w:val="-2"/>
        </w:rPr>
        <w:t xml:space="preserve"> a </w:t>
      </w:r>
      <w:proofErr w:type="spellStart"/>
      <w:r w:rsidR="00412A00">
        <w:rPr>
          <w:spacing w:val="-2"/>
        </w:rPr>
        <w:t>tinerilor</w:t>
      </w:r>
      <w:proofErr w:type="spellEnd"/>
      <w:r w:rsidR="00412A00">
        <w:rPr>
          <w:spacing w:val="-2"/>
        </w:rPr>
        <w:t xml:space="preserve"> din </w:t>
      </w:r>
      <w:proofErr w:type="spellStart"/>
      <w:r w:rsidR="00412A00">
        <w:rPr>
          <w:spacing w:val="-2"/>
        </w:rPr>
        <w:t>aceste</w:t>
      </w:r>
      <w:proofErr w:type="spellEnd"/>
      <w:r w:rsidR="00412A00">
        <w:rPr>
          <w:spacing w:val="-2"/>
        </w:rPr>
        <w:t xml:space="preserve"> </w:t>
      </w:r>
      <w:proofErr w:type="spellStart"/>
      <w:r w:rsidR="00412A00">
        <w:rPr>
          <w:spacing w:val="-2"/>
        </w:rPr>
        <w:t>grupuri</w:t>
      </w:r>
      <w:proofErr w:type="spellEnd"/>
      <w:r w:rsidR="00412A00">
        <w:rPr>
          <w:spacing w:val="-2"/>
        </w:rPr>
        <w:t>.</w:t>
      </w:r>
    </w:p>
    <w:p w:rsidR="00A5074B" w:rsidRPr="00C21CCB" w:rsidRDefault="00A5074B" w:rsidP="004B7845">
      <w:pPr>
        <w:pStyle w:val="Heading1"/>
        <w:spacing w:line="276" w:lineRule="auto"/>
        <w:ind w:left="0"/>
        <w:jc w:val="both"/>
        <w:rPr>
          <w:bCs w:val="0"/>
        </w:rPr>
      </w:pPr>
    </w:p>
    <w:p w:rsidR="00A5074B" w:rsidRPr="00C21CCB" w:rsidRDefault="00A5074B" w:rsidP="00687365">
      <w:pPr>
        <w:pStyle w:val="Heading1"/>
        <w:spacing w:line="276" w:lineRule="auto"/>
        <w:ind w:left="0"/>
        <w:jc w:val="center"/>
        <w:rPr>
          <w:spacing w:val="-1"/>
        </w:rPr>
      </w:pPr>
      <w:r w:rsidRPr="00C21CCB">
        <w:rPr>
          <w:bCs w:val="0"/>
        </w:rPr>
        <w:t xml:space="preserve">PRINCIPII GENERALE </w:t>
      </w:r>
      <w:r w:rsidRPr="00C21CCB">
        <w:rPr>
          <w:spacing w:val="-1"/>
        </w:rPr>
        <w:t>ÎN</w:t>
      </w:r>
      <w:r w:rsidRPr="00C21CCB">
        <w:rPr>
          <w:spacing w:val="3"/>
        </w:rPr>
        <w:t xml:space="preserve"> </w:t>
      </w:r>
      <w:r w:rsidRPr="00C21CCB">
        <w:rPr>
          <w:spacing w:val="-2"/>
        </w:rPr>
        <w:t>ORGANIZAREA</w:t>
      </w:r>
      <w:r w:rsidRPr="00C21CCB">
        <w:rPr>
          <w:spacing w:val="3"/>
        </w:rPr>
        <w:t xml:space="preserve"> </w:t>
      </w:r>
      <w:r w:rsidRPr="00C21CCB">
        <w:rPr>
          <w:spacing w:val="-1"/>
        </w:rPr>
        <w:t>SERVICIILOR</w:t>
      </w:r>
      <w:r w:rsidRPr="00C21CCB">
        <w:rPr>
          <w:spacing w:val="3"/>
        </w:rPr>
        <w:t xml:space="preserve"> </w:t>
      </w:r>
      <w:r w:rsidRPr="00C21CCB">
        <w:rPr>
          <w:spacing w:val="-1"/>
        </w:rPr>
        <w:t>DE</w:t>
      </w:r>
      <w:r w:rsidRPr="00C21CCB">
        <w:rPr>
          <w:spacing w:val="3"/>
        </w:rPr>
        <w:t xml:space="preserve"> </w:t>
      </w:r>
      <w:r w:rsidRPr="00C21CCB">
        <w:rPr>
          <w:spacing w:val="-2"/>
        </w:rPr>
        <w:t>REDUCERE</w:t>
      </w:r>
      <w:r w:rsidRPr="00C21CCB">
        <w:rPr>
          <w:spacing w:val="3"/>
        </w:rPr>
        <w:t xml:space="preserve"> </w:t>
      </w:r>
      <w:r w:rsidRPr="00C21CCB">
        <w:t>A</w:t>
      </w:r>
      <w:r w:rsidRPr="00C21CCB">
        <w:rPr>
          <w:spacing w:val="3"/>
        </w:rPr>
        <w:t xml:space="preserve"> </w:t>
      </w:r>
      <w:r w:rsidRPr="00C21CCB">
        <w:rPr>
          <w:spacing w:val="-1"/>
        </w:rPr>
        <w:t>RISCURILOR</w:t>
      </w:r>
      <w:r w:rsidRPr="00C21CCB">
        <w:rPr>
          <w:spacing w:val="-4"/>
        </w:rPr>
        <w:t xml:space="preserve"> </w:t>
      </w:r>
      <w:r w:rsidRPr="00C21CCB">
        <w:rPr>
          <w:spacing w:val="-1"/>
        </w:rPr>
        <w:t>ÎN</w:t>
      </w:r>
      <w:r w:rsidRPr="00C21CCB">
        <w:rPr>
          <w:spacing w:val="3"/>
        </w:rPr>
        <w:t xml:space="preserve"> </w:t>
      </w:r>
      <w:r w:rsidRPr="00C21CCB">
        <w:rPr>
          <w:spacing w:val="-1"/>
        </w:rPr>
        <w:t>MEDIUL</w:t>
      </w:r>
      <w:r w:rsidRPr="00C21CCB">
        <w:rPr>
          <w:spacing w:val="-2"/>
        </w:rPr>
        <w:t xml:space="preserve"> </w:t>
      </w:r>
      <w:r w:rsidR="00685139" w:rsidRPr="00C21CCB">
        <w:rPr>
          <w:spacing w:val="-1"/>
        </w:rPr>
        <w:t>POPULAȚIILOR-CHEIE</w:t>
      </w:r>
    </w:p>
    <w:p w:rsidR="00685139" w:rsidRPr="00D8643F" w:rsidRDefault="00685139" w:rsidP="00687365">
      <w:pPr>
        <w:pStyle w:val="Heading1"/>
        <w:spacing w:line="276" w:lineRule="auto"/>
        <w:ind w:left="0"/>
        <w:jc w:val="center"/>
        <w:rPr>
          <w:spacing w:val="-1"/>
          <w:sz w:val="8"/>
          <w:szCs w:val="8"/>
        </w:rPr>
      </w:pPr>
    </w:p>
    <w:p w:rsidR="00A5074B" w:rsidRPr="00295C7C" w:rsidRDefault="00A5074B" w:rsidP="00295C7C">
      <w:pPr>
        <w:pStyle w:val="BodyText"/>
        <w:numPr>
          <w:ilvl w:val="0"/>
          <w:numId w:val="68"/>
        </w:numPr>
        <w:tabs>
          <w:tab w:val="left" w:pos="262"/>
        </w:tabs>
        <w:spacing w:before="0" w:line="276" w:lineRule="auto"/>
        <w:ind w:right="-30"/>
        <w:jc w:val="both"/>
      </w:pPr>
      <w:proofErr w:type="spellStart"/>
      <w:r w:rsidRPr="00C21CCB">
        <w:rPr>
          <w:spacing w:val="-1"/>
        </w:rPr>
        <w:t>Serviciile</w:t>
      </w:r>
      <w:proofErr w:type="spellEnd"/>
      <w:r w:rsidRPr="00C21CCB">
        <w:rPr>
          <w:spacing w:val="1"/>
        </w:rPr>
        <w:t xml:space="preserve"> </w:t>
      </w:r>
      <w:proofErr w:type="spellStart"/>
      <w:r w:rsidRPr="00C21CCB">
        <w:rPr>
          <w:spacing w:val="-1"/>
        </w:rPr>
        <w:t>adresate</w:t>
      </w:r>
      <w:proofErr w:type="spellEnd"/>
      <w:r w:rsidRPr="00C21CCB">
        <w:rPr>
          <w:spacing w:val="1"/>
        </w:rPr>
        <w:t xml:space="preserve"> </w:t>
      </w:r>
      <w:proofErr w:type="spellStart"/>
      <w:r w:rsidRPr="00C21CCB">
        <w:rPr>
          <w:spacing w:val="-1"/>
        </w:rPr>
        <w:t>populațiilor-cheie</w:t>
      </w:r>
      <w:proofErr w:type="spellEnd"/>
      <w:r w:rsidRPr="00C21CCB">
        <w:rPr>
          <w:spacing w:val="-2"/>
        </w:rPr>
        <w:t xml:space="preserve"> </w:t>
      </w:r>
      <w:r w:rsidRPr="00C21CCB">
        <w:rPr>
          <w:spacing w:val="-1"/>
        </w:rPr>
        <w:t>sunt</w:t>
      </w:r>
      <w:r w:rsidRPr="00C21CCB">
        <w:rPr>
          <w:spacing w:val="9"/>
        </w:rPr>
        <w:t xml:space="preserve"> </w:t>
      </w:r>
      <w:r w:rsidRPr="00C21CCB">
        <w:rPr>
          <w:spacing w:val="-1"/>
        </w:rPr>
        <w:t>orientate</w:t>
      </w:r>
      <w:r w:rsidRPr="00C21CCB">
        <w:rPr>
          <w:spacing w:val="1"/>
        </w:rPr>
        <w:t xml:space="preserve"> </w:t>
      </w:r>
      <w:proofErr w:type="spellStart"/>
      <w:r w:rsidRPr="00C21CCB">
        <w:rPr>
          <w:spacing w:val="-1"/>
        </w:rPr>
        <w:t>către</w:t>
      </w:r>
      <w:proofErr w:type="spellEnd"/>
      <w:r w:rsidRPr="00C21CCB">
        <w:rPr>
          <w:spacing w:val="1"/>
        </w:rPr>
        <w:t xml:space="preserve"> </w:t>
      </w:r>
      <w:proofErr w:type="spellStart"/>
      <w:r w:rsidRPr="00C21CCB">
        <w:rPr>
          <w:spacing w:val="-1"/>
        </w:rPr>
        <w:t>prevenirea</w:t>
      </w:r>
      <w:proofErr w:type="spellEnd"/>
      <w:r w:rsidRPr="00C21CCB">
        <w:rPr>
          <w:spacing w:val="1"/>
        </w:rPr>
        <w:t xml:space="preserve"> </w:t>
      </w:r>
      <w:proofErr w:type="spellStart"/>
      <w:r w:rsidRPr="00C21CCB">
        <w:rPr>
          <w:spacing w:val="1"/>
        </w:rPr>
        <w:t>infecției</w:t>
      </w:r>
      <w:proofErr w:type="spellEnd"/>
      <w:r w:rsidRPr="00C21CCB">
        <w:rPr>
          <w:spacing w:val="1"/>
        </w:rPr>
        <w:t xml:space="preserve"> </w:t>
      </w:r>
      <w:r w:rsidRPr="00C21CCB">
        <w:rPr>
          <w:spacing w:val="-1"/>
        </w:rPr>
        <w:t>HIV,</w:t>
      </w:r>
      <w:r w:rsidRPr="00C21CCB">
        <w:rPr>
          <w:spacing w:val="10"/>
        </w:rPr>
        <w:t xml:space="preserve"> </w:t>
      </w:r>
      <w:proofErr w:type="spellStart"/>
      <w:r w:rsidRPr="00C21CCB">
        <w:rPr>
          <w:spacing w:val="-2"/>
        </w:rPr>
        <w:t>satisfacerea</w:t>
      </w:r>
      <w:proofErr w:type="spellEnd"/>
      <w:r w:rsidRPr="00C21CCB">
        <w:rPr>
          <w:spacing w:val="6"/>
        </w:rPr>
        <w:t xml:space="preserve"> </w:t>
      </w:r>
      <w:proofErr w:type="spellStart"/>
      <w:r w:rsidRPr="00C21CCB">
        <w:rPr>
          <w:spacing w:val="-1"/>
        </w:rPr>
        <w:t>nevoilor</w:t>
      </w:r>
      <w:proofErr w:type="spellEnd"/>
      <w:r w:rsidRPr="00C21CCB">
        <w:rPr>
          <w:spacing w:val="95"/>
        </w:rPr>
        <w:t xml:space="preserve"> </w:t>
      </w:r>
      <w:r w:rsidRPr="00C21CCB">
        <w:rPr>
          <w:spacing w:val="-1"/>
        </w:rPr>
        <w:t>de</w:t>
      </w:r>
      <w:r w:rsidRPr="00C21CCB">
        <w:rPr>
          <w:spacing w:val="2"/>
        </w:rPr>
        <w:t xml:space="preserve"> </w:t>
      </w:r>
      <w:proofErr w:type="spellStart"/>
      <w:r w:rsidRPr="00C21CCB">
        <w:rPr>
          <w:spacing w:val="-2"/>
        </w:rPr>
        <w:t>bază</w:t>
      </w:r>
      <w:proofErr w:type="spellEnd"/>
      <w:r w:rsidR="002B1D9D" w:rsidRPr="00C21CCB">
        <w:rPr>
          <w:spacing w:val="-2"/>
        </w:rPr>
        <w:t xml:space="preserve"> a</w:t>
      </w:r>
      <w:r w:rsidR="00295C7C">
        <w:rPr>
          <w:spacing w:val="-2"/>
        </w:rPr>
        <w:t>le</w:t>
      </w:r>
      <w:r w:rsidR="002B1D9D" w:rsidRPr="00C21CCB">
        <w:rPr>
          <w:spacing w:val="-2"/>
        </w:rPr>
        <w:t xml:space="preserve"> </w:t>
      </w:r>
      <w:proofErr w:type="spellStart"/>
      <w:r w:rsidR="002B1D9D" w:rsidRPr="00C21CCB">
        <w:rPr>
          <w:spacing w:val="-2"/>
        </w:rPr>
        <w:t>persoanelor</w:t>
      </w:r>
      <w:proofErr w:type="spellEnd"/>
      <w:r w:rsidR="002B1D9D" w:rsidRPr="00C21CCB">
        <w:rPr>
          <w:spacing w:val="-2"/>
        </w:rPr>
        <w:t xml:space="preserve"> din </w:t>
      </w:r>
      <w:proofErr w:type="spellStart"/>
      <w:r w:rsidR="002B1D9D" w:rsidRPr="00C21CCB">
        <w:rPr>
          <w:spacing w:val="-2"/>
        </w:rPr>
        <w:t>grupurile</w:t>
      </w:r>
      <w:proofErr w:type="spellEnd"/>
      <w:r w:rsidR="002B1D9D" w:rsidRPr="00C21CCB">
        <w:rPr>
          <w:spacing w:val="-2"/>
        </w:rPr>
        <w:t xml:space="preserve"> respective</w:t>
      </w:r>
      <w:r w:rsidRPr="00C21CCB">
        <w:rPr>
          <w:spacing w:val="-2"/>
        </w:rPr>
        <w:t>,</w:t>
      </w:r>
      <w:r w:rsidRPr="00C21CCB">
        <w:rPr>
          <w:spacing w:val="9"/>
        </w:rPr>
        <w:t xml:space="preserve"> </w:t>
      </w:r>
      <w:proofErr w:type="spellStart"/>
      <w:r w:rsidRPr="00C21CCB">
        <w:rPr>
          <w:spacing w:val="-2"/>
        </w:rPr>
        <w:t>inclusiv</w:t>
      </w:r>
      <w:proofErr w:type="spellEnd"/>
      <w:r w:rsidRPr="00C21CCB">
        <w:rPr>
          <w:spacing w:val="-3"/>
        </w:rPr>
        <w:t xml:space="preserve"> </w:t>
      </w:r>
      <w:proofErr w:type="spellStart"/>
      <w:r w:rsidRPr="00C21CCB">
        <w:rPr>
          <w:spacing w:val="-1"/>
        </w:rPr>
        <w:t>asigurarea</w:t>
      </w:r>
      <w:proofErr w:type="spellEnd"/>
      <w:r w:rsidRPr="00C21CCB">
        <w:rPr>
          <w:spacing w:val="2"/>
        </w:rPr>
        <w:t xml:space="preserve"> </w:t>
      </w:r>
      <w:proofErr w:type="spellStart"/>
      <w:r w:rsidRPr="00C21CCB">
        <w:rPr>
          <w:spacing w:val="-1"/>
        </w:rPr>
        <w:t>unui</w:t>
      </w:r>
      <w:proofErr w:type="spellEnd"/>
      <w:r w:rsidRPr="00C21CCB">
        <w:rPr>
          <w:spacing w:val="-2"/>
        </w:rPr>
        <w:t xml:space="preserve"> </w:t>
      </w:r>
      <w:proofErr w:type="spellStart"/>
      <w:r w:rsidRPr="00C21CCB">
        <w:rPr>
          <w:spacing w:val="-1"/>
        </w:rPr>
        <w:t>nivel</w:t>
      </w:r>
      <w:proofErr w:type="spellEnd"/>
      <w:r w:rsidRPr="00C21CCB">
        <w:rPr>
          <w:spacing w:val="2"/>
        </w:rPr>
        <w:t xml:space="preserve"> </w:t>
      </w:r>
      <w:proofErr w:type="spellStart"/>
      <w:r w:rsidRPr="00C21CCB">
        <w:rPr>
          <w:spacing w:val="-1"/>
        </w:rPr>
        <w:t>satisfăcător</w:t>
      </w:r>
      <w:proofErr w:type="spellEnd"/>
      <w:r w:rsidRPr="00C21CCB">
        <w:rPr>
          <w:spacing w:val="2"/>
        </w:rPr>
        <w:t xml:space="preserve"> </w:t>
      </w:r>
      <w:r w:rsidRPr="00C21CCB">
        <w:rPr>
          <w:spacing w:val="-1"/>
        </w:rPr>
        <w:t>de</w:t>
      </w:r>
      <w:r w:rsidRPr="00C21CCB">
        <w:rPr>
          <w:spacing w:val="2"/>
        </w:rPr>
        <w:t xml:space="preserve"> </w:t>
      </w:r>
      <w:proofErr w:type="spellStart"/>
      <w:r w:rsidRPr="00C21CCB">
        <w:rPr>
          <w:spacing w:val="-2"/>
        </w:rPr>
        <w:t>viață</w:t>
      </w:r>
      <w:proofErr w:type="spellEnd"/>
      <w:r w:rsidRPr="00C21CCB">
        <w:rPr>
          <w:spacing w:val="-2"/>
        </w:rPr>
        <w:t xml:space="preserve"> </w:t>
      </w:r>
      <w:proofErr w:type="spellStart"/>
      <w:r w:rsidRPr="00C21CCB">
        <w:rPr>
          <w:spacing w:val="3"/>
        </w:rPr>
        <w:t>și</w:t>
      </w:r>
      <w:proofErr w:type="spellEnd"/>
      <w:r w:rsidRPr="00C21CCB">
        <w:rPr>
          <w:spacing w:val="-7"/>
        </w:rPr>
        <w:t xml:space="preserve"> </w:t>
      </w:r>
      <w:r w:rsidRPr="00C21CCB">
        <w:rPr>
          <w:spacing w:val="-1"/>
        </w:rPr>
        <w:t>de</w:t>
      </w:r>
      <w:r w:rsidRPr="00C21CCB">
        <w:rPr>
          <w:spacing w:val="2"/>
        </w:rPr>
        <w:t xml:space="preserve"> </w:t>
      </w:r>
      <w:proofErr w:type="spellStart"/>
      <w:r w:rsidRPr="00C21CCB">
        <w:rPr>
          <w:spacing w:val="-1"/>
        </w:rPr>
        <w:t>protecție</w:t>
      </w:r>
      <w:proofErr w:type="spellEnd"/>
      <w:r w:rsidR="002B1D9D" w:rsidRPr="00C21CCB">
        <w:rPr>
          <w:spacing w:val="-1"/>
        </w:rPr>
        <w:t xml:space="preserve"> a </w:t>
      </w:r>
      <w:proofErr w:type="spellStart"/>
      <w:r w:rsidR="002B1D9D" w:rsidRPr="00C21CCB">
        <w:rPr>
          <w:spacing w:val="-1"/>
        </w:rPr>
        <w:t>sănătății</w:t>
      </w:r>
      <w:proofErr w:type="spellEnd"/>
      <w:r w:rsidRPr="00C21CCB">
        <w:rPr>
          <w:spacing w:val="-1"/>
        </w:rPr>
        <w:t>.</w:t>
      </w:r>
    </w:p>
    <w:p w:rsidR="00295C7C" w:rsidRPr="00295C7C" w:rsidRDefault="00295C7C" w:rsidP="00295C7C">
      <w:pPr>
        <w:pStyle w:val="BodyText"/>
        <w:tabs>
          <w:tab w:val="left" w:pos="262"/>
        </w:tabs>
        <w:spacing w:before="0" w:line="276" w:lineRule="auto"/>
        <w:ind w:left="0" w:right="-30" w:firstLine="0"/>
        <w:jc w:val="both"/>
        <w:rPr>
          <w:sz w:val="8"/>
          <w:szCs w:val="8"/>
        </w:rPr>
      </w:pPr>
    </w:p>
    <w:p w:rsidR="00A5074B" w:rsidRPr="00295C7C" w:rsidRDefault="00A5074B" w:rsidP="00295C7C">
      <w:pPr>
        <w:pStyle w:val="BodyText"/>
        <w:numPr>
          <w:ilvl w:val="0"/>
          <w:numId w:val="68"/>
        </w:numPr>
        <w:tabs>
          <w:tab w:val="left" w:pos="262"/>
        </w:tabs>
        <w:spacing w:before="0" w:line="276" w:lineRule="auto"/>
        <w:ind w:right="-30"/>
        <w:jc w:val="both"/>
      </w:pPr>
      <w:proofErr w:type="spellStart"/>
      <w:r w:rsidRPr="00C21CCB">
        <w:rPr>
          <w:spacing w:val="-1"/>
        </w:rPr>
        <w:t>Evidențierea</w:t>
      </w:r>
      <w:proofErr w:type="spellEnd"/>
      <w:r w:rsidRPr="00C21CCB">
        <w:rPr>
          <w:spacing w:val="-1"/>
        </w:rPr>
        <w:t xml:space="preserve"> </w:t>
      </w:r>
      <w:proofErr w:type="spellStart"/>
      <w:r w:rsidR="002B1D9D" w:rsidRPr="00C21CCB">
        <w:rPr>
          <w:spacing w:val="-1"/>
        </w:rPr>
        <w:t>importanței</w:t>
      </w:r>
      <w:proofErr w:type="spellEnd"/>
      <w:r w:rsidR="002B1D9D" w:rsidRPr="00C21CCB">
        <w:rPr>
          <w:spacing w:val="-1"/>
        </w:rPr>
        <w:t xml:space="preserve"> </w:t>
      </w:r>
      <w:proofErr w:type="spellStart"/>
      <w:r w:rsidR="002B1D9D" w:rsidRPr="00C21CCB">
        <w:rPr>
          <w:spacing w:val="-1"/>
        </w:rPr>
        <w:t>prevenirii</w:t>
      </w:r>
      <w:proofErr w:type="spellEnd"/>
      <w:r w:rsidR="002B1D9D" w:rsidRPr="00C21CCB">
        <w:rPr>
          <w:spacing w:val="-1"/>
        </w:rPr>
        <w:t xml:space="preserve"> HIV </w:t>
      </w:r>
      <w:proofErr w:type="spellStart"/>
      <w:r w:rsidR="002B1D9D" w:rsidRPr="00C21CCB">
        <w:rPr>
          <w:spacing w:val="-1"/>
        </w:rPr>
        <w:t>în</w:t>
      </w:r>
      <w:proofErr w:type="spellEnd"/>
      <w:r w:rsidR="002B1D9D" w:rsidRPr="00C21CCB">
        <w:rPr>
          <w:spacing w:val="-1"/>
        </w:rPr>
        <w:t xml:space="preserve"> </w:t>
      </w:r>
      <w:proofErr w:type="spellStart"/>
      <w:r w:rsidR="002B1D9D" w:rsidRPr="00C21CCB">
        <w:rPr>
          <w:spacing w:val="-1"/>
        </w:rPr>
        <w:t>rândul</w:t>
      </w:r>
      <w:proofErr w:type="spellEnd"/>
      <w:r w:rsidR="002B1D9D" w:rsidRPr="00C21CCB">
        <w:rPr>
          <w:spacing w:val="-1"/>
        </w:rPr>
        <w:t xml:space="preserve"> </w:t>
      </w:r>
      <w:r w:rsidRPr="00C21CCB">
        <w:rPr>
          <w:spacing w:val="-1"/>
        </w:rPr>
        <w:t xml:space="preserve">GRSI </w:t>
      </w:r>
      <w:proofErr w:type="spellStart"/>
      <w:r w:rsidRPr="00C21CCB">
        <w:rPr>
          <w:spacing w:val="-1"/>
        </w:rPr>
        <w:t>este</w:t>
      </w:r>
      <w:proofErr w:type="spellEnd"/>
      <w:r w:rsidRPr="00C21CCB">
        <w:rPr>
          <w:spacing w:val="-1"/>
        </w:rPr>
        <w:t xml:space="preserve"> </w:t>
      </w:r>
      <w:proofErr w:type="spellStart"/>
      <w:r w:rsidR="002B1D9D" w:rsidRPr="00C21CCB">
        <w:rPr>
          <w:spacing w:val="-1"/>
        </w:rPr>
        <w:t>determinată</w:t>
      </w:r>
      <w:proofErr w:type="spellEnd"/>
      <w:r w:rsidR="002B1D9D" w:rsidRPr="00C21CCB">
        <w:rPr>
          <w:spacing w:val="-1"/>
        </w:rPr>
        <w:t xml:space="preserve"> de</w:t>
      </w:r>
      <w:r w:rsidRPr="00C21CCB">
        <w:rPr>
          <w:spacing w:val="-1"/>
        </w:rPr>
        <w:t xml:space="preserve"> </w:t>
      </w:r>
      <w:proofErr w:type="spellStart"/>
      <w:r w:rsidRPr="00C21CCB">
        <w:rPr>
          <w:spacing w:val="-1"/>
        </w:rPr>
        <w:t>particularitățile</w:t>
      </w:r>
      <w:proofErr w:type="spellEnd"/>
      <w:r w:rsidRPr="00C21CCB">
        <w:rPr>
          <w:spacing w:val="-1"/>
        </w:rPr>
        <w:t xml:space="preserve"> </w:t>
      </w:r>
      <w:proofErr w:type="spellStart"/>
      <w:r w:rsidRPr="00C21CCB">
        <w:rPr>
          <w:spacing w:val="-1"/>
        </w:rPr>
        <w:t>epidemiei</w:t>
      </w:r>
      <w:proofErr w:type="spellEnd"/>
      <w:r w:rsidR="002B1D9D" w:rsidRPr="00C21CCB">
        <w:rPr>
          <w:spacing w:val="-1"/>
        </w:rPr>
        <w:t xml:space="preserve"> la </w:t>
      </w:r>
      <w:proofErr w:type="spellStart"/>
      <w:r w:rsidR="002B1D9D" w:rsidRPr="00C21CCB">
        <w:rPr>
          <w:spacing w:val="-1"/>
        </w:rPr>
        <w:t>nivel</w:t>
      </w:r>
      <w:proofErr w:type="spellEnd"/>
      <w:r w:rsidR="002B1D9D" w:rsidRPr="00C21CCB">
        <w:rPr>
          <w:spacing w:val="-1"/>
        </w:rPr>
        <w:t xml:space="preserve"> </w:t>
      </w:r>
      <w:proofErr w:type="spellStart"/>
      <w:r w:rsidR="002B1D9D" w:rsidRPr="00C21CCB">
        <w:rPr>
          <w:spacing w:val="-1"/>
        </w:rPr>
        <w:t>național</w:t>
      </w:r>
      <w:proofErr w:type="spellEnd"/>
      <w:r w:rsidR="002B1D9D" w:rsidRPr="00C21CCB">
        <w:rPr>
          <w:spacing w:val="-1"/>
        </w:rPr>
        <w:t xml:space="preserve"> </w:t>
      </w:r>
      <w:proofErr w:type="spellStart"/>
      <w:r w:rsidR="002B1D9D" w:rsidRPr="00C21CCB">
        <w:rPr>
          <w:spacing w:val="-1"/>
        </w:rPr>
        <w:t>și</w:t>
      </w:r>
      <w:proofErr w:type="spellEnd"/>
      <w:r w:rsidR="002B1D9D" w:rsidRPr="00C21CCB">
        <w:rPr>
          <w:spacing w:val="-1"/>
        </w:rPr>
        <w:t xml:space="preserve"> local</w:t>
      </w:r>
      <w:r w:rsidRPr="00C21CCB">
        <w:rPr>
          <w:spacing w:val="-1"/>
        </w:rPr>
        <w:t>.</w:t>
      </w:r>
    </w:p>
    <w:p w:rsidR="00295C7C" w:rsidRPr="00295C7C" w:rsidRDefault="00295C7C" w:rsidP="00295C7C">
      <w:pPr>
        <w:pStyle w:val="ListParagraph"/>
        <w:rPr>
          <w:sz w:val="8"/>
          <w:szCs w:val="8"/>
        </w:rPr>
      </w:pPr>
    </w:p>
    <w:p w:rsidR="00A5074B" w:rsidRPr="00295C7C" w:rsidRDefault="00A5074B" w:rsidP="00295C7C">
      <w:pPr>
        <w:pStyle w:val="BodyText"/>
        <w:numPr>
          <w:ilvl w:val="0"/>
          <w:numId w:val="68"/>
        </w:numPr>
        <w:tabs>
          <w:tab w:val="left" w:pos="264"/>
        </w:tabs>
        <w:spacing w:before="41" w:line="276" w:lineRule="auto"/>
        <w:ind w:right="-30"/>
        <w:jc w:val="both"/>
      </w:pPr>
      <w:proofErr w:type="spellStart"/>
      <w:r w:rsidRPr="00C21CCB">
        <w:rPr>
          <w:spacing w:val="-1"/>
        </w:rPr>
        <w:t>Pachetul</w:t>
      </w:r>
      <w:proofErr w:type="spellEnd"/>
      <w:r w:rsidRPr="00C21CCB">
        <w:rPr>
          <w:spacing w:val="-7"/>
        </w:rPr>
        <w:t xml:space="preserve"> </w:t>
      </w:r>
      <w:r w:rsidRPr="00C21CCB">
        <w:rPr>
          <w:spacing w:val="2"/>
        </w:rPr>
        <w:t>de</w:t>
      </w:r>
      <w:r w:rsidRPr="00C21CCB">
        <w:rPr>
          <w:spacing w:val="-1"/>
        </w:rPr>
        <w:t xml:space="preserve"> </w:t>
      </w:r>
      <w:proofErr w:type="spellStart"/>
      <w:r w:rsidRPr="00C21CCB">
        <w:rPr>
          <w:spacing w:val="-1"/>
        </w:rPr>
        <w:t>servicii</w:t>
      </w:r>
      <w:proofErr w:type="spellEnd"/>
      <w:r w:rsidRPr="00C21CCB">
        <w:rPr>
          <w:spacing w:val="-1"/>
        </w:rPr>
        <w:t xml:space="preserve"> </w:t>
      </w:r>
      <w:proofErr w:type="spellStart"/>
      <w:r w:rsidRPr="00C21CCB">
        <w:t>este</w:t>
      </w:r>
      <w:proofErr w:type="spellEnd"/>
      <w:r w:rsidRPr="00C21CCB">
        <w:rPr>
          <w:spacing w:val="-1"/>
        </w:rPr>
        <w:t xml:space="preserve"> </w:t>
      </w:r>
      <w:proofErr w:type="spellStart"/>
      <w:r w:rsidRPr="00C21CCB">
        <w:rPr>
          <w:spacing w:val="-1"/>
        </w:rPr>
        <w:t>elaborat</w:t>
      </w:r>
      <w:proofErr w:type="spellEnd"/>
      <w:r w:rsidRPr="00C21CCB">
        <w:rPr>
          <w:spacing w:val="10"/>
        </w:rPr>
        <w:t xml:space="preserve"> </w:t>
      </w:r>
      <w:proofErr w:type="spellStart"/>
      <w:r w:rsidRPr="00C21CCB">
        <w:rPr>
          <w:spacing w:val="-3"/>
        </w:rPr>
        <w:t>în</w:t>
      </w:r>
      <w:proofErr w:type="spellEnd"/>
      <w:r w:rsidRPr="00C21CCB">
        <w:rPr>
          <w:spacing w:val="-1"/>
        </w:rPr>
        <w:t xml:space="preserve"> </w:t>
      </w:r>
      <w:proofErr w:type="spellStart"/>
      <w:r w:rsidRPr="00C21CCB">
        <w:rPr>
          <w:spacing w:val="-1"/>
        </w:rPr>
        <w:t>corespundere</w:t>
      </w:r>
      <w:proofErr w:type="spellEnd"/>
      <w:r w:rsidRPr="00C21CCB">
        <w:rPr>
          <w:spacing w:val="-1"/>
        </w:rPr>
        <w:t xml:space="preserve"> </w:t>
      </w:r>
      <w:r w:rsidRPr="00C21CCB">
        <w:t>cu</w:t>
      </w:r>
      <w:r w:rsidRPr="00C21CCB">
        <w:rPr>
          <w:spacing w:val="-1"/>
        </w:rPr>
        <w:t xml:space="preserve"> </w:t>
      </w:r>
      <w:proofErr w:type="spellStart"/>
      <w:r w:rsidRPr="00C21CCB">
        <w:rPr>
          <w:spacing w:val="-1"/>
        </w:rPr>
        <w:t>particularitățile</w:t>
      </w:r>
      <w:proofErr w:type="spellEnd"/>
      <w:r w:rsidRPr="00C21CCB">
        <w:rPr>
          <w:spacing w:val="5"/>
        </w:rPr>
        <w:t xml:space="preserve"> </w:t>
      </w:r>
      <w:proofErr w:type="spellStart"/>
      <w:r w:rsidRPr="00C21CCB">
        <w:rPr>
          <w:spacing w:val="-1"/>
        </w:rPr>
        <w:t>epidemiei</w:t>
      </w:r>
      <w:proofErr w:type="spellEnd"/>
      <w:r w:rsidRPr="00C21CCB">
        <w:rPr>
          <w:spacing w:val="-1"/>
        </w:rPr>
        <w:t xml:space="preserve"> </w:t>
      </w:r>
      <w:r w:rsidR="002B1D9D" w:rsidRPr="00C21CCB">
        <w:rPr>
          <w:spacing w:val="-1"/>
        </w:rPr>
        <w:t xml:space="preserve">la </w:t>
      </w:r>
      <w:proofErr w:type="spellStart"/>
      <w:r w:rsidR="002B1D9D" w:rsidRPr="00C21CCB">
        <w:rPr>
          <w:spacing w:val="-1"/>
        </w:rPr>
        <w:t>nivel</w:t>
      </w:r>
      <w:proofErr w:type="spellEnd"/>
      <w:r w:rsidR="002B1D9D" w:rsidRPr="00C21CCB">
        <w:rPr>
          <w:spacing w:val="-1"/>
        </w:rPr>
        <w:t xml:space="preserve"> </w:t>
      </w:r>
      <w:proofErr w:type="spellStart"/>
      <w:r w:rsidR="002B1D9D" w:rsidRPr="00C21CCB">
        <w:rPr>
          <w:spacing w:val="-1"/>
        </w:rPr>
        <w:t>național</w:t>
      </w:r>
      <w:proofErr w:type="spellEnd"/>
      <w:r w:rsidR="002B1D9D" w:rsidRPr="00C21CCB">
        <w:rPr>
          <w:spacing w:val="-1"/>
        </w:rPr>
        <w:t xml:space="preserve"> </w:t>
      </w:r>
      <w:proofErr w:type="spellStart"/>
      <w:r w:rsidR="002B1D9D" w:rsidRPr="00C21CCB">
        <w:rPr>
          <w:spacing w:val="-1"/>
        </w:rPr>
        <w:t>și</w:t>
      </w:r>
      <w:proofErr w:type="spellEnd"/>
      <w:r w:rsidR="002B1D9D" w:rsidRPr="00C21CCB">
        <w:rPr>
          <w:spacing w:val="-1"/>
        </w:rPr>
        <w:t xml:space="preserve"> </w:t>
      </w:r>
      <w:r w:rsidR="002B1D9D" w:rsidRPr="00C21CCB">
        <w:rPr>
          <w:spacing w:val="-2"/>
        </w:rPr>
        <w:t>local</w:t>
      </w:r>
      <w:r w:rsidRPr="00C21CCB">
        <w:rPr>
          <w:spacing w:val="8"/>
        </w:rPr>
        <w:t xml:space="preserve"> </w:t>
      </w:r>
      <w:proofErr w:type="spellStart"/>
      <w:r w:rsidRPr="00C21CCB">
        <w:rPr>
          <w:spacing w:val="1"/>
        </w:rPr>
        <w:t>și</w:t>
      </w:r>
      <w:proofErr w:type="spellEnd"/>
      <w:r w:rsidRPr="00C21CCB">
        <w:rPr>
          <w:spacing w:val="-1"/>
        </w:rPr>
        <w:t xml:space="preserve"> include</w:t>
      </w:r>
      <w:r w:rsidRPr="00C21CCB">
        <w:rPr>
          <w:spacing w:val="116"/>
        </w:rPr>
        <w:t xml:space="preserve"> </w:t>
      </w:r>
      <w:r w:rsidR="00295C7C">
        <w:rPr>
          <w:spacing w:val="116"/>
        </w:rPr>
        <w:t>-</w:t>
      </w:r>
      <w:proofErr w:type="spellStart"/>
      <w:r w:rsidRPr="00C21CCB">
        <w:rPr>
          <w:spacing w:val="-2"/>
        </w:rPr>
        <w:t>oferirea</w:t>
      </w:r>
      <w:proofErr w:type="spellEnd"/>
      <w:r w:rsidRPr="00C21CCB">
        <w:rPr>
          <w:spacing w:val="8"/>
        </w:rPr>
        <w:t xml:space="preserve"> </w:t>
      </w:r>
      <w:proofErr w:type="spellStart"/>
      <w:r w:rsidRPr="00C21CCB">
        <w:rPr>
          <w:spacing w:val="-1"/>
        </w:rPr>
        <w:t>informa</w:t>
      </w:r>
      <w:r w:rsidR="002B1D9D" w:rsidRPr="00C21CCB">
        <w:rPr>
          <w:spacing w:val="-1"/>
        </w:rPr>
        <w:t>ției</w:t>
      </w:r>
      <w:proofErr w:type="spellEnd"/>
      <w:r w:rsidRPr="00C21CCB">
        <w:rPr>
          <w:spacing w:val="-1"/>
        </w:rPr>
        <w:t>,</w:t>
      </w:r>
      <w:r w:rsidRPr="00C21CCB">
        <w:rPr>
          <w:spacing w:val="3"/>
        </w:rPr>
        <w:t xml:space="preserve"> </w:t>
      </w:r>
      <w:proofErr w:type="spellStart"/>
      <w:r w:rsidR="002B1D9D" w:rsidRPr="00C21CCB">
        <w:rPr>
          <w:spacing w:val="-1"/>
        </w:rPr>
        <w:t>consilierii</w:t>
      </w:r>
      <w:proofErr w:type="spellEnd"/>
      <w:r w:rsidRPr="00C21CCB">
        <w:rPr>
          <w:spacing w:val="-1"/>
        </w:rPr>
        <w:t>,</w:t>
      </w:r>
      <w:r w:rsidRPr="00C21CCB">
        <w:rPr>
          <w:spacing w:val="3"/>
        </w:rPr>
        <w:t xml:space="preserve"> </w:t>
      </w:r>
      <w:proofErr w:type="spellStart"/>
      <w:r w:rsidRPr="00C21CCB">
        <w:rPr>
          <w:spacing w:val="-1"/>
        </w:rPr>
        <w:t>educație</w:t>
      </w:r>
      <w:r w:rsidR="002B1D9D" w:rsidRPr="00C21CCB">
        <w:rPr>
          <w:spacing w:val="-1"/>
        </w:rPr>
        <w:t>i</w:t>
      </w:r>
      <w:proofErr w:type="spellEnd"/>
      <w:r w:rsidR="002B1D9D" w:rsidRPr="00C21CCB">
        <w:rPr>
          <w:spacing w:val="-1"/>
        </w:rPr>
        <w:t xml:space="preserve">, </w:t>
      </w:r>
      <w:proofErr w:type="spellStart"/>
      <w:r w:rsidR="002B1D9D" w:rsidRPr="00C21CCB">
        <w:rPr>
          <w:spacing w:val="-1"/>
        </w:rPr>
        <w:t>mijloacelor</w:t>
      </w:r>
      <w:proofErr w:type="spellEnd"/>
      <w:r w:rsidR="002B1D9D" w:rsidRPr="00C21CCB">
        <w:rPr>
          <w:spacing w:val="-1"/>
        </w:rPr>
        <w:t xml:space="preserve"> de </w:t>
      </w:r>
      <w:proofErr w:type="spellStart"/>
      <w:r w:rsidR="002B1D9D" w:rsidRPr="00C21CCB">
        <w:rPr>
          <w:spacing w:val="-1"/>
        </w:rPr>
        <w:t>prevenire</w:t>
      </w:r>
      <w:proofErr w:type="spellEnd"/>
      <w:r w:rsidR="00295C7C">
        <w:rPr>
          <w:spacing w:val="-1"/>
        </w:rPr>
        <w:t>,</w:t>
      </w:r>
      <w:r w:rsidR="002B1D9D" w:rsidRPr="00C21CCB">
        <w:rPr>
          <w:spacing w:val="-1"/>
        </w:rPr>
        <w:t xml:space="preserve"> </w:t>
      </w:r>
      <w:proofErr w:type="spellStart"/>
      <w:r w:rsidR="002B1D9D" w:rsidRPr="00C21CCB">
        <w:rPr>
          <w:spacing w:val="-1"/>
        </w:rPr>
        <w:t>inclusiv</w:t>
      </w:r>
      <w:proofErr w:type="spellEnd"/>
      <w:r w:rsidRPr="00C21CCB">
        <w:rPr>
          <w:spacing w:val="3"/>
        </w:rPr>
        <w:t xml:space="preserve"> </w:t>
      </w:r>
      <w:proofErr w:type="spellStart"/>
      <w:r w:rsidR="002B1D9D" w:rsidRPr="00C21CCB">
        <w:rPr>
          <w:spacing w:val="-1"/>
        </w:rPr>
        <w:t>motivaționale</w:t>
      </w:r>
      <w:proofErr w:type="spellEnd"/>
      <w:r w:rsidRPr="00C21CCB">
        <w:rPr>
          <w:spacing w:val="-1"/>
        </w:rPr>
        <w:t>.</w:t>
      </w:r>
    </w:p>
    <w:p w:rsidR="00295C7C" w:rsidRPr="00295C7C" w:rsidRDefault="00295C7C" w:rsidP="00295C7C">
      <w:pPr>
        <w:pStyle w:val="ListParagraph"/>
        <w:rPr>
          <w:sz w:val="8"/>
          <w:szCs w:val="8"/>
        </w:rPr>
      </w:pPr>
    </w:p>
    <w:p w:rsidR="00A5074B" w:rsidRPr="00295C7C" w:rsidRDefault="00A5074B" w:rsidP="00295C7C">
      <w:pPr>
        <w:pStyle w:val="BodyText"/>
        <w:numPr>
          <w:ilvl w:val="0"/>
          <w:numId w:val="68"/>
        </w:numPr>
        <w:tabs>
          <w:tab w:val="left" w:pos="310"/>
        </w:tabs>
        <w:spacing w:line="276" w:lineRule="auto"/>
        <w:ind w:right="-30"/>
        <w:jc w:val="both"/>
      </w:pPr>
      <w:proofErr w:type="spellStart"/>
      <w:r w:rsidRPr="00C21CCB">
        <w:rPr>
          <w:spacing w:val="-1"/>
        </w:rPr>
        <w:t>Asigurarea</w:t>
      </w:r>
      <w:proofErr w:type="spellEnd"/>
      <w:r w:rsidRPr="00C21CCB">
        <w:rPr>
          <w:spacing w:val="50"/>
        </w:rPr>
        <w:t xml:space="preserve"> </w:t>
      </w:r>
      <w:proofErr w:type="spellStart"/>
      <w:r w:rsidRPr="00C21CCB">
        <w:t>accesibilității</w:t>
      </w:r>
      <w:proofErr w:type="spellEnd"/>
      <w:r w:rsidRPr="00C21CCB">
        <w:rPr>
          <w:spacing w:val="47"/>
        </w:rPr>
        <w:t xml:space="preserve"> </w:t>
      </w:r>
      <w:proofErr w:type="spellStart"/>
      <w:r w:rsidRPr="00C21CCB">
        <w:rPr>
          <w:spacing w:val="1"/>
        </w:rPr>
        <w:t>și</w:t>
      </w:r>
      <w:proofErr w:type="spellEnd"/>
      <w:r w:rsidR="00022B58" w:rsidRPr="00C21CCB">
        <w:rPr>
          <w:spacing w:val="41"/>
        </w:rPr>
        <w:t xml:space="preserve"> </w:t>
      </w:r>
      <w:proofErr w:type="spellStart"/>
      <w:r w:rsidRPr="00C21CCB">
        <w:t>acoperirii</w:t>
      </w:r>
      <w:proofErr w:type="spellEnd"/>
      <w:r w:rsidRPr="00C21CCB">
        <w:rPr>
          <w:spacing w:val="41"/>
        </w:rPr>
        <w:t xml:space="preserve"> </w:t>
      </w:r>
      <w:r w:rsidRPr="00C21CCB">
        <w:rPr>
          <w:spacing w:val="-1"/>
        </w:rPr>
        <w:t>GRSI</w:t>
      </w:r>
      <w:r w:rsidRPr="00C21CCB">
        <w:rPr>
          <w:spacing w:val="50"/>
        </w:rPr>
        <w:t xml:space="preserve"> </w:t>
      </w:r>
      <w:r w:rsidRPr="00C21CCB">
        <w:rPr>
          <w:spacing w:val="-1"/>
        </w:rPr>
        <w:t>cu</w:t>
      </w:r>
      <w:r w:rsidRPr="00C21CCB">
        <w:rPr>
          <w:spacing w:val="50"/>
        </w:rPr>
        <w:t xml:space="preserve"> </w:t>
      </w:r>
      <w:proofErr w:type="spellStart"/>
      <w:r w:rsidRPr="00C21CCB">
        <w:rPr>
          <w:spacing w:val="-1"/>
        </w:rPr>
        <w:t>servicii</w:t>
      </w:r>
      <w:proofErr w:type="spellEnd"/>
      <w:r w:rsidR="00C01E21" w:rsidRPr="00C21CCB">
        <w:rPr>
          <w:spacing w:val="-1"/>
        </w:rPr>
        <w:t>,</w:t>
      </w:r>
      <w:r w:rsidRPr="00C21CCB">
        <w:rPr>
          <w:spacing w:val="48"/>
        </w:rPr>
        <w:t xml:space="preserve"> </w:t>
      </w:r>
      <w:proofErr w:type="spellStart"/>
      <w:r w:rsidRPr="00C21CCB">
        <w:rPr>
          <w:spacing w:val="1"/>
        </w:rPr>
        <w:t>și</w:t>
      </w:r>
      <w:proofErr w:type="spellEnd"/>
      <w:r w:rsidRPr="00C21CCB">
        <w:rPr>
          <w:spacing w:val="50"/>
        </w:rPr>
        <w:t xml:space="preserve"> </w:t>
      </w:r>
      <w:r w:rsidR="002B1D9D" w:rsidRPr="00C21CCB">
        <w:rPr>
          <w:spacing w:val="50"/>
        </w:rPr>
        <w:t xml:space="preserve">a </w:t>
      </w:r>
      <w:proofErr w:type="spellStart"/>
      <w:r w:rsidRPr="00C21CCB">
        <w:t>metode</w:t>
      </w:r>
      <w:r w:rsidR="002B1D9D" w:rsidRPr="00C21CCB">
        <w:t>lor</w:t>
      </w:r>
      <w:proofErr w:type="spellEnd"/>
      <w:r w:rsidRPr="00C21CCB">
        <w:rPr>
          <w:spacing w:val="50"/>
        </w:rPr>
        <w:t xml:space="preserve"> </w:t>
      </w:r>
      <w:r w:rsidRPr="00C21CCB">
        <w:rPr>
          <w:spacing w:val="-1"/>
        </w:rPr>
        <w:t>de</w:t>
      </w:r>
      <w:r w:rsidRPr="00C21CCB">
        <w:rPr>
          <w:spacing w:val="50"/>
        </w:rPr>
        <w:t xml:space="preserve"> </w:t>
      </w:r>
      <w:proofErr w:type="spellStart"/>
      <w:r w:rsidRPr="00C21CCB">
        <w:rPr>
          <w:spacing w:val="-1"/>
        </w:rPr>
        <w:t>furnizare</w:t>
      </w:r>
      <w:proofErr w:type="spellEnd"/>
      <w:r w:rsidRPr="00C21CCB">
        <w:rPr>
          <w:spacing w:val="50"/>
        </w:rPr>
        <w:t xml:space="preserve"> </w:t>
      </w:r>
      <w:proofErr w:type="gramStart"/>
      <w:r w:rsidRPr="00C21CCB">
        <w:t>a</w:t>
      </w:r>
      <w:proofErr w:type="gramEnd"/>
      <w:r w:rsidRPr="00C21CCB">
        <w:rPr>
          <w:spacing w:val="50"/>
        </w:rPr>
        <w:t xml:space="preserve"> </w:t>
      </w:r>
      <w:proofErr w:type="spellStart"/>
      <w:r w:rsidRPr="00C21CCB">
        <w:t>acestora</w:t>
      </w:r>
      <w:proofErr w:type="spellEnd"/>
      <w:r w:rsidR="002B1D9D" w:rsidRPr="00C21CCB">
        <w:t>,</w:t>
      </w:r>
      <w:r w:rsidRPr="00C21CCB">
        <w:rPr>
          <w:spacing w:val="40"/>
        </w:rPr>
        <w:t xml:space="preserve"> </w:t>
      </w:r>
      <w:proofErr w:type="spellStart"/>
      <w:r w:rsidRPr="00C21CCB">
        <w:rPr>
          <w:spacing w:val="-1"/>
        </w:rPr>
        <w:t>presupune</w:t>
      </w:r>
      <w:proofErr w:type="spellEnd"/>
      <w:r w:rsidRPr="00C21CCB">
        <w:rPr>
          <w:spacing w:val="2"/>
        </w:rPr>
        <w:t xml:space="preserve"> </w:t>
      </w:r>
      <w:proofErr w:type="spellStart"/>
      <w:r w:rsidRPr="00C21CCB">
        <w:rPr>
          <w:spacing w:val="-1"/>
        </w:rPr>
        <w:t>aplicarea</w:t>
      </w:r>
      <w:proofErr w:type="spellEnd"/>
      <w:r w:rsidRPr="00C21CCB">
        <w:rPr>
          <w:spacing w:val="5"/>
        </w:rPr>
        <w:t xml:space="preserve"> </w:t>
      </w:r>
      <w:proofErr w:type="spellStart"/>
      <w:r w:rsidRPr="00C21CCB">
        <w:rPr>
          <w:spacing w:val="-1"/>
        </w:rPr>
        <w:t>următoarelor</w:t>
      </w:r>
      <w:proofErr w:type="spellEnd"/>
      <w:r w:rsidRPr="00C21CCB">
        <w:rPr>
          <w:spacing w:val="5"/>
        </w:rPr>
        <w:t xml:space="preserve"> </w:t>
      </w:r>
      <w:proofErr w:type="spellStart"/>
      <w:r w:rsidRPr="00C21CCB">
        <w:rPr>
          <w:spacing w:val="-2"/>
        </w:rPr>
        <w:t>strategii</w:t>
      </w:r>
      <w:proofErr w:type="spellEnd"/>
      <w:r w:rsidRPr="00C21CCB">
        <w:rPr>
          <w:spacing w:val="-2"/>
        </w:rPr>
        <w:t>:</w:t>
      </w:r>
      <w:r w:rsidRPr="00C21CCB">
        <w:rPr>
          <w:spacing w:val="5"/>
        </w:rPr>
        <w:t xml:space="preserve"> </w:t>
      </w:r>
      <w:proofErr w:type="spellStart"/>
      <w:r w:rsidRPr="00C21CCB">
        <w:rPr>
          <w:spacing w:val="-1"/>
        </w:rPr>
        <w:t>lucrul</w:t>
      </w:r>
      <w:proofErr w:type="spellEnd"/>
      <w:r w:rsidRPr="00C21CCB">
        <w:t xml:space="preserve"> </w:t>
      </w:r>
      <w:proofErr w:type="spellStart"/>
      <w:r w:rsidRPr="00C21CCB">
        <w:rPr>
          <w:spacing w:val="-3"/>
        </w:rPr>
        <w:t>în</w:t>
      </w:r>
      <w:proofErr w:type="spellEnd"/>
      <w:r w:rsidRPr="00C21CCB">
        <w:t xml:space="preserve"> </w:t>
      </w:r>
      <w:proofErr w:type="spellStart"/>
      <w:r w:rsidRPr="00C21CCB">
        <w:t>teren</w:t>
      </w:r>
      <w:proofErr w:type="spellEnd"/>
      <w:r w:rsidRPr="00C21CCB">
        <w:t>,</w:t>
      </w:r>
      <w:r w:rsidRPr="00C21CCB">
        <w:rPr>
          <w:spacing w:val="5"/>
        </w:rPr>
        <w:t xml:space="preserve"> </w:t>
      </w:r>
      <w:proofErr w:type="spellStart"/>
      <w:r w:rsidRPr="00C21CCB">
        <w:rPr>
          <w:spacing w:val="-1"/>
        </w:rPr>
        <w:t>informare</w:t>
      </w:r>
      <w:proofErr w:type="spellEnd"/>
      <w:r w:rsidRPr="00C21CCB">
        <w:rPr>
          <w:spacing w:val="9"/>
        </w:rPr>
        <w:t xml:space="preserve"> </w:t>
      </w:r>
      <w:proofErr w:type="spellStart"/>
      <w:r w:rsidRPr="00C21CCB">
        <w:rPr>
          <w:spacing w:val="1"/>
        </w:rPr>
        <w:t>și</w:t>
      </w:r>
      <w:proofErr w:type="spellEnd"/>
      <w:r w:rsidRPr="00C21CCB">
        <w:t xml:space="preserve"> </w:t>
      </w:r>
      <w:r w:rsidRPr="00C21CCB">
        <w:rPr>
          <w:spacing w:val="-1"/>
        </w:rPr>
        <w:t>marketing,</w:t>
      </w:r>
      <w:r w:rsidRPr="00C21CCB">
        <w:rPr>
          <w:spacing w:val="74"/>
        </w:rPr>
        <w:t xml:space="preserve"> </w:t>
      </w:r>
      <w:proofErr w:type="spellStart"/>
      <w:r w:rsidRPr="00C21CCB">
        <w:rPr>
          <w:spacing w:val="-1"/>
        </w:rPr>
        <w:t>referire</w:t>
      </w:r>
      <w:proofErr w:type="spellEnd"/>
      <w:r w:rsidR="00D8643F">
        <w:rPr>
          <w:spacing w:val="-1"/>
        </w:rPr>
        <w:t xml:space="preserve"> </w:t>
      </w:r>
      <w:r w:rsidRPr="00C21CCB">
        <w:rPr>
          <w:spacing w:val="-1"/>
        </w:rPr>
        <w:t xml:space="preserve">/ </w:t>
      </w:r>
      <w:proofErr w:type="spellStart"/>
      <w:r w:rsidRPr="00C21CCB">
        <w:rPr>
          <w:spacing w:val="-1"/>
        </w:rPr>
        <w:t>acompaniere</w:t>
      </w:r>
      <w:proofErr w:type="spellEnd"/>
      <w:r w:rsidRPr="00C21CCB">
        <w:rPr>
          <w:spacing w:val="8"/>
        </w:rPr>
        <w:t xml:space="preserve"> </w:t>
      </w:r>
      <w:proofErr w:type="spellStart"/>
      <w:r w:rsidRPr="00C21CCB">
        <w:rPr>
          <w:spacing w:val="1"/>
        </w:rPr>
        <w:t>și</w:t>
      </w:r>
      <w:proofErr w:type="spellEnd"/>
      <w:r w:rsidRPr="00C21CCB">
        <w:rPr>
          <w:spacing w:val="-7"/>
        </w:rPr>
        <w:t xml:space="preserve"> </w:t>
      </w:r>
      <w:proofErr w:type="spellStart"/>
      <w:r w:rsidRPr="00C21CCB">
        <w:t>parteneriate</w:t>
      </w:r>
      <w:proofErr w:type="spellEnd"/>
      <w:r w:rsidRPr="00C21CCB">
        <w:rPr>
          <w:spacing w:val="4"/>
        </w:rPr>
        <w:t xml:space="preserve"> </w:t>
      </w:r>
      <w:proofErr w:type="spellStart"/>
      <w:r w:rsidRPr="00C21CCB">
        <w:rPr>
          <w:spacing w:val="-2"/>
        </w:rPr>
        <w:t>între</w:t>
      </w:r>
      <w:proofErr w:type="spellEnd"/>
      <w:r w:rsidRPr="00C21CCB">
        <w:t xml:space="preserve"> </w:t>
      </w:r>
      <w:proofErr w:type="spellStart"/>
      <w:r w:rsidRPr="00C21CCB">
        <w:rPr>
          <w:spacing w:val="-1"/>
        </w:rPr>
        <w:t>organizații</w:t>
      </w:r>
      <w:proofErr w:type="spellEnd"/>
      <w:r w:rsidRPr="00C21CCB">
        <w:rPr>
          <w:spacing w:val="-1"/>
        </w:rPr>
        <w:t>.</w:t>
      </w:r>
    </w:p>
    <w:p w:rsidR="00295C7C" w:rsidRPr="00295C7C" w:rsidRDefault="00295C7C" w:rsidP="00295C7C">
      <w:pPr>
        <w:pStyle w:val="ListParagraph"/>
        <w:rPr>
          <w:sz w:val="8"/>
          <w:szCs w:val="8"/>
        </w:rPr>
      </w:pPr>
    </w:p>
    <w:p w:rsidR="0085792F" w:rsidRPr="00295C7C" w:rsidRDefault="00A5074B" w:rsidP="00295C7C">
      <w:pPr>
        <w:pStyle w:val="BodyText"/>
        <w:numPr>
          <w:ilvl w:val="0"/>
          <w:numId w:val="68"/>
        </w:numPr>
        <w:tabs>
          <w:tab w:val="left" w:pos="340"/>
        </w:tabs>
        <w:spacing w:before="0" w:line="276" w:lineRule="auto"/>
        <w:ind w:right="-30"/>
        <w:jc w:val="both"/>
      </w:pPr>
      <w:proofErr w:type="spellStart"/>
      <w:r w:rsidRPr="00C21CCB">
        <w:rPr>
          <w:spacing w:val="-1"/>
        </w:rPr>
        <w:t>Implicarea</w:t>
      </w:r>
      <w:proofErr w:type="spellEnd"/>
      <w:r w:rsidRPr="00C21CCB">
        <w:rPr>
          <w:spacing w:val="19"/>
        </w:rPr>
        <w:t xml:space="preserve"> </w:t>
      </w:r>
      <w:proofErr w:type="spellStart"/>
      <w:r w:rsidRPr="00C21CCB">
        <w:rPr>
          <w:spacing w:val="-1"/>
        </w:rPr>
        <w:t>populațiilor-cheie</w:t>
      </w:r>
      <w:proofErr w:type="spellEnd"/>
      <w:r w:rsidRPr="00C21CCB">
        <w:rPr>
          <w:spacing w:val="19"/>
        </w:rPr>
        <w:t xml:space="preserve"> </w:t>
      </w:r>
      <w:proofErr w:type="spellStart"/>
      <w:r w:rsidRPr="00C21CCB">
        <w:rPr>
          <w:spacing w:val="-1"/>
        </w:rPr>
        <w:t>în</w:t>
      </w:r>
      <w:proofErr w:type="spellEnd"/>
      <w:r w:rsidRPr="00C21CCB">
        <w:rPr>
          <w:spacing w:val="19"/>
        </w:rPr>
        <w:t xml:space="preserve"> </w:t>
      </w:r>
      <w:proofErr w:type="spellStart"/>
      <w:r w:rsidRPr="00C21CCB">
        <w:rPr>
          <w:spacing w:val="-1"/>
        </w:rPr>
        <w:t>planificarea</w:t>
      </w:r>
      <w:proofErr w:type="spellEnd"/>
      <w:r w:rsidRPr="00C21CCB">
        <w:rPr>
          <w:spacing w:val="-1"/>
        </w:rPr>
        <w:t>,</w:t>
      </w:r>
      <w:r w:rsidRPr="00C21CCB">
        <w:rPr>
          <w:spacing w:val="25"/>
        </w:rPr>
        <w:t xml:space="preserve"> </w:t>
      </w:r>
      <w:proofErr w:type="spellStart"/>
      <w:r w:rsidRPr="00C21CCB">
        <w:t>prestarea</w:t>
      </w:r>
      <w:proofErr w:type="spellEnd"/>
      <w:r w:rsidRPr="00C21CCB">
        <w:rPr>
          <w:spacing w:val="-1"/>
        </w:rPr>
        <w:t>,</w:t>
      </w:r>
      <w:r w:rsidRPr="00C21CCB">
        <w:rPr>
          <w:spacing w:val="26"/>
        </w:rPr>
        <w:t xml:space="preserve"> </w:t>
      </w:r>
      <w:proofErr w:type="spellStart"/>
      <w:r w:rsidRPr="00C21CCB">
        <w:rPr>
          <w:spacing w:val="-1"/>
        </w:rPr>
        <w:t>evaluarea</w:t>
      </w:r>
      <w:proofErr w:type="spellEnd"/>
      <w:r w:rsidRPr="00C21CCB">
        <w:rPr>
          <w:spacing w:val="23"/>
        </w:rPr>
        <w:t xml:space="preserve"> </w:t>
      </w:r>
      <w:proofErr w:type="spellStart"/>
      <w:r w:rsidRPr="00C21CCB">
        <w:rPr>
          <w:spacing w:val="1"/>
        </w:rPr>
        <w:t>și</w:t>
      </w:r>
      <w:proofErr w:type="spellEnd"/>
      <w:r w:rsidRPr="00C21CCB">
        <w:rPr>
          <w:spacing w:val="19"/>
        </w:rPr>
        <w:t xml:space="preserve"> </w:t>
      </w:r>
      <w:proofErr w:type="spellStart"/>
      <w:r w:rsidR="002B1D9D" w:rsidRPr="00C21CCB">
        <w:rPr>
          <w:spacing w:val="-1"/>
        </w:rPr>
        <w:t>monitorizarea</w:t>
      </w:r>
      <w:proofErr w:type="spellEnd"/>
      <w:r w:rsidR="002B1D9D" w:rsidRPr="00C21CCB">
        <w:rPr>
          <w:spacing w:val="-1"/>
        </w:rPr>
        <w:t xml:space="preserve"> </w:t>
      </w:r>
      <w:proofErr w:type="spellStart"/>
      <w:r w:rsidR="002B1D9D" w:rsidRPr="00C21CCB">
        <w:rPr>
          <w:spacing w:val="-1"/>
        </w:rPr>
        <w:t>serviciilor</w:t>
      </w:r>
      <w:proofErr w:type="spellEnd"/>
      <w:r w:rsidR="002B1D9D" w:rsidRPr="00C21CCB">
        <w:rPr>
          <w:spacing w:val="-1"/>
        </w:rPr>
        <w:t>.</w:t>
      </w:r>
    </w:p>
    <w:p w:rsidR="00295C7C" w:rsidRPr="00295C7C" w:rsidRDefault="00295C7C" w:rsidP="00295C7C">
      <w:pPr>
        <w:pStyle w:val="ListParagraph"/>
        <w:rPr>
          <w:sz w:val="8"/>
          <w:szCs w:val="8"/>
        </w:rPr>
      </w:pPr>
    </w:p>
    <w:p w:rsidR="00A5074B" w:rsidRPr="00295C7C" w:rsidRDefault="0085792F" w:rsidP="00295C7C">
      <w:pPr>
        <w:pStyle w:val="BodyText"/>
        <w:numPr>
          <w:ilvl w:val="0"/>
          <w:numId w:val="68"/>
        </w:numPr>
        <w:tabs>
          <w:tab w:val="left" w:pos="340"/>
        </w:tabs>
        <w:spacing w:before="0" w:line="276" w:lineRule="auto"/>
        <w:ind w:right="-30"/>
        <w:jc w:val="both"/>
      </w:pPr>
      <w:proofErr w:type="spellStart"/>
      <w:r w:rsidRPr="00C21CCB">
        <w:t>Of</w:t>
      </w:r>
      <w:r w:rsidR="00A5074B" w:rsidRPr="00C21CCB">
        <w:rPr>
          <w:spacing w:val="-2"/>
        </w:rPr>
        <w:t>erirea</w:t>
      </w:r>
      <w:proofErr w:type="spellEnd"/>
      <w:r w:rsidR="00A5074B" w:rsidRPr="00C21CCB">
        <w:rPr>
          <w:spacing w:val="17"/>
        </w:rPr>
        <w:t xml:space="preserve"> </w:t>
      </w:r>
      <w:proofErr w:type="spellStart"/>
      <w:r w:rsidR="00A5074B" w:rsidRPr="00C21CCB">
        <w:rPr>
          <w:spacing w:val="-1"/>
        </w:rPr>
        <w:t>suportului</w:t>
      </w:r>
      <w:proofErr w:type="spellEnd"/>
      <w:r w:rsidR="00A5074B" w:rsidRPr="00C21CCB">
        <w:rPr>
          <w:spacing w:val="2"/>
        </w:rPr>
        <w:t xml:space="preserve"> </w:t>
      </w:r>
      <w:proofErr w:type="spellStart"/>
      <w:r w:rsidR="00A5074B" w:rsidRPr="00C21CCB">
        <w:rPr>
          <w:spacing w:val="-1"/>
        </w:rPr>
        <w:t>psihosocial</w:t>
      </w:r>
      <w:proofErr w:type="spellEnd"/>
      <w:r w:rsidR="00A5074B" w:rsidRPr="00C21CCB">
        <w:rPr>
          <w:spacing w:val="-1"/>
        </w:rPr>
        <w:t>,</w:t>
      </w:r>
      <w:r w:rsidR="00A5074B" w:rsidRPr="00C21CCB">
        <w:rPr>
          <w:spacing w:val="12"/>
        </w:rPr>
        <w:t xml:space="preserve"> </w:t>
      </w:r>
      <w:proofErr w:type="spellStart"/>
      <w:r w:rsidR="00A5074B" w:rsidRPr="00C21CCB">
        <w:t>abordarea</w:t>
      </w:r>
      <w:proofErr w:type="spellEnd"/>
      <w:r w:rsidR="00A5074B" w:rsidRPr="00C21CCB">
        <w:rPr>
          <w:spacing w:val="12"/>
        </w:rPr>
        <w:t xml:space="preserve"> </w:t>
      </w:r>
      <w:proofErr w:type="spellStart"/>
      <w:r w:rsidR="00A5074B" w:rsidRPr="00C21CCB">
        <w:rPr>
          <w:spacing w:val="-1"/>
        </w:rPr>
        <w:t>individuală</w:t>
      </w:r>
      <w:proofErr w:type="spellEnd"/>
      <w:r w:rsidR="00A5074B" w:rsidRPr="00C21CCB">
        <w:rPr>
          <w:spacing w:val="12"/>
        </w:rPr>
        <w:t xml:space="preserve"> </w:t>
      </w:r>
      <w:r w:rsidR="00A5074B" w:rsidRPr="00C21CCB">
        <w:t>a</w:t>
      </w:r>
      <w:r w:rsidR="00A5074B" w:rsidRPr="00C21CCB">
        <w:rPr>
          <w:spacing w:val="12"/>
        </w:rPr>
        <w:t xml:space="preserve"> </w:t>
      </w:r>
      <w:proofErr w:type="spellStart"/>
      <w:r w:rsidR="00A5074B" w:rsidRPr="00C21CCB">
        <w:rPr>
          <w:spacing w:val="-1"/>
        </w:rPr>
        <w:t>beneficiarului</w:t>
      </w:r>
      <w:proofErr w:type="spellEnd"/>
      <w:r w:rsidR="00D8643F">
        <w:rPr>
          <w:spacing w:val="-1"/>
        </w:rPr>
        <w:t>,</w:t>
      </w:r>
      <w:r w:rsidR="00A5074B" w:rsidRPr="00C21CCB">
        <w:rPr>
          <w:spacing w:val="7"/>
        </w:rPr>
        <w:t xml:space="preserve"> </w:t>
      </w:r>
      <w:proofErr w:type="spellStart"/>
      <w:r w:rsidR="00A5074B" w:rsidRPr="00C21CCB">
        <w:t>pentru</w:t>
      </w:r>
      <w:proofErr w:type="spellEnd"/>
      <w:r w:rsidR="00A5074B" w:rsidRPr="00C21CCB">
        <w:rPr>
          <w:spacing w:val="12"/>
        </w:rPr>
        <w:t xml:space="preserve"> </w:t>
      </w:r>
      <w:proofErr w:type="gramStart"/>
      <w:r w:rsidR="00A5074B" w:rsidRPr="00C21CCB">
        <w:t>a</w:t>
      </w:r>
      <w:proofErr w:type="gramEnd"/>
      <w:r w:rsidR="00A5074B" w:rsidRPr="00C21CCB">
        <w:rPr>
          <w:spacing w:val="12"/>
        </w:rPr>
        <w:t xml:space="preserve"> </w:t>
      </w:r>
      <w:proofErr w:type="spellStart"/>
      <w:r w:rsidR="00A5074B" w:rsidRPr="00C21CCB">
        <w:rPr>
          <w:spacing w:val="-2"/>
        </w:rPr>
        <w:t>asigura</w:t>
      </w:r>
      <w:proofErr w:type="spellEnd"/>
      <w:r w:rsidR="00A5074B" w:rsidRPr="00C21CCB">
        <w:rPr>
          <w:spacing w:val="12"/>
        </w:rPr>
        <w:t xml:space="preserve"> </w:t>
      </w:r>
      <w:proofErr w:type="spellStart"/>
      <w:r w:rsidR="00A5074B" w:rsidRPr="00C21CCB">
        <w:rPr>
          <w:spacing w:val="-1"/>
        </w:rPr>
        <w:t>accesarea</w:t>
      </w:r>
      <w:proofErr w:type="spellEnd"/>
      <w:r w:rsidR="00A5074B" w:rsidRPr="00C21CCB">
        <w:rPr>
          <w:spacing w:val="55"/>
        </w:rPr>
        <w:t xml:space="preserve"> </w:t>
      </w:r>
      <w:r w:rsidR="00A5074B" w:rsidRPr="00C21CCB">
        <w:rPr>
          <w:spacing w:val="-1"/>
        </w:rPr>
        <w:t>la</w:t>
      </w:r>
      <w:r w:rsidR="00A5074B" w:rsidRPr="00C21CCB">
        <w:rPr>
          <w:spacing w:val="-2"/>
        </w:rPr>
        <w:t xml:space="preserve"> </w:t>
      </w:r>
      <w:proofErr w:type="spellStart"/>
      <w:r w:rsidR="00A5074B" w:rsidRPr="00C21CCB">
        <w:rPr>
          <w:spacing w:val="-1"/>
        </w:rPr>
        <w:t>timp</w:t>
      </w:r>
      <w:proofErr w:type="spellEnd"/>
      <w:r w:rsidR="00A5074B" w:rsidRPr="00C21CCB">
        <w:rPr>
          <w:spacing w:val="2"/>
        </w:rPr>
        <w:t xml:space="preserve"> </w:t>
      </w:r>
      <w:r w:rsidR="00A5074B" w:rsidRPr="00C21CCB">
        <w:t>a</w:t>
      </w:r>
      <w:r w:rsidR="00A5074B" w:rsidRPr="00C21CCB">
        <w:rPr>
          <w:spacing w:val="2"/>
        </w:rPr>
        <w:t xml:space="preserve"> </w:t>
      </w:r>
      <w:proofErr w:type="spellStart"/>
      <w:r w:rsidR="00A5074B" w:rsidRPr="00C21CCB">
        <w:rPr>
          <w:spacing w:val="-1"/>
        </w:rPr>
        <w:t>serviciilor</w:t>
      </w:r>
      <w:proofErr w:type="spellEnd"/>
      <w:r w:rsidR="00A5074B" w:rsidRPr="00C21CCB">
        <w:rPr>
          <w:spacing w:val="8"/>
        </w:rPr>
        <w:t xml:space="preserve"> </w:t>
      </w:r>
      <w:proofErr w:type="spellStart"/>
      <w:r w:rsidR="00A5074B" w:rsidRPr="00C21CCB">
        <w:rPr>
          <w:spacing w:val="-1"/>
        </w:rPr>
        <w:t>necesare</w:t>
      </w:r>
      <w:proofErr w:type="spellEnd"/>
      <w:r w:rsidR="00A5074B" w:rsidRPr="00C21CCB">
        <w:rPr>
          <w:spacing w:val="-1"/>
        </w:rPr>
        <w:t>.</w:t>
      </w:r>
    </w:p>
    <w:p w:rsidR="00295C7C" w:rsidRPr="00295C7C" w:rsidRDefault="00295C7C" w:rsidP="00295C7C">
      <w:pPr>
        <w:pStyle w:val="ListParagraph"/>
        <w:rPr>
          <w:sz w:val="8"/>
          <w:szCs w:val="8"/>
        </w:rPr>
      </w:pPr>
    </w:p>
    <w:p w:rsidR="00A5074B" w:rsidRPr="00C152F0" w:rsidRDefault="00A5074B" w:rsidP="00295C7C">
      <w:pPr>
        <w:pStyle w:val="BodyText"/>
        <w:numPr>
          <w:ilvl w:val="0"/>
          <w:numId w:val="68"/>
        </w:numPr>
        <w:tabs>
          <w:tab w:val="left" w:pos="374"/>
        </w:tabs>
        <w:spacing w:line="276" w:lineRule="auto"/>
        <w:ind w:right="-30"/>
        <w:jc w:val="both"/>
      </w:pPr>
      <w:r w:rsidRPr="00C21CCB">
        <w:rPr>
          <w:spacing w:val="-1"/>
        </w:rPr>
        <w:t>Pe</w:t>
      </w:r>
      <w:r w:rsidRPr="00C21CCB">
        <w:rPr>
          <w:spacing w:val="55"/>
        </w:rPr>
        <w:t xml:space="preserve"> </w:t>
      </w:r>
      <w:proofErr w:type="spellStart"/>
      <w:r w:rsidRPr="00C21CCB">
        <w:rPr>
          <w:spacing w:val="-2"/>
        </w:rPr>
        <w:t>lângă</w:t>
      </w:r>
      <w:proofErr w:type="spellEnd"/>
      <w:r w:rsidRPr="00C21CCB">
        <w:rPr>
          <w:spacing w:val="53"/>
        </w:rPr>
        <w:t xml:space="preserve"> </w:t>
      </w:r>
      <w:proofErr w:type="spellStart"/>
      <w:r w:rsidRPr="00C21CCB">
        <w:rPr>
          <w:spacing w:val="-1"/>
        </w:rPr>
        <w:t>serviciile</w:t>
      </w:r>
      <w:proofErr w:type="spellEnd"/>
      <w:r w:rsidRPr="00C21CCB">
        <w:rPr>
          <w:spacing w:val="50"/>
        </w:rPr>
        <w:t xml:space="preserve"> </w:t>
      </w:r>
      <w:proofErr w:type="spellStart"/>
      <w:r w:rsidRPr="00C21CCB">
        <w:t>prioritare</w:t>
      </w:r>
      <w:proofErr w:type="spellEnd"/>
      <w:r w:rsidRPr="00C21CCB">
        <w:t>,</w:t>
      </w:r>
      <w:r w:rsidRPr="00C21CCB">
        <w:rPr>
          <w:spacing w:val="58"/>
        </w:rPr>
        <w:t xml:space="preserve"> </w:t>
      </w:r>
      <w:proofErr w:type="spellStart"/>
      <w:r w:rsidRPr="00C21CCB">
        <w:rPr>
          <w:spacing w:val="-3"/>
        </w:rPr>
        <w:t>menite</w:t>
      </w:r>
      <w:proofErr w:type="spellEnd"/>
      <w:r w:rsidRPr="00C21CCB">
        <w:rPr>
          <w:spacing w:val="54"/>
        </w:rPr>
        <w:t xml:space="preserve"> </w:t>
      </w:r>
      <w:proofErr w:type="spellStart"/>
      <w:r w:rsidRPr="00C21CCB">
        <w:t>să</w:t>
      </w:r>
      <w:proofErr w:type="spellEnd"/>
      <w:r w:rsidRPr="00C21CCB">
        <w:rPr>
          <w:spacing w:val="53"/>
        </w:rPr>
        <w:t xml:space="preserve"> </w:t>
      </w:r>
      <w:proofErr w:type="spellStart"/>
      <w:r w:rsidRPr="00C21CCB">
        <w:rPr>
          <w:spacing w:val="-1"/>
        </w:rPr>
        <w:t>asigure</w:t>
      </w:r>
      <w:proofErr w:type="spellEnd"/>
      <w:r w:rsidRPr="00C21CCB">
        <w:rPr>
          <w:spacing w:val="56"/>
        </w:rPr>
        <w:t xml:space="preserve"> </w:t>
      </w:r>
      <w:proofErr w:type="spellStart"/>
      <w:r w:rsidR="00D8643F" w:rsidRPr="00D8643F">
        <w:rPr>
          <w:spacing w:val="-2"/>
        </w:rPr>
        <w:t>necesitățile</w:t>
      </w:r>
      <w:proofErr w:type="spellEnd"/>
      <w:r w:rsidR="00D8643F" w:rsidRPr="00D8643F">
        <w:rPr>
          <w:spacing w:val="-2"/>
        </w:rPr>
        <w:t xml:space="preserve"> de </w:t>
      </w:r>
      <w:proofErr w:type="spellStart"/>
      <w:r w:rsidR="00D8643F" w:rsidRPr="00D8643F">
        <w:rPr>
          <w:spacing w:val="-2"/>
        </w:rPr>
        <w:t>bază</w:t>
      </w:r>
      <w:proofErr w:type="spellEnd"/>
      <w:r w:rsidR="00D8643F">
        <w:rPr>
          <w:spacing w:val="-2"/>
        </w:rPr>
        <w:t xml:space="preserve">, </w:t>
      </w:r>
      <w:r w:rsidR="00D8643F" w:rsidRPr="00D8643F">
        <w:rPr>
          <w:spacing w:val="-2"/>
        </w:rPr>
        <w:t xml:space="preserve">cu un </w:t>
      </w:r>
      <w:proofErr w:type="spellStart"/>
      <w:r w:rsidR="00D8643F" w:rsidRPr="00D8643F">
        <w:rPr>
          <w:spacing w:val="-2"/>
        </w:rPr>
        <w:t>nivel</w:t>
      </w:r>
      <w:proofErr w:type="spellEnd"/>
      <w:r w:rsidR="00D8643F" w:rsidRPr="00D8643F">
        <w:rPr>
          <w:spacing w:val="-2"/>
        </w:rPr>
        <w:t xml:space="preserve"> </w:t>
      </w:r>
      <w:proofErr w:type="spellStart"/>
      <w:r w:rsidR="00D8643F" w:rsidRPr="00D8643F">
        <w:rPr>
          <w:spacing w:val="-2"/>
        </w:rPr>
        <w:t>adecvat</w:t>
      </w:r>
      <w:proofErr w:type="spellEnd"/>
      <w:r w:rsidR="00D8643F" w:rsidRPr="00D8643F">
        <w:rPr>
          <w:spacing w:val="-2"/>
        </w:rPr>
        <w:t xml:space="preserve"> de </w:t>
      </w:r>
      <w:proofErr w:type="spellStart"/>
      <w:r w:rsidRPr="00C21CCB">
        <w:rPr>
          <w:spacing w:val="-2"/>
        </w:rPr>
        <w:t>acoperire</w:t>
      </w:r>
      <w:proofErr w:type="spellEnd"/>
      <w:r w:rsidRPr="00C21CCB">
        <w:rPr>
          <w:spacing w:val="57"/>
        </w:rPr>
        <w:t xml:space="preserve"> </w:t>
      </w:r>
      <w:proofErr w:type="spellStart"/>
      <w:r w:rsidRPr="00C21CCB">
        <w:rPr>
          <w:spacing w:val="1"/>
        </w:rPr>
        <w:t>și</w:t>
      </w:r>
      <w:proofErr w:type="spellEnd"/>
      <w:r w:rsidRPr="00C21CCB">
        <w:rPr>
          <w:spacing w:val="46"/>
        </w:rPr>
        <w:t xml:space="preserve"> </w:t>
      </w:r>
      <w:r w:rsidR="00D8643F">
        <w:rPr>
          <w:spacing w:val="46"/>
        </w:rPr>
        <w:t xml:space="preserve">o </w:t>
      </w:r>
      <w:proofErr w:type="spellStart"/>
      <w:r w:rsidRPr="00C21CCB">
        <w:t>calitate</w:t>
      </w:r>
      <w:proofErr w:type="spellEnd"/>
      <w:r w:rsidRPr="00C21CCB">
        <w:rPr>
          <w:spacing w:val="54"/>
        </w:rPr>
        <w:t xml:space="preserve"> </w:t>
      </w:r>
      <w:proofErr w:type="spellStart"/>
      <w:r w:rsidRPr="00C21CCB">
        <w:rPr>
          <w:spacing w:val="-1"/>
        </w:rPr>
        <w:t>corespunzătoare</w:t>
      </w:r>
      <w:proofErr w:type="spellEnd"/>
      <w:r w:rsidR="00D8643F">
        <w:rPr>
          <w:spacing w:val="-1"/>
        </w:rPr>
        <w:t xml:space="preserve"> a </w:t>
      </w:r>
      <w:proofErr w:type="spellStart"/>
      <w:r w:rsidR="00D8643F" w:rsidRPr="007F385A">
        <w:rPr>
          <w:spacing w:val="-3"/>
        </w:rPr>
        <w:t>serviciilor</w:t>
      </w:r>
      <w:proofErr w:type="spellEnd"/>
      <w:r w:rsidRPr="007F385A">
        <w:rPr>
          <w:spacing w:val="-3"/>
        </w:rPr>
        <w:t>,</w:t>
      </w:r>
      <w:r w:rsidRPr="00C21CCB">
        <w:rPr>
          <w:spacing w:val="54"/>
        </w:rPr>
        <w:t xml:space="preserve"> </w:t>
      </w:r>
      <w:r w:rsidRPr="00C21CCB">
        <w:rPr>
          <w:spacing w:val="-2"/>
        </w:rPr>
        <w:t>sunt</w:t>
      </w:r>
      <w:r w:rsidRPr="00C21CCB">
        <w:rPr>
          <w:spacing w:val="70"/>
        </w:rPr>
        <w:t xml:space="preserve"> </w:t>
      </w:r>
      <w:proofErr w:type="spellStart"/>
      <w:r w:rsidRPr="00C21CCB">
        <w:rPr>
          <w:spacing w:val="-1"/>
        </w:rPr>
        <w:t>necesare</w:t>
      </w:r>
      <w:proofErr w:type="spellEnd"/>
      <w:r w:rsidRPr="00C21CCB">
        <w:rPr>
          <w:spacing w:val="39"/>
        </w:rPr>
        <w:t xml:space="preserve"> </w:t>
      </w:r>
      <w:proofErr w:type="spellStart"/>
      <w:r w:rsidRPr="00C21CCB">
        <w:rPr>
          <w:spacing w:val="1"/>
        </w:rPr>
        <w:t>și</w:t>
      </w:r>
      <w:proofErr w:type="spellEnd"/>
      <w:r w:rsidRPr="00C21CCB">
        <w:rPr>
          <w:spacing w:val="38"/>
        </w:rPr>
        <w:t xml:space="preserve"> </w:t>
      </w:r>
      <w:proofErr w:type="spellStart"/>
      <w:r w:rsidRPr="00C21CCB">
        <w:rPr>
          <w:spacing w:val="-1"/>
        </w:rPr>
        <w:t>servicii</w:t>
      </w:r>
      <w:proofErr w:type="spellEnd"/>
      <w:r w:rsidRPr="00C21CCB">
        <w:rPr>
          <w:spacing w:val="33"/>
        </w:rPr>
        <w:t xml:space="preserve"> </w:t>
      </w:r>
      <w:r w:rsidRPr="00C21CCB">
        <w:rPr>
          <w:spacing w:val="-1"/>
        </w:rPr>
        <w:t>de</w:t>
      </w:r>
      <w:r w:rsidRPr="00C21CCB">
        <w:rPr>
          <w:spacing w:val="38"/>
        </w:rPr>
        <w:t xml:space="preserve"> </w:t>
      </w:r>
      <w:proofErr w:type="spellStart"/>
      <w:r w:rsidRPr="00C21CCB">
        <w:t>suport</w:t>
      </w:r>
      <w:proofErr w:type="spellEnd"/>
      <w:r w:rsidRPr="00C21CCB">
        <w:rPr>
          <w:spacing w:val="43"/>
        </w:rPr>
        <w:t xml:space="preserve"> </w:t>
      </w:r>
      <w:proofErr w:type="spellStart"/>
      <w:r w:rsidRPr="00C21CCB">
        <w:rPr>
          <w:spacing w:val="-2"/>
        </w:rPr>
        <w:t>adiționale</w:t>
      </w:r>
      <w:proofErr w:type="spellEnd"/>
      <w:r w:rsidRPr="00C21CCB">
        <w:rPr>
          <w:spacing w:val="-2"/>
        </w:rPr>
        <w:t>,</w:t>
      </w:r>
      <w:r w:rsidRPr="00C21CCB">
        <w:rPr>
          <w:spacing w:val="38"/>
        </w:rPr>
        <w:t xml:space="preserve"> </w:t>
      </w:r>
      <w:proofErr w:type="spellStart"/>
      <w:r w:rsidRPr="00C21CCB">
        <w:t>unități</w:t>
      </w:r>
      <w:proofErr w:type="spellEnd"/>
      <w:r w:rsidRPr="00C21CCB">
        <w:rPr>
          <w:spacing w:val="38"/>
        </w:rPr>
        <w:t xml:space="preserve"> </w:t>
      </w:r>
      <w:r w:rsidRPr="00C21CCB">
        <w:rPr>
          <w:spacing w:val="-1"/>
        </w:rPr>
        <w:t>de</w:t>
      </w:r>
      <w:r w:rsidRPr="00C21CCB">
        <w:rPr>
          <w:spacing w:val="33"/>
        </w:rPr>
        <w:t xml:space="preserve"> </w:t>
      </w:r>
      <w:proofErr w:type="spellStart"/>
      <w:r w:rsidRPr="00C21CCB">
        <w:rPr>
          <w:spacing w:val="-1"/>
        </w:rPr>
        <w:t>asigurare</w:t>
      </w:r>
      <w:proofErr w:type="spellEnd"/>
      <w:r w:rsidRPr="00C21CCB">
        <w:rPr>
          <w:spacing w:val="38"/>
        </w:rPr>
        <w:t xml:space="preserve"> </w:t>
      </w:r>
      <w:r w:rsidRPr="00C21CCB">
        <w:t>a</w:t>
      </w:r>
      <w:r w:rsidRPr="00C21CCB">
        <w:rPr>
          <w:spacing w:val="38"/>
        </w:rPr>
        <w:t xml:space="preserve"> </w:t>
      </w:r>
      <w:proofErr w:type="spellStart"/>
      <w:r w:rsidRPr="00C21CCB">
        <w:rPr>
          <w:spacing w:val="-1"/>
        </w:rPr>
        <w:t>managementului</w:t>
      </w:r>
      <w:proofErr w:type="spellEnd"/>
      <w:r w:rsidRPr="00C21CCB">
        <w:rPr>
          <w:spacing w:val="37"/>
        </w:rPr>
        <w:t xml:space="preserve"> </w:t>
      </w:r>
      <w:proofErr w:type="spellStart"/>
      <w:r w:rsidRPr="00C21CCB">
        <w:rPr>
          <w:spacing w:val="1"/>
        </w:rPr>
        <w:t>şi</w:t>
      </w:r>
      <w:proofErr w:type="spellEnd"/>
      <w:r w:rsidRPr="00C21CCB">
        <w:rPr>
          <w:spacing w:val="38"/>
        </w:rPr>
        <w:t xml:space="preserve"> </w:t>
      </w:r>
      <w:proofErr w:type="spellStart"/>
      <w:r w:rsidRPr="00C21CCB">
        <w:rPr>
          <w:spacing w:val="-1"/>
        </w:rPr>
        <w:t>alte</w:t>
      </w:r>
      <w:proofErr w:type="spellEnd"/>
      <w:r w:rsidRPr="00C21CCB">
        <w:rPr>
          <w:spacing w:val="38"/>
        </w:rPr>
        <w:t xml:space="preserve"> </w:t>
      </w:r>
      <w:proofErr w:type="spellStart"/>
      <w:r w:rsidRPr="00C21CCB">
        <w:rPr>
          <w:spacing w:val="-1"/>
        </w:rPr>
        <w:t>funcţii</w:t>
      </w:r>
      <w:proofErr w:type="spellEnd"/>
      <w:r w:rsidR="00D8643F">
        <w:rPr>
          <w:spacing w:val="-1"/>
        </w:rPr>
        <w:t xml:space="preserve"> </w:t>
      </w:r>
      <w:proofErr w:type="spellStart"/>
      <w:r w:rsidR="00D8643F">
        <w:rPr>
          <w:spacing w:val="-1"/>
        </w:rPr>
        <w:t>necesare</w:t>
      </w:r>
      <w:proofErr w:type="spellEnd"/>
      <w:r w:rsidRPr="00C21CCB">
        <w:rPr>
          <w:spacing w:val="68"/>
        </w:rPr>
        <w:t xml:space="preserve"> </w:t>
      </w:r>
      <w:proofErr w:type="spellStart"/>
      <w:r w:rsidRPr="00C21CCB">
        <w:rPr>
          <w:spacing w:val="-1"/>
        </w:rPr>
        <w:t>pentru</w:t>
      </w:r>
      <w:proofErr w:type="spellEnd"/>
      <w:r w:rsidRPr="00C21CCB">
        <w:rPr>
          <w:spacing w:val="8"/>
        </w:rPr>
        <w:t xml:space="preserve"> </w:t>
      </w:r>
      <w:proofErr w:type="spellStart"/>
      <w:r w:rsidRPr="00C21CCB">
        <w:rPr>
          <w:spacing w:val="-1"/>
        </w:rPr>
        <w:t>organizarea</w:t>
      </w:r>
      <w:proofErr w:type="spellEnd"/>
      <w:r w:rsidRPr="00C21CCB">
        <w:rPr>
          <w:spacing w:val="8"/>
        </w:rPr>
        <w:t xml:space="preserve"> </w:t>
      </w:r>
      <w:proofErr w:type="spellStart"/>
      <w:r w:rsidR="0085792F" w:rsidRPr="00C21CCB">
        <w:rPr>
          <w:spacing w:val="-1"/>
        </w:rPr>
        <w:t>eficientă</w:t>
      </w:r>
      <w:proofErr w:type="spellEnd"/>
      <w:r w:rsidR="0085792F" w:rsidRPr="00C21CCB">
        <w:rPr>
          <w:spacing w:val="-1"/>
        </w:rPr>
        <w:t xml:space="preserve"> a </w:t>
      </w:r>
      <w:proofErr w:type="spellStart"/>
      <w:r w:rsidR="0085792F" w:rsidRPr="00C21CCB">
        <w:rPr>
          <w:spacing w:val="-1"/>
        </w:rPr>
        <w:t>serviciilor</w:t>
      </w:r>
      <w:proofErr w:type="spellEnd"/>
      <w:r w:rsidRPr="00C21CCB">
        <w:rPr>
          <w:spacing w:val="-1"/>
        </w:rPr>
        <w:t>,</w:t>
      </w:r>
      <w:r w:rsidRPr="00C21CCB">
        <w:rPr>
          <w:spacing w:val="8"/>
        </w:rPr>
        <w:t xml:space="preserve"> </w:t>
      </w:r>
      <w:r w:rsidRPr="00C21CCB">
        <w:rPr>
          <w:spacing w:val="-1"/>
        </w:rPr>
        <w:t>care</w:t>
      </w:r>
      <w:r w:rsidRPr="00C21CCB">
        <w:rPr>
          <w:spacing w:val="8"/>
        </w:rPr>
        <w:t xml:space="preserve"> </w:t>
      </w:r>
      <w:proofErr w:type="spellStart"/>
      <w:r w:rsidRPr="00C21CCB">
        <w:t>vor</w:t>
      </w:r>
      <w:proofErr w:type="spellEnd"/>
      <w:r w:rsidRPr="00C21CCB">
        <w:rPr>
          <w:spacing w:val="13"/>
        </w:rPr>
        <w:t xml:space="preserve"> </w:t>
      </w:r>
      <w:r w:rsidRPr="00C21CCB">
        <w:rPr>
          <w:spacing w:val="-1"/>
        </w:rPr>
        <w:t>fi</w:t>
      </w:r>
      <w:r w:rsidRPr="00C21CCB">
        <w:rPr>
          <w:spacing w:val="8"/>
        </w:rPr>
        <w:t xml:space="preserve"> </w:t>
      </w:r>
      <w:proofErr w:type="spellStart"/>
      <w:r w:rsidRPr="00C21CCB">
        <w:rPr>
          <w:spacing w:val="-1"/>
        </w:rPr>
        <w:t>luate</w:t>
      </w:r>
      <w:proofErr w:type="spellEnd"/>
      <w:r w:rsidRPr="00C21CCB">
        <w:rPr>
          <w:spacing w:val="8"/>
        </w:rPr>
        <w:t xml:space="preserve"> </w:t>
      </w:r>
      <w:proofErr w:type="spellStart"/>
      <w:r w:rsidRPr="00C21CCB">
        <w:rPr>
          <w:spacing w:val="-1"/>
        </w:rPr>
        <w:t>în</w:t>
      </w:r>
      <w:proofErr w:type="spellEnd"/>
      <w:r w:rsidRPr="00C21CCB">
        <w:rPr>
          <w:spacing w:val="8"/>
        </w:rPr>
        <w:t xml:space="preserve"> </w:t>
      </w:r>
      <w:proofErr w:type="spellStart"/>
      <w:r w:rsidRPr="00C21CCB">
        <w:rPr>
          <w:spacing w:val="-2"/>
        </w:rPr>
        <w:t>considerare</w:t>
      </w:r>
      <w:proofErr w:type="spellEnd"/>
      <w:r w:rsidRPr="00C21CCB">
        <w:rPr>
          <w:spacing w:val="13"/>
        </w:rPr>
        <w:t xml:space="preserve"> </w:t>
      </w:r>
      <w:r w:rsidRPr="00C21CCB">
        <w:rPr>
          <w:spacing w:val="-3"/>
        </w:rPr>
        <w:t>la</w:t>
      </w:r>
      <w:r w:rsidRPr="00C21CCB">
        <w:rPr>
          <w:spacing w:val="8"/>
        </w:rPr>
        <w:t xml:space="preserve"> </w:t>
      </w:r>
      <w:proofErr w:type="spellStart"/>
      <w:r w:rsidRPr="00C21CCB">
        <w:rPr>
          <w:spacing w:val="-1"/>
        </w:rPr>
        <w:t>planificarea</w:t>
      </w:r>
      <w:proofErr w:type="spellEnd"/>
      <w:r w:rsidRPr="00C21CCB">
        <w:rPr>
          <w:spacing w:val="8"/>
        </w:rPr>
        <w:t xml:space="preserve"> </w:t>
      </w:r>
      <w:proofErr w:type="spellStart"/>
      <w:r w:rsidRPr="00C21CCB">
        <w:rPr>
          <w:spacing w:val="-1"/>
        </w:rPr>
        <w:t>fondurilor</w:t>
      </w:r>
      <w:proofErr w:type="spellEnd"/>
      <w:r w:rsidRPr="00C21CCB">
        <w:rPr>
          <w:spacing w:val="95"/>
        </w:rPr>
        <w:t xml:space="preserve"> </w:t>
      </w:r>
      <w:proofErr w:type="spellStart"/>
      <w:r w:rsidRPr="00C21CCB">
        <w:rPr>
          <w:spacing w:val="-1"/>
        </w:rPr>
        <w:t>pentru</w:t>
      </w:r>
      <w:proofErr w:type="spellEnd"/>
      <w:r w:rsidRPr="00C21CCB">
        <w:rPr>
          <w:spacing w:val="4"/>
        </w:rPr>
        <w:t xml:space="preserve"> </w:t>
      </w:r>
      <w:proofErr w:type="spellStart"/>
      <w:r w:rsidRPr="00C21CCB">
        <w:rPr>
          <w:spacing w:val="-1"/>
        </w:rPr>
        <w:t>aceste</w:t>
      </w:r>
      <w:proofErr w:type="spellEnd"/>
      <w:r w:rsidRPr="00C21CCB">
        <w:rPr>
          <w:spacing w:val="4"/>
        </w:rPr>
        <w:t xml:space="preserve"> </w:t>
      </w:r>
      <w:proofErr w:type="spellStart"/>
      <w:r w:rsidRPr="00C21CCB">
        <w:rPr>
          <w:spacing w:val="-2"/>
        </w:rPr>
        <w:t>servicii</w:t>
      </w:r>
      <w:proofErr w:type="spellEnd"/>
      <w:r w:rsidRPr="00C21CCB">
        <w:rPr>
          <w:spacing w:val="-1"/>
        </w:rPr>
        <w:t xml:space="preserve"> </w:t>
      </w:r>
      <w:r w:rsidRPr="00C21CCB">
        <w:rPr>
          <w:spacing w:val="-3"/>
        </w:rPr>
        <w:t>la</w:t>
      </w:r>
      <w:r w:rsidRPr="00C21CCB">
        <w:rPr>
          <w:spacing w:val="4"/>
        </w:rPr>
        <w:t xml:space="preserve"> </w:t>
      </w:r>
      <w:proofErr w:type="spellStart"/>
      <w:r w:rsidRPr="00C21CCB">
        <w:rPr>
          <w:spacing w:val="-1"/>
        </w:rPr>
        <w:t>nivel</w:t>
      </w:r>
      <w:proofErr w:type="spellEnd"/>
      <w:r w:rsidRPr="00C21CCB">
        <w:rPr>
          <w:spacing w:val="4"/>
        </w:rPr>
        <w:t xml:space="preserve"> </w:t>
      </w:r>
      <w:proofErr w:type="spellStart"/>
      <w:r w:rsidRPr="00C21CCB">
        <w:rPr>
          <w:spacing w:val="-1"/>
        </w:rPr>
        <w:t>național</w:t>
      </w:r>
      <w:proofErr w:type="spellEnd"/>
      <w:r w:rsidRPr="00C21CCB">
        <w:rPr>
          <w:spacing w:val="-7"/>
        </w:rPr>
        <w:t xml:space="preserve"> </w:t>
      </w:r>
      <w:proofErr w:type="spellStart"/>
      <w:r w:rsidRPr="00C21CCB">
        <w:rPr>
          <w:spacing w:val="1"/>
        </w:rPr>
        <w:t>și</w:t>
      </w:r>
      <w:proofErr w:type="spellEnd"/>
      <w:r w:rsidRPr="00C21CCB">
        <w:rPr>
          <w:spacing w:val="4"/>
        </w:rPr>
        <w:t xml:space="preserve"> </w:t>
      </w:r>
      <w:r w:rsidRPr="00C21CCB">
        <w:rPr>
          <w:spacing w:val="-2"/>
        </w:rPr>
        <w:t>local.</w:t>
      </w:r>
    </w:p>
    <w:p w:rsidR="00C152F0" w:rsidRDefault="00C152F0" w:rsidP="00C152F0">
      <w:pPr>
        <w:pStyle w:val="ListParagraph"/>
      </w:pPr>
    </w:p>
    <w:p w:rsidR="00244ABE" w:rsidRPr="00C21CCB" w:rsidRDefault="00244ABE" w:rsidP="004B7845">
      <w:pPr>
        <w:pStyle w:val="Heading1"/>
        <w:spacing w:line="276" w:lineRule="auto"/>
        <w:ind w:left="118"/>
        <w:jc w:val="center"/>
        <w:rPr>
          <w:spacing w:val="-1"/>
        </w:rPr>
      </w:pPr>
      <w:r w:rsidRPr="00C21CCB">
        <w:lastRenderedPageBreak/>
        <w:t>CODUL</w:t>
      </w:r>
      <w:r w:rsidRPr="00C21CCB">
        <w:rPr>
          <w:spacing w:val="-5"/>
        </w:rPr>
        <w:t xml:space="preserve"> </w:t>
      </w:r>
      <w:r w:rsidRPr="00C21CCB">
        <w:rPr>
          <w:spacing w:val="-1"/>
        </w:rPr>
        <w:t xml:space="preserve">DEONTOLOGIC </w:t>
      </w:r>
      <w:r w:rsidRPr="00C21CCB">
        <w:t>ÎN</w:t>
      </w:r>
      <w:r w:rsidRPr="00C21CCB">
        <w:rPr>
          <w:spacing w:val="3"/>
        </w:rPr>
        <w:t xml:space="preserve"> </w:t>
      </w:r>
      <w:r w:rsidRPr="00C21CCB">
        <w:rPr>
          <w:spacing w:val="-2"/>
        </w:rPr>
        <w:t>PRESTAREA</w:t>
      </w:r>
      <w:r w:rsidRPr="00C21CCB">
        <w:rPr>
          <w:spacing w:val="3"/>
        </w:rPr>
        <w:t xml:space="preserve"> </w:t>
      </w:r>
      <w:r w:rsidRPr="00C21CCB">
        <w:rPr>
          <w:spacing w:val="-1"/>
        </w:rPr>
        <w:t>SERVICIILOR</w:t>
      </w:r>
      <w:r w:rsidRPr="00C21CCB">
        <w:rPr>
          <w:spacing w:val="-4"/>
        </w:rPr>
        <w:t xml:space="preserve"> </w:t>
      </w:r>
      <w:r w:rsidRPr="00C21CCB">
        <w:t>DE</w:t>
      </w:r>
      <w:r w:rsidRPr="00C21CCB">
        <w:rPr>
          <w:spacing w:val="3"/>
        </w:rPr>
        <w:t xml:space="preserve"> </w:t>
      </w:r>
      <w:r w:rsidRPr="00C21CCB">
        <w:rPr>
          <w:spacing w:val="-2"/>
        </w:rPr>
        <w:t>PREVENIRE</w:t>
      </w:r>
      <w:r w:rsidRPr="00C21CCB">
        <w:rPr>
          <w:spacing w:val="3"/>
        </w:rPr>
        <w:t xml:space="preserve"> </w:t>
      </w:r>
      <w:r w:rsidRPr="00C21CCB">
        <w:rPr>
          <w:spacing w:val="-2"/>
        </w:rPr>
        <w:t>HIV</w:t>
      </w:r>
      <w:r w:rsidRPr="00C21CCB">
        <w:rPr>
          <w:spacing w:val="3"/>
        </w:rPr>
        <w:t xml:space="preserve"> </w:t>
      </w:r>
      <w:r w:rsidRPr="00C21CCB">
        <w:rPr>
          <w:spacing w:val="-1"/>
        </w:rPr>
        <w:t>PENTRU</w:t>
      </w:r>
      <w:r w:rsidRPr="00C21CCB">
        <w:rPr>
          <w:spacing w:val="3"/>
        </w:rPr>
        <w:t xml:space="preserve"> </w:t>
      </w:r>
      <w:r w:rsidRPr="00C21CCB">
        <w:rPr>
          <w:spacing w:val="-1"/>
        </w:rPr>
        <w:t>POPULAȚIILE-CHEIE</w:t>
      </w:r>
    </w:p>
    <w:p w:rsidR="00685139" w:rsidRPr="007F385A" w:rsidRDefault="00685139" w:rsidP="004B7845">
      <w:pPr>
        <w:pStyle w:val="Heading1"/>
        <w:spacing w:line="276" w:lineRule="auto"/>
        <w:ind w:left="118"/>
        <w:jc w:val="center"/>
        <w:rPr>
          <w:b w:val="0"/>
          <w:bCs w:val="0"/>
          <w:sz w:val="14"/>
          <w:szCs w:val="14"/>
        </w:rPr>
      </w:pPr>
    </w:p>
    <w:p w:rsidR="00244ABE" w:rsidRDefault="00244ABE" w:rsidP="004B7845">
      <w:pPr>
        <w:pStyle w:val="BodyText"/>
        <w:spacing w:before="36" w:line="276" w:lineRule="auto"/>
        <w:ind w:left="0" w:right="60" w:firstLine="708"/>
        <w:jc w:val="both"/>
        <w:rPr>
          <w:spacing w:val="-1"/>
        </w:rPr>
      </w:pPr>
      <w:proofErr w:type="spellStart"/>
      <w:r w:rsidRPr="00C21CCB">
        <w:rPr>
          <w:spacing w:val="1"/>
        </w:rPr>
        <w:t>Codul</w:t>
      </w:r>
      <w:proofErr w:type="spellEnd"/>
      <w:r w:rsidRPr="00C21CCB">
        <w:rPr>
          <w:spacing w:val="14"/>
        </w:rPr>
        <w:t xml:space="preserve"> </w:t>
      </w:r>
      <w:proofErr w:type="spellStart"/>
      <w:r w:rsidRPr="00C21CCB">
        <w:rPr>
          <w:spacing w:val="-1"/>
        </w:rPr>
        <w:t>de</w:t>
      </w:r>
      <w:r w:rsidR="00A8578D" w:rsidRPr="00C21CCB">
        <w:rPr>
          <w:spacing w:val="14"/>
        </w:rPr>
        <w:t>ontologic</w:t>
      </w:r>
      <w:proofErr w:type="spellEnd"/>
      <w:r w:rsidRPr="00C21CCB">
        <w:rPr>
          <w:spacing w:val="18"/>
        </w:rPr>
        <w:t xml:space="preserve"> </w:t>
      </w:r>
      <w:proofErr w:type="spellStart"/>
      <w:r w:rsidRPr="00C21CCB">
        <w:t>este</w:t>
      </w:r>
      <w:proofErr w:type="spellEnd"/>
      <w:r w:rsidRPr="00C21CCB">
        <w:rPr>
          <w:spacing w:val="14"/>
        </w:rPr>
        <w:t xml:space="preserve"> </w:t>
      </w:r>
      <w:proofErr w:type="spellStart"/>
      <w:r w:rsidRPr="00C21CCB">
        <w:rPr>
          <w:spacing w:val="-1"/>
        </w:rPr>
        <w:t>destinat</w:t>
      </w:r>
      <w:proofErr w:type="spellEnd"/>
      <w:r w:rsidRPr="00C21CCB">
        <w:rPr>
          <w:spacing w:val="21"/>
        </w:rPr>
        <w:t xml:space="preserve"> </w:t>
      </w:r>
      <w:proofErr w:type="spellStart"/>
      <w:r w:rsidRPr="00C21CCB">
        <w:t>pentru</w:t>
      </w:r>
      <w:proofErr w:type="spellEnd"/>
      <w:r w:rsidRPr="00C21CCB">
        <w:rPr>
          <w:spacing w:val="18"/>
        </w:rPr>
        <w:t xml:space="preserve"> </w:t>
      </w:r>
      <w:r w:rsidRPr="00C21CCB">
        <w:t>a</w:t>
      </w:r>
      <w:r w:rsidRPr="00C21CCB">
        <w:rPr>
          <w:spacing w:val="14"/>
        </w:rPr>
        <w:t xml:space="preserve"> </w:t>
      </w:r>
      <w:proofErr w:type="spellStart"/>
      <w:r w:rsidRPr="00C21CCB">
        <w:rPr>
          <w:spacing w:val="-1"/>
        </w:rPr>
        <w:t>stabili</w:t>
      </w:r>
      <w:proofErr w:type="spellEnd"/>
      <w:r w:rsidRPr="00C21CCB">
        <w:rPr>
          <w:spacing w:val="18"/>
        </w:rPr>
        <w:t xml:space="preserve"> </w:t>
      </w:r>
      <w:r w:rsidRPr="00C21CCB">
        <w:rPr>
          <w:spacing w:val="2"/>
        </w:rPr>
        <w:t>un</w:t>
      </w:r>
      <w:r w:rsidRPr="00C21CCB">
        <w:rPr>
          <w:spacing w:val="14"/>
        </w:rPr>
        <w:t xml:space="preserve"> </w:t>
      </w:r>
      <w:r w:rsidRPr="00C21CCB">
        <w:rPr>
          <w:spacing w:val="-1"/>
        </w:rPr>
        <w:t>standard</w:t>
      </w:r>
      <w:r w:rsidRPr="00C21CCB">
        <w:rPr>
          <w:spacing w:val="18"/>
        </w:rPr>
        <w:t xml:space="preserve"> </w:t>
      </w:r>
      <w:r w:rsidRPr="00C21CCB">
        <w:rPr>
          <w:spacing w:val="-1"/>
        </w:rPr>
        <w:t>de</w:t>
      </w:r>
      <w:r w:rsidRPr="00C21CCB">
        <w:rPr>
          <w:spacing w:val="14"/>
        </w:rPr>
        <w:t xml:space="preserve"> </w:t>
      </w:r>
      <w:proofErr w:type="spellStart"/>
      <w:r w:rsidRPr="00C21CCB">
        <w:rPr>
          <w:spacing w:val="-1"/>
        </w:rPr>
        <w:t>conduită</w:t>
      </w:r>
      <w:proofErr w:type="spellEnd"/>
      <w:r w:rsidRPr="00C21CCB">
        <w:rPr>
          <w:spacing w:val="13"/>
        </w:rPr>
        <w:t xml:space="preserve"> </w:t>
      </w:r>
      <w:proofErr w:type="spellStart"/>
      <w:r w:rsidRPr="00C21CCB">
        <w:t>pentru</w:t>
      </w:r>
      <w:proofErr w:type="spellEnd"/>
      <w:r w:rsidRPr="00C21CCB">
        <w:rPr>
          <w:spacing w:val="18"/>
        </w:rPr>
        <w:t xml:space="preserve"> </w:t>
      </w:r>
      <w:proofErr w:type="spellStart"/>
      <w:r w:rsidRPr="00C21CCB">
        <w:rPr>
          <w:spacing w:val="-1"/>
        </w:rPr>
        <w:t>personalul</w:t>
      </w:r>
      <w:proofErr w:type="spellEnd"/>
      <w:r w:rsidRPr="00C21CCB">
        <w:rPr>
          <w:spacing w:val="14"/>
        </w:rPr>
        <w:t xml:space="preserve"> </w:t>
      </w:r>
      <w:proofErr w:type="spellStart"/>
      <w:r w:rsidRPr="00C21CCB">
        <w:rPr>
          <w:spacing w:val="-1"/>
        </w:rPr>
        <w:t>implicat</w:t>
      </w:r>
      <w:proofErr w:type="spellEnd"/>
      <w:r w:rsidRPr="00C21CCB">
        <w:rPr>
          <w:spacing w:val="-2"/>
        </w:rPr>
        <w:t xml:space="preserve"> </w:t>
      </w:r>
      <w:proofErr w:type="spellStart"/>
      <w:r w:rsidRPr="00C21CCB">
        <w:rPr>
          <w:spacing w:val="-3"/>
        </w:rPr>
        <w:t>în</w:t>
      </w:r>
      <w:proofErr w:type="spellEnd"/>
      <w:r w:rsidRPr="00C21CCB">
        <w:rPr>
          <w:spacing w:val="-3"/>
        </w:rPr>
        <w:t xml:space="preserve"> </w:t>
      </w:r>
      <w:proofErr w:type="spellStart"/>
      <w:r w:rsidRPr="00C21CCB">
        <w:t>prestarea</w:t>
      </w:r>
      <w:proofErr w:type="spellEnd"/>
      <w:r w:rsidRPr="00C21CCB">
        <w:rPr>
          <w:spacing w:val="3"/>
        </w:rPr>
        <w:t xml:space="preserve"> </w:t>
      </w:r>
      <w:proofErr w:type="spellStart"/>
      <w:r w:rsidRPr="00C21CCB">
        <w:rPr>
          <w:spacing w:val="-2"/>
        </w:rPr>
        <w:t>serviciilor</w:t>
      </w:r>
      <w:proofErr w:type="spellEnd"/>
      <w:r w:rsidRPr="00C21CCB">
        <w:rPr>
          <w:spacing w:val="3"/>
        </w:rPr>
        <w:t xml:space="preserve"> </w:t>
      </w:r>
      <w:r w:rsidRPr="00C21CCB">
        <w:t>de</w:t>
      </w:r>
      <w:r w:rsidRPr="00C21CCB">
        <w:rPr>
          <w:spacing w:val="3"/>
        </w:rPr>
        <w:t xml:space="preserve"> </w:t>
      </w:r>
      <w:proofErr w:type="spellStart"/>
      <w:r w:rsidRPr="00C21CCB">
        <w:rPr>
          <w:spacing w:val="-1"/>
        </w:rPr>
        <w:t>prevenire</w:t>
      </w:r>
      <w:proofErr w:type="spellEnd"/>
      <w:r w:rsidRPr="00C21CCB">
        <w:rPr>
          <w:spacing w:val="3"/>
        </w:rPr>
        <w:t xml:space="preserve"> </w:t>
      </w:r>
      <w:r w:rsidRPr="00C21CCB">
        <w:t>HIV</w:t>
      </w:r>
      <w:r w:rsidRPr="00C21CCB">
        <w:rPr>
          <w:spacing w:val="3"/>
        </w:rPr>
        <w:t xml:space="preserve"> </w:t>
      </w:r>
      <w:proofErr w:type="spellStart"/>
      <w:r w:rsidRPr="00C21CCB">
        <w:rPr>
          <w:spacing w:val="-1"/>
        </w:rPr>
        <w:t>pentru</w:t>
      </w:r>
      <w:proofErr w:type="spellEnd"/>
      <w:r w:rsidRPr="00C21CCB">
        <w:rPr>
          <w:spacing w:val="3"/>
        </w:rPr>
        <w:t xml:space="preserve"> </w:t>
      </w:r>
      <w:proofErr w:type="spellStart"/>
      <w:r w:rsidRPr="00C21CCB">
        <w:rPr>
          <w:spacing w:val="-1"/>
        </w:rPr>
        <w:t>populațiile-cheie</w:t>
      </w:r>
      <w:proofErr w:type="spellEnd"/>
      <w:r w:rsidRPr="00C21CCB">
        <w:rPr>
          <w:spacing w:val="-1"/>
        </w:rPr>
        <w:t>.</w:t>
      </w:r>
    </w:p>
    <w:p w:rsidR="007F385A" w:rsidRPr="00F81AB5" w:rsidRDefault="007F385A" w:rsidP="004B7845">
      <w:pPr>
        <w:pStyle w:val="BodyText"/>
        <w:spacing w:before="36" w:line="276" w:lineRule="auto"/>
        <w:ind w:left="0" w:right="60" w:firstLine="708"/>
        <w:jc w:val="both"/>
        <w:rPr>
          <w:spacing w:val="-1"/>
          <w:sz w:val="8"/>
          <w:szCs w:val="8"/>
        </w:rPr>
      </w:pPr>
    </w:p>
    <w:p w:rsidR="000970D8" w:rsidRPr="00C21CCB" w:rsidRDefault="000970D8" w:rsidP="004B7845">
      <w:pPr>
        <w:pStyle w:val="BodyText"/>
        <w:spacing w:before="36" w:line="276" w:lineRule="auto"/>
        <w:ind w:left="0" w:right="60" w:firstLine="708"/>
        <w:jc w:val="both"/>
        <w:rPr>
          <w:sz w:val="4"/>
          <w:szCs w:val="4"/>
        </w:rPr>
      </w:pPr>
    </w:p>
    <w:p w:rsidR="00244ABE" w:rsidRPr="00C21CCB" w:rsidRDefault="00244ABE" w:rsidP="004B7845">
      <w:pPr>
        <w:pStyle w:val="Heading1"/>
        <w:tabs>
          <w:tab w:val="left" w:pos="360"/>
        </w:tabs>
        <w:spacing w:line="276" w:lineRule="auto"/>
        <w:ind w:left="0" w:right="60" w:firstLine="720"/>
        <w:jc w:val="both"/>
        <w:rPr>
          <w:b w:val="0"/>
          <w:bCs w:val="0"/>
        </w:rPr>
      </w:pPr>
      <w:r w:rsidRPr="00C21CCB">
        <w:t>1.</w:t>
      </w:r>
      <w:r w:rsidRPr="00C21CCB">
        <w:rPr>
          <w:spacing w:val="-1"/>
        </w:rPr>
        <w:t xml:space="preserve"> </w:t>
      </w:r>
      <w:r w:rsidRPr="00C21CCB">
        <w:rPr>
          <w:i/>
          <w:spacing w:val="-1"/>
        </w:rPr>
        <w:t>NONDISCRIMINARE</w:t>
      </w:r>
    </w:p>
    <w:p w:rsidR="00244ABE" w:rsidRPr="00C21CCB" w:rsidRDefault="00244ABE" w:rsidP="004B7845">
      <w:pPr>
        <w:pStyle w:val="BodyText"/>
        <w:tabs>
          <w:tab w:val="left" w:pos="360"/>
        </w:tabs>
        <w:spacing w:before="0" w:line="276" w:lineRule="auto"/>
        <w:ind w:left="0" w:right="60" w:firstLine="0"/>
        <w:jc w:val="both"/>
      </w:pPr>
      <w:r w:rsidRPr="00C21CCB">
        <w:rPr>
          <w:spacing w:val="2"/>
        </w:rPr>
        <w:tab/>
      </w:r>
      <w:r w:rsidRPr="00C21CCB">
        <w:rPr>
          <w:spacing w:val="2"/>
        </w:rPr>
        <w:tab/>
        <w:t>Un</w:t>
      </w:r>
      <w:r w:rsidRPr="00C21CCB">
        <w:rPr>
          <w:spacing w:val="23"/>
        </w:rPr>
        <w:t xml:space="preserve"> </w:t>
      </w:r>
      <w:proofErr w:type="spellStart"/>
      <w:r w:rsidRPr="00C21CCB">
        <w:t>prestator</w:t>
      </w:r>
      <w:proofErr w:type="spellEnd"/>
      <w:r w:rsidRPr="00C21CCB">
        <w:rPr>
          <w:spacing w:val="30"/>
        </w:rPr>
        <w:t xml:space="preserve"> </w:t>
      </w:r>
      <w:r w:rsidRPr="00C21CCB">
        <w:t>de</w:t>
      </w:r>
      <w:r w:rsidRPr="00C21CCB">
        <w:rPr>
          <w:spacing w:val="23"/>
        </w:rPr>
        <w:t xml:space="preserve"> </w:t>
      </w:r>
      <w:proofErr w:type="spellStart"/>
      <w:r w:rsidRPr="00C21CCB">
        <w:rPr>
          <w:spacing w:val="-1"/>
        </w:rPr>
        <w:t>servicii</w:t>
      </w:r>
      <w:proofErr w:type="spellEnd"/>
      <w:r w:rsidRPr="00C21CCB">
        <w:rPr>
          <w:spacing w:val="23"/>
        </w:rPr>
        <w:t xml:space="preserve"> </w:t>
      </w:r>
      <w:r w:rsidRPr="00C21CCB">
        <w:t>de</w:t>
      </w:r>
      <w:r w:rsidRPr="00C21CCB">
        <w:rPr>
          <w:spacing w:val="28"/>
        </w:rPr>
        <w:t xml:space="preserve"> </w:t>
      </w:r>
      <w:proofErr w:type="spellStart"/>
      <w:r w:rsidRPr="00C21CCB">
        <w:rPr>
          <w:spacing w:val="-1"/>
        </w:rPr>
        <w:t>prevenire</w:t>
      </w:r>
      <w:proofErr w:type="spellEnd"/>
      <w:r w:rsidRPr="00C21CCB">
        <w:rPr>
          <w:spacing w:val="26"/>
        </w:rPr>
        <w:t xml:space="preserve"> </w:t>
      </w:r>
      <w:r w:rsidRPr="00C21CCB">
        <w:t>HIV</w:t>
      </w:r>
      <w:r w:rsidRPr="00C21CCB">
        <w:rPr>
          <w:spacing w:val="31"/>
        </w:rPr>
        <w:t xml:space="preserve"> </w:t>
      </w:r>
      <w:proofErr w:type="spellStart"/>
      <w:r w:rsidRPr="00C21CCB">
        <w:t>pentru</w:t>
      </w:r>
      <w:proofErr w:type="spellEnd"/>
      <w:r w:rsidRPr="00C21CCB">
        <w:rPr>
          <w:spacing w:val="23"/>
        </w:rPr>
        <w:t xml:space="preserve"> </w:t>
      </w:r>
      <w:proofErr w:type="spellStart"/>
      <w:r w:rsidRPr="00C21CCB">
        <w:rPr>
          <w:spacing w:val="-1"/>
        </w:rPr>
        <w:t>populațiile-cheie</w:t>
      </w:r>
      <w:proofErr w:type="spellEnd"/>
      <w:r w:rsidRPr="00C21CCB">
        <w:rPr>
          <w:spacing w:val="34"/>
        </w:rPr>
        <w:t xml:space="preserve"> </w:t>
      </w:r>
      <w:r w:rsidRPr="00C21CCB">
        <w:rPr>
          <w:spacing w:val="-3"/>
        </w:rPr>
        <w:t>nu</w:t>
      </w:r>
      <w:r w:rsidRPr="00C21CCB">
        <w:rPr>
          <w:spacing w:val="23"/>
        </w:rPr>
        <w:t xml:space="preserve"> </w:t>
      </w:r>
      <w:proofErr w:type="spellStart"/>
      <w:r w:rsidRPr="00C21CCB">
        <w:t>trebuie</w:t>
      </w:r>
      <w:proofErr w:type="spellEnd"/>
      <w:r w:rsidRPr="00C21CCB">
        <w:rPr>
          <w:spacing w:val="30"/>
        </w:rPr>
        <w:t xml:space="preserve"> </w:t>
      </w:r>
      <w:proofErr w:type="spellStart"/>
      <w:r w:rsidRPr="00C21CCB">
        <w:rPr>
          <w:spacing w:val="-1"/>
        </w:rPr>
        <w:t>să</w:t>
      </w:r>
      <w:proofErr w:type="spellEnd"/>
      <w:r w:rsidRPr="00C21CCB">
        <w:rPr>
          <w:spacing w:val="22"/>
        </w:rPr>
        <w:t xml:space="preserve"> </w:t>
      </w:r>
      <w:proofErr w:type="spellStart"/>
      <w:r w:rsidRPr="00C21CCB">
        <w:t>discrimineze</w:t>
      </w:r>
      <w:proofErr w:type="spellEnd"/>
      <w:r w:rsidR="00F81AB5">
        <w:rPr>
          <w:spacing w:val="66"/>
        </w:rPr>
        <w:t xml:space="preserve"> </w:t>
      </w:r>
      <w:proofErr w:type="spellStart"/>
      <w:r w:rsidRPr="00C21CCB">
        <w:rPr>
          <w:spacing w:val="-1"/>
        </w:rPr>
        <w:t>beneficiarii</w:t>
      </w:r>
      <w:proofErr w:type="spellEnd"/>
      <w:r w:rsidRPr="00C21CCB">
        <w:rPr>
          <w:spacing w:val="35"/>
        </w:rPr>
        <w:t xml:space="preserve"> </w:t>
      </w:r>
      <w:proofErr w:type="spellStart"/>
      <w:r w:rsidRPr="00C21CCB">
        <w:rPr>
          <w:spacing w:val="-4"/>
        </w:rPr>
        <w:t>în</w:t>
      </w:r>
      <w:proofErr w:type="spellEnd"/>
      <w:r w:rsidRPr="00C21CCB">
        <w:rPr>
          <w:spacing w:val="40"/>
        </w:rPr>
        <w:t xml:space="preserve"> </w:t>
      </w:r>
      <w:proofErr w:type="spellStart"/>
      <w:r w:rsidRPr="00C21CCB">
        <w:t>funcție</w:t>
      </w:r>
      <w:proofErr w:type="spellEnd"/>
      <w:r w:rsidRPr="00C21CCB">
        <w:rPr>
          <w:spacing w:val="31"/>
        </w:rPr>
        <w:t xml:space="preserve"> </w:t>
      </w:r>
      <w:r w:rsidRPr="00C21CCB">
        <w:rPr>
          <w:spacing w:val="-1"/>
        </w:rPr>
        <w:t>de</w:t>
      </w:r>
      <w:r w:rsidRPr="00C21CCB">
        <w:rPr>
          <w:spacing w:val="35"/>
        </w:rPr>
        <w:t xml:space="preserve"> </w:t>
      </w:r>
      <w:proofErr w:type="spellStart"/>
      <w:r w:rsidRPr="00C21CCB">
        <w:rPr>
          <w:spacing w:val="-1"/>
        </w:rPr>
        <w:t>consumul</w:t>
      </w:r>
      <w:proofErr w:type="spellEnd"/>
      <w:r w:rsidRPr="00C21CCB">
        <w:rPr>
          <w:spacing w:val="29"/>
        </w:rPr>
        <w:t xml:space="preserve"> </w:t>
      </w:r>
      <w:r w:rsidRPr="00C21CCB">
        <w:rPr>
          <w:spacing w:val="2"/>
        </w:rPr>
        <w:t>de</w:t>
      </w:r>
      <w:r w:rsidRPr="00C21CCB">
        <w:rPr>
          <w:spacing w:val="35"/>
        </w:rPr>
        <w:t xml:space="preserve"> </w:t>
      </w:r>
      <w:proofErr w:type="spellStart"/>
      <w:r w:rsidRPr="00C21CCB">
        <w:rPr>
          <w:spacing w:val="-1"/>
        </w:rPr>
        <w:t>substanțe</w:t>
      </w:r>
      <w:proofErr w:type="spellEnd"/>
      <w:r w:rsidRPr="00C21CCB">
        <w:rPr>
          <w:spacing w:val="35"/>
        </w:rPr>
        <w:t xml:space="preserve"> </w:t>
      </w:r>
      <w:proofErr w:type="spellStart"/>
      <w:r w:rsidRPr="00C21CCB">
        <w:rPr>
          <w:spacing w:val="-1"/>
        </w:rPr>
        <w:t>psiho</w:t>
      </w:r>
      <w:proofErr w:type="spellEnd"/>
      <w:r w:rsidRPr="00C21CCB">
        <w:rPr>
          <w:spacing w:val="-1"/>
        </w:rPr>
        <w:t>-active,</w:t>
      </w:r>
      <w:r w:rsidRPr="00C21CCB">
        <w:rPr>
          <w:spacing w:val="35"/>
        </w:rPr>
        <w:t xml:space="preserve"> </w:t>
      </w:r>
      <w:proofErr w:type="spellStart"/>
      <w:r w:rsidRPr="00C21CCB">
        <w:t>statutul</w:t>
      </w:r>
      <w:proofErr w:type="spellEnd"/>
      <w:r w:rsidRPr="00C21CCB">
        <w:rPr>
          <w:spacing w:val="27"/>
        </w:rPr>
        <w:t xml:space="preserve"> </w:t>
      </w:r>
      <w:r w:rsidRPr="00C21CCB">
        <w:t>HIV</w:t>
      </w:r>
      <w:r w:rsidR="00C24E07" w:rsidRPr="00C21CCB">
        <w:t xml:space="preserve">, </w:t>
      </w:r>
      <w:proofErr w:type="spellStart"/>
      <w:r w:rsidRPr="00C21CCB">
        <w:rPr>
          <w:spacing w:val="-1"/>
        </w:rPr>
        <w:t>orientarea</w:t>
      </w:r>
      <w:proofErr w:type="spellEnd"/>
      <w:r w:rsidRPr="00C21CCB">
        <w:rPr>
          <w:spacing w:val="1"/>
        </w:rPr>
        <w:t xml:space="preserve"> </w:t>
      </w:r>
      <w:proofErr w:type="spellStart"/>
      <w:r w:rsidRPr="00C21CCB">
        <w:rPr>
          <w:spacing w:val="-1"/>
        </w:rPr>
        <w:t>sexuală</w:t>
      </w:r>
      <w:proofErr w:type="spellEnd"/>
      <w:r w:rsidRPr="00C21CCB">
        <w:rPr>
          <w:spacing w:val="-1"/>
        </w:rPr>
        <w:t>,</w:t>
      </w:r>
      <w:r w:rsidRPr="00C21CCB">
        <w:rPr>
          <w:spacing w:val="6"/>
        </w:rPr>
        <w:t xml:space="preserve"> </w:t>
      </w:r>
      <w:proofErr w:type="spellStart"/>
      <w:r w:rsidR="00C24E07" w:rsidRPr="00C21CCB">
        <w:rPr>
          <w:spacing w:val="6"/>
        </w:rPr>
        <w:t>identitate</w:t>
      </w:r>
      <w:proofErr w:type="spellEnd"/>
      <w:r w:rsidR="00C24E07" w:rsidRPr="00C21CCB">
        <w:rPr>
          <w:spacing w:val="6"/>
        </w:rPr>
        <w:t xml:space="preserve"> de gen, </w:t>
      </w:r>
      <w:proofErr w:type="spellStart"/>
      <w:r w:rsidR="00C24E07" w:rsidRPr="00C21CCB">
        <w:rPr>
          <w:spacing w:val="-1"/>
        </w:rPr>
        <w:t>manifestări</w:t>
      </w:r>
      <w:proofErr w:type="spellEnd"/>
      <w:r w:rsidR="00C24E07" w:rsidRPr="00C21CCB">
        <w:rPr>
          <w:spacing w:val="-1"/>
        </w:rPr>
        <w:t xml:space="preserve"> </w:t>
      </w:r>
      <w:proofErr w:type="spellStart"/>
      <w:r w:rsidR="00C24E07" w:rsidRPr="00C21CCB">
        <w:rPr>
          <w:spacing w:val="-1"/>
        </w:rPr>
        <w:t>clinice</w:t>
      </w:r>
      <w:proofErr w:type="spellEnd"/>
      <w:r w:rsidR="00C24E07" w:rsidRPr="00C21CCB">
        <w:rPr>
          <w:spacing w:val="-1"/>
        </w:rPr>
        <w:t xml:space="preserve"> </w:t>
      </w:r>
      <w:proofErr w:type="spellStart"/>
      <w:r w:rsidR="00C24E07" w:rsidRPr="00C21CCB">
        <w:rPr>
          <w:spacing w:val="-1"/>
        </w:rPr>
        <w:t>și</w:t>
      </w:r>
      <w:proofErr w:type="spellEnd"/>
      <w:r w:rsidR="00C24E07" w:rsidRPr="00C21CCB">
        <w:rPr>
          <w:spacing w:val="-1"/>
        </w:rPr>
        <w:t xml:space="preserve"> </w:t>
      </w:r>
      <w:proofErr w:type="spellStart"/>
      <w:r w:rsidR="00C24E07" w:rsidRPr="00C21CCB">
        <w:rPr>
          <w:spacing w:val="-1"/>
        </w:rPr>
        <w:t>nevoi</w:t>
      </w:r>
      <w:proofErr w:type="spellEnd"/>
      <w:r w:rsidR="00C24E07" w:rsidRPr="00C21CCB">
        <w:rPr>
          <w:spacing w:val="-1"/>
        </w:rPr>
        <w:t xml:space="preserve"> </w:t>
      </w:r>
      <w:proofErr w:type="spellStart"/>
      <w:r w:rsidR="00C24E07" w:rsidRPr="00C21CCB">
        <w:rPr>
          <w:spacing w:val="-1"/>
        </w:rPr>
        <w:t>psiho-sociale</w:t>
      </w:r>
      <w:proofErr w:type="spellEnd"/>
      <w:r w:rsidRPr="00C21CCB">
        <w:rPr>
          <w:spacing w:val="-1"/>
        </w:rPr>
        <w:t>,</w:t>
      </w:r>
      <w:r w:rsidRPr="00C21CCB">
        <w:rPr>
          <w:spacing w:val="6"/>
        </w:rPr>
        <w:t xml:space="preserve"> </w:t>
      </w:r>
      <w:proofErr w:type="spellStart"/>
      <w:r w:rsidR="00C24E07" w:rsidRPr="00C21CCB">
        <w:t>rasă</w:t>
      </w:r>
      <w:proofErr w:type="spellEnd"/>
      <w:r w:rsidR="00C24E07" w:rsidRPr="00C21CCB">
        <w:t>,</w:t>
      </w:r>
      <w:r w:rsidR="00C24E07" w:rsidRPr="00C21CCB">
        <w:rPr>
          <w:spacing w:val="35"/>
        </w:rPr>
        <w:t xml:space="preserve"> </w:t>
      </w:r>
      <w:proofErr w:type="spellStart"/>
      <w:r w:rsidR="00C24E07" w:rsidRPr="00C21CCB">
        <w:rPr>
          <w:spacing w:val="-1"/>
        </w:rPr>
        <w:t>etnie</w:t>
      </w:r>
      <w:proofErr w:type="spellEnd"/>
      <w:r w:rsidR="00C24E07" w:rsidRPr="00C21CCB">
        <w:rPr>
          <w:spacing w:val="-1"/>
        </w:rPr>
        <w:t>,</w:t>
      </w:r>
      <w:r w:rsidR="00C24E07" w:rsidRPr="00C21CCB">
        <w:rPr>
          <w:spacing w:val="35"/>
        </w:rPr>
        <w:t xml:space="preserve"> </w:t>
      </w:r>
      <w:proofErr w:type="spellStart"/>
      <w:r w:rsidR="00C24E07" w:rsidRPr="00C21CCB">
        <w:t>țară</w:t>
      </w:r>
      <w:proofErr w:type="spellEnd"/>
      <w:r w:rsidR="00C24E07" w:rsidRPr="00C21CCB">
        <w:rPr>
          <w:spacing w:val="35"/>
        </w:rPr>
        <w:t xml:space="preserve"> </w:t>
      </w:r>
      <w:r w:rsidR="00C24E07" w:rsidRPr="00C21CCB">
        <w:rPr>
          <w:spacing w:val="-1"/>
        </w:rPr>
        <w:t>de</w:t>
      </w:r>
      <w:r w:rsidR="00C24E07" w:rsidRPr="00C21CCB">
        <w:rPr>
          <w:spacing w:val="73"/>
        </w:rPr>
        <w:t xml:space="preserve"> </w:t>
      </w:r>
      <w:proofErr w:type="spellStart"/>
      <w:r w:rsidR="00C24E07" w:rsidRPr="00C21CCB">
        <w:rPr>
          <w:spacing w:val="-1"/>
        </w:rPr>
        <w:t>origine</w:t>
      </w:r>
      <w:proofErr w:type="spellEnd"/>
      <w:r w:rsidR="00C24E07" w:rsidRPr="00C21CCB">
        <w:rPr>
          <w:spacing w:val="-1"/>
        </w:rPr>
        <w:t xml:space="preserve">/ </w:t>
      </w:r>
      <w:proofErr w:type="spellStart"/>
      <w:r w:rsidR="00C24E07" w:rsidRPr="00C21CCB">
        <w:rPr>
          <w:spacing w:val="-1"/>
        </w:rPr>
        <w:t>localitate</w:t>
      </w:r>
      <w:proofErr w:type="spellEnd"/>
      <w:r w:rsidR="00C24E07" w:rsidRPr="00C21CCB">
        <w:rPr>
          <w:spacing w:val="78"/>
        </w:rPr>
        <w:t xml:space="preserve"> </w:t>
      </w:r>
      <w:proofErr w:type="spellStart"/>
      <w:r w:rsidR="00C24E07" w:rsidRPr="00C21CCB">
        <w:rPr>
          <w:spacing w:val="-1"/>
        </w:rPr>
        <w:t>geografică</w:t>
      </w:r>
      <w:proofErr w:type="spellEnd"/>
      <w:r w:rsidR="00C24E07" w:rsidRPr="00C21CCB">
        <w:rPr>
          <w:spacing w:val="-1"/>
        </w:rPr>
        <w:t>,</w:t>
      </w:r>
      <w:r w:rsidR="00C24E07" w:rsidRPr="00C21CCB">
        <w:rPr>
          <w:spacing w:val="6"/>
        </w:rPr>
        <w:t xml:space="preserve"> </w:t>
      </w:r>
      <w:proofErr w:type="spellStart"/>
      <w:r w:rsidR="00C24E07" w:rsidRPr="00C21CCB">
        <w:rPr>
          <w:spacing w:val="-2"/>
        </w:rPr>
        <w:t>limba</w:t>
      </w:r>
      <w:proofErr w:type="spellEnd"/>
      <w:r w:rsidR="00C24E07" w:rsidRPr="00C21CCB">
        <w:rPr>
          <w:spacing w:val="6"/>
        </w:rPr>
        <w:t xml:space="preserve"> </w:t>
      </w:r>
      <w:proofErr w:type="spellStart"/>
      <w:r w:rsidR="00C24E07" w:rsidRPr="00C21CCB">
        <w:rPr>
          <w:spacing w:val="-1"/>
        </w:rPr>
        <w:t>vorbită</w:t>
      </w:r>
      <w:proofErr w:type="spellEnd"/>
      <w:r w:rsidR="00C24E07" w:rsidRPr="00C21CCB">
        <w:rPr>
          <w:spacing w:val="-1"/>
        </w:rPr>
        <w:t>,</w:t>
      </w:r>
      <w:r w:rsidR="00C24E07" w:rsidRPr="00C21CCB">
        <w:rPr>
          <w:spacing w:val="6"/>
        </w:rPr>
        <w:t xml:space="preserve"> </w:t>
      </w:r>
      <w:proofErr w:type="spellStart"/>
      <w:r w:rsidR="00C24E07" w:rsidRPr="00C21CCB">
        <w:rPr>
          <w:spacing w:val="-1"/>
        </w:rPr>
        <w:t>vârstă</w:t>
      </w:r>
      <w:proofErr w:type="spellEnd"/>
      <w:r w:rsidR="00C24E07" w:rsidRPr="00C21CCB">
        <w:rPr>
          <w:spacing w:val="-1"/>
        </w:rPr>
        <w:t>,</w:t>
      </w:r>
      <w:r w:rsidR="00C24E07" w:rsidRPr="00C21CCB">
        <w:rPr>
          <w:spacing w:val="6"/>
        </w:rPr>
        <w:t xml:space="preserve"> </w:t>
      </w:r>
      <w:r w:rsidR="00C24E07" w:rsidRPr="00C21CCB">
        <w:rPr>
          <w:spacing w:val="-3"/>
        </w:rPr>
        <w:t>sex,</w:t>
      </w:r>
      <w:r w:rsidR="00C24E07" w:rsidRPr="00C21CCB">
        <w:rPr>
          <w:spacing w:val="6"/>
        </w:rPr>
        <w:t xml:space="preserve"> </w:t>
      </w:r>
      <w:proofErr w:type="spellStart"/>
      <w:r w:rsidR="00C24E07" w:rsidRPr="00C21CCB">
        <w:rPr>
          <w:spacing w:val="-1"/>
        </w:rPr>
        <w:t>statutul</w:t>
      </w:r>
      <w:proofErr w:type="spellEnd"/>
      <w:r w:rsidR="00C24E07" w:rsidRPr="00C21CCB">
        <w:rPr>
          <w:spacing w:val="-7"/>
        </w:rPr>
        <w:t xml:space="preserve"> </w:t>
      </w:r>
      <w:r w:rsidR="0085792F" w:rsidRPr="00C21CCB">
        <w:rPr>
          <w:spacing w:val="-1"/>
        </w:rPr>
        <w:t xml:space="preserve">socio-economic </w:t>
      </w:r>
      <w:proofErr w:type="spellStart"/>
      <w:r w:rsidR="0085792F" w:rsidRPr="00C21CCB">
        <w:rPr>
          <w:spacing w:val="-1"/>
        </w:rPr>
        <w:t>și</w:t>
      </w:r>
      <w:proofErr w:type="spellEnd"/>
      <w:r w:rsidR="0085792F" w:rsidRPr="00C21CCB">
        <w:rPr>
          <w:spacing w:val="-1"/>
        </w:rPr>
        <w:t xml:space="preserve"> </w:t>
      </w:r>
      <w:proofErr w:type="spellStart"/>
      <w:r w:rsidR="0085792F" w:rsidRPr="00C21CCB">
        <w:rPr>
          <w:spacing w:val="-1"/>
        </w:rPr>
        <w:t>alte</w:t>
      </w:r>
      <w:proofErr w:type="spellEnd"/>
      <w:r w:rsidR="0085792F" w:rsidRPr="00C21CCB">
        <w:rPr>
          <w:spacing w:val="-1"/>
        </w:rPr>
        <w:t xml:space="preserve"> </w:t>
      </w:r>
      <w:proofErr w:type="spellStart"/>
      <w:r w:rsidR="0085792F" w:rsidRPr="00C21CCB">
        <w:rPr>
          <w:spacing w:val="-1"/>
        </w:rPr>
        <w:t>criterii</w:t>
      </w:r>
      <w:proofErr w:type="spellEnd"/>
      <w:r w:rsidRPr="00C21CCB">
        <w:t>.</w:t>
      </w:r>
    </w:p>
    <w:p w:rsidR="00670402" w:rsidRPr="00F81AB5" w:rsidRDefault="00670402" w:rsidP="004B7845">
      <w:pPr>
        <w:pStyle w:val="BodyText"/>
        <w:tabs>
          <w:tab w:val="left" w:pos="360"/>
        </w:tabs>
        <w:spacing w:before="0" w:line="276" w:lineRule="auto"/>
        <w:ind w:left="0" w:right="60" w:firstLine="0"/>
        <w:jc w:val="both"/>
        <w:rPr>
          <w:sz w:val="8"/>
          <w:szCs w:val="8"/>
        </w:rPr>
      </w:pPr>
    </w:p>
    <w:p w:rsidR="000970D8" w:rsidRPr="00C21CCB" w:rsidRDefault="000970D8" w:rsidP="004B7845">
      <w:pPr>
        <w:pStyle w:val="BodyText"/>
        <w:tabs>
          <w:tab w:val="left" w:pos="360"/>
        </w:tabs>
        <w:spacing w:before="0" w:line="276" w:lineRule="auto"/>
        <w:ind w:left="0" w:right="60" w:firstLine="0"/>
        <w:jc w:val="both"/>
        <w:rPr>
          <w:sz w:val="4"/>
          <w:szCs w:val="4"/>
        </w:rPr>
      </w:pPr>
    </w:p>
    <w:p w:rsidR="00244ABE" w:rsidRPr="00C21CCB" w:rsidRDefault="00244ABE" w:rsidP="004B7845">
      <w:pPr>
        <w:pStyle w:val="Heading1"/>
        <w:numPr>
          <w:ilvl w:val="0"/>
          <w:numId w:val="5"/>
        </w:numPr>
        <w:tabs>
          <w:tab w:val="left" w:pos="303"/>
          <w:tab w:val="left" w:pos="360"/>
          <w:tab w:val="left" w:pos="540"/>
          <w:tab w:val="left" w:pos="990"/>
        </w:tabs>
        <w:spacing w:line="276" w:lineRule="auto"/>
        <w:ind w:right="60" w:firstLine="0"/>
        <w:jc w:val="both"/>
        <w:rPr>
          <w:b w:val="0"/>
          <w:bCs w:val="0"/>
          <w:i/>
        </w:rPr>
      </w:pPr>
      <w:r w:rsidRPr="00C21CCB">
        <w:rPr>
          <w:i/>
          <w:spacing w:val="-1"/>
        </w:rPr>
        <w:t>COMPETENȚĂ</w:t>
      </w:r>
    </w:p>
    <w:p w:rsidR="00244ABE" w:rsidRPr="00C21CCB" w:rsidRDefault="00244ABE" w:rsidP="004B7845">
      <w:pPr>
        <w:pStyle w:val="BodyText"/>
        <w:tabs>
          <w:tab w:val="left" w:pos="360"/>
        </w:tabs>
        <w:spacing w:before="0" w:line="276" w:lineRule="auto"/>
        <w:ind w:left="0" w:right="60" w:firstLine="0"/>
        <w:jc w:val="both"/>
      </w:pPr>
      <w:r w:rsidRPr="00C21CCB">
        <w:rPr>
          <w:spacing w:val="2"/>
        </w:rPr>
        <w:tab/>
      </w:r>
      <w:r w:rsidRPr="00C21CCB">
        <w:rPr>
          <w:spacing w:val="2"/>
        </w:rPr>
        <w:tab/>
        <w:t>Un</w:t>
      </w:r>
      <w:r w:rsidRPr="00C21CCB">
        <w:rPr>
          <w:spacing w:val="28"/>
        </w:rPr>
        <w:t xml:space="preserve"> </w:t>
      </w:r>
      <w:proofErr w:type="spellStart"/>
      <w:r w:rsidRPr="00C21CCB">
        <w:t>prestator</w:t>
      </w:r>
      <w:proofErr w:type="spellEnd"/>
      <w:r w:rsidRPr="00C21CCB">
        <w:rPr>
          <w:spacing w:val="35"/>
        </w:rPr>
        <w:t xml:space="preserve"> </w:t>
      </w:r>
      <w:r w:rsidRPr="00C21CCB">
        <w:rPr>
          <w:spacing w:val="-1"/>
        </w:rPr>
        <w:t>de</w:t>
      </w:r>
      <w:r w:rsidRPr="00C21CCB">
        <w:rPr>
          <w:spacing w:val="28"/>
        </w:rPr>
        <w:t xml:space="preserve"> </w:t>
      </w:r>
      <w:proofErr w:type="spellStart"/>
      <w:r w:rsidRPr="00C21CCB">
        <w:rPr>
          <w:spacing w:val="-1"/>
        </w:rPr>
        <w:t>servicii</w:t>
      </w:r>
      <w:proofErr w:type="spellEnd"/>
      <w:r w:rsidRPr="00C21CCB">
        <w:rPr>
          <w:spacing w:val="26"/>
        </w:rPr>
        <w:t xml:space="preserve"> </w:t>
      </w:r>
      <w:r w:rsidRPr="00C21CCB">
        <w:rPr>
          <w:spacing w:val="2"/>
        </w:rPr>
        <w:t>de</w:t>
      </w:r>
      <w:r w:rsidRPr="00C21CCB">
        <w:rPr>
          <w:spacing w:val="32"/>
        </w:rPr>
        <w:t xml:space="preserve"> </w:t>
      </w:r>
      <w:proofErr w:type="spellStart"/>
      <w:r w:rsidRPr="00C21CCB">
        <w:rPr>
          <w:spacing w:val="-1"/>
        </w:rPr>
        <w:t>prevenire</w:t>
      </w:r>
      <w:proofErr w:type="spellEnd"/>
      <w:r w:rsidRPr="00C21CCB">
        <w:rPr>
          <w:spacing w:val="33"/>
        </w:rPr>
        <w:t xml:space="preserve"> </w:t>
      </w:r>
      <w:r w:rsidRPr="00C21CCB">
        <w:rPr>
          <w:spacing w:val="-1"/>
        </w:rPr>
        <w:t>HIV</w:t>
      </w:r>
      <w:r w:rsidRPr="00C21CCB">
        <w:rPr>
          <w:spacing w:val="35"/>
        </w:rPr>
        <w:t xml:space="preserve"> </w:t>
      </w:r>
      <w:proofErr w:type="spellStart"/>
      <w:r w:rsidRPr="00C21CCB">
        <w:rPr>
          <w:spacing w:val="-1"/>
        </w:rPr>
        <w:t>pentru</w:t>
      </w:r>
      <w:proofErr w:type="spellEnd"/>
      <w:r w:rsidRPr="00C21CCB">
        <w:rPr>
          <w:spacing w:val="35"/>
        </w:rPr>
        <w:t xml:space="preserve"> </w:t>
      </w:r>
      <w:proofErr w:type="spellStart"/>
      <w:r w:rsidRPr="00C21CCB">
        <w:rPr>
          <w:spacing w:val="-1"/>
        </w:rPr>
        <w:t>populațiile-cheie</w:t>
      </w:r>
      <w:proofErr w:type="spellEnd"/>
      <w:r w:rsidRPr="00C21CCB">
        <w:rPr>
          <w:spacing w:val="31"/>
        </w:rPr>
        <w:t xml:space="preserve"> </w:t>
      </w:r>
      <w:proofErr w:type="spellStart"/>
      <w:r w:rsidRPr="00C21CCB">
        <w:t>trebuie</w:t>
      </w:r>
      <w:proofErr w:type="spellEnd"/>
      <w:r w:rsidRPr="00C21CCB">
        <w:rPr>
          <w:spacing w:val="31"/>
        </w:rPr>
        <w:t xml:space="preserve"> </w:t>
      </w:r>
      <w:proofErr w:type="spellStart"/>
      <w:r w:rsidRPr="00C21CCB">
        <w:rPr>
          <w:spacing w:val="-1"/>
        </w:rPr>
        <w:t>să</w:t>
      </w:r>
      <w:proofErr w:type="spellEnd"/>
      <w:r w:rsidRPr="00C21CCB">
        <w:rPr>
          <w:spacing w:val="32"/>
        </w:rPr>
        <w:t xml:space="preserve"> </w:t>
      </w:r>
      <w:proofErr w:type="spellStart"/>
      <w:r w:rsidRPr="00C21CCB">
        <w:t>adere</w:t>
      </w:r>
      <w:proofErr w:type="spellEnd"/>
      <w:r w:rsidRPr="00C21CCB">
        <w:rPr>
          <w:spacing w:val="38"/>
        </w:rPr>
        <w:t xml:space="preserve"> </w:t>
      </w:r>
      <w:r w:rsidRPr="00C21CCB">
        <w:rPr>
          <w:spacing w:val="-3"/>
        </w:rPr>
        <w:t>la</w:t>
      </w:r>
      <w:r w:rsidRPr="00C21CCB">
        <w:rPr>
          <w:spacing w:val="37"/>
        </w:rPr>
        <w:t xml:space="preserve"> </w:t>
      </w:r>
      <w:proofErr w:type="spellStart"/>
      <w:r w:rsidRPr="00C21CCB">
        <w:rPr>
          <w:spacing w:val="-1"/>
        </w:rPr>
        <w:t>standardele</w:t>
      </w:r>
      <w:proofErr w:type="spellEnd"/>
      <w:r w:rsidRPr="00C21CCB">
        <w:rPr>
          <w:spacing w:val="17"/>
        </w:rPr>
        <w:t xml:space="preserve"> </w:t>
      </w:r>
      <w:proofErr w:type="spellStart"/>
      <w:r w:rsidRPr="00C21CCB">
        <w:t>aprobate</w:t>
      </w:r>
      <w:proofErr w:type="spellEnd"/>
      <w:r w:rsidR="0085792F" w:rsidRPr="00C21CCB">
        <w:t xml:space="preserve">, </w:t>
      </w:r>
      <w:proofErr w:type="spellStart"/>
      <w:r w:rsidR="0085792F" w:rsidRPr="00C21CCB">
        <w:t>să</w:t>
      </w:r>
      <w:proofErr w:type="spellEnd"/>
      <w:r w:rsidR="0085792F" w:rsidRPr="00C21CCB">
        <w:t xml:space="preserve"> le </w:t>
      </w:r>
      <w:proofErr w:type="spellStart"/>
      <w:r w:rsidR="0085792F" w:rsidRPr="00C21CCB">
        <w:t>aplice</w:t>
      </w:r>
      <w:proofErr w:type="spellEnd"/>
      <w:r w:rsidRPr="00C21CCB">
        <w:rPr>
          <w:spacing w:val="17"/>
        </w:rPr>
        <w:t xml:space="preserve"> </w:t>
      </w:r>
      <w:proofErr w:type="spellStart"/>
      <w:r w:rsidRPr="00C21CCB">
        <w:rPr>
          <w:spacing w:val="-3"/>
        </w:rPr>
        <w:t>în</w:t>
      </w:r>
      <w:proofErr w:type="spellEnd"/>
      <w:r w:rsidRPr="00C21CCB">
        <w:rPr>
          <w:spacing w:val="12"/>
        </w:rPr>
        <w:t xml:space="preserve"> </w:t>
      </w:r>
      <w:proofErr w:type="spellStart"/>
      <w:r w:rsidRPr="00C21CCB">
        <w:rPr>
          <w:spacing w:val="-1"/>
        </w:rPr>
        <w:t>practică</w:t>
      </w:r>
      <w:proofErr w:type="spellEnd"/>
      <w:r w:rsidRPr="00C21CCB">
        <w:rPr>
          <w:spacing w:val="15"/>
        </w:rPr>
        <w:t xml:space="preserve"> </w:t>
      </w:r>
      <w:proofErr w:type="spellStart"/>
      <w:r w:rsidRPr="00C21CCB">
        <w:rPr>
          <w:spacing w:val="1"/>
        </w:rPr>
        <w:t>și</w:t>
      </w:r>
      <w:proofErr w:type="spellEnd"/>
      <w:r w:rsidRPr="00C21CCB">
        <w:rPr>
          <w:spacing w:val="12"/>
        </w:rPr>
        <w:t xml:space="preserve"> </w:t>
      </w:r>
      <w:proofErr w:type="spellStart"/>
      <w:r w:rsidRPr="00C21CCB">
        <w:rPr>
          <w:spacing w:val="-2"/>
        </w:rPr>
        <w:t>să</w:t>
      </w:r>
      <w:proofErr w:type="spellEnd"/>
      <w:r w:rsidRPr="00C21CCB">
        <w:rPr>
          <w:spacing w:val="16"/>
        </w:rPr>
        <w:t xml:space="preserve"> </w:t>
      </w:r>
      <w:proofErr w:type="spellStart"/>
      <w:r w:rsidRPr="00C21CCB">
        <w:rPr>
          <w:spacing w:val="-1"/>
        </w:rPr>
        <w:t>depună</w:t>
      </w:r>
      <w:proofErr w:type="spellEnd"/>
      <w:r w:rsidRPr="00C21CCB">
        <w:rPr>
          <w:spacing w:val="16"/>
        </w:rPr>
        <w:t xml:space="preserve"> </w:t>
      </w:r>
      <w:proofErr w:type="spellStart"/>
      <w:r w:rsidRPr="00C21CCB">
        <w:t>eforturi</w:t>
      </w:r>
      <w:proofErr w:type="spellEnd"/>
      <w:r w:rsidRPr="00C21CCB">
        <w:rPr>
          <w:spacing w:val="7"/>
        </w:rPr>
        <w:t xml:space="preserve"> </w:t>
      </w:r>
      <w:proofErr w:type="spellStart"/>
      <w:r w:rsidRPr="00C21CCB">
        <w:rPr>
          <w:spacing w:val="-1"/>
        </w:rPr>
        <w:t>pentru</w:t>
      </w:r>
      <w:proofErr w:type="spellEnd"/>
      <w:r w:rsidRPr="00C21CCB">
        <w:rPr>
          <w:spacing w:val="17"/>
        </w:rPr>
        <w:t xml:space="preserve"> </w:t>
      </w:r>
      <w:r w:rsidRPr="00C21CCB">
        <w:t>a</w:t>
      </w:r>
      <w:r w:rsidRPr="00C21CCB">
        <w:rPr>
          <w:spacing w:val="17"/>
        </w:rPr>
        <w:t xml:space="preserve"> </w:t>
      </w:r>
      <w:proofErr w:type="spellStart"/>
      <w:r w:rsidRPr="00C21CCB">
        <w:rPr>
          <w:spacing w:val="-1"/>
        </w:rPr>
        <w:t>îmbunătăți</w:t>
      </w:r>
      <w:proofErr w:type="spellEnd"/>
      <w:r w:rsidRPr="00C21CCB">
        <w:rPr>
          <w:spacing w:val="12"/>
        </w:rPr>
        <w:t xml:space="preserve"> </w:t>
      </w:r>
      <w:proofErr w:type="spellStart"/>
      <w:r w:rsidRPr="00C21CCB">
        <w:rPr>
          <w:spacing w:val="-1"/>
        </w:rPr>
        <w:t>nivelul</w:t>
      </w:r>
      <w:proofErr w:type="spellEnd"/>
      <w:r w:rsidRPr="00C21CCB">
        <w:rPr>
          <w:spacing w:val="10"/>
        </w:rPr>
        <w:t xml:space="preserve"> </w:t>
      </w:r>
      <w:r w:rsidRPr="00C21CCB">
        <w:rPr>
          <w:spacing w:val="2"/>
        </w:rPr>
        <w:t>de</w:t>
      </w:r>
      <w:r w:rsidRPr="00C21CCB">
        <w:rPr>
          <w:spacing w:val="17"/>
        </w:rPr>
        <w:t xml:space="preserve"> </w:t>
      </w:r>
      <w:proofErr w:type="spellStart"/>
      <w:r w:rsidRPr="00C21CCB">
        <w:rPr>
          <w:spacing w:val="-1"/>
        </w:rPr>
        <w:t>competență</w:t>
      </w:r>
      <w:proofErr w:type="spellEnd"/>
      <w:r w:rsidRPr="00C21CCB">
        <w:rPr>
          <w:spacing w:val="56"/>
        </w:rPr>
        <w:t xml:space="preserve"> </w:t>
      </w:r>
      <w:proofErr w:type="spellStart"/>
      <w:r w:rsidRPr="00C21CCB">
        <w:rPr>
          <w:spacing w:val="-1"/>
        </w:rPr>
        <w:t>p</w:t>
      </w:r>
      <w:r w:rsidR="0085792F" w:rsidRPr="00C21CCB">
        <w:rPr>
          <w:spacing w:val="-1"/>
        </w:rPr>
        <w:t>rofesională</w:t>
      </w:r>
      <w:proofErr w:type="spellEnd"/>
      <w:r w:rsidRPr="00C21CCB">
        <w:rPr>
          <w:spacing w:val="-2"/>
        </w:rPr>
        <w:t xml:space="preserve"> </w:t>
      </w:r>
      <w:proofErr w:type="spellStart"/>
      <w:r w:rsidRPr="00C21CCB">
        <w:rPr>
          <w:spacing w:val="2"/>
        </w:rPr>
        <w:t>și</w:t>
      </w:r>
      <w:proofErr w:type="spellEnd"/>
      <w:r w:rsidRPr="00C21CCB">
        <w:rPr>
          <w:spacing w:val="-7"/>
        </w:rPr>
        <w:t xml:space="preserve"> </w:t>
      </w:r>
      <w:proofErr w:type="spellStart"/>
      <w:r w:rsidRPr="00C21CCB">
        <w:t>calitatea</w:t>
      </w:r>
      <w:proofErr w:type="spellEnd"/>
      <w:r w:rsidRPr="00C21CCB">
        <w:rPr>
          <w:spacing w:val="1"/>
        </w:rPr>
        <w:t xml:space="preserve"> </w:t>
      </w:r>
      <w:proofErr w:type="spellStart"/>
      <w:r w:rsidRPr="00C21CCB">
        <w:rPr>
          <w:spacing w:val="-1"/>
        </w:rPr>
        <w:t>serviciilor</w:t>
      </w:r>
      <w:proofErr w:type="spellEnd"/>
      <w:r w:rsidRPr="00C21CCB">
        <w:rPr>
          <w:spacing w:val="1"/>
        </w:rPr>
        <w:t xml:space="preserve"> </w:t>
      </w:r>
      <w:proofErr w:type="spellStart"/>
      <w:r w:rsidRPr="00C21CCB">
        <w:t>prestate</w:t>
      </w:r>
      <w:proofErr w:type="spellEnd"/>
      <w:r w:rsidRPr="00C21CCB">
        <w:t>.</w:t>
      </w:r>
    </w:p>
    <w:p w:rsidR="00244ABE" w:rsidRPr="00C21CCB" w:rsidRDefault="00244ABE" w:rsidP="004B7845">
      <w:pPr>
        <w:pStyle w:val="BodyText"/>
        <w:tabs>
          <w:tab w:val="left" w:pos="360"/>
        </w:tabs>
        <w:spacing w:before="0" w:line="276" w:lineRule="auto"/>
        <w:ind w:left="0" w:right="60" w:firstLine="0"/>
        <w:jc w:val="both"/>
        <w:rPr>
          <w:spacing w:val="2"/>
        </w:rPr>
      </w:pPr>
      <w:r w:rsidRPr="00C21CCB">
        <w:tab/>
      </w:r>
      <w:r w:rsidRPr="00C21CCB">
        <w:tab/>
      </w:r>
      <w:proofErr w:type="spellStart"/>
      <w:r w:rsidRPr="00C21CCB">
        <w:rPr>
          <w:spacing w:val="-1"/>
        </w:rPr>
        <w:t>Competența</w:t>
      </w:r>
      <w:proofErr w:type="spellEnd"/>
      <w:r w:rsidRPr="00C21CCB">
        <w:rPr>
          <w:spacing w:val="15"/>
        </w:rPr>
        <w:t xml:space="preserve"> </w:t>
      </w:r>
      <w:proofErr w:type="spellStart"/>
      <w:r w:rsidRPr="00C21CCB">
        <w:rPr>
          <w:spacing w:val="1"/>
        </w:rPr>
        <w:t>este</w:t>
      </w:r>
      <w:proofErr w:type="spellEnd"/>
      <w:r w:rsidRPr="00C21CCB">
        <w:rPr>
          <w:spacing w:val="15"/>
        </w:rPr>
        <w:t xml:space="preserve"> </w:t>
      </w:r>
      <w:proofErr w:type="spellStart"/>
      <w:r w:rsidRPr="00C21CCB">
        <w:rPr>
          <w:spacing w:val="-1"/>
        </w:rPr>
        <w:t>obținută</w:t>
      </w:r>
      <w:proofErr w:type="spellEnd"/>
      <w:r w:rsidRPr="00C21CCB">
        <w:rPr>
          <w:spacing w:val="20"/>
        </w:rPr>
        <w:t xml:space="preserve"> </w:t>
      </w:r>
      <w:proofErr w:type="spellStart"/>
      <w:r w:rsidRPr="00C21CCB">
        <w:rPr>
          <w:spacing w:val="-3"/>
        </w:rPr>
        <w:t>în</w:t>
      </w:r>
      <w:proofErr w:type="spellEnd"/>
      <w:r w:rsidRPr="00C21CCB">
        <w:rPr>
          <w:spacing w:val="16"/>
        </w:rPr>
        <w:t xml:space="preserve"> </w:t>
      </w:r>
      <w:proofErr w:type="spellStart"/>
      <w:r w:rsidRPr="00C21CCB">
        <w:t>cadrul</w:t>
      </w:r>
      <w:proofErr w:type="spellEnd"/>
      <w:r w:rsidRPr="00C21CCB">
        <w:rPr>
          <w:spacing w:val="11"/>
        </w:rPr>
        <w:t xml:space="preserve"> </w:t>
      </w:r>
      <w:proofErr w:type="spellStart"/>
      <w:r w:rsidRPr="00C21CCB">
        <w:rPr>
          <w:spacing w:val="-1"/>
        </w:rPr>
        <w:t>atelierelor</w:t>
      </w:r>
      <w:proofErr w:type="spellEnd"/>
      <w:r w:rsidRPr="00C21CCB">
        <w:rPr>
          <w:spacing w:val="18"/>
        </w:rPr>
        <w:t xml:space="preserve"> </w:t>
      </w:r>
      <w:r w:rsidRPr="00C21CCB">
        <w:rPr>
          <w:spacing w:val="-1"/>
        </w:rPr>
        <w:t>de</w:t>
      </w:r>
      <w:r w:rsidRPr="00C21CCB">
        <w:rPr>
          <w:spacing w:val="25"/>
        </w:rPr>
        <w:t xml:space="preserve"> </w:t>
      </w:r>
      <w:proofErr w:type="spellStart"/>
      <w:r w:rsidRPr="00C21CCB">
        <w:rPr>
          <w:spacing w:val="-2"/>
        </w:rPr>
        <w:t>instruire</w:t>
      </w:r>
      <w:proofErr w:type="spellEnd"/>
      <w:r w:rsidR="00E13FAA" w:rsidRPr="00C21CCB">
        <w:rPr>
          <w:spacing w:val="-1"/>
        </w:rPr>
        <w:t>/ trai</w:t>
      </w:r>
      <w:r w:rsidRPr="00C21CCB">
        <w:rPr>
          <w:spacing w:val="-1"/>
        </w:rPr>
        <w:t>ning-</w:t>
      </w:r>
      <w:proofErr w:type="spellStart"/>
      <w:r w:rsidRPr="00C21CCB">
        <w:rPr>
          <w:spacing w:val="-1"/>
        </w:rPr>
        <w:t>urilor</w:t>
      </w:r>
      <w:proofErr w:type="spellEnd"/>
      <w:r w:rsidRPr="00C21CCB">
        <w:rPr>
          <w:spacing w:val="30"/>
        </w:rPr>
        <w:t xml:space="preserve"> </w:t>
      </w:r>
      <w:proofErr w:type="spellStart"/>
      <w:r w:rsidRPr="00C21CCB">
        <w:rPr>
          <w:spacing w:val="1"/>
        </w:rPr>
        <w:t>și</w:t>
      </w:r>
      <w:proofErr w:type="spellEnd"/>
      <w:r w:rsidRPr="00C21CCB">
        <w:rPr>
          <w:spacing w:val="17"/>
        </w:rPr>
        <w:t xml:space="preserve"> </w:t>
      </w:r>
      <w:proofErr w:type="spellStart"/>
      <w:r w:rsidRPr="00C21CCB">
        <w:rPr>
          <w:spacing w:val="-1"/>
        </w:rPr>
        <w:t>implică</w:t>
      </w:r>
      <w:proofErr w:type="spellEnd"/>
      <w:r w:rsidRPr="00C21CCB">
        <w:rPr>
          <w:spacing w:val="14"/>
        </w:rPr>
        <w:t xml:space="preserve"> </w:t>
      </w:r>
      <w:proofErr w:type="spellStart"/>
      <w:r w:rsidRPr="00C21CCB">
        <w:rPr>
          <w:spacing w:val="-2"/>
        </w:rPr>
        <w:t>cunoștințe</w:t>
      </w:r>
      <w:proofErr w:type="spellEnd"/>
      <w:r w:rsidRPr="00C21CCB">
        <w:rPr>
          <w:spacing w:val="-2"/>
        </w:rPr>
        <w:t>,</w:t>
      </w:r>
      <w:r w:rsidRPr="00C21CCB">
        <w:rPr>
          <w:spacing w:val="77"/>
        </w:rPr>
        <w:t xml:space="preserve"> </w:t>
      </w:r>
      <w:proofErr w:type="spellStart"/>
      <w:r w:rsidRPr="00C21CCB">
        <w:rPr>
          <w:spacing w:val="-1"/>
        </w:rPr>
        <w:t>abilități</w:t>
      </w:r>
      <w:proofErr w:type="spellEnd"/>
      <w:r w:rsidRPr="00C21CCB">
        <w:rPr>
          <w:spacing w:val="-2"/>
        </w:rPr>
        <w:t xml:space="preserve"> </w:t>
      </w:r>
      <w:proofErr w:type="spellStart"/>
      <w:r w:rsidRPr="00C21CCB">
        <w:rPr>
          <w:spacing w:val="1"/>
        </w:rPr>
        <w:t>și</w:t>
      </w:r>
      <w:proofErr w:type="spellEnd"/>
      <w:r w:rsidRPr="00C21CCB">
        <w:rPr>
          <w:spacing w:val="-2"/>
        </w:rPr>
        <w:t xml:space="preserve"> </w:t>
      </w:r>
      <w:proofErr w:type="spellStart"/>
      <w:r w:rsidR="00F81AB5">
        <w:rPr>
          <w:spacing w:val="-2"/>
        </w:rPr>
        <w:t>aplicarea</w:t>
      </w:r>
      <w:proofErr w:type="spellEnd"/>
      <w:r w:rsidR="00F81AB5">
        <w:rPr>
          <w:spacing w:val="-2"/>
        </w:rPr>
        <w:t xml:space="preserve"> </w:t>
      </w:r>
      <w:proofErr w:type="spellStart"/>
      <w:r w:rsidR="00F81AB5">
        <w:rPr>
          <w:spacing w:val="-2"/>
        </w:rPr>
        <w:t>în</w:t>
      </w:r>
      <w:proofErr w:type="spellEnd"/>
      <w:r w:rsidR="00F81AB5">
        <w:rPr>
          <w:spacing w:val="-2"/>
        </w:rPr>
        <w:t xml:space="preserve"> </w:t>
      </w:r>
      <w:proofErr w:type="spellStart"/>
      <w:r w:rsidR="00F81AB5">
        <w:rPr>
          <w:spacing w:val="-2"/>
        </w:rPr>
        <w:t>practică</w:t>
      </w:r>
      <w:proofErr w:type="spellEnd"/>
      <w:r w:rsidR="00F81AB5">
        <w:rPr>
          <w:spacing w:val="-2"/>
        </w:rPr>
        <w:t xml:space="preserve"> </w:t>
      </w:r>
      <w:proofErr w:type="gramStart"/>
      <w:r w:rsidR="00F81AB5">
        <w:rPr>
          <w:spacing w:val="-2"/>
        </w:rPr>
        <w:t>a</w:t>
      </w:r>
      <w:proofErr w:type="gramEnd"/>
      <w:r w:rsidR="00F81AB5">
        <w:rPr>
          <w:spacing w:val="-2"/>
        </w:rPr>
        <w:t xml:space="preserve"> </w:t>
      </w:r>
      <w:proofErr w:type="spellStart"/>
      <w:r w:rsidR="00F81AB5">
        <w:rPr>
          <w:spacing w:val="-2"/>
        </w:rPr>
        <w:t>acestora</w:t>
      </w:r>
      <w:proofErr w:type="spellEnd"/>
      <w:r w:rsidR="00F81AB5">
        <w:rPr>
          <w:spacing w:val="-2"/>
        </w:rPr>
        <w:t xml:space="preserve"> </w:t>
      </w:r>
      <w:proofErr w:type="spellStart"/>
      <w:r w:rsidR="00F81AB5">
        <w:rPr>
          <w:spacing w:val="-2"/>
        </w:rPr>
        <w:t>și</w:t>
      </w:r>
      <w:proofErr w:type="spellEnd"/>
      <w:r w:rsidR="00F81AB5">
        <w:rPr>
          <w:spacing w:val="-2"/>
        </w:rPr>
        <w:t xml:space="preserve"> </w:t>
      </w:r>
      <w:proofErr w:type="spellStart"/>
      <w:r w:rsidRPr="00C21CCB">
        <w:rPr>
          <w:spacing w:val="-1"/>
        </w:rPr>
        <w:t>necesită</w:t>
      </w:r>
      <w:proofErr w:type="spellEnd"/>
      <w:r w:rsidRPr="00C21CCB">
        <w:rPr>
          <w:spacing w:val="2"/>
        </w:rPr>
        <w:t xml:space="preserve"> </w:t>
      </w:r>
      <w:r w:rsidRPr="00C21CCB">
        <w:rPr>
          <w:spacing w:val="1"/>
        </w:rPr>
        <w:t>un</w:t>
      </w:r>
      <w:r w:rsidRPr="00C21CCB">
        <w:rPr>
          <w:spacing w:val="-3"/>
        </w:rPr>
        <w:t xml:space="preserve"> </w:t>
      </w:r>
      <w:proofErr w:type="spellStart"/>
      <w:r w:rsidRPr="00C21CCB">
        <w:rPr>
          <w:spacing w:val="-1"/>
        </w:rPr>
        <w:t>angajament</w:t>
      </w:r>
      <w:proofErr w:type="spellEnd"/>
      <w:r w:rsidRPr="00C21CCB">
        <w:rPr>
          <w:spacing w:val="7"/>
        </w:rPr>
        <w:t xml:space="preserve"> </w:t>
      </w:r>
      <w:r w:rsidRPr="00C21CCB">
        <w:rPr>
          <w:spacing w:val="-1"/>
        </w:rPr>
        <w:t>de</w:t>
      </w:r>
      <w:r w:rsidRPr="00C21CCB">
        <w:rPr>
          <w:spacing w:val="2"/>
        </w:rPr>
        <w:t xml:space="preserve"> </w:t>
      </w:r>
      <w:proofErr w:type="spellStart"/>
      <w:r w:rsidRPr="00C21CCB">
        <w:rPr>
          <w:spacing w:val="-2"/>
        </w:rPr>
        <w:t>st</w:t>
      </w:r>
      <w:r w:rsidR="00373665" w:rsidRPr="00C21CCB">
        <w:rPr>
          <w:spacing w:val="-2"/>
        </w:rPr>
        <w:t>udiere</w:t>
      </w:r>
      <w:proofErr w:type="spellEnd"/>
      <w:r w:rsidR="00373665" w:rsidRPr="00C21CCB">
        <w:rPr>
          <w:spacing w:val="-2"/>
        </w:rPr>
        <w:t xml:space="preserve"> </w:t>
      </w:r>
      <w:proofErr w:type="spellStart"/>
      <w:r w:rsidRPr="00C21CCB">
        <w:rPr>
          <w:spacing w:val="1"/>
        </w:rPr>
        <w:t>și</w:t>
      </w:r>
      <w:proofErr w:type="spellEnd"/>
      <w:r w:rsidRPr="00C21CCB">
        <w:rPr>
          <w:spacing w:val="-2"/>
        </w:rPr>
        <w:t xml:space="preserve"> </w:t>
      </w:r>
      <w:proofErr w:type="spellStart"/>
      <w:r w:rsidRPr="00C21CCB">
        <w:rPr>
          <w:spacing w:val="-1"/>
        </w:rPr>
        <w:t>perfecționare</w:t>
      </w:r>
      <w:proofErr w:type="spellEnd"/>
      <w:r w:rsidRPr="00C21CCB">
        <w:rPr>
          <w:spacing w:val="2"/>
        </w:rPr>
        <w:t xml:space="preserve"> </w:t>
      </w:r>
      <w:proofErr w:type="spellStart"/>
      <w:r w:rsidRPr="00C21CCB">
        <w:rPr>
          <w:spacing w:val="-1"/>
        </w:rPr>
        <w:t>profesională</w:t>
      </w:r>
      <w:proofErr w:type="spellEnd"/>
      <w:r w:rsidRPr="00C21CCB">
        <w:rPr>
          <w:spacing w:val="2"/>
        </w:rPr>
        <w:t xml:space="preserve"> </w:t>
      </w:r>
      <w:proofErr w:type="spellStart"/>
      <w:r w:rsidRPr="00C21CCB">
        <w:rPr>
          <w:spacing w:val="-1"/>
        </w:rPr>
        <w:t>continuă</w:t>
      </w:r>
      <w:proofErr w:type="spellEnd"/>
      <w:r w:rsidRPr="00C21CCB">
        <w:rPr>
          <w:spacing w:val="-1"/>
        </w:rPr>
        <w:t>.</w:t>
      </w:r>
    </w:p>
    <w:p w:rsidR="007F385A" w:rsidRPr="007F385A" w:rsidRDefault="00244ABE" w:rsidP="004B7845">
      <w:pPr>
        <w:pStyle w:val="BodyText"/>
        <w:tabs>
          <w:tab w:val="left" w:pos="360"/>
        </w:tabs>
        <w:spacing w:before="0" w:line="276" w:lineRule="auto"/>
        <w:ind w:left="0" w:right="60" w:firstLine="0"/>
        <w:jc w:val="both"/>
        <w:rPr>
          <w:spacing w:val="2"/>
          <w:sz w:val="8"/>
          <w:szCs w:val="8"/>
        </w:rPr>
      </w:pPr>
      <w:r w:rsidRPr="00C21CCB">
        <w:rPr>
          <w:spacing w:val="2"/>
        </w:rPr>
        <w:tab/>
      </w:r>
      <w:r w:rsidRPr="00C21CCB">
        <w:rPr>
          <w:spacing w:val="2"/>
        </w:rPr>
        <w:tab/>
      </w:r>
    </w:p>
    <w:p w:rsidR="00244ABE" w:rsidRDefault="00244ABE" w:rsidP="004B7845">
      <w:pPr>
        <w:pStyle w:val="BodyText"/>
        <w:tabs>
          <w:tab w:val="left" w:pos="360"/>
        </w:tabs>
        <w:spacing w:before="0" w:line="276" w:lineRule="auto"/>
        <w:ind w:left="0" w:right="60" w:firstLine="0"/>
        <w:jc w:val="both"/>
        <w:rPr>
          <w:spacing w:val="-2"/>
        </w:rPr>
      </w:pPr>
      <w:r w:rsidRPr="00C21CCB">
        <w:rPr>
          <w:spacing w:val="-1"/>
        </w:rPr>
        <w:t>Un</w:t>
      </w:r>
      <w:r w:rsidRPr="00C21CCB">
        <w:rPr>
          <w:spacing w:val="2"/>
        </w:rPr>
        <w:t xml:space="preserve"> </w:t>
      </w:r>
      <w:proofErr w:type="spellStart"/>
      <w:r w:rsidRPr="00C21CCB">
        <w:t>prestator</w:t>
      </w:r>
      <w:proofErr w:type="spellEnd"/>
      <w:r w:rsidRPr="00C21CCB">
        <w:rPr>
          <w:spacing w:val="68"/>
        </w:rPr>
        <w:t xml:space="preserve"> </w:t>
      </w:r>
      <w:r w:rsidRPr="00C21CCB">
        <w:rPr>
          <w:spacing w:val="-1"/>
        </w:rPr>
        <w:t>de</w:t>
      </w:r>
      <w:r w:rsidRPr="00C21CCB">
        <w:rPr>
          <w:spacing w:val="1"/>
        </w:rPr>
        <w:t xml:space="preserve"> </w:t>
      </w:r>
      <w:proofErr w:type="spellStart"/>
      <w:r w:rsidRPr="00C21CCB">
        <w:rPr>
          <w:spacing w:val="-1"/>
        </w:rPr>
        <w:t>servicii</w:t>
      </w:r>
      <w:proofErr w:type="spellEnd"/>
      <w:r w:rsidRPr="00C21CCB">
        <w:rPr>
          <w:spacing w:val="-5"/>
        </w:rPr>
        <w:t xml:space="preserve"> </w:t>
      </w:r>
      <w:r w:rsidRPr="00C21CCB">
        <w:rPr>
          <w:spacing w:val="2"/>
        </w:rPr>
        <w:t>de</w:t>
      </w:r>
      <w:r w:rsidRPr="00C21CCB">
        <w:rPr>
          <w:spacing w:val="1"/>
        </w:rPr>
        <w:t xml:space="preserve"> </w:t>
      </w:r>
      <w:proofErr w:type="spellStart"/>
      <w:r w:rsidRPr="00C21CCB">
        <w:rPr>
          <w:spacing w:val="-1"/>
        </w:rPr>
        <w:t>prevenire</w:t>
      </w:r>
      <w:proofErr w:type="spellEnd"/>
      <w:r w:rsidRPr="00C21CCB">
        <w:rPr>
          <w:spacing w:val="1"/>
        </w:rPr>
        <w:t xml:space="preserve"> </w:t>
      </w:r>
      <w:r w:rsidRPr="00C21CCB">
        <w:rPr>
          <w:spacing w:val="-1"/>
        </w:rPr>
        <w:t>HIV</w:t>
      </w:r>
      <w:r w:rsidRPr="00C21CCB">
        <w:rPr>
          <w:spacing w:val="1"/>
        </w:rPr>
        <w:t xml:space="preserve"> </w:t>
      </w:r>
      <w:proofErr w:type="spellStart"/>
      <w:r w:rsidRPr="00C21CCB">
        <w:t>pentru</w:t>
      </w:r>
      <w:proofErr w:type="spellEnd"/>
      <w:r w:rsidRPr="00C21CCB">
        <w:rPr>
          <w:spacing w:val="1"/>
        </w:rPr>
        <w:t xml:space="preserve"> </w:t>
      </w:r>
      <w:proofErr w:type="spellStart"/>
      <w:r w:rsidRPr="00C21CCB">
        <w:rPr>
          <w:spacing w:val="-1"/>
        </w:rPr>
        <w:t>populațiile-cheie</w:t>
      </w:r>
      <w:proofErr w:type="spellEnd"/>
      <w:r w:rsidRPr="00C21CCB">
        <w:rPr>
          <w:spacing w:val="1"/>
        </w:rPr>
        <w:t xml:space="preserve"> </w:t>
      </w:r>
      <w:proofErr w:type="spellStart"/>
      <w:r w:rsidRPr="00C21CCB">
        <w:rPr>
          <w:spacing w:val="-2"/>
        </w:rPr>
        <w:t>trebuie</w:t>
      </w:r>
      <w:proofErr w:type="spellEnd"/>
      <w:r w:rsidRPr="00C21CCB">
        <w:rPr>
          <w:spacing w:val="-2"/>
        </w:rPr>
        <w:t>:</w:t>
      </w:r>
    </w:p>
    <w:p w:rsidR="007F385A" w:rsidRPr="00F81AB5" w:rsidRDefault="007F385A" w:rsidP="004B7845">
      <w:pPr>
        <w:pStyle w:val="BodyText"/>
        <w:tabs>
          <w:tab w:val="left" w:pos="360"/>
        </w:tabs>
        <w:spacing w:before="0" w:line="276" w:lineRule="auto"/>
        <w:ind w:left="0" w:right="60" w:firstLine="0"/>
        <w:jc w:val="both"/>
        <w:rPr>
          <w:sz w:val="4"/>
          <w:szCs w:val="4"/>
        </w:rPr>
      </w:pPr>
    </w:p>
    <w:p w:rsidR="00244ABE" w:rsidRPr="00C21CCB" w:rsidRDefault="00244ABE" w:rsidP="004B7845">
      <w:pPr>
        <w:pStyle w:val="BodyText"/>
        <w:numPr>
          <w:ilvl w:val="1"/>
          <w:numId w:val="4"/>
        </w:numPr>
        <w:tabs>
          <w:tab w:val="left" w:pos="180"/>
          <w:tab w:val="left" w:pos="270"/>
          <w:tab w:val="left" w:pos="360"/>
          <w:tab w:val="left" w:pos="557"/>
        </w:tabs>
        <w:spacing w:before="0" w:line="276" w:lineRule="auto"/>
        <w:ind w:left="0" w:right="60" w:firstLine="0"/>
        <w:jc w:val="both"/>
      </w:pPr>
      <w:proofErr w:type="spellStart"/>
      <w:r w:rsidRPr="00C21CCB">
        <w:rPr>
          <w:spacing w:val="-1"/>
        </w:rPr>
        <w:t>să</w:t>
      </w:r>
      <w:proofErr w:type="spellEnd"/>
      <w:r w:rsidRPr="00C21CCB">
        <w:rPr>
          <w:spacing w:val="35"/>
        </w:rPr>
        <w:t xml:space="preserve"> </w:t>
      </w:r>
      <w:r w:rsidRPr="00C21CCB">
        <w:rPr>
          <w:spacing w:val="-3"/>
        </w:rPr>
        <w:t>fie</w:t>
      </w:r>
      <w:r w:rsidRPr="00C21CCB">
        <w:rPr>
          <w:spacing w:val="34"/>
        </w:rPr>
        <w:t xml:space="preserve"> </w:t>
      </w:r>
      <w:proofErr w:type="spellStart"/>
      <w:r w:rsidRPr="00C21CCB">
        <w:rPr>
          <w:spacing w:val="-1"/>
        </w:rPr>
        <w:t>sârguincios</w:t>
      </w:r>
      <w:proofErr w:type="spellEnd"/>
      <w:r w:rsidRPr="00C21CCB">
        <w:rPr>
          <w:spacing w:val="37"/>
        </w:rPr>
        <w:t xml:space="preserve"> </w:t>
      </w:r>
      <w:proofErr w:type="spellStart"/>
      <w:r w:rsidRPr="00C21CCB">
        <w:rPr>
          <w:spacing w:val="1"/>
        </w:rPr>
        <w:t>și</w:t>
      </w:r>
      <w:proofErr w:type="spellEnd"/>
      <w:r w:rsidRPr="00C21CCB">
        <w:rPr>
          <w:spacing w:val="29"/>
        </w:rPr>
        <w:t xml:space="preserve"> </w:t>
      </w:r>
      <w:proofErr w:type="spellStart"/>
      <w:r w:rsidRPr="00C21CCB">
        <w:rPr>
          <w:spacing w:val="-2"/>
        </w:rPr>
        <w:t>să</w:t>
      </w:r>
      <w:proofErr w:type="spellEnd"/>
      <w:r w:rsidRPr="00C21CCB">
        <w:rPr>
          <w:spacing w:val="38"/>
        </w:rPr>
        <w:t xml:space="preserve"> </w:t>
      </w:r>
      <w:proofErr w:type="spellStart"/>
      <w:r w:rsidR="0085792F" w:rsidRPr="00C21CCB">
        <w:rPr>
          <w:spacing w:val="-1"/>
        </w:rPr>
        <w:t>acorde</w:t>
      </w:r>
      <w:proofErr w:type="spellEnd"/>
      <w:r w:rsidRPr="00C21CCB">
        <w:rPr>
          <w:spacing w:val="34"/>
        </w:rPr>
        <w:t xml:space="preserve"> </w:t>
      </w:r>
      <w:proofErr w:type="spellStart"/>
      <w:r w:rsidRPr="00C21CCB">
        <w:rPr>
          <w:spacing w:val="-1"/>
        </w:rPr>
        <w:t>serviciile</w:t>
      </w:r>
      <w:proofErr w:type="spellEnd"/>
      <w:r w:rsidRPr="00C21CCB">
        <w:rPr>
          <w:spacing w:val="34"/>
        </w:rPr>
        <w:t xml:space="preserve"> </w:t>
      </w:r>
      <w:r w:rsidRPr="00C21CCB">
        <w:rPr>
          <w:spacing w:val="-1"/>
        </w:rPr>
        <w:t>cu</w:t>
      </w:r>
      <w:r w:rsidRPr="00C21CCB">
        <w:rPr>
          <w:spacing w:val="39"/>
        </w:rPr>
        <w:t xml:space="preserve"> </w:t>
      </w:r>
      <w:proofErr w:type="spellStart"/>
      <w:r w:rsidRPr="00C21CCB">
        <w:rPr>
          <w:spacing w:val="-1"/>
        </w:rPr>
        <w:t>grijă</w:t>
      </w:r>
      <w:proofErr w:type="spellEnd"/>
      <w:r w:rsidRPr="00C21CCB">
        <w:rPr>
          <w:spacing w:val="-1"/>
        </w:rPr>
        <w:t>,</w:t>
      </w:r>
      <w:r w:rsidRPr="00C21CCB">
        <w:rPr>
          <w:spacing w:val="34"/>
        </w:rPr>
        <w:t xml:space="preserve"> </w:t>
      </w:r>
      <w:proofErr w:type="spellStart"/>
      <w:r w:rsidRPr="00C21CCB">
        <w:rPr>
          <w:spacing w:val="-1"/>
        </w:rPr>
        <w:t>atent</w:t>
      </w:r>
      <w:proofErr w:type="spellEnd"/>
      <w:r w:rsidRPr="00C21CCB">
        <w:t xml:space="preserve"> </w:t>
      </w:r>
      <w:proofErr w:type="spellStart"/>
      <w:r w:rsidRPr="00C21CCB">
        <w:rPr>
          <w:spacing w:val="1"/>
        </w:rPr>
        <w:t>și</w:t>
      </w:r>
      <w:proofErr w:type="spellEnd"/>
      <w:r w:rsidRPr="00C21CCB">
        <w:rPr>
          <w:spacing w:val="24"/>
        </w:rPr>
        <w:t xml:space="preserve"> </w:t>
      </w:r>
      <w:r w:rsidRPr="00C21CCB">
        <w:t>prompt,</w:t>
      </w:r>
      <w:r w:rsidRPr="00C21CCB">
        <w:rPr>
          <w:spacing w:val="34"/>
        </w:rPr>
        <w:t xml:space="preserve"> </w:t>
      </w:r>
      <w:r w:rsidRPr="00C21CCB">
        <w:rPr>
          <w:spacing w:val="-1"/>
        </w:rPr>
        <w:t>cu</w:t>
      </w:r>
      <w:r w:rsidRPr="00C21CCB">
        <w:t xml:space="preserve"> </w:t>
      </w:r>
      <w:proofErr w:type="spellStart"/>
      <w:r w:rsidRPr="00C21CCB">
        <w:rPr>
          <w:spacing w:val="-1"/>
        </w:rPr>
        <w:t>respectarea</w:t>
      </w:r>
      <w:proofErr w:type="spellEnd"/>
      <w:r w:rsidRPr="00C21CCB">
        <w:rPr>
          <w:spacing w:val="68"/>
        </w:rPr>
        <w:t xml:space="preserve"> </w:t>
      </w:r>
      <w:proofErr w:type="spellStart"/>
      <w:r w:rsidRPr="00C21CCB">
        <w:rPr>
          <w:spacing w:val="-1"/>
        </w:rPr>
        <w:t>standardelor</w:t>
      </w:r>
      <w:proofErr w:type="spellEnd"/>
      <w:r w:rsidRPr="00C21CCB">
        <w:rPr>
          <w:spacing w:val="1"/>
        </w:rPr>
        <w:t xml:space="preserve"> </w:t>
      </w:r>
      <w:proofErr w:type="spellStart"/>
      <w:r w:rsidRPr="00C21CCB">
        <w:rPr>
          <w:spacing w:val="-1"/>
        </w:rPr>
        <w:t>tehnice</w:t>
      </w:r>
      <w:proofErr w:type="spellEnd"/>
      <w:r w:rsidRPr="00C21CCB">
        <w:rPr>
          <w:spacing w:val="2"/>
        </w:rPr>
        <w:t xml:space="preserve"> </w:t>
      </w:r>
      <w:proofErr w:type="spellStart"/>
      <w:r w:rsidRPr="00C21CCB">
        <w:rPr>
          <w:spacing w:val="1"/>
        </w:rPr>
        <w:t>și</w:t>
      </w:r>
      <w:proofErr w:type="spellEnd"/>
      <w:r w:rsidRPr="00C21CCB">
        <w:rPr>
          <w:spacing w:val="-7"/>
        </w:rPr>
        <w:t xml:space="preserve"> </w:t>
      </w:r>
      <w:proofErr w:type="spellStart"/>
      <w:r w:rsidRPr="00C21CCB">
        <w:t>etice</w:t>
      </w:r>
      <w:proofErr w:type="spellEnd"/>
      <w:r w:rsidRPr="00C21CCB">
        <w:rPr>
          <w:spacing w:val="5"/>
        </w:rPr>
        <w:t xml:space="preserve"> </w:t>
      </w:r>
      <w:proofErr w:type="spellStart"/>
      <w:r w:rsidRPr="00C21CCB">
        <w:rPr>
          <w:spacing w:val="-3"/>
        </w:rPr>
        <w:t>în</w:t>
      </w:r>
      <w:proofErr w:type="spellEnd"/>
      <w:r w:rsidRPr="00C21CCB">
        <w:rPr>
          <w:spacing w:val="-3"/>
        </w:rPr>
        <w:t xml:space="preserve"> </w:t>
      </w:r>
      <w:proofErr w:type="spellStart"/>
      <w:proofErr w:type="gramStart"/>
      <w:r w:rsidRPr="00C21CCB">
        <w:rPr>
          <w:spacing w:val="-1"/>
        </w:rPr>
        <w:t>vigoare</w:t>
      </w:r>
      <w:proofErr w:type="spellEnd"/>
      <w:r w:rsidRPr="00C21CCB">
        <w:rPr>
          <w:spacing w:val="-1"/>
        </w:rPr>
        <w:t>;.</w:t>
      </w:r>
      <w:proofErr w:type="gramEnd"/>
    </w:p>
    <w:p w:rsidR="00244ABE" w:rsidRPr="00C21CCB" w:rsidRDefault="00244ABE" w:rsidP="004B7845">
      <w:pPr>
        <w:pStyle w:val="BodyText"/>
        <w:numPr>
          <w:ilvl w:val="1"/>
          <w:numId w:val="4"/>
        </w:numPr>
        <w:tabs>
          <w:tab w:val="left" w:pos="180"/>
          <w:tab w:val="left" w:pos="270"/>
          <w:tab w:val="left" w:pos="360"/>
          <w:tab w:val="left" w:pos="557"/>
        </w:tabs>
        <w:spacing w:before="0" w:line="276" w:lineRule="auto"/>
        <w:ind w:left="0" w:right="60" w:firstLine="0"/>
        <w:jc w:val="both"/>
      </w:pPr>
      <w:proofErr w:type="spellStart"/>
      <w:r w:rsidRPr="00C21CCB">
        <w:rPr>
          <w:spacing w:val="-1"/>
        </w:rPr>
        <w:t>să</w:t>
      </w:r>
      <w:proofErr w:type="spellEnd"/>
      <w:r w:rsidRPr="00C21CCB">
        <w:rPr>
          <w:spacing w:val="6"/>
        </w:rPr>
        <w:t xml:space="preserve"> </w:t>
      </w:r>
      <w:proofErr w:type="spellStart"/>
      <w:r w:rsidRPr="00C21CCB">
        <w:rPr>
          <w:spacing w:val="-1"/>
        </w:rPr>
        <w:t>cunoască</w:t>
      </w:r>
      <w:proofErr w:type="spellEnd"/>
      <w:r w:rsidRPr="00C21CCB">
        <w:rPr>
          <w:spacing w:val="7"/>
        </w:rPr>
        <w:t xml:space="preserve"> </w:t>
      </w:r>
      <w:proofErr w:type="spellStart"/>
      <w:r w:rsidRPr="00C21CCB">
        <w:t>limitele</w:t>
      </w:r>
      <w:proofErr w:type="spellEnd"/>
      <w:r w:rsidRPr="00C21CCB">
        <w:rPr>
          <w:spacing w:val="2"/>
        </w:rPr>
        <w:t xml:space="preserve"> </w:t>
      </w:r>
      <w:proofErr w:type="spellStart"/>
      <w:r w:rsidRPr="00C21CCB">
        <w:t>competenței</w:t>
      </w:r>
      <w:proofErr w:type="spellEnd"/>
      <w:r w:rsidRPr="00C21CCB">
        <w:rPr>
          <w:spacing w:val="2"/>
        </w:rPr>
        <w:t xml:space="preserve"> </w:t>
      </w:r>
      <w:r w:rsidRPr="00C21CCB">
        <w:rPr>
          <w:spacing w:val="-1"/>
        </w:rPr>
        <w:t>sale</w:t>
      </w:r>
      <w:r w:rsidRPr="00C21CCB">
        <w:rPr>
          <w:spacing w:val="11"/>
        </w:rPr>
        <w:t xml:space="preserve"> </w:t>
      </w:r>
      <w:proofErr w:type="spellStart"/>
      <w:r w:rsidRPr="00C21CCB">
        <w:rPr>
          <w:spacing w:val="1"/>
        </w:rPr>
        <w:t>și</w:t>
      </w:r>
      <w:proofErr w:type="spellEnd"/>
      <w:r w:rsidRPr="00C21CCB">
        <w:rPr>
          <w:spacing w:val="7"/>
        </w:rPr>
        <w:t xml:space="preserve"> </w:t>
      </w:r>
      <w:proofErr w:type="spellStart"/>
      <w:r w:rsidRPr="00C21CCB">
        <w:rPr>
          <w:spacing w:val="-2"/>
        </w:rPr>
        <w:t>să</w:t>
      </w:r>
      <w:proofErr w:type="spellEnd"/>
      <w:r w:rsidRPr="00C21CCB">
        <w:rPr>
          <w:spacing w:val="7"/>
        </w:rPr>
        <w:t xml:space="preserve"> </w:t>
      </w:r>
      <w:r w:rsidRPr="00C21CCB">
        <w:rPr>
          <w:spacing w:val="-1"/>
        </w:rPr>
        <w:t>se</w:t>
      </w:r>
      <w:r w:rsidRPr="00C21CCB">
        <w:rPr>
          <w:spacing w:val="7"/>
        </w:rPr>
        <w:t xml:space="preserve"> </w:t>
      </w:r>
      <w:proofErr w:type="spellStart"/>
      <w:r w:rsidRPr="00C21CCB">
        <w:rPr>
          <w:spacing w:val="-1"/>
        </w:rPr>
        <w:t>abțină</w:t>
      </w:r>
      <w:proofErr w:type="spellEnd"/>
      <w:r w:rsidRPr="00C21CCB">
        <w:rPr>
          <w:spacing w:val="7"/>
        </w:rPr>
        <w:t xml:space="preserve"> </w:t>
      </w:r>
      <w:r w:rsidRPr="00C21CCB">
        <w:rPr>
          <w:spacing w:val="1"/>
        </w:rPr>
        <w:t>de</w:t>
      </w:r>
      <w:r w:rsidRPr="00C21CCB">
        <w:rPr>
          <w:spacing w:val="7"/>
        </w:rPr>
        <w:t xml:space="preserve"> </w:t>
      </w:r>
      <w:r w:rsidRPr="00C21CCB">
        <w:rPr>
          <w:spacing w:val="-1"/>
        </w:rPr>
        <w:t>la</w:t>
      </w:r>
      <w:r w:rsidRPr="00C21CCB">
        <w:rPr>
          <w:spacing w:val="7"/>
        </w:rPr>
        <w:t xml:space="preserve"> </w:t>
      </w:r>
      <w:proofErr w:type="spellStart"/>
      <w:r w:rsidRPr="00C21CCB">
        <w:rPr>
          <w:spacing w:val="-1"/>
        </w:rPr>
        <w:t>utilizarea</w:t>
      </w:r>
      <w:proofErr w:type="spellEnd"/>
      <w:r w:rsidRPr="00C21CCB">
        <w:rPr>
          <w:spacing w:val="7"/>
        </w:rPr>
        <w:t xml:space="preserve"> </w:t>
      </w:r>
      <w:proofErr w:type="spellStart"/>
      <w:r w:rsidRPr="00C21CCB">
        <w:rPr>
          <w:spacing w:val="-1"/>
        </w:rPr>
        <w:t>tehnicilor</w:t>
      </w:r>
      <w:proofErr w:type="spellEnd"/>
      <w:r w:rsidRPr="00C21CCB">
        <w:rPr>
          <w:spacing w:val="7"/>
        </w:rPr>
        <w:t xml:space="preserve"> </w:t>
      </w:r>
      <w:r w:rsidRPr="00C21CCB">
        <w:t>care</w:t>
      </w:r>
      <w:r w:rsidRPr="00C21CCB">
        <w:rPr>
          <w:spacing w:val="7"/>
        </w:rPr>
        <w:t xml:space="preserve"> </w:t>
      </w:r>
      <w:proofErr w:type="spellStart"/>
      <w:r w:rsidRPr="00C21CCB">
        <w:t>depășesc</w:t>
      </w:r>
      <w:proofErr w:type="spellEnd"/>
      <w:r w:rsidRPr="00C21CCB">
        <w:rPr>
          <w:spacing w:val="71"/>
        </w:rPr>
        <w:t xml:space="preserve"> </w:t>
      </w:r>
      <w:proofErr w:type="spellStart"/>
      <w:r w:rsidRPr="00C21CCB">
        <w:rPr>
          <w:spacing w:val="-1"/>
        </w:rPr>
        <w:t>competența</w:t>
      </w:r>
      <w:proofErr w:type="spellEnd"/>
      <w:r w:rsidRPr="00C21CCB">
        <w:rPr>
          <w:spacing w:val="1"/>
        </w:rPr>
        <w:t xml:space="preserve"> </w:t>
      </w:r>
      <w:proofErr w:type="spellStart"/>
      <w:r w:rsidR="00FF76D0" w:rsidRPr="00C21CCB">
        <w:t>sa</w:t>
      </w:r>
      <w:proofErr w:type="spellEnd"/>
      <w:r w:rsidR="00FF76D0" w:rsidRPr="00C21CCB">
        <w:t>;</w:t>
      </w:r>
    </w:p>
    <w:p w:rsidR="00FF76D0" w:rsidRPr="007F385A" w:rsidRDefault="00FF76D0" w:rsidP="004B7845">
      <w:pPr>
        <w:pStyle w:val="BodyText"/>
        <w:numPr>
          <w:ilvl w:val="1"/>
          <w:numId w:val="4"/>
        </w:numPr>
        <w:tabs>
          <w:tab w:val="left" w:pos="180"/>
          <w:tab w:val="left" w:pos="270"/>
          <w:tab w:val="left" w:pos="360"/>
          <w:tab w:val="left" w:pos="557"/>
        </w:tabs>
        <w:spacing w:before="0" w:line="276" w:lineRule="auto"/>
        <w:ind w:left="0" w:right="60" w:firstLine="0"/>
        <w:jc w:val="both"/>
      </w:pPr>
      <w:proofErr w:type="spellStart"/>
      <w:r w:rsidRPr="00C21CCB">
        <w:rPr>
          <w:rFonts w:cs="Times New Roman"/>
          <w:color w:val="000000"/>
        </w:rPr>
        <w:t>să</w:t>
      </w:r>
      <w:proofErr w:type="spellEnd"/>
      <w:r w:rsidRPr="00C21CCB">
        <w:rPr>
          <w:rFonts w:cs="Times New Roman"/>
          <w:color w:val="000000"/>
        </w:rPr>
        <w:t xml:space="preserve"> se </w:t>
      </w:r>
      <w:proofErr w:type="spellStart"/>
      <w:r w:rsidRPr="00C21CCB">
        <w:rPr>
          <w:rFonts w:cs="Times New Roman"/>
          <w:color w:val="000000"/>
        </w:rPr>
        <w:t>bazeze</w:t>
      </w:r>
      <w:proofErr w:type="spellEnd"/>
      <w:r w:rsidRPr="00C21CCB">
        <w:rPr>
          <w:rFonts w:cs="Times New Roman"/>
          <w:color w:val="000000"/>
        </w:rPr>
        <w:t xml:space="preserve"> pe </w:t>
      </w:r>
      <w:proofErr w:type="spellStart"/>
      <w:r w:rsidRPr="00C21CCB">
        <w:rPr>
          <w:rFonts w:cs="Times New Roman"/>
          <w:color w:val="000000"/>
        </w:rPr>
        <w:t>cele</w:t>
      </w:r>
      <w:proofErr w:type="spellEnd"/>
      <w:r w:rsidRPr="00C21CCB">
        <w:rPr>
          <w:rFonts w:cs="Times New Roman"/>
          <w:color w:val="000000"/>
        </w:rPr>
        <w:t xml:space="preserve"> </w:t>
      </w:r>
      <w:proofErr w:type="spellStart"/>
      <w:r w:rsidRPr="00C21CCB">
        <w:rPr>
          <w:rFonts w:cs="Times New Roman"/>
          <w:color w:val="000000"/>
        </w:rPr>
        <w:t>mai</w:t>
      </w:r>
      <w:proofErr w:type="spellEnd"/>
      <w:r w:rsidRPr="00C21CCB">
        <w:rPr>
          <w:rFonts w:cs="Times New Roman"/>
          <w:color w:val="000000"/>
        </w:rPr>
        <w:t xml:space="preserve"> </w:t>
      </w:r>
      <w:proofErr w:type="spellStart"/>
      <w:r w:rsidRPr="00C21CCB">
        <w:rPr>
          <w:rFonts w:cs="Times New Roman"/>
          <w:color w:val="000000"/>
        </w:rPr>
        <w:t>bune</w:t>
      </w:r>
      <w:proofErr w:type="spellEnd"/>
      <w:r w:rsidRPr="00C21CCB">
        <w:rPr>
          <w:rFonts w:cs="Times New Roman"/>
          <w:color w:val="000000"/>
        </w:rPr>
        <w:t xml:space="preserve"> </w:t>
      </w:r>
      <w:proofErr w:type="spellStart"/>
      <w:r w:rsidRPr="00C21CCB">
        <w:rPr>
          <w:rFonts w:cs="Times New Roman"/>
          <w:color w:val="000000"/>
        </w:rPr>
        <w:t>dovezi</w:t>
      </w:r>
      <w:proofErr w:type="spellEnd"/>
      <w:r w:rsidRPr="00C21CCB">
        <w:rPr>
          <w:rFonts w:cs="Times New Roman"/>
          <w:color w:val="000000"/>
        </w:rPr>
        <w:t xml:space="preserve"> </w:t>
      </w:r>
      <w:proofErr w:type="spellStart"/>
      <w:r w:rsidR="00E13FAA" w:rsidRPr="00C21CCB">
        <w:rPr>
          <w:rFonts w:cs="Times New Roman"/>
          <w:color w:val="000000"/>
        </w:rPr>
        <w:t>și</w:t>
      </w:r>
      <w:proofErr w:type="spellEnd"/>
      <w:r w:rsidR="00E13FAA" w:rsidRPr="00C21CCB">
        <w:rPr>
          <w:rFonts w:cs="Times New Roman"/>
          <w:color w:val="000000"/>
        </w:rPr>
        <w:t xml:space="preserve"> </w:t>
      </w:r>
      <w:proofErr w:type="spellStart"/>
      <w:r w:rsidR="00E13FAA" w:rsidRPr="00C21CCB">
        <w:rPr>
          <w:rFonts w:cs="Times New Roman"/>
          <w:color w:val="000000"/>
        </w:rPr>
        <w:t>practici</w:t>
      </w:r>
      <w:proofErr w:type="spellEnd"/>
      <w:r w:rsidR="00E13FAA" w:rsidRPr="00C21CCB">
        <w:rPr>
          <w:rFonts w:cs="Times New Roman"/>
          <w:color w:val="000000"/>
        </w:rPr>
        <w:t xml:space="preserve"> </w:t>
      </w:r>
      <w:proofErr w:type="spellStart"/>
      <w:r w:rsidRPr="00C21CCB">
        <w:rPr>
          <w:rFonts w:cs="Times New Roman"/>
          <w:color w:val="000000"/>
        </w:rPr>
        <w:t>disponibile</w:t>
      </w:r>
      <w:proofErr w:type="spellEnd"/>
      <w:r w:rsidRPr="00C21CCB">
        <w:rPr>
          <w:rFonts w:cs="Times New Roman"/>
          <w:color w:val="000000"/>
        </w:rPr>
        <w:t xml:space="preserve"> </w:t>
      </w:r>
      <w:proofErr w:type="spellStart"/>
      <w:r w:rsidRPr="00C21CCB">
        <w:rPr>
          <w:rFonts w:cs="Times New Roman"/>
          <w:color w:val="000000"/>
        </w:rPr>
        <w:t>în</w:t>
      </w:r>
      <w:proofErr w:type="spellEnd"/>
      <w:r w:rsidRPr="00C21CCB">
        <w:rPr>
          <w:rFonts w:cs="Times New Roman"/>
          <w:color w:val="000000"/>
        </w:rPr>
        <w:t xml:space="preserve"> </w:t>
      </w:r>
      <w:proofErr w:type="spellStart"/>
      <w:r w:rsidRPr="00C21CCB">
        <w:rPr>
          <w:rFonts w:cs="Times New Roman"/>
          <w:color w:val="000000"/>
        </w:rPr>
        <w:t>domeniu</w:t>
      </w:r>
      <w:proofErr w:type="spellEnd"/>
      <w:r w:rsidRPr="00C21CCB">
        <w:rPr>
          <w:rFonts w:cs="Times New Roman"/>
          <w:color w:val="000000"/>
        </w:rPr>
        <w:t>.</w:t>
      </w:r>
    </w:p>
    <w:p w:rsidR="007F385A" w:rsidRPr="00F81AB5" w:rsidRDefault="007F385A" w:rsidP="007F385A">
      <w:pPr>
        <w:pStyle w:val="BodyText"/>
        <w:tabs>
          <w:tab w:val="left" w:pos="180"/>
          <w:tab w:val="left" w:pos="270"/>
          <w:tab w:val="left" w:pos="360"/>
          <w:tab w:val="left" w:pos="557"/>
        </w:tabs>
        <w:spacing w:before="0" w:line="276" w:lineRule="auto"/>
        <w:ind w:left="0" w:right="60" w:firstLine="0"/>
        <w:jc w:val="both"/>
        <w:rPr>
          <w:sz w:val="8"/>
          <w:szCs w:val="8"/>
        </w:rPr>
      </w:pPr>
    </w:p>
    <w:p w:rsidR="000970D8" w:rsidRPr="00C21CCB" w:rsidRDefault="000970D8" w:rsidP="004B7845">
      <w:pPr>
        <w:pStyle w:val="BodyText"/>
        <w:tabs>
          <w:tab w:val="left" w:pos="180"/>
          <w:tab w:val="left" w:pos="270"/>
          <w:tab w:val="left" w:pos="360"/>
          <w:tab w:val="left" w:pos="557"/>
        </w:tabs>
        <w:spacing w:before="0" w:line="276" w:lineRule="auto"/>
        <w:ind w:left="0" w:right="60" w:firstLine="0"/>
        <w:jc w:val="both"/>
        <w:rPr>
          <w:sz w:val="4"/>
          <w:szCs w:val="4"/>
        </w:rPr>
      </w:pPr>
    </w:p>
    <w:p w:rsidR="00244ABE" w:rsidRPr="00C21CCB" w:rsidRDefault="00244ABE" w:rsidP="004B7845">
      <w:pPr>
        <w:pStyle w:val="Heading1"/>
        <w:numPr>
          <w:ilvl w:val="0"/>
          <w:numId w:val="5"/>
        </w:numPr>
        <w:tabs>
          <w:tab w:val="left" w:pos="304"/>
          <w:tab w:val="left" w:pos="360"/>
          <w:tab w:val="left" w:pos="990"/>
        </w:tabs>
        <w:spacing w:line="276" w:lineRule="auto"/>
        <w:ind w:firstLine="0"/>
        <w:rPr>
          <w:b w:val="0"/>
          <w:bCs w:val="0"/>
          <w:i/>
        </w:rPr>
      </w:pPr>
      <w:r w:rsidRPr="00C21CCB">
        <w:rPr>
          <w:i/>
          <w:spacing w:val="-1"/>
        </w:rPr>
        <w:t>INTEGRITATE</w:t>
      </w:r>
    </w:p>
    <w:p w:rsidR="00244ABE" w:rsidRPr="00C21CCB" w:rsidRDefault="00244ABE" w:rsidP="004B7845">
      <w:pPr>
        <w:pStyle w:val="BodyText"/>
        <w:tabs>
          <w:tab w:val="left" w:pos="360"/>
        </w:tabs>
        <w:spacing w:before="0" w:line="276" w:lineRule="auto"/>
        <w:ind w:left="0" w:firstLine="0"/>
      </w:pPr>
      <w:r w:rsidRPr="00C21CCB">
        <w:rPr>
          <w:spacing w:val="-1"/>
        </w:rPr>
        <w:tab/>
      </w:r>
      <w:r w:rsidRPr="00C21CCB">
        <w:rPr>
          <w:spacing w:val="-1"/>
        </w:rPr>
        <w:tab/>
        <w:t>Un</w:t>
      </w:r>
      <w:r w:rsidRPr="00C21CCB">
        <w:rPr>
          <w:spacing w:val="-3"/>
        </w:rPr>
        <w:t xml:space="preserve"> </w:t>
      </w:r>
      <w:proofErr w:type="spellStart"/>
      <w:r w:rsidRPr="00C21CCB">
        <w:rPr>
          <w:spacing w:val="-1"/>
        </w:rPr>
        <w:t>prestator</w:t>
      </w:r>
      <w:proofErr w:type="spellEnd"/>
      <w:r w:rsidRPr="00C21CCB">
        <w:rPr>
          <w:spacing w:val="1"/>
        </w:rPr>
        <w:t xml:space="preserve"> </w:t>
      </w:r>
      <w:r w:rsidRPr="00C21CCB">
        <w:rPr>
          <w:spacing w:val="-1"/>
        </w:rPr>
        <w:t>de</w:t>
      </w:r>
      <w:r w:rsidRPr="00C21CCB">
        <w:rPr>
          <w:spacing w:val="1"/>
        </w:rPr>
        <w:t xml:space="preserve"> </w:t>
      </w:r>
      <w:proofErr w:type="spellStart"/>
      <w:r w:rsidRPr="00C21CCB">
        <w:rPr>
          <w:spacing w:val="-1"/>
        </w:rPr>
        <w:t>servicii</w:t>
      </w:r>
      <w:proofErr w:type="spellEnd"/>
      <w:r w:rsidRPr="00C21CCB">
        <w:rPr>
          <w:spacing w:val="-6"/>
        </w:rPr>
        <w:t xml:space="preserve"> </w:t>
      </w:r>
      <w:r w:rsidRPr="00C21CCB">
        <w:rPr>
          <w:spacing w:val="2"/>
        </w:rPr>
        <w:t>de</w:t>
      </w:r>
      <w:r w:rsidRPr="00C21CCB">
        <w:rPr>
          <w:spacing w:val="1"/>
        </w:rPr>
        <w:t xml:space="preserve"> </w:t>
      </w:r>
      <w:proofErr w:type="spellStart"/>
      <w:r w:rsidRPr="00C21CCB">
        <w:rPr>
          <w:spacing w:val="-1"/>
        </w:rPr>
        <w:t>prevenire</w:t>
      </w:r>
      <w:proofErr w:type="spellEnd"/>
      <w:r w:rsidRPr="00C21CCB">
        <w:rPr>
          <w:spacing w:val="1"/>
        </w:rPr>
        <w:t xml:space="preserve"> </w:t>
      </w:r>
      <w:r w:rsidRPr="00C21CCB">
        <w:rPr>
          <w:spacing w:val="-1"/>
        </w:rPr>
        <w:t>HIV</w:t>
      </w:r>
      <w:r w:rsidRPr="00C21CCB">
        <w:rPr>
          <w:spacing w:val="1"/>
        </w:rPr>
        <w:t xml:space="preserve"> </w:t>
      </w:r>
      <w:proofErr w:type="spellStart"/>
      <w:r w:rsidRPr="00C21CCB">
        <w:t>pentru</w:t>
      </w:r>
      <w:proofErr w:type="spellEnd"/>
      <w:r w:rsidRPr="00C21CCB">
        <w:rPr>
          <w:spacing w:val="1"/>
        </w:rPr>
        <w:t xml:space="preserve"> </w:t>
      </w:r>
      <w:proofErr w:type="spellStart"/>
      <w:r w:rsidRPr="00C21CCB">
        <w:rPr>
          <w:spacing w:val="-1"/>
        </w:rPr>
        <w:t>populațiile-cheie</w:t>
      </w:r>
      <w:proofErr w:type="spellEnd"/>
      <w:r w:rsidRPr="00C21CCB">
        <w:rPr>
          <w:spacing w:val="1"/>
        </w:rPr>
        <w:t xml:space="preserve"> </w:t>
      </w:r>
      <w:proofErr w:type="spellStart"/>
      <w:r w:rsidRPr="00C21CCB">
        <w:rPr>
          <w:spacing w:val="-2"/>
        </w:rPr>
        <w:t>trebuie</w:t>
      </w:r>
      <w:proofErr w:type="spellEnd"/>
      <w:r w:rsidRPr="00C21CCB">
        <w:rPr>
          <w:spacing w:val="-2"/>
        </w:rPr>
        <w:t>:</w:t>
      </w:r>
    </w:p>
    <w:p w:rsidR="00244ABE" w:rsidRPr="00C21CCB" w:rsidRDefault="00244ABE" w:rsidP="004B7845">
      <w:pPr>
        <w:pStyle w:val="BodyText"/>
        <w:numPr>
          <w:ilvl w:val="1"/>
          <w:numId w:val="6"/>
        </w:numPr>
        <w:tabs>
          <w:tab w:val="left" w:pos="270"/>
          <w:tab w:val="left" w:pos="360"/>
          <w:tab w:val="left" w:pos="826"/>
        </w:tabs>
        <w:spacing w:before="0" w:line="276" w:lineRule="auto"/>
        <w:ind w:left="0" w:firstLine="0"/>
        <w:jc w:val="both"/>
      </w:pPr>
      <w:proofErr w:type="spellStart"/>
      <w:r w:rsidRPr="00C21CCB">
        <w:rPr>
          <w:spacing w:val="-1"/>
        </w:rPr>
        <w:t>să</w:t>
      </w:r>
      <w:proofErr w:type="spellEnd"/>
      <w:r w:rsidRPr="00C21CCB">
        <w:rPr>
          <w:spacing w:val="1"/>
        </w:rPr>
        <w:t xml:space="preserve"> </w:t>
      </w:r>
      <w:proofErr w:type="spellStart"/>
      <w:r w:rsidRPr="00C21CCB">
        <w:rPr>
          <w:spacing w:val="-1"/>
        </w:rPr>
        <w:t>efectueze</w:t>
      </w:r>
      <w:proofErr w:type="spellEnd"/>
      <w:r w:rsidRPr="00C21CCB">
        <w:rPr>
          <w:spacing w:val="3"/>
        </w:rPr>
        <w:t xml:space="preserve"> </w:t>
      </w:r>
      <w:proofErr w:type="spellStart"/>
      <w:r w:rsidR="00A8578D" w:rsidRPr="00C21CCB">
        <w:rPr>
          <w:spacing w:val="-1"/>
        </w:rPr>
        <w:t>intervenții</w:t>
      </w:r>
      <w:proofErr w:type="spellEnd"/>
      <w:r w:rsidRPr="00C21CCB">
        <w:rPr>
          <w:spacing w:val="3"/>
        </w:rPr>
        <w:t xml:space="preserve"> </w:t>
      </w:r>
      <w:r w:rsidRPr="00C21CCB">
        <w:rPr>
          <w:spacing w:val="-3"/>
        </w:rPr>
        <w:t>cu</w:t>
      </w:r>
      <w:r w:rsidRPr="00C21CCB">
        <w:rPr>
          <w:spacing w:val="3"/>
        </w:rPr>
        <w:t xml:space="preserve"> </w:t>
      </w:r>
      <w:proofErr w:type="spellStart"/>
      <w:r w:rsidRPr="00C21CCB">
        <w:rPr>
          <w:spacing w:val="-1"/>
        </w:rPr>
        <w:t>cel</w:t>
      </w:r>
      <w:proofErr w:type="spellEnd"/>
      <w:r w:rsidRPr="00C21CCB">
        <w:rPr>
          <w:spacing w:val="3"/>
        </w:rPr>
        <w:t xml:space="preserve"> </w:t>
      </w:r>
      <w:proofErr w:type="spellStart"/>
      <w:r w:rsidRPr="00C21CCB">
        <w:rPr>
          <w:spacing w:val="-2"/>
        </w:rPr>
        <w:t>mai</w:t>
      </w:r>
      <w:proofErr w:type="spellEnd"/>
      <w:r w:rsidRPr="00C21CCB">
        <w:rPr>
          <w:spacing w:val="-2"/>
        </w:rPr>
        <w:t xml:space="preserve"> </w:t>
      </w:r>
      <w:proofErr w:type="spellStart"/>
      <w:r w:rsidRPr="00C21CCB">
        <w:rPr>
          <w:spacing w:val="-3"/>
        </w:rPr>
        <w:t>înalt</w:t>
      </w:r>
      <w:proofErr w:type="spellEnd"/>
      <w:r w:rsidRPr="00C21CCB">
        <w:rPr>
          <w:spacing w:val="7"/>
        </w:rPr>
        <w:t xml:space="preserve"> </w:t>
      </w:r>
      <w:r w:rsidRPr="00C21CCB">
        <w:rPr>
          <w:spacing w:val="-1"/>
        </w:rPr>
        <w:t>grad</w:t>
      </w:r>
      <w:r w:rsidRPr="00C21CCB">
        <w:rPr>
          <w:spacing w:val="3"/>
        </w:rPr>
        <w:t xml:space="preserve"> </w:t>
      </w:r>
      <w:r w:rsidRPr="00C21CCB">
        <w:rPr>
          <w:spacing w:val="-1"/>
        </w:rPr>
        <w:t>de</w:t>
      </w:r>
      <w:r w:rsidRPr="00C21CCB">
        <w:rPr>
          <w:spacing w:val="3"/>
        </w:rPr>
        <w:t xml:space="preserve"> </w:t>
      </w:r>
      <w:proofErr w:type="spellStart"/>
      <w:r w:rsidRPr="00C21CCB">
        <w:rPr>
          <w:spacing w:val="-1"/>
        </w:rPr>
        <w:t>responsabilitate</w:t>
      </w:r>
      <w:proofErr w:type="spellEnd"/>
      <w:r w:rsidRPr="00C21CCB">
        <w:rPr>
          <w:spacing w:val="-1"/>
        </w:rPr>
        <w:t>;</w:t>
      </w:r>
    </w:p>
    <w:p w:rsidR="00244ABE" w:rsidRPr="00C21CCB" w:rsidRDefault="00244ABE" w:rsidP="004B7845">
      <w:pPr>
        <w:pStyle w:val="BodyText"/>
        <w:numPr>
          <w:ilvl w:val="1"/>
          <w:numId w:val="6"/>
        </w:numPr>
        <w:tabs>
          <w:tab w:val="left" w:pos="270"/>
          <w:tab w:val="left" w:pos="360"/>
          <w:tab w:val="left" w:pos="825"/>
        </w:tabs>
        <w:spacing w:before="0" w:line="276" w:lineRule="auto"/>
        <w:ind w:left="0" w:firstLine="0"/>
        <w:jc w:val="both"/>
      </w:pPr>
      <w:proofErr w:type="spellStart"/>
      <w:r w:rsidRPr="00C21CCB">
        <w:rPr>
          <w:spacing w:val="-1"/>
        </w:rPr>
        <w:t>să</w:t>
      </w:r>
      <w:proofErr w:type="spellEnd"/>
      <w:r w:rsidRPr="00C21CCB">
        <w:t xml:space="preserve"> </w:t>
      </w:r>
      <w:proofErr w:type="spellStart"/>
      <w:r w:rsidRPr="00C21CCB">
        <w:rPr>
          <w:spacing w:val="-1"/>
        </w:rPr>
        <w:t>desfășoare</w:t>
      </w:r>
      <w:proofErr w:type="spellEnd"/>
      <w:r w:rsidRPr="00C21CCB">
        <w:rPr>
          <w:spacing w:val="1"/>
        </w:rPr>
        <w:t xml:space="preserve"> </w:t>
      </w:r>
      <w:proofErr w:type="spellStart"/>
      <w:r w:rsidRPr="00C21CCB">
        <w:t>activități</w:t>
      </w:r>
      <w:proofErr w:type="spellEnd"/>
      <w:r w:rsidRPr="00C21CCB">
        <w:rPr>
          <w:spacing w:val="-7"/>
        </w:rPr>
        <w:t xml:space="preserve"> </w:t>
      </w:r>
      <w:r w:rsidRPr="00C21CCB">
        <w:rPr>
          <w:spacing w:val="-1"/>
        </w:rPr>
        <w:t>de</w:t>
      </w:r>
      <w:r w:rsidRPr="00C21CCB">
        <w:rPr>
          <w:spacing w:val="1"/>
        </w:rPr>
        <w:t xml:space="preserve"> </w:t>
      </w:r>
      <w:proofErr w:type="spellStart"/>
      <w:r w:rsidRPr="00C21CCB">
        <w:rPr>
          <w:spacing w:val="-1"/>
        </w:rPr>
        <w:t>prevenire</w:t>
      </w:r>
      <w:proofErr w:type="spellEnd"/>
      <w:r w:rsidRPr="00C21CCB">
        <w:rPr>
          <w:spacing w:val="8"/>
        </w:rPr>
        <w:t xml:space="preserve"> </w:t>
      </w:r>
      <w:proofErr w:type="spellStart"/>
      <w:r w:rsidRPr="00C21CCB">
        <w:rPr>
          <w:spacing w:val="-1"/>
        </w:rPr>
        <w:t>în</w:t>
      </w:r>
      <w:proofErr w:type="spellEnd"/>
      <w:r w:rsidRPr="00C21CCB">
        <w:rPr>
          <w:spacing w:val="1"/>
        </w:rPr>
        <w:t xml:space="preserve"> </w:t>
      </w:r>
      <w:r w:rsidRPr="00C21CCB">
        <w:rPr>
          <w:spacing w:val="-3"/>
        </w:rPr>
        <w:t>mod</w:t>
      </w:r>
      <w:r w:rsidRPr="00C21CCB">
        <w:rPr>
          <w:spacing w:val="1"/>
        </w:rPr>
        <w:t xml:space="preserve"> </w:t>
      </w:r>
      <w:proofErr w:type="spellStart"/>
      <w:r w:rsidRPr="00C21CCB">
        <w:t>corect</w:t>
      </w:r>
      <w:proofErr w:type="spellEnd"/>
      <w:r w:rsidRPr="00C21CCB">
        <w:rPr>
          <w:spacing w:val="2"/>
        </w:rPr>
        <w:t xml:space="preserve"> </w:t>
      </w:r>
      <w:proofErr w:type="spellStart"/>
      <w:r w:rsidRPr="00C21CCB">
        <w:rPr>
          <w:spacing w:val="1"/>
        </w:rPr>
        <w:t>și</w:t>
      </w:r>
      <w:proofErr w:type="spellEnd"/>
      <w:r w:rsidRPr="00C21CCB">
        <w:rPr>
          <w:spacing w:val="-7"/>
        </w:rPr>
        <w:t xml:space="preserve"> </w:t>
      </w:r>
      <w:r w:rsidRPr="00C21CCB">
        <w:rPr>
          <w:spacing w:val="-1"/>
        </w:rPr>
        <w:t>cu</w:t>
      </w:r>
      <w:r w:rsidRPr="00C21CCB">
        <w:rPr>
          <w:spacing w:val="1"/>
        </w:rPr>
        <w:t xml:space="preserve"> </w:t>
      </w:r>
      <w:proofErr w:type="spellStart"/>
      <w:r w:rsidRPr="00C21CCB">
        <w:t>acuratețe</w:t>
      </w:r>
      <w:proofErr w:type="spellEnd"/>
      <w:r w:rsidR="0085792F" w:rsidRPr="00C21CCB">
        <w:t xml:space="preserve">, cu </w:t>
      </w:r>
      <w:proofErr w:type="spellStart"/>
      <w:r w:rsidR="0085792F" w:rsidRPr="00C21CCB">
        <w:t>respectarea</w:t>
      </w:r>
      <w:proofErr w:type="spellEnd"/>
      <w:r w:rsidR="0085792F" w:rsidRPr="00C21CCB">
        <w:t xml:space="preserve"> </w:t>
      </w:r>
      <w:proofErr w:type="spellStart"/>
      <w:r w:rsidR="0085792F" w:rsidRPr="00C21CCB">
        <w:t>drepturilor</w:t>
      </w:r>
      <w:proofErr w:type="spellEnd"/>
      <w:r w:rsidR="0085792F" w:rsidRPr="00C21CCB">
        <w:t xml:space="preserve"> </w:t>
      </w:r>
      <w:proofErr w:type="spellStart"/>
      <w:r w:rsidR="0085792F" w:rsidRPr="00C21CCB">
        <w:t>beneficiarilor</w:t>
      </w:r>
      <w:proofErr w:type="spellEnd"/>
      <w:r w:rsidR="0085792F" w:rsidRPr="00C21CCB">
        <w:t xml:space="preserve"> de </w:t>
      </w:r>
      <w:proofErr w:type="spellStart"/>
      <w:r w:rsidR="0085792F" w:rsidRPr="00C21CCB">
        <w:t>servicii</w:t>
      </w:r>
      <w:proofErr w:type="spellEnd"/>
      <w:r w:rsidRPr="00C21CCB">
        <w:t>;</w:t>
      </w:r>
    </w:p>
    <w:p w:rsidR="00244ABE" w:rsidRPr="00C21CCB" w:rsidRDefault="00244ABE" w:rsidP="004B7845">
      <w:pPr>
        <w:pStyle w:val="BodyText"/>
        <w:numPr>
          <w:ilvl w:val="1"/>
          <w:numId w:val="6"/>
        </w:numPr>
        <w:tabs>
          <w:tab w:val="left" w:pos="270"/>
          <w:tab w:val="left" w:pos="360"/>
          <w:tab w:val="left" w:pos="825"/>
        </w:tabs>
        <w:spacing w:before="0" w:line="276" w:lineRule="auto"/>
        <w:ind w:left="0" w:right="131" w:firstLine="0"/>
        <w:jc w:val="both"/>
      </w:pPr>
      <w:proofErr w:type="spellStart"/>
      <w:r w:rsidRPr="00C21CCB">
        <w:rPr>
          <w:spacing w:val="-1"/>
        </w:rPr>
        <w:t>să</w:t>
      </w:r>
      <w:proofErr w:type="spellEnd"/>
      <w:r w:rsidRPr="00C21CCB">
        <w:rPr>
          <w:spacing w:val="30"/>
        </w:rPr>
        <w:t xml:space="preserve"> </w:t>
      </w:r>
      <w:proofErr w:type="spellStart"/>
      <w:r w:rsidRPr="00C21CCB">
        <w:rPr>
          <w:spacing w:val="-1"/>
        </w:rPr>
        <w:t>demonstreze</w:t>
      </w:r>
      <w:proofErr w:type="spellEnd"/>
      <w:r w:rsidRPr="00C21CCB">
        <w:rPr>
          <w:spacing w:val="32"/>
        </w:rPr>
        <w:t xml:space="preserve"> </w:t>
      </w:r>
      <w:proofErr w:type="spellStart"/>
      <w:r w:rsidR="00E13FAA" w:rsidRPr="00C21CCB">
        <w:rPr>
          <w:spacing w:val="-1"/>
        </w:rPr>
        <w:t>toleranță</w:t>
      </w:r>
      <w:proofErr w:type="spellEnd"/>
      <w:r w:rsidR="00E13FAA" w:rsidRPr="00C21CCB">
        <w:rPr>
          <w:spacing w:val="-1"/>
        </w:rPr>
        <w:t xml:space="preserve">, </w:t>
      </w:r>
      <w:proofErr w:type="spellStart"/>
      <w:r w:rsidR="00E13FAA" w:rsidRPr="00C21CCB">
        <w:rPr>
          <w:spacing w:val="-1"/>
        </w:rPr>
        <w:t>acceptare</w:t>
      </w:r>
      <w:proofErr w:type="spellEnd"/>
      <w:r w:rsidRPr="00C21CCB">
        <w:rPr>
          <w:spacing w:val="36"/>
        </w:rPr>
        <w:t xml:space="preserve"> </w:t>
      </w:r>
      <w:proofErr w:type="spellStart"/>
      <w:r w:rsidRPr="00C21CCB">
        <w:rPr>
          <w:spacing w:val="-1"/>
        </w:rPr>
        <w:t>față</w:t>
      </w:r>
      <w:proofErr w:type="spellEnd"/>
      <w:r w:rsidRPr="00C21CCB">
        <w:rPr>
          <w:spacing w:val="37"/>
        </w:rPr>
        <w:t xml:space="preserve"> </w:t>
      </w:r>
      <w:r w:rsidRPr="00C21CCB">
        <w:rPr>
          <w:spacing w:val="-1"/>
        </w:rPr>
        <w:t>de</w:t>
      </w:r>
      <w:r w:rsidRPr="00C21CCB">
        <w:rPr>
          <w:spacing w:val="32"/>
        </w:rPr>
        <w:t xml:space="preserve"> </w:t>
      </w:r>
      <w:proofErr w:type="spellStart"/>
      <w:r w:rsidRPr="00C21CCB">
        <w:rPr>
          <w:spacing w:val="-1"/>
        </w:rPr>
        <w:t>persoanele</w:t>
      </w:r>
      <w:proofErr w:type="spellEnd"/>
      <w:r w:rsidRPr="00C21CCB">
        <w:rPr>
          <w:spacing w:val="39"/>
        </w:rPr>
        <w:t xml:space="preserve"> </w:t>
      </w:r>
      <w:proofErr w:type="spellStart"/>
      <w:r w:rsidRPr="00C21CCB">
        <w:t>infectate</w:t>
      </w:r>
      <w:proofErr w:type="spellEnd"/>
      <w:r w:rsidR="00F81AB5">
        <w:t>,</w:t>
      </w:r>
      <w:r w:rsidRPr="00C21CCB">
        <w:rPr>
          <w:spacing w:val="32"/>
        </w:rPr>
        <w:t xml:space="preserve"> </w:t>
      </w:r>
      <w:proofErr w:type="spellStart"/>
      <w:r w:rsidRPr="00C21CCB">
        <w:rPr>
          <w:spacing w:val="-2"/>
        </w:rPr>
        <w:t>sau</w:t>
      </w:r>
      <w:proofErr w:type="spellEnd"/>
      <w:r w:rsidRPr="00C21CCB">
        <w:rPr>
          <w:spacing w:val="32"/>
        </w:rPr>
        <w:t xml:space="preserve"> </w:t>
      </w:r>
      <w:proofErr w:type="spellStart"/>
      <w:r w:rsidRPr="00C21CCB">
        <w:t>afectate</w:t>
      </w:r>
      <w:proofErr w:type="spellEnd"/>
      <w:r w:rsidRPr="00C21CCB">
        <w:rPr>
          <w:spacing w:val="32"/>
        </w:rPr>
        <w:t xml:space="preserve"> </w:t>
      </w:r>
      <w:r w:rsidRPr="00C21CCB">
        <w:rPr>
          <w:spacing w:val="-1"/>
        </w:rPr>
        <w:t>de</w:t>
      </w:r>
      <w:r w:rsidRPr="00C21CCB">
        <w:rPr>
          <w:spacing w:val="51"/>
        </w:rPr>
        <w:t xml:space="preserve"> </w:t>
      </w:r>
      <w:r w:rsidRPr="00C21CCB">
        <w:rPr>
          <w:spacing w:val="-1"/>
        </w:rPr>
        <w:t>HIV;</w:t>
      </w:r>
    </w:p>
    <w:p w:rsidR="00244ABE" w:rsidRDefault="00244ABE" w:rsidP="004B7845">
      <w:pPr>
        <w:pStyle w:val="BodyText"/>
        <w:numPr>
          <w:ilvl w:val="1"/>
          <w:numId w:val="6"/>
        </w:numPr>
        <w:tabs>
          <w:tab w:val="left" w:pos="270"/>
          <w:tab w:val="left" w:pos="360"/>
          <w:tab w:val="left" w:pos="825"/>
        </w:tabs>
        <w:spacing w:before="0" w:line="276" w:lineRule="auto"/>
        <w:ind w:left="0" w:firstLine="0"/>
        <w:jc w:val="both"/>
      </w:pPr>
      <w:proofErr w:type="spellStart"/>
      <w:r w:rsidRPr="00C21CCB">
        <w:rPr>
          <w:spacing w:val="-1"/>
        </w:rPr>
        <w:t>să</w:t>
      </w:r>
      <w:proofErr w:type="spellEnd"/>
      <w:r w:rsidRPr="00C21CCB">
        <w:t xml:space="preserve"> </w:t>
      </w:r>
      <w:r w:rsidRPr="00C21CCB">
        <w:rPr>
          <w:spacing w:val="-2"/>
        </w:rPr>
        <w:t>evite</w:t>
      </w:r>
      <w:r w:rsidRPr="00C21CCB">
        <w:rPr>
          <w:spacing w:val="1"/>
        </w:rPr>
        <w:t xml:space="preserve"> </w:t>
      </w:r>
      <w:proofErr w:type="spellStart"/>
      <w:r w:rsidRPr="00C21CCB">
        <w:rPr>
          <w:spacing w:val="-1"/>
        </w:rPr>
        <w:t>etichetarea</w:t>
      </w:r>
      <w:proofErr w:type="spellEnd"/>
      <w:r w:rsidRPr="00C21CCB">
        <w:rPr>
          <w:spacing w:val="1"/>
        </w:rPr>
        <w:t xml:space="preserve"> </w:t>
      </w:r>
      <w:proofErr w:type="spellStart"/>
      <w:r w:rsidRPr="00C21CCB">
        <w:t>directă</w:t>
      </w:r>
      <w:proofErr w:type="spellEnd"/>
      <w:r w:rsidRPr="00C21CCB">
        <w:rPr>
          <w:spacing w:val="1"/>
        </w:rPr>
        <w:t xml:space="preserve"> </w:t>
      </w:r>
      <w:proofErr w:type="spellStart"/>
      <w:r w:rsidRPr="00C21CCB">
        <w:rPr>
          <w:spacing w:val="-1"/>
        </w:rPr>
        <w:t>sau</w:t>
      </w:r>
      <w:proofErr w:type="spellEnd"/>
      <w:r w:rsidRPr="00C21CCB">
        <w:rPr>
          <w:spacing w:val="1"/>
        </w:rPr>
        <w:t xml:space="preserve"> </w:t>
      </w:r>
      <w:proofErr w:type="spellStart"/>
      <w:r w:rsidR="00E13FAA" w:rsidRPr="00C21CCB">
        <w:rPr>
          <w:spacing w:val="-1"/>
        </w:rPr>
        <w:t>indirectă</w:t>
      </w:r>
      <w:proofErr w:type="spellEnd"/>
      <w:r w:rsidR="00E13FAA" w:rsidRPr="00C21CCB">
        <w:rPr>
          <w:spacing w:val="-1"/>
        </w:rPr>
        <w:t xml:space="preserve"> </w:t>
      </w:r>
      <w:proofErr w:type="spellStart"/>
      <w:r w:rsidR="00E13FAA" w:rsidRPr="00C21CCB">
        <w:rPr>
          <w:spacing w:val="-1"/>
        </w:rPr>
        <w:t>în</w:t>
      </w:r>
      <w:proofErr w:type="spellEnd"/>
      <w:r w:rsidR="00E13FAA" w:rsidRPr="00C21CCB">
        <w:rPr>
          <w:spacing w:val="-1"/>
        </w:rPr>
        <w:t xml:space="preserve"> </w:t>
      </w:r>
      <w:proofErr w:type="spellStart"/>
      <w:r w:rsidR="00E13FAA" w:rsidRPr="00C21CCB">
        <w:rPr>
          <w:spacing w:val="-1"/>
        </w:rPr>
        <w:t>cadrul</w:t>
      </w:r>
      <w:proofErr w:type="spellEnd"/>
      <w:r w:rsidRPr="00C21CCB">
        <w:rPr>
          <w:spacing w:val="1"/>
        </w:rPr>
        <w:t xml:space="preserve"> </w:t>
      </w:r>
      <w:proofErr w:type="spellStart"/>
      <w:r w:rsidRPr="00C21CCB">
        <w:rPr>
          <w:spacing w:val="-1"/>
        </w:rPr>
        <w:t>activității</w:t>
      </w:r>
      <w:proofErr w:type="spellEnd"/>
      <w:r w:rsidRPr="00C21CCB">
        <w:rPr>
          <w:spacing w:val="-6"/>
        </w:rPr>
        <w:t xml:space="preserve"> </w:t>
      </w:r>
      <w:proofErr w:type="spellStart"/>
      <w:r w:rsidRPr="00C21CCB">
        <w:t>desfășurate</w:t>
      </w:r>
      <w:proofErr w:type="spellEnd"/>
      <w:r w:rsidRPr="00C21CCB">
        <w:t>.</w:t>
      </w:r>
    </w:p>
    <w:p w:rsidR="007F385A" w:rsidRPr="00F81AB5" w:rsidRDefault="007F385A" w:rsidP="007F385A">
      <w:pPr>
        <w:pStyle w:val="BodyText"/>
        <w:tabs>
          <w:tab w:val="left" w:pos="270"/>
          <w:tab w:val="left" w:pos="360"/>
          <w:tab w:val="left" w:pos="825"/>
        </w:tabs>
        <w:spacing w:before="0" w:line="276" w:lineRule="auto"/>
        <w:ind w:left="0" w:firstLine="0"/>
        <w:jc w:val="both"/>
        <w:rPr>
          <w:sz w:val="8"/>
          <w:szCs w:val="8"/>
        </w:rPr>
      </w:pPr>
    </w:p>
    <w:p w:rsidR="000970D8" w:rsidRPr="00C21CCB" w:rsidRDefault="000970D8" w:rsidP="004B7845">
      <w:pPr>
        <w:pStyle w:val="BodyText"/>
        <w:tabs>
          <w:tab w:val="left" w:pos="270"/>
          <w:tab w:val="left" w:pos="360"/>
          <w:tab w:val="left" w:pos="825"/>
        </w:tabs>
        <w:spacing w:before="0" w:line="276" w:lineRule="auto"/>
        <w:ind w:left="0" w:firstLine="0"/>
        <w:jc w:val="both"/>
        <w:rPr>
          <w:sz w:val="4"/>
          <w:szCs w:val="4"/>
        </w:rPr>
      </w:pPr>
    </w:p>
    <w:p w:rsidR="00244ABE" w:rsidRPr="00C21CCB" w:rsidRDefault="00244ABE" w:rsidP="004B7845">
      <w:pPr>
        <w:pStyle w:val="Heading1"/>
        <w:numPr>
          <w:ilvl w:val="0"/>
          <w:numId w:val="5"/>
        </w:numPr>
        <w:tabs>
          <w:tab w:val="left" w:pos="302"/>
          <w:tab w:val="left" w:pos="360"/>
          <w:tab w:val="left" w:pos="990"/>
        </w:tabs>
        <w:spacing w:line="276" w:lineRule="auto"/>
        <w:ind w:firstLine="0"/>
        <w:rPr>
          <w:b w:val="0"/>
          <w:bCs w:val="0"/>
        </w:rPr>
      </w:pPr>
      <w:r w:rsidRPr="00C21CCB">
        <w:rPr>
          <w:i/>
          <w:spacing w:val="-2"/>
        </w:rPr>
        <w:t>RELAŢIILE</w:t>
      </w:r>
      <w:r w:rsidRPr="00C21CCB">
        <w:rPr>
          <w:i/>
          <w:spacing w:val="2"/>
        </w:rPr>
        <w:t xml:space="preserve"> </w:t>
      </w:r>
      <w:r w:rsidRPr="00C21CCB">
        <w:rPr>
          <w:i/>
          <w:spacing w:val="-2"/>
        </w:rPr>
        <w:t>CU</w:t>
      </w:r>
      <w:r w:rsidRPr="00C21CCB">
        <w:rPr>
          <w:i/>
          <w:spacing w:val="2"/>
        </w:rPr>
        <w:t xml:space="preserve"> </w:t>
      </w:r>
      <w:r w:rsidRPr="00C21CCB">
        <w:rPr>
          <w:i/>
          <w:spacing w:val="-1"/>
        </w:rPr>
        <w:t>BENEFICIARII</w:t>
      </w:r>
    </w:p>
    <w:p w:rsidR="00244ABE" w:rsidRDefault="00244ABE" w:rsidP="004B7845">
      <w:pPr>
        <w:pStyle w:val="BodyText"/>
        <w:tabs>
          <w:tab w:val="left" w:pos="360"/>
        </w:tabs>
        <w:spacing w:before="0" w:line="276" w:lineRule="auto"/>
        <w:ind w:left="0" w:firstLine="0"/>
        <w:jc w:val="both"/>
        <w:rPr>
          <w:spacing w:val="-2"/>
        </w:rPr>
      </w:pPr>
      <w:r w:rsidRPr="00C21CCB">
        <w:rPr>
          <w:spacing w:val="-1"/>
        </w:rPr>
        <w:tab/>
      </w:r>
      <w:r w:rsidRPr="00C21CCB">
        <w:rPr>
          <w:spacing w:val="-1"/>
        </w:rPr>
        <w:tab/>
        <w:t>Un</w:t>
      </w:r>
      <w:r w:rsidRPr="00C21CCB">
        <w:rPr>
          <w:spacing w:val="2"/>
        </w:rPr>
        <w:t xml:space="preserve"> </w:t>
      </w:r>
      <w:proofErr w:type="spellStart"/>
      <w:r w:rsidRPr="00C21CCB">
        <w:rPr>
          <w:spacing w:val="-2"/>
        </w:rPr>
        <w:t>furnizor</w:t>
      </w:r>
      <w:proofErr w:type="spellEnd"/>
      <w:r w:rsidRPr="00C21CCB">
        <w:rPr>
          <w:spacing w:val="7"/>
        </w:rPr>
        <w:t xml:space="preserve"> </w:t>
      </w:r>
      <w:r w:rsidRPr="00C21CCB">
        <w:rPr>
          <w:spacing w:val="-1"/>
        </w:rPr>
        <w:t>de</w:t>
      </w:r>
      <w:r w:rsidRPr="00C21CCB">
        <w:rPr>
          <w:spacing w:val="2"/>
        </w:rPr>
        <w:t xml:space="preserve"> </w:t>
      </w:r>
      <w:proofErr w:type="spellStart"/>
      <w:r w:rsidRPr="00C21CCB">
        <w:rPr>
          <w:spacing w:val="-2"/>
        </w:rPr>
        <w:t>servicii</w:t>
      </w:r>
      <w:proofErr w:type="spellEnd"/>
      <w:r w:rsidRPr="00C21CCB">
        <w:rPr>
          <w:spacing w:val="-2"/>
        </w:rPr>
        <w:t xml:space="preserve"> </w:t>
      </w:r>
      <w:r w:rsidRPr="00C21CCB">
        <w:rPr>
          <w:spacing w:val="-1"/>
        </w:rPr>
        <w:t>de</w:t>
      </w:r>
      <w:r w:rsidRPr="00C21CCB">
        <w:rPr>
          <w:spacing w:val="2"/>
        </w:rPr>
        <w:t xml:space="preserve"> </w:t>
      </w:r>
      <w:proofErr w:type="spellStart"/>
      <w:r w:rsidRPr="00C21CCB">
        <w:rPr>
          <w:spacing w:val="-2"/>
        </w:rPr>
        <w:t>prevenire</w:t>
      </w:r>
      <w:proofErr w:type="spellEnd"/>
      <w:r w:rsidRPr="00C21CCB">
        <w:rPr>
          <w:spacing w:val="2"/>
        </w:rPr>
        <w:t xml:space="preserve"> </w:t>
      </w:r>
      <w:r w:rsidRPr="00C21CCB">
        <w:rPr>
          <w:spacing w:val="-1"/>
        </w:rPr>
        <w:t>HIV</w:t>
      </w:r>
      <w:r w:rsidRPr="00C21CCB">
        <w:rPr>
          <w:spacing w:val="2"/>
        </w:rPr>
        <w:t xml:space="preserve"> </w:t>
      </w:r>
      <w:proofErr w:type="spellStart"/>
      <w:r w:rsidRPr="00C21CCB">
        <w:t>pentru</w:t>
      </w:r>
      <w:proofErr w:type="spellEnd"/>
      <w:r w:rsidRPr="00C21CCB">
        <w:rPr>
          <w:spacing w:val="2"/>
        </w:rPr>
        <w:t xml:space="preserve"> </w:t>
      </w:r>
      <w:proofErr w:type="spellStart"/>
      <w:r w:rsidRPr="00C21CCB">
        <w:rPr>
          <w:spacing w:val="-2"/>
        </w:rPr>
        <w:t>populațiile-cheie</w:t>
      </w:r>
      <w:proofErr w:type="spellEnd"/>
      <w:r w:rsidR="0085792F" w:rsidRPr="00C21CCB">
        <w:rPr>
          <w:spacing w:val="-2"/>
        </w:rPr>
        <w:t xml:space="preserve"> </w:t>
      </w:r>
      <w:proofErr w:type="spellStart"/>
      <w:r w:rsidR="0085792F" w:rsidRPr="00C21CCB">
        <w:rPr>
          <w:spacing w:val="-2"/>
        </w:rPr>
        <w:t>trebuie</w:t>
      </w:r>
      <w:proofErr w:type="spellEnd"/>
      <w:r w:rsidR="0085792F" w:rsidRPr="00C21CCB">
        <w:rPr>
          <w:spacing w:val="-2"/>
        </w:rPr>
        <w:t xml:space="preserve"> </w:t>
      </w:r>
      <w:proofErr w:type="spellStart"/>
      <w:r w:rsidR="0085792F" w:rsidRPr="00C21CCB">
        <w:rPr>
          <w:spacing w:val="-2"/>
        </w:rPr>
        <w:t>să</w:t>
      </w:r>
      <w:proofErr w:type="spellEnd"/>
      <w:r w:rsidR="0085792F" w:rsidRPr="00C21CCB">
        <w:rPr>
          <w:spacing w:val="-2"/>
        </w:rPr>
        <w:t xml:space="preserve"> </w:t>
      </w:r>
      <w:proofErr w:type="spellStart"/>
      <w:r w:rsidR="0085792F" w:rsidRPr="00C21CCB">
        <w:rPr>
          <w:spacing w:val="-2"/>
        </w:rPr>
        <w:t>respecte</w:t>
      </w:r>
      <w:proofErr w:type="spellEnd"/>
      <w:r w:rsidR="0085792F" w:rsidRPr="00C21CCB">
        <w:rPr>
          <w:spacing w:val="-2"/>
        </w:rPr>
        <w:t xml:space="preserve"> </w:t>
      </w:r>
      <w:proofErr w:type="spellStart"/>
      <w:r w:rsidR="0085792F" w:rsidRPr="00C21CCB">
        <w:rPr>
          <w:spacing w:val="-2"/>
        </w:rPr>
        <w:t>următoarele</w:t>
      </w:r>
      <w:proofErr w:type="spellEnd"/>
      <w:r w:rsidR="0085792F" w:rsidRPr="00C21CCB">
        <w:rPr>
          <w:spacing w:val="-2"/>
        </w:rPr>
        <w:t xml:space="preserve"> principii </w:t>
      </w:r>
      <w:proofErr w:type="spellStart"/>
      <w:r w:rsidR="0085792F" w:rsidRPr="00C21CCB">
        <w:rPr>
          <w:spacing w:val="-2"/>
        </w:rPr>
        <w:t>în</w:t>
      </w:r>
      <w:proofErr w:type="spellEnd"/>
      <w:r w:rsidR="0085792F" w:rsidRPr="00C21CCB">
        <w:rPr>
          <w:spacing w:val="-2"/>
        </w:rPr>
        <w:t xml:space="preserve"> </w:t>
      </w:r>
      <w:proofErr w:type="spellStart"/>
      <w:r w:rsidR="0085792F" w:rsidRPr="00C21CCB">
        <w:rPr>
          <w:spacing w:val="-2"/>
        </w:rPr>
        <w:t>relațiile</w:t>
      </w:r>
      <w:proofErr w:type="spellEnd"/>
      <w:r w:rsidR="0085792F" w:rsidRPr="00C21CCB">
        <w:rPr>
          <w:spacing w:val="-2"/>
        </w:rPr>
        <w:t xml:space="preserve"> cu </w:t>
      </w:r>
      <w:proofErr w:type="spellStart"/>
      <w:r w:rsidR="0085792F" w:rsidRPr="00C21CCB">
        <w:rPr>
          <w:spacing w:val="-2"/>
        </w:rPr>
        <w:t>beneficiarii</w:t>
      </w:r>
      <w:proofErr w:type="spellEnd"/>
      <w:r w:rsidRPr="00C21CCB">
        <w:rPr>
          <w:spacing w:val="-2"/>
        </w:rPr>
        <w:t>:</w:t>
      </w:r>
    </w:p>
    <w:p w:rsidR="00F81AB5" w:rsidRPr="00F81AB5" w:rsidRDefault="00F81AB5" w:rsidP="004B7845">
      <w:pPr>
        <w:pStyle w:val="BodyText"/>
        <w:tabs>
          <w:tab w:val="left" w:pos="360"/>
        </w:tabs>
        <w:spacing w:before="0" w:line="276" w:lineRule="auto"/>
        <w:ind w:left="0" w:firstLine="0"/>
        <w:jc w:val="both"/>
        <w:rPr>
          <w:sz w:val="8"/>
          <w:szCs w:val="8"/>
        </w:rPr>
      </w:pPr>
    </w:p>
    <w:p w:rsidR="00244ABE" w:rsidRPr="00C21CCB" w:rsidRDefault="00244ABE" w:rsidP="004B7845">
      <w:pPr>
        <w:pStyle w:val="BodyText"/>
        <w:numPr>
          <w:ilvl w:val="1"/>
          <w:numId w:val="7"/>
        </w:numPr>
        <w:tabs>
          <w:tab w:val="left" w:pos="270"/>
          <w:tab w:val="left" w:pos="360"/>
          <w:tab w:val="left" w:pos="825"/>
        </w:tabs>
        <w:spacing w:before="0" w:line="276" w:lineRule="auto"/>
        <w:ind w:left="0" w:firstLine="0"/>
        <w:jc w:val="both"/>
      </w:pPr>
      <w:proofErr w:type="spellStart"/>
      <w:r w:rsidRPr="00C21CCB">
        <w:rPr>
          <w:spacing w:val="-2"/>
        </w:rPr>
        <w:t>să</w:t>
      </w:r>
      <w:proofErr w:type="spellEnd"/>
      <w:r w:rsidRPr="00C21CCB">
        <w:rPr>
          <w:spacing w:val="6"/>
        </w:rPr>
        <w:t xml:space="preserve"> </w:t>
      </w:r>
      <w:r w:rsidRPr="00C21CCB">
        <w:rPr>
          <w:spacing w:val="-3"/>
        </w:rPr>
        <w:t>fie</w:t>
      </w:r>
      <w:r w:rsidR="00FF76D0" w:rsidRPr="00C21CCB">
        <w:rPr>
          <w:spacing w:val="-3"/>
        </w:rPr>
        <w:t xml:space="preserve"> </w:t>
      </w:r>
      <w:proofErr w:type="spellStart"/>
      <w:r w:rsidR="00FF76D0" w:rsidRPr="00C21CCB">
        <w:rPr>
          <w:spacing w:val="-3"/>
        </w:rPr>
        <w:t>prietenos</w:t>
      </w:r>
      <w:proofErr w:type="spellEnd"/>
      <w:r w:rsidR="00FF76D0" w:rsidRPr="00C21CCB">
        <w:rPr>
          <w:spacing w:val="-3"/>
        </w:rPr>
        <w:t>,</w:t>
      </w:r>
      <w:r w:rsidRPr="00C21CCB">
        <w:rPr>
          <w:spacing w:val="2"/>
        </w:rPr>
        <w:t xml:space="preserve"> </w:t>
      </w:r>
      <w:proofErr w:type="spellStart"/>
      <w:r w:rsidRPr="00C21CCB">
        <w:t>respectuos</w:t>
      </w:r>
      <w:proofErr w:type="spellEnd"/>
      <w:r w:rsidRPr="00C21CCB">
        <w:t xml:space="preserve"> </w:t>
      </w:r>
      <w:proofErr w:type="spellStart"/>
      <w:r w:rsidRPr="00C21CCB">
        <w:rPr>
          <w:spacing w:val="1"/>
        </w:rPr>
        <w:t>și</w:t>
      </w:r>
      <w:proofErr w:type="spellEnd"/>
      <w:r w:rsidRPr="00C21CCB">
        <w:rPr>
          <w:spacing w:val="-7"/>
        </w:rPr>
        <w:t xml:space="preserve"> </w:t>
      </w:r>
      <w:r w:rsidRPr="00C21CCB">
        <w:rPr>
          <w:spacing w:val="-1"/>
        </w:rPr>
        <w:t>non</w:t>
      </w:r>
      <w:r w:rsidR="006848C1" w:rsidRPr="00C21CCB">
        <w:rPr>
          <w:spacing w:val="-1"/>
        </w:rPr>
        <w:t>-</w:t>
      </w:r>
      <w:proofErr w:type="spellStart"/>
      <w:r w:rsidRPr="00C21CCB">
        <w:rPr>
          <w:spacing w:val="-1"/>
        </w:rPr>
        <w:t>explotator</w:t>
      </w:r>
      <w:proofErr w:type="spellEnd"/>
      <w:r w:rsidRPr="00C21CCB">
        <w:rPr>
          <w:spacing w:val="-1"/>
        </w:rPr>
        <w:t>;</w:t>
      </w:r>
    </w:p>
    <w:p w:rsidR="006F32CB" w:rsidRPr="00C21CCB" w:rsidRDefault="006F32CB" w:rsidP="004B7845">
      <w:pPr>
        <w:pStyle w:val="BodyText"/>
        <w:numPr>
          <w:ilvl w:val="1"/>
          <w:numId w:val="7"/>
        </w:numPr>
        <w:tabs>
          <w:tab w:val="left" w:pos="270"/>
          <w:tab w:val="left" w:pos="360"/>
          <w:tab w:val="left" w:pos="825"/>
        </w:tabs>
        <w:spacing w:before="0" w:line="276" w:lineRule="auto"/>
        <w:ind w:left="0" w:firstLine="0"/>
        <w:jc w:val="both"/>
      </w:pPr>
      <w:proofErr w:type="spellStart"/>
      <w:r w:rsidRPr="00C21CCB">
        <w:rPr>
          <w:spacing w:val="-1"/>
        </w:rPr>
        <w:t>să</w:t>
      </w:r>
      <w:proofErr w:type="spellEnd"/>
      <w:r w:rsidRPr="00C21CCB">
        <w:rPr>
          <w:spacing w:val="-1"/>
        </w:rPr>
        <w:t xml:space="preserve"> </w:t>
      </w:r>
      <w:proofErr w:type="spellStart"/>
      <w:r w:rsidRPr="00C21CCB">
        <w:rPr>
          <w:spacing w:val="-1"/>
        </w:rPr>
        <w:t>implice</w:t>
      </w:r>
      <w:proofErr w:type="spellEnd"/>
      <w:r w:rsidRPr="00C21CCB">
        <w:rPr>
          <w:spacing w:val="-1"/>
        </w:rPr>
        <w:t xml:space="preserve"> </w:t>
      </w:r>
      <w:proofErr w:type="spellStart"/>
      <w:r w:rsidRPr="00C21CCB">
        <w:rPr>
          <w:spacing w:val="-1"/>
        </w:rPr>
        <w:t>în</w:t>
      </w:r>
      <w:proofErr w:type="spellEnd"/>
      <w:r w:rsidRPr="00C21CCB">
        <w:rPr>
          <w:spacing w:val="-1"/>
        </w:rPr>
        <w:t xml:space="preserve"> </w:t>
      </w:r>
      <w:proofErr w:type="spellStart"/>
      <w:r w:rsidRPr="00C21CCB">
        <w:rPr>
          <w:spacing w:val="-1"/>
        </w:rPr>
        <w:t>activitate</w:t>
      </w:r>
      <w:proofErr w:type="spellEnd"/>
      <w:r w:rsidRPr="00C21CCB">
        <w:rPr>
          <w:spacing w:val="-1"/>
        </w:rPr>
        <w:t xml:space="preserve"> </w:t>
      </w:r>
      <w:proofErr w:type="spellStart"/>
      <w:r w:rsidRPr="00C21CCB">
        <w:rPr>
          <w:spacing w:val="-1"/>
        </w:rPr>
        <w:t>reprezentanții</w:t>
      </w:r>
      <w:proofErr w:type="spellEnd"/>
      <w:r w:rsidRPr="00C21CCB">
        <w:rPr>
          <w:spacing w:val="-1"/>
        </w:rPr>
        <w:t xml:space="preserve"> </w:t>
      </w:r>
      <w:proofErr w:type="spellStart"/>
      <w:r w:rsidRPr="00C21CCB">
        <w:rPr>
          <w:spacing w:val="-1"/>
        </w:rPr>
        <w:t>populației</w:t>
      </w:r>
      <w:proofErr w:type="spellEnd"/>
      <w:r w:rsidRPr="00C21CCB">
        <w:rPr>
          <w:spacing w:val="-1"/>
        </w:rPr>
        <w:t xml:space="preserve"> </w:t>
      </w:r>
      <w:proofErr w:type="spellStart"/>
      <w:r w:rsidRPr="00C21CCB">
        <w:rPr>
          <w:spacing w:val="-1"/>
        </w:rPr>
        <w:t>cheie</w:t>
      </w:r>
      <w:proofErr w:type="spellEnd"/>
      <w:r w:rsidR="00454F95" w:rsidRPr="00C21CCB">
        <w:rPr>
          <w:spacing w:val="-1"/>
        </w:rPr>
        <w:t>;</w:t>
      </w:r>
    </w:p>
    <w:p w:rsidR="00244ABE" w:rsidRPr="00C21CCB" w:rsidRDefault="00244ABE" w:rsidP="004B7845">
      <w:pPr>
        <w:pStyle w:val="BodyText"/>
        <w:numPr>
          <w:ilvl w:val="1"/>
          <w:numId w:val="7"/>
        </w:numPr>
        <w:tabs>
          <w:tab w:val="left" w:pos="270"/>
          <w:tab w:val="left" w:pos="360"/>
          <w:tab w:val="left" w:pos="825"/>
        </w:tabs>
        <w:spacing w:before="0" w:line="276" w:lineRule="auto"/>
        <w:ind w:left="0" w:firstLine="0"/>
        <w:jc w:val="both"/>
      </w:pPr>
      <w:proofErr w:type="spellStart"/>
      <w:r w:rsidRPr="00C21CCB">
        <w:t>să</w:t>
      </w:r>
      <w:proofErr w:type="spellEnd"/>
      <w:r w:rsidRPr="00C21CCB">
        <w:rPr>
          <w:spacing w:val="2"/>
        </w:rPr>
        <w:t xml:space="preserve"> </w:t>
      </w:r>
      <w:r w:rsidR="00FF2715" w:rsidRPr="00C21CCB">
        <w:rPr>
          <w:spacing w:val="2"/>
        </w:rPr>
        <w:t xml:space="preserve">nu </w:t>
      </w:r>
      <w:proofErr w:type="spellStart"/>
      <w:r w:rsidR="00FF2715" w:rsidRPr="00C21CCB">
        <w:t>comită</w:t>
      </w:r>
      <w:proofErr w:type="spellEnd"/>
      <w:r w:rsidR="00FF2715" w:rsidRPr="00C21CCB">
        <w:t xml:space="preserve"> </w:t>
      </w:r>
      <w:proofErr w:type="spellStart"/>
      <w:r w:rsidR="00F81AB5">
        <w:t>acte</w:t>
      </w:r>
      <w:proofErr w:type="spellEnd"/>
      <w:r w:rsidR="00F81AB5">
        <w:t xml:space="preserve"> de </w:t>
      </w:r>
      <w:proofErr w:type="spellStart"/>
      <w:r w:rsidR="00C24E07" w:rsidRPr="00C21CCB">
        <w:rPr>
          <w:spacing w:val="-1"/>
        </w:rPr>
        <w:t>hărțuire</w:t>
      </w:r>
      <w:proofErr w:type="spellEnd"/>
      <w:r w:rsidR="00C24E07" w:rsidRPr="00C21CCB">
        <w:rPr>
          <w:spacing w:val="-1"/>
        </w:rPr>
        <w:t xml:space="preserve"> </w:t>
      </w:r>
      <w:proofErr w:type="spellStart"/>
      <w:r w:rsidR="00C24E07" w:rsidRPr="00C21CCB">
        <w:rPr>
          <w:spacing w:val="-1"/>
        </w:rPr>
        <w:t>sexuală</w:t>
      </w:r>
      <w:proofErr w:type="spellEnd"/>
      <w:r w:rsidR="00C24E07" w:rsidRPr="00C21CCB">
        <w:rPr>
          <w:spacing w:val="-1"/>
        </w:rPr>
        <w:t xml:space="preserve">, </w:t>
      </w:r>
      <w:proofErr w:type="spellStart"/>
      <w:r w:rsidR="00C24E07" w:rsidRPr="00C21CCB">
        <w:rPr>
          <w:spacing w:val="-1"/>
        </w:rPr>
        <w:t>abuz</w:t>
      </w:r>
      <w:proofErr w:type="spellEnd"/>
      <w:r w:rsidR="00C24E07" w:rsidRPr="00C21CCB">
        <w:rPr>
          <w:spacing w:val="-1"/>
        </w:rPr>
        <w:t xml:space="preserve">, </w:t>
      </w:r>
      <w:proofErr w:type="spellStart"/>
      <w:r w:rsidR="00C24E07" w:rsidRPr="00C21CCB">
        <w:rPr>
          <w:spacing w:val="-1"/>
        </w:rPr>
        <w:t>violență</w:t>
      </w:r>
      <w:proofErr w:type="spellEnd"/>
      <w:r w:rsidR="00F81AB5">
        <w:rPr>
          <w:spacing w:val="-1"/>
        </w:rPr>
        <w:t>,</w:t>
      </w:r>
      <w:r w:rsidR="00C24E07" w:rsidRPr="00C21CCB">
        <w:rPr>
          <w:spacing w:val="-1"/>
        </w:rPr>
        <w:t xml:space="preserve"> </w:t>
      </w:r>
      <w:proofErr w:type="spellStart"/>
      <w:r w:rsidR="00C24E07" w:rsidRPr="00C21CCB">
        <w:rPr>
          <w:spacing w:val="-1"/>
        </w:rPr>
        <w:t>sau</w:t>
      </w:r>
      <w:proofErr w:type="spellEnd"/>
      <w:r w:rsidR="00C24E07" w:rsidRPr="00C21CCB">
        <w:rPr>
          <w:spacing w:val="-1"/>
        </w:rPr>
        <w:t xml:space="preserve"> </w:t>
      </w:r>
      <w:proofErr w:type="spellStart"/>
      <w:r w:rsidR="00FF2715" w:rsidRPr="00C21CCB">
        <w:rPr>
          <w:spacing w:val="-1"/>
        </w:rPr>
        <w:t>să</w:t>
      </w:r>
      <w:proofErr w:type="spellEnd"/>
      <w:r w:rsidR="00FF2715" w:rsidRPr="00C21CCB">
        <w:rPr>
          <w:spacing w:val="-1"/>
        </w:rPr>
        <w:t xml:space="preserve"> se </w:t>
      </w:r>
      <w:proofErr w:type="spellStart"/>
      <w:r w:rsidR="00FF2715" w:rsidRPr="00C21CCB">
        <w:rPr>
          <w:spacing w:val="-1"/>
        </w:rPr>
        <w:t>implice</w:t>
      </w:r>
      <w:proofErr w:type="spellEnd"/>
      <w:r w:rsidR="00FF2715" w:rsidRPr="00C21CCB">
        <w:rPr>
          <w:spacing w:val="-1"/>
        </w:rPr>
        <w:t xml:space="preserve"> </w:t>
      </w:r>
      <w:proofErr w:type="spellStart"/>
      <w:r w:rsidR="00FF2715" w:rsidRPr="00C21CCB">
        <w:rPr>
          <w:spacing w:val="-1"/>
        </w:rPr>
        <w:t>în</w:t>
      </w:r>
      <w:proofErr w:type="spellEnd"/>
      <w:r w:rsidR="00FF2715" w:rsidRPr="00C21CCB">
        <w:rPr>
          <w:spacing w:val="-1"/>
        </w:rPr>
        <w:t xml:space="preserve"> </w:t>
      </w:r>
      <w:proofErr w:type="spellStart"/>
      <w:r w:rsidRPr="00C21CCB">
        <w:rPr>
          <w:spacing w:val="-1"/>
        </w:rPr>
        <w:t>relații</w:t>
      </w:r>
      <w:proofErr w:type="spellEnd"/>
      <w:r w:rsidRPr="00C21CCB">
        <w:rPr>
          <w:spacing w:val="-1"/>
        </w:rPr>
        <w:t xml:space="preserve"> </w:t>
      </w:r>
      <w:proofErr w:type="spellStart"/>
      <w:r w:rsidRPr="00C21CCB">
        <w:rPr>
          <w:spacing w:val="-1"/>
        </w:rPr>
        <w:t>sexuale</w:t>
      </w:r>
      <w:proofErr w:type="spellEnd"/>
      <w:r w:rsidRPr="00C21CCB">
        <w:rPr>
          <w:spacing w:val="-1"/>
        </w:rPr>
        <w:t xml:space="preserve"> </w:t>
      </w:r>
      <w:r w:rsidRPr="00C21CCB">
        <w:t>cu</w:t>
      </w:r>
      <w:r w:rsidRPr="00C21CCB">
        <w:rPr>
          <w:spacing w:val="-1"/>
        </w:rPr>
        <w:t xml:space="preserve"> </w:t>
      </w:r>
      <w:proofErr w:type="spellStart"/>
      <w:r w:rsidRPr="00C21CCB">
        <w:rPr>
          <w:spacing w:val="-1"/>
        </w:rPr>
        <w:t>beneficiarii</w:t>
      </w:r>
      <w:proofErr w:type="spellEnd"/>
      <w:r w:rsidRPr="00C21CCB">
        <w:rPr>
          <w:spacing w:val="-1"/>
        </w:rPr>
        <w:t>;</w:t>
      </w:r>
    </w:p>
    <w:p w:rsidR="00244ABE" w:rsidRPr="00C21CCB" w:rsidRDefault="00244ABE" w:rsidP="004B7845">
      <w:pPr>
        <w:pStyle w:val="BodyText"/>
        <w:numPr>
          <w:ilvl w:val="1"/>
          <w:numId w:val="7"/>
        </w:numPr>
        <w:tabs>
          <w:tab w:val="left" w:pos="270"/>
          <w:tab w:val="left" w:pos="360"/>
          <w:tab w:val="left" w:pos="825"/>
        </w:tabs>
        <w:spacing w:before="0" w:line="276" w:lineRule="auto"/>
        <w:ind w:left="0" w:firstLine="0"/>
        <w:jc w:val="both"/>
      </w:pPr>
      <w:proofErr w:type="spellStart"/>
      <w:r w:rsidRPr="00C21CCB">
        <w:t>să</w:t>
      </w:r>
      <w:proofErr w:type="spellEnd"/>
      <w:r w:rsidRPr="00C21CCB">
        <w:rPr>
          <w:spacing w:val="2"/>
        </w:rPr>
        <w:t xml:space="preserve"> </w:t>
      </w:r>
      <w:r w:rsidR="00FF2715" w:rsidRPr="00C21CCB">
        <w:rPr>
          <w:spacing w:val="2"/>
        </w:rPr>
        <w:t xml:space="preserve">nu </w:t>
      </w:r>
      <w:r w:rsidRPr="00C21CCB">
        <w:t>se</w:t>
      </w:r>
      <w:r w:rsidRPr="00C21CCB">
        <w:rPr>
          <w:spacing w:val="6"/>
        </w:rPr>
        <w:t xml:space="preserve"> </w:t>
      </w:r>
      <w:proofErr w:type="spellStart"/>
      <w:r w:rsidRPr="00C21CCB">
        <w:rPr>
          <w:spacing w:val="-3"/>
        </w:rPr>
        <w:t>implice</w:t>
      </w:r>
      <w:proofErr w:type="spellEnd"/>
      <w:r w:rsidRPr="00C21CCB">
        <w:rPr>
          <w:spacing w:val="9"/>
        </w:rPr>
        <w:t xml:space="preserve"> </w:t>
      </w:r>
      <w:proofErr w:type="spellStart"/>
      <w:r w:rsidRPr="00C21CCB">
        <w:rPr>
          <w:spacing w:val="-3"/>
        </w:rPr>
        <w:t>în</w:t>
      </w:r>
      <w:proofErr w:type="spellEnd"/>
      <w:r w:rsidRPr="00C21CCB">
        <w:rPr>
          <w:spacing w:val="-1"/>
        </w:rPr>
        <w:t xml:space="preserve"> </w:t>
      </w:r>
      <w:proofErr w:type="spellStart"/>
      <w:r w:rsidRPr="00C21CCB">
        <w:rPr>
          <w:spacing w:val="-1"/>
        </w:rPr>
        <w:t>relații</w:t>
      </w:r>
      <w:proofErr w:type="spellEnd"/>
      <w:r w:rsidRPr="00C21CCB">
        <w:rPr>
          <w:spacing w:val="-1"/>
        </w:rPr>
        <w:t xml:space="preserve"> </w:t>
      </w:r>
      <w:r w:rsidRPr="00C21CCB">
        <w:rPr>
          <w:spacing w:val="-3"/>
        </w:rPr>
        <w:t>de</w:t>
      </w:r>
      <w:r w:rsidRPr="00C21CCB">
        <w:rPr>
          <w:spacing w:val="4"/>
        </w:rPr>
        <w:t xml:space="preserve"> </w:t>
      </w:r>
      <w:proofErr w:type="spellStart"/>
      <w:r w:rsidRPr="00C21CCB">
        <w:t>afaceri</w:t>
      </w:r>
      <w:proofErr w:type="spellEnd"/>
      <w:r w:rsidRPr="00C21CCB">
        <w:rPr>
          <w:spacing w:val="-7"/>
        </w:rPr>
        <w:t xml:space="preserve"> </w:t>
      </w:r>
      <w:r w:rsidRPr="00C21CCB">
        <w:rPr>
          <w:spacing w:val="-3"/>
        </w:rPr>
        <w:t>cu</w:t>
      </w:r>
      <w:r w:rsidRPr="00C21CCB">
        <w:rPr>
          <w:spacing w:val="10"/>
        </w:rPr>
        <w:t xml:space="preserve"> </w:t>
      </w:r>
      <w:proofErr w:type="spellStart"/>
      <w:r w:rsidRPr="00C21CCB">
        <w:rPr>
          <w:spacing w:val="-2"/>
        </w:rPr>
        <w:t>beneficiarii</w:t>
      </w:r>
      <w:proofErr w:type="spellEnd"/>
      <w:r w:rsidRPr="00C21CCB">
        <w:rPr>
          <w:spacing w:val="-2"/>
        </w:rPr>
        <w:t>;</w:t>
      </w:r>
    </w:p>
    <w:p w:rsidR="00244ABE" w:rsidRDefault="00244ABE" w:rsidP="004B7845">
      <w:pPr>
        <w:pStyle w:val="BodyText"/>
        <w:numPr>
          <w:ilvl w:val="1"/>
          <w:numId w:val="7"/>
        </w:numPr>
        <w:tabs>
          <w:tab w:val="left" w:pos="270"/>
          <w:tab w:val="left" w:pos="360"/>
          <w:tab w:val="left" w:pos="825"/>
        </w:tabs>
        <w:spacing w:before="0" w:line="276" w:lineRule="auto"/>
        <w:ind w:left="0" w:right="131" w:firstLine="0"/>
        <w:jc w:val="both"/>
      </w:pPr>
      <w:proofErr w:type="spellStart"/>
      <w:r w:rsidRPr="00C21CCB">
        <w:rPr>
          <w:spacing w:val="-2"/>
        </w:rPr>
        <w:t>să</w:t>
      </w:r>
      <w:proofErr w:type="spellEnd"/>
      <w:r w:rsidRPr="00C21CCB">
        <w:rPr>
          <w:spacing w:val="22"/>
        </w:rPr>
        <w:t xml:space="preserve"> </w:t>
      </w:r>
      <w:r w:rsidR="00FF2715" w:rsidRPr="00C21CCB">
        <w:rPr>
          <w:spacing w:val="22"/>
        </w:rPr>
        <w:t xml:space="preserve">nu </w:t>
      </w:r>
      <w:proofErr w:type="spellStart"/>
      <w:r w:rsidRPr="00C21CCB">
        <w:rPr>
          <w:spacing w:val="-1"/>
        </w:rPr>
        <w:t>exploateze</w:t>
      </w:r>
      <w:proofErr w:type="spellEnd"/>
      <w:r w:rsidRPr="00C21CCB">
        <w:rPr>
          <w:spacing w:val="17"/>
        </w:rPr>
        <w:t xml:space="preserve"> </w:t>
      </w:r>
      <w:proofErr w:type="spellStart"/>
      <w:r w:rsidRPr="00C21CCB">
        <w:rPr>
          <w:spacing w:val="-1"/>
        </w:rPr>
        <w:t>beneficiarii</w:t>
      </w:r>
      <w:proofErr w:type="spellEnd"/>
      <w:r w:rsidRPr="00C21CCB">
        <w:rPr>
          <w:spacing w:val="17"/>
        </w:rPr>
        <w:t xml:space="preserve"> </w:t>
      </w:r>
      <w:proofErr w:type="spellStart"/>
      <w:r w:rsidRPr="00C21CCB">
        <w:rPr>
          <w:spacing w:val="-1"/>
        </w:rPr>
        <w:t>în</w:t>
      </w:r>
      <w:proofErr w:type="spellEnd"/>
      <w:r w:rsidRPr="00C21CCB">
        <w:rPr>
          <w:spacing w:val="17"/>
        </w:rPr>
        <w:t xml:space="preserve"> </w:t>
      </w:r>
      <w:proofErr w:type="spellStart"/>
      <w:r w:rsidRPr="00C21CCB">
        <w:rPr>
          <w:spacing w:val="-1"/>
        </w:rPr>
        <w:t>ceea</w:t>
      </w:r>
      <w:proofErr w:type="spellEnd"/>
      <w:r w:rsidRPr="00C21CCB">
        <w:rPr>
          <w:spacing w:val="21"/>
        </w:rPr>
        <w:t xml:space="preserve"> </w:t>
      </w:r>
      <w:proofErr w:type="spellStart"/>
      <w:r w:rsidRPr="00C21CCB">
        <w:rPr>
          <w:spacing w:val="-1"/>
        </w:rPr>
        <w:t>ce</w:t>
      </w:r>
      <w:proofErr w:type="spellEnd"/>
      <w:r w:rsidRPr="00C21CCB">
        <w:rPr>
          <w:spacing w:val="17"/>
        </w:rPr>
        <w:t xml:space="preserve"> </w:t>
      </w:r>
      <w:proofErr w:type="spellStart"/>
      <w:r w:rsidRPr="00C21CCB">
        <w:t>privește</w:t>
      </w:r>
      <w:proofErr w:type="spellEnd"/>
      <w:r w:rsidRPr="00C21CCB">
        <w:rPr>
          <w:spacing w:val="17"/>
        </w:rPr>
        <w:t xml:space="preserve"> </w:t>
      </w:r>
      <w:proofErr w:type="spellStart"/>
      <w:r w:rsidRPr="00C21CCB">
        <w:rPr>
          <w:spacing w:val="-1"/>
        </w:rPr>
        <w:t>comportamentul</w:t>
      </w:r>
      <w:proofErr w:type="spellEnd"/>
      <w:r w:rsidRPr="00C21CCB">
        <w:rPr>
          <w:spacing w:val="12"/>
        </w:rPr>
        <w:t xml:space="preserve"> </w:t>
      </w:r>
      <w:proofErr w:type="spellStart"/>
      <w:r w:rsidRPr="00C21CCB">
        <w:rPr>
          <w:spacing w:val="-2"/>
        </w:rPr>
        <w:t>lor</w:t>
      </w:r>
      <w:proofErr w:type="spellEnd"/>
      <w:r w:rsidRPr="00C21CCB">
        <w:rPr>
          <w:spacing w:val="17"/>
        </w:rPr>
        <w:t xml:space="preserve"> </w:t>
      </w:r>
      <w:r w:rsidRPr="00C21CCB">
        <w:t>(</w:t>
      </w:r>
      <w:r w:rsidR="00F64E2A" w:rsidRPr="00C21CCB">
        <w:t xml:space="preserve">ex. </w:t>
      </w:r>
      <w:proofErr w:type="spellStart"/>
      <w:r w:rsidRPr="00C21CCB">
        <w:t>consum</w:t>
      </w:r>
      <w:proofErr w:type="spellEnd"/>
      <w:r w:rsidRPr="00C21CCB">
        <w:rPr>
          <w:spacing w:val="17"/>
        </w:rPr>
        <w:t xml:space="preserve"> </w:t>
      </w:r>
      <w:r w:rsidRPr="00C21CCB">
        <w:rPr>
          <w:spacing w:val="2"/>
        </w:rPr>
        <w:t>de</w:t>
      </w:r>
      <w:r w:rsidRPr="00C21CCB">
        <w:rPr>
          <w:spacing w:val="90"/>
        </w:rPr>
        <w:t xml:space="preserve"> </w:t>
      </w:r>
      <w:proofErr w:type="spellStart"/>
      <w:r w:rsidRPr="00C21CCB">
        <w:rPr>
          <w:spacing w:val="-1"/>
        </w:rPr>
        <w:t>droguri</w:t>
      </w:r>
      <w:proofErr w:type="spellEnd"/>
      <w:r w:rsidRPr="00C21CCB">
        <w:rPr>
          <w:spacing w:val="-1"/>
        </w:rPr>
        <w:t>,</w:t>
      </w:r>
      <w:r w:rsidRPr="00C21CCB">
        <w:rPr>
          <w:spacing w:val="2"/>
        </w:rPr>
        <w:t xml:space="preserve"> </w:t>
      </w:r>
      <w:proofErr w:type="spellStart"/>
      <w:r w:rsidRPr="00C21CCB">
        <w:t>schimbul</w:t>
      </w:r>
      <w:proofErr w:type="spellEnd"/>
      <w:r w:rsidRPr="00C21CCB">
        <w:rPr>
          <w:spacing w:val="-7"/>
        </w:rPr>
        <w:t xml:space="preserve"> </w:t>
      </w:r>
      <w:r w:rsidRPr="00C21CCB">
        <w:t>de</w:t>
      </w:r>
      <w:r w:rsidRPr="00C21CCB">
        <w:rPr>
          <w:spacing w:val="2"/>
        </w:rPr>
        <w:t xml:space="preserve"> </w:t>
      </w:r>
      <w:r w:rsidRPr="00C21CCB">
        <w:t>ace</w:t>
      </w:r>
      <w:r w:rsidR="00F81AB5">
        <w:t>,</w:t>
      </w:r>
      <w:r w:rsidRPr="00C21CCB">
        <w:rPr>
          <w:spacing w:val="-2"/>
        </w:rPr>
        <w:t xml:space="preserve"> </w:t>
      </w:r>
      <w:proofErr w:type="spellStart"/>
      <w:r w:rsidRPr="00C21CCB">
        <w:t>sau</w:t>
      </w:r>
      <w:proofErr w:type="spellEnd"/>
      <w:r w:rsidRPr="00C21CCB">
        <w:rPr>
          <w:spacing w:val="2"/>
        </w:rPr>
        <w:t xml:space="preserve"> </w:t>
      </w:r>
      <w:proofErr w:type="spellStart"/>
      <w:r w:rsidRPr="00C21CCB">
        <w:rPr>
          <w:spacing w:val="-1"/>
        </w:rPr>
        <w:t>alte</w:t>
      </w:r>
      <w:proofErr w:type="spellEnd"/>
      <w:r w:rsidRPr="00C21CCB">
        <w:rPr>
          <w:spacing w:val="2"/>
        </w:rPr>
        <w:t xml:space="preserve"> </w:t>
      </w:r>
      <w:proofErr w:type="spellStart"/>
      <w:r w:rsidRPr="00C21CCB">
        <w:t>echipamente</w:t>
      </w:r>
      <w:proofErr w:type="spellEnd"/>
      <w:r w:rsidRPr="00C21CCB">
        <w:rPr>
          <w:spacing w:val="2"/>
        </w:rPr>
        <w:t xml:space="preserve"> </w:t>
      </w:r>
      <w:r w:rsidRPr="00C21CCB">
        <w:t>de</w:t>
      </w:r>
      <w:r w:rsidRPr="00C21CCB">
        <w:rPr>
          <w:spacing w:val="2"/>
        </w:rPr>
        <w:t xml:space="preserve"> </w:t>
      </w:r>
      <w:proofErr w:type="spellStart"/>
      <w:r w:rsidRPr="00C21CCB">
        <w:rPr>
          <w:spacing w:val="-1"/>
        </w:rPr>
        <w:t>injectare</w:t>
      </w:r>
      <w:proofErr w:type="spellEnd"/>
      <w:r w:rsidRPr="00C21CCB">
        <w:rPr>
          <w:spacing w:val="-1"/>
        </w:rPr>
        <w:t>)</w:t>
      </w:r>
      <w:r w:rsidRPr="00C21CCB">
        <w:t>.</w:t>
      </w:r>
    </w:p>
    <w:p w:rsidR="007F385A" w:rsidRPr="00C21CCB" w:rsidRDefault="007F385A" w:rsidP="007F385A">
      <w:pPr>
        <w:pStyle w:val="BodyText"/>
        <w:tabs>
          <w:tab w:val="left" w:pos="270"/>
          <w:tab w:val="left" w:pos="360"/>
          <w:tab w:val="left" w:pos="825"/>
        </w:tabs>
        <w:spacing w:before="0" w:line="276" w:lineRule="auto"/>
        <w:ind w:left="0" w:right="131" w:firstLine="0"/>
        <w:jc w:val="both"/>
      </w:pPr>
    </w:p>
    <w:p w:rsidR="000970D8" w:rsidRPr="00C21CCB" w:rsidRDefault="000970D8" w:rsidP="004B7845">
      <w:pPr>
        <w:pStyle w:val="BodyText"/>
        <w:tabs>
          <w:tab w:val="left" w:pos="270"/>
          <w:tab w:val="left" w:pos="360"/>
          <w:tab w:val="left" w:pos="825"/>
        </w:tabs>
        <w:spacing w:before="0" w:line="276" w:lineRule="auto"/>
        <w:ind w:left="0" w:right="131" w:firstLine="0"/>
        <w:jc w:val="both"/>
        <w:rPr>
          <w:sz w:val="4"/>
          <w:szCs w:val="4"/>
        </w:rPr>
      </w:pPr>
    </w:p>
    <w:p w:rsidR="00244ABE" w:rsidRPr="00C21CCB" w:rsidRDefault="00244ABE" w:rsidP="004B7845">
      <w:pPr>
        <w:pStyle w:val="Heading1"/>
        <w:numPr>
          <w:ilvl w:val="0"/>
          <w:numId w:val="5"/>
        </w:numPr>
        <w:tabs>
          <w:tab w:val="left" w:pos="302"/>
          <w:tab w:val="left" w:pos="360"/>
          <w:tab w:val="left" w:pos="990"/>
        </w:tabs>
        <w:spacing w:line="276" w:lineRule="auto"/>
        <w:ind w:firstLine="0"/>
        <w:rPr>
          <w:b w:val="0"/>
          <w:bCs w:val="0"/>
          <w:i/>
        </w:rPr>
      </w:pPr>
      <w:r w:rsidRPr="00C21CCB">
        <w:rPr>
          <w:i/>
          <w:spacing w:val="-1"/>
        </w:rPr>
        <w:t>CONFIDENŢIALITATE</w:t>
      </w:r>
    </w:p>
    <w:p w:rsidR="00244ABE" w:rsidRPr="00C21CCB" w:rsidRDefault="00244ABE" w:rsidP="004B7845">
      <w:pPr>
        <w:pStyle w:val="Heading1"/>
        <w:spacing w:line="276" w:lineRule="auto"/>
        <w:ind w:left="0" w:right="-30" w:firstLine="708"/>
        <w:jc w:val="both"/>
        <w:rPr>
          <w:b w:val="0"/>
          <w:spacing w:val="-2"/>
        </w:rPr>
      </w:pPr>
      <w:proofErr w:type="spellStart"/>
      <w:r w:rsidRPr="00C21CCB">
        <w:rPr>
          <w:b w:val="0"/>
          <w:spacing w:val="-1"/>
        </w:rPr>
        <w:t>Serviciile</w:t>
      </w:r>
      <w:proofErr w:type="spellEnd"/>
      <w:r w:rsidRPr="00C21CCB">
        <w:rPr>
          <w:b w:val="0"/>
          <w:spacing w:val="-6"/>
        </w:rPr>
        <w:t xml:space="preserve"> </w:t>
      </w:r>
      <w:r w:rsidRPr="00C21CCB">
        <w:rPr>
          <w:b w:val="0"/>
          <w:spacing w:val="2"/>
        </w:rPr>
        <w:t>de</w:t>
      </w:r>
      <w:r w:rsidRPr="00C21CCB">
        <w:rPr>
          <w:b w:val="0"/>
          <w:spacing w:val="1"/>
        </w:rPr>
        <w:t xml:space="preserve"> </w:t>
      </w:r>
      <w:proofErr w:type="spellStart"/>
      <w:r w:rsidRPr="00C21CCB">
        <w:rPr>
          <w:b w:val="0"/>
          <w:spacing w:val="-1"/>
        </w:rPr>
        <w:t>prevenire</w:t>
      </w:r>
      <w:proofErr w:type="spellEnd"/>
      <w:r w:rsidRPr="00C21CCB">
        <w:rPr>
          <w:b w:val="0"/>
          <w:spacing w:val="1"/>
        </w:rPr>
        <w:t xml:space="preserve"> </w:t>
      </w:r>
      <w:r w:rsidRPr="00C21CCB">
        <w:rPr>
          <w:b w:val="0"/>
          <w:spacing w:val="-1"/>
        </w:rPr>
        <w:t>HIV</w:t>
      </w:r>
      <w:r w:rsidRPr="00C21CCB">
        <w:rPr>
          <w:b w:val="0"/>
          <w:spacing w:val="1"/>
        </w:rPr>
        <w:t xml:space="preserve"> </w:t>
      </w:r>
      <w:proofErr w:type="spellStart"/>
      <w:r w:rsidRPr="00C21CCB">
        <w:rPr>
          <w:b w:val="0"/>
        </w:rPr>
        <w:t>pentru</w:t>
      </w:r>
      <w:proofErr w:type="spellEnd"/>
      <w:r w:rsidRPr="00C21CCB">
        <w:rPr>
          <w:b w:val="0"/>
          <w:spacing w:val="1"/>
        </w:rPr>
        <w:t xml:space="preserve"> </w:t>
      </w:r>
      <w:proofErr w:type="spellStart"/>
      <w:r w:rsidRPr="00C21CCB">
        <w:rPr>
          <w:b w:val="0"/>
          <w:spacing w:val="-1"/>
        </w:rPr>
        <w:t>populațiile-cheie</w:t>
      </w:r>
      <w:proofErr w:type="spellEnd"/>
      <w:r w:rsidRPr="00C21CCB">
        <w:rPr>
          <w:b w:val="0"/>
          <w:spacing w:val="1"/>
        </w:rPr>
        <w:t xml:space="preserve"> </w:t>
      </w:r>
      <w:r w:rsidRPr="00C21CCB">
        <w:rPr>
          <w:b w:val="0"/>
          <w:spacing w:val="-2"/>
        </w:rPr>
        <w:t xml:space="preserve">se </w:t>
      </w:r>
      <w:proofErr w:type="spellStart"/>
      <w:r w:rsidR="00E13FAA" w:rsidRPr="00C21CCB">
        <w:rPr>
          <w:b w:val="0"/>
          <w:spacing w:val="-2"/>
        </w:rPr>
        <w:t>realizează</w:t>
      </w:r>
      <w:proofErr w:type="spellEnd"/>
      <w:r w:rsidRPr="00C21CCB">
        <w:rPr>
          <w:b w:val="0"/>
          <w:spacing w:val="-2"/>
        </w:rPr>
        <w:t xml:space="preserve"> cu </w:t>
      </w:r>
      <w:proofErr w:type="spellStart"/>
      <w:r w:rsidRPr="00C21CCB">
        <w:rPr>
          <w:b w:val="0"/>
          <w:spacing w:val="-2"/>
        </w:rPr>
        <w:t>respectarea</w:t>
      </w:r>
      <w:proofErr w:type="spellEnd"/>
      <w:r w:rsidRPr="00C21CCB">
        <w:rPr>
          <w:b w:val="0"/>
          <w:spacing w:val="-2"/>
        </w:rPr>
        <w:t xml:space="preserve"> </w:t>
      </w:r>
      <w:proofErr w:type="spellStart"/>
      <w:r w:rsidRPr="00C21CCB">
        <w:rPr>
          <w:b w:val="0"/>
          <w:spacing w:val="-2"/>
        </w:rPr>
        <w:t>confidențialității</w:t>
      </w:r>
      <w:proofErr w:type="spellEnd"/>
      <w:r w:rsidRPr="00C21CCB">
        <w:rPr>
          <w:b w:val="0"/>
          <w:spacing w:val="-2"/>
        </w:rPr>
        <w:t xml:space="preserve">, </w:t>
      </w:r>
      <w:proofErr w:type="spellStart"/>
      <w:r w:rsidRPr="00C21CCB">
        <w:rPr>
          <w:b w:val="0"/>
          <w:spacing w:val="-2"/>
        </w:rPr>
        <w:t>intimității</w:t>
      </w:r>
      <w:proofErr w:type="spellEnd"/>
      <w:r w:rsidRPr="00C21CCB">
        <w:rPr>
          <w:b w:val="0"/>
          <w:spacing w:val="-2"/>
        </w:rPr>
        <w:t xml:space="preserve">, </w:t>
      </w:r>
      <w:proofErr w:type="spellStart"/>
      <w:r w:rsidRPr="00C21CCB">
        <w:rPr>
          <w:b w:val="0"/>
          <w:spacing w:val="-2"/>
        </w:rPr>
        <w:t>anonimității</w:t>
      </w:r>
      <w:proofErr w:type="spellEnd"/>
      <w:r w:rsidRPr="00C21CCB">
        <w:rPr>
          <w:b w:val="0"/>
          <w:spacing w:val="-2"/>
        </w:rPr>
        <w:t xml:space="preserve"> </w:t>
      </w:r>
      <w:proofErr w:type="spellStart"/>
      <w:r w:rsidRPr="00C21CCB">
        <w:rPr>
          <w:b w:val="0"/>
          <w:spacing w:val="-2"/>
        </w:rPr>
        <w:t>beneficiarilor</w:t>
      </w:r>
      <w:proofErr w:type="spellEnd"/>
      <w:r w:rsidRPr="00C21CCB">
        <w:rPr>
          <w:b w:val="0"/>
          <w:spacing w:val="-2"/>
        </w:rPr>
        <w:t xml:space="preserve">, cu </w:t>
      </w:r>
      <w:proofErr w:type="spellStart"/>
      <w:r w:rsidRPr="00C21CCB">
        <w:rPr>
          <w:b w:val="0"/>
          <w:spacing w:val="-2"/>
        </w:rPr>
        <w:t>excepția</w:t>
      </w:r>
      <w:proofErr w:type="spellEnd"/>
      <w:r w:rsidRPr="00C21CCB">
        <w:rPr>
          <w:b w:val="0"/>
          <w:spacing w:val="-2"/>
        </w:rPr>
        <w:t xml:space="preserve"> </w:t>
      </w:r>
      <w:proofErr w:type="spellStart"/>
      <w:r w:rsidRPr="00C21CCB">
        <w:rPr>
          <w:b w:val="0"/>
          <w:spacing w:val="-2"/>
        </w:rPr>
        <w:t>situațiilor</w:t>
      </w:r>
      <w:proofErr w:type="spellEnd"/>
      <w:r w:rsidRPr="00C21CCB">
        <w:rPr>
          <w:b w:val="0"/>
          <w:spacing w:val="-2"/>
        </w:rPr>
        <w:t xml:space="preserve"> </w:t>
      </w:r>
      <w:proofErr w:type="spellStart"/>
      <w:r w:rsidRPr="00C21CCB">
        <w:rPr>
          <w:b w:val="0"/>
          <w:spacing w:val="-2"/>
        </w:rPr>
        <w:t>specifice</w:t>
      </w:r>
      <w:proofErr w:type="spellEnd"/>
      <w:r w:rsidRPr="00C21CCB">
        <w:rPr>
          <w:b w:val="0"/>
          <w:spacing w:val="-2"/>
        </w:rPr>
        <w:t xml:space="preserve"> </w:t>
      </w:r>
      <w:proofErr w:type="spellStart"/>
      <w:r w:rsidRPr="00C21CCB">
        <w:rPr>
          <w:b w:val="0"/>
          <w:spacing w:val="-2"/>
        </w:rPr>
        <w:t>prevăzute</w:t>
      </w:r>
      <w:proofErr w:type="spellEnd"/>
      <w:r w:rsidRPr="00C21CCB">
        <w:rPr>
          <w:b w:val="0"/>
          <w:spacing w:val="-2"/>
        </w:rPr>
        <w:t xml:space="preserve"> de </w:t>
      </w:r>
      <w:proofErr w:type="spellStart"/>
      <w:r w:rsidRPr="00C21CCB">
        <w:rPr>
          <w:b w:val="0"/>
          <w:spacing w:val="-2"/>
        </w:rPr>
        <w:t>legislația</w:t>
      </w:r>
      <w:proofErr w:type="spellEnd"/>
      <w:r w:rsidRPr="00C21CCB">
        <w:rPr>
          <w:b w:val="0"/>
          <w:spacing w:val="-2"/>
        </w:rPr>
        <w:t xml:space="preserve"> </w:t>
      </w:r>
      <w:proofErr w:type="spellStart"/>
      <w:r w:rsidRPr="00C21CCB">
        <w:rPr>
          <w:b w:val="0"/>
          <w:spacing w:val="-2"/>
        </w:rPr>
        <w:t>în</w:t>
      </w:r>
      <w:proofErr w:type="spellEnd"/>
      <w:r w:rsidRPr="00C21CCB">
        <w:rPr>
          <w:b w:val="0"/>
          <w:spacing w:val="-2"/>
        </w:rPr>
        <w:t xml:space="preserve"> </w:t>
      </w:r>
      <w:proofErr w:type="spellStart"/>
      <w:r w:rsidRPr="00C21CCB">
        <w:rPr>
          <w:b w:val="0"/>
          <w:spacing w:val="-2"/>
        </w:rPr>
        <w:t>vigoare</w:t>
      </w:r>
      <w:proofErr w:type="spellEnd"/>
      <w:r w:rsidRPr="00C21CCB">
        <w:rPr>
          <w:b w:val="0"/>
          <w:spacing w:val="-2"/>
        </w:rPr>
        <w:t>:</w:t>
      </w:r>
    </w:p>
    <w:p w:rsidR="00244ABE" w:rsidRPr="00C21CCB" w:rsidRDefault="00244ABE" w:rsidP="00F81AB5">
      <w:pPr>
        <w:pStyle w:val="Heading1"/>
        <w:numPr>
          <w:ilvl w:val="0"/>
          <w:numId w:val="8"/>
        </w:numPr>
        <w:tabs>
          <w:tab w:val="left" w:pos="180"/>
          <w:tab w:val="left" w:pos="360"/>
        </w:tabs>
        <w:spacing w:line="276" w:lineRule="auto"/>
        <w:ind w:left="360" w:right="-30" w:firstLine="0"/>
        <w:jc w:val="both"/>
        <w:rPr>
          <w:b w:val="0"/>
          <w:spacing w:val="-2"/>
        </w:rPr>
      </w:pPr>
      <w:proofErr w:type="spellStart"/>
      <w:r w:rsidRPr="00C21CCB">
        <w:rPr>
          <w:b w:val="0"/>
          <w:spacing w:val="-2"/>
        </w:rPr>
        <w:t>beneficiarii</w:t>
      </w:r>
      <w:proofErr w:type="spellEnd"/>
      <w:r w:rsidRPr="00C21CCB">
        <w:rPr>
          <w:b w:val="0"/>
          <w:spacing w:val="-2"/>
        </w:rPr>
        <w:t xml:space="preserve"> sunt </w:t>
      </w:r>
      <w:proofErr w:type="spellStart"/>
      <w:r w:rsidRPr="00C21CCB">
        <w:rPr>
          <w:b w:val="0"/>
          <w:spacing w:val="-2"/>
        </w:rPr>
        <w:t>informați</w:t>
      </w:r>
      <w:proofErr w:type="spellEnd"/>
      <w:r w:rsidRPr="00C21CCB">
        <w:rPr>
          <w:b w:val="0"/>
          <w:spacing w:val="-2"/>
        </w:rPr>
        <w:t xml:space="preserve"> </w:t>
      </w:r>
      <w:proofErr w:type="spellStart"/>
      <w:r w:rsidRPr="00C21CCB">
        <w:rPr>
          <w:b w:val="0"/>
          <w:spacing w:val="-2"/>
        </w:rPr>
        <w:t>că</w:t>
      </w:r>
      <w:proofErr w:type="spellEnd"/>
      <w:r w:rsidRPr="00C21CCB">
        <w:rPr>
          <w:b w:val="0"/>
          <w:spacing w:val="-2"/>
        </w:rPr>
        <w:t xml:space="preserve"> </w:t>
      </w:r>
      <w:proofErr w:type="spellStart"/>
      <w:r w:rsidRPr="00C21CCB">
        <w:rPr>
          <w:b w:val="0"/>
          <w:spacing w:val="-2"/>
        </w:rPr>
        <w:t>serviciile</w:t>
      </w:r>
      <w:proofErr w:type="spellEnd"/>
      <w:r w:rsidRPr="00C21CCB">
        <w:rPr>
          <w:b w:val="0"/>
          <w:spacing w:val="-2"/>
        </w:rPr>
        <w:t xml:space="preserve"> se </w:t>
      </w:r>
      <w:proofErr w:type="spellStart"/>
      <w:r w:rsidRPr="00C21CCB">
        <w:rPr>
          <w:b w:val="0"/>
          <w:spacing w:val="-2"/>
        </w:rPr>
        <w:t>prestează</w:t>
      </w:r>
      <w:proofErr w:type="spellEnd"/>
      <w:r w:rsidRPr="00C21CCB">
        <w:rPr>
          <w:b w:val="0"/>
          <w:spacing w:val="-2"/>
        </w:rPr>
        <w:t xml:space="preserve"> </w:t>
      </w:r>
      <w:proofErr w:type="spellStart"/>
      <w:r w:rsidRPr="00C21CCB">
        <w:rPr>
          <w:b w:val="0"/>
          <w:spacing w:val="-2"/>
        </w:rPr>
        <w:t>confidențial</w:t>
      </w:r>
      <w:proofErr w:type="spellEnd"/>
      <w:r w:rsidRPr="00C21CCB">
        <w:rPr>
          <w:b w:val="0"/>
          <w:spacing w:val="-2"/>
        </w:rPr>
        <w:t xml:space="preserve"> cu </w:t>
      </w:r>
      <w:proofErr w:type="spellStart"/>
      <w:r w:rsidRPr="00C21CCB">
        <w:rPr>
          <w:b w:val="0"/>
          <w:spacing w:val="-2"/>
        </w:rPr>
        <w:t>respectarea</w:t>
      </w:r>
      <w:proofErr w:type="spellEnd"/>
      <w:r w:rsidRPr="00C21CCB">
        <w:rPr>
          <w:b w:val="0"/>
          <w:spacing w:val="-2"/>
        </w:rPr>
        <w:t xml:space="preserve"> </w:t>
      </w:r>
      <w:proofErr w:type="spellStart"/>
      <w:r w:rsidRPr="00C21CCB">
        <w:rPr>
          <w:b w:val="0"/>
          <w:spacing w:val="-2"/>
        </w:rPr>
        <w:t>anonimității</w:t>
      </w:r>
      <w:proofErr w:type="spellEnd"/>
      <w:r w:rsidRPr="00C21CCB">
        <w:rPr>
          <w:b w:val="0"/>
          <w:spacing w:val="-2"/>
        </w:rPr>
        <w:t>;</w:t>
      </w:r>
    </w:p>
    <w:p w:rsidR="006C44F8" w:rsidRPr="00C21CCB" w:rsidRDefault="00244ABE" w:rsidP="00F81AB5">
      <w:pPr>
        <w:pStyle w:val="Heading1"/>
        <w:numPr>
          <w:ilvl w:val="0"/>
          <w:numId w:val="8"/>
        </w:numPr>
        <w:tabs>
          <w:tab w:val="left" w:pos="180"/>
          <w:tab w:val="left" w:pos="360"/>
        </w:tabs>
        <w:spacing w:line="276" w:lineRule="auto"/>
        <w:ind w:left="360" w:right="-30" w:firstLine="0"/>
        <w:jc w:val="both"/>
        <w:rPr>
          <w:b w:val="0"/>
          <w:spacing w:val="-2"/>
        </w:rPr>
      </w:pPr>
      <w:proofErr w:type="spellStart"/>
      <w:r w:rsidRPr="00C21CCB">
        <w:rPr>
          <w:b w:val="0"/>
          <w:spacing w:val="-2"/>
        </w:rPr>
        <w:t>informația</w:t>
      </w:r>
      <w:proofErr w:type="spellEnd"/>
      <w:r w:rsidRPr="00C21CCB">
        <w:rPr>
          <w:b w:val="0"/>
          <w:spacing w:val="-2"/>
        </w:rPr>
        <w:t xml:space="preserve"> </w:t>
      </w:r>
      <w:proofErr w:type="spellStart"/>
      <w:r w:rsidRPr="00C21CCB">
        <w:rPr>
          <w:b w:val="0"/>
          <w:spacing w:val="-2"/>
        </w:rPr>
        <w:t>despre</w:t>
      </w:r>
      <w:proofErr w:type="spellEnd"/>
      <w:r w:rsidRPr="00C21CCB">
        <w:rPr>
          <w:b w:val="0"/>
          <w:spacing w:val="-2"/>
        </w:rPr>
        <w:t xml:space="preserve"> </w:t>
      </w:r>
      <w:proofErr w:type="spellStart"/>
      <w:r w:rsidRPr="00C21CCB">
        <w:rPr>
          <w:b w:val="0"/>
          <w:spacing w:val="-2"/>
        </w:rPr>
        <w:t>beneficiar</w:t>
      </w:r>
      <w:proofErr w:type="spellEnd"/>
      <w:r w:rsidRPr="00C21CCB">
        <w:rPr>
          <w:b w:val="0"/>
          <w:spacing w:val="-2"/>
        </w:rPr>
        <w:t xml:space="preserve"> </w:t>
      </w:r>
      <w:proofErr w:type="spellStart"/>
      <w:r w:rsidRPr="00C21CCB">
        <w:rPr>
          <w:b w:val="0"/>
          <w:spacing w:val="-2"/>
        </w:rPr>
        <w:t>este</w:t>
      </w:r>
      <w:proofErr w:type="spellEnd"/>
      <w:r w:rsidRPr="00C21CCB">
        <w:rPr>
          <w:b w:val="0"/>
          <w:spacing w:val="-2"/>
        </w:rPr>
        <w:t xml:space="preserve"> </w:t>
      </w:r>
      <w:proofErr w:type="spellStart"/>
      <w:r w:rsidRPr="00C21CCB">
        <w:rPr>
          <w:b w:val="0"/>
          <w:spacing w:val="-2"/>
        </w:rPr>
        <w:t>protejată</w:t>
      </w:r>
      <w:proofErr w:type="spellEnd"/>
      <w:r w:rsidRPr="00C21CCB">
        <w:rPr>
          <w:b w:val="0"/>
          <w:spacing w:val="-2"/>
        </w:rPr>
        <w:t xml:space="preserve"> </w:t>
      </w:r>
      <w:proofErr w:type="spellStart"/>
      <w:r w:rsidRPr="00C21CCB">
        <w:rPr>
          <w:b w:val="0"/>
          <w:spacing w:val="-2"/>
        </w:rPr>
        <w:t>și</w:t>
      </w:r>
      <w:proofErr w:type="spellEnd"/>
      <w:r w:rsidRPr="00C21CCB">
        <w:rPr>
          <w:b w:val="0"/>
          <w:spacing w:val="-2"/>
        </w:rPr>
        <w:t xml:space="preserve"> </w:t>
      </w:r>
      <w:proofErr w:type="spellStart"/>
      <w:r w:rsidRPr="00C21CCB">
        <w:rPr>
          <w:b w:val="0"/>
          <w:spacing w:val="-2"/>
        </w:rPr>
        <w:t>nedivulgată</w:t>
      </w:r>
      <w:proofErr w:type="spellEnd"/>
      <w:r w:rsidRPr="00C21CCB">
        <w:rPr>
          <w:b w:val="0"/>
          <w:spacing w:val="-2"/>
        </w:rPr>
        <w:t>;</w:t>
      </w:r>
    </w:p>
    <w:p w:rsidR="00244ABE" w:rsidRDefault="00244ABE" w:rsidP="00F81AB5">
      <w:pPr>
        <w:pStyle w:val="Heading1"/>
        <w:numPr>
          <w:ilvl w:val="0"/>
          <w:numId w:val="8"/>
        </w:numPr>
        <w:tabs>
          <w:tab w:val="left" w:pos="180"/>
          <w:tab w:val="left" w:pos="360"/>
        </w:tabs>
        <w:spacing w:line="276" w:lineRule="auto"/>
        <w:ind w:left="360" w:right="-30" w:firstLine="0"/>
        <w:jc w:val="both"/>
        <w:rPr>
          <w:b w:val="0"/>
          <w:spacing w:val="-2"/>
        </w:rPr>
      </w:pPr>
      <w:r w:rsidRPr="00C21CCB">
        <w:rPr>
          <w:b w:val="0"/>
          <w:spacing w:val="-2"/>
        </w:rPr>
        <w:t xml:space="preserve">nu se </w:t>
      </w:r>
      <w:proofErr w:type="spellStart"/>
      <w:r w:rsidRPr="00C21CCB">
        <w:rPr>
          <w:b w:val="0"/>
          <w:spacing w:val="-2"/>
        </w:rPr>
        <w:t>permite</w:t>
      </w:r>
      <w:proofErr w:type="spellEnd"/>
      <w:r w:rsidRPr="00C21CCB">
        <w:rPr>
          <w:b w:val="0"/>
          <w:spacing w:val="-2"/>
        </w:rPr>
        <w:t xml:space="preserve"> </w:t>
      </w:r>
      <w:proofErr w:type="spellStart"/>
      <w:r w:rsidRPr="00C21CCB">
        <w:rPr>
          <w:b w:val="0"/>
          <w:spacing w:val="-1"/>
        </w:rPr>
        <w:t>înregistrarea</w:t>
      </w:r>
      <w:proofErr w:type="spellEnd"/>
      <w:r w:rsidR="006848C1" w:rsidRPr="00C21CCB">
        <w:rPr>
          <w:b w:val="0"/>
        </w:rPr>
        <w:t xml:space="preserve"> </w:t>
      </w:r>
      <w:proofErr w:type="spellStart"/>
      <w:r w:rsidR="006848C1" w:rsidRPr="00C21CCB">
        <w:rPr>
          <w:b w:val="0"/>
        </w:rPr>
        <w:t>activități</w:t>
      </w:r>
      <w:r w:rsidR="00FF2715" w:rsidRPr="00C21CCB">
        <w:rPr>
          <w:b w:val="0"/>
        </w:rPr>
        <w:t>lor</w:t>
      </w:r>
      <w:proofErr w:type="spellEnd"/>
      <w:r w:rsidR="00FF2715" w:rsidRPr="00C21CCB">
        <w:rPr>
          <w:b w:val="0"/>
        </w:rPr>
        <w:t xml:space="preserve"> </w:t>
      </w:r>
      <w:proofErr w:type="spellStart"/>
      <w:r w:rsidR="00FF2715" w:rsidRPr="00C21CCB">
        <w:rPr>
          <w:b w:val="0"/>
        </w:rPr>
        <w:t>informaționale</w:t>
      </w:r>
      <w:proofErr w:type="spellEnd"/>
      <w:r w:rsidR="00F81AB5">
        <w:rPr>
          <w:b w:val="0"/>
        </w:rPr>
        <w:t>,</w:t>
      </w:r>
      <w:r w:rsidRPr="00C21CCB">
        <w:rPr>
          <w:b w:val="0"/>
          <w:spacing w:val="18"/>
        </w:rPr>
        <w:t xml:space="preserve"> </w:t>
      </w:r>
      <w:proofErr w:type="spellStart"/>
      <w:r w:rsidRPr="00C21CCB">
        <w:rPr>
          <w:b w:val="0"/>
          <w:spacing w:val="-2"/>
        </w:rPr>
        <w:t>fără</w:t>
      </w:r>
      <w:proofErr w:type="spellEnd"/>
      <w:r w:rsidRPr="00C21CCB">
        <w:rPr>
          <w:b w:val="0"/>
          <w:spacing w:val="19"/>
        </w:rPr>
        <w:t xml:space="preserve"> </w:t>
      </w:r>
      <w:proofErr w:type="spellStart"/>
      <w:r w:rsidRPr="00C21CCB">
        <w:rPr>
          <w:b w:val="0"/>
        </w:rPr>
        <w:t>consimțământul</w:t>
      </w:r>
      <w:proofErr w:type="spellEnd"/>
      <w:r w:rsidRPr="00C21CCB">
        <w:rPr>
          <w:b w:val="0"/>
          <w:spacing w:val="66"/>
        </w:rPr>
        <w:t xml:space="preserve"> </w:t>
      </w:r>
      <w:proofErr w:type="spellStart"/>
      <w:r w:rsidRPr="00C21CCB">
        <w:rPr>
          <w:b w:val="0"/>
          <w:spacing w:val="-2"/>
        </w:rPr>
        <w:t>beneficiarului</w:t>
      </w:r>
      <w:proofErr w:type="spellEnd"/>
      <w:r w:rsidRPr="00C21CCB">
        <w:rPr>
          <w:b w:val="0"/>
          <w:spacing w:val="-2"/>
        </w:rPr>
        <w:t>.</w:t>
      </w:r>
    </w:p>
    <w:p w:rsidR="007F385A" w:rsidRPr="00C21CCB" w:rsidRDefault="007F385A" w:rsidP="007F385A">
      <w:pPr>
        <w:pStyle w:val="Heading1"/>
        <w:tabs>
          <w:tab w:val="left" w:pos="90"/>
          <w:tab w:val="left" w:pos="180"/>
          <w:tab w:val="left" w:pos="360"/>
        </w:tabs>
        <w:spacing w:line="276" w:lineRule="auto"/>
        <w:ind w:left="0" w:right="-30"/>
        <w:jc w:val="both"/>
        <w:rPr>
          <w:b w:val="0"/>
          <w:spacing w:val="-2"/>
        </w:rPr>
      </w:pPr>
    </w:p>
    <w:p w:rsidR="000970D8" w:rsidRPr="00C21CCB" w:rsidRDefault="000970D8" w:rsidP="004B7845">
      <w:pPr>
        <w:pStyle w:val="Heading1"/>
        <w:tabs>
          <w:tab w:val="left" w:pos="90"/>
          <w:tab w:val="left" w:pos="180"/>
          <w:tab w:val="left" w:pos="360"/>
        </w:tabs>
        <w:spacing w:line="276" w:lineRule="auto"/>
        <w:ind w:left="0" w:right="-30"/>
        <w:jc w:val="both"/>
        <w:rPr>
          <w:b w:val="0"/>
          <w:spacing w:val="-2"/>
          <w:sz w:val="4"/>
          <w:szCs w:val="4"/>
        </w:rPr>
      </w:pPr>
    </w:p>
    <w:p w:rsidR="00244ABE" w:rsidRPr="00C21CCB" w:rsidRDefault="00244ABE" w:rsidP="004B7845">
      <w:pPr>
        <w:pStyle w:val="BodyText"/>
        <w:numPr>
          <w:ilvl w:val="0"/>
          <w:numId w:val="5"/>
        </w:numPr>
        <w:tabs>
          <w:tab w:val="left" w:pos="90"/>
          <w:tab w:val="left" w:pos="180"/>
          <w:tab w:val="left" w:pos="360"/>
          <w:tab w:val="left" w:pos="825"/>
          <w:tab w:val="left" w:pos="990"/>
        </w:tabs>
        <w:spacing w:before="41" w:line="276" w:lineRule="auto"/>
        <w:ind w:right="131" w:firstLine="0"/>
        <w:jc w:val="both"/>
        <w:rPr>
          <w:b/>
          <w:i/>
        </w:rPr>
      </w:pPr>
      <w:r w:rsidRPr="00C21CCB">
        <w:rPr>
          <w:b/>
          <w:i/>
          <w:spacing w:val="-2"/>
        </w:rPr>
        <w:t>INFORMARE</w:t>
      </w:r>
    </w:p>
    <w:p w:rsidR="00244ABE" w:rsidRPr="00012E22" w:rsidRDefault="00244ABE" w:rsidP="004B7845">
      <w:pPr>
        <w:pStyle w:val="Heading1"/>
        <w:numPr>
          <w:ilvl w:val="0"/>
          <w:numId w:val="9"/>
        </w:numPr>
        <w:tabs>
          <w:tab w:val="left" w:pos="180"/>
          <w:tab w:val="left" w:pos="270"/>
        </w:tabs>
        <w:spacing w:line="276" w:lineRule="auto"/>
        <w:ind w:left="0" w:right="-30" w:firstLine="0"/>
        <w:jc w:val="both"/>
        <w:rPr>
          <w:b w:val="0"/>
          <w:bCs w:val="0"/>
        </w:rPr>
      </w:pPr>
      <w:proofErr w:type="spellStart"/>
      <w:r w:rsidRPr="00C21CCB">
        <w:rPr>
          <w:b w:val="0"/>
          <w:spacing w:val="-2"/>
        </w:rPr>
        <w:t>prestatorul</w:t>
      </w:r>
      <w:proofErr w:type="spellEnd"/>
      <w:r w:rsidRPr="00C21CCB">
        <w:rPr>
          <w:b w:val="0"/>
          <w:spacing w:val="-2"/>
        </w:rPr>
        <w:t xml:space="preserve"> de </w:t>
      </w:r>
      <w:proofErr w:type="spellStart"/>
      <w:r w:rsidRPr="00C21CCB">
        <w:rPr>
          <w:b w:val="0"/>
          <w:spacing w:val="-2"/>
        </w:rPr>
        <w:t>servicii</w:t>
      </w:r>
      <w:proofErr w:type="spellEnd"/>
      <w:r w:rsidRPr="00C21CCB">
        <w:rPr>
          <w:b w:val="0"/>
          <w:spacing w:val="-2"/>
        </w:rPr>
        <w:t xml:space="preserve"> de </w:t>
      </w:r>
      <w:proofErr w:type="spellStart"/>
      <w:r w:rsidRPr="00C21CCB">
        <w:rPr>
          <w:b w:val="0"/>
          <w:spacing w:val="-2"/>
        </w:rPr>
        <w:t>prevenire</w:t>
      </w:r>
      <w:proofErr w:type="spellEnd"/>
      <w:r w:rsidRPr="00C21CCB">
        <w:rPr>
          <w:b w:val="0"/>
          <w:spacing w:val="-2"/>
        </w:rPr>
        <w:t xml:space="preserve"> HIV </w:t>
      </w:r>
      <w:proofErr w:type="spellStart"/>
      <w:r w:rsidRPr="00C21CCB">
        <w:rPr>
          <w:b w:val="0"/>
          <w:spacing w:val="-2"/>
        </w:rPr>
        <w:t>în</w:t>
      </w:r>
      <w:proofErr w:type="spellEnd"/>
      <w:r w:rsidRPr="00C21CCB">
        <w:rPr>
          <w:b w:val="0"/>
          <w:spacing w:val="-2"/>
        </w:rPr>
        <w:t xml:space="preserve"> </w:t>
      </w:r>
      <w:proofErr w:type="spellStart"/>
      <w:r w:rsidRPr="00C21CCB">
        <w:rPr>
          <w:b w:val="0"/>
          <w:spacing w:val="-2"/>
        </w:rPr>
        <w:t>populația</w:t>
      </w:r>
      <w:proofErr w:type="spellEnd"/>
      <w:r w:rsidRPr="00C21CCB">
        <w:rPr>
          <w:b w:val="0"/>
          <w:spacing w:val="-2"/>
        </w:rPr>
        <w:t xml:space="preserve"> </w:t>
      </w:r>
      <w:proofErr w:type="spellStart"/>
      <w:r w:rsidRPr="00C21CCB">
        <w:rPr>
          <w:b w:val="0"/>
          <w:spacing w:val="-2"/>
        </w:rPr>
        <w:t>cheie</w:t>
      </w:r>
      <w:proofErr w:type="spellEnd"/>
      <w:r w:rsidR="00012E22">
        <w:rPr>
          <w:b w:val="0"/>
          <w:spacing w:val="-2"/>
        </w:rPr>
        <w:t>,</w:t>
      </w:r>
      <w:r w:rsidRPr="00C21CCB">
        <w:rPr>
          <w:b w:val="0"/>
          <w:spacing w:val="-2"/>
        </w:rPr>
        <w:t xml:space="preserve"> </w:t>
      </w:r>
      <w:proofErr w:type="spellStart"/>
      <w:r w:rsidRPr="00C21CCB">
        <w:rPr>
          <w:b w:val="0"/>
          <w:spacing w:val="-2"/>
        </w:rPr>
        <w:t>cunoaște</w:t>
      </w:r>
      <w:proofErr w:type="spellEnd"/>
      <w:r w:rsidRPr="00C21CCB">
        <w:rPr>
          <w:b w:val="0"/>
          <w:spacing w:val="-2"/>
        </w:rPr>
        <w:t xml:space="preserve"> </w:t>
      </w:r>
      <w:proofErr w:type="spellStart"/>
      <w:r w:rsidRPr="00C21CCB">
        <w:rPr>
          <w:b w:val="0"/>
          <w:spacing w:val="-2"/>
        </w:rPr>
        <w:t>prevederile</w:t>
      </w:r>
      <w:proofErr w:type="spellEnd"/>
      <w:r w:rsidRPr="00C21CCB">
        <w:rPr>
          <w:b w:val="0"/>
          <w:spacing w:val="-2"/>
        </w:rPr>
        <w:t xml:space="preserve"> </w:t>
      </w:r>
      <w:proofErr w:type="spellStart"/>
      <w:r w:rsidRPr="00C21CCB">
        <w:rPr>
          <w:b w:val="0"/>
          <w:spacing w:val="-2"/>
        </w:rPr>
        <w:t>actelor</w:t>
      </w:r>
      <w:proofErr w:type="spellEnd"/>
      <w:r w:rsidRPr="00C21CCB">
        <w:rPr>
          <w:b w:val="0"/>
          <w:spacing w:val="-2"/>
        </w:rPr>
        <w:t xml:space="preserve"> normative </w:t>
      </w:r>
      <w:proofErr w:type="spellStart"/>
      <w:r w:rsidRPr="00C21CCB">
        <w:rPr>
          <w:b w:val="0"/>
          <w:spacing w:val="-2"/>
        </w:rPr>
        <w:t>în</w:t>
      </w:r>
      <w:proofErr w:type="spellEnd"/>
      <w:r w:rsidRPr="00C21CCB">
        <w:rPr>
          <w:b w:val="0"/>
          <w:spacing w:val="-2"/>
        </w:rPr>
        <w:t xml:space="preserve"> </w:t>
      </w:r>
      <w:proofErr w:type="spellStart"/>
      <w:r w:rsidRPr="00C21CCB">
        <w:rPr>
          <w:b w:val="0"/>
          <w:spacing w:val="-2"/>
        </w:rPr>
        <w:t>vigoare</w:t>
      </w:r>
      <w:proofErr w:type="spellEnd"/>
      <w:r w:rsidRPr="00C21CCB">
        <w:rPr>
          <w:b w:val="0"/>
          <w:spacing w:val="-2"/>
        </w:rPr>
        <w:t xml:space="preserve"> cu </w:t>
      </w:r>
      <w:proofErr w:type="spellStart"/>
      <w:r w:rsidRPr="00C21CCB">
        <w:rPr>
          <w:b w:val="0"/>
          <w:spacing w:val="-2"/>
        </w:rPr>
        <w:t>privire</w:t>
      </w:r>
      <w:proofErr w:type="spellEnd"/>
      <w:r w:rsidRPr="00C21CCB">
        <w:rPr>
          <w:b w:val="0"/>
          <w:spacing w:val="-2"/>
        </w:rPr>
        <w:t xml:space="preserve"> la </w:t>
      </w:r>
      <w:proofErr w:type="spellStart"/>
      <w:r w:rsidRPr="00C21CCB">
        <w:rPr>
          <w:b w:val="0"/>
          <w:spacing w:val="-2"/>
        </w:rPr>
        <w:t>drepturile</w:t>
      </w:r>
      <w:proofErr w:type="spellEnd"/>
      <w:r w:rsidRPr="00C21CCB">
        <w:rPr>
          <w:b w:val="0"/>
          <w:spacing w:val="-2"/>
        </w:rPr>
        <w:t xml:space="preserve"> </w:t>
      </w:r>
      <w:proofErr w:type="spellStart"/>
      <w:r w:rsidRPr="00C21CCB">
        <w:rPr>
          <w:b w:val="0"/>
          <w:spacing w:val="-2"/>
        </w:rPr>
        <w:t>beneficiarilor</w:t>
      </w:r>
      <w:proofErr w:type="spellEnd"/>
      <w:r w:rsidRPr="00C21CCB">
        <w:rPr>
          <w:b w:val="0"/>
          <w:spacing w:val="-2"/>
        </w:rPr>
        <w:t>;</w:t>
      </w:r>
    </w:p>
    <w:p w:rsidR="00012E22" w:rsidRPr="00012E22" w:rsidRDefault="00012E22" w:rsidP="00012E22">
      <w:pPr>
        <w:pStyle w:val="Heading1"/>
        <w:tabs>
          <w:tab w:val="left" w:pos="180"/>
          <w:tab w:val="left" w:pos="270"/>
        </w:tabs>
        <w:spacing w:line="276" w:lineRule="auto"/>
        <w:ind w:left="0" w:right="-30"/>
        <w:jc w:val="both"/>
        <w:rPr>
          <w:b w:val="0"/>
          <w:bCs w:val="0"/>
          <w:sz w:val="8"/>
          <w:szCs w:val="8"/>
        </w:rPr>
      </w:pPr>
    </w:p>
    <w:p w:rsidR="006C44F8" w:rsidRPr="00012E22" w:rsidRDefault="00244ABE" w:rsidP="004B7845">
      <w:pPr>
        <w:pStyle w:val="Heading1"/>
        <w:numPr>
          <w:ilvl w:val="0"/>
          <w:numId w:val="9"/>
        </w:numPr>
        <w:tabs>
          <w:tab w:val="left" w:pos="180"/>
          <w:tab w:val="left" w:pos="270"/>
        </w:tabs>
        <w:spacing w:line="276" w:lineRule="auto"/>
        <w:ind w:left="0" w:right="-30" w:firstLine="0"/>
        <w:jc w:val="both"/>
        <w:rPr>
          <w:b w:val="0"/>
          <w:bCs w:val="0"/>
        </w:rPr>
      </w:pPr>
      <w:proofErr w:type="spellStart"/>
      <w:r w:rsidRPr="00C21CCB">
        <w:rPr>
          <w:b w:val="0"/>
          <w:spacing w:val="-2"/>
        </w:rPr>
        <w:t>informația</w:t>
      </w:r>
      <w:proofErr w:type="spellEnd"/>
      <w:r w:rsidRPr="00C21CCB">
        <w:rPr>
          <w:b w:val="0"/>
          <w:spacing w:val="-2"/>
        </w:rPr>
        <w:t xml:space="preserve"> </w:t>
      </w:r>
      <w:proofErr w:type="spellStart"/>
      <w:r w:rsidRPr="00C21CCB">
        <w:rPr>
          <w:b w:val="0"/>
          <w:spacing w:val="-2"/>
        </w:rPr>
        <w:t>despre</w:t>
      </w:r>
      <w:proofErr w:type="spellEnd"/>
      <w:r w:rsidRPr="00C21CCB">
        <w:rPr>
          <w:b w:val="0"/>
          <w:spacing w:val="-2"/>
        </w:rPr>
        <w:t xml:space="preserve"> </w:t>
      </w:r>
      <w:proofErr w:type="spellStart"/>
      <w:r w:rsidRPr="00C21CCB">
        <w:rPr>
          <w:b w:val="0"/>
          <w:spacing w:val="-2"/>
        </w:rPr>
        <w:t>serviciile</w:t>
      </w:r>
      <w:proofErr w:type="spellEnd"/>
      <w:r w:rsidRPr="00C21CCB">
        <w:rPr>
          <w:b w:val="0"/>
          <w:spacing w:val="-2"/>
        </w:rPr>
        <w:t xml:space="preserve"> de </w:t>
      </w:r>
      <w:proofErr w:type="spellStart"/>
      <w:r w:rsidRPr="00C21CCB">
        <w:rPr>
          <w:b w:val="0"/>
          <w:spacing w:val="-2"/>
        </w:rPr>
        <w:t>prevenire</w:t>
      </w:r>
      <w:proofErr w:type="spellEnd"/>
      <w:r w:rsidRPr="00C21CCB">
        <w:rPr>
          <w:b w:val="0"/>
          <w:spacing w:val="-2"/>
        </w:rPr>
        <w:t xml:space="preserve"> HIV </w:t>
      </w:r>
      <w:proofErr w:type="spellStart"/>
      <w:r w:rsidRPr="00C21CCB">
        <w:rPr>
          <w:b w:val="0"/>
          <w:spacing w:val="-2"/>
        </w:rPr>
        <w:t>pentru</w:t>
      </w:r>
      <w:proofErr w:type="spellEnd"/>
      <w:r w:rsidRPr="00C21CCB">
        <w:rPr>
          <w:b w:val="0"/>
          <w:spacing w:val="-2"/>
        </w:rPr>
        <w:t xml:space="preserve"> </w:t>
      </w:r>
      <w:proofErr w:type="spellStart"/>
      <w:r w:rsidRPr="00C21CCB">
        <w:rPr>
          <w:b w:val="0"/>
          <w:spacing w:val="-2"/>
        </w:rPr>
        <w:t>populația</w:t>
      </w:r>
      <w:proofErr w:type="spellEnd"/>
      <w:r w:rsidRPr="00C21CCB">
        <w:rPr>
          <w:b w:val="0"/>
          <w:spacing w:val="-2"/>
        </w:rPr>
        <w:t xml:space="preserve"> </w:t>
      </w:r>
      <w:proofErr w:type="spellStart"/>
      <w:r w:rsidRPr="00C21CCB">
        <w:rPr>
          <w:b w:val="0"/>
          <w:spacing w:val="-2"/>
        </w:rPr>
        <w:t>cheie</w:t>
      </w:r>
      <w:proofErr w:type="spellEnd"/>
      <w:r w:rsidRPr="00C21CCB">
        <w:rPr>
          <w:b w:val="0"/>
          <w:spacing w:val="-2"/>
        </w:rPr>
        <w:t xml:space="preserve"> </w:t>
      </w:r>
      <w:proofErr w:type="spellStart"/>
      <w:r w:rsidRPr="00C21CCB">
        <w:rPr>
          <w:b w:val="0"/>
          <w:spacing w:val="-2"/>
        </w:rPr>
        <w:t>este</w:t>
      </w:r>
      <w:proofErr w:type="spellEnd"/>
      <w:r w:rsidRPr="00C21CCB">
        <w:rPr>
          <w:b w:val="0"/>
          <w:spacing w:val="-2"/>
        </w:rPr>
        <w:t xml:space="preserve"> </w:t>
      </w:r>
      <w:proofErr w:type="spellStart"/>
      <w:r w:rsidRPr="00C21CCB">
        <w:rPr>
          <w:b w:val="0"/>
          <w:spacing w:val="-2"/>
        </w:rPr>
        <w:t>distribuită</w:t>
      </w:r>
      <w:proofErr w:type="spellEnd"/>
      <w:r w:rsidRPr="00C21CCB">
        <w:rPr>
          <w:b w:val="0"/>
          <w:spacing w:val="-2"/>
        </w:rPr>
        <w:t xml:space="preserve"> </w:t>
      </w:r>
      <w:proofErr w:type="spellStart"/>
      <w:r w:rsidRPr="00C21CCB">
        <w:rPr>
          <w:b w:val="0"/>
          <w:spacing w:val="-2"/>
        </w:rPr>
        <w:t>printre</w:t>
      </w:r>
      <w:proofErr w:type="spellEnd"/>
      <w:r w:rsidRPr="00C21CCB">
        <w:rPr>
          <w:b w:val="0"/>
          <w:spacing w:val="-2"/>
        </w:rPr>
        <w:t xml:space="preserve"> </w:t>
      </w:r>
      <w:proofErr w:type="spellStart"/>
      <w:r w:rsidRPr="00C21CCB">
        <w:rPr>
          <w:b w:val="0"/>
          <w:spacing w:val="-2"/>
        </w:rPr>
        <w:t>beneficiari</w:t>
      </w:r>
      <w:proofErr w:type="spellEnd"/>
      <w:r w:rsidRPr="00C21CCB">
        <w:rPr>
          <w:b w:val="0"/>
          <w:spacing w:val="-2"/>
        </w:rPr>
        <w:t xml:space="preserve"> de </w:t>
      </w:r>
      <w:proofErr w:type="spellStart"/>
      <w:r w:rsidRPr="00C21CCB">
        <w:rPr>
          <w:b w:val="0"/>
          <w:spacing w:val="-2"/>
        </w:rPr>
        <w:t>către</w:t>
      </w:r>
      <w:proofErr w:type="spellEnd"/>
      <w:r w:rsidRPr="00C21CCB">
        <w:rPr>
          <w:b w:val="0"/>
          <w:spacing w:val="-2"/>
        </w:rPr>
        <w:t xml:space="preserve"> </w:t>
      </w:r>
      <w:proofErr w:type="spellStart"/>
      <w:r w:rsidRPr="00C21CCB">
        <w:rPr>
          <w:b w:val="0"/>
          <w:spacing w:val="-2"/>
        </w:rPr>
        <w:t>personalul</w:t>
      </w:r>
      <w:proofErr w:type="spellEnd"/>
      <w:r w:rsidRPr="00C21CCB">
        <w:rPr>
          <w:b w:val="0"/>
          <w:spacing w:val="-2"/>
        </w:rPr>
        <w:t xml:space="preserve"> </w:t>
      </w:r>
      <w:proofErr w:type="spellStart"/>
      <w:r w:rsidRPr="00C21CCB">
        <w:rPr>
          <w:b w:val="0"/>
          <w:spacing w:val="-2"/>
        </w:rPr>
        <w:t>organizației</w:t>
      </w:r>
      <w:proofErr w:type="spellEnd"/>
      <w:r w:rsidRPr="00C21CCB">
        <w:rPr>
          <w:b w:val="0"/>
          <w:spacing w:val="-2"/>
        </w:rPr>
        <w:t xml:space="preserve"> (</w:t>
      </w:r>
      <w:proofErr w:type="spellStart"/>
      <w:r w:rsidRPr="00C21CCB">
        <w:rPr>
          <w:b w:val="0"/>
          <w:spacing w:val="-2"/>
        </w:rPr>
        <w:t>lucrătorii</w:t>
      </w:r>
      <w:proofErr w:type="spellEnd"/>
      <w:r w:rsidRPr="00C21CCB">
        <w:rPr>
          <w:b w:val="0"/>
          <w:spacing w:val="-2"/>
        </w:rPr>
        <w:t xml:space="preserve"> </w:t>
      </w:r>
      <w:proofErr w:type="spellStart"/>
      <w:r w:rsidRPr="00C21CCB">
        <w:rPr>
          <w:b w:val="0"/>
          <w:spacing w:val="-2"/>
        </w:rPr>
        <w:t>sociali</w:t>
      </w:r>
      <w:proofErr w:type="spellEnd"/>
      <w:r w:rsidRPr="00C21CCB">
        <w:rPr>
          <w:b w:val="0"/>
          <w:spacing w:val="-2"/>
        </w:rPr>
        <w:t xml:space="preserve">, </w:t>
      </w:r>
      <w:proofErr w:type="spellStart"/>
      <w:r w:rsidRPr="00C21CCB">
        <w:rPr>
          <w:b w:val="0"/>
          <w:spacing w:val="-2"/>
        </w:rPr>
        <w:t>lucrătorii</w:t>
      </w:r>
      <w:proofErr w:type="spellEnd"/>
      <w:r w:rsidRPr="00C21CCB">
        <w:rPr>
          <w:b w:val="0"/>
          <w:spacing w:val="-2"/>
        </w:rPr>
        <w:t xml:space="preserve"> de la </w:t>
      </w:r>
      <w:proofErr w:type="spellStart"/>
      <w:r w:rsidRPr="00C21CCB">
        <w:rPr>
          <w:b w:val="0"/>
          <w:spacing w:val="-2"/>
        </w:rPr>
        <w:t>egal</w:t>
      </w:r>
      <w:proofErr w:type="spellEnd"/>
      <w:r w:rsidRPr="00C21CCB">
        <w:rPr>
          <w:b w:val="0"/>
          <w:spacing w:val="-2"/>
        </w:rPr>
        <w:t xml:space="preserve"> la </w:t>
      </w:r>
      <w:proofErr w:type="spellStart"/>
      <w:r w:rsidRPr="00C21CCB">
        <w:rPr>
          <w:b w:val="0"/>
          <w:spacing w:val="-2"/>
        </w:rPr>
        <w:t>egal</w:t>
      </w:r>
      <w:proofErr w:type="spellEnd"/>
      <w:r w:rsidRPr="00C21CCB">
        <w:rPr>
          <w:b w:val="0"/>
          <w:spacing w:val="-2"/>
        </w:rPr>
        <w:t xml:space="preserve">, </w:t>
      </w:r>
      <w:proofErr w:type="spellStart"/>
      <w:r w:rsidRPr="00C21CCB">
        <w:rPr>
          <w:b w:val="0"/>
          <w:spacing w:val="-2"/>
        </w:rPr>
        <w:t>voluntari</w:t>
      </w:r>
      <w:proofErr w:type="spellEnd"/>
      <w:r w:rsidRPr="00C21CCB">
        <w:rPr>
          <w:b w:val="0"/>
          <w:spacing w:val="-2"/>
        </w:rPr>
        <w:t xml:space="preserve"> etc.)</w:t>
      </w:r>
      <w:r w:rsidR="00012E22">
        <w:rPr>
          <w:b w:val="0"/>
          <w:spacing w:val="-2"/>
        </w:rPr>
        <w:t>,</w:t>
      </w:r>
      <w:r w:rsidRPr="00C21CCB">
        <w:rPr>
          <w:b w:val="0"/>
          <w:spacing w:val="-2"/>
        </w:rPr>
        <w:t xml:space="preserve"> </w:t>
      </w:r>
      <w:proofErr w:type="spellStart"/>
      <w:r w:rsidRPr="00C21CCB">
        <w:rPr>
          <w:b w:val="0"/>
          <w:spacing w:val="-2"/>
        </w:rPr>
        <w:t>prin</w:t>
      </w:r>
      <w:proofErr w:type="spellEnd"/>
      <w:r w:rsidRPr="00C21CCB">
        <w:rPr>
          <w:b w:val="0"/>
          <w:spacing w:val="-2"/>
        </w:rPr>
        <w:t xml:space="preserve"> </w:t>
      </w:r>
      <w:proofErr w:type="spellStart"/>
      <w:r w:rsidRPr="00C21CCB">
        <w:rPr>
          <w:b w:val="0"/>
          <w:spacing w:val="-2"/>
        </w:rPr>
        <w:t>diferite</w:t>
      </w:r>
      <w:proofErr w:type="spellEnd"/>
      <w:r w:rsidRPr="00C21CCB">
        <w:rPr>
          <w:b w:val="0"/>
          <w:spacing w:val="-2"/>
        </w:rPr>
        <w:t xml:space="preserve"> </w:t>
      </w:r>
      <w:proofErr w:type="spellStart"/>
      <w:r w:rsidRPr="00C21CCB">
        <w:rPr>
          <w:b w:val="0"/>
          <w:spacing w:val="-2"/>
        </w:rPr>
        <w:t>metode</w:t>
      </w:r>
      <w:proofErr w:type="spellEnd"/>
      <w:r w:rsidRPr="00C21CCB">
        <w:rPr>
          <w:b w:val="0"/>
          <w:spacing w:val="-2"/>
        </w:rPr>
        <w:t xml:space="preserve"> (</w:t>
      </w:r>
      <w:proofErr w:type="spellStart"/>
      <w:r w:rsidRPr="00C21CCB">
        <w:rPr>
          <w:b w:val="0"/>
          <w:spacing w:val="-2"/>
        </w:rPr>
        <w:t>surse</w:t>
      </w:r>
      <w:proofErr w:type="spellEnd"/>
      <w:r w:rsidRPr="00C21CCB">
        <w:rPr>
          <w:b w:val="0"/>
          <w:spacing w:val="-2"/>
        </w:rPr>
        <w:t xml:space="preserve"> media, </w:t>
      </w:r>
      <w:proofErr w:type="spellStart"/>
      <w:r w:rsidRPr="00C21CCB">
        <w:rPr>
          <w:b w:val="0"/>
          <w:spacing w:val="-2"/>
        </w:rPr>
        <w:t>materiale</w:t>
      </w:r>
      <w:proofErr w:type="spellEnd"/>
      <w:r w:rsidRPr="00C21CCB">
        <w:rPr>
          <w:b w:val="0"/>
          <w:spacing w:val="-2"/>
        </w:rPr>
        <w:t xml:space="preserve"> </w:t>
      </w:r>
      <w:proofErr w:type="spellStart"/>
      <w:r w:rsidRPr="00C21CCB">
        <w:rPr>
          <w:b w:val="0"/>
          <w:spacing w:val="-2"/>
        </w:rPr>
        <w:t>informaționale</w:t>
      </w:r>
      <w:proofErr w:type="spellEnd"/>
      <w:r w:rsidRPr="00C21CCB">
        <w:rPr>
          <w:b w:val="0"/>
          <w:spacing w:val="-2"/>
        </w:rPr>
        <w:t xml:space="preserve">, </w:t>
      </w:r>
      <w:proofErr w:type="spellStart"/>
      <w:r w:rsidRPr="00C21CCB">
        <w:rPr>
          <w:b w:val="0"/>
          <w:spacing w:val="-2"/>
        </w:rPr>
        <w:t>ateliere</w:t>
      </w:r>
      <w:proofErr w:type="spellEnd"/>
      <w:r w:rsidRPr="00C21CCB">
        <w:rPr>
          <w:b w:val="0"/>
          <w:spacing w:val="-2"/>
        </w:rPr>
        <w:t xml:space="preserve"> de </w:t>
      </w:r>
      <w:proofErr w:type="spellStart"/>
      <w:r w:rsidRPr="00C21CCB">
        <w:rPr>
          <w:b w:val="0"/>
          <w:spacing w:val="-2"/>
        </w:rPr>
        <w:t>instruire</w:t>
      </w:r>
      <w:proofErr w:type="spellEnd"/>
      <w:r w:rsidRPr="00C21CCB">
        <w:rPr>
          <w:b w:val="0"/>
          <w:spacing w:val="-2"/>
        </w:rPr>
        <w:t xml:space="preserve"> etc.)</w:t>
      </w:r>
      <w:r w:rsidR="00012E22">
        <w:rPr>
          <w:b w:val="0"/>
          <w:spacing w:val="-2"/>
        </w:rPr>
        <w:t>,</w:t>
      </w:r>
      <w:r w:rsidRPr="00C21CCB">
        <w:rPr>
          <w:b w:val="0"/>
          <w:spacing w:val="-2"/>
        </w:rPr>
        <w:t xml:space="preserve"> </w:t>
      </w:r>
      <w:proofErr w:type="spellStart"/>
      <w:r w:rsidRPr="00C21CCB">
        <w:rPr>
          <w:b w:val="0"/>
          <w:spacing w:val="-2"/>
        </w:rPr>
        <w:t>în</w:t>
      </w:r>
      <w:proofErr w:type="spellEnd"/>
      <w:r w:rsidRPr="00C21CCB">
        <w:rPr>
          <w:b w:val="0"/>
          <w:spacing w:val="-2"/>
        </w:rPr>
        <w:t xml:space="preserve"> </w:t>
      </w:r>
      <w:proofErr w:type="spellStart"/>
      <w:r w:rsidRPr="00C21CCB">
        <w:rPr>
          <w:b w:val="0"/>
          <w:spacing w:val="-2"/>
        </w:rPr>
        <w:t>limbajul</w:t>
      </w:r>
      <w:proofErr w:type="spellEnd"/>
      <w:r w:rsidRPr="00C21CCB">
        <w:rPr>
          <w:b w:val="0"/>
          <w:spacing w:val="-2"/>
        </w:rPr>
        <w:t xml:space="preserve"> </w:t>
      </w:r>
      <w:proofErr w:type="spellStart"/>
      <w:r w:rsidRPr="00C21CCB">
        <w:rPr>
          <w:b w:val="0"/>
          <w:spacing w:val="-2"/>
        </w:rPr>
        <w:t>cunoscut</w:t>
      </w:r>
      <w:proofErr w:type="spellEnd"/>
      <w:r w:rsidRPr="00C21CCB">
        <w:rPr>
          <w:b w:val="0"/>
          <w:spacing w:val="-2"/>
        </w:rPr>
        <w:t xml:space="preserve"> de </w:t>
      </w:r>
      <w:proofErr w:type="spellStart"/>
      <w:r w:rsidRPr="00C21CCB">
        <w:rPr>
          <w:b w:val="0"/>
          <w:spacing w:val="-2"/>
        </w:rPr>
        <w:t>către</w:t>
      </w:r>
      <w:proofErr w:type="spellEnd"/>
      <w:r w:rsidRPr="00C21CCB">
        <w:rPr>
          <w:b w:val="0"/>
          <w:spacing w:val="-2"/>
        </w:rPr>
        <w:t xml:space="preserve"> </w:t>
      </w:r>
      <w:proofErr w:type="spellStart"/>
      <w:r w:rsidRPr="00C21CCB">
        <w:rPr>
          <w:b w:val="0"/>
          <w:spacing w:val="-2"/>
        </w:rPr>
        <w:t>populația</w:t>
      </w:r>
      <w:proofErr w:type="spellEnd"/>
      <w:r w:rsidRPr="00C21CCB">
        <w:rPr>
          <w:b w:val="0"/>
          <w:spacing w:val="-2"/>
        </w:rPr>
        <w:t xml:space="preserve"> </w:t>
      </w:r>
      <w:proofErr w:type="spellStart"/>
      <w:r w:rsidRPr="00C21CCB">
        <w:rPr>
          <w:b w:val="0"/>
          <w:spacing w:val="-2"/>
        </w:rPr>
        <w:t>cheie</w:t>
      </w:r>
      <w:proofErr w:type="spellEnd"/>
      <w:r w:rsidR="00FF2715" w:rsidRPr="00C21CCB">
        <w:rPr>
          <w:b w:val="0"/>
          <w:spacing w:val="-2"/>
        </w:rPr>
        <w:t xml:space="preserve">, </w:t>
      </w:r>
      <w:proofErr w:type="spellStart"/>
      <w:r w:rsidR="00FF2715" w:rsidRPr="00C21CCB">
        <w:rPr>
          <w:b w:val="0"/>
          <w:spacing w:val="-2"/>
        </w:rPr>
        <w:t>ajustat</w:t>
      </w:r>
      <w:proofErr w:type="spellEnd"/>
      <w:r w:rsidR="00FF2715" w:rsidRPr="00C21CCB">
        <w:rPr>
          <w:b w:val="0"/>
          <w:spacing w:val="-2"/>
        </w:rPr>
        <w:t xml:space="preserve"> </w:t>
      </w:r>
      <w:proofErr w:type="spellStart"/>
      <w:r w:rsidR="00012E22">
        <w:rPr>
          <w:b w:val="0"/>
          <w:spacing w:val="-2"/>
        </w:rPr>
        <w:t>vîrstei</w:t>
      </w:r>
      <w:proofErr w:type="spellEnd"/>
      <w:r w:rsidR="00012E22">
        <w:rPr>
          <w:b w:val="0"/>
          <w:spacing w:val="-2"/>
        </w:rPr>
        <w:t xml:space="preserve"> </w:t>
      </w:r>
      <w:proofErr w:type="spellStart"/>
      <w:r w:rsidR="00012E22">
        <w:rPr>
          <w:b w:val="0"/>
          <w:spacing w:val="-2"/>
        </w:rPr>
        <w:t>și</w:t>
      </w:r>
      <w:proofErr w:type="spellEnd"/>
      <w:r w:rsidR="00012E22">
        <w:rPr>
          <w:b w:val="0"/>
          <w:spacing w:val="-2"/>
        </w:rPr>
        <w:t xml:space="preserve"> </w:t>
      </w:r>
      <w:proofErr w:type="spellStart"/>
      <w:r w:rsidR="00FF2715" w:rsidRPr="00C21CCB">
        <w:rPr>
          <w:b w:val="0"/>
          <w:spacing w:val="-2"/>
        </w:rPr>
        <w:t>nivelului</w:t>
      </w:r>
      <w:proofErr w:type="spellEnd"/>
      <w:r w:rsidR="00FF2715" w:rsidRPr="00C21CCB">
        <w:rPr>
          <w:b w:val="0"/>
          <w:spacing w:val="-2"/>
        </w:rPr>
        <w:t xml:space="preserve"> de </w:t>
      </w:r>
      <w:proofErr w:type="spellStart"/>
      <w:r w:rsidR="00FF2715" w:rsidRPr="00C21CCB">
        <w:rPr>
          <w:b w:val="0"/>
          <w:spacing w:val="-2"/>
        </w:rPr>
        <w:t>înțelegere</w:t>
      </w:r>
      <w:proofErr w:type="spellEnd"/>
      <w:r w:rsidR="00FF2715" w:rsidRPr="00C21CCB">
        <w:rPr>
          <w:b w:val="0"/>
          <w:spacing w:val="-2"/>
        </w:rPr>
        <w:t xml:space="preserve"> a </w:t>
      </w:r>
      <w:proofErr w:type="spellStart"/>
      <w:r w:rsidR="00FF2715" w:rsidRPr="00C21CCB">
        <w:rPr>
          <w:b w:val="0"/>
          <w:spacing w:val="-2"/>
        </w:rPr>
        <w:t>informației</w:t>
      </w:r>
      <w:proofErr w:type="spellEnd"/>
      <w:r w:rsidR="00FF2715" w:rsidRPr="00C21CCB">
        <w:rPr>
          <w:b w:val="0"/>
          <w:spacing w:val="-2"/>
        </w:rPr>
        <w:t xml:space="preserve"> de </w:t>
      </w:r>
      <w:proofErr w:type="spellStart"/>
      <w:r w:rsidR="00FF2715" w:rsidRPr="00C21CCB">
        <w:rPr>
          <w:b w:val="0"/>
          <w:spacing w:val="-2"/>
        </w:rPr>
        <w:t>către</w:t>
      </w:r>
      <w:proofErr w:type="spellEnd"/>
      <w:r w:rsidR="00FF2715" w:rsidRPr="00C21CCB">
        <w:rPr>
          <w:b w:val="0"/>
          <w:spacing w:val="-2"/>
        </w:rPr>
        <w:t xml:space="preserve"> </w:t>
      </w:r>
      <w:proofErr w:type="spellStart"/>
      <w:r w:rsidR="00FF2715" w:rsidRPr="00C21CCB">
        <w:rPr>
          <w:b w:val="0"/>
          <w:spacing w:val="-2"/>
        </w:rPr>
        <w:t>persoanele</w:t>
      </w:r>
      <w:proofErr w:type="spellEnd"/>
      <w:r w:rsidR="00FF2715" w:rsidRPr="00C21CCB">
        <w:rPr>
          <w:b w:val="0"/>
          <w:spacing w:val="-2"/>
        </w:rPr>
        <w:t xml:space="preserve"> din </w:t>
      </w:r>
      <w:proofErr w:type="spellStart"/>
      <w:r w:rsidR="00FF2715" w:rsidRPr="00C21CCB">
        <w:rPr>
          <w:b w:val="0"/>
          <w:spacing w:val="-2"/>
        </w:rPr>
        <w:t>populațiile</w:t>
      </w:r>
      <w:proofErr w:type="spellEnd"/>
      <w:r w:rsidR="00FF2715" w:rsidRPr="00C21CCB">
        <w:rPr>
          <w:b w:val="0"/>
          <w:spacing w:val="-2"/>
        </w:rPr>
        <w:t xml:space="preserve"> cu </w:t>
      </w:r>
      <w:proofErr w:type="spellStart"/>
      <w:r w:rsidR="00FF2715" w:rsidRPr="00C21CCB">
        <w:rPr>
          <w:b w:val="0"/>
          <w:spacing w:val="-2"/>
        </w:rPr>
        <w:t>risc</w:t>
      </w:r>
      <w:proofErr w:type="spellEnd"/>
      <w:r w:rsidR="00FF2715" w:rsidRPr="00C21CCB">
        <w:rPr>
          <w:b w:val="0"/>
          <w:spacing w:val="-2"/>
        </w:rPr>
        <w:t xml:space="preserve"> </w:t>
      </w:r>
      <w:proofErr w:type="spellStart"/>
      <w:r w:rsidR="00FF2715" w:rsidRPr="00C21CCB">
        <w:rPr>
          <w:b w:val="0"/>
          <w:spacing w:val="-2"/>
        </w:rPr>
        <w:t>sporit</w:t>
      </w:r>
      <w:proofErr w:type="spellEnd"/>
      <w:r w:rsidR="00FF2715" w:rsidRPr="00C21CCB">
        <w:rPr>
          <w:b w:val="0"/>
          <w:spacing w:val="-2"/>
        </w:rPr>
        <w:t xml:space="preserve"> de </w:t>
      </w:r>
      <w:proofErr w:type="spellStart"/>
      <w:r w:rsidR="00FF2715" w:rsidRPr="00C21CCB">
        <w:rPr>
          <w:b w:val="0"/>
          <w:spacing w:val="-2"/>
        </w:rPr>
        <w:t>infectare</w:t>
      </w:r>
      <w:proofErr w:type="spellEnd"/>
      <w:r w:rsidR="00FF2715" w:rsidRPr="00C21CCB">
        <w:rPr>
          <w:b w:val="0"/>
          <w:spacing w:val="-2"/>
        </w:rPr>
        <w:t xml:space="preserve"> HIV</w:t>
      </w:r>
      <w:r w:rsidRPr="00C21CCB">
        <w:rPr>
          <w:b w:val="0"/>
          <w:spacing w:val="-2"/>
        </w:rPr>
        <w:t>;</w:t>
      </w:r>
    </w:p>
    <w:p w:rsidR="00012E22" w:rsidRPr="00012E22" w:rsidRDefault="00012E22" w:rsidP="00012E22">
      <w:pPr>
        <w:pStyle w:val="Heading1"/>
        <w:tabs>
          <w:tab w:val="left" w:pos="180"/>
          <w:tab w:val="left" w:pos="270"/>
        </w:tabs>
        <w:spacing w:line="276" w:lineRule="auto"/>
        <w:ind w:left="0" w:right="-30"/>
        <w:jc w:val="both"/>
        <w:rPr>
          <w:b w:val="0"/>
          <w:bCs w:val="0"/>
          <w:sz w:val="8"/>
          <w:szCs w:val="8"/>
        </w:rPr>
      </w:pPr>
    </w:p>
    <w:p w:rsidR="00244ABE" w:rsidRPr="00C21CCB" w:rsidRDefault="00244ABE" w:rsidP="004B7845">
      <w:pPr>
        <w:pStyle w:val="Heading1"/>
        <w:numPr>
          <w:ilvl w:val="0"/>
          <w:numId w:val="9"/>
        </w:numPr>
        <w:tabs>
          <w:tab w:val="left" w:pos="180"/>
          <w:tab w:val="left" w:pos="270"/>
        </w:tabs>
        <w:spacing w:line="276" w:lineRule="auto"/>
        <w:ind w:left="0" w:right="-30" w:firstLine="0"/>
        <w:jc w:val="both"/>
        <w:rPr>
          <w:b w:val="0"/>
          <w:bCs w:val="0"/>
        </w:rPr>
      </w:pPr>
      <w:proofErr w:type="spellStart"/>
      <w:r w:rsidRPr="00C21CCB">
        <w:rPr>
          <w:b w:val="0"/>
          <w:spacing w:val="-2"/>
        </w:rPr>
        <w:t>prestatorul</w:t>
      </w:r>
      <w:proofErr w:type="spellEnd"/>
      <w:r w:rsidRPr="00C21CCB">
        <w:rPr>
          <w:b w:val="0"/>
          <w:spacing w:val="-2"/>
        </w:rPr>
        <w:t xml:space="preserve"> de </w:t>
      </w:r>
      <w:proofErr w:type="spellStart"/>
      <w:r w:rsidRPr="00C21CCB">
        <w:rPr>
          <w:b w:val="0"/>
          <w:spacing w:val="-2"/>
        </w:rPr>
        <w:t>servicii</w:t>
      </w:r>
      <w:proofErr w:type="spellEnd"/>
      <w:r w:rsidRPr="00C21CCB">
        <w:rPr>
          <w:b w:val="0"/>
          <w:spacing w:val="-2"/>
        </w:rPr>
        <w:t xml:space="preserve"> </w:t>
      </w:r>
      <w:proofErr w:type="spellStart"/>
      <w:r w:rsidRPr="00C21CCB">
        <w:rPr>
          <w:b w:val="0"/>
          <w:spacing w:val="-2"/>
        </w:rPr>
        <w:t>informează</w:t>
      </w:r>
      <w:proofErr w:type="spellEnd"/>
      <w:r w:rsidRPr="00C21CCB">
        <w:rPr>
          <w:b w:val="0"/>
          <w:spacing w:val="-2"/>
        </w:rPr>
        <w:t xml:space="preserve"> </w:t>
      </w:r>
      <w:proofErr w:type="spellStart"/>
      <w:r w:rsidRPr="00C21CCB">
        <w:rPr>
          <w:b w:val="0"/>
          <w:spacing w:val="-2"/>
        </w:rPr>
        <w:t>beneficiarul</w:t>
      </w:r>
      <w:proofErr w:type="spellEnd"/>
      <w:r w:rsidRPr="00C21CCB">
        <w:rPr>
          <w:b w:val="0"/>
          <w:spacing w:val="-2"/>
        </w:rPr>
        <w:t xml:space="preserve"> </w:t>
      </w:r>
      <w:proofErr w:type="spellStart"/>
      <w:r w:rsidRPr="00C21CCB">
        <w:rPr>
          <w:b w:val="0"/>
          <w:spacing w:val="-2"/>
        </w:rPr>
        <w:t>despre</w:t>
      </w:r>
      <w:proofErr w:type="spellEnd"/>
      <w:r w:rsidRPr="00C21CCB">
        <w:rPr>
          <w:b w:val="0"/>
          <w:spacing w:val="-2"/>
        </w:rPr>
        <w:t xml:space="preserve"> </w:t>
      </w:r>
      <w:proofErr w:type="spellStart"/>
      <w:r w:rsidR="001C7FD6" w:rsidRPr="00C21CCB">
        <w:rPr>
          <w:b w:val="0"/>
          <w:spacing w:val="-2"/>
        </w:rPr>
        <w:t>posibilitatea</w:t>
      </w:r>
      <w:proofErr w:type="spellEnd"/>
      <w:r w:rsidR="001C7FD6" w:rsidRPr="00C21CCB">
        <w:rPr>
          <w:b w:val="0"/>
          <w:spacing w:val="-2"/>
        </w:rPr>
        <w:t xml:space="preserve"> de </w:t>
      </w:r>
      <w:proofErr w:type="spellStart"/>
      <w:r w:rsidR="001C7FD6" w:rsidRPr="00C21CCB">
        <w:rPr>
          <w:b w:val="0"/>
          <w:spacing w:val="-2"/>
        </w:rPr>
        <w:t>depunere</w:t>
      </w:r>
      <w:proofErr w:type="spellEnd"/>
      <w:r w:rsidR="001C7FD6" w:rsidRPr="00C21CCB">
        <w:rPr>
          <w:b w:val="0"/>
          <w:spacing w:val="-2"/>
        </w:rPr>
        <w:t xml:space="preserve"> a </w:t>
      </w:r>
      <w:proofErr w:type="spellStart"/>
      <w:r w:rsidR="001C7FD6" w:rsidRPr="00C21CCB">
        <w:rPr>
          <w:b w:val="0"/>
          <w:spacing w:val="-2"/>
        </w:rPr>
        <w:t>reclamațiilor</w:t>
      </w:r>
      <w:proofErr w:type="spellEnd"/>
      <w:r w:rsidR="001C7FD6" w:rsidRPr="00C21CCB">
        <w:rPr>
          <w:b w:val="0"/>
          <w:spacing w:val="-2"/>
        </w:rPr>
        <w:t xml:space="preserve">, </w:t>
      </w:r>
      <w:proofErr w:type="spellStart"/>
      <w:r w:rsidR="001C7FD6" w:rsidRPr="00C21CCB">
        <w:rPr>
          <w:b w:val="0"/>
          <w:spacing w:val="-2"/>
        </w:rPr>
        <w:t>despre</w:t>
      </w:r>
      <w:proofErr w:type="spellEnd"/>
      <w:r w:rsidR="001C7FD6" w:rsidRPr="00C21CCB">
        <w:rPr>
          <w:b w:val="0"/>
          <w:spacing w:val="-2"/>
        </w:rPr>
        <w:t xml:space="preserve"> </w:t>
      </w:r>
      <w:proofErr w:type="spellStart"/>
      <w:r w:rsidRPr="00C21CCB">
        <w:rPr>
          <w:b w:val="0"/>
          <w:spacing w:val="-2"/>
        </w:rPr>
        <w:t>procesul</w:t>
      </w:r>
      <w:proofErr w:type="spellEnd"/>
      <w:r w:rsidRPr="00C21CCB">
        <w:rPr>
          <w:b w:val="0"/>
          <w:spacing w:val="-2"/>
        </w:rPr>
        <w:t xml:space="preserve"> de </w:t>
      </w:r>
      <w:proofErr w:type="spellStart"/>
      <w:r w:rsidRPr="00C21CCB">
        <w:rPr>
          <w:b w:val="0"/>
          <w:spacing w:val="-2"/>
        </w:rPr>
        <w:t>primire</w:t>
      </w:r>
      <w:proofErr w:type="spellEnd"/>
      <w:r w:rsidRPr="00C21CCB">
        <w:rPr>
          <w:b w:val="0"/>
          <w:spacing w:val="-2"/>
        </w:rPr>
        <w:t xml:space="preserve"> a </w:t>
      </w:r>
      <w:proofErr w:type="spellStart"/>
      <w:r w:rsidRPr="00C21CCB">
        <w:rPr>
          <w:b w:val="0"/>
          <w:spacing w:val="-2"/>
        </w:rPr>
        <w:t>reclamațiilor</w:t>
      </w:r>
      <w:proofErr w:type="spellEnd"/>
      <w:r w:rsidRPr="00C21CCB">
        <w:rPr>
          <w:b w:val="0"/>
          <w:spacing w:val="-2"/>
        </w:rPr>
        <w:t xml:space="preserve"> </w:t>
      </w:r>
      <w:proofErr w:type="spellStart"/>
      <w:r w:rsidRPr="00C21CCB">
        <w:rPr>
          <w:b w:val="0"/>
          <w:spacing w:val="-2"/>
        </w:rPr>
        <w:t>și</w:t>
      </w:r>
      <w:proofErr w:type="spellEnd"/>
      <w:r w:rsidRPr="00C21CCB">
        <w:rPr>
          <w:b w:val="0"/>
          <w:spacing w:val="-2"/>
        </w:rPr>
        <w:t xml:space="preserve"> </w:t>
      </w:r>
      <w:proofErr w:type="spellStart"/>
      <w:r w:rsidRPr="00C21CCB">
        <w:rPr>
          <w:b w:val="0"/>
          <w:spacing w:val="-2"/>
        </w:rPr>
        <w:t>asigură</w:t>
      </w:r>
      <w:proofErr w:type="spellEnd"/>
      <w:r w:rsidRPr="00C21CCB">
        <w:rPr>
          <w:b w:val="0"/>
          <w:spacing w:val="-2"/>
        </w:rPr>
        <w:t xml:space="preserve"> </w:t>
      </w:r>
      <w:proofErr w:type="spellStart"/>
      <w:r w:rsidRPr="00C21CCB">
        <w:rPr>
          <w:b w:val="0"/>
          <w:spacing w:val="-2"/>
        </w:rPr>
        <w:t>examinarea</w:t>
      </w:r>
      <w:proofErr w:type="spellEnd"/>
      <w:r w:rsidRPr="00C21CCB">
        <w:rPr>
          <w:b w:val="0"/>
          <w:spacing w:val="-2"/>
        </w:rPr>
        <w:t xml:space="preserve"> </w:t>
      </w:r>
      <w:proofErr w:type="spellStart"/>
      <w:r w:rsidRPr="00C21CCB">
        <w:rPr>
          <w:b w:val="0"/>
          <w:spacing w:val="-2"/>
        </w:rPr>
        <w:t>și</w:t>
      </w:r>
      <w:proofErr w:type="spellEnd"/>
      <w:r w:rsidRPr="00C21CCB">
        <w:rPr>
          <w:b w:val="0"/>
          <w:spacing w:val="-2"/>
        </w:rPr>
        <w:t xml:space="preserve"> </w:t>
      </w:r>
      <w:proofErr w:type="spellStart"/>
      <w:r w:rsidRPr="00C21CCB">
        <w:rPr>
          <w:b w:val="0"/>
          <w:spacing w:val="-2"/>
        </w:rPr>
        <w:t>soluționarea</w:t>
      </w:r>
      <w:proofErr w:type="spellEnd"/>
      <w:r w:rsidRPr="00C21CCB">
        <w:rPr>
          <w:b w:val="0"/>
          <w:spacing w:val="-2"/>
        </w:rPr>
        <w:t xml:space="preserve"> </w:t>
      </w:r>
      <w:proofErr w:type="spellStart"/>
      <w:r w:rsidRPr="00C21CCB">
        <w:rPr>
          <w:b w:val="0"/>
          <w:spacing w:val="-2"/>
        </w:rPr>
        <w:t>reclamațiilor</w:t>
      </w:r>
      <w:proofErr w:type="spellEnd"/>
      <w:r w:rsidRPr="00C21CCB">
        <w:rPr>
          <w:b w:val="0"/>
          <w:spacing w:val="-2"/>
        </w:rPr>
        <w:t xml:space="preserve"> </w:t>
      </w:r>
      <w:proofErr w:type="spellStart"/>
      <w:r w:rsidRPr="00C21CCB">
        <w:rPr>
          <w:b w:val="0"/>
          <w:spacing w:val="-2"/>
        </w:rPr>
        <w:t>parvenite</w:t>
      </w:r>
      <w:proofErr w:type="spellEnd"/>
      <w:r w:rsidRPr="00C21CCB">
        <w:rPr>
          <w:b w:val="0"/>
          <w:spacing w:val="-2"/>
        </w:rPr>
        <w:t>.</w:t>
      </w:r>
    </w:p>
    <w:p w:rsidR="000970D8" w:rsidRDefault="000970D8" w:rsidP="004B7845">
      <w:pPr>
        <w:pStyle w:val="Heading1"/>
        <w:spacing w:line="276" w:lineRule="auto"/>
        <w:ind w:left="0"/>
      </w:pPr>
    </w:p>
    <w:p w:rsidR="007F385A" w:rsidRPr="006E0478" w:rsidRDefault="007F385A" w:rsidP="004B7845">
      <w:pPr>
        <w:pStyle w:val="Heading1"/>
        <w:spacing w:line="276" w:lineRule="auto"/>
        <w:ind w:left="0"/>
        <w:rPr>
          <w:sz w:val="8"/>
          <w:szCs w:val="8"/>
        </w:rPr>
      </w:pPr>
    </w:p>
    <w:p w:rsidR="00244ABE" w:rsidRPr="00C21CCB" w:rsidRDefault="00A5074B" w:rsidP="004B7845">
      <w:pPr>
        <w:pStyle w:val="Heading1"/>
        <w:spacing w:line="276" w:lineRule="auto"/>
        <w:ind w:left="0"/>
        <w:jc w:val="center"/>
        <w:rPr>
          <w:spacing w:val="-1"/>
        </w:rPr>
      </w:pPr>
      <w:r w:rsidRPr="00C21CCB">
        <w:t>METODE</w:t>
      </w:r>
      <w:r w:rsidRPr="00C21CCB">
        <w:rPr>
          <w:spacing w:val="-4"/>
        </w:rPr>
        <w:t xml:space="preserve"> </w:t>
      </w:r>
      <w:r w:rsidRPr="00C21CCB">
        <w:rPr>
          <w:spacing w:val="-1"/>
        </w:rPr>
        <w:t>DE</w:t>
      </w:r>
      <w:r w:rsidRPr="00C21CCB">
        <w:t xml:space="preserve"> </w:t>
      </w:r>
      <w:r w:rsidRPr="00C21CCB">
        <w:rPr>
          <w:spacing w:val="-1"/>
        </w:rPr>
        <w:t>PRESTARE</w:t>
      </w:r>
      <w:r w:rsidRPr="00C21CCB">
        <w:t xml:space="preserve"> A</w:t>
      </w:r>
      <w:r w:rsidRPr="00C21CCB">
        <w:rPr>
          <w:spacing w:val="5"/>
        </w:rPr>
        <w:t xml:space="preserve"> </w:t>
      </w:r>
      <w:r w:rsidRPr="00C21CCB">
        <w:rPr>
          <w:spacing w:val="-1"/>
        </w:rPr>
        <w:t>SERVICIILOR</w:t>
      </w:r>
      <w:r w:rsidRPr="00C21CCB">
        <w:rPr>
          <w:spacing w:val="-4"/>
        </w:rPr>
        <w:t xml:space="preserve"> </w:t>
      </w:r>
      <w:r w:rsidRPr="00C21CCB">
        <w:rPr>
          <w:spacing w:val="-1"/>
        </w:rPr>
        <w:t>DE</w:t>
      </w:r>
      <w:r w:rsidRPr="00C21CCB">
        <w:t xml:space="preserve"> </w:t>
      </w:r>
      <w:r w:rsidRPr="00C21CCB">
        <w:rPr>
          <w:spacing w:val="-1"/>
        </w:rPr>
        <w:t>PREVENIRE</w:t>
      </w:r>
      <w:r w:rsidRPr="00C21CCB">
        <w:t xml:space="preserve"> </w:t>
      </w:r>
      <w:r w:rsidRPr="00C21CCB">
        <w:rPr>
          <w:spacing w:val="-1"/>
        </w:rPr>
        <w:t>HIV PENTRU</w:t>
      </w:r>
      <w:r w:rsidRPr="00C21CCB">
        <w:t xml:space="preserve"> </w:t>
      </w:r>
      <w:r w:rsidRPr="00C21CCB">
        <w:rPr>
          <w:spacing w:val="-1"/>
        </w:rPr>
        <w:t>POPULAȚIILE-CHEIE</w:t>
      </w:r>
    </w:p>
    <w:p w:rsidR="00685139" w:rsidRPr="006E0478" w:rsidRDefault="00685139" w:rsidP="004B7845">
      <w:pPr>
        <w:pStyle w:val="Heading1"/>
        <w:spacing w:line="276" w:lineRule="auto"/>
        <w:ind w:left="0"/>
        <w:jc w:val="center"/>
        <w:rPr>
          <w:b w:val="0"/>
          <w:bCs w:val="0"/>
          <w:sz w:val="8"/>
          <w:szCs w:val="8"/>
        </w:rPr>
      </w:pPr>
    </w:p>
    <w:p w:rsidR="006E0478" w:rsidRPr="00012E22" w:rsidRDefault="006E0478" w:rsidP="004B7845">
      <w:pPr>
        <w:pStyle w:val="BodyText"/>
        <w:tabs>
          <w:tab w:val="left" w:pos="540"/>
        </w:tabs>
        <w:spacing w:before="41" w:line="276" w:lineRule="auto"/>
        <w:ind w:left="0" w:right="115" w:firstLine="270"/>
        <w:jc w:val="both"/>
        <w:rPr>
          <w:spacing w:val="-1"/>
          <w:sz w:val="14"/>
          <w:szCs w:val="14"/>
        </w:rPr>
      </w:pPr>
    </w:p>
    <w:p w:rsidR="00244ABE" w:rsidRDefault="00244ABE" w:rsidP="004B7845">
      <w:pPr>
        <w:pStyle w:val="BodyText"/>
        <w:tabs>
          <w:tab w:val="left" w:pos="540"/>
        </w:tabs>
        <w:spacing w:before="41" w:line="276" w:lineRule="auto"/>
        <w:ind w:left="0" w:right="115" w:firstLine="270"/>
        <w:jc w:val="both"/>
        <w:rPr>
          <w:spacing w:val="-1"/>
        </w:rPr>
      </w:pPr>
      <w:proofErr w:type="spellStart"/>
      <w:r w:rsidRPr="00C21CCB">
        <w:rPr>
          <w:spacing w:val="-1"/>
        </w:rPr>
        <w:t>Prevenirea</w:t>
      </w:r>
      <w:proofErr w:type="spellEnd"/>
      <w:r w:rsidRPr="00C21CCB">
        <w:rPr>
          <w:spacing w:val="41"/>
        </w:rPr>
        <w:t xml:space="preserve"> </w:t>
      </w:r>
      <w:proofErr w:type="spellStart"/>
      <w:r w:rsidR="00C22C92" w:rsidRPr="00C21CCB">
        <w:t>infecției</w:t>
      </w:r>
      <w:proofErr w:type="spellEnd"/>
      <w:r w:rsidRPr="00C21CCB">
        <w:rPr>
          <w:spacing w:val="36"/>
        </w:rPr>
        <w:t xml:space="preserve"> </w:t>
      </w:r>
      <w:r w:rsidRPr="00C21CCB">
        <w:rPr>
          <w:spacing w:val="-1"/>
        </w:rPr>
        <w:t>HIV</w:t>
      </w:r>
      <w:r w:rsidRPr="00C21CCB">
        <w:rPr>
          <w:spacing w:val="41"/>
        </w:rPr>
        <w:t xml:space="preserve"> </w:t>
      </w:r>
      <w:proofErr w:type="spellStart"/>
      <w:r w:rsidRPr="00C21CCB">
        <w:t>printre</w:t>
      </w:r>
      <w:proofErr w:type="spellEnd"/>
      <w:r w:rsidRPr="00C21CCB">
        <w:rPr>
          <w:spacing w:val="41"/>
        </w:rPr>
        <w:t xml:space="preserve"> </w:t>
      </w:r>
      <w:proofErr w:type="spellStart"/>
      <w:r w:rsidRPr="00C21CCB">
        <w:rPr>
          <w:spacing w:val="-1"/>
        </w:rPr>
        <w:t>populațiile-cheie</w:t>
      </w:r>
      <w:proofErr w:type="spellEnd"/>
      <w:r w:rsidRPr="00C21CCB">
        <w:rPr>
          <w:spacing w:val="41"/>
        </w:rPr>
        <w:t xml:space="preserve"> </w:t>
      </w:r>
      <w:proofErr w:type="spellStart"/>
      <w:r w:rsidRPr="00C21CCB">
        <w:t>este</w:t>
      </w:r>
      <w:proofErr w:type="spellEnd"/>
      <w:r w:rsidRPr="00C21CCB">
        <w:rPr>
          <w:spacing w:val="41"/>
        </w:rPr>
        <w:t xml:space="preserve"> </w:t>
      </w:r>
      <w:proofErr w:type="spellStart"/>
      <w:r w:rsidRPr="00C21CCB">
        <w:rPr>
          <w:spacing w:val="-1"/>
        </w:rPr>
        <w:t>bazată</w:t>
      </w:r>
      <w:proofErr w:type="spellEnd"/>
      <w:r w:rsidRPr="00C21CCB">
        <w:rPr>
          <w:spacing w:val="41"/>
        </w:rPr>
        <w:t xml:space="preserve"> </w:t>
      </w:r>
      <w:r w:rsidRPr="00C21CCB">
        <w:rPr>
          <w:spacing w:val="-1"/>
        </w:rPr>
        <w:t>pe</w:t>
      </w:r>
      <w:r w:rsidRPr="00C21CCB">
        <w:rPr>
          <w:spacing w:val="41"/>
        </w:rPr>
        <w:t xml:space="preserve"> </w:t>
      </w:r>
      <w:r w:rsidR="00687365" w:rsidRPr="00C21CCB">
        <w:rPr>
          <w:spacing w:val="-1"/>
        </w:rPr>
        <w:t>PRR</w:t>
      </w:r>
      <w:r w:rsidRPr="00C21CCB">
        <w:rPr>
          <w:spacing w:val="-1"/>
        </w:rPr>
        <w:t>,</w:t>
      </w:r>
      <w:r w:rsidRPr="00C21CCB">
        <w:rPr>
          <w:spacing w:val="34"/>
        </w:rPr>
        <w:t xml:space="preserve"> </w:t>
      </w:r>
      <w:r w:rsidRPr="00C21CCB">
        <w:rPr>
          <w:spacing w:val="-1"/>
        </w:rPr>
        <w:t>care</w:t>
      </w:r>
      <w:r w:rsidRPr="00C21CCB">
        <w:rPr>
          <w:spacing w:val="30"/>
        </w:rPr>
        <w:t xml:space="preserve"> </w:t>
      </w:r>
      <w:r w:rsidRPr="00C21CCB">
        <w:rPr>
          <w:spacing w:val="-1"/>
        </w:rPr>
        <w:t>pot</w:t>
      </w:r>
      <w:r w:rsidRPr="00C21CCB">
        <w:rPr>
          <w:spacing w:val="30"/>
        </w:rPr>
        <w:t xml:space="preserve"> </w:t>
      </w:r>
      <w:r w:rsidRPr="00C21CCB">
        <w:rPr>
          <w:spacing w:val="-1"/>
        </w:rPr>
        <w:t>fi</w:t>
      </w:r>
      <w:r w:rsidRPr="00C21CCB">
        <w:rPr>
          <w:spacing w:val="22"/>
        </w:rPr>
        <w:t xml:space="preserve"> </w:t>
      </w:r>
      <w:proofErr w:type="spellStart"/>
      <w:r w:rsidRPr="00C21CCB">
        <w:t>desfășurate</w:t>
      </w:r>
      <w:proofErr w:type="spellEnd"/>
      <w:r w:rsidRPr="00C21CCB">
        <w:rPr>
          <w:spacing w:val="30"/>
        </w:rPr>
        <w:t xml:space="preserve"> </w:t>
      </w:r>
      <w:r w:rsidRPr="00C21CCB">
        <w:rPr>
          <w:spacing w:val="-1"/>
        </w:rPr>
        <w:t>de</w:t>
      </w:r>
      <w:r w:rsidRPr="00C21CCB">
        <w:rPr>
          <w:spacing w:val="30"/>
        </w:rPr>
        <w:t xml:space="preserve"> </w:t>
      </w:r>
      <w:proofErr w:type="spellStart"/>
      <w:r w:rsidRPr="00C21CCB">
        <w:t>către</w:t>
      </w:r>
      <w:proofErr w:type="spellEnd"/>
      <w:r w:rsidRPr="00C21CCB">
        <w:rPr>
          <w:spacing w:val="30"/>
        </w:rPr>
        <w:t xml:space="preserve"> </w:t>
      </w:r>
      <w:proofErr w:type="spellStart"/>
      <w:r w:rsidRPr="00C21CCB">
        <w:rPr>
          <w:spacing w:val="-1"/>
        </w:rPr>
        <w:t>organizații</w:t>
      </w:r>
      <w:proofErr w:type="spellEnd"/>
      <w:r w:rsidRPr="00C21CCB">
        <w:rPr>
          <w:spacing w:val="30"/>
        </w:rPr>
        <w:t xml:space="preserve"> </w:t>
      </w:r>
      <w:proofErr w:type="spellStart"/>
      <w:r w:rsidRPr="00C21CCB">
        <w:rPr>
          <w:spacing w:val="-1"/>
        </w:rPr>
        <w:t>nonguvernamentale</w:t>
      </w:r>
      <w:proofErr w:type="spellEnd"/>
      <w:r w:rsidRPr="00C21CCB">
        <w:rPr>
          <w:spacing w:val="31"/>
        </w:rPr>
        <w:t xml:space="preserve"> </w:t>
      </w:r>
      <w:proofErr w:type="spellStart"/>
      <w:r w:rsidRPr="00C21CCB">
        <w:rPr>
          <w:spacing w:val="3"/>
        </w:rPr>
        <w:t>și</w:t>
      </w:r>
      <w:proofErr w:type="spellEnd"/>
      <w:r w:rsidRPr="00C21CCB">
        <w:rPr>
          <w:spacing w:val="47"/>
        </w:rPr>
        <w:t xml:space="preserve"> </w:t>
      </w:r>
      <w:proofErr w:type="spellStart"/>
      <w:r w:rsidRPr="00C21CCB">
        <w:rPr>
          <w:spacing w:val="-1"/>
        </w:rPr>
        <w:t>guvernamentale</w:t>
      </w:r>
      <w:proofErr w:type="spellEnd"/>
      <w:r w:rsidRPr="00C21CCB">
        <w:rPr>
          <w:spacing w:val="-1"/>
        </w:rPr>
        <w:t>,</w:t>
      </w:r>
      <w:r w:rsidRPr="00C21CCB">
        <w:rPr>
          <w:spacing w:val="5"/>
        </w:rPr>
        <w:t xml:space="preserve"> </w:t>
      </w:r>
      <w:proofErr w:type="spellStart"/>
      <w:r w:rsidRPr="00C21CCB">
        <w:rPr>
          <w:spacing w:val="1"/>
        </w:rPr>
        <w:t>și</w:t>
      </w:r>
      <w:proofErr w:type="spellEnd"/>
      <w:r w:rsidRPr="00C21CCB">
        <w:rPr>
          <w:spacing w:val="-2"/>
        </w:rPr>
        <w:t xml:space="preserve"> </w:t>
      </w:r>
      <w:proofErr w:type="spellStart"/>
      <w:r w:rsidRPr="00C21CCB">
        <w:rPr>
          <w:spacing w:val="-1"/>
        </w:rPr>
        <w:t>includ</w:t>
      </w:r>
      <w:proofErr w:type="spellEnd"/>
      <w:r w:rsidRPr="00C21CCB">
        <w:rPr>
          <w:spacing w:val="-1"/>
        </w:rPr>
        <w:t>:</w:t>
      </w:r>
    </w:p>
    <w:p w:rsidR="006E0478" w:rsidRPr="00012E22" w:rsidRDefault="006E0478" w:rsidP="004B7845">
      <w:pPr>
        <w:pStyle w:val="BodyText"/>
        <w:tabs>
          <w:tab w:val="left" w:pos="540"/>
        </w:tabs>
        <w:spacing w:before="41" w:line="276" w:lineRule="auto"/>
        <w:ind w:left="0" w:right="115" w:firstLine="270"/>
        <w:jc w:val="both"/>
        <w:rPr>
          <w:sz w:val="8"/>
          <w:szCs w:val="8"/>
        </w:rPr>
      </w:pPr>
    </w:p>
    <w:p w:rsidR="00244ABE" w:rsidRPr="00012E22" w:rsidRDefault="00244ABE" w:rsidP="004B7845">
      <w:pPr>
        <w:pStyle w:val="BodyText"/>
        <w:numPr>
          <w:ilvl w:val="1"/>
          <w:numId w:val="12"/>
        </w:numPr>
        <w:tabs>
          <w:tab w:val="left" w:pos="540"/>
          <w:tab w:val="left" w:pos="840"/>
        </w:tabs>
        <w:spacing w:before="44" w:line="276" w:lineRule="auto"/>
        <w:ind w:left="0" w:right="116" w:firstLine="270"/>
        <w:jc w:val="both"/>
      </w:pPr>
      <w:proofErr w:type="spellStart"/>
      <w:r w:rsidRPr="00C21CCB">
        <w:rPr>
          <w:b/>
        </w:rPr>
        <w:t>Puncte</w:t>
      </w:r>
      <w:proofErr w:type="spellEnd"/>
      <w:r w:rsidRPr="00C21CCB">
        <w:rPr>
          <w:b/>
          <w:spacing w:val="27"/>
        </w:rPr>
        <w:t xml:space="preserve"> </w:t>
      </w:r>
      <w:r w:rsidRPr="00C21CCB">
        <w:rPr>
          <w:b/>
        </w:rPr>
        <w:t>de</w:t>
      </w:r>
      <w:r w:rsidRPr="00C21CCB">
        <w:rPr>
          <w:b/>
          <w:spacing w:val="23"/>
        </w:rPr>
        <w:t xml:space="preserve"> </w:t>
      </w:r>
      <w:proofErr w:type="spellStart"/>
      <w:r w:rsidR="00707EDD" w:rsidRPr="00C21CCB">
        <w:rPr>
          <w:b/>
          <w:spacing w:val="-1"/>
        </w:rPr>
        <w:t>consultan</w:t>
      </w:r>
      <w:r w:rsidR="00707EDD" w:rsidRPr="00C21CCB">
        <w:rPr>
          <w:rFonts w:cs="Times New Roman"/>
          <w:b/>
          <w:spacing w:val="-1"/>
        </w:rPr>
        <w:t>ță</w:t>
      </w:r>
      <w:proofErr w:type="spellEnd"/>
      <w:r w:rsidRPr="00C21CCB">
        <w:rPr>
          <w:rFonts w:cs="Times New Roman"/>
          <w:b/>
          <w:spacing w:val="25"/>
        </w:rPr>
        <w:t xml:space="preserve"> </w:t>
      </w:r>
      <w:proofErr w:type="spellStart"/>
      <w:r w:rsidR="00707EDD" w:rsidRPr="00C21CCB">
        <w:rPr>
          <w:rFonts w:cs="Times New Roman"/>
          <w:b/>
          <w:spacing w:val="1"/>
        </w:rPr>
        <w:t>ș</w:t>
      </w:r>
      <w:r w:rsidR="00707EDD" w:rsidRPr="00C21CCB">
        <w:rPr>
          <w:b/>
          <w:spacing w:val="1"/>
        </w:rPr>
        <w:t>i</w:t>
      </w:r>
      <w:proofErr w:type="spellEnd"/>
      <w:r w:rsidRPr="00C21CCB">
        <w:rPr>
          <w:b/>
          <w:spacing w:val="27"/>
        </w:rPr>
        <w:t xml:space="preserve"> </w:t>
      </w:r>
      <w:proofErr w:type="spellStart"/>
      <w:r w:rsidRPr="00C21CCB">
        <w:rPr>
          <w:b/>
        </w:rPr>
        <w:t>schimb</w:t>
      </w:r>
      <w:proofErr w:type="spellEnd"/>
      <w:r w:rsidRPr="00C21CCB">
        <w:rPr>
          <w:b/>
          <w:spacing w:val="23"/>
        </w:rPr>
        <w:t xml:space="preserve"> </w:t>
      </w:r>
      <w:r w:rsidRPr="00C21CCB">
        <w:rPr>
          <w:b/>
          <w:spacing w:val="1"/>
        </w:rPr>
        <w:t>al</w:t>
      </w:r>
      <w:r w:rsidRPr="00C21CCB">
        <w:rPr>
          <w:b/>
          <w:spacing w:val="22"/>
        </w:rPr>
        <w:t xml:space="preserve"> </w:t>
      </w:r>
      <w:proofErr w:type="spellStart"/>
      <w:r w:rsidRPr="00C21CCB">
        <w:rPr>
          <w:b/>
          <w:spacing w:val="-1"/>
        </w:rPr>
        <w:t>seringilor</w:t>
      </w:r>
      <w:proofErr w:type="spellEnd"/>
      <w:r w:rsidR="00687365" w:rsidRPr="00C21CCB">
        <w:t xml:space="preserve"> </w:t>
      </w:r>
      <w:r w:rsidRPr="00C21CCB">
        <w:t>–</w:t>
      </w:r>
      <w:r w:rsidRPr="00C21CCB">
        <w:rPr>
          <w:spacing w:val="27"/>
        </w:rPr>
        <w:t xml:space="preserve"> </w:t>
      </w:r>
      <w:r w:rsidRPr="00C21CCB">
        <w:t>un</w:t>
      </w:r>
      <w:r w:rsidRPr="00C21CCB">
        <w:rPr>
          <w:spacing w:val="27"/>
        </w:rPr>
        <w:t xml:space="preserve"> </w:t>
      </w:r>
      <w:r w:rsidRPr="00C21CCB">
        <w:rPr>
          <w:spacing w:val="-3"/>
        </w:rPr>
        <w:t>loc</w:t>
      </w:r>
      <w:r w:rsidRPr="00C21CCB">
        <w:rPr>
          <w:spacing w:val="27"/>
        </w:rPr>
        <w:t xml:space="preserve"> </w:t>
      </w:r>
      <w:r w:rsidRPr="00C21CCB">
        <w:rPr>
          <w:spacing w:val="-1"/>
        </w:rPr>
        <w:t>special</w:t>
      </w:r>
      <w:r w:rsidRPr="00C21CCB">
        <w:rPr>
          <w:spacing w:val="27"/>
        </w:rPr>
        <w:t xml:space="preserve"> </w:t>
      </w:r>
      <w:proofErr w:type="spellStart"/>
      <w:r w:rsidRPr="00C21CCB">
        <w:t>unde</w:t>
      </w:r>
      <w:proofErr w:type="spellEnd"/>
      <w:r w:rsidRPr="00C21CCB">
        <w:rPr>
          <w:spacing w:val="27"/>
        </w:rPr>
        <w:t xml:space="preserve"> </w:t>
      </w:r>
      <w:proofErr w:type="spellStart"/>
      <w:r w:rsidRPr="00C21CCB">
        <w:t>beneficiarii</w:t>
      </w:r>
      <w:proofErr w:type="spellEnd"/>
      <w:r w:rsidRPr="00C21CCB">
        <w:rPr>
          <w:spacing w:val="36"/>
        </w:rPr>
        <w:t xml:space="preserve"> </w:t>
      </w:r>
      <w:r w:rsidRPr="00C21CCB">
        <w:rPr>
          <w:spacing w:val="-1"/>
        </w:rPr>
        <w:t>pot</w:t>
      </w:r>
      <w:r w:rsidRPr="00C21CCB">
        <w:rPr>
          <w:spacing w:val="55"/>
        </w:rPr>
        <w:t xml:space="preserve"> </w:t>
      </w:r>
      <w:proofErr w:type="spellStart"/>
      <w:r w:rsidRPr="00C21CCB">
        <w:t>veni</w:t>
      </w:r>
      <w:proofErr w:type="spellEnd"/>
      <w:r w:rsidRPr="00C21CCB">
        <w:rPr>
          <w:spacing w:val="46"/>
        </w:rPr>
        <w:t xml:space="preserve"> </w:t>
      </w:r>
      <w:proofErr w:type="spellStart"/>
      <w:r w:rsidRPr="00C21CCB">
        <w:rPr>
          <w:spacing w:val="1"/>
        </w:rPr>
        <w:t>s</w:t>
      </w:r>
      <w:r w:rsidRPr="00C21CCB">
        <w:rPr>
          <w:rFonts w:cs="Times New Roman"/>
          <w:spacing w:val="1"/>
        </w:rPr>
        <w:t>ă</w:t>
      </w:r>
      <w:proofErr w:type="spellEnd"/>
      <w:r w:rsidRPr="00C21CCB">
        <w:rPr>
          <w:rFonts w:cs="Times New Roman"/>
          <w:spacing w:val="55"/>
        </w:rPr>
        <w:t xml:space="preserve"> </w:t>
      </w:r>
      <w:proofErr w:type="spellStart"/>
      <w:r w:rsidR="00707EDD" w:rsidRPr="00C21CCB">
        <w:rPr>
          <w:spacing w:val="-2"/>
        </w:rPr>
        <w:t>ob</w:t>
      </w:r>
      <w:r w:rsidR="00707EDD" w:rsidRPr="00C21CCB">
        <w:rPr>
          <w:rFonts w:cs="Times New Roman"/>
          <w:spacing w:val="-2"/>
        </w:rPr>
        <w:t>ț</w:t>
      </w:r>
      <w:r w:rsidR="00707EDD" w:rsidRPr="00C21CCB">
        <w:rPr>
          <w:spacing w:val="-2"/>
        </w:rPr>
        <w:t>in</w:t>
      </w:r>
      <w:r w:rsidR="00707EDD" w:rsidRPr="00C21CCB">
        <w:rPr>
          <w:rFonts w:cs="Times New Roman"/>
          <w:spacing w:val="-2"/>
        </w:rPr>
        <w:t>ă</w:t>
      </w:r>
      <w:proofErr w:type="spellEnd"/>
      <w:r w:rsidRPr="00C21CCB">
        <w:rPr>
          <w:rFonts w:cs="Times New Roman"/>
          <w:spacing w:val="55"/>
        </w:rPr>
        <w:t xml:space="preserve"> </w:t>
      </w:r>
      <w:proofErr w:type="spellStart"/>
      <w:r w:rsidRPr="00C21CCB">
        <w:rPr>
          <w:spacing w:val="-1"/>
        </w:rPr>
        <w:t>dispozitive</w:t>
      </w:r>
      <w:proofErr w:type="spellEnd"/>
      <w:r w:rsidRPr="00C21CCB">
        <w:rPr>
          <w:spacing w:val="55"/>
        </w:rPr>
        <w:t xml:space="preserve"> </w:t>
      </w:r>
      <w:r w:rsidRPr="00C21CCB">
        <w:rPr>
          <w:spacing w:val="-1"/>
        </w:rPr>
        <w:t>sterile</w:t>
      </w:r>
      <w:r w:rsidRPr="00C21CCB">
        <w:rPr>
          <w:spacing w:val="55"/>
        </w:rPr>
        <w:t xml:space="preserve"> </w:t>
      </w:r>
      <w:proofErr w:type="spellStart"/>
      <w:r w:rsidR="00707EDD" w:rsidRPr="00C21CCB">
        <w:rPr>
          <w:rFonts w:cs="Times New Roman"/>
          <w:spacing w:val="1"/>
        </w:rPr>
        <w:t>ș</w:t>
      </w:r>
      <w:r w:rsidR="00707EDD" w:rsidRPr="00C21CCB">
        <w:rPr>
          <w:spacing w:val="1"/>
        </w:rPr>
        <w:t>i</w:t>
      </w:r>
      <w:proofErr w:type="spellEnd"/>
      <w:r w:rsidRPr="00C21CCB">
        <w:rPr>
          <w:spacing w:val="50"/>
        </w:rPr>
        <w:t xml:space="preserve"> </w:t>
      </w:r>
      <w:proofErr w:type="spellStart"/>
      <w:r w:rsidRPr="00C21CCB">
        <w:rPr>
          <w:spacing w:val="-2"/>
        </w:rPr>
        <w:t>s</w:t>
      </w:r>
      <w:r w:rsidRPr="00C21CCB">
        <w:rPr>
          <w:rFonts w:cs="Times New Roman"/>
          <w:spacing w:val="-2"/>
        </w:rPr>
        <w:t>ă</w:t>
      </w:r>
      <w:proofErr w:type="spellEnd"/>
      <w:r w:rsidRPr="00C21CCB">
        <w:rPr>
          <w:rFonts w:cs="Times New Roman"/>
          <w:spacing w:val="58"/>
        </w:rPr>
        <w:t xml:space="preserve"> </w:t>
      </w:r>
      <w:r w:rsidRPr="00C21CCB">
        <w:rPr>
          <w:spacing w:val="-2"/>
        </w:rPr>
        <w:t>lase</w:t>
      </w:r>
      <w:r w:rsidRPr="00C21CCB">
        <w:rPr>
          <w:spacing w:val="55"/>
        </w:rPr>
        <w:t xml:space="preserve"> </w:t>
      </w:r>
      <w:proofErr w:type="spellStart"/>
      <w:r w:rsidRPr="00C21CCB">
        <w:rPr>
          <w:spacing w:val="-1"/>
        </w:rPr>
        <w:t>seringile</w:t>
      </w:r>
      <w:proofErr w:type="spellEnd"/>
      <w:r w:rsidRPr="00C21CCB">
        <w:rPr>
          <w:spacing w:val="-1"/>
        </w:rPr>
        <w:t>/</w:t>
      </w:r>
      <w:r w:rsidR="00707EDD" w:rsidRPr="00C21CCB">
        <w:rPr>
          <w:spacing w:val="-1"/>
        </w:rPr>
        <w:t xml:space="preserve"> </w:t>
      </w:r>
      <w:proofErr w:type="spellStart"/>
      <w:r w:rsidRPr="00C21CCB">
        <w:rPr>
          <w:spacing w:val="-1"/>
        </w:rPr>
        <w:t>acele</w:t>
      </w:r>
      <w:proofErr w:type="spellEnd"/>
      <w:r w:rsidRPr="00C21CCB">
        <w:rPr>
          <w:spacing w:val="50"/>
        </w:rPr>
        <w:t xml:space="preserve"> </w:t>
      </w:r>
      <w:proofErr w:type="spellStart"/>
      <w:r w:rsidRPr="00C21CCB">
        <w:rPr>
          <w:spacing w:val="-1"/>
        </w:rPr>
        <w:t>utilizate</w:t>
      </w:r>
      <w:proofErr w:type="spellEnd"/>
      <w:r w:rsidRPr="00C21CCB">
        <w:rPr>
          <w:spacing w:val="-1"/>
        </w:rPr>
        <w:t>,</w:t>
      </w:r>
      <w:r w:rsidRPr="00C21CCB">
        <w:rPr>
          <w:spacing w:val="55"/>
        </w:rPr>
        <w:t xml:space="preserve"> </w:t>
      </w:r>
      <w:proofErr w:type="spellStart"/>
      <w:r w:rsidRPr="00C21CCB">
        <w:t>s</w:t>
      </w:r>
      <w:r w:rsidRPr="00C21CCB">
        <w:rPr>
          <w:rFonts w:cs="Times New Roman"/>
        </w:rPr>
        <w:t>ă</w:t>
      </w:r>
      <w:proofErr w:type="spellEnd"/>
      <w:r w:rsidRPr="00C21CCB">
        <w:rPr>
          <w:rFonts w:cs="Times New Roman"/>
          <w:spacing w:val="55"/>
        </w:rPr>
        <w:t xml:space="preserve"> </w:t>
      </w:r>
      <w:proofErr w:type="spellStart"/>
      <w:r w:rsidRPr="00C21CCB">
        <w:rPr>
          <w:spacing w:val="-2"/>
        </w:rPr>
        <w:t>primeasc</w:t>
      </w:r>
      <w:r w:rsidRPr="00C21CCB">
        <w:rPr>
          <w:rFonts w:cs="Times New Roman"/>
          <w:spacing w:val="-2"/>
        </w:rPr>
        <w:t>ă</w:t>
      </w:r>
      <w:proofErr w:type="spellEnd"/>
      <w:r w:rsidRPr="00C21CCB">
        <w:rPr>
          <w:rFonts w:cs="Times New Roman"/>
          <w:spacing w:val="91"/>
        </w:rPr>
        <w:t xml:space="preserve"> </w:t>
      </w:r>
      <w:proofErr w:type="spellStart"/>
      <w:r w:rsidR="00707EDD" w:rsidRPr="00C21CCB">
        <w:rPr>
          <w:spacing w:val="-1"/>
        </w:rPr>
        <w:t>consultan</w:t>
      </w:r>
      <w:r w:rsidR="00707EDD" w:rsidRPr="00C21CCB">
        <w:rPr>
          <w:rFonts w:cs="Times New Roman"/>
          <w:spacing w:val="-1"/>
        </w:rPr>
        <w:t>ță</w:t>
      </w:r>
      <w:proofErr w:type="spellEnd"/>
      <w:r w:rsidRPr="00C21CCB">
        <w:rPr>
          <w:rFonts w:cs="Times New Roman"/>
          <w:spacing w:val="-2"/>
        </w:rPr>
        <w:t xml:space="preserve"> </w:t>
      </w:r>
      <w:proofErr w:type="spellStart"/>
      <w:r w:rsidR="00707EDD" w:rsidRPr="00C21CCB">
        <w:rPr>
          <w:rFonts w:cs="Times New Roman"/>
          <w:spacing w:val="3"/>
        </w:rPr>
        <w:t>ș</w:t>
      </w:r>
      <w:r w:rsidR="00707EDD" w:rsidRPr="00C21CCB">
        <w:rPr>
          <w:spacing w:val="3"/>
        </w:rPr>
        <w:t>i</w:t>
      </w:r>
      <w:proofErr w:type="spellEnd"/>
      <w:r w:rsidRPr="00C21CCB">
        <w:rPr>
          <w:spacing w:val="-7"/>
        </w:rPr>
        <w:t xml:space="preserve"> </w:t>
      </w:r>
      <w:proofErr w:type="spellStart"/>
      <w:r w:rsidRPr="00C21CCB">
        <w:rPr>
          <w:spacing w:val="-1"/>
        </w:rPr>
        <w:t>consiliere</w:t>
      </w:r>
      <w:proofErr w:type="spellEnd"/>
      <w:r w:rsidRPr="00C21CCB">
        <w:rPr>
          <w:spacing w:val="1"/>
        </w:rPr>
        <w:t xml:space="preserve"> </w:t>
      </w:r>
      <w:r w:rsidRPr="00C21CCB">
        <w:rPr>
          <w:spacing w:val="-1"/>
        </w:rPr>
        <w:t>de</w:t>
      </w:r>
      <w:r w:rsidRPr="00C21CCB">
        <w:rPr>
          <w:spacing w:val="1"/>
        </w:rPr>
        <w:t xml:space="preserve"> </w:t>
      </w:r>
      <w:r w:rsidRPr="00C21CCB">
        <w:rPr>
          <w:spacing w:val="-1"/>
        </w:rPr>
        <w:t>diverse</w:t>
      </w:r>
      <w:r w:rsidRPr="00C21CCB">
        <w:rPr>
          <w:spacing w:val="1"/>
        </w:rPr>
        <w:t xml:space="preserve"> </w:t>
      </w:r>
      <w:proofErr w:type="spellStart"/>
      <w:r w:rsidRPr="00C21CCB">
        <w:rPr>
          <w:spacing w:val="-2"/>
        </w:rPr>
        <w:t>tipuri</w:t>
      </w:r>
      <w:proofErr w:type="spellEnd"/>
      <w:r w:rsidR="00A15107">
        <w:rPr>
          <w:spacing w:val="-2"/>
        </w:rPr>
        <w:t xml:space="preserve">, </w:t>
      </w:r>
      <w:proofErr w:type="spellStart"/>
      <w:r w:rsidR="00A15107">
        <w:rPr>
          <w:spacing w:val="-2"/>
        </w:rPr>
        <w:t>în</w:t>
      </w:r>
      <w:proofErr w:type="spellEnd"/>
      <w:r w:rsidR="00A15107">
        <w:rPr>
          <w:spacing w:val="-2"/>
        </w:rPr>
        <w:t xml:space="preserve"> </w:t>
      </w:r>
      <w:proofErr w:type="spellStart"/>
      <w:r w:rsidR="00A15107">
        <w:rPr>
          <w:spacing w:val="-2"/>
        </w:rPr>
        <w:t>funcție</w:t>
      </w:r>
      <w:proofErr w:type="spellEnd"/>
      <w:r w:rsidR="00A15107">
        <w:rPr>
          <w:spacing w:val="-2"/>
        </w:rPr>
        <w:t xml:space="preserve"> de </w:t>
      </w:r>
      <w:proofErr w:type="spellStart"/>
      <w:r w:rsidR="00A15107">
        <w:rPr>
          <w:spacing w:val="-2"/>
        </w:rPr>
        <w:t>necesitate</w:t>
      </w:r>
      <w:proofErr w:type="spellEnd"/>
      <w:r w:rsidRPr="00C21CCB">
        <w:rPr>
          <w:spacing w:val="-2"/>
        </w:rPr>
        <w:t>.</w:t>
      </w:r>
    </w:p>
    <w:p w:rsidR="00012E22" w:rsidRPr="00012E22" w:rsidRDefault="00012E22" w:rsidP="00012E22">
      <w:pPr>
        <w:pStyle w:val="BodyText"/>
        <w:tabs>
          <w:tab w:val="left" w:pos="540"/>
          <w:tab w:val="left" w:pos="840"/>
        </w:tabs>
        <w:spacing w:before="44" w:line="276" w:lineRule="auto"/>
        <w:ind w:left="270" w:right="116" w:firstLine="0"/>
        <w:jc w:val="both"/>
        <w:rPr>
          <w:sz w:val="8"/>
          <w:szCs w:val="8"/>
        </w:rPr>
      </w:pPr>
    </w:p>
    <w:p w:rsidR="0056249A" w:rsidRPr="00012E22" w:rsidRDefault="00244ABE" w:rsidP="004B7845">
      <w:pPr>
        <w:pStyle w:val="BodyText"/>
        <w:numPr>
          <w:ilvl w:val="1"/>
          <w:numId w:val="12"/>
        </w:numPr>
        <w:tabs>
          <w:tab w:val="left" w:pos="540"/>
          <w:tab w:val="left" w:pos="840"/>
        </w:tabs>
        <w:spacing w:before="6" w:line="276" w:lineRule="auto"/>
        <w:ind w:left="0" w:right="118" w:firstLine="270"/>
        <w:jc w:val="both"/>
      </w:pPr>
      <w:proofErr w:type="spellStart"/>
      <w:r w:rsidRPr="00C21CCB">
        <w:rPr>
          <w:b/>
          <w:spacing w:val="-2"/>
        </w:rPr>
        <w:t>Servicii</w:t>
      </w:r>
      <w:proofErr w:type="spellEnd"/>
      <w:r w:rsidRPr="00C21CCB">
        <w:rPr>
          <w:b/>
          <w:spacing w:val="33"/>
        </w:rPr>
        <w:t xml:space="preserve"> </w:t>
      </w:r>
      <w:proofErr w:type="spellStart"/>
      <w:r w:rsidRPr="00C21CCB">
        <w:rPr>
          <w:b/>
          <w:spacing w:val="-3"/>
        </w:rPr>
        <w:t>în</w:t>
      </w:r>
      <w:proofErr w:type="spellEnd"/>
      <w:r w:rsidRPr="00C21CCB">
        <w:rPr>
          <w:b/>
          <w:spacing w:val="38"/>
        </w:rPr>
        <w:t xml:space="preserve"> </w:t>
      </w:r>
      <w:proofErr w:type="spellStart"/>
      <w:r w:rsidRPr="00C21CCB">
        <w:rPr>
          <w:b/>
        </w:rPr>
        <w:t>teren</w:t>
      </w:r>
      <w:proofErr w:type="spellEnd"/>
      <w:r w:rsidRPr="00C21CCB">
        <w:rPr>
          <w:spacing w:val="40"/>
        </w:rPr>
        <w:t xml:space="preserve"> </w:t>
      </w:r>
      <w:r w:rsidRPr="00C21CCB">
        <w:t>–</w:t>
      </w:r>
      <w:r w:rsidR="00707EDD" w:rsidRPr="00C21CCB">
        <w:t xml:space="preserve"> </w:t>
      </w:r>
      <w:proofErr w:type="spellStart"/>
      <w:r w:rsidRPr="00C21CCB">
        <w:t>lucr</w:t>
      </w:r>
      <w:r w:rsidRPr="00C21CCB">
        <w:rPr>
          <w:rFonts w:cs="Times New Roman"/>
        </w:rPr>
        <w:t>ă</w:t>
      </w:r>
      <w:r w:rsidRPr="00C21CCB">
        <w:t>torii</w:t>
      </w:r>
      <w:proofErr w:type="spellEnd"/>
      <w:r w:rsidRPr="00C21CCB">
        <w:rPr>
          <w:spacing w:val="33"/>
        </w:rPr>
        <w:t xml:space="preserve"> </w:t>
      </w:r>
      <w:proofErr w:type="spellStart"/>
      <w:r w:rsidRPr="00C21CCB">
        <w:rPr>
          <w:spacing w:val="1"/>
        </w:rPr>
        <w:t>în</w:t>
      </w:r>
      <w:proofErr w:type="spellEnd"/>
      <w:r w:rsidRPr="00C21CCB">
        <w:rPr>
          <w:spacing w:val="72"/>
        </w:rPr>
        <w:t xml:space="preserve"> </w:t>
      </w:r>
      <w:proofErr w:type="spellStart"/>
      <w:r w:rsidRPr="00C21CCB">
        <w:t>teren</w:t>
      </w:r>
      <w:proofErr w:type="spellEnd"/>
      <w:r w:rsidRPr="00C21CCB">
        <w:t>,</w:t>
      </w:r>
      <w:r w:rsidRPr="00C21CCB">
        <w:rPr>
          <w:spacing w:val="41"/>
        </w:rPr>
        <w:t xml:space="preserve"> </w:t>
      </w:r>
      <w:proofErr w:type="spellStart"/>
      <w:r w:rsidRPr="00C21CCB">
        <w:rPr>
          <w:spacing w:val="-1"/>
        </w:rPr>
        <w:t>lucr</w:t>
      </w:r>
      <w:r w:rsidRPr="00C21CCB">
        <w:rPr>
          <w:rFonts w:cs="Times New Roman"/>
          <w:spacing w:val="-1"/>
        </w:rPr>
        <w:t>ă</w:t>
      </w:r>
      <w:r w:rsidRPr="00C21CCB">
        <w:rPr>
          <w:spacing w:val="-1"/>
        </w:rPr>
        <w:t>torii</w:t>
      </w:r>
      <w:proofErr w:type="spellEnd"/>
      <w:r w:rsidRPr="00C21CCB">
        <w:rPr>
          <w:spacing w:val="36"/>
        </w:rPr>
        <w:t xml:space="preserve"> </w:t>
      </w:r>
      <w:proofErr w:type="spellStart"/>
      <w:r w:rsidR="00707EDD" w:rsidRPr="00C21CCB">
        <w:rPr>
          <w:spacing w:val="-2"/>
        </w:rPr>
        <w:t>sociali</w:t>
      </w:r>
      <w:proofErr w:type="spellEnd"/>
      <w:r w:rsidRPr="00C21CCB">
        <w:rPr>
          <w:spacing w:val="46"/>
        </w:rPr>
        <w:t xml:space="preserve"> </w:t>
      </w:r>
      <w:r w:rsidR="00A15107" w:rsidRPr="00A15107">
        <w:rPr>
          <w:spacing w:val="-2"/>
        </w:rPr>
        <w:t xml:space="preserve">care </w:t>
      </w:r>
      <w:proofErr w:type="spellStart"/>
      <w:r w:rsidRPr="00A15107">
        <w:rPr>
          <w:spacing w:val="-2"/>
        </w:rPr>
        <w:t>m</w:t>
      </w:r>
      <w:r w:rsidRPr="00C21CCB">
        <w:rPr>
          <w:spacing w:val="-1"/>
        </w:rPr>
        <w:t>erg</w:t>
      </w:r>
      <w:proofErr w:type="spellEnd"/>
      <w:r w:rsidRPr="00C21CCB">
        <w:rPr>
          <w:spacing w:val="36"/>
        </w:rPr>
        <w:t xml:space="preserve"> </w:t>
      </w:r>
      <w:proofErr w:type="spellStart"/>
      <w:r w:rsidRPr="00C21CCB">
        <w:rPr>
          <w:spacing w:val="-1"/>
        </w:rPr>
        <w:t>în</w:t>
      </w:r>
      <w:proofErr w:type="spellEnd"/>
      <w:r w:rsidRPr="00C21CCB">
        <w:rPr>
          <w:spacing w:val="36"/>
        </w:rPr>
        <w:t xml:space="preserve"> </w:t>
      </w:r>
      <w:proofErr w:type="spellStart"/>
      <w:r w:rsidRPr="00C21CCB">
        <w:rPr>
          <w:spacing w:val="-1"/>
        </w:rPr>
        <w:t>anumite</w:t>
      </w:r>
      <w:proofErr w:type="spellEnd"/>
      <w:r w:rsidRPr="00C21CCB">
        <w:rPr>
          <w:spacing w:val="36"/>
        </w:rPr>
        <w:t xml:space="preserve"> </w:t>
      </w:r>
      <w:r w:rsidRPr="00C21CCB">
        <w:t>zone,</w:t>
      </w:r>
      <w:r w:rsidRPr="00C21CCB">
        <w:rPr>
          <w:spacing w:val="36"/>
        </w:rPr>
        <w:t xml:space="preserve"> </w:t>
      </w:r>
      <w:r w:rsidRPr="00C21CCB">
        <w:rPr>
          <w:spacing w:val="3"/>
        </w:rPr>
        <w:t>pe</w:t>
      </w:r>
      <w:r w:rsidRPr="00C21CCB">
        <w:rPr>
          <w:spacing w:val="36"/>
        </w:rPr>
        <w:t xml:space="preserve"> </w:t>
      </w:r>
      <w:proofErr w:type="spellStart"/>
      <w:r w:rsidRPr="00C21CCB">
        <w:rPr>
          <w:spacing w:val="-1"/>
        </w:rPr>
        <w:t>anumite</w:t>
      </w:r>
      <w:proofErr w:type="spellEnd"/>
      <w:r w:rsidRPr="00C21CCB">
        <w:rPr>
          <w:spacing w:val="36"/>
        </w:rPr>
        <w:t xml:space="preserve"> </w:t>
      </w:r>
      <w:proofErr w:type="spellStart"/>
      <w:r w:rsidRPr="00C21CCB">
        <w:rPr>
          <w:spacing w:val="1"/>
        </w:rPr>
        <w:t>str</w:t>
      </w:r>
      <w:r w:rsidRPr="00C21CCB">
        <w:rPr>
          <w:rFonts w:cs="Times New Roman"/>
          <w:spacing w:val="1"/>
        </w:rPr>
        <w:t>ă</w:t>
      </w:r>
      <w:r w:rsidRPr="00C21CCB">
        <w:rPr>
          <w:spacing w:val="1"/>
        </w:rPr>
        <w:t>zi</w:t>
      </w:r>
      <w:proofErr w:type="spellEnd"/>
      <w:r w:rsidR="00A15107">
        <w:rPr>
          <w:spacing w:val="1"/>
        </w:rPr>
        <w:t>,</w:t>
      </w:r>
      <w:r w:rsidRPr="00C21CCB">
        <w:rPr>
          <w:spacing w:val="31"/>
        </w:rPr>
        <w:t xml:space="preserve"> </w:t>
      </w:r>
      <w:proofErr w:type="spellStart"/>
      <w:r w:rsidRPr="00C21CCB">
        <w:rPr>
          <w:spacing w:val="-1"/>
        </w:rPr>
        <w:t>sau</w:t>
      </w:r>
      <w:proofErr w:type="spellEnd"/>
      <w:r w:rsidRPr="00C21CCB">
        <w:rPr>
          <w:spacing w:val="44"/>
        </w:rPr>
        <w:t xml:space="preserve"> </w:t>
      </w:r>
      <w:proofErr w:type="spellStart"/>
      <w:r w:rsidRPr="00C21CCB">
        <w:rPr>
          <w:spacing w:val="-1"/>
        </w:rPr>
        <w:t>în</w:t>
      </w:r>
      <w:proofErr w:type="spellEnd"/>
      <w:r w:rsidRPr="00C21CCB">
        <w:rPr>
          <w:spacing w:val="32"/>
        </w:rPr>
        <w:t xml:space="preserve"> </w:t>
      </w:r>
      <w:proofErr w:type="spellStart"/>
      <w:r w:rsidRPr="00C21CCB">
        <w:t>puncte</w:t>
      </w:r>
      <w:proofErr w:type="spellEnd"/>
      <w:r w:rsidRPr="00C21CCB">
        <w:rPr>
          <w:spacing w:val="36"/>
        </w:rPr>
        <w:t xml:space="preserve"> </w:t>
      </w:r>
      <w:proofErr w:type="spellStart"/>
      <w:r w:rsidRPr="00C21CCB">
        <w:t>exacte</w:t>
      </w:r>
      <w:proofErr w:type="spellEnd"/>
      <w:r w:rsidR="00A15107">
        <w:t>,</w:t>
      </w:r>
      <w:r w:rsidRPr="00C21CCB">
        <w:rPr>
          <w:spacing w:val="49"/>
        </w:rPr>
        <w:t xml:space="preserve"> </w:t>
      </w:r>
      <w:proofErr w:type="spellStart"/>
      <w:r w:rsidRPr="00C21CCB">
        <w:rPr>
          <w:spacing w:val="-1"/>
        </w:rPr>
        <w:t>unde</w:t>
      </w:r>
      <w:proofErr w:type="spellEnd"/>
      <w:r w:rsidRPr="00C21CCB">
        <w:rPr>
          <w:spacing w:val="13"/>
        </w:rPr>
        <w:t xml:space="preserve"> </w:t>
      </w:r>
      <w:r w:rsidRPr="00C21CCB">
        <w:rPr>
          <w:spacing w:val="-1"/>
        </w:rPr>
        <w:t>se</w:t>
      </w:r>
      <w:r w:rsidRPr="00C21CCB">
        <w:rPr>
          <w:spacing w:val="13"/>
        </w:rPr>
        <w:t xml:space="preserve"> </w:t>
      </w:r>
      <w:proofErr w:type="spellStart"/>
      <w:r w:rsidRPr="00C21CCB">
        <w:t>adun</w:t>
      </w:r>
      <w:r w:rsidRPr="00C21CCB">
        <w:rPr>
          <w:rFonts w:cs="Times New Roman"/>
        </w:rPr>
        <w:t>ă</w:t>
      </w:r>
      <w:proofErr w:type="spellEnd"/>
      <w:r w:rsidRPr="00C21CCB">
        <w:rPr>
          <w:rFonts w:cs="Times New Roman"/>
          <w:spacing w:val="13"/>
        </w:rPr>
        <w:t xml:space="preserve"> </w:t>
      </w:r>
      <w:proofErr w:type="spellStart"/>
      <w:r w:rsidRPr="00C21CCB">
        <w:rPr>
          <w:spacing w:val="-1"/>
        </w:rPr>
        <w:t>persoanele</w:t>
      </w:r>
      <w:proofErr w:type="spellEnd"/>
      <w:r w:rsidR="00707EDD" w:rsidRPr="00C21CCB">
        <w:rPr>
          <w:spacing w:val="-1"/>
        </w:rPr>
        <w:t xml:space="preserve"> din </w:t>
      </w:r>
      <w:proofErr w:type="spellStart"/>
      <w:r w:rsidR="00687365" w:rsidRPr="00C21CCB">
        <w:rPr>
          <w:spacing w:val="-1"/>
        </w:rPr>
        <w:t>mediul</w:t>
      </w:r>
      <w:proofErr w:type="spellEnd"/>
      <w:r w:rsidRPr="00C21CCB">
        <w:rPr>
          <w:spacing w:val="13"/>
        </w:rPr>
        <w:t xml:space="preserve"> </w:t>
      </w:r>
      <w:r w:rsidR="00707EDD" w:rsidRPr="00C21CCB">
        <w:rPr>
          <w:spacing w:val="13"/>
        </w:rPr>
        <w:t>GRSI</w:t>
      </w:r>
      <w:r w:rsidRPr="00C21CCB">
        <w:rPr>
          <w:spacing w:val="-1"/>
        </w:rPr>
        <w:t>,</w:t>
      </w:r>
      <w:r w:rsidRPr="00C21CCB">
        <w:rPr>
          <w:spacing w:val="13"/>
        </w:rPr>
        <w:t xml:space="preserve"> </w:t>
      </w:r>
      <w:proofErr w:type="spellStart"/>
      <w:r w:rsidRPr="00C21CCB">
        <w:rPr>
          <w:spacing w:val="-1"/>
        </w:rPr>
        <w:t>distribuind</w:t>
      </w:r>
      <w:proofErr w:type="spellEnd"/>
      <w:r w:rsidRPr="00C21CCB">
        <w:rPr>
          <w:spacing w:val="13"/>
        </w:rPr>
        <w:t xml:space="preserve"> </w:t>
      </w:r>
      <w:r w:rsidRPr="00C21CCB">
        <w:rPr>
          <w:spacing w:val="-1"/>
        </w:rPr>
        <w:t>ace</w:t>
      </w:r>
      <w:r w:rsidRPr="00C21CCB">
        <w:rPr>
          <w:spacing w:val="13"/>
        </w:rPr>
        <w:t xml:space="preserve"> </w:t>
      </w:r>
      <w:proofErr w:type="spellStart"/>
      <w:r w:rsidR="00707EDD" w:rsidRPr="00C21CCB">
        <w:rPr>
          <w:rFonts w:cs="Times New Roman"/>
          <w:spacing w:val="1"/>
        </w:rPr>
        <w:t>ș</w:t>
      </w:r>
      <w:r w:rsidR="00707EDD" w:rsidRPr="00C21CCB">
        <w:rPr>
          <w:spacing w:val="1"/>
        </w:rPr>
        <w:t>i</w:t>
      </w:r>
      <w:proofErr w:type="spellEnd"/>
      <w:r w:rsidRPr="00C21CCB">
        <w:rPr>
          <w:spacing w:val="13"/>
        </w:rPr>
        <w:t xml:space="preserve"> </w:t>
      </w:r>
      <w:proofErr w:type="spellStart"/>
      <w:r w:rsidRPr="00C21CCB">
        <w:rPr>
          <w:spacing w:val="-1"/>
        </w:rPr>
        <w:t>seringi</w:t>
      </w:r>
      <w:proofErr w:type="spellEnd"/>
      <w:r w:rsidRPr="00C21CCB">
        <w:rPr>
          <w:spacing w:val="13"/>
        </w:rPr>
        <w:t xml:space="preserve"> </w:t>
      </w:r>
      <w:r w:rsidRPr="00C21CCB">
        <w:rPr>
          <w:spacing w:val="-1"/>
        </w:rPr>
        <w:t>sterile,</w:t>
      </w:r>
      <w:r w:rsidRPr="00C21CCB">
        <w:rPr>
          <w:spacing w:val="72"/>
        </w:rPr>
        <w:t xml:space="preserve"> </w:t>
      </w:r>
      <w:proofErr w:type="spellStart"/>
      <w:r w:rsidRPr="00C21CCB">
        <w:rPr>
          <w:spacing w:val="-1"/>
        </w:rPr>
        <w:t>prezervative</w:t>
      </w:r>
      <w:proofErr w:type="spellEnd"/>
      <w:r w:rsidR="004514D2">
        <w:rPr>
          <w:spacing w:val="-1"/>
        </w:rPr>
        <w:t>,</w:t>
      </w:r>
      <w:r w:rsidRPr="00C21CCB">
        <w:rPr>
          <w:spacing w:val="28"/>
        </w:rPr>
        <w:t xml:space="preserve"> </w:t>
      </w:r>
      <w:proofErr w:type="spellStart"/>
      <w:r w:rsidR="00707EDD" w:rsidRPr="00C21CCB">
        <w:rPr>
          <w:rFonts w:cs="Times New Roman"/>
          <w:spacing w:val="1"/>
        </w:rPr>
        <w:t>ș</w:t>
      </w:r>
      <w:r w:rsidR="00707EDD" w:rsidRPr="00C21CCB">
        <w:rPr>
          <w:spacing w:val="1"/>
        </w:rPr>
        <w:t>i</w:t>
      </w:r>
      <w:proofErr w:type="spellEnd"/>
      <w:r w:rsidRPr="00C21CCB">
        <w:rPr>
          <w:spacing w:val="26"/>
        </w:rPr>
        <w:t xml:space="preserve"> </w:t>
      </w:r>
      <w:proofErr w:type="spellStart"/>
      <w:r w:rsidR="00707EDD" w:rsidRPr="00C21CCB">
        <w:rPr>
          <w:spacing w:val="-1"/>
        </w:rPr>
        <w:t>colectând</w:t>
      </w:r>
      <w:proofErr w:type="spellEnd"/>
      <w:r w:rsidRPr="00C21CCB">
        <w:rPr>
          <w:spacing w:val="32"/>
        </w:rPr>
        <w:t xml:space="preserve"> </w:t>
      </w:r>
      <w:proofErr w:type="spellStart"/>
      <w:r w:rsidRPr="00C21CCB">
        <w:rPr>
          <w:spacing w:val="-1"/>
        </w:rPr>
        <w:t>acele</w:t>
      </w:r>
      <w:proofErr w:type="spellEnd"/>
      <w:r w:rsidRPr="00C21CCB">
        <w:rPr>
          <w:spacing w:val="29"/>
        </w:rPr>
        <w:t xml:space="preserve"> </w:t>
      </w:r>
      <w:proofErr w:type="spellStart"/>
      <w:r w:rsidR="00707EDD" w:rsidRPr="00C21CCB">
        <w:rPr>
          <w:rFonts w:cs="Times New Roman"/>
          <w:spacing w:val="1"/>
        </w:rPr>
        <w:t>ș</w:t>
      </w:r>
      <w:r w:rsidR="00707EDD" w:rsidRPr="00C21CCB">
        <w:rPr>
          <w:spacing w:val="1"/>
        </w:rPr>
        <w:t>i</w:t>
      </w:r>
      <w:proofErr w:type="spellEnd"/>
      <w:r w:rsidRPr="00C21CCB">
        <w:rPr>
          <w:spacing w:val="26"/>
        </w:rPr>
        <w:t xml:space="preserve"> </w:t>
      </w:r>
      <w:proofErr w:type="spellStart"/>
      <w:r w:rsidRPr="00C21CCB">
        <w:rPr>
          <w:spacing w:val="-1"/>
        </w:rPr>
        <w:t>seringile</w:t>
      </w:r>
      <w:proofErr w:type="spellEnd"/>
      <w:r w:rsidRPr="00C21CCB">
        <w:rPr>
          <w:spacing w:val="26"/>
        </w:rPr>
        <w:t xml:space="preserve"> </w:t>
      </w:r>
      <w:proofErr w:type="spellStart"/>
      <w:r w:rsidRPr="00C21CCB">
        <w:rPr>
          <w:spacing w:val="-1"/>
        </w:rPr>
        <w:t>utilizate</w:t>
      </w:r>
      <w:proofErr w:type="spellEnd"/>
      <w:r w:rsidRPr="00C21CCB">
        <w:rPr>
          <w:spacing w:val="-1"/>
        </w:rPr>
        <w:t>,</w:t>
      </w:r>
      <w:r w:rsidRPr="00C21CCB">
        <w:rPr>
          <w:spacing w:val="34"/>
        </w:rPr>
        <w:t xml:space="preserve"> </w:t>
      </w:r>
      <w:proofErr w:type="spellStart"/>
      <w:r w:rsidRPr="00C21CCB">
        <w:rPr>
          <w:spacing w:val="-2"/>
        </w:rPr>
        <w:t>oferind</w:t>
      </w:r>
      <w:proofErr w:type="spellEnd"/>
      <w:r w:rsidRPr="00C21CCB">
        <w:rPr>
          <w:spacing w:val="32"/>
        </w:rPr>
        <w:t xml:space="preserve"> </w:t>
      </w:r>
      <w:proofErr w:type="spellStart"/>
      <w:r w:rsidRPr="00C21CCB">
        <w:rPr>
          <w:spacing w:val="-2"/>
        </w:rPr>
        <w:t>materiale</w:t>
      </w:r>
      <w:proofErr w:type="spellEnd"/>
      <w:r w:rsidRPr="00C21CCB">
        <w:rPr>
          <w:spacing w:val="32"/>
        </w:rPr>
        <w:t xml:space="preserve"> </w:t>
      </w:r>
      <w:r w:rsidR="001C7FD6" w:rsidRPr="00C21CCB">
        <w:rPr>
          <w:spacing w:val="-2"/>
        </w:rPr>
        <w:t xml:space="preserve">informative, </w:t>
      </w:r>
      <w:proofErr w:type="spellStart"/>
      <w:r w:rsidR="001C7FD6" w:rsidRPr="00C21CCB">
        <w:rPr>
          <w:spacing w:val="-2"/>
        </w:rPr>
        <w:t>servicii</w:t>
      </w:r>
      <w:proofErr w:type="spellEnd"/>
      <w:r w:rsidR="001C7FD6" w:rsidRPr="00C21CCB">
        <w:rPr>
          <w:spacing w:val="-2"/>
        </w:rPr>
        <w:t xml:space="preserve"> de </w:t>
      </w:r>
      <w:proofErr w:type="spellStart"/>
      <w:r w:rsidRPr="00C21CCB">
        <w:rPr>
          <w:spacing w:val="-1"/>
        </w:rPr>
        <w:t>consiliere</w:t>
      </w:r>
      <w:proofErr w:type="spellEnd"/>
      <w:r w:rsidRPr="00C21CCB">
        <w:rPr>
          <w:spacing w:val="2"/>
        </w:rPr>
        <w:t xml:space="preserve"> </w:t>
      </w:r>
      <w:proofErr w:type="spellStart"/>
      <w:r w:rsidRPr="00C21CCB">
        <w:rPr>
          <w:rFonts w:cs="Times New Roman"/>
          <w:spacing w:val="1"/>
        </w:rPr>
        <w:t>ș</w:t>
      </w:r>
      <w:r w:rsidRPr="00C21CCB">
        <w:rPr>
          <w:spacing w:val="1"/>
        </w:rPr>
        <w:t>i</w:t>
      </w:r>
      <w:proofErr w:type="spellEnd"/>
      <w:r w:rsidRPr="00C21CCB">
        <w:rPr>
          <w:spacing w:val="1"/>
        </w:rPr>
        <w:t xml:space="preserve"> </w:t>
      </w:r>
      <w:proofErr w:type="spellStart"/>
      <w:r w:rsidRPr="00C21CCB">
        <w:t>testare</w:t>
      </w:r>
      <w:proofErr w:type="spellEnd"/>
      <w:r w:rsidRPr="00C21CCB">
        <w:rPr>
          <w:spacing w:val="1"/>
        </w:rPr>
        <w:t xml:space="preserve"> </w:t>
      </w:r>
      <w:r w:rsidRPr="00C21CCB">
        <w:rPr>
          <w:spacing w:val="-4"/>
        </w:rPr>
        <w:t>la</w:t>
      </w:r>
      <w:r w:rsidRPr="00C21CCB">
        <w:rPr>
          <w:spacing w:val="1"/>
        </w:rPr>
        <w:t xml:space="preserve"> </w:t>
      </w:r>
      <w:r w:rsidRPr="00C21CCB">
        <w:rPr>
          <w:spacing w:val="-1"/>
        </w:rPr>
        <w:t>HIV.</w:t>
      </w:r>
    </w:p>
    <w:p w:rsidR="00012E22" w:rsidRPr="00012E22" w:rsidRDefault="00012E22" w:rsidP="00012E22">
      <w:pPr>
        <w:pStyle w:val="BodyText"/>
        <w:tabs>
          <w:tab w:val="left" w:pos="540"/>
          <w:tab w:val="left" w:pos="840"/>
        </w:tabs>
        <w:spacing w:before="6" w:line="276" w:lineRule="auto"/>
        <w:ind w:left="270" w:right="118" w:firstLine="0"/>
        <w:jc w:val="both"/>
        <w:rPr>
          <w:sz w:val="8"/>
          <w:szCs w:val="8"/>
        </w:rPr>
      </w:pPr>
    </w:p>
    <w:p w:rsidR="00244ABE" w:rsidRPr="00012E22" w:rsidRDefault="00707EDD" w:rsidP="004B7845">
      <w:pPr>
        <w:pStyle w:val="BodyText"/>
        <w:numPr>
          <w:ilvl w:val="1"/>
          <w:numId w:val="12"/>
        </w:numPr>
        <w:tabs>
          <w:tab w:val="left" w:pos="540"/>
          <w:tab w:val="left" w:pos="840"/>
        </w:tabs>
        <w:spacing w:before="6" w:line="276" w:lineRule="auto"/>
        <w:ind w:left="0" w:right="118" w:firstLine="270"/>
        <w:jc w:val="both"/>
      </w:pPr>
      <w:proofErr w:type="spellStart"/>
      <w:r w:rsidRPr="00C21CCB">
        <w:rPr>
          <w:b/>
          <w:spacing w:val="-1"/>
        </w:rPr>
        <w:t>Programe</w:t>
      </w:r>
      <w:proofErr w:type="spellEnd"/>
      <w:r w:rsidR="00244ABE" w:rsidRPr="00C21CCB">
        <w:rPr>
          <w:b/>
          <w:spacing w:val="-2"/>
        </w:rPr>
        <w:t xml:space="preserve"> </w:t>
      </w:r>
      <w:r w:rsidR="00244ABE" w:rsidRPr="00C21CCB">
        <w:rPr>
          <w:b/>
          <w:spacing w:val="2"/>
        </w:rPr>
        <w:t xml:space="preserve">de </w:t>
      </w:r>
      <w:proofErr w:type="spellStart"/>
      <w:r w:rsidR="00244ABE" w:rsidRPr="00C21CCB">
        <w:rPr>
          <w:b/>
          <w:spacing w:val="-1"/>
        </w:rPr>
        <w:t>distribuire</w:t>
      </w:r>
      <w:proofErr w:type="spellEnd"/>
      <w:r w:rsidR="00244ABE" w:rsidRPr="00C21CCB">
        <w:rPr>
          <w:b/>
          <w:spacing w:val="2"/>
        </w:rPr>
        <w:t xml:space="preserve"> </w:t>
      </w:r>
      <w:r w:rsidR="00244ABE" w:rsidRPr="00C21CCB">
        <w:rPr>
          <w:b/>
          <w:spacing w:val="-1"/>
        </w:rPr>
        <w:t>a</w:t>
      </w:r>
      <w:r w:rsidR="00244ABE" w:rsidRPr="00C21CCB">
        <w:rPr>
          <w:b/>
          <w:spacing w:val="2"/>
        </w:rPr>
        <w:t xml:space="preserve"> </w:t>
      </w:r>
      <w:proofErr w:type="spellStart"/>
      <w:r w:rsidR="00244ABE" w:rsidRPr="00C21CCB">
        <w:rPr>
          <w:b/>
          <w:spacing w:val="-1"/>
        </w:rPr>
        <w:t>seringilor</w:t>
      </w:r>
      <w:proofErr w:type="spellEnd"/>
      <w:r w:rsidR="00244ABE" w:rsidRPr="00C21CCB">
        <w:rPr>
          <w:b/>
          <w:spacing w:val="-1"/>
        </w:rPr>
        <w:t xml:space="preserve"> </w:t>
      </w:r>
      <w:proofErr w:type="spellStart"/>
      <w:r w:rsidR="00244ABE" w:rsidRPr="00C21CCB">
        <w:rPr>
          <w:b/>
          <w:spacing w:val="-1"/>
        </w:rPr>
        <w:t>și</w:t>
      </w:r>
      <w:proofErr w:type="spellEnd"/>
      <w:r w:rsidR="00244ABE" w:rsidRPr="00C21CCB">
        <w:rPr>
          <w:b/>
          <w:spacing w:val="-1"/>
        </w:rPr>
        <w:t xml:space="preserve"> </w:t>
      </w:r>
      <w:proofErr w:type="spellStart"/>
      <w:r w:rsidR="00244ABE" w:rsidRPr="00C21CCB">
        <w:rPr>
          <w:b/>
          <w:spacing w:val="-1"/>
        </w:rPr>
        <w:t>prezervativelor</w:t>
      </w:r>
      <w:proofErr w:type="spellEnd"/>
      <w:r w:rsidR="00244ABE" w:rsidRPr="00C21CCB">
        <w:rPr>
          <w:b/>
          <w:spacing w:val="-2"/>
        </w:rPr>
        <w:t xml:space="preserve"> </w:t>
      </w:r>
      <w:proofErr w:type="spellStart"/>
      <w:r w:rsidR="006C44F8" w:rsidRPr="00C21CCB">
        <w:rPr>
          <w:b/>
          <w:spacing w:val="-2"/>
        </w:rPr>
        <w:t>prin</w:t>
      </w:r>
      <w:proofErr w:type="spellEnd"/>
      <w:r w:rsidR="006C44F8" w:rsidRPr="00C21CCB">
        <w:rPr>
          <w:b/>
          <w:spacing w:val="-2"/>
        </w:rPr>
        <w:t xml:space="preserve"> </w:t>
      </w:r>
      <w:proofErr w:type="spellStart"/>
      <w:r w:rsidR="006C44F8" w:rsidRPr="00C21CCB">
        <w:rPr>
          <w:b/>
          <w:spacing w:val="-2"/>
        </w:rPr>
        <w:t>intermediul</w:t>
      </w:r>
      <w:proofErr w:type="spellEnd"/>
      <w:r w:rsidR="00244ABE" w:rsidRPr="00C21CCB">
        <w:rPr>
          <w:b/>
          <w:spacing w:val="2"/>
        </w:rPr>
        <w:t xml:space="preserve"> </w:t>
      </w:r>
      <w:proofErr w:type="spellStart"/>
      <w:r w:rsidR="00244ABE" w:rsidRPr="00C21CCB">
        <w:rPr>
          <w:b/>
          <w:spacing w:val="-1"/>
        </w:rPr>
        <w:t>farmacii</w:t>
      </w:r>
      <w:r w:rsidR="006C44F8" w:rsidRPr="00C21CCB">
        <w:rPr>
          <w:b/>
          <w:spacing w:val="-1"/>
        </w:rPr>
        <w:t>lor</w:t>
      </w:r>
      <w:proofErr w:type="spellEnd"/>
      <w:r w:rsidRPr="00C21CCB">
        <w:rPr>
          <w:spacing w:val="-1"/>
        </w:rPr>
        <w:t xml:space="preserve"> </w:t>
      </w:r>
      <w:r w:rsidR="001C7FD6" w:rsidRPr="00C21CCB">
        <w:rPr>
          <w:spacing w:val="-1"/>
        </w:rPr>
        <w:t>-</w:t>
      </w:r>
      <w:r w:rsidR="000B3DFA" w:rsidRPr="00C21CCB">
        <w:rPr>
          <w:spacing w:val="-1"/>
        </w:rPr>
        <w:t xml:space="preserve"> </w:t>
      </w:r>
      <w:proofErr w:type="spellStart"/>
      <w:r w:rsidR="0056249A" w:rsidRPr="00C21CCB">
        <w:rPr>
          <w:spacing w:val="-1"/>
        </w:rPr>
        <w:t>este</w:t>
      </w:r>
      <w:proofErr w:type="spellEnd"/>
      <w:r w:rsidR="0056249A" w:rsidRPr="00C21CCB">
        <w:rPr>
          <w:spacing w:val="27"/>
        </w:rPr>
        <w:t xml:space="preserve"> </w:t>
      </w:r>
      <w:r w:rsidR="0056249A" w:rsidRPr="00C21CCB">
        <w:t>o</w:t>
      </w:r>
      <w:r w:rsidR="0056249A" w:rsidRPr="00C21CCB">
        <w:rPr>
          <w:spacing w:val="27"/>
        </w:rPr>
        <w:t xml:space="preserve"> </w:t>
      </w:r>
      <w:proofErr w:type="spellStart"/>
      <w:r w:rsidR="00402B15" w:rsidRPr="00C21CCB">
        <w:rPr>
          <w:spacing w:val="-1"/>
        </w:rPr>
        <w:t>opțiune</w:t>
      </w:r>
      <w:proofErr w:type="spellEnd"/>
      <w:r w:rsidR="0056249A" w:rsidRPr="00C21CCB">
        <w:rPr>
          <w:spacing w:val="50"/>
        </w:rPr>
        <w:t xml:space="preserve"> </w:t>
      </w:r>
      <w:proofErr w:type="spellStart"/>
      <w:r w:rsidR="0056249A" w:rsidRPr="00C21CCB">
        <w:rPr>
          <w:spacing w:val="-1"/>
        </w:rPr>
        <w:t>atractivă</w:t>
      </w:r>
      <w:proofErr w:type="spellEnd"/>
      <w:r w:rsidR="00402B15" w:rsidRPr="00C21CCB">
        <w:rPr>
          <w:spacing w:val="-1"/>
        </w:rPr>
        <w:t xml:space="preserve"> de</w:t>
      </w:r>
      <w:r w:rsidR="0056249A" w:rsidRPr="00C21CCB">
        <w:rPr>
          <w:spacing w:val="-1"/>
        </w:rPr>
        <w:t xml:space="preserve"> </w:t>
      </w:r>
      <w:proofErr w:type="spellStart"/>
      <w:r w:rsidR="00402B15" w:rsidRPr="00C21CCB">
        <w:rPr>
          <w:spacing w:val="-1"/>
        </w:rPr>
        <w:t>realizare</w:t>
      </w:r>
      <w:proofErr w:type="spellEnd"/>
      <w:r w:rsidR="00402B15" w:rsidRPr="00C21CCB">
        <w:rPr>
          <w:spacing w:val="-1"/>
        </w:rPr>
        <w:t xml:space="preserve"> a</w:t>
      </w:r>
      <w:r w:rsidR="00402B15" w:rsidRPr="00C21CCB">
        <w:rPr>
          <w:spacing w:val="27"/>
        </w:rPr>
        <w:t xml:space="preserve"> </w:t>
      </w:r>
      <w:proofErr w:type="spellStart"/>
      <w:r w:rsidR="00402B15" w:rsidRPr="00C21CCB">
        <w:rPr>
          <w:spacing w:val="-1"/>
        </w:rPr>
        <w:t>programelor</w:t>
      </w:r>
      <w:proofErr w:type="spellEnd"/>
      <w:r w:rsidR="00402B15" w:rsidRPr="00C21CCB">
        <w:rPr>
          <w:spacing w:val="27"/>
        </w:rPr>
        <w:t xml:space="preserve"> </w:t>
      </w:r>
      <w:r w:rsidR="00402B15" w:rsidRPr="00C21CCB">
        <w:t>de</w:t>
      </w:r>
      <w:r w:rsidR="00402B15" w:rsidRPr="00C21CCB">
        <w:rPr>
          <w:spacing w:val="27"/>
        </w:rPr>
        <w:t xml:space="preserve"> </w:t>
      </w:r>
      <w:proofErr w:type="spellStart"/>
      <w:r w:rsidR="00402B15" w:rsidRPr="00C21CCB">
        <w:t>schimb</w:t>
      </w:r>
      <w:proofErr w:type="spellEnd"/>
      <w:r w:rsidR="00402B15" w:rsidRPr="00C21CCB">
        <w:rPr>
          <w:spacing w:val="32"/>
        </w:rPr>
        <w:t xml:space="preserve"> </w:t>
      </w:r>
      <w:proofErr w:type="spellStart"/>
      <w:r w:rsidR="00402B15" w:rsidRPr="00C21CCB">
        <w:rPr>
          <w:spacing w:val="1"/>
        </w:rPr>
        <w:t>și</w:t>
      </w:r>
      <w:proofErr w:type="spellEnd"/>
      <w:r w:rsidR="00402B15" w:rsidRPr="00C21CCB">
        <w:rPr>
          <w:spacing w:val="22"/>
        </w:rPr>
        <w:t xml:space="preserve"> </w:t>
      </w:r>
      <w:r w:rsidR="00402B15" w:rsidRPr="00C21CCB">
        <w:t>de</w:t>
      </w:r>
      <w:r w:rsidR="00402B15" w:rsidRPr="00C21CCB">
        <w:rPr>
          <w:spacing w:val="27"/>
        </w:rPr>
        <w:t xml:space="preserve"> </w:t>
      </w:r>
      <w:proofErr w:type="spellStart"/>
      <w:r w:rsidR="00402B15" w:rsidRPr="00C21CCB">
        <w:t>distribuire</w:t>
      </w:r>
      <w:proofErr w:type="spellEnd"/>
      <w:r w:rsidR="00402B15" w:rsidRPr="00C21CCB">
        <w:rPr>
          <w:spacing w:val="27"/>
        </w:rPr>
        <w:t xml:space="preserve"> </w:t>
      </w:r>
      <w:r w:rsidR="00402B15" w:rsidRPr="00C21CCB">
        <w:t>de</w:t>
      </w:r>
      <w:r w:rsidR="00402B15" w:rsidRPr="00C21CCB">
        <w:rPr>
          <w:spacing w:val="23"/>
        </w:rPr>
        <w:t xml:space="preserve"> </w:t>
      </w:r>
      <w:proofErr w:type="spellStart"/>
      <w:r w:rsidR="00402B15" w:rsidRPr="00C21CCB">
        <w:t>seringi</w:t>
      </w:r>
      <w:proofErr w:type="spellEnd"/>
      <w:r w:rsidR="001C7FD6" w:rsidRPr="00C21CCB">
        <w:t>,</w:t>
      </w:r>
      <w:r w:rsidR="00402B15" w:rsidRPr="00C21CCB">
        <w:rPr>
          <w:spacing w:val="27"/>
        </w:rPr>
        <w:t xml:space="preserve"> </w:t>
      </w:r>
      <w:proofErr w:type="spellStart"/>
      <w:r w:rsidR="00402B15" w:rsidRPr="00C21CCB">
        <w:rPr>
          <w:spacing w:val="-1"/>
        </w:rPr>
        <w:t>d</w:t>
      </w:r>
      <w:r w:rsidR="0056249A" w:rsidRPr="00C21CCB">
        <w:rPr>
          <w:spacing w:val="-1"/>
        </w:rPr>
        <w:t>eoarece</w:t>
      </w:r>
      <w:proofErr w:type="spellEnd"/>
      <w:r w:rsidR="0056249A" w:rsidRPr="00C21CCB">
        <w:rPr>
          <w:spacing w:val="54"/>
        </w:rPr>
        <w:t xml:space="preserve"> </w:t>
      </w:r>
      <w:proofErr w:type="spellStart"/>
      <w:r w:rsidR="0056249A" w:rsidRPr="00C21CCB">
        <w:rPr>
          <w:spacing w:val="-1"/>
        </w:rPr>
        <w:t>în</w:t>
      </w:r>
      <w:proofErr w:type="spellEnd"/>
      <w:r w:rsidR="0056249A" w:rsidRPr="00C21CCB">
        <w:rPr>
          <w:spacing w:val="54"/>
        </w:rPr>
        <w:t xml:space="preserve"> </w:t>
      </w:r>
      <w:proofErr w:type="spellStart"/>
      <w:r w:rsidR="0056249A" w:rsidRPr="00C21CCB">
        <w:rPr>
          <w:spacing w:val="-1"/>
        </w:rPr>
        <w:t>majoritatea</w:t>
      </w:r>
      <w:proofErr w:type="spellEnd"/>
      <w:r w:rsidR="0056249A" w:rsidRPr="00C21CCB">
        <w:rPr>
          <w:spacing w:val="74"/>
        </w:rPr>
        <w:t xml:space="preserve"> </w:t>
      </w:r>
      <w:proofErr w:type="spellStart"/>
      <w:r w:rsidR="00402B15" w:rsidRPr="00C21CCB">
        <w:rPr>
          <w:spacing w:val="-1"/>
        </w:rPr>
        <w:t>localităților</w:t>
      </w:r>
      <w:proofErr w:type="spellEnd"/>
      <w:r w:rsidR="0056249A" w:rsidRPr="00C21CCB">
        <w:rPr>
          <w:spacing w:val="51"/>
        </w:rPr>
        <w:t xml:space="preserve"> </w:t>
      </w:r>
      <w:r w:rsidR="0056249A" w:rsidRPr="00C21CCB">
        <w:rPr>
          <w:spacing w:val="-1"/>
        </w:rPr>
        <w:t>sunt</w:t>
      </w:r>
      <w:r w:rsidR="0056249A" w:rsidRPr="00C21CCB">
        <w:t xml:space="preserve"> </w:t>
      </w:r>
      <w:proofErr w:type="spellStart"/>
      <w:r w:rsidR="0056249A" w:rsidRPr="00C21CCB">
        <w:rPr>
          <w:spacing w:val="-2"/>
        </w:rPr>
        <w:t>farmacii</w:t>
      </w:r>
      <w:proofErr w:type="spellEnd"/>
      <w:r w:rsidR="0056249A" w:rsidRPr="00C21CCB">
        <w:rPr>
          <w:spacing w:val="-2"/>
        </w:rPr>
        <w:t>,</w:t>
      </w:r>
      <w:r w:rsidR="0056249A" w:rsidRPr="00C21CCB">
        <w:rPr>
          <w:spacing w:val="57"/>
        </w:rPr>
        <w:t xml:space="preserve"> </w:t>
      </w:r>
      <w:proofErr w:type="spellStart"/>
      <w:r w:rsidR="0056249A" w:rsidRPr="00C21CCB">
        <w:rPr>
          <w:spacing w:val="-1"/>
        </w:rPr>
        <w:t>amplasate</w:t>
      </w:r>
      <w:proofErr w:type="spellEnd"/>
      <w:r w:rsidR="0056249A" w:rsidRPr="00C21CCB">
        <w:rPr>
          <w:spacing w:val="51"/>
        </w:rPr>
        <w:t xml:space="preserve"> </w:t>
      </w:r>
      <w:proofErr w:type="spellStart"/>
      <w:r w:rsidR="0056249A" w:rsidRPr="00C21CCB">
        <w:rPr>
          <w:spacing w:val="-1"/>
        </w:rPr>
        <w:t>geografic</w:t>
      </w:r>
      <w:proofErr w:type="spellEnd"/>
      <w:r w:rsidR="0056249A" w:rsidRPr="00C21CCB">
        <w:rPr>
          <w:spacing w:val="51"/>
        </w:rPr>
        <w:t xml:space="preserve"> </w:t>
      </w:r>
      <w:proofErr w:type="spellStart"/>
      <w:r w:rsidR="0056249A" w:rsidRPr="00C21CCB">
        <w:rPr>
          <w:spacing w:val="-1"/>
        </w:rPr>
        <w:t>în</w:t>
      </w:r>
      <w:proofErr w:type="spellEnd"/>
      <w:r w:rsidR="0056249A" w:rsidRPr="00C21CCB">
        <w:rPr>
          <w:spacing w:val="51"/>
        </w:rPr>
        <w:t xml:space="preserve"> </w:t>
      </w:r>
      <w:proofErr w:type="spellStart"/>
      <w:r w:rsidR="0056249A" w:rsidRPr="00C21CCB">
        <w:rPr>
          <w:spacing w:val="-1"/>
        </w:rPr>
        <w:t>preajma</w:t>
      </w:r>
      <w:proofErr w:type="spellEnd"/>
      <w:r w:rsidR="0056249A" w:rsidRPr="00C21CCB">
        <w:rPr>
          <w:spacing w:val="51"/>
        </w:rPr>
        <w:t xml:space="preserve"> </w:t>
      </w:r>
      <w:proofErr w:type="spellStart"/>
      <w:r w:rsidR="0056249A" w:rsidRPr="00C21CCB">
        <w:rPr>
          <w:spacing w:val="-1"/>
        </w:rPr>
        <w:t>locului</w:t>
      </w:r>
      <w:proofErr w:type="spellEnd"/>
      <w:r w:rsidR="0056249A" w:rsidRPr="00C21CCB">
        <w:rPr>
          <w:spacing w:val="51"/>
        </w:rPr>
        <w:t xml:space="preserve"> </w:t>
      </w:r>
      <w:r w:rsidR="0056249A" w:rsidRPr="00C21CCB">
        <w:rPr>
          <w:spacing w:val="-1"/>
        </w:rPr>
        <w:t>de</w:t>
      </w:r>
      <w:r w:rsidR="0056249A" w:rsidRPr="00C21CCB">
        <w:rPr>
          <w:spacing w:val="51"/>
        </w:rPr>
        <w:t xml:space="preserve"> </w:t>
      </w:r>
      <w:proofErr w:type="spellStart"/>
      <w:r w:rsidR="0056249A" w:rsidRPr="00C21CCB">
        <w:rPr>
          <w:spacing w:val="1"/>
        </w:rPr>
        <w:t>trai</w:t>
      </w:r>
      <w:proofErr w:type="spellEnd"/>
      <w:r w:rsidR="0056249A" w:rsidRPr="00C21CCB">
        <w:rPr>
          <w:spacing w:val="51"/>
        </w:rPr>
        <w:t xml:space="preserve"> </w:t>
      </w:r>
      <w:r w:rsidR="0056249A" w:rsidRPr="00C21CCB">
        <w:t>a</w:t>
      </w:r>
      <w:r w:rsidR="0056249A" w:rsidRPr="00C21CCB">
        <w:rPr>
          <w:spacing w:val="47"/>
        </w:rPr>
        <w:t xml:space="preserve"> </w:t>
      </w:r>
      <w:proofErr w:type="spellStart"/>
      <w:r w:rsidR="0056249A" w:rsidRPr="00C21CCB">
        <w:t>persoanele</w:t>
      </w:r>
      <w:proofErr w:type="spellEnd"/>
      <w:r w:rsidR="0056249A" w:rsidRPr="00C21CCB">
        <w:rPr>
          <w:spacing w:val="46"/>
        </w:rPr>
        <w:t xml:space="preserve"> </w:t>
      </w:r>
      <w:r w:rsidR="00402B15" w:rsidRPr="00C21CCB">
        <w:t>GRSI</w:t>
      </w:r>
      <w:r w:rsidR="0056249A" w:rsidRPr="00C21CCB">
        <w:rPr>
          <w:spacing w:val="-1"/>
        </w:rPr>
        <w:t>.</w:t>
      </w:r>
      <w:r w:rsidR="0056249A" w:rsidRPr="00C21CCB">
        <w:rPr>
          <w:spacing w:val="17"/>
        </w:rPr>
        <w:t xml:space="preserve"> </w:t>
      </w:r>
      <w:proofErr w:type="spellStart"/>
      <w:r w:rsidR="0056249A" w:rsidRPr="00C21CCB">
        <w:rPr>
          <w:spacing w:val="-1"/>
        </w:rPr>
        <w:t>Programul</w:t>
      </w:r>
      <w:proofErr w:type="spellEnd"/>
      <w:r w:rsidR="0056249A" w:rsidRPr="00C21CCB">
        <w:rPr>
          <w:spacing w:val="12"/>
        </w:rPr>
        <w:t xml:space="preserve"> </w:t>
      </w:r>
      <w:r w:rsidR="0056249A" w:rsidRPr="00C21CCB">
        <w:rPr>
          <w:spacing w:val="-1"/>
        </w:rPr>
        <w:t>de</w:t>
      </w:r>
      <w:r w:rsidR="0056249A" w:rsidRPr="00C21CCB">
        <w:rPr>
          <w:spacing w:val="21"/>
        </w:rPr>
        <w:t xml:space="preserve"> </w:t>
      </w:r>
      <w:proofErr w:type="spellStart"/>
      <w:r w:rsidR="0056249A" w:rsidRPr="00C21CCB">
        <w:rPr>
          <w:spacing w:val="-2"/>
        </w:rPr>
        <w:t>lucru</w:t>
      </w:r>
      <w:proofErr w:type="spellEnd"/>
      <w:r w:rsidR="0056249A" w:rsidRPr="00C21CCB">
        <w:rPr>
          <w:spacing w:val="17"/>
        </w:rPr>
        <w:t xml:space="preserve"> </w:t>
      </w:r>
      <w:r w:rsidR="0056249A" w:rsidRPr="00C21CCB">
        <w:rPr>
          <w:spacing w:val="2"/>
        </w:rPr>
        <w:t>al</w:t>
      </w:r>
      <w:r w:rsidR="0056249A" w:rsidRPr="00C21CCB">
        <w:rPr>
          <w:spacing w:val="12"/>
        </w:rPr>
        <w:t xml:space="preserve"> </w:t>
      </w:r>
      <w:proofErr w:type="spellStart"/>
      <w:r w:rsidR="0056249A" w:rsidRPr="00C21CCB">
        <w:rPr>
          <w:spacing w:val="-1"/>
        </w:rPr>
        <w:t>farmaciilor</w:t>
      </w:r>
      <w:proofErr w:type="spellEnd"/>
      <w:r w:rsidR="0056249A" w:rsidRPr="00C21CCB">
        <w:rPr>
          <w:spacing w:val="17"/>
        </w:rPr>
        <w:t xml:space="preserve"> </w:t>
      </w:r>
      <w:proofErr w:type="spellStart"/>
      <w:r w:rsidR="0056249A" w:rsidRPr="00C21CCB">
        <w:t>permite</w:t>
      </w:r>
      <w:proofErr w:type="spellEnd"/>
      <w:r w:rsidR="0056249A" w:rsidRPr="00C21CCB">
        <w:rPr>
          <w:spacing w:val="17"/>
        </w:rPr>
        <w:t xml:space="preserve"> </w:t>
      </w:r>
      <w:r w:rsidR="00402B15" w:rsidRPr="00C21CCB">
        <w:rPr>
          <w:spacing w:val="-2"/>
        </w:rPr>
        <w:t>GRSI</w:t>
      </w:r>
      <w:r w:rsidR="0056249A" w:rsidRPr="00C21CCB">
        <w:rPr>
          <w:spacing w:val="17"/>
        </w:rPr>
        <w:t xml:space="preserve"> </w:t>
      </w:r>
      <w:proofErr w:type="spellStart"/>
      <w:r w:rsidR="0056249A" w:rsidRPr="00C21CCB">
        <w:rPr>
          <w:spacing w:val="2"/>
        </w:rPr>
        <w:t>să</w:t>
      </w:r>
      <w:proofErr w:type="spellEnd"/>
      <w:r w:rsidR="0056249A" w:rsidRPr="00C21CCB">
        <w:rPr>
          <w:spacing w:val="16"/>
        </w:rPr>
        <w:t xml:space="preserve"> </w:t>
      </w:r>
      <w:proofErr w:type="spellStart"/>
      <w:r w:rsidR="0056249A" w:rsidRPr="00C21CCB">
        <w:rPr>
          <w:spacing w:val="-2"/>
        </w:rPr>
        <w:t>facă</w:t>
      </w:r>
      <w:proofErr w:type="spellEnd"/>
      <w:r w:rsidR="0056249A" w:rsidRPr="00C21CCB">
        <w:rPr>
          <w:spacing w:val="16"/>
        </w:rPr>
        <w:t xml:space="preserve"> </w:t>
      </w:r>
      <w:proofErr w:type="spellStart"/>
      <w:r w:rsidR="0056249A" w:rsidRPr="00C21CCB">
        <w:rPr>
          <w:spacing w:val="1"/>
        </w:rPr>
        <w:t>rost</w:t>
      </w:r>
      <w:proofErr w:type="spellEnd"/>
      <w:r w:rsidR="0056249A" w:rsidRPr="00C21CCB">
        <w:rPr>
          <w:spacing w:val="17"/>
        </w:rPr>
        <w:t xml:space="preserve"> </w:t>
      </w:r>
      <w:r w:rsidR="0056249A" w:rsidRPr="00C21CCB">
        <w:rPr>
          <w:spacing w:val="1"/>
        </w:rPr>
        <w:t>de</w:t>
      </w:r>
      <w:r w:rsidR="0056249A" w:rsidRPr="00C21CCB">
        <w:rPr>
          <w:spacing w:val="11"/>
        </w:rPr>
        <w:t xml:space="preserve"> </w:t>
      </w:r>
      <w:proofErr w:type="spellStart"/>
      <w:r w:rsidR="0056249A" w:rsidRPr="00C21CCB">
        <w:rPr>
          <w:spacing w:val="-2"/>
        </w:rPr>
        <w:t>dispozitive</w:t>
      </w:r>
      <w:proofErr w:type="spellEnd"/>
      <w:r w:rsidR="0056249A" w:rsidRPr="00C21CCB">
        <w:rPr>
          <w:spacing w:val="76"/>
        </w:rPr>
        <w:t xml:space="preserve"> </w:t>
      </w:r>
      <w:r w:rsidR="0056249A" w:rsidRPr="00C21CCB">
        <w:rPr>
          <w:spacing w:val="-1"/>
        </w:rPr>
        <w:t>de</w:t>
      </w:r>
      <w:r w:rsidR="0056249A" w:rsidRPr="00C21CCB">
        <w:rPr>
          <w:spacing w:val="6"/>
        </w:rPr>
        <w:t xml:space="preserve"> </w:t>
      </w:r>
      <w:proofErr w:type="spellStart"/>
      <w:r w:rsidR="0056249A" w:rsidRPr="00C21CCB">
        <w:rPr>
          <w:spacing w:val="-2"/>
        </w:rPr>
        <w:t>injectare</w:t>
      </w:r>
      <w:proofErr w:type="spellEnd"/>
      <w:r w:rsidR="0056249A" w:rsidRPr="00C21CCB">
        <w:rPr>
          <w:spacing w:val="2"/>
        </w:rPr>
        <w:t xml:space="preserve"> </w:t>
      </w:r>
      <w:r w:rsidR="0056249A" w:rsidRPr="00C21CCB">
        <w:rPr>
          <w:spacing w:val="-2"/>
        </w:rPr>
        <w:t>sterile</w:t>
      </w:r>
      <w:r w:rsidR="0056249A" w:rsidRPr="00C21CCB">
        <w:rPr>
          <w:spacing w:val="2"/>
        </w:rPr>
        <w:t xml:space="preserve"> </w:t>
      </w:r>
      <w:proofErr w:type="spellStart"/>
      <w:r w:rsidR="00402B15" w:rsidRPr="00C21CCB">
        <w:rPr>
          <w:spacing w:val="-1"/>
        </w:rPr>
        <w:t>până</w:t>
      </w:r>
      <w:proofErr w:type="spellEnd"/>
      <w:r w:rsidR="0056249A" w:rsidRPr="00C21CCB">
        <w:rPr>
          <w:spacing w:val="6"/>
        </w:rPr>
        <w:t xml:space="preserve"> </w:t>
      </w:r>
      <w:r w:rsidR="0056249A" w:rsidRPr="00C21CCB">
        <w:rPr>
          <w:spacing w:val="-3"/>
        </w:rPr>
        <w:t>la</w:t>
      </w:r>
      <w:r w:rsidR="0056249A" w:rsidRPr="00C21CCB">
        <w:rPr>
          <w:spacing w:val="2"/>
        </w:rPr>
        <w:t xml:space="preserve"> </w:t>
      </w:r>
      <w:r w:rsidR="0056249A" w:rsidRPr="00C21CCB">
        <w:t>ore</w:t>
      </w:r>
      <w:r w:rsidR="0056249A" w:rsidRPr="00C21CCB">
        <w:rPr>
          <w:spacing w:val="-6"/>
        </w:rPr>
        <w:t xml:space="preserve"> </w:t>
      </w:r>
      <w:proofErr w:type="spellStart"/>
      <w:r w:rsidR="00402B15" w:rsidRPr="00C21CCB">
        <w:rPr>
          <w:spacing w:val="-1"/>
        </w:rPr>
        <w:t>târzii</w:t>
      </w:r>
      <w:proofErr w:type="spellEnd"/>
      <w:r w:rsidR="004514D2">
        <w:rPr>
          <w:spacing w:val="-1"/>
        </w:rPr>
        <w:t>,</w:t>
      </w:r>
      <w:r w:rsidR="0056249A" w:rsidRPr="00C21CCB">
        <w:rPr>
          <w:spacing w:val="-1"/>
        </w:rPr>
        <w:t xml:space="preserve"> </w:t>
      </w:r>
      <w:proofErr w:type="spellStart"/>
      <w:r w:rsidR="0056249A" w:rsidRPr="00C21CCB">
        <w:rPr>
          <w:spacing w:val="-1"/>
        </w:rPr>
        <w:t>sau</w:t>
      </w:r>
      <w:proofErr w:type="spellEnd"/>
      <w:r w:rsidR="0056249A" w:rsidRPr="00C21CCB">
        <w:rPr>
          <w:spacing w:val="2"/>
        </w:rPr>
        <w:t xml:space="preserve"> </w:t>
      </w:r>
      <w:r w:rsidR="0056249A" w:rsidRPr="00C21CCB">
        <w:rPr>
          <w:spacing w:val="-1"/>
        </w:rPr>
        <w:t>24</w:t>
      </w:r>
      <w:r w:rsidR="0056249A" w:rsidRPr="00C21CCB">
        <w:rPr>
          <w:spacing w:val="2"/>
        </w:rPr>
        <w:t xml:space="preserve"> </w:t>
      </w:r>
      <w:r w:rsidR="0056249A" w:rsidRPr="00C21CCB">
        <w:rPr>
          <w:spacing w:val="-1"/>
        </w:rPr>
        <w:t>de</w:t>
      </w:r>
      <w:r w:rsidR="0056249A" w:rsidRPr="00C21CCB">
        <w:rPr>
          <w:spacing w:val="2"/>
        </w:rPr>
        <w:t xml:space="preserve"> </w:t>
      </w:r>
      <w:r w:rsidR="0056249A" w:rsidRPr="00C21CCB">
        <w:rPr>
          <w:spacing w:val="-1"/>
        </w:rPr>
        <w:t>ore</w:t>
      </w:r>
      <w:r w:rsidR="0056249A" w:rsidRPr="00C21CCB">
        <w:rPr>
          <w:spacing w:val="2"/>
        </w:rPr>
        <w:t xml:space="preserve"> </w:t>
      </w:r>
      <w:r w:rsidR="0056249A" w:rsidRPr="00C21CCB">
        <w:rPr>
          <w:spacing w:val="-4"/>
        </w:rPr>
        <w:t>din</w:t>
      </w:r>
      <w:r w:rsidR="0056249A" w:rsidRPr="00C21CCB">
        <w:rPr>
          <w:spacing w:val="-3"/>
        </w:rPr>
        <w:t xml:space="preserve"> </w:t>
      </w:r>
      <w:r w:rsidR="0056249A" w:rsidRPr="00C21CCB">
        <w:rPr>
          <w:spacing w:val="-1"/>
        </w:rPr>
        <w:t>24.</w:t>
      </w:r>
    </w:p>
    <w:p w:rsidR="00012E22" w:rsidRDefault="00012E22" w:rsidP="00012E22">
      <w:pPr>
        <w:pStyle w:val="BodyText"/>
        <w:tabs>
          <w:tab w:val="left" w:pos="540"/>
          <w:tab w:val="left" w:pos="840"/>
        </w:tabs>
        <w:spacing w:before="6" w:line="276" w:lineRule="auto"/>
        <w:ind w:left="270" w:right="118" w:firstLine="0"/>
        <w:jc w:val="both"/>
      </w:pPr>
    </w:p>
    <w:p w:rsidR="00012E22" w:rsidRPr="00C21CCB" w:rsidRDefault="00012E22" w:rsidP="00012E22">
      <w:pPr>
        <w:pStyle w:val="BodyText"/>
        <w:tabs>
          <w:tab w:val="left" w:pos="540"/>
          <w:tab w:val="left" w:pos="840"/>
        </w:tabs>
        <w:spacing w:before="6" w:line="276" w:lineRule="auto"/>
        <w:ind w:left="270" w:right="118" w:firstLine="0"/>
        <w:jc w:val="both"/>
      </w:pPr>
    </w:p>
    <w:p w:rsidR="00244ABE" w:rsidRDefault="00244ABE" w:rsidP="004B7845">
      <w:pPr>
        <w:pStyle w:val="BodyText"/>
        <w:numPr>
          <w:ilvl w:val="1"/>
          <w:numId w:val="12"/>
        </w:numPr>
        <w:tabs>
          <w:tab w:val="left" w:pos="540"/>
          <w:tab w:val="left" w:pos="840"/>
        </w:tabs>
        <w:spacing w:line="276" w:lineRule="auto"/>
        <w:ind w:left="0" w:firstLine="270"/>
        <w:jc w:val="both"/>
      </w:pPr>
      <w:proofErr w:type="spellStart"/>
      <w:r w:rsidRPr="00C21CCB">
        <w:rPr>
          <w:b/>
          <w:spacing w:val="-1"/>
        </w:rPr>
        <w:lastRenderedPageBreak/>
        <w:t>Prestarea</w:t>
      </w:r>
      <w:proofErr w:type="spellEnd"/>
      <w:r w:rsidRPr="00C21CCB">
        <w:rPr>
          <w:b/>
          <w:spacing w:val="-1"/>
        </w:rPr>
        <w:t xml:space="preserve"> </w:t>
      </w:r>
      <w:proofErr w:type="spellStart"/>
      <w:r w:rsidRPr="00C21CCB">
        <w:rPr>
          <w:b/>
          <w:spacing w:val="-1"/>
        </w:rPr>
        <w:t>serviciilor</w:t>
      </w:r>
      <w:proofErr w:type="spellEnd"/>
      <w:r w:rsidR="00707EDD" w:rsidRPr="00C21CCB">
        <w:rPr>
          <w:b/>
          <w:spacing w:val="-1"/>
        </w:rPr>
        <w:t xml:space="preserve"> de </w:t>
      </w:r>
      <w:proofErr w:type="spellStart"/>
      <w:r w:rsidR="00707EDD" w:rsidRPr="00C21CCB">
        <w:rPr>
          <w:b/>
          <w:spacing w:val="-1"/>
        </w:rPr>
        <w:t>prevenire</w:t>
      </w:r>
      <w:proofErr w:type="spellEnd"/>
      <w:r w:rsidR="00707EDD" w:rsidRPr="00C21CCB">
        <w:rPr>
          <w:b/>
          <w:spacing w:val="-1"/>
        </w:rPr>
        <w:t xml:space="preserve"> </w:t>
      </w:r>
      <w:proofErr w:type="spellStart"/>
      <w:r w:rsidR="00707EDD" w:rsidRPr="00C21CCB">
        <w:rPr>
          <w:b/>
          <w:spacing w:val="-1"/>
        </w:rPr>
        <w:t>prin</w:t>
      </w:r>
      <w:proofErr w:type="spellEnd"/>
      <w:r w:rsidR="00707EDD" w:rsidRPr="00C21CCB">
        <w:rPr>
          <w:b/>
          <w:spacing w:val="-1"/>
        </w:rPr>
        <w:t xml:space="preserve"> </w:t>
      </w:r>
      <w:proofErr w:type="spellStart"/>
      <w:r w:rsidR="00707EDD" w:rsidRPr="00C21CCB">
        <w:rPr>
          <w:b/>
          <w:spacing w:val="-1"/>
        </w:rPr>
        <w:t>intermediul</w:t>
      </w:r>
      <w:proofErr w:type="spellEnd"/>
      <w:r w:rsidRPr="00C21CCB">
        <w:rPr>
          <w:b/>
          <w:spacing w:val="-1"/>
        </w:rPr>
        <w:t xml:space="preserve"> </w:t>
      </w:r>
      <w:proofErr w:type="spellStart"/>
      <w:r w:rsidRPr="00C21CCB">
        <w:rPr>
          <w:b/>
          <w:spacing w:val="-1"/>
        </w:rPr>
        <w:t>Unităților</w:t>
      </w:r>
      <w:proofErr w:type="spellEnd"/>
      <w:r w:rsidRPr="00C21CCB">
        <w:rPr>
          <w:b/>
          <w:spacing w:val="-1"/>
        </w:rPr>
        <w:t xml:space="preserve"> Mobile</w:t>
      </w:r>
      <w:r w:rsidR="00707EDD" w:rsidRPr="00C21CCB">
        <w:rPr>
          <w:spacing w:val="-1"/>
        </w:rPr>
        <w:t xml:space="preserve"> </w:t>
      </w:r>
      <w:r w:rsidR="001C7FD6" w:rsidRPr="00C21CCB">
        <w:rPr>
          <w:spacing w:val="-1"/>
        </w:rPr>
        <w:t xml:space="preserve">- </w:t>
      </w:r>
      <w:proofErr w:type="spellStart"/>
      <w:r w:rsidR="00204CC9" w:rsidRPr="00C21CCB">
        <w:t>reprezintă</w:t>
      </w:r>
      <w:proofErr w:type="spellEnd"/>
      <w:r w:rsidR="00204CC9" w:rsidRPr="00C21CCB">
        <w:t xml:space="preserve"> un set de </w:t>
      </w:r>
      <w:proofErr w:type="spellStart"/>
      <w:r w:rsidR="00204CC9" w:rsidRPr="00C21CCB">
        <w:t>măsuri</w:t>
      </w:r>
      <w:proofErr w:type="spellEnd"/>
      <w:r w:rsidR="00204CC9" w:rsidRPr="00C21CCB">
        <w:t xml:space="preserve"> de </w:t>
      </w:r>
      <w:proofErr w:type="spellStart"/>
      <w:r w:rsidR="00204CC9" w:rsidRPr="00C21CCB">
        <w:t>prevenire</w:t>
      </w:r>
      <w:proofErr w:type="spellEnd"/>
      <w:r w:rsidR="00204CC9" w:rsidRPr="00C21CCB">
        <w:t xml:space="preserve"> </w:t>
      </w:r>
      <w:proofErr w:type="spellStart"/>
      <w:r w:rsidR="00204CC9" w:rsidRPr="00C21CCB">
        <w:t>și</w:t>
      </w:r>
      <w:proofErr w:type="spellEnd"/>
      <w:r w:rsidR="00204CC9" w:rsidRPr="00C21CCB">
        <w:t xml:space="preserve"> </w:t>
      </w:r>
      <w:proofErr w:type="spellStart"/>
      <w:r w:rsidR="00204CC9" w:rsidRPr="00C21CCB">
        <w:t>asistență</w:t>
      </w:r>
      <w:proofErr w:type="spellEnd"/>
      <w:r w:rsidR="00204CC9" w:rsidRPr="00C21CCB">
        <w:t xml:space="preserve">, </w:t>
      </w:r>
      <w:proofErr w:type="spellStart"/>
      <w:r w:rsidR="00204CC9" w:rsidRPr="00C21CCB">
        <w:t>ce</w:t>
      </w:r>
      <w:proofErr w:type="spellEnd"/>
      <w:r w:rsidR="00204CC9" w:rsidRPr="00C21CCB">
        <w:t xml:space="preserve"> au </w:t>
      </w:r>
      <w:proofErr w:type="spellStart"/>
      <w:r w:rsidR="00204CC9" w:rsidRPr="00C21CCB">
        <w:t>drept</w:t>
      </w:r>
      <w:proofErr w:type="spellEnd"/>
      <w:r w:rsidR="00204CC9" w:rsidRPr="00C21CCB">
        <w:t xml:space="preserve"> </w:t>
      </w:r>
      <w:proofErr w:type="spellStart"/>
      <w:r w:rsidR="00204CC9" w:rsidRPr="00C21CCB">
        <w:t>scop</w:t>
      </w:r>
      <w:proofErr w:type="spellEnd"/>
      <w:r w:rsidR="00204CC9" w:rsidRPr="00C21CCB">
        <w:t xml:space="preserve"> </w:t>
      </w:r>
      <w:proofErr w:type="spellStart"/>
      <w:r w:rsidR="00204CC9" w:rsidRPr="00C21CCB">
        <w:t>diagnosticul</w:t>
      </w:r>
      <w:proofErr w:type="spellEnd"/>
      <w:r w:rsidR="00204CC9" w:rsidRPr="00C21CCB">
        <w:t xml:space="preserve"> </w:t>
      </w:r>
      <w:proofErr w:type="spellStart"/>
      <w:r w:rsidR="00204CC9" w:rsidRPr="00C21CCB">
        <w:t>precoce</w:t>
      </w:r>
      <w:proofErr w:type="spellEnd"/>
      <w:r w:rsidR="00204CC9" w:rsidRPr="00C21CCB">
        <w:t xml:space="preserve"> </w:t>
      </w:r>
      <w:proofErr w:type="spellStart"/>
      <w:r w:rsidR="00204CC9" w:rsidRPr="00C21CCB">
        <w:t>și</w:t>
      </w:r>
      <w:proofErr w:type="spellEnd"/>
      <w:r w:rsidR="00204CC9" w:rsidRPr="00C21CCB">
        <w:t xml:space="preserve"> </w:t>
      </w:r>
      <w:proofErr w:type="spellStart"/>
      <w:r w:rsidR="00204CC9" w:rsidRPr="00C21CCB">
        <w:t>inițiere</w:t>
      </w:r>
      <w:proofErr w:type="spellEnd"/>
      <w:r w:rsidR="00204CC9" w:rsidRPr="00C21CCB">
        <w:t xml:space="preserve"> </w:t>
      </w:r>
      <w:proofErr w:type="spellStart"/>
      <w:r w:rsidR="00204CC9" w:rsidRPr="00C21CCB">
        <w:t>promptă</w:t>
      </w:r>
      <w:proofErr w:type="spellEnd"/>
      <w:r w:rsidR="00204CC9" w:rsidRPr="00C21CCB">
        <w:t xml:space="preserve"> </w:t>
      </w:r>
      <w:proofErr w:type="gramStart"/>
      <w:r w:rsidR="00204CC9" w:rsidRPr="00C21CCB">
        <w:t>a</w:t>
      </w:r>
      <w:proofErr w:type="gramEnd"/>
      <w:r w:rsidR="00204CC9" w:rsidRPr="00C21CCB">
        <w:t xml:space="preserve"> </w:t>
      </w:r>
      <w:proofErr w:type="spellStart"/>
      <w:r w:rsidR="00204CC9" w:rsidRPr="00C21CCB">
        <w:t>intervențiilor</w:t>
      </w:r>
      <w:proofErr w:type="spellEnd"/>
      <w:r w:rsidR="004514D2">
        <w:t>,</w:t>
      </w:r>
      <w:r w:rsidR="00204CC9" w:rsidRPr="00C21CCB">
        <w:t xml:space="preserve"> </w:t>
      </w:r>
      <w:proofErr w:type="spellStart"/>
      <w:r w:rsidR="00204CC9" w:rsidRPr="00C21CCB">
        <w:t>în</w:t>
      </w:r>
      <w:proofErr w:type="spellEnd"/>
      <w:r w:rsidR="00204CC9" w:rsidRPr="00C21CCB">
        <w:t xml:space="preserve"> </w:t>
      </w:r>
      <w:proofErr w:type="spellStart"/>
      <w:r w:rsidR="00204CC9" w:rsidRPr="00C21CCB">
        <w:t>vederea</w:t>
      </w:r>
      <w:proofErr w:type="spellEnd"/>
      <w:r w:rsidR="00204CC9" w:rsidRPr="00C21CCB">
        <w:t xml:space="preserve"> </w:t>
      </w:r>
      <w:proofErr w:type="spellStart"/>
      <w:r w:rsidR="00204CC9" w:rsidRPr="00C21CCB">
        <w:t>soluționării</w:t>
      </w:r>
      <w:proofErr w:type="spellEnd"/>
      <w:r w:rsidR="00204CC9" w:rsidRPr="00C21CCB">
        <w:t xml:space="preserve"> </w:t>
      </w:r>
      <w:proofErr w:type="spellStart"/>
      <w:r w:rsidR="00204CC9" w:rsidRPr="00C21CCB">
        <w:t>diferitor</w:t>
      </w:r>
      <w:proofErr w:type="spellEnd"/>
      <w:r w:rsidR="00204CC9" w:rsidRPr="00C21CCB">
        <w:t xml:space="preserve"> </w:t>
      </w:r>
      <w:proofErr w:type="spellStart"/>
      <w:r w:rsidR="00204CC9" w:rsidRPr="00C21CCB">
        <w:t>probleme</w:t>
      </w:r>
      <w:proofErr w:type="spellEnd"/>
      <w:r w:rsidR="00204CC9" w:rsidRPr="00C21CCB">
        <w:t xml:space="preserve"> de </w:t>
      </w:r>
      <w:proofErr w:type="spellStart"/>
      <w:r w:rsidR="00204CC9" w:rsidRPr="00C21CCB">
        <w:t>sănătate</w:t>
      </w:r>
      <w:proofErr w:type="spellEnd"/>
      <w:r w:rsidR="00204CC9" w:rsidRPr="00C21CCB">
        <w:t xml:space="preserve"> </w:t>
      </w:r>
      <w:proofErr w:type="spellStart"/>
      <w:r w:rsidR="00204CC9" w:rsidRPr="00C21CCB">
        <w:t>și</w:t>
      </w:r>
      <w:proofErr w:type="spellEnd"/>
      <w:r w:rsidR="00204CC9" w:rsidRPr="00C21CCB">
        <w:t xml:space="preserve"> </w:t>
      </w:r>
      <w:proofErr w:type="spellStart"/>
      <w:r w:rsidR="00204CC9" w:rsidRPr="00C21CCB">
        <w:t>sociale</w:t>
      </w:r>
      <w:proofErr w:type="spellEnd"/>
      <w:r w:rsidR="00204CC9" w:rsidRPr="00C21CCB">
        <w:t>.</w:t>
      </w:r>
    </w:p>
    <w:p w:rsidR="006E0478" w:rsidRPr="00012E22" w:rsidRDefault="006E0478" w:rsidP="006E0478">
      <w:pPr>
        <w:pStyle w:val="BodyText"/>
        <w:tabs>
          <w:tab w:val="left" w:pos="540"/>
          <w:tab w:val="left" w:pos="840"/>
        </w:tabs>
        <w:spacing w:line="276" w:lineRule="auto"/>
        <w:ind w:left="270" w:firstLine="0"/>
        <w:jc w:val="both"/>
        <w:rPr>
          <w:sz w:val="8"/>
          <w:szCs w:val="8"/>
        </w:rPr>
      </w:pPr>
    </w:p>
    <w:p w:rsidR="00244ABE" w:rsidRPr="00C21CCB" w:rsidRDefault="00244ABE" w:rsidP="004B7845">
      <w:pPr>
        <w:pStyle w:val="BodyText"/>
        <w:numPr>
          <w:ilvl w:val="1"/>
          <w:numId w:val="12"/>
        </w:numPr>
        <w:tabs>
          <w:tab w:val="left" w:pos="540"/>
          <w:tab w:val="left" w:pos="825"/>
        </w:tabs>
        <w:spacing w:before="0" w:line="276" w:lineRule="auto"/>
        <w:ind w:left="0" w:right="115" w:firstLine="270"/>
        <w:jc w:val="both"/>
      </w:pPr>
      <w:proofErr w:type="spellStart"/>
      <w:r w:rsidRPr="00C21CCB">
        <w:rPr>
          <w:b/>
          <w:spacing w:val="-1"/>
        </w:rPr>
        <w:t>Prestarea</w:t>
      </w:r>
      <w:proofErr w:type="spellEnd"/>
      <w:r w:rsidRPr="00C21CCB">
        <w:rPr>
          <w:b/>
          <w:spacing w:val="-1"/>
        </w:rPr>
        <w:t xml:space="preserve"> </w:t>
      </w:r>
      <w:proofErr w:type="spellStart"/>
      <w:r w:rsidRPr="00C21CCB">
        <w:rPr>
          <w:b/>
          <w:spacing w:val="-1"/>
        </w:rPr>
        <w:t>serviciilor</w:t>
      </w:r>
      <w:proofErr w:type="spellEnd"/>
      <w:r w:rsidRPr="00C21CCB">
        <w:rPr>
          <w:b/>
          <w:spacing w:val="-1"/>
        </w:rPr>
        <w:t xml:space="preserve"> de </w:t>
      </w:r>
      <w:proofErr w:type="spellStart"/>
      <w:r w:rsidRPr="00C21CCB">
        <w:rPr>
          <w:b/>
          <w:spacing w:val="-1"/>
        </w:rPr>
        <w:t>prevenire</w:t>
      </w:r>
      <w:proofErr w:type="spellEnd"/>
      <w:r w:rsidRPr="00C21CCB">
        <w:rPr>
          <w:b/>
          <w:spacing w:val="-1"/>
        </w:rPr>
        <w:t xml:space="preserve"> </w:t>
      </w:r>
      <w:r w:rsidR="001204AD" w:rsidRPr="00C21CCB">
        <w:rPr>
          <w:b/>
          <w:spacing w:val="-2"/>
        </w:rPr>
        <w:t>on-line</w:t>
      </w:r>
      <w:r w:rsidR="00D06E9C" w:rsidRPr="00C21CCB">
        <w:rPr>
          <w:b/>
          <w:spacing w:val="-2"/>
        </w:rPr>
        <w:t xml:space="preserve"> </w:t>
      </w:r>
      <w:r w:rsidR="00D06E9C" w:rsidRPr="00C21CCB">
        <w:rPr>
          <w:spacing w:val="1"/>
        </w:rPr>
        <w:t xml:space="preserve">- </w:t>
      </w:r>
      <w:proofErr w:type="spellStart"/>
      <w:r w:rsidR="00ED401F" w:rsidRPr="00C21CCB">
        <w:rPr>
          <w:spacing w:val="-1"/>
        </w:rPr>
        <w:t>a</w:t>
      </w:r>
      <w:r w:rsidRPr="00C21CCB">
        <w:rPr>
          <w:spacing w:val="-1"/>
        </w:rPr>
        <w:t>cest</w:t>
      </w:r>
      <w:proofErr w:type="spellEnd"/>
      <w:r w:rsidRPr="00C21CCB">
        <w:rPr>
          <w:spacing w:val="7"/>
        </w:rPr>
        <w:t xml:space="preserve"> </w:t>
      </w:r>
      <w:proofErr w:type="spellStart"/>
      <w:r w:rsidRPr="00C21CCB">
        <w:rPr>
          <w:spacing w:val="-1"/>
        </w:rPr>
        <w:t>serviciu</w:t>
      </w:r>
      <w:proofErr w:type="spellEnd"/>
      <w:r w:rsidRPr="00C21CCB">
        <w:rPr>
          <w:spacing w:val="7"/>
        </w:rPr>
        <w:t xml:space="preserve"> </w:t>
      </w:r>
      <w:proofErr w:type="spellStart"/>
      <w:r w:rsidRPr="00C21CCB">
        <w:rPr>
          <w:spacing w:val="-1"/>
        </w:rPr>
        <w:t>presupune</w:t>
      </w:r>
      <w:proofErr w:type="spellEnd"/>
      <w:r w:rsidRPr="00C21CCB">
        <w:rPr>
          <w:spacing w:val="54"/>
        </w:rPr>
        <w:t xml:space="preserve"> </w:t>
      </w:r>
      <w:proofErr w:type="spellStart"/>
      <w:r w:rsidRPr="00C21CCB">
        <w:rPr>
          <w:spacing w:val="-1"/>
        </w:rPr>
        <w:t>accesarea</w:t>
      </w:r>
      <w:proofErr w:type="spellEnd"/>
      <w:r w:rsidRPr="00C21CCB">
        <w:rPr>
          <w:spacing w:val="48"/>
        </w:rPr>
        <w:t xml:space="preserve"> </w:t>
      </w:r>
      <w:proofErr w:type="spellStart"/>
      <w:r w:rsidR="00ED401F" w:rsidRPr="00C21CCB">
        <w:rPr>
          <w:spacing w:val="-1"/>
        </w:rPr>
        <w:t>conturilor</w:t>
      </w:r>
      <w:proofErr w:type="spellEnd"/>
      <w:r w:rsidR="00ED401F" w:rsidRPr="00C21CCB">
        <w:rPr>
          <w:spacing w:val="-1"/>
        </w:rPr>
        <w:t xml:space="preserve"> </w:t>
      </w:r>
      <w:proofErr w:type="spellStart"/>
      <w:r w:rsidR="00ED401F" w:rsidRPr="00C21CCB">
        <w:rPr>
          <w:spacing w:val="-1"/>
        </w:rPr>
        <w:t>tututor</w:t>
      </w:r>
      <w:proofErr w:type="spellEnd"/>
      <w:r w:rsidR="00ED401F" w:rsidRPr="00C21CCB">
        <w:rPr>
          <w:spacing w:val="-1"/>
        </w:rPr>
        <w:t xml:space="preserve"> GRSI</w:t>
      </w:r>
      <w:r w:rsidR="00687365" w:rsidRPr="00C21CCB">
        <w:rPr>
          <w:spacing w:val="-1"/>
        </w:rPr>
        <w:t>,</w:t>
      </w:r>
      <w:r w:rsidR="00ED401F" w:rsidRPr="00C21CCB">
        <w:rPr>
          <w:spacing w:val="-1"/>
        </w:rPr>
        <w:t xml:space="preserve"> </w:t>
      </w:r>
      <w:proofErr w:type="spellStart"/>
      <w:r w:rsidR="00ED401F" w:rsidRPr="00C21CCB">
        <w:rPr>
          <w:spacing w:val="-1"/>
        </w:rPr>
        <w:t>în</w:t>
      </w:r>
      <w:proofErr w:type="spellEnd"/>
      <w:r w:rsidR="00ED401F" w:rsidRPr="00C21CCB">
        <w:rPr>
          <w:spacing w:val="-1"/>
        </w:rPr>
        <w:t xml:space="preserve"> special </w:t>
      </w:r>
      <w:r w:rsidRPr="00C21CCB">
        <w:rPr>
          <w:spacing w:val="-1"/>
        </w:rPr>
        <w:t>BSB</w:t>
      </w:r>
      <w:r w:rsidR="00A5074B" w:rsidRPr="00C21CCB">
        <w:rPr>
          <w:spacing w:val="-1"/>
        </w:rPr>
        <w:t>,</w:t>
      </w:r>
      <w:r w:rsidR="00ED401F" w:rsidRPr="00C21CCB">
        <w:rPr>
          <w:spacing w:val="-1"/>
        </w:rPr>
        <w:t xml:space="preserve"> TG,</w:t>
      </w:r>
      <w:r w:rsidR="00A5074B" w:rsidRPr="00C21CCB">
        <w:rPr>
          <w:spacing w:val="-1"/>
        </w:rPr>
        <w:t xml:space="preserve"> LS</w:t>
      </w:r>
      <w:r w:rsidRPr="00C21CCB">
        <w:rPr>
          <w:spacing w:val="48"/>
        </w:rPr>
        <w:t xml:space="preserve"> </w:t>
      </w:r>
      <w:proofErr w:type="spellStart"/>
      <w:r w:rsidRPr="00C21CCB">
        <w:rPr>
          <w:spacing w:val="-1"/>
        </w:rPr>
        <w:t>în</w:t>
      </w:r>
      <w:proofErr w:type="spellEnd"/>
      <w:r w:rsidRPr="00C21CCB">
        <w:rPr>
          <w:spacing w:val="39"/>
        </w:rPr>
        <w:t xml:space="preserve"> </w:t>
      </w:r>
      <w:proofErr w:type="spellStart"/>
      <w:r w:rsidRPr="00C21CCB">
        <w:t>rețelele</w:t>
      </w:r>
      <w:proofErr w:type="spellEnd"/>
      <w:r w:rsidRPr="00C21CCB">
        <w:rPr>
          <w:spacing w:val="43"/>
        </w:rPr>
        <w:t xml:space="preserve"> </w:t>
      </w:r>
      <w:r w:rsidRPr="00C21CCB">
        <w:rPr>
          <w:spacing w:val="-1"/>
        </w:rPr>
        <w:t>de</w:t>
      </w:r>
      <w:r w:rsidRPr="00C21CCB">
        <w:rPr>
          <w:spacing w:val="43"/>
        </w:rPr>
        <w:t xml:space="preserve"> </w:t>
      </w:r>
      <w:proofErr w:type="spellStart"/>
      <w:r w:rsidRPr="00C21CCB">
        <w:rPr>
          <w:spacing w:val="-1"/>
        </w:rPr>
        <w:t>socializare</w:t>
      </w:r>
      <w:proofErr w:type="spellEnd"/>
      <w:r w:rsidRPr="00C21CCB">
        <w:rPr>
          <w:spacing w:val="43"/>
        </w:rPr>
        <w:t xml:space="preserve"> </w:t>
      </w:r>
      <w:r w:rsidRPr="00C21CCB">
        <w:rPr>
          <w:spacing w:val="-1"/>
        </w:rPr>
        <w:t>on</w:t>
      </w:r>
      <w:r w:rsidR="001204AD" w:rsidRPr="00C21CCB">
        <w:rPr>
          <w:spacing w:val="-1"/>
        </w:rPr>
        <w:t>-</w:t>
      </w:r>
      <w:r w:rsidRPr="00C21CCB">
        <w:rPr>
          <w:spacing w:val="-1"/>
        </w:rPr>
        <w:t>line,</w:t>
      </w:r>
      <w:r w:rsidRPr="00C21CCB">
        <w:rPr>
          <w:spacing w:val="43"/>
        </w:rPr>
        <w:t xml:space="preserve"> </w:t>
      </w:r>
      <w:proofErr w:type="spellStart"/>
      <w:r w:rsidRPr="00C21CCB">
        <w:rPr>
          <w:spacing w:val="-1"/>
        </w:rPr>
        <w:t>aplicațiilor</w:t>
      </w:r>
      <w:proofErr w:type="spellEnd"/>
      <w:r w:rsidRPr="00C21CCB">
        <w:rPr>
          <w:spacing w:val="43"/>
        </w:rPr>
        <w:t xml:space="preserve"> </w:t>
      </w:r>
      <w:proofErr w:type="spellStart"/>
      <w:r w:rsidRPr="00C21CCB">
        <w:rPr>
          <w:spacing w:val="-1"/>
        </w:rPr>
        <w:t>telefonice</w:t>
      </w:r>
      <w:proofErr w:type="spellEnd"/>
      <w:r w:rsidRPr="00C21CCB">
        <w:rPr>
          <w:spacing w:val="-1"/>
        </w:rPr>
        <w:t>,</w:t>
      </w:r>
      <w:r w:rsidRPr="00C21CCB">
        <w:rPr>
          <w:spacing w:val="70"/>
        </w:rPr>
        <w:t xml:space="preserve"> </w:t>
      </w:r>
      <w:proofErr w:type="spellStart"/>
      <w:r w:rsidRPr="00C21CCB">
        <w:rPr>
          <w:spacing w:val="-2"/>
        </w:rPr>
        <w:t>stabilirea</w:t>
      </w:r>
      <w:proofErr w:type="spellEnd"/>
      <w:r w:rsidRPr="00C21CCB">
        <w:rPr>
          <w:spacing w:val="59"/>
        </w:rPr>
        <w:t xml:space="preserve"> </w:t>
      </w:r>
      <w:proofErr w:type="spellStart"/>
      <w:r w:rsidRPr="00C21CCB">
        <w:rPr>
          <w:spacing w:val="-1"/>
        </w:rPr>
        <w:t>contactelor</w:t>
      </w:r>
      <w:proofErr w:type="spellEnd"/>
      <w:r w:rsidRPr="00C21CCB">
        <w:rPr>
          <w:spacing w:val="59"/>
        </w:rPr>
        <w:t xml:space="preserve"> </w:t>
      </w:r>
      <w:r w:rsidRPr="00C21CCB">
        <w:rPr>
          <w:spacing w:val="-1"/>
        </w:rPr>
        <w:t>on</w:t>
      </w:r>
      <w:r w:rsidR="001204AD" w:rsidRPr="00C21CCB">
        <w:rPr>
          <w:spacing w:val="-1"/>
        </w:rPr>
        <w:t>-</w:t>
      </w:r>
      <w:r w:rsidRPr="00C21CCB">
        <w:rPr>
          <w:spacing w:val="-1"/>
        </w:rPr>
        <w:t>line</w:t>
      </w:r>
      <w:r w:rsidRPr="00C21CCB">
        <w:rPr>
          <w:spacing w:val="59"/>
        </w:rPr>
        <w:t xml:space="preserve"> </w:t>
      </w:r>
      <w:r w:rsidRPr="00C21CCB">
        <w:rPr>
          <w:spacing w:val="-1"/>
        </w:rPr>
        <w:t>cu</w:t>
      </w:r>
      <w:r w:rsidRPr="00C21CCB">
        <w:rPr>
          <w:spacing w:val="59"/>
        </w:rPr>
        <w:t xml:space="preserve"> </w:t>
      </w:r>
      <w:proofErr w:type="spellStart"/>
      <w:r w:rsidRPr="00C21CCB">
        <w:rPr>
          <w:spacing w:val="-1"/>
        </w:rPr>
        <w:t>persoana</w:t>
      </w:r>
      <w:proofErr w:type="spellEnd"/>
      <w:r w:rsidRPr="00C21CCB">
        <w:rPr>
          <w:spacing w:val="1"/>
        </w:rPr>
        <w:t xml:space="preserve"> </w:t>
      </w:r>
      <w:proofErr w:type="spellStart"/>
      <w:r w:rsidRPr="00C21CCB">
        <w:rPr>
          <w:spacing w:val="1"/>
        </w:rPr>
        <w:t>și</w:t>
      </w:r>
      <w:proofErr w:type="spellEnd"/>
      <w:r w:rsidRPr="00C21CCB">
        <w:rPr>
          <w:spacing w:val="55"/>
        </w:rPr>
        <w:t xml:space="preserve"> </w:t>
      </w:r>
      <w:proofErr w:type="spellStart"/>
      <w:r w:rsidRPr="00C21CCB">
        <w:rPr>
          <w:spacing w:val="-1"/>
        </w:rPr>
        <w:t>oferirea</w:t>
      </w:r>
      <w:proofErr w:type="spellEnd"/>
      <w:r w:rsidRPr="00C21CCB">
        <w:rPr>
          <w:spacing w:val="59"/>
        </w:rPr>
        <w:t xml:space="preserve"> </w:t>
      </w:r>
      <w:r w:rsidRPr="00C21CCB">
        <w:rPr>
          <w:spacing w:val="-1"/>
        </w:rPr>
        <w:t>de</w:t>
      </w:r>
      <w:r w:rsidRPr="00C21CCB">
        <w:rPr>
          <w:spacing w:val="5"/>
        </w:rPr>
        <w:t xml:space="preserve"> </w:t>
      </w:r>
      <w:proofErr w:type="spellStart"/>
      <w:r w:rsidRPr="00C21CCB">
        <w:rPr>
          <w:spacing w:val="-2"/>
        </w:rPr>
        <w:t>informații</w:t>
      </w:r>
      <w:proofErr w:type="spellEnd"/>
      <w:r w:rsidRPr="00C21CCB">
        <w:rPr>
          <w:spacing w:val="-2"/>
        </w:rPr>
        <w:t>,</w:t>
      </w:r>
      <w:r w:rsidRPr="00C21CCB">
        <w:rPr>
          <w:spacing w:val="59"/>
        </w:rPr>
        <w:t xml:space="preserve"> </w:t>
      </w:r>
      <w:proofErr w:type="spellStart"/>
      <w:r w:rsidRPr="00C21CCB">
        <w:t>broșuri</w:t>
      </w:r>
      <w:proofErr w:type="spellEnd"/>
      <w:r w:rsidRPr="00C21CCB">
        <w:rPr>
          <w:spacing w:val="97"/>
        </w:rPr>
        <w:t xml:space="preserve"> </w:t>
      </w:r>
      <w:proofErr w:type="spellStart"/>
      <w:r w:rsidRPr="00C21CCB">
        <w:rPr>
          <w:spacing w:val="-1"/>
        </w:rPr>
        <w:t>informaționale</w:t>
      </w:r>
      <w:proofErr w:type="spellEnd"/>
      <w:r w:rsidRPr="00C21CCB">
        <w:rPr>
          <w:spacing w:val="37"/>
        </w:rPr>
        <w:t xml:space="preserve"> </w:t>
      </w:r>
      <w:proofErr w:type="spellStart"/>
      <w:r w:rsidRPr="00C21CCB">
        <w:rPr>
          <w:spacing w:val="-1"/>
        </w:rPr>
        <w:t>electronice</w:t>
      </w:r>
      <w:proofErr w:type="spellEnd"/>
      <w:r w:rsidRPr="00C21CCB">
        <w:rPr>
          <w:spacing w:val="-1"/>
        </w:rPr>
        <w:t>,</w:t>
      </w:r>
      <w:r w:rsidRPr="00C21CCB">
        <w:rPr>
          <w:spacing w:val="47"/>
        </w:rPr>
        <w:t xml:space="preserve"> </w:t>
      </w:r>
      <w:proofErr w:type="spellStart"/>
      <w:r w:rsidR="001204AD" w:rsidRPr="00C21CCB">
        <w:rPr>
          <w:spacing w:val="-1"/>
        </w:rPr>
        <w:t>consiliere</w:t>
      </w:r>
      <w:proofErr w:type="spellEnd"/>
      <w:r w:rsidR="001204AD" w:rsidRPr="00C21CCB">
        <w:rPr>
          <w:spacing w:val="-1"/>
        </w:rPr>
        <w:t>,</w:t>
      </w:r>
      <w:r w:rsidR="001204AD" w:rsidRPr="00C21CCB">
        <w:rPr>
          <w:spacing w:val="59"/>
        </w:rPr>
        <w:t xml:space="preserve"> </w:t>
      </w:r>
      <w:proofErr w:type="spellStart"/>
      <w:r w:rsidRPr="00C21CCB">
        <w:rPr>
          <w:spacing w:val="-2"/>
        </w:rPr>
        <w:t>motivarea</w:t>
      </w:r>
      <w:proofErr w:type="spellEnd"/>
      <w:r w:rsidRPr="00C21CCB">
        <w:rPr>
          <w:spacing w:val="42"/>
        </w:rPr>
        <w:t xml:space="preserve"> </w:t>
      </w:r>
      <w:proofErr w:type="spellStart"/>
      <w:r w:rsidRPr="00C21CCB">
        <w:rPr>
          <w:spacing w:val="-2"/>
        </w:rPr>
        <w:t>lor</w:t>
      </w:r>
      <w:proofErr w:type="spellEnd"/>
      <w:r w:rsidRPr="00C21CCB">
        <w:rPr>
          <w:spacing w:val="37"/>
        </w:rPr>
        <w:t xml:space="preserve"> </w:t>
      </w:r>
      <w:r w:rsidRPr="00C21CCB">
        <w:rPr>
          <w:spacing w:val="2"/>
        </w:rPr>
        <w:t>de</w:t>
      </w:r>
      <w:r w:rsidRPr="00C21CCB">
        <w:rPr>
          <w:spacing w:val="37"/>
        </w:rPr>
        <w:t xml:space="preserve"> </w:t>
      </w:r>
      <w:r w:rsidRPr="00C21CCB">
        <w:t>a</w:t>
      </w:r>
      <w:r w:rsidRPr="00C21CCB">
        <w:rPr>
          <w:spacing w:val="37"/>
        </w:rPr>
        <w:t xml:space="preserve"> </w:t>
      </w:r>
      <w:proofErr w:type="spellStart"/>
      <w:r w:rsidRPr="00C21CCB">
        <w:rPr>
          <w:spacing w:val="-1"/>
        </w:rPr>
        <w:t>accesa</w:t>
      </w:r>
      <w:proofErr w:type="spellEnd"/>
      <w:r w:rsidRPr="00C21CCB">
        <w:rPr>
          <w:spacing w:val="37"/>
        </w:rPr>
        <w:t xml:space="preserve"> </w:t>
      </w:r>
      <w:proofErr w:type="spellStart"/>
      <w:r w:rsidRPr="00C21CCB">
        <w:t>serviciile</w:t>
      </w:r>
      <w:proofErr w:type="spellEnd"/>
      <w:r w:rsidRPr="00C21CCB">
        <w:rPr>
          <w:spacing w:val="33"/>
        </w:rPr>
        <w:t xml:space="preserve"> </w:t>
      </w:r>
      <w:proofErr w:type="spellStart"/>
      <w:r w:rsidRPr="00C21CCB">
        <w:t>organizației</w:t>
      </w:r>
      <w:proofErr w:type="spellEnd"/>
      <w:r w:rsidRPr="00C21CCB">
        <w:rPr>
          <w:spacing w:val="33"/>
        </w:rPr>
        <w:t xml:space="preserve"> </w:t>
      </w:r>
      <w:r w:rsidRPr="00C21CCB">
        <w:rPr>
          <w:spacing w:val="1"/>
        </w:rPr>
        <w:t>(</w:t>
      </w:r>
      <w:proofErr w:type="spellStart"/>
      <w:r w:rsidRPr="00C21CCB">
        <w:rPr>
          <w:spacing w:val="1"/>
        </w:rPr>
        <w:t>în</w:t>
      </w:r>
      <w:proofErr w:type="spellEnd"/>
      <w:r w:rsidRPr="00C21CCB">
        <w:rPr>
          <w:spacing w:val="37"/>
        </w:rPr>
        <w:t xml:space="preserve"> </w:t>
      </w:r>
      <w:r w:rsidRPr="00C21CCB">
        <w:rPr>
          <w:spacing w:val="1"/>
        </w:rPr>
        <w:t>special</w:t>
      </w:r>
      <w:r w:rsidRPr="00C21CCB">
        <w:rPr>
          <w:spacing w:val="58"/>
        </w:rPr>
        <w:t xml:space="preserve"> </w:t>
      </w:r>
      <w:proofErr w:type="spellStart"/>
      <w:r w:rsidRPr="00C21CCB">
        <w:rPr>
          <w:spacing w:val="-1"/>
        </w:rPr>
        <w:t>prezervative</w:t>
      </w:r>
      <w:proofErr w:type="spellEnd"/>
      <w:r w:rsidRPr="00C21CCB">
        <w:rPr>
          <w:spacing w:val="13"/>
        </w:rPr>
        <w:t xml:space="preserve"> </w:t>
      </w:r>
      <w:r w:rsidRPr="00C21CCB">
        <w:rPr>
          <w:spacing w:val="-1"/>
        </w:rPr>
        <w:t>cu</w:t>
      </w:r>
      <w:r w:rsidRPr="00C21CCB">
        <w:rPr>
          <w:spacing w:val="13"/>
        </w:rPr>
        <w:t xml:space="preserve"> </w:t>
      </w:r>
      <w:proofErr w:type="spellStart"/>
      <w:r w:rsidRPr="00C21CCB">
        <w:t>duritate</w:t>
      </w:r>
      <w:proofErr w:type="spellEnd"/>
      <w:r w:rsidRPr="00C21CCB">
        <w:rPr>
          <w:spacing w:val="13"/>
        </w:rPr>
        <w:t xml:space="preserve"> </w:t>
      </w:r>
      <w:proofErr w:type="spellStart"/>
      <w:r w:rsidRPr="00C21CCB">
        <w:rPr>
          <w:spacing w:val="-1"/>
        </w:rPr>
        <w:t>sporită</w:t>
      </w:r>
      <w:proofErr w:type="spellEnd"/>
      <w:r w:rsidRPr="00C21CCB">
        <w:rPr>
          <w:spacing w:val="-1"/>
        </w:rPr>
        <w:t>,</w:t>
      </w:r>
      <w:r w:rsidRPr="00C21CCB">
        <w:rPr>
          <w:spacing w:val="19"/>
        </w:rPr>
        <w:t xml:space="preserve"> </w:t>
      </w:r>
      <w:proofErr w:type="spellStart"/>
      <w:r w:rsidRPr="00C21CCB">
        <w:rPr>
          <w:spacing w:val="-1"/>
        </w:rPr>
        <w:t>lubrifianți</w:t>
      </w:r>
      <w:proofErr w:type="spellEnd"/>
      <w:r w:rsidRPr="00C21CCB">
        <w:rPr>
          <w:spacing w:val="7"/>
        </w:rPr>
        <w:t xml:space="preserve"> </w:t>
      </w:r>
      <w:r w:rsidRPr="00C21CCB">
        <w:rPr>
          <w:spacing w:val="-1"/>
        </w:rPr>
        <w:t>pe</w:t>
      </w:r>
      <w:r w:rsidRPr="00C21CCB">
        <w:rPr>
          <w:spacing w:val="20"/>
        </w:rPr>
        <w:t xml:space="preserve"> </w:t>
      </w:r>
      <w:proofErr w:type="spellStart"/>
      <w:r w:rsidRPr="00C21CCB">
        <w:rPr>
          <w:spacing w:val="-1"/>
        </w:rPr>
        <w:t>bază</w:t>
      </w:r>
      <w:proofErr w:type="spellEnd"/>
      <w:r w:rsidRPr="00C21CCB">
        <w:rPr>
          <w:spacing w:val="12"/>
        </w:rPr>
        <w:t xml:space="preserve"> </w:t>
      </w:r>
      <w:r w:rsidRPr="00C21CCB">
        <w:rPr>
          <w:spacing w:val="-1"/>
        </w:rPr>
        <w:t>de</w:t>
      </w:r>
      <w:r w:rsidRPr="00C21CCB">
        <w:rPr>
          <w:spacing w:val="13"/>
        </w:rPr>
        <w:t xml:space="preserve"> </w:t>
      </w:r>
      <w:proofErr w:type="spellStart"/>
      <w:r w:rsidRPr="00C21CCB">
        <w:rPr>
          <w:spacing w:val="-2"/>
        </w:rPr>
        <w:t>apă</w:t>
      </w:r>
      <w:proofErr w:type="spellEnd"/>
      <w:r w:rsidRPr="00C21CCB">
        <w:rPr>
          <w:spacing w:val="-2"/>
        </w:rPr>
        <w:t>,</w:t>
      </w:r>
      <w:r w:rsidRPr="00C21CCB">
        <w:rPr>
          <w:spacing w:val="19"/>
        </w:rPr>
        <w:t xml:space="preserve"> </w:t>
      </w:r>
      <w:r w:rsidRPr="00C21CCB">
        <w:rPr>
          <w:spacing w:val="-1"/>
        </w:rPr>
        <w:t>CTH</w:t>
      </w:r>
      <w:r w:rsidRPr="00C21CCB">
        <w:rPr>
          <w:spacing w:val="13"/>
        </w:rPr>
        <w:t xml:space="preserve"> </w:t>
      </w:r>
      <w:r w:rsidRPr="00C21CCB">
        <w:t>etc.),</w:t>
      </w:r>
      <w:r w:rsidRPr="00C21CCB">
        <w:rPr>
          <w:spacing w:val="13"/>
        </w:rPr>
        <w:t xml:space="preserve"> </w:t>
      </w:r>
      <w:proofErr w:type="spellStart"/>
      <w:r w:rsidRPr="00C21CCB">
        <w:rPr>
          <w:spacing w:val="-2"/>
        </w:rPr>
        <w:t>ridicarea</w:t>
      </w:r>
      <w:proofErr w:type="spellEnd"/>
      <w:r w:rsidRPr="00C21CCB">
        <w:rPr>
          <w:spacing w:val="17"/>
        </w:rPr>
        <w:t xml:space="preserve"> </w:t>
      </w:r>
      <w:proofErr w:type="spellStart"/>
      <w:r w:rsidRPr="00C21CCB">
        <w:t>nivelului</w:t>
      </w:r>
      <w:proofErr w:type="spellEnd"/>
      <w:r w:rsidRPr="00C21CCB">
        <w:rPr>
          <w:spacing w:val="62"/>
        </w:rPr>
        <w:t xml:space="preserve"> </w:t>
      </w:r>
      <w:r w:rsidRPr="00C21CCB">
        <w:rPr>
          <w:spacing w:val="-1"/>
        </w:rPr>
        <w:t>de</w:t>
      </w:r>
      <w:r w:rsidRPr="00C21CCB">
        <w:rPr>
          <w:spacing w:val="2"/>
        </w:rPr>
        <w:t xml:space="preserve"> </w:t>
      </w:r>
      <w:proofErr w:type="spellStart"/>
      <w:r w:rsidRPr="00C21CCB">
        <w:rPr>
          <w:spacing w:val="-2"/>
        </w:rPr>
        <w:t>conștientizare</w:t>
      </w:r>
      <w:proofErr w:type="spellEnd"/>
      <w:r w:rsidRPr="00C21CCB">
        <w:rPr>
          <w:spacing w:val="2"/>
        </w:rPr>
        <w:t xml:space="preserve"> </w:t>
      </w:r>
      <w:r w:rsidRPr="00C21CCB">
        <w:t>a</w:t>
      </w:r>
      <w:r w:rsidRPr="00C21CCB">
        <w:rPr>
          <w:spacing w:val="2"/>
        </w:rPr>
        <w:t xml:space="preserve"> </w:t>
      </w:r>
      <w:proofErr w:type="spellStart"/>
      <w:r w:rsidRPr="00C21CCB">
        <w:rPr>
          <w:spacing w:val="-1"/>
        </w:rPr>
        <w:t>transmiterii</w:t>
      </w:r>
      <w:proofErr w:type="spellEnd"/>
      <w:r w:rsidRPr="00C21CCB">
        <w:rPr>
          <w:spacing w:val="2"/>
        </w:rPr>
        <w:t xml:space="preserve"> </w:t>
      </w:r>
      <w:proofErr w:type="spellStart"/>
      <w:r w:rsidR="002D14CE" w:rsidRPr="00C21CCB">
        <w:rPr>
          <w:spacing w:val="2"/>
        </w:rPr>
        <w:t>infecției</w:t>
      </w:r>
      <w:proofErr w:type="spellEnd"/>
      <w:r w:rsidR="002D14CE" w:rsidRPr="00C21CCB">
        <w:rPr>
          <w:spacing w:val="2"/>
        </w:rPr>
        <w:t xml:space="preserve"> </w:t>
      </w:r>
      <w:r w:rsidRPr="00C21CCB">
        <w:rPr>
          <w:spacing w:val="-1"/>
        </w:rPr>
        <w:t>HIV</w:t>
      </w:r>
      <w:r w:rsidRPr="00C21CCB">
        <w:rPr>
          <w:spacing w:val="3"/>
        </w:rPr>
        <w:t xml:space="preserve"> </w:t>
      </w:r>
      <w:proofErr w:type="spellStart"/>
      <w:r w:rsidRPr="00C21CCB">
        <w:rPr>
          <w:spacing w:val="1"/>
        </w:rPr>
        <w:t>și</w:t>
      </w:r>
      <w:proofErr w:type="spellEnd"/>
      <w:r w:rsidRPr="00C21CCB">
        <w:rPr>
          <w:spacing w:val="-7"/>
        </w:rPr>
        <w:t xml:space="preserve"> </w:t>
      </w:r>
      <w:proofErr w:type="spellStart"/>
      <w:r w:rsidRPr="00C21CCB">
        <w:t>testării</w:t>
      </w:r>
      <w:proofErr w:type="spellEnd"/>
      <w:r w:rsidRPr="00C21CCB">
        <w:rPr>
          <w:spacing w:val="-3"/>
        </w:rPr>
        <w:t xml:space="preserve"> </w:t>
      </w:r>
      <w:r w:rsidRPr="00C21CCB">
        <w:rPr>
          <w:spacing w:val="-1"/>
        </w:rPr>
        <w:t>la</w:t>
      </w:r>
      <w:r w:rsidRPr="00C21CCB">
        <w:rPr>
          <w:spacing w:val="-2"/>
        </w:rPr>
        <w:t xml:space="preserve"> </w:t>
      </w:r>
      <w:r w:rsidRPr="00C21CCB">
        <w:t>HIV.</w:t>
      </w:r>
    </w:p>
    <w:p w:rsidR="00685139" w:rsidRPr="004514D2" w:rsidRDefault="00685139" w:rsidP="00685139">
      <w:pPr>
        <w:pStyle w:val="BodyText"/>
        <w:tabs>
          <w:tab w:val="left" w:pos="540"/>
          <w:tab w:val="left" w:pos="825"/>
        </w:tabs>
        <w:spacing w:before="0" w:line="276" w:lineRule="auto"/>
        <w:ind w:left="270" w:right="115" w:firstLine="0"/>
        <w:jc w:val="both"/>
        <w:rPr>
          <w:sz w:val="14"/>
          <w:szCs w:val="14"/>
        </w:rPr>
      </w:pPr>
    </w:p>
    <w:p w:rsidR="006C44F8" w:rsidRDefault="006C44F8" w:rsidP="002D14CE">
      <w:pPr>
        <w:pStyle w:val="BodyText"/>
        <w:tabs>
          <w:tab w:val="left" w:pos="540"/>
          <w:tab w:val="left" w:pos="825"/>
        </w:tabs>
        <w:spacing w:before="0" w:line="276" w:lineRule="auto"/>
        <w:ind w:left="270" w:right="115" w:firstLine="0"/>
        <w:jc w:val="center"/>
      </w:pPr>
      <w:proofErr w:type="spellStart"/>
      <w:r w:rsidRPr="00C21CCB">
        <w:rPr>
          <w:b/>
          <w:spacing w:val="-1"/>
        </w:rPr>
        <w:t>Procesele</w:t>
      </w:r>
      <w:proofErr w:type="spellEnd"/>
      <w:r w:rsidRPr="00C21CCB">
        <w:rPr>
          <w:b/>
          <w:spacing w:val="-1"/>
        </w:rPr>
        <w:t xml:space="preserve"> </w:t>
      </w:r>
      <w:proofErr w:type="spellStart"/>
      <w:r w:rsidRPr="00C21CCB">
        <w:rPr>
          <w:b/>
          <w:spacing w:val="-1"/>
        </w:rPr>
        <w:t>ce</w:t>
      </w:r>
      <w:proofErr w:type="spellEnd"/>
      <w:r w:rsidRPr="00C21CCB">
        <w:rPr>
          <w:b/>
          <w:spacing w:val="-1"/>
        </w:rPr>
        <w:t xml:space="preserve"> </w:t>
      </w:r>
      <w:proofErr w:type="spellStart"/>
      <w:r w:rsidRPr="00C21CCB">
        <w:rPr>
          <w:b/>
          <w:spacing w:val="-1"/>
        </w:rPr>
        <w:t>însoțesc</w:t>
      </w:r>
      <w:proofErr w:type="spellEnd"/>
      <w:r w:rsidRPr="00C21CCB">
        <w:rPr>
          <w:b/>
          <w:spacing w:val="-1"/>
        </w:rPr>
        <w:t xml:space="preserve"> o </w:t>
      </w:r>
      <w:proofErr w:type="spellStart"/>
      <w:r w:rsidRPr="00C21CCB">
        <w:rPr>
          <w:b/>
          <w:spacing w:val="-1"/>
        </w:rPr>
        <w:t>bună</w:t>
      </w:r>
      <w:proofErr w:type="spellEnd"/>
      <w:r w:rsidRPr="00C21CCB">
        <w:rPr>
          <w:b/>
          <w:spacing w:val="-1"/>
        </w:rPr>
        <w:t xml:space="preserve"> </w:t>
      </w:r>
      <w:proofErr w:type="spellStart"/>
      <w:r w:rsidRPr="00C21CCB">
        <w:rPr>
          <w:b/>
          <w:spacing w:val="-1"/>
        </w:rPr>
        <w:t>organizare</w:t>
      </w:r>
      <w:proofErr w:type="spellEnd"/>
      <w:r w:rsidRPr="00C21CCB">
        <w:rPr>
          <w:b/>
          <w:spacing w:val="-1"/>
        </w:rPr>
        <w:t xml:space="preserve"> a PRR sunt</w:t>
      </w:r>
      <w:r w:rsidRPr="00C21CCB">
        <w:t>:</w:t>
      </w:r>
    </w:p>
    <w:p w:rsidR="004514D2" w:rsidRPr="004514D2" w:rsidRDefault="004514D2" w:rsidP="002D14CE">
      <w:pPr>
        <w:pStyle w:val="BodyText"/>
        <w:tabs>
          <w:tab w:val="left" w:pos="540"/>
          <w:tab w:val="left" w:pos="825"/>
        </w:tabs>
        <w:spacing w:before="0" w:line="276" w:lineRule="auto"/>
        <w:ind w:left="270" w:right="115" w:firstLine="0"/>
        <w:jc w:val="center"/>
        <w:rPr>
          <w:sz w:val="14"/>
          <w:szCs w:val="14"/>
        </w:rPr>
      </w:pPr>
    </w:p>
    <w:p w:rsidR="00302308" w:rsidRPr="00C21CCB" w:rsidRDefault="00302308" w:rsidP="004B7845">
      <w:pPr>
        <w:pStyle w:val="Heading1"/>
        <w:tabs>
          <w:tab w:val="left" w:pos="180"/>
        </w:tabs>
        <w:spacing w:line="276" w:lineRule="auto"/>
        <w:ind w:left="0"/>
        <w:jc w:val="both"/>
        <w:rPr>
          <w:b w:val="0"/>
          <w:spacing w:val="-1"/>
        </w:rPr>
      </w:pPr>
      <w:proofErr w:type="spellStart"/>
      <w:r w:rsidRPr="00C21CCB">
        <w:rPr>
          <w:spacing w:val="-2"/>
        </w:rPr>
        <w:t>Cartografiere</w:t>
      </w:r>
      <w:r w:rsidR="006C44F8" w:rsidRPr="00C21CCB">
        <w:rPr>
          <w:spacing w:val="-2"/>
        </w:rPr>
        <w:t>a</w:t>
      </w:r>
      <w:proofErr w:type="spellEnd"/>
      <w:r w:rsidRPr="00C21CCB">
        <w:rPr>
          <w:spacing w:val="-2"/>
        </w:rPr>
        <w:t xml:space="preserve"> </w:t>
      </w:r>
      <w:r w:rsidR="006C44F8" w:rsidRPr="00C21CCB">
        <w:rPr>
          <w:spacing w:val="-2"/>
        </w:rPr>
        <w:t>–</w:t>
      </w:r>
      <w:r w:rsidRPr="00C21CCB">
        <w:rPr>
          <w:spacing w:val="-2"/>
        </w:rPr>
        <w:t xml:space="preserve"> </w:t>
      </w:r>
      <w:proofErr w:type="spellStart"/>
      <w:r w:rsidR="006C44F8" w:rsidRPr="00C21CCB">
        <w:rPr>
          <w:b w:val="0"/>
          <w:spacing w:val="-2"/>
        </w:rPr>
        <w:t>identificarea</w:t>
      </w:r>
      <w:proofErr w:type="spellEnd"/>
      <w:r w:rsidR="006C44F8" w:rsidRPr="00C21CCB">
        <w:rPr>
          <w:b w:val="0"/>
          <w:spacing w:val="-2"/>
        </w:rPr>
        <w:t xml:space="preserve">, </w:t>
      </w:r>
      <w:proofErr w:type="spellStart"/>
      <w:r w:rsidR="006C44F8" w:rsidRPr="00C21CCB">
        <w:rPr>
          <w:b w:val="0"/>
          <w:spacing w:val="-2"/>
        </w:rPr>
        <w:t>în</w:t>
      </w:r>
      <w:proofErr w:type="spellEnd"/>
      <w:r w:rsidR="006C44F8" w:rsidRPr="00C21CCB">
        <w:rPr>
          <w:b w:val="0"/>
          <w:spacing w:val="-2"/>
        </w:rPr>
        <w:t xml:space="preserve"> </w:t>
      </w:r>
      <w:proofErr w:type="spellStart"/>
      <w:r w:rsidR="006C44F8" w:rsidRPr="00C21CCB">
        <w:rPr>
          <w:b w:val="0"/>
          <w:spacing w:val="-2"/>
        </w:rPr>
        <w:t>comun</w:t>
      </w:r>
      <w:proofErr w:type="spellEnd"/>
      <w:r w:rsidR="006C44F8" w:rsidRPr="00C21CCB">
        <w:rPr>
          <w:b w:val="0"/>
          <w:spacing w:val="-2"/>
        </w:rPr>
        <w:t xml:space="preserve"> cu </w:t>
      </w:r>
      <w:proofErr w:type="spellStart"/>
      <w:r w:rsidR="006C44F8" w:rsidRPr="00C21CCB">
        <w:rPr>
          <w:b w:val="0"/>
          <w:spacing w:val="-2"/>
        </w:rPr>
        <w:t>reprezentanții</w:t>
      </w:r>
      <w:proofErr w:type="spellEnd"/>
      <w:r w:rsidR="006C44F8" w:rsidRPr="00C21CCB">
        <w:rPr>
          <w:b w:val="0"/>
          <w:spacing w:val="-2"/>
        </w:rPr>
        <w:t xml:space="preserve"> GRSI, a</w:t>
      </w:r>
      <w:r w:rsidR="006C44F8" w:rsidRPr="00C21CCB">
        <w:rPr>
          <w:spacing w:val="-2"/>
        </w:rPr>
        <w:t xml:space="preserve"> </w:t>
      </w:r>
      <w:proofErr w:type="spellStart"/>
      <w:r w:rsidR="006C44F8" w:rsidRPr="00C21CCB">
        <w:rPr>
          <w:b w:val="0"/>
          <w:spacing w:val="-1"/>
        </w:rPr>
        <w:t>locurilor</w:t>
      </w:r>
      <w:proofErr w:type="spellEnd"/>
      <w:r w:rsidRPr="00C21CCB">
        <w:rPr>
          <w:b w:val="0"/>
          <w:spacing w:val="46"/>
        </w:rPr>
        <w:t xml:space="preserve"> </w:t>
      </w:r>
      <w:proofErr w:type="spellStart"/>
      <w:r w:rsidRPr="00C21CCB">
        <w:rPr>
          <w:b w:val="0"/>
          <w:spacing w:val="-1"/>
        </w:rPr>
        <w:t>în</w:t>
      </w:r>
      <w:proofErr w:type="spellEnd"/>
      <w:r w:rsidRPr="00C21CCB">
        <w:rPr>
          <w:b w:val="0"/>
          <w:spacing w:val="39"/>
        </w:rPr>
        <w:t xml:space="preserve"> </w:t>
      </w:r>
      <w:r w:rsidRPr="00C21CCB">
        <w:rPr>
          <w:b w:val="0"/>
        </w:rPr>
        <w:t>care</w:t>
      </w:r>
      <w:r w:rsidRPr="00C21CCB">
        <w:rPr>
          <w:b w:val="0"/>
          <w:spacing w:val="49"/>
        </w:rPr>
        <w:t xml:space="preserve"> </w:t>
      </w:r>
      <w:r w:rsidRPr="00C21CCB">
        <w:rPr>
          <w:b w:val="0"/>
          <w:spacing w:val="-1"/>
        </w:rPr>
        <w:t>se</w:t>
      </w:r>
      <w:r w:rsidRPr="00C21CCB">
        <w:rPr>
          <w:b w:val="0"/>
          <w:spacing w:val="39"/>
        </w:rPr>
        <w:t xml:space="preserve"> </w:t>
      </w:r>
      <w:proofErr w:type="spellStart"/>
      <w:r w:rsidRPr="00C21CCB">
        <w:rPr>
          <w:b w:val="0"/>
          <w:spacing w:val="1"/>
        </w:rPr>
        <w:t>află</w:t>
      </w:r>
      <w:proofErr w:type="spellEnd"/>
      <w:r w:rsidRPr="00C21CCB">
        <w:rPr>
          <w:b w:val="0"/>
          <w:spacing w:val="43"/>
        </w:rPr>
        <w:t xml:space="preserve"> </w:t>
      </w:r>
      <w:proofErr w:type="spellStart"/>
      <w:r w:rsidRPr="00C21CCB">
        <w:rPr>
          <w:b w:val="0"/>
        </w:rPr>
        <w:t>populațiile-cheie</w:t>
      </w:r>
      <w:proofErr w:type="spellEnd"/>
      <w:r w:rsidR="006C44F8" w:rsidRPr="00C21CCB">
        <w:rPr>
          <w:b w:val="0"/>
        </w:rPr>
        <w:t>,</w:t>
      </w:r>
      <w:r w:rsidRPr="00C21CCB">
        <w:rPr>
          <w:b w:val="0"/>
          <w:spacing w:val="39"/>
        </w:rPr>
        <w:t xml:space="preserve"> </w:t>
      </w:r>
      <w:proofErr w:type="spellStart"/>
      <w:r w:rsidR="006C44F8" w:rsidRPr="00C21CCB">
        <w:rPr>
          <w:b w:val="0"/>
        </w:rPr>
        <w:t>realizată</w:t>
      </w:r>
      <w:proofErr w:type="spellEnd"/>
      <w:r w:rsidRPr="00C21CCB">
        <w:rPr>
          <w:b w:val="0"/>
          <w:spacing w:val="45"/>
        </w:rPr>
        <w:t xml:space="preserve"> </w:t>
      </w:r>
      <w:proofErr w:type="spellStart"/>
      <w:r w:rsidRPr="00C21CCB">
        <w:rPr>
          <w:b w:val="0"/>
          <w:spacing w:val="-1"/>
        </w:rPr>
        <w:t>în</w:t>
      </w:r>
      <w:proofErr w:type="spellEnd"/>
      <w:r w:rsidRPr="00C21CCB">
        <w:rPr>
          <w:b w:val="0"/>
          <w:spacing w:val="39"/>
        </w:rPr>
        <w:t xml:space="preserve"> </w:t>
      </w:r>
      <w:r w:rsidRPr="00C21CCB">
        <w:rPr>
          <w:b w:val="0"/>
          <w:spacing w:val="-1"/>
        </w:rPr>
        <w:t>mod</w:t>
      </w:r>
      <w:r w:rsidRPr="00C21CCB">
        <w:rPr>
          <w:b w:val="0"/>
          <w:spacing w:val="45"/>
        </w:rPr>
        <w:t xml:space="preserve"> </w:t>
      </w:r>
      <w:proofErr w:type="spellStart"/>
      <w:r w:rsidRPr="00C21CCB">
        <w:rPr>
          <w:b w:val="0"/>
        </w:rPr>
        <w:t>regulat</w:t>
      </w:r>
      <w:proofErr w:type="spellEnd"/>
      <w:r w:rsidRPr="00C21CCB">
        <w:rPr>
          <w:b w:val="0"/>
          <w:spacing w:val="47"/>
        </w:rPr>
        <w:t xml:space="preserve"> </w:t>
      </w:r>
      <w:proofErr w:type="spellStart"/>
      <w:r w:rsidRPr="00C21CCB">
        <w:rPr>
          <w:b w:val="0"/>
          <w:spacing w:val="1"/>
        </w:rPr>
        <w:t>și</w:t>
      </w:r>
      <w:proofErr w:type="spellEnd"/>
      <w:r w:rsidRPr="00C21CCB">
        <w:rPr>
          <w:b w:val="0"/>
          <w:spacing w:val="39"/>
        </w:rPr>
        <w:t xml:space="preserve"> </w:t>
      </w:r>
      <w:proofErr w:type="spellStart"/>
      <w:r w:rsidR="00EA6F50" w:rsidRPr="00C21CCB">
        <w:rPr>
          <w:b w:val="0"/>
          <w:spacing w:val="-1"/>
        </w:rPr>
        <w:t>actualizată</w:t>
      </w:r>
      <w:proofErr w:type="spellEnd"/>
      <w:r w:rsidR="00EA6F50" w:rsidRPr="00C21CCB">
        <w:rPr>
          <w:b w:val="0"/>
          <w:spacing w:val="-1"/>
        </w:rPr>
        <w:t xml:space="preserve"> </w:t>
      </w:r>
      <w:proofErr w:type="spellStart"/>
      <w:r w:rsidR="00EA6F50" w:rsidRPr="00C21CCB">
        <w:rPr>
          <w:b w:val="0"/>
          <w:spacing w:val="-1"/>
        </w:rPr>
        <w:t>în</w:t>
      </w:r>
      <w:proofErr w:type="spellEnd"/>
      <w:r w:rsidR="00EA6F50" w:rsidRPr="00C21CCB">
        <w:rPr>
          <w:b w:val="0"/>
          <w:spacing w:val="-1"/>
        </w:rPr>
        <w:t xml:space="preserve"> </w:t>
      </w:r>
      <w:proofErr w:type="spellStart"/>
      <w:r w:rsidR="00EA6F50" w:rsidRPr="00C21CCB">
        <w:rPr>
          <w:b w:val="0"/>
          <w:spacing w:val="-1"/>
        </w:rPr>
        <w:t>termeni</w:t>
      </w:r>
      <w:proofErr w:type="spellEnd"/>
      <w:r w:rsidR="00EA6F50" w:rsidRPr="00C21CCB">
        <w:rPr>
          <w:b w:val="0"/>
          <w:spacing w:val="-1"/>
        </w:rPr>
        <w:t xml:space="preserve"> </w:t>
      </w:r>
      <w:proofErr w:type="spellStart"/>
      <w:r w:rsidR="00EA6F50" w:rsidRPr="00C21CCB">
        <w:rPr>
          <w:b w:val="0"/>
          <w:spacing w:val="-1"/>
        </w:rPr>
        <w:t>oportuni</w:t>
      </w:r>
      <w:proofErr w:type="spellEnd"/>
      <w:r w:rsidR="00EA6F50" w:rsidRPr="00C21CCB">
        <w:rPr>
          <w:b w:val="0"/>
          <w:spacing w:val="-1"/>
        </w:rPr>
        <w:t xml:space="preserve"> de </w:t>
      </w:r>
      <w:proofErr w:type="spellStart"/>
      <w:r w:rsidR="00EA6F50" w:rsidRPr="00C21CCB">
        <w:rPr>
          <w:b w:val="0"/>
          <w:spacing w:val="-1"/>
        </w:rPr>
        <w:t>timp</w:t>
      </w:r>
      <w:r w:rsidRPr="00C21CCB">
        <w:rPr>
          <w:b w:val="0"/>
          <w:spacing w:val="-1"/>
        </w:rPr>
        <w:t>.</w:t>
      </w:r>
      <w:proofErr w:type="spellEnd"/>
      <w:r w:rsidRPr="00C21CCB">
        <w:rPr>
          <w:b w:val="0"/>
          <w:spacing w:val="70"/>
        </w:rPr>
        <w:t xml:space="preserve"> </w:t>
      </w:r>
      <w:proofErr w:type="spellStart"/>
      <w:r w:rsidR="00EA6F50" w:rsidRPr="00C21CCB">
        <w:rPr>
          <w:b w:val="0"/>
          <w:spacing w:val="-1"/>
        </w:rPr>
        <w:t>Informația</w:t>
      </w:r>
      <w:proofErr w:type="spellEnd"/>
      <w:r w:rsidRPr="00C21CCB">
        <w:rPr>
          <w:b w:val="0"/>
          <w:spacing w:val="14"/>
        </w:rPr>
        <w:t xml:space="preserve"> </w:t>
      </w:r>
      <w:proofErr w:type="spellStart"/>
      <w:r w:rsidR="00EA6F50" w:rsidRPr="00C21CCB">
        <w:rPr>
          <w:b w:val="0"/>
          <w:spacing w:val="14"/>
        </w:rPr>
        <w:t>acumulată</w:t>
      </w:r>
      <w:proofErr w:type="spellEnd"/>
      <w:r w:rsidR="00EA6F50" w:rsidRPr="00C21CCB">
        <w:rPr>
          <w:b w:val="0"/>
          <w:spacing w:val="14"/>
        </w:rPr>
        <w:t xml:space="preserve"> </w:t>
      </w:r>
      <w:proofErr w:type="spellStart"/>
      <w:r w:rsidR="00EA6F50" w:rsidRPr="00C21CCB">
        <w:rPr>
          <w:b w:val="0"/>
          <w:spacing w:val="14"/>
        </w:rPr>
        <w:t>în</w:t>
      </w:r>
      <w:proofErr w:type="spellEnd"/>
      <w:r w:rsidR="00EA6F50" w:rsidRPr="00C21CCB">
        <w:rPr>
          <w:b w:val="0"/>
          <w:spacing w:val="14"/>
        </w:rPr>
        <w:t xml:space="preserve"> </w:t>
      </w:r>
      <w:proofErr w:type="spellStart"/>
      <w:r w:rsidR="00EA6F50" w:rsidRPr="00C21CCB">
        <w:rPr>
          <w:b w:val="0"/>
          <w:spacing w:val="14"/>
        </w:rPr>
        <w:t>cadrul</w:t>
      </w:r>
      <w:proofErr w:type="spellEnd"/>
      <w:r w:rsidR="00EA6F50" w:rsidRPr="00C21CCB">
        <w:rPr>
          <w:b w:val="0"/>
          <w:spacing w:val="14"/>
        </w:rPr>
        <w:t xml:space="preserve"> </w:t>
      </w:r>
      <w:proofErr w:type="spellStart"/>
      <w:r w:rsidR="00EA6F50" w:rsidRPr="00C21CCB">
        <w:rPr>
          <w:b w:val="0"/>
          <w:spacing w:val="14"/>
        </w:rPr>
        <w:t>serviciilor</w:t>
      </w:r>
      <w:proofErr w:type="spellEnd"/>
      <w:r w:rsidR="00EA6F50" w:rsidRPr="00C21CCB">
        <w:rPr>
          <w:b w:val="0"/>
          <w:spacing w:val="14"/>
        </w:rPr>
        <w:t xml:space="preserve"> de </w:t>
      </w:r>
      <w:proofErr w:type="spellStart"/>
      <w:r w:rsidR="00EA6F50" w:rsidRPr="00C21CCB">
        <w:rPr>
          <w:b w:val="0"/>
          <w:spacing w:val="14"/>
        </w:rPr>
        <w:t>cartografiere</w:t>
      </w:r>
      <w:proofErr w:type="spellEnd"/>
      <w:r w:rsidR="00EA6F50" w:rsidRPr="00C21CCB">
        <w:rPr>
          <w:b w:val="0"/>
          <w:spacing w:val="14"/>
        </w:rPr>
        <w:t xml:space="preserve"> </w:t>
      </w:r>
      <w:proofErr w:type="spellStart"/>
      <w:r w:rsidRPr="00C21CCB">
        <w:rPr>
          <w:b w:val="0"/>
          <w:spacing w:val="1"/>
        </w:rPr>
        <w:t>este</w:t>
      </w:r>
      <w:proofErr w:type="spellEnd"/>
      <w:r w:rsidRPr="00C21CCB">
        <w:rPr>
          <w:b w:val="0"/>
          <w:spacing w:val="19"/>
        </w:rPr>
        <w:t xml:space="preserve"> </w:t>
      </w:r>
      <w:proofErr w:type="spellStart"/>
      <w:r w:rsidRPr="00C21CCB">
        <w:rPr>
          <w:b w:val="0"/>
          <w:spacing w:val="-1"/>
        </w:rPr>
        <w:t>necesară</w:t>
      </w:r>
      <w:proofErr w:type="spellEnd"/>
      <w:r w:rsidRPr="00C21CCB">
        <w:rPr>
          <w:b w:val="0"/>
          <w:spacing w:val="19"/>
        </w:rPr>
        <w:t xml:space="preserve"> </w:t>
      </w:r>
      <w:proofErr w:type="spellStart"/>
      <w:r w:rsidRPr="00C21CCB">
        <w:rPr>
          <w:b w:val="0"/>
        </w:rPr>
        <w:t>pentru</w:t>
      </w:r>
      <w:proofErr w:type="spellEnd"/>
      <w:r w:rsidR="00EA6F50" w:rsidRPr="00C21CCB">
        <w:rPr>
          <w:b w:val="0"/>
        </w:rPr>
        <w:t xml:space="preserve"> </w:t>
      </w:r>
      <w:proofErr w:type="gramStart"/>
      <w:r w:rsidR="00EA6F50" w:rsidRPr="00C21CCB">
        <w:rPr>
          <w:b w:val="0"/>
        </w:rPr>
        <w:t>a</w:t>
      </w:r>
      <w:proofErr w:type="gramEnd"/>
      <w:r w:rsidR="00EA6F50" w:rsidRPr="00C21CCB">
        <w:rPr>
          <w:b w:val="0"/>
        </w:rPr>
        <w:t xml:space="preserve"> </w:t>
      </w:r>
      <w:proofErr w:type="spellStart"/>
      <w:r w:rsidR="00EA6F50" w:rsidRPr="00C21CCB">
        <w:rPr>
          <w:b w:val="0"/>
        </w:rPr>
        <w:t>asigura</w:t>
      </w:r>
      <w:proofErr w:type="spellEnd"/>
      <w:r w:rsidRPr="00C21CCB">
        <w:rPr>
          <w:b w:val="0"/>
          <w:spacing w:val="19"/>
        </w:rPr>
        <w:t xml:space="preserve"> </w:t>
      </w:r>
      <w:proofErr w:type="spellStart"/>
      <w:r w:rsidRPr="00C21CCB">
        <w:rPr>
          <w:b w:val="0"/>
          <w:spacing w:val="-2"/>
        </w:rPr>
        <w:t>acoperirea</w:t>
      </w:r>
      <w:proofErr w:type="spellEnd"/>
      <w:r w:rsidR="00EA6F50" w:rsidRPr="00C21CCB">
        <w:rPr>
          <w:b w:val="0"/>
          <w:spacing w:val="-2"/>
        </w:rPr>
        <w:t xml:space="preserve"> </w:t>
      </w:r>
      <w:proofErr w:type="spellStart"/>
      <w:r w:rsidR="00EA6F50" w:rsidRPr="00C21CCB">
        <w:rPr>
          <w:b w:val="0"/>
          <w:spacing w:val="-2"/>
        </w:rPr>
        <w:t>suficientă</w:t>
      </w:r>
      <w:proofErr w:type="spellEnd"/>
      <w:r w:rsidR="001C7FD6" w:rsidRPr="00C21CCB">
        <w:rPr>
          <w:b w:val="0"/>
          <w:spacing w:val="-2"/>
        </w:rPr>
        <w:t>/</w:t>
      </w:r>
      <w:proofErr w:type="spellStart"/>
      <w:r w:rsidR="001C7FD6" w:rsidRPr="00C21CCB">
        <w:rPr>
          <w:b w:val="0"/>
          <w:spacing w:val="-2"/>
        </w:rPr>
        <w:t>adecvată</w:t>
      </w:r>
      <w:proofErr w:type="spellEnd"/>
      <w:r w:rsidRPr="00C21CCB">
        <w:rPr>
          <w:b w:val="0"/>
          <w:spacing w:val="19"/>
        </w:rPr>
        <w:t xml:space="preserve"> </w:t>
      </w:r>
      <w:r w:rsidRPr="00C21CCB">
        <w:rPr>
          <w:b w:val="0"/>
          <w:spacing w:val="-1"/>
        </w:rPr>
        <w:t>cu</w:t>
      </w:r>
      <w:r w:rsidRPr="00C21CCB">
        <w:rPr>
          <w:b w:val="0"/>
          <w:spacing w:val="19"/>
        </w:rPr>
        <w:t xml:space="preserve"> </w:t>
      </w:r>
      <w:proofErr w:type="spellStart"/>
      <w:r w:rsidRPr="00C21CCB">
        <w:rPr>
          <w:b w:val="0"/>
        </w:rPr>
        <w:t>servicii</w:t>
      </w:r>
      <w:proofErr w:type="spellEnd"/>
      <w:r w:rsidRPr="00C21CCB">
        <w:rPr>
          <w:b w:val="0"/>
          <w:spacing w:val="16"/>
        </w:rPr>
        <w:t xml:space="preserve"> </w:t>
      </w:r>
      <w:proofErr w:type="spellStart"/>
      <w:r w:rsidRPr="00C21CCB">
        <w:rPr>
          <w:b w:val="0"/>
          <w:spacing w:val="1"/>
        </w:rPr>
        <w:t>și</w:t>
      </w:r>
      <w:proofErr w:type="spellEnd"/>
      <w:r w:rsidRPr="00C21CCB">
        <w:rPr>
          <w:b w:val="0"/>
          <w:spacing w:val="14"/>
        </w:rPr>
        <w:t xml:space="preserve"> </w:t>
      </w:r>
      <w:proofErr w:type="spellStart"/>
      <w:r w:rsidRPr="00C21CCB">
        <w:rPr>
          <w:b w:val="0"/>
          <w:spacing w:val="-1"/>
        </w:rPr>
        <w:t>extinderea</w:t>
      </w:r>
      <w:proofErr w:type="spellEnd"/>
      <w:r w:rsidR="002D14CE" w:rsidRPr="00C21CCB">
        <w:rPr>
          <w:b w:val="0"/>
          <w:spacing w:val="-1"/>
        </w:rPr>
        <w:t xml:space="preserve"> </w:t>
      </w:r>
      <w:proofErr w:type="spellStart"/>
      <w:r w:rsidR="002D14CE" w:rsidRPr="00C21CCB">
        <w:rPr>
          <w:b w:val="0"/>
          <w:spacing w:val="-1"/>
        </w:rPr>
        <w:t>în</w:t>
      </w:r>
      <w:proofErr w:type="spellEnd"/>
      <w:r w:rsidR="002D14CE" w:rsidRPr="00C21CCB">
        <w:rPr>
          <w:b w:val="0"/>
          <w:spacing w:val="-1"/>
        </w:rPr>
        <w:t xml:space="preserve"> </w:t>
      </w:r>
      <w:proofErr w:type="spellStart"/>
      <w:r w:rsidR="002D14CE" w:rsidRPr="00C21CCB">
        <w:rPr>
          <w:b w:val="0"/>
          <w:spacing w:val="-1"/>
        </w:rPr>
        <w:t>funcție</w:t>
      </w:r>
      <w:proofErr w:type="spellEnd"/>
      <w:r w:rsidR="002D14CE" w:rsidRPr="00C21CCB">
        <w:rPr>
          <w:b w:val="0"/>
          <w:spacing w:val="-1"/>
        </w:rPr>
        <w:t xml:space="preserve"> de </w:t>
      </w:r>
      <w:proofErr w:type="spellStart"/>
      <w:r w:rsidR="002D14CE" w:rsidRPr="00C21CCB">
        <w:rPr>
          <w:b w:val="0"/>
          <w:spacing w:val="-1"/>
        </w:rPr>
        <w:t>necesitate</w:t>
      </w:r>
      <w:r w:rsidR="001C7FD6" w:rsidRPr="00C21CCB">
        <w:rPr>
          <w:b w:val="0"/>
          <w:spacing w:val="-1"/>
        </w:rPr>
        <w:t>a</w:t>
      </w:r>
      <w:proofErr w:type="spellEnd"/>
      <w:r w:rsidRPr="00C21CCB">
        <w:rPr>
          <w:b w:val="0"/>
          <w:spacing w:val="22"/>
        </w:rPr>
        <w:t xml:space="preserve"> </w:t>
      </w:r>
      <w:proofErr w:type="spellStart"/>
      <w:r w:rsidRPr="00C21CCB">
        <w:rPr>
          <w:b w:val="0"/>
          <w:spacing w:val="-1"/>
        </w:rPr>
        <w:t>intervențiilor</w:t>
      </w:r>
      <w:proofErr w:type="spellEnd"/>
      <w:r w:rsidRPr="00C21CCB">
        <w:rPr>
          <w:b w:val="0"/>
          <w:spacing w:val="-1"/>
        </w:rPr>
        <w:t>,</w:t>
      </w:r>
      <w:r w:rsidRPr="00C21CCB">
        <w:rPr>
          <w:b w:val="0"/>
          <w:spacing w:val="60"/>
        </w:rPr>
        <w:t xml:space="preserve"> </w:t>
      </w:r>
      <w:proofErr w:type="spellStart"/>
      <w:r w:rsidRPr="00C21CCB">
        <w:rPr>
          <w:b w:val="0"/>
          <w:spacing w:val="-1"/>
        </w:rPr>
        <w:t>estimarea</w:t>
      </w:r>
      <w:proofErr w:type="spellEnd"/>
      <w:r w:rsidRPr="00C21CCB">
        <w:rPr>
          <w:b w:val="0"/>
          <w:spacing w:val="48"/>
        </w:rPr>
        <w:t xml:space="preserve"> </w:t>
      </w:r>
      <w:proofErr w:type="spellStart"/>
      <w:r w:rsidRPr="00C21CCB">
        <w:rPr>
          <w:b w:val="0"/>
          <w:spacing w:val="-1"/>
        </w:rPr>
        <w:t>dimensiunilor</w:t>
      </w:r>
      <w:proofErr w:type="spellEnd"/>
      <w:r w:rsidRPr="00C21CCB">
        <w:rPr>
          <w:b w:val="0"/>
          <w:spacing w:val="48"/>
        </w:rPr>
        <w:t xml:space="preserve"> </w:t>
      </w:r>
      <w:proofErr w:type="spellStart"/>
      <w:r w:rsidRPr="00C21CCB">
        <w:rPr>
          <w:b w:val="0"/>
          <w:spacing w:val="-1"/>
        </w:rPr>
        <w:t>populațiilor-cheie</w:t>
      </w:r>
      <w:proofErr w:type="spellEnd"/>
      <w:r w:rsidRPr="00C21CCB">
        <w:rPr>
          <w:b w:val="0"/>
          <w:spacing w:val="47"/>
        </w:rPr>
        <w:t xml:space="preserve"> </w:t>
      </w:r>
      <w:proofErr w:type="spellStart"/>
      <w:r w:rsidRPr="00C21CCB">
        <w:rPr>
          <w:b w:val="0"/>
          <w:spacing w:val="1"/>
        </w:rPr>
        <w:t>și</w:t>
      </w:r>
      <w:proofErr w:type="spellEnd"/>
      <w:r w:rsidRPr="00C21CCB">
        <w:rPr>
          <w:b w:val="0"/>
          <w:spacing w:val="38"/>
        </w:rPr>
        <w:t xml:space="preserve"> </w:t>
      </w:r>
      <w:proofErr w:type="spellStart"/>
      <w:r w:rsidRPr="00C21CCB">
        <w:rPr>
          <w:b w:val="0"/>
        </w:rPr>
        <w:t>realizarea</w:t>
      </w:r>
      <w:proofErr w:type="spellEnd"/>
      <w:r w:rsidRPr="00C21CCB">
        <w:rPr>
          <w:b w:val="0"/>
          <w:spacing w:val="48"/>
        </w:rPr>
        <w:t xml:space="preserve"> </w:t>
      </w:r>
      <w:proofErr w:type="spellStart"/>
      <w:r w:rsidR="00373665" w:rsidRPr="00C21CCB">
        <w:rPr>
          <w:b w:val="0"/>
          <w:spacing w:val="-2"/>
        </w:rPr>
        <w:t>studi</w:t>
      </w:r>
      <w:r w:rsidRPr="00C21CCB">
        <w:rPr>
          <w:b w:val="0"/>
          <w:spacing w:val="-2"/>
        </w:rPr>
        <w:t>ilor</w:t>
      </w:r>
      <w:proofErr w:type="spellEnd"/>
      <w:r w:rsidRPr="00C21CCB">
        <w:rPr>
          <w:b w:val="0"/>
          <w:spacing w:val="48"/>
        </w:rPr>
        <w:t xml:space="preserve"> </w:t>
      </w:r>
      <w:r w:rsidRPr="00C21CCB">
        <w:rPr>
          <w:b w:val="0"/>
        </w:rPr>
        <w:t>de</w:t>
      </w:r>
      <w:r w:rsidRPr="00C21CCB">
        <w:rPr>
          <w:b w:val="0"/>
          <w:spacing w:val="48"/>
        </w:rPr>
        <w:t xml:space="preserve"> </w:t>
      </w:r>
      <w:proofErr w:type="spellStart"/>
      <w:r w:rsidRPr="00C21CCB">
        <w:rPr>
          <w:b w:val="0"/>
          <w:spacing w:val="-1"/>
        </w:rPr>
        <w:t>supraveghere</w:t>
      </w:r>
      <w:proofErr w:type="spellEnd"/>
      <w:r w:rsidRPr="00C21CCB">
        <w:rPr>
          <w:b w:val="0"/>
          <w:spacing w:val="74"/>
        </w:rPr>
        <w:t xml:space="preserve"> </w:t>
      </w:r>
      <w:proofErr w:type="spellStart"/>
      <w:r w:rsidRPr="00C21CCB">
        <w:rPr>
          <w:b w:val="0"/>
          <w:spacing w:val="-1"/>
        </w:rPr>
        <w:t>epidemiologică</w:t>
      </w:r>
      <w:proofErr w:type="spellEnd"/>
      <w:r w:rsidRPr="00C21CCB">
        <w:rPr>
          <w:b w:val="0"/>
          <w:spacing w:val="-1"/>
        </w:rPr>
        <w:t xml:space="preserve">. </w:t>
      </w:r>
      <w:proofErr w:type="spellStart"/>
      <w:r w:rsidRPr="00C21CCB">
        <w:rPr>
          <w:b w:val="0"/>
        </w:rPr>
        <w:t>Colectarea</w:t>
      </w:r>
      <w:proofErr w:type="spellEnd"/>
      <w:r w:rsidRPr="00C21CCB">
        <w:rPr>
          <w:b w:val="0"/>
          <w:spacing w:val="51"/>
        </w:rPr>
        <w:t xml:space="preserve"> </w:t>
      </w:r>
      <w:proofErr w:type="spellStart"/>
      <w:r w:rsidRPr="00C21CCB">
        <w:rPr>
          <w:b w:val="0"/>
          <w:spacing w:val="-1"/>
        </w:rPr>
        <w:t>datelor</w:t>
      </w:r>
      <w:proofErr w:type="spellEnd"/>
      <w:r w:rsidRPr="00C21CCB">
        <w:rPr>
          <w:b w:val="0"/>
          <w:spacing w:val="51"/>
        </w:rPr>
        <w:t xml:space="preserve"> </w:t>
      </w:r>
      <w:proofErr w:type="spellStart"/>
      <w:r w:rsidRPr="00C21CCB">
        <w:rPr>
          <w:b w:val="0"/>
        </w:rPr>
        <w:t>pentru</w:t>
      </w:r>
      <w:proofErr w:type="spellEnd"/>
      <w:r w:rsidRPr="00C21CCB">
        <w:rPr>
          <w:b w:val="0"/>
          <w:spacing w:val="50"/>
        </w:rPr>
        <w:t xml:space="preserve"> </w:t>
      </w:r>
      <w:proofErr w:type="spellStart"/>
      <w:r w:rsidRPr="00C21CCB">
        <w:rPr>
          <w:b w:val="0"/>
          <w:spacing w:val="-1"/>
        </w:rPr>
        <w:t>cartografiere</w:t>
      </w:r>
      <w:proofErr w:type="spellEnd"/>
      <w:r w:rsidRPr="00C21CCB">
        <w:rPr>
          <w:b w:val="0"/>
          <w:spacing w:val="51"/>
        </w:rPr>
        <w:t xml:space="preserve"> </w:t>
      </w:r>
      <w:r w:rsidRPr="00C21CCB">
        <w:rPr>
          <w:b w:val="0"/>
          <w:spacing w:val="-1"/>
        </w:rPr>
        <w:t>se</w:t>
      </w:r>
      <w:r w:rsidRPr="00C21CCB">
        <w:rPr>
          <w:b w:val="0"/>
          <w:spacing w:val="57"/>
        </w:rPr>
        <w:t xml:space="preserve"> </w:t>
      </w:r>
      <w:proofErr w:type="spellStart"/>
      <w:r w:rsidRPr="00C21CCB">
        <w:rPr>
          <w:b w:val="0"/>
          <w:spacing w:val="-3"/>
        </w:rPr>
        <w:t>va</w:t>
      </w:r>
      <w:proofErr w:type="spellEnd"/>
      <w:r w:rsidRPr="00C21CCB">
        <w:rPr>
          <w:b w:val="0"/>
          <w:spacing w:val="49"/>
        </w:rPr>
        <w:t xml:space="preserve"> </w:t>
      </w:r>
      <w:proofErr w:type="spellStart"/>
      <w:r w:rsidRPr="00C21CCB">
        <w:rPr>
          <w:b w:val="0"/>
        </w:rPr>
        <w:t>realiza</w:t>
      </w:r>
      <w:proofErr w:type="spellEnd"/>
      <w:r w:rsidR="00EA6F50" w:rsidRPr="00C21CCB">
        <w:rPr>
          <w:b w:val="0"/>
        </w:rPr>
        <w:t xml:space="preserve"> </w:t>
      </w:r>
      <w:proofErr w:type="spellStart"/>
      <w:r w:rsidR="00EA6F50" w:rsidRPr="00C21CCB">
        <w:rPr>
          <w:b w:val="0"/>
        </w:rPr>
        <w:t>în</w:t>
      </w:r>
      <w:proofErr w:type="spellEnd"/>
      <w:r w:rsidR="00EA6F50" w:rsidRPr="00C21CCB">
        <w:rPr>
          <w:b w:val="0"/>
        </w:rPr>
        <w:t xml:space="preserve"> mod obligator</w:t>
      </w:r>
      <w:r w:rsidRPr="00C21CCB">
        <w:rPr>
          <w:b w:val="0"/>
          <w:spacing w:val="49"/>
        </w:rPr>
        <w:t xml:space="preserve"> </w:t>
      </w:r>
      <w:r w:rsidRPr="00C21CCB">
        <w:rPr>
          <w:b w:val="0"/>
          <w:spacing w:val="-1"/>
        </w:rPr>
        <w:t>cu</w:t>
      </w:r>
      <w:r w:rsidRPr="00C21CCB">
        <w:rPr>
          <w:b w:val="0"/>
          <w:spacing w:val="50"/>
        </w:rPr>
        <w:t xml:space="preserve"> </w:t>
      </w:r>
      <w:proofErr w:type="spellStart"/>
      <w:r w:rsidRPr="00C21CCB">
        <w:rPr>
          <w:b w:val="0"/>
          <w:spacing w:val="-1"/>
        </w:rPr>
        <w:t>consultarea</w:t>
      </w:r>
      <w:proofErr w:type="spellEnd"/>
      <w:r w:rsidR="00EA6F50" w:rsidRPr="00C21CCB">
        <w:rPr>
          <w:b w:val="0"/>
          <w:spacing w:val="-1"/>
        </w:rPr>
        <w:t xml:space="preserve">/ </w:t>
      </w:r>
      <w:proofErr w:type="spellStart"/>
      <w:r w:rsidR="00EA6F50" w:rsidRPr="00C21CCB">
        <w:rPr>
          <w:b w:val="0"/>
          <w:spacing w:val="-1"/>
        </w:rPr>
        <w:t>participarea</w:t>
      </w:r>
      <w:proofErr w:type="spellEnd"/>
      <w:r w:rsidRPr="00C21CCB">
        <w:rPr>
          <w:b w:val="0"/>
          <w:spacing w:val="51"/>
        </w:rPr>
        <w:t xml:space="preserve"> </w:t>
      </w:r>
      <w:proofErr w:type="spellStart"/>
      <w:r w:rsidRPr="00C21CCB">
        <w:rPr>
          <w:b w:val="0"/>
        </w:rPr>
        <w:t>populațiilor-cheie</w:t>
      </w:r>
      <w:proofErr w:type="spellEnd"/>
      <w:r w:rsidRPr="00C21CCB">
        <w:rPr>
          <w:b w:val="0"/>
        </w:rPr>
        <w:t>,</w:t>
      </w:r>
      <w:r w:rsidRPr="00C21CCB">
        <w:rPr>
          <w:b w:val="0"/>
          <w:spacing w:val="53"/>
        </w:rPr>
        <w:t xml:space="preserve"> </w:t>
      </w:r>
      <w:proofErr w:type="spellStart"/>
      <w:r w:rsidRPr="00C21CCB">
        <w:rPr>
          <w:b w:val="0"/>
        </w:rPr>
        <w:t>altor</w:t>
      </w:r>
      <w:proofErr w:type="spellEnd"/>
      <w:r w:rsidRPr="00C21CCB">
        <w:rPr>
          <w:b w:val="0"/>
          <w:spacing w:val="54"/>
        </w:rPr>
        <w:t xml:space="preserve"> </w:t>
      </w:r>
      <w:proofErr w:type="spellStart"/>
      <w:r w:rsidRPr="00C21CCB">
        <w:rPr>
          <w:b w:val="0"/>
          <w:spacing w:val="-2"/>
        </w:rPr>
        <w:t>persoane</w:t>
      </w:r>
      <w:proofErr w:type="spellEnd"/>
      <w:r w:rsidRPr="00C21CCB">
        <w:rPr>
          <w:b w:val="0"/>
          <w:spacing w:val="8"/>
        </w:rPr>
        <w:t xml:space="preserve"> </w:t>
      </w:r>
      <w:proofErr w:type="spellStart"/>
      <w:r w:rsidRPr="00C21CCB">
        <w:rPr>
          <w:b w:val="0"/>
          <w:spacing w:val="-2"/>
        </w:rPr>
        <w:t>fizice</w:t>
      </w:r>
      <w:proofErr w:type="spellEnd"/>
      <w:r w:rsidRPr="00C21CCB">
        <w:rPr>
          <w:b w:val="0"/>
          <w:spacing w:val="-2"/>
        </w:rPr>
        <w:t>,</w:t>
      </w:r>
      <w:r w:rsidRPr="00C21CCB">
        <w:rPr>
          <w:b w:val="0"/>
          <w:spacing w:val="9"/>
        </w:rPr>
        <w:t xml:space="preserve"> </w:t>
      </w:r>
      <w:proofErr w:type="spellStart"/>
      <w:r w:rsidRPr="00C21CCB">
        <w:rPr>
          <w:b w:val="0"/>
          <w:spacing w:val="-2"/>
        </w:rPr>
        <w:t>instituții</w:t>
      </w:r>
      <w:proofErr w:type="spellEnd"/>
      <w:r w:rsidRPr="00C21CCB">
        <w:rPr>
          <w:b w:val="0"/>
          <w:spacing w:val="-2"/>
        </w:rPr>
        <w:t>/</w:t>
      </w:r>
      <w:r w:rsidRPr="00C21CCB">
        <w:rPr>
          <w:b w:val="0"/>
          <w:spacing w:val="7"/>
        </w:rPr>
        <w:t xml:space="preserve"> </w:t>
      </w:r>
      <w:proofErr w:type="spellStart"/>
      <w:r w:rsidRPr="00C21CCB">
        <w:rPr>
          <w:b w:val="0"/>
          <w:spacing w:val="-1"/>
        </w:rPr>
        <w:t>organizații</w:t>
      </w:r>
      <w:proofErr w:type="spellEnd"/>
      <w:r w:rsidRPr="00C21CCB">
        <w:rPr>
          <w:b w:val="0"/>
          <w:spacing w:val="-1"/>
        </w:rPr>
        <w:t>/</w:t>
      </w:r>
      <w:r w:rsidR="002D14CE" w:rsidRPr="00C21CCB">
        <w:rPr>
          <w:b w:val="0"/>
          <w:spacing w:val="-1"/>
        </w:rPr>
        <w:t xml:space="preserve"> </w:t>
      </w:r>
      <w:proofErr w:type="spellStart"/>
      <w:r w:rsidRPr="00C21CCB">
        <w:rPr>
          <w:b w:val="0"/>
          <w:spacing w:val="-1"/>
        </w:rPr>
        <w:t>localuri-cheie</w:t>
      </w:r>
      <w:proofErr w:type="spellEnd"/>
      <w:r w:rsidR="001C7FD6" w:rsidRPr="00C21CCB">
        <w:rPr>
          <w:b w:val="0"/>
          <w:spacing w:val="-1"/>
        </w:rPr>
        <w:t>,</w:t>
      </w:r>
      <w:r w:rsidRPr="00C21CCB">
        <w:rPr>
          <w:b w:val="0"/>
          <w:spacing w:val="-1"/>
        </w:rPr>
        <w:t xml:space="preserve"> </w:t>
      </w:r>
      <w:proofErr w:type="spellStart"/>
      <w:r w:rsidRPr="00C21CCB">
        <w:rPr>
          <w:b w:val="0"/>
        </w:rPr>
        <w:t>pentru</w:t>
      </w:r>
      <w:proofErr w:type="spellEnd"/>
      <w:r w:rsidRPr="00C21CCB">
        <w:rPr>
          <w:b w:val="0"/>
          <w:spacing w:val="-1"/>
        </w:rPr>
        <w:t xml:space="preserve"> </w:t>
      </w:r>
      <w:proofErr w:type="gramStart"/>
      <w:r w:rsidRPr="00C21CCB">
        <w:rPr>
          <w:b w:val="0"/>
        </w:rPr>
        <w:t>a</w:t>
      </w:r>
      <w:proofErr w:type="gramEnd"/>
      <w:r w:rsidRPr="00C21CCB">
        <w:rPr>
          <w:b w:val="0"/>
          <w:spacing w:val="3"/>
        </w:rPr>
        <w:t xml:space="preserve"> </w:t>
      </w:r>
      <w:proofErr w:type="spellStart"/>
      <w:r w:rsidRPr="00C21CCB">
        <w:rPr>
          <w:b w:val="0"/>
          <w:spacing w:val="-1"/>
        </w:rPr>
        <w:t>asigura</w:t>
      </w:r>
      <w:proofErr w:type="spellEnd"/>
      <w:r w:rsidRPr="00C21CCB">
        <w:rPr>
          <w:b w:val="0"/>
          <w:spacing w:val="-1"/>
        </w:rPr>
        <w:t xml:space="preserve"> </w:t>
      </w:r>
      <w:proofErr w:type="spellStart"/>
      <w:r w:rsidRPr="00C21CCB">
        <w:rPr>
          <w:b w:val="0"/>
          <w:spacing w:val="-1"/>
        </w:rPr>
        <w:t>accesibilitatea</w:t>
      </w:r>
      <w:proofErr w:type="spellEnd"/>
      <w:r w:rsidRPr="00C21CCB">
        <w:rPr>
          <w:b w:val="0"/>
          <w:spacing w:val="9"/>
        </w:rPr>
        <w:t xml:space="preserve"> </w:t>
      </w:r>
      <w:r w:rsidRPr="00C21CCB">
        <w:rPr>
          <w:b w:val="0"/>
          <w:spacing w:val="-3"/>
        </w:rPr>
        <w:t>la</w:t>
      </w:r>
      <w:r w:rsidRPr="00C21CCB">
        <w:rPr>
          <w:b w:val="0"/>
          <w:spacing w:val="-1"/>
        </w:rPr>
        <w:t xml:space="preserve"> </w:t>
      </w:r>
      <w:proofErr w:type="spellStart"/>
      <w:r w:rsidRPr="00C21CCB">
        <w:rPr>
          <w:b w:val="0"/>
        </w:rPr>
        <w:t>servicii</w:t>
      </w:r>
      <w:proofErr w:type="spellEnd"/>
      <w:r w:rsidRPr="00C21CCB">
        <w:rPr>
          <w:b w:val="0"/>
          <w:spacing w:val="-1"/>
        </w:rPr>
        <w:t xml:space="preserve"> </w:t>
      </w:r>
      <w:r w:rsidRPr="00C21CCB">
        <w:rPr>
          <w:b w:val="0"/>
          <w:spacing w:val="-3"/>
        </w:rPr>
        <w:t>a</w:t>
      </w:r>
      <w:r w:rsidRPr="00C21CCB">
        <w:rPr>
          <w:b w:val="0"/>
          <w:spacing w:val="8"/>
        </w:rPr>
        <w:t xml:space="preserve"> </w:t>
      </w:r>
      <w:proofErr w:type="spellStart"/>
      <w:r w:rsidRPr="00C21CCB">
        <w:rPr>
          <w:b w:val="0"/>
          <w:spacing w:val="2"/>
        </w:rPr>
        <w:t>un</w:t>
      </w:r>
      <w:r w:rsidR="00EA6F50" w:rsidRPr="00C21CCB">
        <w:rPr>
          <w:b w:val="0"/>
          <w:spacing w:val="2"/>
        </w:rPr>
        <w:t>ui</w:t>
      </w:r>
      <w:proofErr w:type="spellEnd"/>
      <w:r w:rsidRPr="00C21CCB">
        <w:rPr>
          <w:b w:val="0"/>
          <w:spacing w:val="92"/>
        </w:rPr>
        <w:t xml:space="preserve"> </w:t>
      </w:r>
      <w:proofErr w:type="spellStart"/>
      <w:r w:rsidRPr="00C21CCB">
        <w:rPr>
          <w:b w:val="0"/>
          <w:spacing w:val="-2"/>
        </w:rPr>
        <w:t>număr</w:t>
      </w:r>
      <w:proofErr w:type="spellEnd"/>
      <w:r w:rsidRPr="00C21CCB">
        <w:rPr>
          <w:b w:val="0"/>
          <w:spacing w:val="3"/>
        </w:rPr>
        <w:t xml:space="preserve"> </w:t>
      </w:r>
      <w:proofErr w:type="spellStart"/>
      <w:r w:rsidRPr="00C21CCB">
        <w:rPr>
          <w:b w:val="0"/>
          <w:spacing w:val="-2"/>
        </w:rPr>
        <w:t>cât</w:t>
      </w:r>
      <w:proofErr w:type="spellEnd"/>
      <w:r w:rsidRPr="00C21CCB">
        <w:rPr>
          <w:b w:val="0"/>
          <w:spacing w:val="12"/>
        </w:rPr>
        <w:t xml:space="preserve"> </w:t>
      </w:r>
      <w:proofErr w:type="spellStart"/>
      <w:r w:rsidRPr="00C21CCB">
        <w:rPr>
          <w:b w:val="0"/>
          <w:spacing w:val="-3"/>
        </w:rPr>
        <w:t>mai</w:t>
      </w:r>
      <w:proofErr w:type="spellEnd"/>
      <w:r w:rsidRPr="00C21CCB">
        <w:rPr>
          <w:b w:val="0"/>
          <w:spacing w:val="-2"/>
        </w:rPr>
        <w:t xml:space="preserve"> </w:t>
      </w:r>
      <w:r w:rsidRPr="00C21CCB">
        <w:rPr>
          <w:b w:val="0"/>
          <w:spacing w:val="-1"/>
        </w:rPr>
        <w:t>mare</w:t>
      </w:r>
      <w:r w:rsidRPr="00C21CCB">
        <w:rPr>
          <w:b w:val="0"/>
          <w:spacing w:val="3"/>
        </w:rPr>
        <w:t xml:space="preserve"> </w:t>
      </w:r>
      <w:proofErr w:type="spellStart"/>
      <w:r w:rsidRPr="00C21CCB">
        <w:rPr>
          <w:b w:val="0"/>
          <w:spacing w:val="-1"/>
        </w:rPr>
        <w:t>posibil</w:t>
      </w:r>
      <w:proofErr w:type="spellEnd"/>
      <w:r w:rsidRPr="00C21CCB">
        <w:rPr>
          <w:b w:val="0"/>
          <w:spacing w:val="-5"/>
        </w:rPr>
        <w:t xml:space="preserve"> </w:t>
      </w:r>
      <w:r w:rsidRPr="00C21CCB">
        <w:rPr>
          <w:b w:val="0"/>
          <w:spacing w:val="-1"/>
        </w:rPr>
        <w:t>de</w:t>
      </w:r>
      <w:r w:rsidRPr="00C21CCB">
        <w:rPr>
          <w:b w:val="0"/>
          <w:spacing w:val="3"/>
        </w:rPr>
        <w:t xml:space="preserve"> </w:t>
      </w:r>
      <w:proofErr w:type="spellStart"/>
      <w:r w:rsidRPr="00C21CCB">
        <w:rPr>
          <w:b w:val="0"/>
          <w:spacing w:val="-1"/>
        </w:rPr>
        <w:t>persoane</w:t>
      </w:r>
      <w:proofErr w:type="spellEnd"/>
      <w:r w:rsidR="00EA6F50" w:rsidRPr="00C21CCB">
        <w:rPr>
          <w:b w:val="0"/>
          <w:spacing w:val="-1"/>
        </w:rPr>
        <w:t xml:space="preserve"> din </w:t>
      </w:r>
      <w:proofErr w:type="spellStart"/>
      <w:r w:rsidR="00EA6F50" w:rsidRPr="00C21CCB">
        <w:rPr>
          <w:b w:val="0"/>
          <w:spacing w:val="-1"/>
        </w:rPr>
        <w:t>mediul</w:t>
      </w:r>
      <w:proofErr w:type="spellEnd"/>
      <w:r w:rsidR="00EA6F50" w:rsidRPr="00C21CCB">
        <w:rPr>
          <w:b w:val="0"/>
          <w:spacing w:val="-1"/>
        </w:rPr>
        <w:t xml:space="preserve"> GRSI</w:t>
      </w:r>
      <w:r w:rsidRPr="00C21CCB">
        <w:rPr>
          <w:b w:val="0"/>
          <w:spacing w:val="-1"/>
        </w:rPr>
        <w:t>.</w:t>
      </w:r>
    </w:p>
    <w:p w:rsidR="001C7FD6" w:rsidRPr="004514D2" w:rsidRDefault="001C7FD6" w:rsidP="004B7845">
      <w:pPr>
        <w:pStyle w:val="Heading1"/>
        <w:tabs>
          <w:tab w:val="left" w:pos="180"/>
        </w:tabs>
        <w:spacing w:line="276" w:lineRule="auto"/>
        <w:ind w:left="0"/>
        <w:jc w:val="both"/>
        <w:rPr>
          <w:b w:val="0"/>
          <w:spacing w:val="-1"/>
          <w:sz w:val="14"/>
          <w:szCs w:val="14"/>
        </w:rPr>
      </w:pPr>
    </w:p>
    <w:p w:rsidR="00302308" w:rsidRDefault="00302308" w:rsidP="002D14CE">
      <w:pPr>
        <w:pStyle w:val="Heading1"/>
        <w:tabs>
          <w:tab w:val="left" w:pos="180"/>
          <w:tab w:val="left" w:pos="270"/>
        </w:tabs>
        <w:spacing w:line="276" w:lineRule="auto"/>
        <w:ind w:left="0"/>
        <w:jc w:val="both"/>
        <w:rPr>
          <w:b w:val="0"/>
          <w:spacing w:val="-1"/>
        </w:rPr>
      </w:pPr>
      <w:proofErr w:type="spellStart"/>
      <w:r w:rsidRPr="00C21CCB">
        <w:rPr>
          <w:spacing w:val="-1"/>
        </w:rPr>
        <w:t>Referire</w:t>
      </w:r>
      <w:r w:rsidR="00EA6F50" w:rsidRPr="00C21CCB">
        <w:rPr>
          <w:spacing w:val="-1"/>
        </w:rPr>
        <w:t>a</w:t>
      </w:r>
      <w:proofErr w:type="spellEnd"/>
      <w:r w:rsidRPr="00C21CCB">
        <w:rPr>
          <w:spacing w:val="-1"/>
        </w:rPr>
        <w:t>/</w:t>
      </w:r>
      <w:proofErr w:type="spellStart"/>
      <w:r w:rsidRPr="00C21CCB">
        <w:rPr>
          <w:spacing w:val="-1"/>
        </w:rPr>
        <w:t>acompaniere</w:t>
      </w:r>
      <w:r w:rsidR="00EA6F50" w:rsidRPr="00C21CCB">
        <w:rPr>
          <w:spacing w:val="-1"/>
        </w:rPr>
        <w:t>a</w:t>
      </w:r>
      <w:proofErr w:type="spellEnd"/>
      <w:r w:rsidRPr="00C21CCB">
        <w:rPr>
          <w:spacing w:val="-1"/>
        </w:rPr>
        <w:t xml:space="preserve"> </w:t>
      </w:r>
      <w:r w:rsidRPr="00C21CCB">
        <w:rPr>
          <w:b w:val="0"/>
          <w:spacing w:val="-1"/>
        </w:rPr>
        <w:t xml:space="preserve">- </w:t>
      </w:r>
      <w:proofErr w:type="spellStart"/>
      <w:r w:rsidRPr="00C21CCB">
        <w:rPr>
          <w:b w:val="0"/>
          <w:spacing w:val="-1"/>
        </w:rPr>
        <w:t>deoarece</w:t>
      </w:r>
      <w:proofErr w:type="spellEnd"/>
      <w:r w:rsidRPr="00C21CCB">
        <w:rPr>
          <w:b w:val="0"/>
          <w:spacing w:val="56"/>
        </w:rPr>
        <w:t xml:space="preserve"> </w:t>
      </w:r>
      <w:r w:rsidRPr="00C21CCB">
        <w:rPr>
          <w:b w:val="0"/>
          <w:spacing w:val="-1"/>
        </w:rPr>
        <w:t>PRR</w:t>
      </w:r>
      <w:r w:rsidRPr="00C21CCB">
        <w:rPr>
          <w:b w:val="0"/>
          <w:spacing w:val="56"/>
        </w:rPr>
        <w:t xml:space="preserve"> </w:t>
      </w:r>
      <w:r w:rsidRPr="00C21CCB">
        <w:rPr>
          <w:b w:val="0"/>
          <w:spacing w:val="-3"/>
        </w:rPr>
        <w:t>nu</w:t>
      </w:r>
      <w:r w:rsidRPr="00C21CCB">
        <w:rPr>
          <w:b w:val="0"/>
          <w:spacing w:val="55"/>
        </w:rPr>
        <w:t xml:space="preserve"> </w:t>
      </w:r>
      <w:r w:rsidRPr="00C21CCB">
        <w:rPr>
          <w:b w:val="0"/>
          <w:spacing w:val="-1"/>
        </w:rPr>
        <w:t>sunt</w:t>
      </w:r>
      <w:r w:rsidRPr="00C21CCB">
        <w:rPr>
          <w:b w:val="0"/>
        </w:rPr>
        <w:t xml:space="preserve"> </w:t>
      </w:r>
      <w:proofErr w:type="spellStart"/>
      <w:r w:rsidRPr="00C21CCB">
        <w:rPr>
          <w:b w:val="0"/>
          <w:spacing w:val="-1"/>
        </w:rPr>
        <w:t>în</w:t>
      </w:r>
      <w:proofErr w:type="spellEnd"/>
      <w:r w:rsidRPr="00C21CCB">
        <w:rPr>
          <w:b w:val="0"/>
          <w:spacing w:val="51"/>
        </w:rPr>
        <w:t xml:space="preserve"> </w:t>
      </w:r>
      <w:proofErr w:type="spellStart"/>
      <w:r w:rsidRPr="00C21CCB">
        <w:rPr>
          <w:b w:val="0"/>
          <w:spacing w:val="-1"/>
        </w:rPr>
        <w:t>măsură</w:t>
      </w:r>
      <w:proofErr w:type="spellEnd"/>
      <w:r w:rsidRPr="00C21CCB">
        <w:rPr>
          <w:b w:val="0"/>
          <w:spacing w:val="54"/>
        </w:rPr>
        <w:t xml:space="preserve"> </w:t>
      </w:r>
      <w:proofErr w:type="spellStart"/>
      <w:r w:rsidRPr="00C21CCB">
        <w:rPr>
          <w:b w:val="0"/>
          <w:spacing w:val="-1"/>
        </w:rPr>
        <w:t>să</w:t>
      </w:r>
      <w:proofErr w:type="spellEnd"/>
      <w:r w:rsidRPr="00C21CCB">
        <w:rPr>
          <w:b w:val="0"/>
          <w:spacing w:val="54"/>
        </w:rPr>
        <w:t xml:space="preserve"> </w:t>
      </w:r>
      <w:proofErr w:type="spellStart"/>
      <w:r w:rsidRPr="00C21CCB">
        <w:rPr>
          <w:b w:val="0"/>
          <w:spacing w:val="-1"/>
        </w:rPr>
        <w:t>satisfacă</w:t>
      </w:r>
      <w:proofErr w:type="spellEnd"/>
      <w:r w:rsidRPr="00C21CCB">
        <w:rPr>
          <w:b w:val="0"/>
          <w:spacing w:val="54"/>
        </w:rPr>
        <w:t xml:space="preserve"> </w:t>
      </w:r>
      <w:proofErr w:type="spellStart"/>
      <w:r w:rsidRPr="00C21CCB">
        <w:rPr>
          <w:b w:val="0"/>
          <w:spacing w:val="1"/>
        </w:rPr>
        <w:t>toate</w:t>
      </w:r>
      <w:proofErr w:type="spellEnd"/>
      <w:r w:rsidRPr="00C21CCB">
        <w:rPr>
          <w:b w:val="0"/>
          <w:spacing w:val="46"/>
        </w:rPr>
        <w:t xml:space="preserve"> </w:t>
      </w:r>
      <w:proofErr w:type="spellStart"/>
      <w:r w:rsidRPr="00C21CCB">
        <w:rPr>
          <w:b w:val="0"/>
          <w:spacing w:val="-1"/>
        </w:rPr>
        <w:t>nevoile</w:t>
      </w:r>
      <w:proofErr w:type="spellEnd"/>
      <w:r w:rsidRPr="00C21CCB">
        <w:rPr>
          <w:b w:val="0"/>
          <w:spacing w:val="106"/>
        </w:rPr>
        <w:t xml:space="preserve"> </w:t>
      </w:r>
      <w:proofErr w:type="spellStart"/>
      <w:r w:rsidRPr="00C21CCB">
        <w:rPr>
          <w:b w:val="0"/>
          <w:spacing w:val="-1"/>
        </w:rPr>
        <w:t>populațiilor-cheie</w:t>
      </w:r>
      <w:proofErr w:type="spellEnd"/>
      <w:r w:rsidRPr="00C21CCB">
        <w:rPr>
          <w:b w:val="0"/>
          <w:spacing w:val="-1"/>
        </w:rPr>
        <w:t>,</w:t>
      </w:r>
      <w:r w:rsidRPr="00C21CCB">
        <w:rPr>
          <w:b w:val="0"/>
          <w:spacing w:val="16"/>
        </w:rPr>
        <w:t xml:space="preserve"> </w:t>
      </w:r>
      <w:r w:rsidRPr="00C21CCB">
        <w:rPr>
          <w:b w:val="0"/>
          <w:spacing w:val="-1"/>
        </w:rPr>
        <w:t>se</w:t>
      </w:r>
      <w:r w:rsidRPr="00C21CCB">
        <w:rPr>
          <w:b w:val="0"/>
          <w:spacing w:val="20"/>
        </w:rPr>
        <w:t xml:space="preserve"> </w:t>
      </w:r>
      <w:proofErr w:type="spellStart"/>
      <w:r w:rsidRPr="00C21CCB">
        <w:rPr>
          <w:b w:val="0"/>
          <w:spacing w:val="-1"/>
        </w:rPr>
        <w:t>impune</w:t>
      </w:r>
      <w:proofErr w:type="spellEnd"/>
      <w:r w:rsidRPr="00C21CCB">
        <w:rPr>
          <w:b w:val="0"/>
          <w:spacing w:val="16"/>
        </w:rPr>
        <w:t xml:space="preserve"> </w:t>
      </w:r>
      <w:proofErr w:type="spellStart"/>
      <w:r w:rsidRPr="00C21CCB">
        <w:rPr>
          <w:b w:val="0"/>
          <w:spacing w:val="-1"/>
        </w:rPr>
        <w:t>stabilirea</w:t>
      </w:r>
      <w:proofErr w:type="spellEnd"/>
      <w:r w:rsidRPr="00C21CCB">
        <w:rPr>
          <w:b w:val="0"/>
          <w:spacing w:val="16"/>
        </w:rPr>
        <w:t xml:space="preserve"> </w:t>
      </w:r>
      <w:r w:rsidRPr="00C21CCB">
        <w:rPr>
          <w:b w:val="0"/>
          <w:spacing w:val="-1"/>
        </w:rPr>
        <w:t>de</w:t>
      </w:r>
      <w:r w:rsidRPr="00C21CCB">
        <w:rPr>
          <w:b w:val="0"/>
          <w:spacing w:val="16"/>
        </w:rPr>
        <w:t xml:space="preserve"> </w:t>
      </w:r>
      <w:proofErr w:type="spellStart"/>
      <w:r w:rsidR="00517F0C" w:rsidRPr="00C21CCB">
        <w:rPr>
          <w:b w:val="0"/>
          <w:spacing w:val="-1"/>
        </w:rPr>
        <w:t>relații</w:t>
      </w:r>
      <w:proofErr w:type="spellEnd"/>
      <w:r w:rsidRPr="00C21CCB">
        <w:rPr>
          <w:b w:val="0"/>
          <w:spacing w:val="16"/>
        </w:rPr>
        <w:t xml:space="preserve"> </w:t>
      </w:r>
      <w:r w:rsidRPr="00C21CCB">
        <w:rPr>
          <w:b w:val="0"/>
          <w:spacing w:val="-1"/>
        </w:rPr>
        <w:t>de</w:t>
      </w:r>
      <w:r w:rsidRPr="00C21CCB">
        <w:rPr>
          <w:b w:val="0"/>
          <w:spacing w:val="16"/>
        </w:rPr>
        <w:t xml:space="preserve"> </w:t>
      </w:r>
      <w:proofErr w:type="spellStart"/>
      <w:r w:rsidRPr="00C21CCB">
        <w:rPr>
          <w:b w:val="0"/>
          <w:spacing w:val="-1"/>
        </w:rPr>
        <w:t>parteneriat</w:t>
      </w:r>
      <w:proofErr w:type="spellEnd"/>
      <w:r w:rsidRPr="00C21CCB">
        <w:rPr>
          <w:b w:val="0"/>
          <w:spacing w:val="21"/>
        </w:rPr>
        <w:t xml:space="preserve"> </w:t>
      </w:r>
      <w:r w:rsidRPr="00C21CCB">
        <w:rPr>
          <w:b w:val="0"/>
          <w:spacing w:val="-1"/>
        </w:rPr>
        <w:t>cu</w:t>
      </w:r>
      <w:r w:rsidRPr="00C21CCB">
        <w:rPr>
          <w:b w:val="0"/>
          <w:spacing w:val="11"/>
        </w:rPr>
        <w:t xml:space="preserve"> </w:t>
      </w:r>
      <w:proofErr w:type="spellStart"/>
      <w:r w:rsidR="00517F0C" w:rsidRPr="00C21CCB">
        <w:rPr>
          <w:b w:val="0"/>
          <w:spacing w:val="-1"/>
        </w:rPr>
        <w:t>organizații</w:t>
      </w:r>
      <w:r w:rsidR="00EA6F50" w:rsidRPr="00C21CCB">
        <w:rPr>
          <w:b w:val="0"/>
          <w:spacing w:val="-1"/>
        </w:rPr>
        <w:t>le</w:t>
      </w:r>
      <w:proofErr w:type="spellEnd"/>
      <w:r w:rsidR="001C7FD6" w:rsidRPr="00C21CCB">
        <w:rPr>
          <w:b w:val="0"/>
          <w:spacing w:val="-1"/>
        </w:rPr>
        <w:t>/</w:t>
      </w:r>
      <w:r w:rsidR="002D14CE" w:rsidRPr="00C21CCB">
        <w:rPr>
          <w:b w:val="0"/>
          <w:spacing w:val="-1"/>
        </w:rPr>
        <w:t xml:space="preserve"> </w:t>
      </w:r>
      <w:proofErr w:type="spellStart"/>
      <w:r w:rsidR="001C7FD6" w:rsidRPr="00C21CCB">
        <w:rPr>
          <w:b w:val="0"/>
          <w:spacing w:val="-1"/>
        </w:rPr>
        <w:t>inst</w:t>
      </w:r>
      <w:r w:rsidR="002E1434" w:rsidRPr="00C21CCB">
        <w:rPr>
          <w:b w:val="0"/>
          <w:spacing w:val="-1"/>
        </w:rPr>
        <w:t>ituțiile</w:t>
      </w:r>
      <w:proofErr w:type="spellEnd"/>
      <w:r w:rsidR="002E1434" w:rsidRPr="00C21CCB">
        <w:rPr>
          <w:b w:val="0"/>
          <w:spacing w:val="-1"/>
        </w:rPr>
        <w:t xml:space="preserve"> din </w:t>
      </w:r>
      <w:proofErr w:type="spellStart"/>
      <w:r w:rsidR="002E1434" w:rsidRPr="00C21CCB">
        <w:rPr>
          <w:b w:val="0"/>
          <w:spacing w:val="-1"/>
        </w:rPr>
        <w:t>cadrul</w:t>
      </w:r>
      <w:proofErr w:type="spellEnd"/>
      <w:r w:rsidR="002E1434" w:rsidRPr="00C21CCB">
        <w:rPr>
          <w:b w:val="0"/>
          <w:spacing w:val="-1"/>
        </w:rPr>
        <w:t xml:space="preserve"> </w:t>
      </w:r>
      <w:proofErr w:type="spellStart"/>
      <w:r w:rsidR="002E1434" w:rsidRPr="00C21CCB">
        <w:rPr>
          <w:b w:val="0"/>
          <w:spacing w:val="-1"/>
        </w:rPr>
        <w:t>sistemului</w:t>
      </w:r>
      <w:proofErr w:type="spellEnd"/>
      <w:r w:rsidR="002E1434" w:rsidRPr="00C21CCB">
        <w:rPr>
          <w:b w:val="0"/>
          <w:spacing w:val="-1"/>
        </w:rPr>
        <w:t xml:space="preserve"> public de </w:t>
      </w:r>
      <w:proofErr w:type="spellStart"/>
      <w:r w:rsidR="002E1434" w:rsidRPr="00C21CCB">
        <w:rPr>
          <w:b w:val="0"/>
          <w:spacing w:val="-1"/>
        </w:rPr>
        <w:t>sănătate</w:t>
      </w:r>
      <w:proofErr w:type="spellEnd"/>
      <w:r w:rsidR="002E1434" w:rsidRPr="00C21CCB">
        <w:rPr>
          <w:b w:val="0"/>
          <w:spacing w:val="-1"/>
        </w:rPr>
        <w:t>,</w:t>
      </w:r>
      <w:r w:rsidRPr="00C21CCB">
        <w:rPr>
          <w:b w:val="0"/>
          <w:spacing w:val="16"/>
        </w:rPr>
        <w:t xml:space="preserve"> </w:t>
      </w:r>
      <w:r w:rsidRPr="00C21CCB">
        <w:rPr>
          <w:b w:val="0"/>
          <w:spacing w:val="-2"/>
        </w:rPr>
        <w:t>care</w:t>
      </w:r>
      <w:r w:rsidRPr="00C21CCB">
        <w:rPr>
          <w:b w:val="0"/>
          <w:spacing w:val="16"/>
        </w:rPr>
        <w:t xml:space="preserve"> </w:t>
      </w:r>
      <w:proofErr w:type="spellStart"/>
      <w:r w:rsidRPr="00C21CCB">
        <w:rPr>
          <w:b w:val="0"/>
          <w:spacing w:val="-1"/>
        </w:rPr>
        <w:t>oferă</w:t>
      </w:r>
      <w:proofErr w:type="spellEnd"/>
      <w:r w:rsidRPr="00C21CCB">
        <w:rPr>
          <w:b w:val="0"/>
          <w:spacing w:val="16"/>
        </w:rPr>
        <w:t xml:space="preserve"> </w:t>
      </w:r>
      <w:proofErr w:type="spellStart"/>
      <w:r w:rsidRPr="00C21CCB">
        <w:rPr>
          <w:b w:val="0"/>
          <w:spacing w:val="-1"/>
        </w:rPr>
        <w:t>servicii</w:t>
      </w:r>
      <w:proofErr w:type="spellEnd"/>
      <w:r w:rsidRPr="00C21CCB">
        <w:rPr>
          <w:b w:val="0"/>
          <w:spacing w:val="62"/>
        </w:rPr>
        <w:t xml:space="preserve"> </w:t>
      </w:r>
      <w:proofErr w:type="spellStart"/>
      <w:r w:rsidRPr="00C21CCB">
        <w:rPr>
          <w:b w:val="0"/>
          <w:spacing w:val="-1"/>
        </w:rPr>
        <w:t>populațiilor-cheie</w:t>
      </w:r>
      <w:proofErr w:type="spellEnd"/>
      <w:r w:rsidRPr="00C21CCB">
        <w:rPr>
          <w:b w:val="0"/>
          <w:spacing w:val="-1"/>
        </w:rPr>
        <w:t>:</w:t>
      </w:r>
    </w:p>
    <w:p w:rsidR="004514D2" w:rsidRPr="004514D2" w:rsidRDefault="004514D2" w:rsidP="002D14CE">
      <w:pPr>
        <w:pStyle w:val="Heading1"/>
        <w:tabs>
          <w:tab w:val="left" w:pos="180"/>
          <w:tab w:val="left" w:pos="270"/>
        </w:tabs>
        <w:spacing w:line="276" w:lineRule="auto"/>
        <w:ind w:left="0"/>
        <w:jc w:val="both"/>
        <w:rPr>
          <w:b w:val="0"/>
          <w:bCs w:val="0"/>
          <w:sz w:val="14"/>
          <w:szCs w:val="14"/>
        </w:rPr>
      </w:pPr>
    </w:p>
    <w:p w:rsidR="00302308" w:rsidRPr="00C21CCB" w:rsidRDefault="0093022A" w:rsidP="004514D2">
      <w:pPr>
        <w:pStyle w:val="BodyText"/>
        <w:numPr>
          <w:ilvl w:val="0"/>
          <w:numId w:val="11"/>
        </w:numPr>
        <w:tabs>
          <w:tab w:val="left" w:pos="180"/>
          <w:tab w:val="left" w:pos="270"/>
          <w:tab w:val="left" w:pos="840"/>
        </w:tabs>
        <w:spacing w:before="0" w:line="276" w:lineRule="auto"/>
        <w:ind w:left="450" w:firstLine="0"/>
      </w:pPr>
      <w:proofErr w:type="spellStart"/>
      <w:r>
        <w:rPr>
          <w:spacing w:val="-1"/>
        </w:rPr>
        <w:t>t</w:t>
      </w:r>
      <w:r w:rsidR="00CB073F" w:rsidRPr="00C21CCB">
        <w:rPr>
          <w:spacing w:val="-1"/>
        </w:rPr>
        <w:t>ratamentul</w:t>
      </w:r>
      <w:proofErr w:type="spellEnd"/>
      <w:r w:rsidR="00CB073F" w:rsidRPr="00C21CCB">
        <w:rPr>
          <w:spacing w:val="-1"/>
        </w:rPr>
        <w:t xml:space="preserve"> </w:t>
      </w:r>
      <w:proofErr w:type="spellStart"/>
      <w:r w:rsidR="00CB073F" w:rsidRPr="00C21CCB">
        <w:rPr>
          <w:spacing w:val="-1"/>
        </w:rPr>
        <w:t>farmacologic</w:t>
      </w:r>
      <w:proofErr w:type="spellEnd"/>
      <w:r w:rsidR="00CB073F" w:rsidRPr="00C21CCB">
        <w:rPr>
          <w:spacing w:val="-1"/>
        </w:rPr>
        <w:t xml:space="preserve"> cu </w:t>
      </w:r>
      <w:r w:rsidR="001A4958">
        <w:rPr>
          <w:spacing w:val="-1"/>
        </w:rPr>
        <w:t>Methadone</w:t>
      </w:r>
      <w:r w:rsidR="00CB073F" w:rsidRPr="00C21CCB">
        <w:rPr>
          <w:spacing w:val="-1"/>
        </w:rPr>
        <w:t xml:space="preserve"> al </w:t>
      </w:r>
      <w:proofErr w:type="spellStart"/>
      <w:r w:rsidR="00CB073F" w:rsidRPr="00C21CCB">
        <w:rPr>
          <w:spacing w:val="-1"/>
        </w:rPr>
        <w:t>dependenței</w:t>
      </w:r>
      <w:proofErr w:type="spellEnd"/>
      <w:r w:rsidR="00CB073F" w:rsidRPr="00C21CCB">
        <w:rPr>
          <w:spacing w:val="-1"/>
        </w:rPr>
        <w:t xml:space="preserve"> de </w:t>
      </w:r>
      <w:proofErr w:type="spellStart"/>
      <w:r w:rsidR="00CB073F" w:rsidRPr="00C21CCB">
        <w:rPr>
          <w:spacing w:val="-1"/>
        </w:rPr>
        <w:t>opiacee</w:t>
      </w:r>
      <w:proofErr w:type="spellEnd"/>
    </w:p>
    <w:p w:rsidR="00302308" w:rsidRPr="00C21CCB" w:rsidRDefault="00DD1D4C" w:rsidP="004514D2">
      <w:pPr>
        <w:pStyle w:val="BodyText"/>
        <w:numPr>
          <w:ilvl w:val="0"/>
          <w:numId w:val="11"/>
        </w:numPr>
        <w:tabs>
          <w:tab w:val="left" w:pos="180"/>
          <w:tab w:val="left" w:pos="270"/>
          <w:tab w:val="left" w:pos="840"/>
        </w:tabs>
        <w:spacing w:before="0" w:line="276" w:lineRule="auto"/>
        <w:ind w:left="450" w:firstLine="0"/>
      </w:pPr>
      <w:proofErr w:type="spellStart"/>
      <w:r w:rsidRPr="00C21CCB">
        <w:rPr>
          <w:spacing w:val="-1"/>
        </w:rPr>
        <w:t>confirmarea</w:t>
      </w:r>
      <w:proofErr w:type="spellEnd"/>
      <w:r w:rsidRPr="00C21CCB">
        <w:rPr>
          <w:spacing w:val="-1"/>
        </w:rPr>
        <w:t xml:space="preserve">/ </w:t>
      </w:r>
      <w:proofErr w:type="spellStart"/>
      <w:r w:rsidRPr="00C21CCB">
        <w:rPr>
          <w:spacing w:val="-1"/>
        </w:rPr>
        <w:t>infirmarea</w:t>
      </w:r>
      <w:proofErr w:type="spellEnd"/>
      <w:r w:rsidR="00302308" w:rsidRPr="00C21CCB">
        <w:t xml:space="preserve"> </w:t>
      </w:r>
      <w:proofErr w:type="spellStart"/>
      <w:r w:rsidRPr="00C21CCB">
        <w:t>diagnosticului</w:t>
      </w:r>
      <w:proofErr w:type="spellEnd"/>
      <w:r w:rsidR="00D06E9C" w:rsidRPr="00C21CCB">
        <w:t xml:space="preserve"> </w:t>
      </w:r>
      <w:proofErr w:type="spellStart"/>
      <w:r w:rsidR="000B3DFA" w:rsidRPr="00C21CCB">
        <w:t>infecției</w:t>
      </w:r>
      <w:proofErr w:type="spellEnd"/>
      <w:r w:rsidR="00D06E9C" w:rsidRPr="00C21CCB">
        <w:t xml:space="preserve"> </w:t>
      </w:r>
      <w:r w:rsidR="00302308" w:rsidRPr="00C21CCB">
        <w:t>HIV</w:t>
      </w:r>
    </w:p>
    <w:p w:rsidR="00302308" w:rsidRPr="00C21CCB" w:rsidRDefault="00302308" w:rsidP="004514D2">
      <w:pPr>
        <w:pStyle w:val="BodyText"/>
        <w:numPr>
          <w:ilvl w:val="0"/>
          <w:numId w:val="11"/>
        </w:numPr>
        <w:tabs>
          <w:tab w:val="left" w:pos="180"/>
          <w:tab w:val="left" w:pos="270"/>
          <w:tab w:val="left" w:pos="840"/>
        </w:tabs>
        <w:spacing w:before="0" w:line="276" w:lineRule="auto"/>
        <w:ind w:left="450" w:firstLine="0"/>
        <w:rPr>
          <w:rFonts w:cs="Times New Roman"/>
        </w:rPr>
      </w:pPr>
      <w:proofErr w:type="spellStart"/>
      <w:r w:rsidRPr="00C21CCB">
        <w:rPr>
          <w:spacing w:val="-1"/>
        </w:rPr>
        <w:t>serviciile</w:t>
      </w:r>
      <w:proofErr w:type="spellEnd"/>
      <w:r w:rsidRPr="00C21CCB">
        <w:rPr>
          <w:spacing w:val="1"/>
        </w:rPr>
        <w:t xml:space="preserve"> </w:t>
      </w:r>
      <w:r w:rsidRPr="00C21CCB">
        <w:rPr>
          <w:spacing w:val="-1"/>
        </w:rPr>
        <w:t>de</w:t>
      </w:r>
      <w:r w:rsidRPr="00C21CCB">
        <w:rPr>
          <w:spacing w:val="1"/>
        </w:rPr>
        <w:t xml:space="preserve"> </w:t>
      </w:r>
      <w:proofErr w:type="spellStart"/>
      <w:r w:rsidRPr="00C21CCB">
        <w:t>sănătate</w:t>
      </w:r>
      <w:proofErr w:type="spellEnd"/>
      <w:r w:rsidRPr="00C21CCB">
        <w:rPr>
          <w:spacing w:val="1"/>
        </w:rPr>
        <w:t xml:space="preserve"> </w:t>
      </w:r>
      <w:proofErr w:type="spellStart"/>
      <w:r w:rsidRPr="00C21CCB">
        <w:rPr>
          <w:spacing w:val="-2"/>
        </w:rPr>
        <w:t>sexuală</w:t>
      </w:r>
      <w:proofErr w:type="spellEnd"/>
      <w:r w:rsidRPr="00C21CCB">
        <w:rPr>
          <w:spacing w:val="-2"/>
        </w:rPr>
        <w:t xml:space="preserve"> </w:t>
      </w:r>
      <w:proofErr w:type="spellStart"/>
      <w:r w:rsidR="00517F0C" w:rsidRPr="00C21CCB">
        <w:rPr>
          <w:spacing w:val="2"/>
        </w:rPr>
        <w:t>și</w:t>
      </w:r>
      <w:proofErr w:type="spellEnd"/>
      <w:r w:rsidRPr="00C21CCB">
        <w:rPr>
          <w:spacing w:val="-7"/>
        </w:rPr>
        <w:t xml:space="preserve"> </w:t>
      </w:r>
      <w:proofErr w:type="spellStart"/>
      <w:r w:rsidRPr="00C21CCB">
        <w:rPr>
          <w:spacing w:val="-1"/>
        </w:rPr>
        <w:t>reproductivă</w:t>
      </w:r>
      <w:proofErr w:type="spellEnd"/>
    </w:p>
    <w:p w:rsidR="00302308" w:rsidRPr="00C21CCB" w:rsidRDefault="00302308" w:rsidP="004514D2">
      <w:pPr>
        <w:pStyle w:val="BodyText"/>
        <w:numPr>
          <w:ilvl w:val="0"/>
          <w:numId w:val="11"/>
        </w:numPr>
        <w:tabs>
          <w:tab w:val="left" w:pos="180"/>
          <w:tab w:val="left" w:pos="270"/>
          <w:tab w:val="left" w:pos="840"/>
        </w:tabs>
        <w:spacing w:before="0" w:line="276" w:lineRule="auto"/>
        <w:ind w:left="450" w:firstLine="0"/>
      </w:pPr>
      <w:proofErr w:type="spellStart"/>
      <w:r w:rsidRPr="00C21CCB">
        <w:rPr>
          <w:spacing w:val="-1"/>
        </w:rPr>
        <w:t>diagnostic</w:t>
      </w:r>
      <w:r w:rsidR="002D14CE" w:rsidRPr="00C21CCB">
        <w:rPr>
          <w:spacing w:val="-1"/>
        </w:rPr>
        <w:t>ul</w:t>
      </w:r>
      <w:proofErr w:type="spellEnd"/>
      <w:r w:rsidRPr="00C21CCB">
        <w:rPr>
          <w:spacing w:val="1"/>
        </w:rPr>
        <w:t xml:space="preserve"> </w:t>
      </w:r>
      <w:proofErr w:type="spellStart"/>
      <w:r w:rsidR="00517F0C" w:rsidRPr="00C21CCB">
        <w:rPr>
          <w:spacing w:val="1"/>
        </w:rPr>
        <w:t>și</w:t>
      </w:r>
      <w:proofErr w:type="spellEnd"/>
      <w:r w:rsidRPr="00C21CCB">
        <w:rPr>
          <w:spacing w:val="-2"/>
        </w:rPr>
        <w:t xml:space="preserve"> </w:t>
      </w:r>
      <w:proofErr w:type="spellStart"/>
      <w:r w:rsidRPr="00C21CCB">
        <w:rPr>
          <w:spacing w:val="-1"/>
        </w:rPr>
        <w:t>tratament</w:t>
      </w:r>
      <w:r w:rsidR="002D14CE" w:rsidRPr="00C21CCB">
        <w:rPr>
          <w:spacing w:val="-1"/>
        </w:rPr>
        <w:t>ul</w:t>
      </w:r>
      <w:proofErr w:type="spellEnd"/>
      <w:r w:rsidRPr="00C21CCB">
        <w:rPr>
          <w:spacing w:val="7"/>
        </w:rPr>
        <w:t xml:space="preserve"> </w:t>
      </w:r>
      <w:r w:rsidRPr="00C21CCB">
        <w:rPr>
          <w:spacing w:val="2"/>
        </w:rPr>
        <w:t>ITS</w:t>
      </w:r>
    </w:p>
    <w:p w:rsidR="00302308" w:rsidRPr="00C21CCB" w:rsidRDefault="00302308" w:rsidP="004514D2">
      <w:pPr>
        <w:pStyle w:val="BodyText"/>
        <w:numPr>
          <w:ilvl w:val="0"/>
          <w:numId w:val="11"/>
        </w:numPr>
        <w:tabs>
          <w:tab w:val="left" w:pos="180"/>
          <w:tab w:val="left" w:pos="270"/>
          <w:tab w:val="left" w:pos="840"/>
        </w:tabs>
        <w:spacing w:before="0" w:line="276" w:lineRule="auto"/>
        <w:ind w:left="450" w:firstLine="0"/>
        <w:rPr>
          <w:rFonts w:cs="Times New Roman"/>
        </w:rPr>
      </w:pPr>
      <w:proofErr w:type="spellStart"/>
      <w:r w:rsidRPr="00C21CCB">
        <w:rPr>
          <w:spacing w:val="-1"/>
        </w:rPr>
        <w:t>terapia</w:t>
      </w:r>
      <w:proofErr w:type="spellEnd"/>
      <w:r w:rsidRPr="00C21CCB">
        <w:rPr>
          <w:spacing w:val="1"/>
        </w:rPr>
        <w:t xml:space="preserve"> </w:t>
      </w:r>
      <w:proofErr w:type="spellStart"/>
      <w:r w:rsidRPr="00C21CCB">
        <w:rPr>
          <w:spacing w:val="-1"/>
        </w:rPr>
        <w:t>antiretrovirală</w:t>
      </w:r>
      <w:proofErr w:type="spellEnd"/>
    </w:p>
    <w:p w:rsidR="00302308" w:rsidRPr="00C21CCB" w:rsidRDefault="00517F0C" w:rsidP="004514D2">
      <w:pPr>
        <w:pStyle w:val="BodyText"/>
        <w:numPr>
          <w:ilvl w:val="0"/>
          <w:numId w:val="11"/>
        </w:numPr>
        <w:tabs>
          <w:tab w:val="left" w:pos="180"/>
          <w:tab w:val="left" w:pos="270"/>
          <w:tab w:val="left" w:pos="840"/>
        </w:tabs>
        <w:spacing w:before="0" w:line="276" w:lineRule="auto"/>
        <w:ind w:left="450" w:firstLine="0"/>
      </w:pPr>
      <w:proofErr w:type="spellStart"/>
      <w:r w:rsidRPr="00C21CCB">
        <w:rPr>
          <w:spacing w:val="-1"/>
        </w:rPr>
        <w:t>diagnosticul</w:t>
      </w:r>
      <w:proofErr w:type="spellEnd"/>
      <w:r w:rsidR="00302308" w:rsidRPr="00C21CCB">
        <w:rPr>
          <w:spacing w:val="3"/>
        </w:rPr>
        <w:t xml:space="preserve"> </w:t>
      </w:r>
      <w:proofErr w:type="spellStart"/>
      <w:r w:rsidRPr="00C21CCB">
        <w:rPr>
          <w:spacing w:val="1"/>
        </w:rPr>
        <w:t>și</w:t>
      </w:r>
      <w:proofErr w:type="spellEnd"/>
      <w:r w:rsidR="00302308" w:rsidRPr="00C21CCB">
        <w:rPr>
          <w:spacing w:val="1"/>
        </w:rPr>
        <w:t xml:space="preserve"> </w:t>
      </w:r>
      <w:proofErr w:type="spellStart"/>
      <w:r w:rsidR="00302308" w:rsidRPr="00C21CCB">
        <w:rPr>
          <w:spacing w:val="-1"/>
        </w:rPr>
        <w:t>tratamentul</w:t>
      </w:r>
      <w:proofErr w:type="spellEnd"/>
      <w:r w:rsidR="00302308" w:rsidRPr="00C21CCB">
        <w:rPr>
          <w:spacing w:val="-6"/>
        </w:rPr>
        <w:t xml:space="preserve"> </w:t>
      </w:r>
      <w:r w:rsidR="007B4599" w:rsidRPr="00C21CCB">
        <w:t>TB</w:t>
      </w:r>
    </w:p>
    <w:p w:rsidR="00302308" w:rsidRPr="00C21CCB" w:rsidRDefault="00302308" w:rsidP="004514D2">
      <w:pPr>
        <w:pStyle w:val="BodyText"/>
        <w:numPr>
          <w:ilvl w:val="0"/>
          <w:numId w:val="11"/>
        </w:numPr>
        <w:tabs>
          <w:tab w:val="left" w:pos="180"/>
          <w:tab w:val="left" w:pos="270"/>
          <w:tab w:val="left" w:pos="840"/>
        </w:tabs>
        <w:spacing w:before="0" w:line="276" w:lineRule="auto"/>
        <w:ind w:left="450" w:firstLine="0"/>
      </w:pPr>
      <w:proofErr w:type="spellStart"/>
      <w:r w:rsidRPr="00C21CCB">
        <w:rPr>
          <w:spacing w:val="-1"/>
        </w:rPr>
        <w:t>vaccinarea</w:t>
      </w:r>
      <w:proofErr w:type="spellEnd"/>
      <w:r w:rsidRPr="00C21CCB">
        <w:rPr>
          <w:spacing w:val="8"/>
        </w:rPr>
        <w:t xml:space="preserve"> </w:t>
      </w:r>
      <w:proofErr w:type="spellStart"/>
      <w:r w:rsidRPr="00C21CCB">
        <w:rPr>
          <w:spacing w:val="-2"/>
        </w:rPr>
        <w:t>împotriva</w:t>
      </w:r>
      <w:proofErr w:type="spellEnd"/>
      <w:r w:rsidRPr="00C21CCB">
        <w:rPr>
          <w:spacing w:val="3"/>
        </w:rPr>
        <w:t xml:space="preserve"> </w:t>
      </w:r>
      <w:r w:rsidR="007B4599" w:rsidRPr="00C21CCB">
        <w:rPr>
          <w:spacing w:val="-1"/>
        </w:rPr>
        <w:t>HV</w:t>
      </w:r>
      <w:r w:rsidRPr="00C21CCB">
        <w:t>B</w:t>
      </w:r>
    </w:p>
    <w:p w:rsidR="002E1434" w:rsidRPr="004514D2" w:rsidRDefault="002E1434" w:rsidP="002D14CE">
      <w:pPr>
        <w:pStyle w:val="BodyText"/>
        <w:tabs>
          <w:tab w:val="left" w:pos="180"/>
          <w:tab w:val="left" w:pos="270"/>
          <w:tab w:val="left" w:pos="840"/>
        </w:tabs>
        <w:spacing w:before="0" w:line="276" w:lineRule="auto"/>
        <w:ind w:left="0" w:firstLine="0"/>
        <w:rPr>
          <w:sz w:val="14"/>
          <w:szCs w:val="14"/>
        </w:rPr>
      </w:pPr>
    </w:p>
    <w:p w:rsidR="00302308" w:rsidRDefault="00517F0C" w:rsidP="004B7845">
      <w:pPr>
        <w:pStyle w:val="BodyText"/>
        <w:tabs>
          <w:tab w:val="left" w:pos="180"/>
          <w:tab w:val="left" w:pos="270"/>
        </w:tabs>
        <w:spacing w:before="44" w:line="276" w:lineRule="auto"/>
        <w:ind w:left="0" w:firstLine="0"/>
        <w:jc w:val="center"/>
        <w:rPr>
          <w:b/>
        </w:rPr>
      </w:pPr>
      <w:r w:rsidRPr="00C21CCB">
        <w:rPr>
          <w:b/>
          <w:spacing w:val="-1"/>
        </w:rPr>
        <w:t>ÎN</w:t>
      </w:r>
      <w:r w:rsidRPr="00C21CCB">
        <w:rPr>
          <w:b/>
          <w:spacing w:val="1"/>
        </w:rPr>
        <w:t xml:space="preserve"> </w:t>
      </w:r>
      <w:r w:rsidRPr="00C21CCB">
        <w:rPr>
          <w:b/>
        </w:rPr>
        <w:t>SCOPUL</w:t>
      </w:r>
      <w:r w:rsidRPr="00C21CCB">
        <w:rPr>
          <w:b/>
          <w:spacing w:val="-7"/>
        </w:rPr>
        <w:t xml:space="preserve"> </w:t>
      </w:r>
      <w:r w:rsidRPr="00C21CCB">
        <w:rPr>
          <w:b/>
          <w:spacing w:val="-1"/>
        </w:rPr>
        <w:t>REALIZĂRII</w:t>
      </w:r>
      <w:r w:rsidRPr="00C21CCB">
        <w:rPr>
          <w:b/>
          <w:spacing w:val="-6"/>
        </w:rPr>
        <w:t xml:space="preserve"> </w:t>
      </w:r>
      <w:r w:rsidR="00EA6F50" w:rsidRPr="00C21CCB">
        <w:rPr>
          <w:b/>
          <w:spacing w:val="-1"/>
        </w:rPr>
        <w:t>OBIECTIVELOR</w:t>
      </w:r>
      <w:r w:rsidRPr="00C21CCB">
        <w:rPr>
          <w:b/>
          <w:spacing w:val="6"/>
        </w:rPr>
        <w:t xml:space="preserve"> </w:t>
      </w:r>
      <w:r w:rsidRPr="00C21CCB">
        <w:rPr>
          <w:b/>
          <w:spacing w:val="-2"/>
        </w:rPr>
        <w:t>PRR</w:t>
      </w:r>
      <w:r w:rsidR="00EA6F50" w:rsidRPr="00C21CCB">
        <w:rPr>
          <w:b/>
          <w:spacing w:val="-2"/>
        </w:rPr>
        <w:t>, PRESTATORII DE SERVICII</w:t>
      </w:r>
      <w:r w:rsidRPr="00C21CCB">
        <w:rPr>
          <w:b/>
          <w:spacing w:val="1"/>
        </w:rPr>
        <w:t xml:space="preserve"> </w:t>
      </w:r>
      <w:r w:rsidRPr="00C21CCB">
        <w:rPr>
          <w:b/>
        </w:rPr>
        <w:t>VOR:</w:t>
      </w:r>
    </w:p>
    <w:p w:rsidR="004514D2" w:rsidRPr="004514D2" w:rsidRDefault="004514D2" w:rsidP="004B7845">
      <w:pPr>
        <w:pStyle w:val="BodyText"/>
        <w:tabs>
          <w:tab w:val="left" w:pos="180"/>
          <w:tab w:val="left" w:pos="270"/>
        </w:tabs>
        <w:spacing w:before="44" w:line="276" w:lineRule="auto"/>
        <w:ind w:left="0" w:firstLine="0"/>
        <w:jc w:val="center"/>
        <w:rPr>
          <w:b/>
          <w:sz w:val="8"/>
          <w:szCs w:val="8"/>
        </w:rPr>
      </w:pPr>
    </w:p>
    <w:p w:rsidR="00302308" w:rsidRDefault="00302308" w:rsidP="004B7845">
      <w:pPr>
        <w:pStyle w:val="BodyText"/>
        <w:numPr>
          <w:ilvl w:val="0"/>
          <w:numId w:val="11"/>
        </w:numPr>
        <w:tabs>
          <w:tab w:val="left" w:pos="180"/>
          <w:tab w:val="left" w:pos="270"/>
          <w:tab w:val="left" w:pos="840"/>
          <w:tab w:val="left" w:pos="7608"/>
        </w:tabs>
        <w:spacing w:before="38" w:line="276" w:lineRule="auto"/>
        <w:ind w:left="0" w:right="122" w:firstLine="0"/>
        <w:jc w:val="both"/>
      </w:pPr>
      <w:proofErr w:type="spellStart"/>
      <w:r w:rsidRPr="00C21CCB">
        <w:rPr>
          <w:spacing w:val="-2"/>
        </w:rPr>
        <w:t>negocia</w:t>
      </w:r>
      <w:proofErr w:type="spellEnd"/>
      <w:r w:rsidRPr="00C21CCB">
        <w:rPr>
          <w:spacing w:val="42"/>
        </w:rPr>
        <w:t xml:space="preserve"> </w:t>
      </w:r>
      <w:r w:rsidRPr="00C21CCB">
        <w:rPr>
          <w:spacing w:val="-1"/>
        </w:rPr>
        <w:t>cu</w:t>
      </w:r>
      <w:r w:rsidRPr="00C21CCB">
        <w:rPr>
          <w:spacing w:val="42"/>
        </w:rPr>
        <w:t xml:space="preserve"> </w:t>
      </w:r>
      <w:proofErr w:type="spellStart"/>
      <w:r w:rsidRPr="00C21CCB">
        <w:rPr>
          <w:spacing w:val="-1"/>
        </w:rPr>
        <w:t>alte</w:t>
      </w:r>
      <w:proofErr w:type="spellEnd"/>
      <w:r w:rsidRPr="00C21CCB">
        <w:rPr>
          <w:spacing w:val="42"/>
        </w:rPr>
        <w:t xml:space="preserve"> </w:t>
      </w:r>
      <w:proofErr w:type="spellStart"/>
      <w:r w:rsidR="00EA6F50" w:rsidRPr="00C21CCB">
        <w:rPr>
          <w:spacing w:val="-1"/>
        </w:rPr>
        <w:t>organizați</w:t>
      </w:r>
      <w:r w:rsidR="007B4599" w:rsidRPr="00C21CCB">
        <w:rPr>
          <w:spacing w:val="-1"/>
        </w:rPr>
        <w:t>i</w:t>
      </w:r>
      <w:proofErr w:type="spellEnd"/>
      <w:r w:rsidR="00EA6F50" w:rsidRPr="00C21CCB">
        <w:rPr>
          <w:spacing w:val="-1"/>
        </w:rPr>
        <w:t xml:space="preserve"> </w:t>
      </w:r>
      <w:proofErr w:type="spellStart"/>
      <w:r w:rsidR="00EA6F50" w:rsidRPr="00C21CCB">
        <w:rPr>
          <w:spacing w:val="-1"/>
        </w:rPr>
        <w:t>ce</w:t>
      </w:r>
      <w:proofErr w:type="spellEnd"/>
      <w:r w:rsidR="00EA6F50" w:rsidRPr="00C21CCB">
        <w:rPr>
          <w:spacing w:val="-1"/>
        </w:rPr>
        <w:t xml:space="preserve"> </w:t>
      </w:r>
      <w:proofErr w:type="spellStart"/>
      <w:r w:rsidR="002E1434" w:rsidRPr="00C21CCB">
        <w:rPr>
          <w:spacing w:val="-1"/>
        </w:rPr>
        <w:t>acordă</w:t>
      </w:r>
      <w:proofErr w:type="spellEnd"/>
      <w:r w:rsidR="002E1434" w:rsidRPr="00C21CCB">
        <w:rPr>
          <w:spacing w:val="-1"/>
        </w:rPr>
        <w:t xml:space="preserve"> </w:t>
      </w:r>
      <w:proofErr w:type="spellStart"/>
      <w:r w:rsidRPr="00C21CCB">
        <w:t>servicii</w:t>
      </w:r>
      <w:proofErr w:type="spellEnd"/>
      <w:r w:rsidRPr="00C21CCB">
        <w:rPr>
          <w:spacing w:val="38"/>
        </w:rPr>
        <w:t xml:space="preserve"> </w:t>
      </w:r>
      <w:proofErr w:type="spellStart"/>
      <w:r w:rsidRPr="00C21CCB">
        <w:rPr>
          <w:spacing w:val="-1"/>
        </w:rPr>
        <w:t>necesare</w:t>
      </w:r>
      <w:proofErr w:type="spellEnd"/>
      <w:r w:rsidRPr="00C21CCB">
        <w:rPr>
          <w:spacing w:val="42"/>
        </w:rPr>
        <w:t xml:space="preserve"> </w:t>
      </w:r>
      <w:proofErr w:type="spellStart"/>
      <w:r w:rsidR="00517F0C" w:rsidRPr="00C21CCB">
        <w:rPr>
          <w:spacing w:val="-1"/>
        </w:rPr>
        <w:t>populațiilor-cheie</w:t>
      </w:r>
      <w:proofErr w:type="spellEnd"/>
      <w:r w:rsidR="00517F0C" w:rsidRPr="00C21CCB">
        <w:rPr>
          <w:spacing w:val="-1"/>
        </w:rPr>
        <w:t xml:space="preserve">, </w:t>
      </w:r>
      <w:proofErr w:type="spellStart"/>
      <w:r w:rsidR="00517F0C" w:rsidRPr="00C21CCB">
        <w:rPr>
          <w:spacing w:val="-1"/>
        </w:rPr>
        <w:t>încheind</w:t>
      </w:r>
      <w:proofErr w:type="spellEnd"/>
      <w:r w:rsidRPr="00C21CCB">
        <w:rPr>
          <w:spacing w:val="38"/>
        </w:rPr>
        <w:t xml:space="preserve"> </w:t>
      </w:r>
      <w:r w:rsidRPr="00C21CCB">
        <w:rPr>
          <w:spacing w:val="2"/>
        </w:rPr>
        <w:t>un</w:t>
      </w:r>
      <w:r w:rsidRPr="00C21CCB">
        <w:rPr>
          <w:spacing w:val="36"/>
        </w:rPr>
        <w:t xml:space="preserve"> </w:t>
      </w:r>
      <w:proofErr w:type="spellStart"/>
      <w:r w:rsidRPr="00C21CCB">
        <w:rPr>
          <w:spacing w:val="-1"/>
        </w:rPr>
        <w:t>acord</w:t>
      </w:r>
      <w:proofErr w:type="spellEnd"/>
      <w:r w:rsidRPr="00C21CCB">
        <w:rPr>
          <w:spacing w:val="48"/>
        </w:rPr>
        <w:t xml:space="preserve"> </w:t>
      </w:r>
      <w:proofErr w:type="spellStart"/>
      <w:r w:rsidR="00EA6F50" w:rsidRPr="00C21CCB">
        <w:rPr>
          <w:spacing w:val="-1"/>
        </w:rPr>
        <w:t>scris</w:t>
      </w:r>
      <w:proofErr w:type="spellEnd"/>
      <w:r w:rsidRPr="00C21CCB">
        <w:rPr>
          <w:spacing w:val="-2"/>
        </w:rPr>
        <w:t xml:space="preserve"> </w:t>
      </w:r>
      <w:r w:rsidRPr="00C21CCB">
        <w:t>cu</w:t>
      </w:r>
      <w:r w:rsidRPr="00C21CCB">
        <w:rPr>
          <w:spacing w:val="4"/>
        </w:rPr>
        <w:t xml:space="preserve"> </w:t>
      </w:r>
      <w:proofErr w:type="spellStart"/>
      <w:r w:rsidRPr="00C21CCB">
        <w:rPr>
          <w:spacing w:val="-1"/>
        </w:rPr>
        <w:t>furnizorii</w:t>
      </w:r>
      <w:proofErr w:type="spellEnd"/>
      <w:r w:rsidRPr="00C21CCB">
        <w:rPr>
          <w:spacing w:val="-5"/>
        </w:rPr>
        <w:t xml:space="preserve"> </w:t>
      </w:r>
      <w:r w:rsidRPr="00C21CCB">
        <w:t>de</w:t>
      </w:r>
      <w:r w:rsidRPr="00C21CCB">
        <w:rPr>
          <w:spacing w:val="4"/>
        </w:rPr>
        <w:t xml:space="preserve"> </w:t>
      </w:r>
      <w:proofErr w:type="spellStart"/>
      <w:r w:rsidRPr="00C21CCB">
        <w:rPr>
          <w:spacing w:val="-2"/>
        </w:rPr>
        <w:t>servicii</w:t>
      </w:r>
      <w:proofErr w:type="spellEnd"/>
      <w:r w:rsidRPr="00C21CCB">
        <w:rPr>
          <w:spacing w:val="-2"/>
        </w:rPr>
        <w:t>,</w:t>
      </w:r>
      <w:r w:rsidRPr="00C21CCB">
        <w:rPr>
          <w:spacing w:val="4"/>
        </w:rPr>
        <w:t xml:space="preserve"> </w:t>
      </w:r>
      <w:proofErr w:type="spellStart"/>
      <w:r w:rsidRPr="00C21CCB">
        <w:rPr>
          <w:spacing w:val="-1"/>
        </w:rPr>
        <w:t>determinând</w:t>
      </w:r>
      <w:proofErr w:type="spellEnd"/>
      <w:r w:rsidRPr="00C21CCB">
        <w:rPr>
          <w:spacing w:val="4"/>
        </w:rPr>
        <w:t xml:space="preserve"> </w:t>
      </w:r>
      <w:proofErr w:type="spellStart"/>
      <w:r w:rsidRPr="00C21CCB">
        <w:t>locul</w:t>
      </w:r>
      <w:proofErr w:type="spellEnd"/>
      <w:r w:rsidRPr="00C21CCB">
        <w:rPr>
          <w:spacing w:val="1"/>
        </w:rPr>
        <w:t xml:space="preserve"> </w:t>
      </w:r>
      <w:proofErr w:type="spellStart"/>
      <w:r w:rsidR="00517F0C" w:rsidRPr="00C21CCB">
        <w:rPr>
          <w:spacing w:val="1"/>
        </w:rPr>
        <w:t>și</w:t>
      </w:r>
      <w:proofErr w:type="spellEnd"/>
      <w:r w:rsidRPr="00C21CCB">
        <w:rPr>
          <w:spacing w:val="-7"/>
        </w:rPr>
        <w:t xml:space="preserve"> </w:t>
      </w:r>
      <w:proofErr w:type="spellStart"/>
      <w:r w:rsidRPr="00C21CCB">
        <w:t>timpul</w:t>
      </w:r>
      <w:proofErr w:type="spellEnd"/>
      <w:r w:rsidRPr="00C21CCB">
        <w:rPr>
          <w:spacing w:val="-7"/>
        </w:rPr>
        <w:t xml:space="preserve"> </w:t>
      </w:r>
      <w:r w:rsidRPr="00C21CCB">
        <w:t>de</w:t>
      </w:r>
      <w:r w:rsidRPr="00C21CCB">
        <w:rPr>
          <w:spacing w:val="4"/>
        </w:rPr>
        <w:t xml:space="preserve"> </w:t>
      </w:r>
      <w:proofErr w:type="spellStart"/>
      <w:r w:rsidRPr="00C21CCB">
        <w:rPr>
          <w:spacing w:val="-1"/>
        </w:rPr>
        <w:t>livrare</w:t>
      </w:r>
      <w:proofErr w:type="spellEnd"/>
      <w:r w:rsidRPr="00C21CCB">
        <w:rPr>
          <w:spacing w:val="4"/>
        </w:rPr>
        <w:t xml:space="preserve"> </w:t>
      </w:r>
      <w:proofErr w:type="gramStart"/>
      <w:r w:rsidRPr="00C21CCB">
        <w:t>a</w:t>
      </w:r>
      <w:proofErr w:type="gramEnd"/>
      <w:r w:rsidRPr="00C21CCB">
        <w:rPr>
          <w:spacing w:val="4"/>
        </w:rPr>
        <w:t xml:space="preserve"> </w:t>
      </w:r>
      <w:proofErr w:type="spellStart"/>
      <w:r w:rsidRPr="00C21CCB">
        <w:t>acestora</w:t>
      </w:r>
      <w:proofErr w:type="spellEnd"/>
      <w:r w:rsidRPr="00C21CCB">
        <w:t>;</w:t>
      </w:r>
    </w:p>
    <w:p w:rsidR="004514D2" w:rsidRPr="004514D2" w:rsidRDefault="004514D2" w:rsidP="004514D2">
      <w:pPr>
        <w:pStyle w:val="BodyText"/>
        <w:tabs>
          <w:tab w:val="left" w:pos="180"/>
          <w:tab w:val="left" w:pos="270"/>
          <w:tab w:val="left" w:pos="840"/>
          <w:tab w:val="left" w:pos="7608"/>
        </w:tabs>
        <w:spacing w:before="38" w:line="276" w:lineRule="auto"/>
        <w:ind w:left="0" w:right="122" w:firstLine="0"/>
        <w:jc w:val="both"/>
        <w:rPr>
          <w:sz w:val="8"/>
          <w:szCs w:val="8"/>
        </w:rPr>
      </w:pPr>
    </w:p>
    <w:p w:rsidR="00302308" w:rsidRPr="004514D2" w:rsidRDefault="00302308" w:rsidP="004B7845">
      <w:pPr>
        <w:pStyle w:val="BodyText"/>
        <w:numPr>
          <w:ilvl w:val="0"/>
          <w:numId w:val="11"/>
        </w:numPr>
        <w:tabs>
          <w:tab w:val="left" w:pos="180"/>
          <w:tab w:val="left" w:pos="270"/>
          <w:tab w:val="left" w:pos="840"/>
        </w:tabs>
        <w:spacing w:before="0" w:line="276" w:lineRule="auto"/>
        <w:ind w:left="0" w:firstLine="0"/>
        <w:jc w:val="both"/>
      </w:pPr>
      <w:proofErr w:type="spellStart"/>
      <w:r w:rsidRPr="00C21CCB">
        <w:rPr>
          <w:spacing w:val="-1"/>
        </w:rPr>
        <w:t>realiza</w:t>
      </w:r>
      <w:proofErr w:type="spellEnd"/>
      <w:r w:rsidRPr="00C21CCB">
        <w:rPr>
          <w:spacing w:val="2"/>
        </w:rPr>
        <w:t xml:space="preserve"> </w:t>
      </w:r>
      <w:proofErr w:type="spellStart"/>
      <w:r w:rsidRPr="00C21CCB">
        <w:rPr>
          <w:spacing w:val="-1"/>
        </w:rPr>
        <w:t>cartografierea</w:t>
      </w:r>
      <w:proofErr w:type="spellEnd"/>
      <w:r w:rsidRPr="00C21CCB">
        <w:rPr>
          <w:spacing w:val="2"/>
        </w:rPr>
        <w:t xml:space="preserve"> </w:t>
      </w:r>
      <w:proofErr w:type="spellStart"/>
      <w:r w:rsidRPr="00C21CCB">
        <w:rPr>
          <w:spacing w:val="-1"/>
        </w:rPr>
        <w:t>serviciilor</w:t>
      </w:r>
      <w:proofErr w:type="spellEnd"/>
      <w:r w:rsidRPr="00C21CCB">
        <w:rPr>
          <w:spacing w:val="2"/>
        </w:rPr>
        <w:t xml:space="preserve"> </w:t>
      </w:r>
      <w:proofErr w:type="spellStart"/>
      <w:r w:rsidRPr="00C21CCB">
        <w:rPr>
          <w:spacing w:val="-1"/>
        </w:rPr>
        <w:t>existente</w:t>
      </w:r>
      <w:proofErr w:type="spellEnd"/>
      <w:r w:rsidRPr="00C21CCB">
        <w:rPr>
          <w:spacing w:val="-1"/>
        </w:rPr>
        <w:t>,</w:t>
      </w:r>
      <w:r w:rsidRPr="00C21CCB">
        <w:rPr>
          <w:spacing w:val="2"/>
        </w:rPr>
        <w:t xml:space="preserve"> </w:t>
      </w:r>
      <w:proofErr w:type="spellStart"/>
      <w:r w:rsidRPr="00C21CCB">
        <w:rPr>
          <w:spacing w:val="-1"/>
        </w:rPr>
        <w:t>analiza</w:t>
      </w:r>
      <w:proofErr w:type="spellEnd"/>
      <w:r w:rsidRPr="00C21CCB">
        <w:rPr>
          <w:spacing w:val="2"/>
        </w:rPr>
        <w:t xml:space="preserve"> </w:t>
      </w:r>
      <w:proofErr w:type="spellStart"/>
      <w:r w:rsidRPr="00C21CCB">
        <w:rPr>
          <w:spacing w:val="-1"/>
        </w:rPr>
        <w:t>calitatea</w:t>
      </w:r>
      <w:proofErr w:type="spellEnd"/>
      <w:r w:rsidRPr="00C21CCB">
        <w:rPr>
          <w:spacing w:val="4"/>
        </w:rPr>
        <w:t xml:space="preserve"> </w:t>
      </w:r>
      <w:proofErr w:type="spellStart"/>
      <w:r w:rsidR="00517F0C" w:rsidRPr="00C21CCB">
        <w:rPr>
          <w:spacing w:val="1"/>
        </w:rPr>
        <w:t>și</w:t>
      </w:r>
      <w:proofErr w:type="spellEnd"/>
      <w:r w:rsidRPr="00C21CCB">
        <w:rPr>
          <w:spacing w:val="-7"/>
        </w:rPr>
        <w:t xml:space="preserve"> </w:t>
      </w:r>
      <w:proofErr w:type="spellStart"/>
      <w:r w:rsidRPr="00C21CCB">
        <w:t>disponibilitatea</w:t>
      </w:r>
      <w:proofErr w:type="spellEnd"/>
      <w:r w:rsidRPr="00C21CCB">
        <w:rPr>
          <w:spacing w:val="2"/>
        </w:rPr>
        <w:t xml:space="preserve"> </w:t>
      </w:r>
      <w:proofErr w:type="spellStart"/>
      <w:r w:rsidRPr="00C21CCB">
        <w:rPr>
          <w:spacing w:val="-1"/>
        </w:rPr>
        <w:t>acestora</w:t>
      </w:r>
      <w:proofErr w:type="spellEnd"/>
      <w:r w:rsidRPr="00C21CCB">
        <w:rPr>
          <w:spacing w:val="-1"/>
        </w:rPr>
        <w:t>;</w:t>
      </w:r>
    </w:p>
    <w:p w:rsidR="004514D2" w:rsidRPr="004514D2" w:rsidRDefault="004514D2" w:rsidP="004514D2">
      <w:pPr>
        <w:pStyle w:val="ListParagraph"/>
        <w:rPr>
          <w:sz w:val="8"/>
          <w:szCs w:val="8"/>
        </w:rPr>
      </w:pPr>
    </w:p>
    <w:p w:rsidR="003C79B6" w:rsidRPr="00C21CCB" w:rsidRDefault="00302308" w:rsidP="004B7845">
      <w:pPr>
        <w:pStyle w:val="BodyText"/>
        <w:numPr>
          <w:ilvl w:val="0"/>
          <w:numId w:val="11"/>
        </w:numPr>
        <w:tabs>
          <w:tab w:val="left" w:pos="180"/>
          <w:tab w:val="left" w:pos="270"/>
          <w:tab w:val="left" w:pos="840"/>
        </w:tabs>
        <w:spacing w:before="42" w:line="276" w:lineRule="auto"/>
        <w:ind w:left="0" w:right="131" w:firstLine="0"/>
        <w:jc w:val="both"/>
      </w:pPr>
      <w:proofErr w:type="spellStart"/>
      <w:r w:rsidRPr="00C21CCB">
        <w:rPr>
          <w:spacing w:val="-1"/>
        </w:rPr>
        <w:t>identifica</w:t>
      </w:r>
      <w:proofErr w:type="spellEnd"/>
      <w:r w:rsidRPr="00C21CCB">
        <w:rPr>
          <w:spacing w:val="-1"/>
        </w:rPr>
        <w:t xml:space="preserve"> </w:t>
      </w:r>
      <w:proofErr w:type="spellStart"/>
      <w:r w:rsidRPr="00C21CCB">
        <w:rPr>
          <w:spacing w:val="-2"/>
        </w:rPr>
        <w:t>nevoile</w:t>
      </w:r>
      <w:proofErr w:type="spellEnd"/>
      <w:r w:rsidRPr="00C21CCB">
        <w:rPr>
          <w:spacing w:val="-1"/>
        </w:rPr>
        <w:t xml:space="preserve"> </w:t>
      </w:r>
      <w:proofErr w:type="spellStart"/>
      <w:r w:rsidRPr="00C21CCB">
        <w:rPr>
          <w:spacing w:val="-1"/>
        </w:rPr>
        <w:t>populațiilor-cheie</w:t>
      </w:r>
      <w:proofErr w:type="spellEnd"/>
      <w:r w:rsidRPr="00C21CCB">
        <w:rPr>
          <w:spacing w:val="5"/>
        </w:rPr>
        <w:t xml:space="preserve"> </w:t>
      </w:r>
      <w:proofErr w:type="spellStart"/>
      <w:r w:rsidRPr="00C21CCB">
        <w:rPr>
          <w:spacing w:val="-3"/>
        </w:rPr>
        <w:t>în</w:t>
      </w:r>
      <w:proofErr w:type="spellEnd"/>
      <w:r w:rsidRPr="00C21CCB">
        <w:rPr>
          <w:spacing w:val="-1"/>
        </w:rPr>
        <w:t xml:space="preserve"> </w:t>
      </w:r>
      <w:proofErr w:type="spellStart"/>
      <w:r w:rsidRPr="00C21CCB">
        <w:rPr>
          <w:spacing w:val="-1"/>
        </w:rPr>
        <w:t>servicii</w:t>
      </w:r>
      <w:proofErr w:type="spellEnd"/>
      <w:r w:rsidRPr="00C21CCB">
        <w:rPr>
          <w:spacing w:val="-1"/>
        </w:rPr>
        <w:t>,</w:t>
      </w:r>
      <w:r w:rsidRPr="00C21CCB">
        <w:rPr>
          <w:spacing w:val="9"/>
        </w:rPr>
        <w:t xml:space="preserve"> </w:t>
      </w:r>
      <w:proofErr w:type="spellStart"/>
      <w:r w:rsidRPr="00C21CCB">
        <w:rPr>
          <w:spacing w:val="-1"/>
        </w:rPr>
        <w:t>locul</w:t>
      </w:r>
      <w:proofErr w:type="spellEnd"/>
      <w:r w:rsidRPr="00C21CCB">
        <w:rPr>
          <w:spacing w:val="-7"/>
        </w:rPr>
        <w:t xml:space="preserve"> </w:t>
      </w:r>
      <w:proofErr w:type="spellStart"/>
      <w:r w:rsidRPr="00C21CCB">
        <w:t>accesării</w:t>
      </w:r>
      <w:proofErr w:type="spellEnd"/>
      <w:r w:rsidRPr="00C21CCB">
        <w:rPr>
          <w:spacing w:val="-1"/>
        </w:rPr>
        <w:t xml:space="preserve"> </w:t>
      </w:r>
      <w:proofErr w:type="spellStart"/>
      <w:r w:rsidRPr="00C21CCB">
        <w:t>acestora</w:t>
      </w:r>
      <w:proofErr w:type="spellEnd"/>
      <w:r w:rsidRPr="00C21CCB">
        <w:rPr>
          <w:spacing w:val="2"/>
        </w:rPr>
        <w:t xml:space="preserve"> </w:t>
      </w:r>
      <w:proofErr w:type="spellStart"/>
      <w:r w:rsidRPr="00C21CCB">
        <w:rPr>
          <w:spacing w:val="-2"/>
        </w:rPr>
        <w:t>și</w:t>
      </w:r>
      <w:proofErr w:type="spellEnd"/>
      <w:r w:rsidRPr="00C21CCB">
        <w:rPr>
          <w:spacing w:val="-7"/>
        </w:rPr>
        <w:t xml:space="preserve"> </w:t>
      </w:r>
      <w:proofErr w:type="spellStart"/>
      <w:r w:rsidRPr="00C21CCB">
        <w:rPr>
          <w:spacing w:val="-1"/>
        </w:rPr>
        <w:t>prestatorii</w:t>
      </w:r>
      <w:proofErr w:type="spellEnd"/>
      <w:r w:rsidRPr="00C21CCB">
        <w:rPr>
          <w:spacing w:val="-1"/>
        </w:rPr>
        <w:t>.</w:t>
      </w:r>
      <w:r w:rsidRPr="00C21CCB">
        <w:rPr>
          <w:spacing w:val="36"/>
        </w:rPr>
        <w:t xml:space="preserve"> </w:t>
      </w:r>
      <w:proofErr w:type="spellStart"/>
      <w:r w:rsidRPr="00C21CCB">
        <w:rPr>
          <w:spacing w:val="-1"/>
        </w:rPr>
        <w:t>Personalul</w:t>
      </w:r>
      <w:proofErr w:type="spellEnd"/>
      <w:r w:rsidRPr="00C21CCB">
        <w:rPr>
          <w:spacing w:val="18"/>
        </w:rPr>
        <w:t xml:space="preserve"> </w:t>
      </w:r>
      <w:r w:rsidR="00517F0C" w:rsidRPr="00C21CCB">
        <w:rPr>
          <w:spacing w:val="-1"/>
        </w:rPr>
        <w:t>PRR</w:t>
      </w:r>
      <w:r w:rsidRPr="00C21CCB">
        <w:rPr>
          <w:spacing w:val="-1"/>
        </w:rPr>
        <w:t>,</w:t>
      </w:r>
      <w:r w:rsidRPr="00C21CCB">
        <w:rPr>
          <w:spacing w:val="30"/>
        </w:rPr>
        <w:t xml:space="preserve"> </w:t>
      </w:r>
      <w:proofErr w:type="spellStart"/>
      <w:r w:rsidRPr="00C21CCB">
        <w:rPr>
          <w:spacing w:val="-3"/>
        </w:rPr>
        <w:t>în</w:t>
      </w:r>
      <w:proofErr w:type="spellEnd"/>
      <w:r w:rsidRPr="00C21CCB">
        <w:rPr>
          <w:spacing w:val="18"/>
        </w:rPr>
        <w:t xml:space="preserve"> </w:t>
      </w:r>
      <w:proofErr w:type="spellStart"/>
      <w:r w:rsidRPr="00C21CCB">
        <w:rPr>
          <w:spacing w:val="-1"/>
        </w:rPr>
        <w:t>procesul</w:t>
      </w:r>
      <w:proofErr w:type="spellEnd"/>
      <w:r w:rsidRPr="00C21CCB">
        <w:rPr>
          <w:spacing w:val="18"/>
        </w:rPr>
        <w:t xml:space="preserve"> </w:t>
      </w:r>
      <w:proofErr w:type="spellStart"/>
      <w:r w:rsidRPr="00C21CCB">
        <w:t>activității</w:t>
      </w:r>
      <w:proofErr w:type="spellEnd"/>
      <w:r w:rsidRPr="00C21CCB">
        <w:rPr>
          <w:spacing w:val="13"/>
        </w:rPr>
        <w:t xml:space="preserve"> </w:t>
      </w:r>
      <w:proofErr w:type="spellStart"/>
      <w:r w:rsidR="00517F0C" w:rsidRPr="00C21CCB">
        <w:t>în</w:t>
      </w:r>
      <w:proofErr w:type="spellEnd"/>
      <w:r w:rsidR="00517F0C" w:rsidRPr="00C21CCB">
        <w:t xml:space="preserve"> </w:t>
      </w:r>
      <w:proofErr w:type="spellStart"/>
      <w:r w:rsidR="00517F0C" w:rsidRPr="00C21CCB">
        <w:t>teren</w:t>
      </w:r>
      <w:proofErr w:type="spellEnd"/>
      <w:r w:rsidR="002E1434" w:rsidRPr="00C21CCB">
        <w:t>,</w:t>
      </w:r>
      <w:r w:rsidRPr="00C21CCB">
        <w:rPr>
          <w:spacing w:val="18"/>
        </w:rPr>
        <w:t xml:space="preserve"> </w:t>
      </w:r>
      <w:proofErr w:type="spellStart"/>
      <w:r w:rsidRPr="00C21CCB">
        <w:rPr>
          <w:spacing w:val="-3"/>
        </w:rPr>
        <w:t>în</w:t>
      </w:r>
      <w:proofErr w:type="spellEnd"/>
      <w:r w:rsidRPr="00C21CCB">
        <w:rPr>
          <w:spacing w:val="18"/>
        </w:rPr>
        <w:t xml:space="preserve"> </w:t>
      </w:r>
      <w:proofErr w:type="spellStart"/>
      <w:r w:rsidRPr="00C21CCB">
        <w:rPr>
          <w:spacing w:val="1"/>
        </w:rPr>
        <w:t>contactul</w:t>
      </w:r>
      <w:proofErr w:type="spellEnd"/>
      <w:r w:rsidRPr="00C21CCB">
        <w:rPr>
          <w:spacing w:val="84"/>
        </w:rPr>
        <w:t xml:space="preserve"> </w:t>
      </w:r>
      <w:r w:rsidRPr="00C21CCB">
        <w:rPr>
          <w:spacing w:val="-2"/>
        </w:rPr>
        <w:t>direct</w:t>
      </w:r>
      <w:r w:rsidRPr="00C21CCB">
        <w:rPr>
          <w:spacing w:val="12"/>
        </w:rPr>
        <w:t xml:space="preserve"> </w:t>
      </w:r>
      <w:r w:rsidRPr="00C21CCB">
        <w:rPr>
          <w:spacing w:val="-3"/>
        </w:rPr>
        <w:t>cu</w:t>
      </w:r>
      <w:r w:rsidRPr="00C21CCB">
        <w:rPr>
          <w:spacing w:val="10"/>
        </w:rPr>
        <w:t xml:space="preserve"> </w:t>
      </w:r>
      <w:proofErr w:type="spellStart"/>
      <w:r w:rsidRPr="00C21CCB">
        <w:rPr>
          <w:spacing w:val="-2"/>
        </w:rPr>
        <w:t>beneficiarii</w:t>
      </w:r>
      <w:proofErr w:type="spellEnd"/>
      <w:r w:rsidRPr="00C21CCB">
        <w:rPr>
          <w:spacing w:val="-2"/>
        </w:rPr>
        <w:t>,</w:t>
      </w:r>
      <w:r w:rsidRPr="00C21CCB">
        <w:rPr>
          <w:spacing w:val="14"/>
        </w:rPr>
        <w:t xml:space="preserve"> </w:t>
      </w:r>
      <w:proofErr w:type="spellStart"/>
      <w:r w:rsidRPr="00C21CCB">
        <w:rPr>
          <w:spacing w:val="-1"/>
        </w:rPr>
        <w:t>vor</w:t>
      </w:r>
      <w:proofErr w:type="spellEnd"/>
      <w:r w:rsidRPr="00C21CCB">
        <w:rPr>
          <w:spacing w:val="8"/>
        </w:rPr>
        <w:t xml:space="preserve"> </w:t>
      </w:r>
      <w:proofErr w:type="spellStart"/>
      <w:r w:rsidRPr="00C21CCB">
        <w:rPr>
          <w:spacing w:val="-1"/>
        </w:rPr>
        <w:t>evalua</w:t>
      </w:r>
      <w:proofErr w:type="spellEnd"/>
      <w:r w:rsidRPr="00C21CCB">
        <w:rPr>
          <w:spacing w:val="4"/>
        </w:rPr>
        <w:t xml:space="preserve"> </w:t>
      </w:r>
      <w:proofErr w:type="spellStart"/>
      <w:r w:rsidRPr="00C21CCB">
        <w:rPr>
          <w:spacing w:val="-2"/>
        </w:rPr>
        <w:t>riscurile</w:t>
      </w:r>
      <w:proofErr w:type="spellEnd"/>
      <w:r w:rsidRPr="00C21CCB">
        <w:rPr>
          <w:spacing w:val="-2"/>
        </w:rPr>
        <w:t>,</w:t>
      </w:r>
      <w:r w:rsidRPr="00C21CCB">
        <w:rPr>
          <w:spacing w:val="17"/>
        </w:rPr>
        <w:t xml:space="preserve"> </w:t>
      </w:r>
      <w:proofErr w:type="spellStart"/>
      <w:r w:rsidRPr="00C21CCB">
        <w:rPr>
          <w:spacing w:val="-1"/>
        </w:rPr>
        <w:t>identifica</w:t>
      </w:r>
      <w:proofErr w:type="spellEnd"/>
      <w:r w:rsidRPr="00C21CCB">
        <w:rPr>
          <w:spacing w:val="14"/>
        </w:rPr>
        <w:t xml:space="preserve"> </w:t>
      </w:r>
      <w:proofErr w:type="spellStart"/>
      <w:r w:rsidRPr="00C21CCB">
        <w:rPr>
          <w:spacing w:val="-2"/>
        </w:rPr>
        <w:t>nevoile</w:t>
      </w:r>
      <w:proofErr w:type="spellEnd"/>
      <w:r w:rsidRPr="00C21CCB">
        <w:rPr>
          <w:spacing w:val="13"/>
        </w:rPr>
        <w:t xml:space="preserve"> </w:t>
      </w:r>
      <w:proofErr w:type="spellStart"/>
      <w:r w:rsidR="00517F0C" w:rsidRPr="00C21CCB">
        <w:rPr>
          <w:spacing w:val="1"/>
        </w:rPr>
        <w:t>și</w:t>
      </w:r>
      <w:proofErr w:type="spellEnd"/>
      <w:r w:rsidRPr="00C21CCB">
        <w:rPr>
          <w:spacing w:val="4"/>
        </w:rPr>
        <w:t xml:space="preserve"> </w:t>
      </w:r>
      <w:proofErr w:type="spellStart"/>
      <w:r w:rsidRPr="00C21CCB">
        <w:rPr>
          <w:spacing w:val="-3"/>
        </w:rPr>
        <w:t>în</w:t>
      </w:r>
      <w:proofErr w:type="spellEnd"/>
      <w:r w:rsidRPr="00C21CCB">
        <w:rPr>
          <w:spacing w:val="15"/>
        </w:rPr>
        <w:t xml:space="preserve"> </w:t>
      </w:r>
      <w:proofErr w:type="spellStart"/>
      <w:r w:rsidRPr="00C21CCB">
        <w:rPr>
          <w:spacing w:val="-2"/>
        </w:rPr>
        <w:t>lipsa</w:t>
      </w:r>
      <w:proofErr w:type="spellEnd"/>
      <w:r w:rsidRPr="00C21CCB">
        <w:rPr>
          <w:spacing w:val="8"/>
        </w:rPr>
        <w:t xml:space="preserve"> </w:t>
      </w:r>
      <w:proofErr w:type="spellStart"/>
      <w:r w:rsidR="00517F0C" w:rsidRPr="00C21CCB">
        <w:rPr>
          <w:spacing w:val="-1"/>
        </w:rPr>
        <w:t>oportunității</w:t>
      </w:r>
      <w:proofErr w:type="spellEnd"/>
      <w:r w:rsidRPr="00C21CCB">
        <w:rPr>
          <w:spacing w:val="4"/>
        </w:rPr>
        <w:t xml:space="preserve"> </w:t>
      </w:r>
      <w:r w:rsidRPr="00C21CCB">
        <w:rPr>
          <w:spacing w:val="-3"/>
        </w:rPr>
        <w:t>de</w:t>
      </w:r>
      <w:r w:rsidRPr="00C21CCB">
        <w:rPr>
          <w:spacing w:val="9"/>
        </w:rPr>
        <w:t xml:space="preserve"> </w:t>
      </w:r>
      <w:proofErr w:type="spellStart"/>
      <w:r w:rsidRPr="00C21CCB">
        <w:t>prestare</w:t>
      </w:r>
      <w:proofErr w:type="spellEnd"/>
      <w:r w:rsidRPr="00C21CCB">
        <w:rPr>
          <w:spacing w:val="4"/>
        </w:rPr>
        <w:t xml:space="preserve"> </w:t>
      </w:r>
      <w:r w:rsidRPr="00C21CCB">
        <w:t>a</w:t>
      </w:r>
      <w:r w:rsidRPr="00C21CCB">
        <w:rPr>
          <w:spacing w:val="102"/>
        </w:rPr>
        <w:t xml:space="preserve"> </w:t>
      </w:r>
      <w:proofErr w:type="spellStart"/>
      <w:r w:rsidRPr="00C21CCB">
        <w:rPr>
          <w:spacing w:val="-1"/>
        </w:rPr>
        <w:t>serviciului</w:t>
      </w:r>
      <w:proofErr w:type="spellEnd"/>
      <w:r w:rsidRPr="00C21CCB">
        <w:rPr>
          <w:spacing w:val="2"/>
        </w:rPr>
        <w:t xml:space="preserve"> </w:t>
      </w:r>
      <w:proofErr w:type="spellStart"/>
      <w:r w:rsidRPr="00C21CCB">
        <w:rPr>
          <w:spacing w:val="-1"/>
        </w:rPr>
        <w:t>respectiv</w:t>
      </w:r>
      <w:proofErr w:type="spellEnd"/>
      <w:r w:rsidR="002E1434" w:rsidRPr="00C21CCB">
        <w:rPr>
          <w:spacing w:val="-1"/>
        </w:rPr>
        <w:t xml:space="preserve"> -</w:t>
      </w:r>
      <w:r w:rsidRPr="00C21CCB">
        <w:rPr>
          <w:spacing w:val="7"/>
        </w:rPr>
        <w:t xml:space="preserve"> </w:t>
      </w:r>
      <w:proofErr w:type="spellStart"/>
      <w:r w:rsidRPr="00C21CCB">
        <w:rPr>
          <w:spacing w:val="-1"/>
        </w:rPr>
        <w:t>vor</w:t>
      </w:r>
      <w:proofErr w:type="spellEnd"/>
      <w:r w:rsidRPr="00C21CCB">
        <w:rPr>
          <w:spacing w:val="8"/>
        </w:rPr>
        <w:t xml:space="preserve"> </w:t>
      </w:r>
      <w:proofErr w:type="spellStart"/>
      <w:r w:rsidRPr="00C21CCB">
        <w:rPr>
          <w:spacing w:val="-2"/>
        </w:rPr>
        <w:t>referi</w:t>
      </w:r>
      <w:proofErr w:type="spellEnd"/>
      <w:r w:rsidRPr="00C21CCB">
        <w:rPr>
          <w:spacing w:val="-2"/>
        </w:rPr>
        <w:t>,</w:t>
      </w:r>
      <w:r w:rsidRPr="00C21CCB">
        <w:rPr>
          <w:spacing w:val="13"/>
        </w:rPr>
        <w:t xml:space="preserve"> </w:t>
      </w:r>
      <w:proofErr w:type="spellStart"/>
      <w:r w:rsidR="007D4E15">
        <w:rPr>
          <w:spacing w:val="13"/>
        </w:rPr>
        <w:t>și</w:t>
      </w:r>
      <w:proofErr w:type="spellEnd"/>
      <w:r w:rsidR="007D4E15">
        <w:rPr>
          <w:spacing w:val="13"/>
        </w:rPr>
        <w:t xml:space="preserve"> </w:t>
      </w:r>
      <w:r w:rsidRPr="00C21CCB">
        <w:rPr>
          <w:spacing w:val="-2"/>
        </w:rPr>
        <w:t>la</w:t>
      </w:r>
      <w:r w:rsidRPr="00C21CCB">
        <w:rPr>
          <w:spacing w:val="6"/>
        </w:rPr>
        <w:t xml:space="preserve"> </w:t>
      </w:r>
      <w:proofErr w:type="spellStart"/>
      <w:r w:rsidRPr="00C21CCB">
        <w:rPr>
          <w:spacing w:val="-1"/>
        </w:rPr>
        <w:t>necesitate</w:t>
      </w:r>
      <w:proofErr w:type="spellEnd"/>
      <w:r w:rsidRPr="00C21CCB">
        <w:rPr>
          <w:spacing w:val="6"/>
        </w:rPr>
        <w:t xml:space="preserve"> </w:t>
      </w:r>
      <w:proofErr w:type="spellStart"/>
      <w:r w:rsidRPr="00C21CCB">
        <w:rPr>
          <w:spacing w:val="-1"/>
        </w:rPr>
        <w:t>vor</w:t>
      </w:r>
      <w:proofErr w:type="spellEnd"/>
      <w:r w:rsidRPr="00C21CCB">
        <w:rPr>
          <w:spacing w:val="8"/>
        </w:rPr>
        <w:t xml:space="preserve"> </w:t>
      </w:r>
      <w:proofErr w:type="spellStart"/>
      <w:r w:rsidR="007B4599" w:rsidRPr="00C21CCB">
        <w:rPr>
          <w:spacing w:val="-2"/>
        </w:rPr>
        <w:t>acompania</w:t>
      </w:r>
      <w:proofErr w:type="spellEnd"/>
      <w:r w:rsidRPr="00C21CCB">
        <w:rPr>
          <w:spacing w:val="9"/>
        </w:rPr>
        <w:t xml:space="preserve"> </w:t>
      </w:r>
      <w:proofErr w:type="spellStart"/>
      <w:r w:rsidRPr="00C21CCB">
        <w:rPr>
          <w:spacing w:val="-1"/>
        </w:rPr>
        <w:t>persoanele</w:t>
      </w:r>
      <w:proofErr w:type="spellEnd"/>
      <w:r w:rsidRPr="00C21CCB">
        <w:rPr>
          <w:spacing w:val="6"/>
        </w:rPr>
        <w:t xml:space="preserve"> </w:t>
      </w:r>
      <w:r w:rsidRPr="00C21CCB">
        <w:rPr>
          <w:spacing w:val="-1"/>
        </w:rPr>
        <w:t>din</w:t>
      </w:r>
      <w:r w:rsidRPr="00C21CCB">
        <w:rPr>
          <w:spacing w:val="7"/>
        </w:rPr>
        <w:t xml:space="preserve"> </w:t>
      </w:r>
      <w:proofErr w:type="spellStart"/>
      <w:r w:rsidRPr="00C21CCB">
        <w:rPr>
          <w:spacing w:val="-1"/>
        </w:rPr>
        <w:t>mediul</w:t>
      </w:r>
      <w:proofErr w:type="spellEnd"/>
      <w:r w:rsidRPr="00C21CCB">
        <w:rPr>
          <w:spacing w:val="2"/>
        </w:rPr>
        <w:t xml:space="preserve"> </w:t>
      </w:r>
      <w:proofErr w:type="spellStart"/>
      <w:r w:rsidR="00517F0C" w:rsidRPr="00C21CCB">
        <w:rPr>
          <w:spacing w:val="-1"/>
        </w:rPr>
        <w:t>populațiilor</w:t>
      </w:r>
      <w:r w:rsidRPr="00C21CCB">
        <w:rPr>
          <w:spacing w:val="-1"/>
        </w:rPr>
        <w:t>-cheie</w:t>
      </w:r>
      <w:proofErr w:type="spellEnd"/>
      <w:r w:rsidR="002E1434" w:rsidRPr="00C21CCB">
        <w:rPr>
          <w:spacing w:val="-1"/>
        </w:rPr>
        <w:t>,</w:t>
      </w:r>
      <w:r w:rsidRPr="00C21CCB">
        <w:rPr>
          <w:spacing w:val="13"/>
        </w:rPr>
        <w:t xml:space="preserve"> </w:t>
      </w:r>
      <w:r w:rsidRPr="00C21CCB">
        <w:rPr>
          <w:spacing w:val="-2"/>
        </w:rPr>
        <w:t>la</w:t>
      </w:r>
      <w:r w:rsidRPr="00C21CCB">
        <w:rPr>
          <w:spacing w:val="72"/>
        </w:rPr>
        <w:t xml:space="preserve"> </w:t>
      </w:r>
      <w:proofErr w:type="spellStart"/>
      <w:r w:rsidRPr="00C21CCB">
        <w:rPr>
          <w:spacing w:val="-1"/>
        </w:rPr>
        <w:t>serviciile</w:t>
      </w:r>
      <w:proofErr w:type="spellEnd"/>
      <w:r w:rsidRPr="00C21CCB">
        <w:rPr>
          <w:spacing w:val="3"/>
        </w:rPr>
        <w:t xml:space="preserve"> </w:t>
      </w:r>
      <w:proofErr w:type="spellStart"/>
      <w:r w:rsidRPr="00C21CCB">
        <w:rPr>
          <w:spacing w:val="-1"/>
        </w:rPr>
        <w:t>medicale</w:t>
      </w:r>
      <w:proofErr w:type="spellEnd"/>
      <w:r w:rsidRPr="00C21CCB">
        <w:rPr>
          <w:spacing w:val="-1"/>
        </w:rPr>
        <w:t>,</w:t>
      </w:r>
      <w:r w:rsidRPr="00C21CCB">
        <w:rPr>
          <w:spacing w:val="3"/>
        </w:rPr>
        <w:t xml:space="preserve"> </w:t>
      </w:r>
      <w:proofErr w:type="spellStart"/>
      <w:r w:rsidRPr="00C21CCB">
        <w:rPr>
          <w:spacing w:val="-1"/>
        </w:rPr>
        <w:t>sociale</w:t>
      </w:r>
      <w:proofErr w:type="spellEnd"/>
      <w:r w:rsidRPr="00C21CCB">
        <w:rPr>
          <w:spacing w:val="-1"/>
        </w:rPr>
        <w:t>,</w:t>
      </w:r>
      <w:r w:rsidRPr="00C21CCB">
        <w:rPr>
          <w:spacing w:val="3"/>
        </w:rPr>
        <w:t xml:space="preserve"> </w:t>
      </w:r>
      <w:proofErr w:type="spellStart"/>
      <w:r w:rsidRPr="00C21CCB">
        <w:rPr>
          <w:spacing w:val="-2"/>
        </w:rPr>
        <w:t>psihologice</w:t>
      </w:r>
      <w:proofErr w:type="spellEnd"/>
      <w:r w:rsidRPr="00C21CCB">
        <w:rPr>
          <w:spacing w:val="-2"/>
        </w:rPr>
        <w:t>,</w:t>
      </w:r>
      <w:r w:rsidRPr="00C21CCB">
        <w:rPr>
          <w:spacing w:val="9"/>
        </w:rPr>
        <w:t xml:space="preserve"> </w:t>
      </w:r>
      <w:proofErr w:type="spellStart"/>
      <w:r w:rsidRPr="00C21CCB">
        <w:rPr>
          <w:spacing w:val="-1"/>
        </w:rPr>
        <w:t>juridice</w:t>
      </w:r>
      <w:proofErr w:type="spellEnd"/>
      <w:r w:rsidRPr="00C21CCB">
        <w:rPr>
          <w:spacing w:val="3"/>
        </w:rPr>
        <w:t xml:space="preserve"> </w:t>
      </w:r>
      <w:proofErr w:type="spellStart"/>
      <w:r w:rsidRPr="00C21CCB">
        <w:rPr>
          <w:spacing w:val="-1"/>
        </w:rPr>
        <w:t>etc</w:t>
      </w:r>
      <w:proofErr w:type="spellEnd"/>
      <w:r w:rsidR="00E8389C" w:rsidRPr="00C21CCB">
        <w:rPr>
          <w:spacing w:val="-1"/>
        </w:rPr>
        <w:t xml:space="preserve">, </w:t>
      </w:r>
      <w:proofErr w:type="spellStart"/>
      <w:r w:rsidR="00E8389C" w:rsidRPr="00C21CCB">
        <w:rPr>
          <w:spacing w:val="-1"/>
        </w:rPr>
        <w:t>în</w:t>
      </w:r>
      <w:proofErr w:type="spellEnd"/>
      <w:r w:rsidR="00E8389C" w:rsidRPr="00C21CCB">
        <w:rPr>
          <w:spacing w:val="-1"/>
        </w:rPr>
        <w:t xml:space="preserve"> </w:t>
      </w:r>
      <w:proofErr w:type="spellStart"/>
      <w:r w:rsidR="00E8389C" w:rsidRPr="00C21CCB">
        <w:rPr>
          <w:spacing w:val="-1"/>
        </w:rPr>
        <w:t>corespundere</w:t>
      </w:r>
      <w:proofErr w:type="spellEnd"/>
      <w:r w:rsidR="00E8389C" w:rsidRPr="00C21CCB">
        <w:rPr>
          <w:spacing w:val="-1"/>
        </w:rPr>
        <w:t xml:space="preserve"> cu </w:t>
      </w:r>
      <w:proofErr w:type="spellStart"/>
      <w:r w:rsidR="00E8389C" w:rsidRPr="00C21CCB">
        <w:rPr>
          <w:spacing w:val="-1"/>
        </w:rPr>
        <w:t>necesitățile</w:t>
      </w:r>
      <w:proofErr w:type="spellEnd"/>
      <w:r w:rsidR="00E8389C" w:rsidRPr="00C21CCB">
        <w:rPr>
          <w:spacing w:val="-1"/>
        </w:rPr>
        <w:t xml:space="preserve"> </w:t>
      </w:r>
      <w:proofErr w:type="spellStart"/>
      <w:r w:rsidR="00E8389C" w:rsidRPr="00C21CCB">
        <w:rPr>
          <w:spacing w:val="-1"/>
        </w:rPr>
        <w:t>acestora</w:t>
      </w:r>
      <w:proofErr w:type="spellEnd"/>
      <w:r w:rsidRPr="00C21CCB">
        <w:rPr>
          <w:spacing w:val="-1"/>
        </w:rPr>
        <w:t>.</w:t>
      </w:r>
    </w:p>
    <w:p w:rsidR="00302308" w:rsidRPr="00C21CCB" w:rsidRDefault="00302308" w:rsidP="004B7845">
      <w:pPr>
        <w:pStyle w:val="BodyText"/>
        <w:numPr>
          <w:ilvl w:val="0"/>
          <w:numId w:val="11"/>
        </w:numPr>
        <w:tabs>
          <w:tab w:val="left" w:pos="180"/>
          <w:tab w:val="left" w:pos="270"/>
          <w:tab w:val="left" w:pos="840"/>
        </w:tabs>
        <w:spacing w:before="42" w:line="276" w:lineRule="auto"/>
        <w:ind w:left="0" w:right="131" w:firstLine="0"/>
        <w:jc w:val="both"/>
      </w:pPr>
      <w:proofErr w:type="spellStart"/>
      <w:r w:rsidRPr="00C21CCB">
        <w:rPr>
          <w:spacing w:val="-1"/>
        </w:rPr>
        <w:lastRenderedPageBreak/>
        <w:t>referi</w:t>
      </w:r>
      <w:proofErr w:type="spellEnd"/>
      <w:r w:rsidR="003C79B6" w:rsidRPr="00C21CCB">
        <w:rPr>
          <w:spacing w:val="-1"/>
        </w:rPr>
        <w:t xml:space="preserve"> </w:t>
      </w:r>
      <w:r w:rsidRPr="00C21CCB">
        <w:rPr>
          <w:spacing w:val="-1"/>
        </w:rPr>
        <w:t>/</w:t>
      </w:r>
      <w:proofErr w:type="spellStart"/>
      <w:r w:rsidRPr="00C21CCB">
        <w:rPr>
          <w:spacing w:val="-1"/>
        </w:rPr>
        <w:t>acompania</w:t>
      </w:r>
      <w:proofErr w:type="spellEnd"/>
      <w:r w:rsidRPr="00C21CCB">
        <w:rPr>
          <w:spacing w:val="10"/>
        </w:rPr>
        <w:t xml:space="preserve"> </w:t>
      </w:r>
      <w:proofErr w:type="spellStart"/>
      <w:r w:rsidR="002E1434" w:rsidRPr="00C21CCB">
        <w:rPr>
          <w:spacing w:val="10"/>
        </w:rPr>
        <w:t>b</w:t>
      </w:r>
      <w:r w:rsidR="002E1434" w:rsidRPr="007D4E15">
        <w:rPr>
          <w:spacing w:val="-1"/>
        </w:rPr>
        <w:t>eneficiarii</w:t>
      </w:r>
      <w:proofErr w:type="spellEnd"/>
      <w:r w:rsidR="002E1434" w:rsidRPr="007D4E15">
        <w:rPr>
          <w:spacing w:val="-1"/>
        </w:rPr>
        <w:t xml:space="preserve"> </w:t>
      </w:r>
      <w:r w:rsidR="002E1434" w:rsidRPr="00C21CCB">
        <w:rPr>
          <w:spacing w:val="10"/>
        </w:rPr>
        <w:t xml:space="preserve">din </w:t>
      </w:r>
      <w:proofErr w:type="spellStart"/>
      <w:r w:rsidR="003C79B6" w:rsidRPr="00C21CCB">
        <w:rPr>
          <w:spacing w:val="-1"/>
        </w:rPr>
        <w:t>populațiile-cheie</w:t>
      </w:r>
      <w:proofErr w:type="spellEnd"/>
      <w:r w:rsidR="003C79B6" w:rsidRPr="00C21CCB">
        <w:rPr>
          <w:spacing w:val="15"/>
        </w:rPr>
        <w:t xml:space="preserve"> </w:t>
      </w:r>
      <w:proofErr w:type="spellStart"/>
      <w:r w:rsidRPr="00C21CCB">
        <w:rPr>
          <w:spacing w:val="1"/>
        </w:rPr>
        <w:t>către</w:t>
      </w:r>
      <w:proofErr w:type="spellEnd"/>
      <w:r w:rsidRPr="00C21CCB">
        <w:rPr>
          <w:spacing w:val="10"/>
        </w:rPr>
        <w:t xml:space="preserve"> </w:t>
      </w:r>
      <w:proofErr w:type="spellStart"/>
      <w:r w:rsidRPr="00C21CCB">
        <w:rPr>
          <w:spacing w:val="-1"/>
        </w:rPr>
        <w:t>alte</w:t>
      </w:r>
      <w:proofErr w:type="spellEnd"/>
      <w:r w:rsidRPr="00C21CCB">
        <w:rPr>
          <w:spacing w:val="10"/>
        </w:rPr>
        <w:t xml:space="preserve"> </w:t>
      </w:r>
      <w:proofErr w:type="spellStart"/>
      <w:r w:rsidRPr="00C21CCB">
        <w:rPr>
          <w:spacing w:val="-1"/>
        </w:rPr>
        <w:t>servicii</w:t>
      </w:r>
      <w:proofErr w:type="spellEnd"/>
      <w:r w:rsidR="007D4E15">
        <w:rPr>
          <w:spacing w:val="-1"/>
        </w:rPr>
        <w:t>,</w:t>
      </w:r>
      <w:r w:rsidRPr="00C21CCB">
        <w:rPr>
          <w:spacing w:val="6"/>
        </w:rPr>
        <w:t xml:space="preserve"> </w:t>
      </w:r>
      <w:proofErr w:type="spellStart"/>
      <w:r w:rsidRPr="00C21CCB">
        <w:t>prin</w:t>
      </w:r>
      <w:proofErr w:type="spellEnd"/>
      <w:r w:rsidRPr="00C21CCB">
        <w:rPr>
          <w:spacing w:val="11"/>
        </w:rPr>
        <w:t xml:space="preserve"> </w:t>
      </w:r>
      <w:proofErr w:type="spellStart"/>
      <w:r w:rsidRPr="00C21CCB">
        <w:rPr>
          <w:spacing w:val="-1"/>
        </w:rPr>
        <w:t>eliberarea</w:t>
      </w:r>
      <w:proofErr w:type="spellEnd"/>
      <w:r w:rsidRPr="00C21CCB">
        <w:rPr>
          <w:spacing w:val="14"/>
        </w:rPr>
        <w:t xml:space="preserve"> </w:t>
      </w:r>
      <w:proofErr w:type="spellStart"/>
      <w:r w:rsidRPr="00C21CCB">
        <w:t>unei</w:t>
      </w:r>
      <w:proofErr w:type="spellEnd"/>
      <w:r w:rsidRPr="00C21CCB">
        <w:rPr>
          <w:spacing w:val="12"/>
        </w:rPr>
        <w:t xml:space="preserve"> </w:t>
      </w:r>
      <w:proofErr w:type="spellStart"/>
      <w:r w:rsidRPr="00C21CCB">
        <w:t>îndreptări</w:t>
      </w:r>
      <w:proofErr w:type="spellEnd"/>
      <w:r w:rsidRPr="00C21CCB">
        <w:rPr>
          <w:spacing w:val="6"/>
        </w:rPr>
        <w:t xml:space="preserve"> </w:t>
      </w:r>
      <w:proofErr w:type="spellStart"/>
      <w:r w:rsidRPr="00C21CCB">
        <w:rPr>
          <w:spacing w:val="-5"/>
        </w:rPr>
        <w:t>în</w:t>
      </w:r>
      <w:proofErr w:type="spellEnd"/>
      <w:r w:rsidRPr="00C21CCB">
        <w:rPr>
          <w:spacing w:val="59"/>
        </w:rPr>
        <w:t xml:space="preserve"> </w:t>
      </w:r>
      <w:r w:rsidRPr="00C21CCB">
        <w:rPr>
          <w:spacing w:val="-1"/>
        </w:rPr>
        <w:t>care</w:t>
      </w:r>
      <w:r w:rsidRPr="00C21CCB">
        <w:rPr>
          <w:spacing w:val="15"/>
        </w:rPr>
        <w:t xml:space="preserve"> </w:t>
      </w:r>
      <w:r w:rsidRPr="00C21CCB">
        <w:rPr>
          <w:spacing w:val="-1"/>
        </w:rPr>
        <w:t>se</w:t>
      </w:r>
      <w:r w:rsidRPr="00C21CCB">
        <w:rPr>
          <w:spacing w:val="15"/>
        </w:rPr>
        <w:t xml:space="preserve"> </w:t>
      </w:r>
      <w:proofErr w:type="spellStart"/>
      <w:r w:rsidRPr="00C21CCB">
        <w:rPr>
          <w:spacing w:val="-2"/>
        </w:rPr>
        <w:t>indică</w:t>
      </w:r>
      <w:proofErr w:type="spellEnd"/>
      <w:r w:rsidRPr="00C21CCB">
        <w:rPr>
          <w:spacing w:val="14"/>
        </w:rPr>
        <w:t xml:space="preserve"> </w:t>
      </w:r>
      <w:proofErr w:type="spellStart"/>
      <w:r w:rsidRPr="00C21CCB">
        <w:t>adresa</w:t>
      </w:r>
      <w:proofErr w:type="spellEnd"/>
      <w:r w:rsidRPr="00C21CCB">
        <w:rPr>
          <w:spacing w:val="15"/>
        </w:rPr>
        <w:t xml:space="preserve"> </w:t>
      </w:r>
      <w:proofErr w:type="spellStart"/>
      <w:r w:rsidRPr="00C21CCB">
        <w:rPr>
          <w:spacing w:val="-1"/>
        </w:rPr>
        <w:t>serviciului</w:t>
      </w:r>
      <w:proofErr w:type="spellEnd"/>
      <w:r w:rsidRPr="00C21CCB">
        <w:rPr>
          <w:spacing w:val="10"/>
        </w:rPr>
        <w:t xml:space="preserve"> </w:t>
      </w:r>
      <w:proofErr w:type="spellStart"/>
      <w:r w:rsidR="003C79B6" w:rsidRPr="00C21CCB">
        <w:rPr>
          <w:spacing w:val="1"/>
        </w:rPr>
        <w:t>și</w:t>
      </w:r>
      <w:proofErr w:type="spellEnd"/>
      <w:r w:rsidRPr="00C21CCB">
        <w:rPr>
          <w:spacing w:val="10"/>
        </w:rPr>
        <w:t xml:space="preserve"> </w:t>
      </w:r>
      <w:proofErr w:type="spellStart"/>
      <w:r w:rsidRPr="00C21CCB">
        <w:rPr>
          <w:spacing w:val="-2"/>
        </w:rPr>
        <w:t>numele</w:t>
      </w:r>
      <w:proofErr w:type="spellEnd"/>
      <w:r w:rsidRPr="00C21CCB">
        <w:rPr>
          <w:spacing w:val="15"/>
        </w:rPr>
        <w:t xml:space="preserve"> </w:t>
      </w:r>
      <w:proofErr w:type="spellStart"/>
      <w:r w:rsidRPr="00C21CCB">
        <w:rPr>
          <w:spacing w:val="-1"/>
        </w:rPr>
        <w:t>prestatorului</w:t>
      </w:r>
      <w:proofErr w:type="spellEnd"/>
      <w:r w:rsidRPr="00C21CCB">
        <w:rPr>
          <w:spacing w:val="10"/>
        </w:rPr>
        <w:t xml:space="preserve"> </w:t>
      </w:r>
      <w:r w:rsidRPr="00C21CCB">
        <w:rPr>
          <w:spacing w:val="-1"/>
        </w:rPr>
        <w:t>de</w:t>
      </w:r>
      <w:r w:rsidRPr="00C21CCB">
        <w:rPr>
          <w:spacing w:val="15"/>
        </w:rPr>
        <w:t xml:space="preserve"> </w:t>
      </w:r>
      <w:proofErr w:type="spellStart"/>
      <w:r w:rsidRPr="00C21CCB">
        <w:rPr>
          <w:spacing w:val="-1"/>
        </w:rPr>
        <w:t>serviciu</w:t>
      </w:r>
      <w:proofErr w:type="spellEnd"/>
      <w:r w:rsidRPr="00C21CCB">
        <w:rPr>
          <w:spacing w:val="15"/>
        </w:rPr>
        <w:t xml:space="preserve"> </w:t>
      </w:r>
      <w:r w:rsidRPr="00C21CCB">
        <w:rPr>
          <w:spacing w:val="-1"/>
        </w:rPr>
        <w:t>(</w:t>
      </w:r>
      <w:proofErr w:type="spellStart"/>
      <w:r w:rsidRPr="00C21CCB">
        <w:rPr>
          <w:spacing w:val="-1"/>
        </w:rPr>
        <w:t>dacă</w:t>
      </w:r>
      <w:proofErr w:type="spellEnd"/>
      <w:r w:rsidRPr="00C21CCB">
        <w:rPr>
          <w:spacing w:val="14"/>
        </w:rPr>
        <w:t xml:space="preserve"> </w:t>
      </w:r>
      <w:proofErr w:type="spellStart"/>
      <w:r w:rsidRPr="00C21CCB">
        <w:rPr>
          <w:spacing w:val="-1"/>
        </w:rPr>
        <w:t>este</w:t>
      </w:r>
      <w:proofErr w:type="spellEnd"/>
      <w:r w:rsidRPr="00C21CCB">
        <w:rPr>
          <w:spacing w:val="15"/>
        </w:rPr>
        <w:t xml:space="preserve"> </w:t>
      </w:r>
      <w:proofErr w:type="spellStart"/>
      <w:r w:rsidRPr="00C21CCB">
        <w:rPr>
          <w:spacing w:val="-1"/>
        </w:rPr>
        <w:t>cunoscut</w:t>
      </w:r>
      <w:proofErr w:type="spellEnd"/>
      <w:r w:rsidRPr="00C21CCB">
        <w:rPr>
          <w:spacing w:val="-1"/>
        </w:rPr>
        <w:t>),</w:t>
      </w:r>
      <w:r w:rsidRPr="00C21CCB">
        <w:rPr>
          <w:spacing w:val="70"/>
        </w:rPr>
        <w:t xml:space="preserve"> </w:t>
      </w:r>
      <w:proofErr w:type="spellStart"/>
      <w:r w:rsidRPr="00C21CCB">
        <w:rPr>
          <w:spacing w:val="-1"/>
        </w:rPr>
        <w:t>programul</w:t>
      </w:r>
      <w:proofErr w:type="spellEnd"/>
      <w:r w:rsidRPr="00C21CCB">
        <w:rPr>
          <w:spacing w:val="-2"/>
        </w:rPr>
        <w:t xml:space="preserve"> </w:t>
      </w:r>
      <w:r w:rsidRPr="00C21CCB">
        <w:rPr>
          <w:spacing w:val="-1"/>
        </w:rPr>
        <w:t>de</w:t>
      </w:r>
      <w:r w:rsidRPr="00C21CCB">
        <w:rPr>
          <w:spacing w:val="4"/>
        </w:rPr>
        <w:t xml:space="preserve"> </w:t>
      </w:r>
      <w:proofErr w:type="spellStart"/>
      <w:r w:rsidRPr="00C21CCB">
        <w:rPr>
          <w:spacing w:val="-2"/>
        </w:rPr>
        <w:t>lucru</w:t>
      </w:r>
      <w:proofErr w:type="spellEnd"/>
      <w:r w:rsidRPr="00C21CCB">
        <w:rPr>
          <w:spacing w:val="-2"/>
        </w:rPr>
        <w:t>.</w:t>
      </w:r>
      <w:r w:rsidR="003C79B6" w:rsidRPr="00C21CCB">
        <w:t xml:space="preserve"> </w:t>
      </w:r>
      <w:proofErr w:type="spellStart"/>
      <w:r w:rsidRPr="00C21CCB">
        <w:t>În</w:t>
      </w:r>
      <w:proofErr w:type="spellEnd"/>
      <w:r w:rsidRPr="00C21CCB">
        <w:rPr>
          <w:spacing w:val="11"/>
        </w:rPr>
        <w:t xml:space="preserve"> </w:t>
      </w:r>
      <w:proofErr w:type="spellStart"/>
      <w:r w:rsidRPr="00C21CCB">
        <w:t>scopul</w:t>
      </w:r>
      <w:proofErr w:type="spellEnd"/>
      <w:r w:rsidRPr="00C21CCB">
        <w:rPr>
          <w:spacing w:val="7"/>
        </w:rPr>
        <w:t xml:space="preserve"> </w:t>
      </w:r>
      <w:proofErr w:type="spellStart"/>
      <w:r w:rsidR="00701C77" w:rsidRPr="00C21CCB">
        <w:t>monitorizării</w:t>
      </w:r>
      <w:proofErr w:type="spellEnd"/>
      <w:r w:rsidRPr="00C21CCB">
        <w:rPr>
          <w:spacing w:val="7"/>
        </w:rPr>
        <w:t xml:space="preserve"> </w:t>
      </w:r>
      <w:proofErr w:type="spellStart"/>
      <w:r w:rsidRPr="00C21CCB">
        <w:t>accesării</w:t>
      </w:r>
      <w:proofErr w:type="spellEnd"/>
      <w:r w:rsidRPr="00C21CCB">
        <w:rPr>
          <w:spacing w:val="11"/>
        </w:rPr>
        <w:t xml:space="preserve"> </w:t>
      </w:r>
      <w:proofErr w:type="spellStart"/>
      <w:r w:rsidRPr="00C21CCB">
        <w:rPr>
          <w:spacing w:val="-1"/>
        </w:rPr>
        <w:t>serviciului</w:t>
      </w:r>
      <w:proofErr w:type="spellEnd"/>
      <w:r w:rsidRPr="00C21CCB">
        <w:rPr>
          <w:spacing w:val="7"/>
        </w:rPr>
        <w:t xml:space="preserve"> </w:t>
      </w:r>
      <w:r w:rsidRPr="00C21CCB">
        <w:rPr>
          <w:spacing w:val="2"/>
        </w:rPr>
        <w:t>de</w:t>
      </w:r>
      <w:r w:rsidRPr="00C21CCB">
        <w:rPr>
          <w:spacing w:val="15"/>
        </w:rPr>
        <w:t xml:space="preserve"> </w:t>
      </w:r>
      <w:proofErr w:type="spellStart"/>
      <w:r w:rsidRPr="00C21CCB">
        <w:rPr>
          <w:spacing w:val="1"/>
        </w:rPr>
        <w:t>către</w:t>
      </w:r>
      <w:proofErr w:type="spellEnd"/>
      <w:r w:rsidRPr="00C21CCB">
        <w:rPr>
          <w:spacing w:val="11"/>
        </w:rPr>
        <w:t xml:space="preserve"> </w:t>
      </w:r>
      <w:proofErr w:type="spellStart"/>
      <w:r w:rsidRPr="00C21CCB">
        <w:rPr>
          <w:spacing w:val="-2"/>
        </w:rPr>
        <w:t>beneficiar</w:t>
      </w:r>
      <w:proofErr w:type="spellEnd"/>
      <w:r w:rsidR="00701C77" w:rsidRPr="00C21CCB">
        <w:rPr>
          <w:spacing w:val="-2"/>
        </w:rPr>
        <w:t xml:space="preserve"> -</w:t>
      </w:r>
      <w:r w:rsidRPr="00C21CCB">
        <w:rPr>
          <w:spacing w:val="21"/>
        </w:rPr>
        <w:t xml:space="preserve"> </w:t>
      </w:r>
      <w:proofErr w:type="spellStart"/>
      <w:r w:rsidRPr="00C21CCB">
        <w:rPr>
          <w:spacing w:val="-1"/>
        </w:rPr>
        <w:t>va</w:t>
      </w:r>
      <w:proofErr w:type="spellEnd"/>
      <w:r w:rsidRPr="00C21CCB">
        <w:rPr>
          <w:spacing w:val="20"/>
        </w:rPr>
        <w:t xml:space="preserve"> </w:t>
      </w:r>
      <w:r w:rsidRPr="00C21CCB">
        <w:rPr>
          <w:spacing w:val="-3"/>
        </w:rPr>
        <w:t>fi</w:t>
      </w:r>
      <w:r w:rsidRPr="00C21CCB">
        <w:rPr>
          <w:spacing w:val="11"/>
        </w:rPr>
        <w:t xml:space="preserve"> </w:t>
      </w:r>
      <w:proofErr w:type="spellStart"/>
      <w:r w:rsidRPr="00C21CCB">
        <w:rPr>
          <w:spacing w:val="-1"/>
        </w:rPr>
        <w:t>utilizat</w:t>
      </w:r>
      <w:proofErr w:type="spellEnd"/>
      <w:r w:rsidRPr="00C21CCB">
        <w:rPr>
          <w:spacing w:val="38"/>
        </w:rPr>
        <w:t xml:space="preserve"> </w:t>
      </w:r>
      <w:proofErr w:type="spellStart"/>
      <w:r w:rsidRPr="00C21CCB">
        <w:rPr>
          <w:spacing w:val="-2"/>
        </w:rPr>
        <w:t>sistemul</w:t>
      </w:r>
      <w:proofErr w:type="spellEnd"/>
      <w:r w:rsidRPr="00C21CCB">
        <w:rPr>
          <w:spacing w:val="17"/>
        </w:rPr>
        <w:t xml:space="preserve"> </w:t>
      </w:r>
      <w:proofErr w:type="spellStart"/>
      <w:r w:rsidRPr="00C21CCB">
        <w:rPr>
          <w:spacing w:val="-1"/>
        </w:rPr>
        <w:t>îndreptării</w:t>
      </w:r>
      <w:proofErr w:type="spellEnd"/>
      <w:r w:rsidR="00E8389C" w:rsidRPr="00C21CCB">
        <w:rPr>
          <w:spacing w:val="-1"/>
        </w:rPr>
        <w:t xml:space="preserve"> </w:t>
      </w:r>
      <w:proofErr w:type="spellStart"/>
      <w:r w:rsidR="00E8389C" w:rsidRPr="00C21CCB">
        <w:rPr>
          <w:spacing w:val="-1"/>
        </w:rPr>
        <w:t>în</w:t>
      </w:r>
      <w:proofErr w:type="spellEnd"/>
      <w:r w:rsidR="00E8389C" w:rsidRPr="00C21CCB">
        <w:rPr>
          <w:spacing w:val="-1"/>
        </w:rPr>
        <w:t xml:space="preserve"> </w:t>
      </w:r>
      <w:proofErr w:type="spellStart"/>
      <w:r w:rsidR="00E8389C" w:rsidRPr="00C21CCB">
        <w:rPr>
          <w:spacing w:val="-1"/>
        </w:rPr>
        <w:t>bază</w:t>
      </w:r>
      <w:proofErr w:type="spellEnd"/>
      <w:r w:rsidR="00E8389C" w:rsidRPr="00C21CCB">
        <w:rPr>
          <w:spacing w:val="-1"/>
        </w:rPr>
        <w:t xml:space="preserve"> de</w:t>
      </w:r>
      <w:r w:rsidRPr="00C21CCB">
        <w:rPr>
          <w:spacing w:val="82"/>
        </w:rPr>
        <w:t xml:space="preserve"> </w:t>
      </w:r>
      <w:r w:rsidRPr="00C21CCB">
        <w:t>cod</w:t>
      </w:r>
      <w:r w:rsidR="007B4599" w:rsidRPr="00C21CCB">
        <w:t xml:space="preserve"> </w:t>
      </w:r>
      <w:proofErr w:type="spellStart"/>
      <w:r w:rsidR="007B4599" w:rsidRPr="00C21CCB">
        <w:t>sau</w:t>
      </w:r>
      <w:proofErr w:type="spellEnd"/>
      <w:r w:rsidR="007B4599" w:rsidRPr="00C21CCB">
        <w:t xml:space="preserve"> </w:t>
      </w:r>
      <w:proofErr w:type="spellStart"/>
      <w:r w:rsidR="007B4599" w:rsidRPr="00C21CCB">
        <w:t>nume</w:t>
      </w:r>
      <w:proofErr w:type="spellEnd"/>
      <w:r w:rsidR="007B4599" w:rsidRPr="00C21CCB">
        <w:t xml:space="preserve"> </w:t>
      </w:r>
      <w:proofErr w:type="spellStart"/>
      <w:r w:rsidR="007B4599" w:rsidRPr="00C21CCB">
        <w:t>și</w:t>
      </w:r>
      <w:proofErr w:type="spellEnd"/>
      <w:r w:rsidR="00E8389C" w:rsidRPr="00C21CCB">
        <w:t xml:space="preserve"> </w:t>
      </w:r>
      <w:proofErr w:type="spellStart"/>
      <w:r w:rsidR="00E8389C" w:rsidRPr="00C21CCB">
        <w:t>prenume</w:t>
      </w:r>
      <w:proofErr w:type="spellEnd"/>
      <w:r w:rsidR="00E8389C" w:rsidRPr="00C21CCB">
        <w:t xml:space="preserve"> (</w:t>
      </w:r>
      <w:proofErr w:type="spellStart"/>
      <w:r w:rsidR="00E8389C" w:rsidRPr="00C21CCB">
        <w:t>în</w:t>
      </w:r>
      <w:proofErr w:type="spellEnd"/>
      <w:r w:rsidR="00E8389C" w:rsidRPr="00C21CCB">
        <w:t xml:space="preserve"> </w:t>
      </w:r>
      <w:proofErr w:type="spellStart"/>
      <w:r w:rsidR="00E8389C" w:rsidRPr="00C21CCB">
        <w:t>baza</w:t>
      </w:r>
      <w:proofErr w:type="spellEnd"/>
      <w:r w:rsidR="00E8389C" w:rsidRPr="00C21CCB">
        <w:t xml:space="preserve"> </w:t>
      </w:r>
      <w:proofErr w:type="spellStart"/>
      <w:r w:rsidR="00E8389C" w:rsidRPr="00C21CCB">
        <w:t>acordului</w:t>
      </w:r>
      <w:proofErr w:type="spellEnd"/>
      <w:r w:rsidR="00E8389C" w:rsidRPr="00C21CCB">
        <w:t xml:space="preserve"> </w:t>
      </w:r>
      <w:proofErr w:type="spellStart"/>
      <w:r w:rsidR="00E8389C" w:rsidRPr="00C21CCB">
        <w:t>informat</w:t>
      </w:r>
      <w:proofErr w:type="spellEnd"/>
      <w:r w:rsidR="00E8389C" w:rsidRPr="00C21CCB">
        <w:t xml:space="preserve"> al </w:t>
      </w:r>
      <w:proofErr w:type="spellStart"/>
      <w:r w:rsidR="00E8389C" w:rsidRPr="00C21CCB">
        <w:t>beneficiarului</w:t>
      </w:r>
      <w:proofErr w:type="spellEnd"/>
      <w:r w:rsidR="00E8389C" w:rsidRPr="00C21CCB">
        <w:t>)</w:t>
      </w:r>
      <w:r w:rsidRPr="00C21CCB">
        <w:t>,</w:t>
      </w:r>
      <w:r w:rsidRPr="00C21CCB">
        <w:rPr>
          <w:spacing w:val="2"/>
        </w:rPr>
        <w:t xml:space="preserve"> </w:t>
      </w:r>
      <w:proofErr w:type="spellStart"/>
      <w:r w:rsidRPr="00C21CCB">
        <w:rPr>
          <w:spacing w:val="-3"/>
        </w:rPr>
        <w:t>în</w:t>
      </w:r>
      <w:proofErr w:type="spellEnd"/>
      <w:r w:rsidRPr="00C21CCB">
        <w:rPr>
          <w:spacing w:val="-3"/>
        </w:rPr>
        <w:t xml:space="preserve"> </w:t>
      </w:r>
      <w:r w:rsidRPr="00C21CCB">
        <w:t>care</w:t>
      </w:r>
      <w:r w:rsidRPr="00C21CCB">
        <w:rPr>
          <w:spacing w:val="2"/>
        </w:rPr>
        <w:t xml:space="preserve"> </w:t>
      </w:r>
      <w:r w:rsidRPr="00C21CCB">
        <w:t>o</w:t>
      </w:r>
      <w:r w:rsidRPr="00C21CCB">
        <w:rPr>
          <w:spacing w:val="7"/>
        </w:rPr>
        <w:t xml:space="preserve"> </w:t>
      </w:r>
      <w:proofErr w:type="spellStart"/>
      <w:r w:rsidRPr="00C21CCB">
        <w:rPr>
          <w:spacing w:val="-1"/>
        </w:rPr>
        <w:t>parte</w:t>
      </w:r>
      <w:proofErr w:type="spellEnd"/>
      <w:r w:rsidRPr="00C21CCB">
        <w:rPr>
          <w:spacing w:val="2"/>
        </w:rPr>
        <w:t xml:space="preserve"> </w:t>
      </w:r>
      <w:r w:rsidRPr="00C21CCB">
        <w:t>a</w:t>
      </w:r>
      <w:r w:rsidRPr="00C21CCB">
        <w:rPr>
          <w:spacing w:val="2"/>
        </w:rPr>
        <w:t xml:space="preserve"> </w:t>
      </w:r>
      <w:proofErr w:type="spellStart"/>
      <w:r w:rsidRPr="00C21CCB">
        <w:rPr>
          <w:spacing w:val="-1"/>
        </w:rPr>
        <w:t>îndreptării</w:t>
      </w:r>
      <w:proofErr w:type="spellEnd"/>
      <w:r w:rsidRPr="00C21CCB">
        <w:rPr>
          <w:spacing w:val="-2"/>
        </w:rPr>
        <w:t xml:space="preserve"> </w:t>
      </w:r>
      <w:proofErr w:type="spellStart"/>
      <w:r w:rsidR="00E8389C" w:rsidRPr="00C21CCB">
        <w:rPr>
          <w:spacing w:val="-1"/>
        </w:rPr>
        <w:t>oferite</w:t>
      </w:r>
      <w:proofErr w:type="spellEnd"/>
      <w:r w:rsidRPr="00C21CCB">
        <w:rPr>
          <w:spacing w:val="-7"/>
        </w:rPr>
        <w:t xml:space="preserve"> </w:t>
      </w:r>
      <w:proofErr w:type="spellStart"/>
      <w:r w:rsidRPr="00C21CCB">
        <w:rPr>
          <w:spacing w:val="-1"/>
        </w:rPr>
        <w:t>beneficiarului</w:t>
      </w:r>
      <w:proofErr w:type="spellEnd"/>
      <w:r w:rsidRPr="00C21CCB">
        <w:rPr>
          <w:spacing w:val="-7"/>
        </w:rPr>
        <w:t xml:space="preserve"> </w:t>
      </w:r>
      <w:proofErr w:type="spellStart"/>
      <w:r w:rsidRPr="00C21CCB">
        <w:rPr>
          <w:spacing w:val="-1"/>
        </w:rPr>
        <w:t>referit</w:t>
      </w:r>
      <w:proofErr w:type="spellEnd"/>
      <w:r w:rsidR="003C79B6" w:rsidRPr="00C21CCB">
        <w:rPr>
          <w:spacing w:val="-1"/>
        </w:rPr>
        <w:t xml:space="preserve"> </w:t>
      </w:r>
      <w:r w:rsidRPr="00C21CCB">
        <w:rPr>
          <w:spacing w:val="-1"/>
        </w:rPr>
        <w:t>/</w:t>
      </w:r>
      <w:proofErr w:type="spellStart"/>
      <w:r w:rsidR="003C79B6" w:rsidRPr="00C21CCB">
        <w:rPr>
          <w:spacing w:val="-1"/>
        </w:rPr>
        <w:t>redirecționat</w:t>
      </w:r>
      <w:proofErr w:type="spellEnd"/>
      <w:r w:rsidRPr="00C21CCB">
        <w:rPr>
          <w:spacing w:val="7"/>
        </w:rPr>
        <w:t xml:space="preserve"> </w:t>
      </w:r>
      <w:proofErr w:type="spellStart"/>
      <w:r w:rsidR="003C79B6" w:rsidRPr="00C21CCB">
        <w:rPr>
          <w:spacing w:val="-2"/>
        </w:rPr>
        <w:t>rămâne</w:t>
      </w:r>
      <w:proofErr w:type="spellEnd"/>
      <w:r w:rsidRPr="00C21CCB">
        <w:rPr>
          <w:spacing w:val="6"/>
        </w:rPr>
        <w:t xml:space="preserve"> </w:t>
      </w:r>
      <w:r w:rsidRPr="00C21CCB">
        <w:rPr>
          <w:spacing w:val="-3"/>
        </w:rPr>
        <w:t>la</w:t>
      </w:r>
      <w:r w:rsidRPr="00C21CCB">
        <w:rPr>
          <w:spacing w:val="2"/>
        </w:rPr>
        <w:t xml:space="preserve"> </w:t>
      </w:r>
      <w:proofErr w:type="spellStart"/>
      <w:r w:rsidRPr="00C21CCB">
        <w:rPr>
          <w:spacing w:val="-1"/>
        </w:rPr>
        <w:t>prestatorul</w:t>
      </w:r>
      <w:proofErr w:type="spellEnd"/>
      <w:r w:rsidRPr="00C21CCB">
        <w:rPr>
          <w:spacing w:val="102"/>
        </w:rPr>
        <w:t xml:space="preserve"> </w:t>
      </w:r>
      <w:r w:rsidRPr="00C21CCB">
        <w:rPr>
          <w:spacing w:val="-1"/>
        </w:rPr>
        <w:t>de</w:t>
      </w:r>
      <w:r w:rsidRPr="00C21CCB">
        <w:rPr>
          <w:spacing w:val="45"/>
        </w:rPr>
        <w:t xml:space="preserve"> </w:t>
      </w:r>
      <w:proofErr w:type="spellStart"/>
      <w:r w:rsidRPr="00C21CCB">
        <w:rPr>
          <w:spacing w:val="-1"/>
        </w:rPr>
        <w:t>servicii</w:t>
      </w:r>
      <w:proofErr w:type="spellEnd"/>
      <w:r w:rsidR="00701C77" w:rsidRPr="00C21CCB">
        <w:rPr>
          <w:spacing w:val="-1"/>
        </w:rPr>
        <w:t xml:space="preserve">, </w:t>
      </w:r>
      <w:proofErr w:type="spellStart"/>
      <w:r w:rsidR="00701C77" w:rsidRPr="00C21CCB">
        <w:rPr>
          <w:spacing w:val="-1"/>
        </w:rPr>
        <w:t>iar</w:t>
      </w:r>
      <w:proofErr w:type="spellEnd"/>
      <w:r w:rsidRPr="00C21CCB">
        <w:rPr>
          <w:spacing w:val="45"/>
        </w:rPr>
        <w:t xml:space="preserve"> </w:t>
      </w:r>
      <w:proofErr w:type="spellStart"/>
      <w:r w:rsidRPr="00C21CCB">
        <w:rPr>
          <w:spacing w:val="-1"/>
        </w:rPr>
        <w:t>cealaltă</w:t>
      </w:r>
      <w:proofErr w:type="spellEnd"/>
      <w:r w:rsidRPr="00C21CCB">
        <w:rPr>
          <w:spacing w:val="49"/>
        </w:rPr>
        <w:t xml:space="preserve"> </w:t>
      </w:r>
      <w:r w:rsidRPr="00C21CCB">
        <w:rPr>
          <w:spacing w:val="-1"/>
        </w:rPr>
        <w:t>la</w:t>
      </w:r>
      <w:r w:rsidRPr="00C21CCB">
        <w:rPr>
          <w:spacing w:val="45"/>
        </w:rPr>
        <w:t xml:space="preserve"> </w:t>
      </w:r>
      <w:proofErr w:type="spellStart"/>
      <w:r w:rsidR="00701C77" w:rsidRPr="00C21CCB">
        <w:rPr>
          <w:spacing w:val="-1"/>
        </w:rPr>
        <w:t>beneficiar</w:t>
      </w:r>
      <w:proofErr w:type="spellEnd"/>
      <w:r w:rsidRPr="00C21CCB">
        <w:rPr>
          <w:spacing w:val="-1"/>
        </w:rPr>
        <w:t>,</w:t>
      </w:r>
      <w:r w:rsidRPr="00C21CCB">
        <w:rPr>
          <w:spacing w:val="51"/>
        </w:rPr>
        <w:t xml:space="preserve"> </w:t>
      </w:r>
      <w:proofErr w:type="spellStart"/>
      <w:r w:rsidRPr="00C21CCB">
        <w:rPr>
          <w:spacing w:val="-2"/>
        </w:rPr>
        <w:t>fiind</w:t>
      </w:r>
      <w:proofErr w:type="spellEnd"/>
      <w:r w:rsidRPr="00C21CCB">
        <w:rPr>
          <w:spacing w:val="45"/>
        </w:rPr>
        <w:t xml:space="preserve"> </w:t>
      </w:r>
      <w:proofErr w:type="spellStart"/>
      <w:r w:rsidRPr="00C21CCB">
        <w:t>astfel</w:t>
      </w:r>
      <w:proofErr w:type="spellEnd"/>
      <w:r w:rsidRPr="00C21CCB">
        <w:rPr>
          <w:spacing w:val="41"/>
        </w:rPr>
        <w:t xml:space="preserve"> </w:t>
      </w:r>
      <w:proofErr w:type="spellStart"/>
      <w:r w:rsidRPr="00C21CCB">
        <w:t>argumentat</w:t>
      </w:r>
      <w:proofErr w:type="spellEnd"/>
      <w:r w:rsidR="00BF679F">
        <w:t>/</w:t>
      </w:r>
      <w:proofErr w:type="spellStart"/>
      <w:r w:rsidR="00BF679F">
        <w:t>documentat</w:t>
      </w:r>
      <w:proofErr w:type="spellEnd"/>
      <w:r w:rsidRPr="00C21CCB">
        <w:rPr>
          <w:spacing w:val="50"/>
        </w:rPr>
        <w:t xml:space="preserve"> </w:t>
      </w:r>
      <w:proofErr w:type="spellStart"/>
      <w:r w:rsidRPr="00C21CCB">
        <w:t>că</w:t>
      </w:r>
      <w:proofErr w:type="spellEnd"/>
      <w:r w:rsidRPr="00C21CCB">
        <w:rPr>
          <w:spacing w:val="45"/>
        </w:rPr>
        <w:t xml:space="preserve"> </w:t>
      </w:r>
      <w:proofErr w:type="spellStart"/>
      <w:r w:rsidRPr="00C21CCB">
        <w:rPr>
          <w:spacing w:val="-1"/>
        </w:rPr>
        <w:t>acest</w:t>
      </w:r>
      <w:proofErr w:type="spellEnd"/>
      <w:r w:rsidRPr="00C21CCB">
        <w:rPr>
          <w:spacing w:val="45"/>
        </w:rPr>
        <w:t xml:space="preserve"> </w:t>
      </w:r>
      <w:proofErr w:type="spellStart"/>
      <w:r w:rsidRPr="00C21CCB">
        <w:rPr>
          <w:spacing w:val="-1"/>
        </w:rPr>
        <w:t>beneficiar</w:t>
      </w:r>
      <w:proofErr w:type="spellEnd"/>
      <w:r w:rsidRPr="00C21CCB">
        <w:rPr>
          <w:spacing w:val="45"/>
        </w:rPr>
        <w:t xml:space="preserve"> </w:t>
      </w:r>
      <w:r w:rsidRPr="00C21CCB">
        <w:t>a</w:t>
      </w:r>
      <w:r w:rsidRPr="00C21CCB">
        <w:rPr>
          <w:spacing w:val="45"/>
        </w:rPr>
        <w:t xml:space="preserve"> </w:t>
      </w:r>
      <w:proofErr w:type="spellStart"/>
      <w:r w:rsidRPr="00C21CCB">
        <w:rPr>
          <w:spacing w:val="-1"/>
        </w:rPr>
        <w:t>beneficiat</w:t>
      </w:r>
      <w:proofErr w:type="spellEnd"/>
      <w:r w:rsidRPr="00C21CCB">
        <w:rPr>
          <w:spacing w:val="45"/>
        </w:rPr>
        <w:t xml:space="preserve"> </w:t>
      </w:r>
      <w:r w:rsidRPr="00C21CCB">
        <w:rPr>
          <w:spacing w:val="-1"/>
        </w:rPr>
        <w:t>de</w:t>
      </w:r>
      <w:r w:rsidRPr="00C21CCB">
        <w:rPr>
          <w:spacing w:val="54"/>
        </w:rPr>
        <w:t xml:space="preserve"> </w:t>
      </w:r>
      <w:proofErr w:type="spellStart"/>
      <w:r w:rsidRPr="00C21CCB">
        <w:rPr>
          <w:spacing w:val="-1"/>
        </w:rPr>
        <w:t>serviciul</w:t>
      </w:r>
      <w:proofErr w:type="spellEnd"/>
      <w:r w:rsidRPr="00C21CCB">
        <w:rPr>
          <w:spacing w:val="1"/>
        </w:rPr>
        <w:t xml:space="preserve"> </w:t>
      </w:r>
      <w:proofErr w:type="spellStart"/>
      <w:r w:rsidRPr="00C21CCB">
        <w:rPr>
          <w:spacing w:val="-1"/>
        </w:rPr>
        <w:t>respectiv</w:t>
      </w:r>
      <w:proofErr w:type="spellEnd"/>
      <w:r w:rsidRPr="00C21CCB">
        <w:rPr>
          <w:spacing w:val="-1"/>
        </w:rPr>
        <w:t>.</w:t>
      </w:r>
    </w:p>
    <w:p w:rsidR="00244ABE" w:rsidRPr="00C21CCB" w:rsidRDefault="00244ABE" w:rsidP="004B7845">
      <w:pPr>
        <w:pStyle w:val="BodyText"/>
        <w:tabs>
          <w:tab w:val="left" w:pos="840"/>
        </w:tabs>
        <w:spacing w:line="276" w:lineRule="auto"/>
        <w:ind w:left="0" w:firstLine="0"/>
        <w:rPr>
          <w:highlight w:val="green"/>
        </w:rPr>
      </w:pPr>
    </w:p>
    <w:p w:rsidR="00244ABE" w:rsidRPr="00C21CCB" w:rsidRDefault="003C79B6" w:rsidP="004B7845">
      <w:pPr>
        <w:pStyle w:val="Heading1"/>
        <w:tabs>
          <w:tab w:val="left" w:pos="180"/>
        </w:tabs>
        <w:spacing w:line="276" w:lineRule="auto"/>
        <w:ind w:left="0"/>
        <w:jc w:val="center"/>
      </w:pPr>
      <w:r w:rsidRPr="00C21CCB">
        <w:rPr>
          <w:spacing w:val="-2"/>
        </w:rPr>
        <w:t>LOCURI</w:t>
      </w:r>
      <w:r w:rsidRPr="00C21CCB">
        <w:rPr>
          <w:spacing w:val="4"/>
        </w:rPr>
        <w:t xml:space="preserve"> </w:t>
      </w:r>
      <w:r w:rsidRPr="00C21CCB">
        <w:rPr>
          <w:spacing w:val="1"/>
        </w:rPr>
        <w:t>DE</w:t>
      </w:r>
      <w:r w:rsidRPr="00C21CCB">
        <w:rPr>
          <w:spacing w:val="-2"/>
        </w:rPr>
        <w:t xml:space="preserve"> </w:t>
      </w:r>
      <w:r w:rsidRPr="00C21CCB">
        <w:rPr>
          <w:spacing w:val="-1"/>
        </w:rPr>
        <w:t>PRESTARE</w:t>
      </w:r>
      <w:r w:rsidRPr="00C21CCB">
        <w:rPr>
          <w:spacing w:val="4"/>
        </w:rPr>
        <w:t xml:space="preserve"> </w:t>
      </w:r>
      <w:r w:rsidRPr="00C21CCB">
        <w:t>A</w:t>
      </w:r>
      <w:r w:rsidRPr="00C21CCB">
        <w:rPr>
          <w:spacing w:val="-1"/>
        </w:rPr>
        <w:t xml:space="preserve"> SERVICIILOR </w:t>
      </w:r>
      <w:r w:rsidRPr="00C21CCB">
        <w:rPr>
          <w:spacing w:val="1"/>
        </w:rPr>
        <w:t>DE</w:t>
      </w:r>
      <w:r w:rsidRPr="00C21CCB">
        <w:t xml:space="preserve"> </w:t>
      </w:r>
      <w:r w:rsidRPr="00C21CCB">
        <w:rPr>
          <w:spacing w:val="-1"/>
        </w:rPr>
        <w:t>PREVENIRE</w:t>
      </w:r>
      <w:r w:rsidRPr="00C21CCB">
        <w:rPr>
          <w:spacing w:val="4"/>
        </w:rPr>
        <w:t xml:space="preserve"> </w:t>
      </w:r>
      <w:r w:rsidRPr="00C21CCB">
        <w:rPr>
          <w:spacing w:val="-2"/>
        </w:rPr>
        <w:t>HIV</w:t>
      </w:r>
      <w:r w:rsidRPr="00C21CCB">
        <w:rPr>
          <w:spacing w:val="4"/>
        </w:rPr>
        <w:t xml:space="preserve"> </w:t>
      </w:r>
      <w:r w:rsidRPr="00C21CCB">
        <w:rPr>
          <w:spacing w:val="-2"/>
        </w:rPr>
        <w:t>PENTRU</w:t>
      </w:r>
      <w:r w:rsidRPr="00C21CCB">
        <w:rPr>
          <w:spacing w:val="4"/>
        </w:rPr>
        <w:t xml:space="preserve"> </w:t>
      </w:r>
      <w:r w:rsidRPr="00C21CCB">
        <w:t>GRSI</w:t>
      </w:r>
    </w:p>
    <w:p w:rsidR="00685139" w:rsidRPr="00C21CCB" w:rsidRDefault="00685139" w:rsidP="004B7845">
      <w:pPr>
        <w:pStyle w:val="Heading1"/>
        <w:tabs>
          <w:tab w:val="left" w:pos="180"/>
        </w:tabs>
        <w:spacing w:line="276" w:lineRule="auto"/>
        <w:ind w:left="0"/>
        <w:jc w:val="center"/>
      </w:pPr>
    </w:p>
    <w:p w:rsidR="00244ABE" w:rsidRPr="004514D2" w:rsidRDefault="00244ABE" w:rsidP="004B7845">
      <w:pPr>
        <w:pStyle w:val="BodyText"/>
        <w:numPr>
          <w:ilvl w:val="0"/>
          <w:numId w:val="13"/>
        </w:numPr>
        <w:tabs>
          <w:tab w:val="left" w:pos="180"/>
        </w:tabs>
        <w:spacing w:line="276" w:lineRule="auto"/>
        <w:ind w:left="0" w:right="118" w:firstLine="0"/>
        <w:jc w:val="both"/>
      </w:pPr>
      <w:proofErr w:type="spellStart"/>
      <w:r w:rsidRPr="00C21CCB">
        <w:rPr>
          <w:b/>
          <w:spacing w:val="-2"/>
        </w:rPr>
        <w:t>Punctele</w:t>
      </w:r>
      <w:proofErr w:type="spellEnd"/>
      <w:r w:rsidRPr="00C21CCB">
        <w:rPr>
          <w:b/>
          <w:spacing w:val="46"/>
        </w:rPr>
        <w:t xml:space="preserve"> </w:t>
      </w:r>
      <w:proofErr w:type="spellStart"/>
      <w:r w:rsidRPr="00C21CCB">
        <w:rPr>
          <w:b/>
          <w:spacing w:val="-1"/>
        </w:rPr>
        <w:t>staționare</w:t>
      </w:r>
      <w:proofErr w:type="spellEnd"/>
      <w:r w:rsidRPr="00C21CCB">
        <w:rPr>
          <w:b/>
          <w:spacing w:val="46"/>
        </w:rPr>
        <w:t xml:space="preserve"> </w:t>
      </w:r>
      <w:r w:rsidRPr="00C21CCB">
        <w:rPr>
          <w:b/>
        </w:rPr>
        <w:t>de</w:t>
      </w:r>
      <w:r w:rsidRPr="00C21CCB">
        <w:rPr>
          <w:b/>
          <w:spacing w:val="42"/>
        </w:rPr>
        <w:t xml:space="preserve"> </w:t>
      </w:r>
      <w:proofErr w:type="spellStart"/>
      <w:r w:rsidR="00701C77" w:rsidRPr="00C21CCB">
        <w:rPr>
          <w:b/>
          <w:spacing w:val="-1"/>
        </w:rPr>
        <w:t>c</w:t>
      </w:r>
      <w:r w:rsidR="001204AD" w:rsidRPr="00C21CCB">
        <w:rPr>
          <w:b/>
          <w:spacing w:val="-1"/>
        </w:rPr>
        <w:t>onsultanță</w:t>
      </w:r>
      <w:proofErr w:type="spellEnd"/>
      <w:r w:rsidRPr="00C21CCB">
        <w:rPr>
          <w:b/>
          <w:spacing w:val="46"/>
        </w:rPr>
        <w:t xml:space="preserve"> </w:t>
      </w:r>
      <w:proofErr w:type="spellStart"/>
      <w:r w:rsidR="001204AD" w:rsidRPr="00C21CCB">
        <w:rPr>
          <w:b/>
          <w:spacing w:val="-1"/>
        </w:rPr>
        <w:t>și</w:t>
      </w:r>
      <w:proofErr w:type="spellEnd"/>
      <w:r w:rsidRPr="00C21CCB">
        <w:rPr>
          <w:b/>
          <w:spacing w:val="46"/>
        </w:rPr>
        <w:t xml:space="preserve"> </w:t>
      </w:r>
      <w:proofErr w:type="spellStart"/>
      <w:r w:rsidRPr="00C21CCB">
        <w:rPr>
          <w:b/>
          <w:spacing w:val="-2"/>
        </w:rPr>
        <w:t>schimb</w:t>
      </w:r>
      <w:proofErr w:type="spellEnd"/>
      <w:r w:rsidRPr="00C21CCB">
        <w:rPr>
          <w:b/>
          <w:spacing w:val="46"/>
        </w:rPr>
        <w:t xml:space="preserve"> </w:t>
      </w:r>
      <w:r w:rsidRPr="00C21CCB">
        <w:rPr>
          <w:b/>
        </w:rPr>
        <w:t>de</w:t>
      </w:r>
      <w:r w:rsidRPr="00C21CCB">
        <w:rPr>
          <w:b/>
          <w:spacing w:val="46"/>
        </w:rPr>
        <w:t xml:space="preserve"> </w:t>
      </w:r>
      <w:proofErr w:type="spellStart"/>
      <w:r w:rsidRPr="00C21CCB">
        <w:rPr>
          <w:b/>
          <w:spacing w:val="-2"/>
        </w:rPr>
        <w:t>seringi</w:t>
      </w:r>
      <w:proofErr w:type="spellEnd"/>
      <w:r w:rsidRPr="00C21CCB">
        <w:rPr>
          <w:b/>
          <w:spacing w:val="46"/>
        </w:rPr>
        <w:t xml:space="preserve"> </w:t>
      </w:r>
      <w:r w:rsidR="00374410">
        <w:rPr>
          <w:b/>
          <w:spacing w:val="46"/>
        </w:rPr>
        <w:t xml:space="preserve">- </w:t>
      </w:r>
      <w:proofErr w:type="spellStart"/>
      <w:r w:rsidRPr="00C21CCB">
        <w:rPr>
          <w:spacing w:val="-1"/>
        </w:rPr>
        <w:t>reprezintă</w:t>
      </w:r>
      <w:proofErr w:type="spellEnd"/>
      <w:r w:rsidRPr="00C21CCB">
        <w:rPr>
          <w:spacing w:val="33"/>
        </w:rPr>
        <w:t xml:space="preserve"> </w:t>
      </w:r>
      <w:proofErr w:type="spellStart"/>
      <w:r w:rsidRPr="00C21CCB">
        <w:rPr>
          <w:spacing w:val="-1"/>
        </w:rPr>
        <w:t>locuri</w:t>
      </w:r>
      <w:proofErr w:type="spellEnd"/>
      <w:r w:rsidRPr="00C21CCB">
        <w:rPr>
          <w:spacing w:val="29"/>
        </w:rPr>
        <w:t xml:space="preserve"> </w:t>
      </w:r>
      <w:r w:rsidRPr="00C21CCB">
        <w:rPr>
          <w:spacing w:val="-1"/>
        </w:rPr>
        <w:t>fixe</w:t>
      </w:r>
      <w:r w:rsidRPr="00C21CCB">
        <w:rPr>
          <w:spacing w:val="33"/>
        </w:rPr>
        <w:t xml:space="preserve"> </w:t>
      </w:r>
      <w:proofErr w:type="spellStart"/>
      <w:r w:rsidRPr="00C21CCB">
        <w:t>pentru</w:t>
      </w:r>
      <w:proofErr w:type="spellEnd"/>
      <w:r w:rsidRPr="00C21CCB">
        <w:rPr>
          <w:spacing w:val="33"/>
        </w:rPr>
        <w:t xml:space="preserve"> </w:t>
      </w:r>
      <w:proofErr w:type="spellStart"/>
      <w:r w:rsidRPr="00C21CCB">
        <w:rPr>
          <w:spacing w:val="-1"/>
        </w:rPr>
        <w:t>distribuirea</w:t>
      </w:r>
      <w:proofErr w:type="spellEnd"/>
      <w:r w:rsidRPr="00C21CCB">
        <w:rPr>
          <w:spacing w:val="33"/>
        </w:rPr>
        <w:t xml:space="preserve"> </w:t>
      </w:r>
      <w:r w:rsidRPr="00C21CCB">
        <w:rPr>
          <w:spacing w:val="-1"/>
        </w:rPr>
        <w:t>de</w:t>
      </w:r>
      <w:r w:rsidRPr="00C21CCB">
        <w:rPr>
          <w:spacing w:val="33"/>
        </w:rPr>
        <w:t xml:space="preserve"> </w:t>
      </w:r>
      <w:r w:rsidRPr="00C21CCB">
        <w:rPr>
          <w:spacing w:val="-1"/>
        </w:rPr>
        <w:t>ace</w:t>
      </w:r>
      <w:r w:rsidRPr="00C21CCB">
        <w:rPr>
          <w:spacing w:val="37"/>
        </w:rPr>
        <w:t xml:space="preserve"> </w:t>
      </w:r>
      <w:proofErr w:type="spellStart"/>
      <w:r w:rsidR="009823E2" w:rsidRPr="00C21CCB">
        <w:rPr>
          <w:spacing w:val="1"/>
        </w:rPr>
        <w:t>și</w:t>
      </w:r>
      <w:proofErr w:type="spellEnd"/>
      <w:r w:rsidRPr="00C21CCB">
        <w:rPr>
          <w:spacing w:val="29"/>
        </w:rPr>
        <w:t xml:space="preserve"> </w:t>
      </w:r>
      <w:proofErr w:type="spellStart"/>
      <w:r w:rsidRPr="00C21CCB">
        <w:t>seringi</w:t>
      </w:r>
      <w:proofErr w:type="spellEnd"/>
      <w:r w:rsidRPr="00C21CCB">
        <w:rPr>
          <w:spacing w:val="33"/>
        </w:rPr>
        <w:t xml:space="preserve"> </w:t>
      </w:r>
      <w:r w:rsidRPr="00C21CCB">
        <w:rPr>
          <w:spacing w:val="-1"/>
        </w:rPr>
        <w:t>sterile,</w:t>
      </w:r>
      <w:r w:rsidRPr="00C21CCB">
        <w:rPr>
          <w:spacing w:val="33"/>
        </w:rPr>
        <w:t xml:space="preserve"> </w:t>
      </w:r>
      <w:proofErr w:type="spellStart"/>
      <w:r w:rsidRPr="00C21CCB">
        <w:rPr>
          <w:spacing w:val="-1"/>
        </w:rPr>
        <w:t>prezervative</w:t>
      </w:r>
      <w:proofErr w:type="spellEnd"/>
      <w:r w:rsidRPr="00C21CCB">
        <w:rPr>
          <w:spacing w:val="38"/>
        </w:rPr>
        <w:t xml:space="preserve"> </w:t>
      </w:r>
      <w:proofErr w:type="spellStart"/>
      <w:r w:rsidR="009823E2" w:rsidRPr="00C21CCB">
        <w:rPr>
          <w:spacing w:val="3"/>
        </w:rPr>
        <w:t>și</w:t>
      </w:r>
      <w:proofErr w:type="spellEnd"/>
      <w:r w:rsidRPr="00C21CCB">
        <w:rPr>
          <w:spacing w:val="69"/>
        </w:rPr>
        <w:t xml:space="preserve"> </w:t>
      </w:r>
      <w:proofErr w:type="spellStart"/>
      <w:r w:rsidR="009823E2" w:rsidRPr="00C21CCB">
        <w:rPr>
          <w:spacing w:val="-2"/>
        </w:rPr>
        <w:t>lubrifianți</w:t>
      </w:r>
      <w:proofErr w:type="spellEnd"/>
      <w:r w:rsidRPr="00C21CCB">
        <w:rPr>
          <w:spacing w:val="-2"/>
        </w:rPr>
        <w:t>,</w:t>
      </w:r>
      <w:r w:rsidRPr="00C21CCB">
        <w:rPr>
          <w:spacing w:val="2"/>
        </w:rPr>
        <w:t xml:space="preserve"> </w:t>
      </w:r>
      <w:proofErr w:type="spellStart"/>
      <w:r w:rsidRPr="00C21CCB">
        <w:rPr>
          <w:spacing w:val="-1"/>
        </w:rPr>
        <w:t>materiale</w:t>
      </w:r>
      <w:proofErr w:type="spellEnd"/>
      <w:r w:rsidRPr="00C21CCB">
        <w:rPr>
          <w:spacing w:val="55"/>
        </w:rPr>
        <w:t xml:space="preserve"> </w:t>
      </w:r>
      <w:proofErr w:type="spellStart"/>
      <w:r w:rsidRPr="00C21CCB">
        <w:rPr>
          <w:spacing w:val="-1"/>
        </w:rPr>
        <w:t>informaționale</w:t>
      </w:r>
      <w:proofErr w:type="spellEnd"/>
      <w:r w:rsidRPr="00C21CCB">
        <w:rPr>
          <w:spacing w:val="-1"/>
        </w:rPr>
        <w:t>,</w:t>
      </w:r>
      <w:r w:rsidRPr="00C21CCB">
        <w:rPr>
          <w:spacing w:val="55"/>
        </w:rPr>
        <w:t xml:space="preserve"> </w:t>
      </w:r>
      <w:proofErr w:type="spellStart"/>
      <w:r w:rsidR="009823E2" w:rsidRPr="00C21CCB">
        <w:rPr>
          <w:spacing w:val="-1"/>
        </w:rPr>
        <w:t>consiliere</w:t>
      </w:r>
      <w:proofErr w:type="spellEnd"/>
      <w:r w:rsidR="009823E2" w:rsidRPr="00C21CCB">
        <w:rPr>
          <w:spacing w:val="-1"/>
        </w:rPr>
        <w:t xml:space="preserve"> </w:t>
      </w:r>
      <w:proofErr w:type="spellStart"/>
      <w:r w:rsidR="009823E2" w:rsidRPr="00C21CCB">
        <w:rPr>
          <w:spacing w:val="1"/>
        </w:rPr>
        <w:t>și</w:t>
      </w:r>
      <w:proofErr w:type="spellEnd"/>
      <w:r w:rsidR="009823E2" w:rsidRPr="00C21CCB">
        <w:rPr>
          <w:spacing w:val="-1"/>
        </w:rPr>
        <w:t xml:space="preserve"> </w:t>
      </w:r>
      <w:proofErr w:type="spellStart"/>
      <w:r w:rsidRPr="00C21CCB">
        <w:rPr>
          <w:spacing w:val="-1"/>
        </w:rPr>
        <w:t>testare</w:t>
      </w:r>
      <w:proofErr w:type="spellEnd"/>
      <w:r w:rsidRPr="00C21CCB">
        <w:rPr>
          <w:spacing w:val="1"/>
        </w:rPr>
        <w:t xml:space="preserve"> </w:t>
      </w:r>
      <w:r w:rsidRPr="00C21CCB">
        <w:rPr>
          <w:spacing w:val="-5"/>
        </w:rPr>
        <w:t>la</w:t>
      </w:r>
      <w:r w:rsidRPr="00C21CCB">
        <w:rPr>
          <w:spacing w:val="55"/>
        </w:rPr>
        <w:t xml:space="preserve"> </w:t>
      </w:r>
      <w:r w:rsidRPr="00C21CCB">
        <w:t>HIV</w:t>
      </w:r>
      <w:r w:rsidRPr="00C21CCB">
        <w:rPr>
          <w:spacing w:val="55"/>
        </w:rPr>
        <w:t xml:space="preserve"> </w:t>
      </w:r>
      <w:r w:rsidRPr="00C21CCB">
        <w:rPr>
          <w:spacing w:val="-1"/>
        </w:rPr>
        <w:t>cu</w:t>
      </w:r>
      <w:r w:rsidRPr="00C21CCB">
        <w:rPr>
          <w:spacing w:val="55"/>
        </w:rPr>
        <w:t xml:space="preserve"> </w:t>
      </w:r>
      <w:r w:rsidRPr="00C21CCB">
        <w:t>teste</w:t>
      </w:r>
      <w:r w:rsidRPr="00C21CCB">
        <w:rPr>
          <w:spacing w:val="55"/>
        </w:rPr>
        <w:t xml:space="preserve"> </w:t>
      </w:r>
      <w:proofErr w:type="spellStart"/>
      <w:r w:rsidRPr="00C21CCB">
        <w:rPr>
          <w:spacing w:val="-2"/>
        </w:rPr>
        <w:t>rapide</w:t>
      </w:r>
      <w:proofErr w:type="spellEnd"/>
      <w:r w:rsidRPr="00C21CCB">
        <w:rPr>
          <w:spacing w:val="-1"/>
        </w:rPr>
        <w:t>,</w:t>
      </w:r>
      <w:r w:rsidRPr="00C21CCB">
        <w:rPr>
          <w:spacing w:val="52"/>
        </w:rPr>
        <w:t xml:space="preserve"> </w:t>
      </w:r>
      <w:r w:rsidRPr="00C21CCB">
        <w:rPr>
          <w:spacing w:val="1"/>
        </w:rPr>
        <w:t>de</w:t>
      </w:r>
      <w:r w:rsidRPr="00C21CCB">
        <w:rPr>
          <w:spacing w:val="94"/>
        </w:rPr>
        <w:t xml:space="preserve"> </w:t>
      </w:r>
      <w:proofErr w:type="spellStart"/>
      <w:r w:rsidRPr="00C21CCB">
        <w:rPr>
          <w:spacing w:val="-1"/>
        </w:rPr>
        <w:t>asemenea</w:t>
      </w:r>
      <w:proofErr w:type="spellEnd"/>
      <w:r w:rsidRPr="00C21CCB">
        <w:rPr>
          <w:spacing w:val="-2"/>
        </w:rPr>
        <w:t xml:space="preserve"> </w:t>
      </w:r>
      <w:proofErr w:type="spellStart"/>
      <w:r w:rsidRPr="00C21CCB">
        <w:rPr>
          <w:spacing w:val="1"/>
        </w:rPr>
        <w:t>dispun</w:t>
      </w:r>
      <w:proofErr w:type="spellEnd"/>
      <w:r w:rsidRPr="00C21CCB">
        <w:rPr>
          <w:spacing w:val="-3"/>
        </w:rPr>
        <w:t xml:space="preserve"> </w:t>
      </w:r>
      <w:r w:rsidRPr="00C21CCB">
        <w:rPr>
          <w:spacing w:val="1"/>
        </w:rPr>
        <w:t>de</w:t>
      </w:r>
      <w:r w:rsidRPr="00C21CCB">
        <w:rPr>
          <w:spacing w:val="-1"/>
        </w:rPr>
        <w:t xml:space="preserve"> </w:t>
      </w:r>
      <w:proofErr w:type="spellStart"/>
      <w:r w:rsidR="009823E2" w:rsidRPr="00C21CCB">
        <w:t>spații</w:t>
      </w:r>
      <w:proofErr w:type="spellEnd"/>
      <w:r w:rsidRPr="00C21CCB">
        <w:rPr>
          <w:spacing w:val="-4"/>
        </w:rPr>
        <w:t xml:space="preserve"> </w:t>
      </w:r>
      <w:r w:rsidRPr="00C21CCB">
        <w:rPr>
          <w:spacing w:val="1"/>
        </w:rPr>
        <w:t>de</w:t>
      </w:r>
      <w:r w:rsidRPr="00C21CCB">
        <w:rPr>
          <w:spacing w:val="-1"/>
        </w:rPr>
        <w:t xml:space="preserve"> </w:t>
      </w:r>
      <w:proofErr w:type="spellStart"/>
      <w:r w:rsidRPr="00C21CCB">
        <w:t>depozitare</w:t>
      </w:r>
      <w:proofErr w:type="spellEnd"/>
      <w:r w:rsidRPr="00C21CCB">
        <w:t xml:space="preserve"> </w:t>
      </w:r>
      <w:proofErr w:type="spellStart"/>
      <w:r w:rsidRPr="00C21CCB">
        <w:rPr>
          <w:spacing w:val="-1"/>
        </w:rPr>
        <w:t>pentru</w:t>
      </w:r>
      <w:proofErr w:type="spellEnd"/>
      <w:r w:rsidRPr="00C21CCB">
        <w:rPr>
          <w:spacing w:val="5"/>
        </w:rPr>
        <w:t xml:space="preserve"> </w:t>
      </w:r>
      <w:proofErr w:type="spellStart"/>
      <w:r w:rsidRPr="00C21CCB">
        <w:rPr>
          <w:spacing w:val="-1"/>
        </w:rPr>
        <w:t>păstrarea</w:t>
      </w:r>
      <w:proofErr w:type="spellEnd"/>
      <w:r w:rsidRPr="00C21CCB">
        <w:rPr>
          <w:spacing w:val="1"/>
        </w:rPr>
        <w:t xml:space="preserve"> </w:t>
      </w:r>
      <w:proofErr w:type="spellStart"/>
      <w:r w:rsidR="009823E2" w:rsidRPr="00C21CCB">
        <w:rPr>
          <w:spacing w:val="1"/>
        </w:rPr>
        <w:t>și</w:t>
      </w:r>
      <w:proofErr w:type="spellEnd"/>
      <w:r w:rsidRPr="00C21CCB">
        <w:rPr>
          <w:spacing w:val="-7"/>
        </w:rPr>
        <w:t xml:space="preserve"> </w:t>
      </w:r>
      <w:proofErr w:type="spellStart"/>
      <w:r w:rsidRPr="00C21CCB">
        <w:rPr>
          <w:spacing w:val="-1"/>
        </w:rPr>
        <w:t>schimbul</w:t>
      </w:r>
      <w:proofErr w:type="spellEnd"/>
      <w:r w:rsidRPr="00C21CCB">
        <w:rPr>
          <w:spacing w:val="-2"/>
        </w:rPr>
        <w:t xml:space="preserve"> </w:t>
      </w:r>
      <w:r w:rsidRPr="00C21CCB">
        <w:rPr>
          <w:spacing w:val="1"/>
        </w:rPr>
        <w:t>de</w:t>
      </w:r>
      <w:r w:rsidRPr="00C21CCB">
        <w:rPr>
          <w:spacing w:val="5"/>
        </w:rPr>
        <w:t xml:space="preserve"> </w:t>
      </w:r>
      <w:proofErr w:type="spellStart"/>
      <w:r w:rsidRPr="00C21CCB">
        <w:t>seringi</w:t>
      </w:r>
      <w:proofErr w:type="spellEnd"/>
      <w:r w:rsidRPr="00C21CCB">
        <w:rPr>
          <w:spacing w:val="-2"/>
        </w:rPr>
        <w:t xml:space="preserve"> </w:t>
      </w:r>
      <w:r w:rsidRPr="00C21CCB">
        <w:rPr>
          <w:spacing w:val="-1"/>
        </w:rPr>
        <w:t>ace</w:t>
      </w:r>
      <w:r w:rsidR="00374410">
        <w:rPr>
          <w:spacing w:val="-1"/>
        </w:rPr>
        <w:t>,</w:t>
      </w:r>
      <w:r w:rsidRPr="00C21CCB">
        <w:rPr>
          <w:spacing w:val="1"/>
        </w:rPr>
        <w:t xml:space="preserve"> </w:t>
      </w:r>
      <w:proofErr w:type="spellStart"/>
      <w:r w:rsidR="009823E2" w:rsidRPr="00C21CCB">
        <w:rPr>
          <w:spacing w:val="1"/>
        </w:rPr>
        <w:t>și</w:t>
      </w:r>
      <w:proofErr w:type="spellEnd"/>
      <w:r w:rsidRPr="00C21CCB">
        <w:rPr>
          <w:spacing w:val="-2"/>
        </w:rPr>
        <w:t xml:space="preserve"> </w:t>
      </w:r>
      <w:proofErr w:type="spellStart"/>
      <w:r w:rsidRPr="00C21CCB">
        <w:t>alte</w:t>
      </w:r>
      <w:proofErr w:type="spellEnd"/>
      <w:r w:rsidRPr="00C21CCB">
        <w:rPr>
          <w:spacing w:val="46"/>
        </w:rPr>
        <w:t xml:space="preserve"> </w:t>
      </w:r>
      <w:proofErr w:type="spellStart"/>
      <w:r w:rsidRPr="00C21CCB">
        <w:rPr>
          <w:spacing w:val="-2"/>
        </w:rPr>
        <w:t>dispozitive</w:t>
      </w:r>
      <w:proofErr w:type="spellEnd"/>
      <w:r w:rsidRPr="00C21CCB">
        <w:rPr>
          <w:spacing w:val="3"/>
        </w:rPr>
        <w:t xml:space="preserve"> </w:t>
      </w:r>
      <w:r w:rsidRPr="00C21CCB">
        <w:rPr>
          <w:spacing w:val="-1"/>
        </w:rPr>
        <w:t>de</w:t>
      </w:r>
      <w:r w:rsidRPr="00C21CCB">
        <w:rPr>
          <w:spacing w:val="3"/>
        </w:rPr>
        <w:t xml:space="preserve"> </w:t>
      </w:r>
      <w:proofErr w:type="spellStart"/>
      <w:r w:rsidRPr="00C21CCB">
        <w:rPr>
          <w:spacing w:val="-1"/>
        </w:rPr>
        <w:t>injectare</w:t>
      </w:r>
      <w:proofErr w:type="spellEnd"/>
      <w:r w:rsidRPr="00C21CCB">
        <w:rPr>
          <w:spacing w:val="-1"/>
        </w:rPr>
        <w:t xml:space="preserve">. </w:t>
      </w:r>
      <w:proofErr w:type="spellStart"/>
      <w:r w:rsidRPr="00C21CCB">
        <w:rPr>
          <w:spacing w:val="-1"/>
        </w:rPr>
        <w:t>Serviciile</w:t>
      </w:r>
      <w:proofErr w:type="spellEnd"/>
      <w:r w:rsidRPr="00C21CCB">
        <w:rPr>
          <w:spacing w:val="24"/>
        </w:rPr>
        <w:t xml:space="preserve"> </w:t>
      </w:r>
      <w:r w:rsidRPr="00C21CCB">
        <w:rPr>
          <w:spacing w:val="1"/>
        </w:rPr>
        <w:t>din</w:t>
      </w:r>
      <w:r w:rsidRPr="00C21CCB">
        <w:rPr>
          <w:spacing w:val="28"/>
        </w:rPr>
        <w:t xml:space="preserve"> </w:t>
      </w:r>
      <w:proofErr w:type="spellStart"/>
      <w:r w:rsidRPr="00C21CCB">
        <w:t>cadrul</w:t>
      </w:r>
      <w:proofErr w:type="spellEnd"/>
      <w:r w:rsidRPr="00C21CCB">
        <w:rPr>
          <w:spacing w:val="19"/>
        </w:rPr>
        <w:t xml:space="preserve"> </w:t>
      </w:r>
      <w:r w:rsidRPr="00C21CCB">
        <w:rPr>
          <w:spacing w:val="-1"/>
        </w:rPr>
        <w:t>PCSS</w:t>
      </w:r>
      <w:r w:rsidRPr="00C21CCB">
        <w:rPr>
          <w:spacing w:val="32"/>
        </w:rPr>
        <w:t xml:space="preserve"> </w:t>
      </w:r>
      <w:r w:rsidRPr="00C21CCB">
        <w:rPr>
          <w:spacing w:val="-1"/>
        </w:rPr>
        <w:t>sunt</w:t>
      </w:r>
      <w:r w:rsidRPr="00C21CCB">
        <w:rPr>
          <w:spacing w:val="28"/>
        </w:rPr>
        <w:t xml:space="preserve"> </w:t>
      </w:r>
      <w:proofErr w:type="spellStart"/>
      <w:r w:rsidRPr="00C21CCB">
        <w:rPr>
          <w:spacing w:val="-1"/>
        </w:rPr>
        <w:t>oferite</w:t>
      </w:r>
      <w:proofErr w:type="spellEnd"/>
      <w:r w:rsidRPr="00C21CCB">
        <w:rPr>
          <w:spacing w:val="32"/>
        </w:rPr>
        <w:t xml:space="preserve"> </w:t>
      </w:r>
      <w:proofErr w:type="spellStart"/>
      <w:r w:rsidRPr="00C21CCB">
        <w:rPr>
          <w:spacing w:val="-1"/>
        </w:rPr>
        <w:t>în</w:t>
      </w:r>
      <w:proofErr w:type="spellEnd"/>
      <w:r w:rsidRPr="00C21CCB">
        <w:rPr>
          <w:spacing w:val="28"/>
        </w:rPr>
        <w:t xml:space="preserve"> </w:t>
      </w:r>
      <w:proofErr w:type="spellStart"/>
      <w:r w:rsidRPr="00C21CCB">
        <w:rPr>
          <w:spacing w:val="-1"/>
        </w:rPr>
        <w:t>fiecare</w:t>
      </w:r>
      <w:proofErr w:type="spellEnd"/>
      <w:r w:rsidRPr="00C21CCB">
        <w:rPr>
          <w:spacing w:val="28"/>
        </w:rPr>
        <w:t xml:space="preserve"> </w:t>
      </w:r>
      <w:proofErr w:type="spellStart"/>
      <w:r w:rsidRPr="00C21CCB">
        <w:rPr>
          <w:spacing w:val="-2"/>
        </w:rPr>
        <w:t>zi</w:t>
      </w:r>
      <w:proofErr w:type="spellEnd"/>
      <w:r w:rsidRPr="00C21CCB">
        <w:rPr>
          <w:spacing w:val="-2"/>
        </w:rPr>
        <w:t>,</w:t>
      </w:r>
      <w:r w:rsidRPr="00C21CCB">
        <w:rPr>
          <w:spacing w:val="35"/>
        </w:rPr>
        <w:t xml:space="preserve"> </w:t>
      </w:r>
      <w:proofErr w:type="spellStart"/>
      <w:r w:rsidRPr="00C21CCB">
        <w:rPr>
          <w:spacing w:val="-1"/>
        </w:rPr>
        <w:t>în</w:t>
      </w:r>
      <w:proofErr w:type="spellEnd"/>
      <w:r w:rsidRPr="00C21CCB">
        <w:rPr>
          <w:spacing w:val="28"/>
        </w:rPr>
        <w:t xml:space="preserve"> </w:t>
      </w:r>
      <w:proofErr w:type="spellStart"/>
      <w:r w:rsidRPr="00C21CCB">
        <w:rPr>
          <w:spacing w:val="-2"/>
        </w:rPr>
        <w:t>intervalul</w:t>
      </w:r>
      <w:proofErr w:type="spellEnd"/>
      <w:r w:rsidRPr="00C21CCB">
        <w:rPr>
          <w:spacing w:val="28"/>
        </w:rPr>
        <w:t xml:space="preserve"> </w:t>
      </w:r>
      <w:r w:rsidRPr="00C21CCB">
        <w:rPr>
          <w:spacing w:val="-1"/>
        </w:rPr>
        <w:t>de</w:t>
      </w:r>
      <w:r w:rsidRPr="00C21CCB">
        <w:rPr>
          <w:spacing w:val="28"/>
        </w:rPr>
        <w:t xml:space="preserve"> </w:t>
      </w:r>
      <w:proofErr w:type="spellStart"/>
      <w:r w:rsidRPr="00C21CCB">
        <w:rPr>
          <w:spacing w:val="-2"/>
        </w:rPr>
        <w:t>timp</w:t>
      </w:r>
      <w:proofErr w:type="spellEnd"/>
      <w:r w:rsidRPr="00C21CCB">
        <w:rPr>
          <w:spacing w:val="28"/>
        </w:rPr>
        <w:t xml:space="preserve"> </w:t>
      </w:r>
      <w:proofErr w:type="spellStart"/>
      <w:r w:rsidRPr="00C21CCB">
        <w:t>comod</w:t>
      </w:r>
      <w:proofErr w:type="spellEnd"/>
      <w:r w:rsidRPr="00C21CCB">
        <w:rPr>
          <w:spacing w:val="55"/>
        </w:rPr>
        <w:t xml:space="preserve"> </w:t>
      </w:r>
      <w:proofErr w:type="spellStart"/>
      <w:r w:rsidRPr="00C21CCB">
        <w:rPr>
          <w:spacing w:val="-1"/>
        </w:rPr>
        <w:t>beneficiarilor</w:t>
      </w:r>
      <w:proofErr w:type="spellEnd"/>
      <w:r w:rsidRPr="00C21CCB">
        <w:rPr>
          <w:spacing w:val="1"/>
        </w:rPr>
        <w:t xml:space="preserve"> de </w:t>
      </w:r>
      <w:proofErr w:type="spellStart"/>
      <w:r w:rsidRPr="00C21CCB">
        <w:rPr>
          <w:spacing w:val="-2"/>
        </w:rPr>
        <w:t>servicii</w:t>
      </w:r>
      <w:proofErr w:type="spellEnd"/>
      <w:r w:rsidR="00D63A5D" w:rsidRPr="00C21CCB">
        <w:rPr>
          <w:spacing w:val="-2"/>
        </w:rPr>
        <w:t xml:space="preserve">, </w:t>
      </w:r>
      <w:proofErr w:type="spellStart"/>
      <w:r w:rsidR="00D63A5D" w:rsidRPr="00C21CCB">
        <w:rPr>
          <w:spacing w:val="-2"/>
        </w:rPr>
        <w:t>ținând</w:t>
      </w:r>
      <w:proofErr w:type="spellEnd"/>
      <w:r w:rsidR="00D63A5D" w:rsidRPr="00C21CCB">
        <w:rPr>
          <w:spacing w:val="-2"/>
        </w:rPr>
        <w:t xml:space="preserve"> </w:t>
      </w:r>
      <w:proofErr w:type="spellStart"/>
      <w:r w:rsidR="00D63A5D" w:rsidRPr="00C21CCB">
        <w:rPr>
          <w:spacing w:val="-2"/>
        </w:rPr>
        <w:t>cont</w:t>
      </w:r>
      <w:proofErr w:type="spellEnd"/>
      <w:r w:rsidR="00D63A5D" w:rsidRPr="00C21CCB">
        <w:rPr>
          <w:spacing w:val="-2"/>
        </w:rPr>
        <w:t xml:space="preserve"> de </w:t>
      </w:r>
      <w:proofErr w:type="spellStart"/>
      <w:r w:rsidR="00D63A5D" w:rsidRPr="00C21CCB">
        <w:rPr>
          <w:spacing w:val="-2"/>
        </w:rPr>
        <w:t>orarul</w:t>
      </w:r>
      <w:proofErr w:type="spellEnd"/>
      <w:r w:rsidR="00D63A5D" w:rsidRPr="00C21CCB">
        <w:rPr>
          <w:spacing w:val="-2"/>
        </w:rPr>
        <w:t xml:space="preserve"> de </w:t>
      </w:r>
      <w:proofErr w:type="spellStart"/>
      <w:r w:rsidR="00D63A5D" w:rsidRPr="00C21CCB">
        <w:rPr>
          <w:spacing w:val="-2"/>
        </w:rPr>
        <w:t>activitate</w:t>
      </w:r>
      <w:proofErr w:type="spellEnd"/>
      <w:r w:rsidR="00D63A5D" w:rsidRPr="00C21CCB">
        <w:rPr>
          <w:spacing w:val="-2"/>
        </w:rPr>
        <w:t xml:space="preserve"> al </w:t>
      </w:r>
      <w:proofErr w:type="spellStart"/>
      <w:r w:rsidR="00D63A5D" w:rsidRPr="00C21CCB">
        <w:rPr>
          <w:spacing w:val="-2"/>
        </w:rPr>
        <w:t>organizației</w:t>
      </w:r>
      <w:proofErr w:type="spellEnd"/>
      <w:r w:rsidRPr="00C21CCB">
        <w:rPr>
          <w:spacing w:val="-2"/>
        </w:rPr>
        <w:t>.</w:t>
      </w:r>
      <w:r w:rsidR="009823E2" w:rsidRPr="00C21CCB">
        <w:t xml:space="preserve"> </w:t>
      </w:r>
      <w:proofErr w:type="spellStart"/>
      <w:r w:rsidR="009823E2" w:rsidRPr="00C21CCB">
        <w:rPr>
          <w:spacing w:val="-1"/>
        </w:rPr>
        <w:t>Locația</w:t>
      </w:r>
      <w:proofErr w:type="spellEnd"/>
      <w:r w:rsidRPr="00C21CCB">
        <w:rPr>
          <w:spacing w:val="25"/>
        </w:rPr>
        <w:t xml:space="preserve"> </w:t>
      </w:r>
      <w:proofErr w:type="spellStart"/>
      <w:r w:rsidRPr="00C21CCB">
        <w:t>oricărui</w:t>
      </w:r>
      <w:proofErr w:type="spellEnd"/>
      <w:r w:rsidRPr="00C21CCB">
        <w:rPr>
          <w:spacing w:val="20"/>
        </w:rPr>
        <w:t xml:space="preserve"> </w:t>
      </w:r>
      <w:r w:rsidRPr="00C21CCB">
        <w:rPr>
          <w:spacing w:val="-1"/>
        </w:rPr>
        <w:t>PCSS</w:t>
      </w:r>
      <w:r w:rsidRPr="00C21CCB">
        <w:rPr>
          <w:spacing w:val="20"/>
        </w:rPr>
        <w:t xml:space="preserve"> </w:t>
      </w:r>
      <w:proofErr w:type="spellStart"/>
      <w:r w:rsidRPr="00C21CCB">
        <w:t>trebuie</w:t>
      </w:r>
      <w:proofErr w:type="spellEnd"/>
      <w:r w:rsidRPr="00C21CCB">
        <w:rPr>
          <w:spacing w:val="20"/>
        </w:rPr>
        <w:t xml:space="preserve"> </w:t>
      </w:r>
      <w:proofErr w:type="spellStart"/>
      <w:r w:rsidRPr="00C21CCB">
        <w:t>să</w:t>
      </w:r>
      <w:proofErr w:type="spellEnd"/>
      <w:r w:rsidRPr="00C21CCB">
        <w:rPr>
          <w:spacing w:val="25"/>
        </w:rPr>
        <w:t xml:space="preserve"> </w:t>
      </w:r>
      <w:r w:rsidRPr="00C21CCB">
        <w:rPr>
          <w:spacing w:val="-1"/>
        </w:rPr>
        <w:t>fie</w:t>
      </w:r>
      <w:r w:rsidRPr="00C21CCB">
        <w:rPr>
          <w:spacing w:val="24"/>
        </w:rPr>
        <w:t xml:space="preserve"> </w:t>
      </w:r>
      <w:proofErr w:type="spellStart"/>
      <w:r w:rsidRPr="00C21CCB">
        <w:rPr>
          <w:spacing w:val="-1"/>
        </w:rPr>
        <w:t>accesibilă</w:t>
      </w:r>
      <w:proofErr w:type="spellEnd"/>
      <w:r w:rsidRPr="00C21CCB">
        <w:rPr>
          <w:spacing w:val="24"/>
        </w:rPr>
        <w:t xml:space="preserve"> </w:t>
      </w:r>
      <w:proofErr w:type="spellStart"/>
      <w:r w:rsidR="009823E2" w:rsidRPr="00C21CCB">
        <w:rPr>
          <w:spacing w:val="1"/>
        </w:rPr>
        <w:t>și</w:t>
      </w:r>
      <w:proofErr w:type="spellEnd"/>
      <w:r w:rsidRPr="00C21CCB">
        <w:rPr>
          <w:spacing w:val="20"/>
        </w:rPr>
        <w:t xml:space="preserve"> </w:t>
      </w:r>
      <w:proofErr w:type="spellStart"/>
      <w:r w:rsidRPr="00C21CCB">
        <w:t>comodă</w:t>
      </w:r>
      <w:proofErr w:type="spellEnd"/>
      <w:r w:rsidRPr="00C21CCB">
        <w:t>,</w:t>
      </w:r>
      <w:r w:rsidRPr="00C21CCB">
        <w:rPr>
          <w:spacing w:val="20"/>
        </w:rPr>
        <w:t xml:space="preserve"> </w:t>
      </w:r>
      <w:proofErr w:type="spellStart"/>
      <w:r w:rsidRPr="00C21CCB">
        <w:t>astfel</w:t>
      </w:r>
      <w:proofErr w:type="spellEnd"/>
      <w:r w:rsidRPr="00C21CCB">
        <w:rPr>
          <w:spacing w:val="20"/>
        </w:rPr>
        <w:t xml:space="preserve"> </w:t>
      </w:r>
      <w:proofErr w:type="spellStart"/>
      <w:r w:rsidR="009823E2" w:rsidRPr="00C21CCB">
        <w:rPr>
          <w:spacing w:val="-2"/>
        </w:rPr>
        <w:t>încât</w:t>
      </w:r>
      <w:proofErr w:type="spellEnd"/>
      <w:r w:rsidRPr="00C21CCB">
        <w:rPr>
          <w:spacing w:val="31"/>
        </w:rPr>
        <w:t xml:space="preserve"> </w:t>
      </w:r>
      <w:proofErr w:type="spellStart"/>
      <w:r w:rsidRPr="00C21CCB">
        <w:rPr>
          <w:spacing w:val="-1"/>
        </w:rPr>
        <w:t>persoanele</w:t>
      </w:r>
      <w:proofErr w:type="spellEnd"/>
      <w:r w:rsidRPr="00C21CCB">
        <w:rPr>
          <w:spacing w:val="20"/>
        </w:rPr>
        <w:t xml:space="preserve"> </w:t>
      </w:r>
      <w:r w:rsidR="008665C2" w:rsidRPr="00C21CCB">
        <w:rPr>
          <w:spacing w:val="-1"/>
        </w:rPr>
        <w:t>CDI</w:t>
      </w:r>
      <w:r w:rsidRPr="00C21CCB">
        <w:rPr>
          <w:spacing w:val="30"/>
        </w:rPr>
        <w:t xml:space="preserve"> </w:t>
      </w:r>
      <w:proofErr w:type="spellStart"/>
      <w:r w:rsidR="00BF2A3A" w:rsidRPr="00C21CCB">
        <w:rPr>
          <w:spacing w:val="-1"/>
        </w:rPr>
        <w:t>să</w:t>
      </w:r>
      <w:proofErr w:type="spellEnd"/>
      <w:r w:rsidR="00BF2A3A" w:rsidRPr="00C21CCB">
        <w:rPr>
          <w:spacing w:val="-1"/>
        </w:rPr>
        <w:t xml:space="preserve"> </w:t>
      </w:r>
      <w:proofErr w:type="spellStart"/>
      <w:r w:rsidR="00BF2A3A" w:rsidRPr="00C21CCB">
        <w:rPr>
          <w:spacing w:val="-1"/>
        </w:rPr>
        <w:t>poată</w:t>
      </w:r>
      <w:proofErr w:type="spellEnd"/>
      <w:r w:rsidR="00BF2A3A" w:rsidRPr="00C21CCB">
        <w:rPr>
          <w:spacing w:val="-1"/>
        </w:rPr>
        <w:t xml:space="preserve"> </w:t>
      </w:r>
      <w:r w:rsidRPr="00C21CCB">
        <w:rPr>
          <w:spacing w:val="-1"/>
        </w:rPr>
        <w:t>benefici</w:t>
      </w:r>
      <w:r w:rsidR="00BF2A3A" w:rsidRPr="00C21CCB">
        <w:rPr>
          <w:spacing w:val="-1"/>
        </w:rPr>
        <w:t>a</w:t>
      </w:r>
      <w:r w:rsidRPr="00C21CCB">
        <w:rPr>
          <w:spacing w:val="2"/>
        </w:rPr>
        <w:t xml:space="preserve"> </w:t>
      </w:r>
      <w:r w:rsidRPr="00C21CCB">
        <w:rPr>
          <w:spacing w:val="-1"/>
        </w:rPr>
        <w:t>de</w:t>
      </w:r>
      <w:r w:rsidRPr="00C21CCB">
        <w:rPr>
          <w:spacing w:val="2"/>
        </w:rPr>
        <w:t xml:space="preserve"> </w:t>
      </w:r>
      <w:proofErr w:type="spellStart"/>
      <w:r w:rsidRPr="00C21CCB">
        <w:rPr>
          <w:spacing w:val="-1"/>
        </w:rPr>
        <w:t>serviciile</w:t>
      </w:r>
      <w:proofErr w:type="spellEnd"/>
      <w:r w:rsidRPr="00C21CCB">
        <w:rPr>
          <w:spacing w:val="2"/>
        </w:rPr>
        <w:t xml:space="preserve"> </w:t>
      </w:r>
      <w:proofErr w:type="spellStart"/>
      <w:r w:rsidRPr="00C21CCB">
        <w:rPr>
          <w:spacing w:val="-1"/>
        </w:rPr>
        <w:t>oferite</w:t>
      </w:r>
      <w:proofErr w:type="spellEnd"/>
      <w:r w:rsidRPr="00C21CCB">
        <w:rPr>
          <w:spacing w:val="2"/>
        </w:rPr>
        <w:t xml:space="preserve"> </w:t>
      </w:r>
      <w:proofErr w:type="spellStart"/>
      <w:r w:rsidRPr="00C21CCB">
        <w:rPr>
          <w:spacing w:val="-1"/>
        </w:rPr>
        <w:t>în</w:t>
      </w:r>
      <w:proofErr w:type="spellEnd"/>
      <w:r w:rsidRPr="00C21CCB">
        <w:rPr>
          <w:spacing w:val="-3"/>
        </w:rPr>
        <w:t xml:space="preserve"> </w:t>
      </w:r>
      <w:r w:rsidRPr="00C21CCB">
        <w:rPr>
          <w:spacing w:val="-1"/>
        </w:rPr>
        <w:t>PCSS</w:t>
      </w:r>
      <w:r w:rsidR="00374410">
        <w:rPr>
          <w:spacing w:val="-1"/>
        </w:rPr>
        <w:t>,</w:t>
      </w:r>
      <w:r w:rsidRPr="00C21CCB">
        <w:rPr>
          <w:spacing w:val="7"/>
        </w:rPr>
        <w:t xml:space="preserve"> </w:t>
      </w:r>
      <w:proofErr w:type="spellStart"/>
      <w:r w:rsidR="009823E2" w:rsidRPr="00C21CCB">
        <w:rPr>
          <w:spacing w:val="1"/>
        </w:rPr>
        <w:t>și</w:t>
      </w:r>
      <w:proofErr w:type="spellEnd"/>
      <w:r w:rsidRPr="00C21CCB">
        <w:rPr>
          <w:spacing w:val="-2"/>
        </w:rPr>
        <w:t xml:space="preserve"> </w:t>
      </w:r>
      <w:proofErr w:type="spellStart"/>
      <w:r w:rsidRPr="00C21CCB">
        <w:rPr>
          <w:spacing w:val="-2"/>
        </w:rPr>
        <w:t>să</w:t>
      </w:r>
      <w:proofErr w:type="spellEnd"/>
      <w:r w:rsidRPr="00C21CCB">
        <w:rPr>
          <w:spacing w:val="2"/>
        </w:rPr>
        <w:t xml:space="preserve"> </w:t>
      </w:r>
      <w:r w:rsidRPr="00C21CCB">
        <w:rPr>
          <w:spacing w:val="-1"/>
        </w:rPr>
        <w:t xml:space="preserve">se </w:t>
      </w:r>
      <w:proofErr w:type="spellStart"/>
      <w:r w:rsidRPr="00C21CCB">
        <w:rPr>
          <w:spacing w:val="-1"/>
        </w:rPr>
        <w:t>simtă</w:t>
      </w:r>
      <w:proofErr w:type="spellEnd"/>
      <w:r w:rsidRPr="00C21CCB">
        <w:rPr>
          <w:spacing w:val="2"/>
        </w:rPr>
        <w:t xml:space="preserve"> </w:t>
      </w:r>
      <w:proofErr w:type="spellStart"/>
      <w:r w:rsidRPr="00C21CCB">
        <w:rPr>
          <w:spacing w:val="-2"/>
        </w:rPr>
        <w:t>confortabil</w:t>
      </w:r>
      <w:proofErr w:type="spellEnd"/>
      <w:r w:rsidR="00BF2A3A" w:rsidRPr="00C21CCB">
        <w:rPr>
          <w:spacing w:val="-2"/>
        </w:rPr>
        <w:t xml:space="preserve"> </w:t>
      </w:r>
      <w:proofErr w:type="spellStart"/>
      <w:r w:rsidR="00BF2A3A" w:rsidRPr="00C21CCB">
        <w:rPr>
          <w:spacing w:val="-2"/>
        </w:rPr>
        <w:t>în</w:t>
      </w:r>
      <w:proofErr w:type="spellEnd"/>
      <w:r w:rsidR="00BF2A3A" w:rsidRPr="00C21CCB">
        <w:rPr>
          <w:spacing w:val="-2"/>
        </w:rPr>
        <w:t xml:space="preserve"> </w:t>
      </w:r>
      <w:proofErr w:type="spellStart"/>
      <w:r w:rsidR="00BF2A3A" w:rsidRPr="00C21CCB">
        <w:rPr>
          <w:spacing w:val="-2"/>
        </w:rPr>
        <w:t>contextul</w:t>
      </w:r>
      <w:proofErr w:type="spellEnd"/>
      <w:r w:rsidR="00BF2A3A" w:rsidRPr="00C21CCB">
        <w:rPr>
          <w:spacing w:val="-2"/>
        </w:rPr>
        <w:t xml:space="preserve"> </w:t>
      </w:r>
      <w:proofErr w:type="spellStart"/>
      <w:r w:rsidR="00BF2A3A" w:rsidRPr="00C21CCB">
        <w:rPr>
          <w:spacing w:val="-2"/>
        </w:rPr>
        <w:t>accesării</w:t>
      </w:r>
      <w:proofErr w:type="spellEnd"/>
      <w:r w:rsidR="00BF2A3A" w:rsidRPr="00C21CCB">
        <w:rPr>
          <w:spacing w:val="-2"/>
        </w:rPr>
        <w:t xml:space="preserve"> </w:t>
      </w:r>
      <w:proofErr w:type="spellStart"/>
      <w:r w:rsidR="00BF2A3A" w:rsidRPr="00C21CCB">
        <w:rPr>
          <w:spacing w:val="-2"/>
        </w:rPr>
        <w:t>acestora</w:t>
      </w:r>
      <w:proofErr w:type="spellEnd"/>
      <w:r w:rsidRPr="00C21CCB">
        <w:rPr>
          <w:spacing w:val="-2"/>
        </w:rPr>
        <w:t>.</w:t>
      </w:r>
      <w:r w:rsidR="009823E2" w:rsidRPr="00C21CCB">
        <w:t xml:space="preserve"> </w:t>
      </w:r>
      <w:proofErr w:type="spellStart"/>
      <w:r w:rsidRPr="00C21CCB">
        <w:rPr>
          <w:spacing w:val="-1"/>
        </w:rPr>
        <w:t>În</w:t>
      </w:r>
      <w:proofErr w:type="spellEnd"/>
      <w:r w:rsidR="007905AE" w:rsidRPr="00C21CCB">
        <w:rPr>
          <w:spacing w:val="-1"/>
        </w:rPr>
        <w:t xml:space="preserve"> </w:t>
      </w:r>
      <w:proofErr w:type="spellStart"/>
      <w:r w:rsidR="007905AE" w:rsidRPr="00C21CCB">
        <w:rPr>
          <w:spacing w:val="-1"/>
        </w:rPr>
        <w:t>cadrul</w:t>
      </w:r>
      <w:proofErr w:type="spellEnd"/>
      <w:r w:rsidRPr="00C21CCB">
        <w:rPr>
          <w:spacing w:val="60"/>
        </w:rPr>
        <w:t xml:space="preserve"> </w:t>
      </w:r>
      <w:r w:rsidRPr="00C21CCB">
        <w:rPr>
          <w:spacing w:val="-1"/>
        </w:rPr>
        <w:t>PCSS</w:t>
      </w:r>
      <w:r w:rsidRPr="00C21CCB">
        <w:rPr>
          <w:spacing w:val="60"/>
        </w:rPr>
        <w:t xml:space="preserve"> </w:t>
      </w:r>
      <w:proofErr w:type="spellStart"/>
      <w:r w:rsidRPr="00C21CCB">
        <w:rPr>
          <w:spacing w:val="-1"/>
        </w:rPr>
        <w:t>prestează</w:t>
      </w:r>
      <w:proofErr w:type="spellEnd"/>
      <w:r w:rsidRPr="00C21CCB">
        <w:rPr>
          <w:spacing w:val="60"/>
        </w:rPr>
        <w:t xml:space="preserve"> </w:t>
      </w:r>
      <w:proofErr w:type="spellStart"/>
      <w:r w:rsidRPr="00C21CCB">
        <w:rPr>
          <w:spacing w:val="-1"/>
        </w:rPr>
        <w:t>servicii</w:t>
      </w:r>
      <w:proofErr w:type="spellEnd"/>
      <w:r w:rsidR="00BF2A3A" w:rsidRPr="00C21CCB">
        <w:rPr>
          <w:spacing w:val="-1"/>
        </w:rPr>
        <w:t xml:space="preserve"> </w:t>
      </w:r>
      <w:proofErr w:type="spellStart"/>
      <w:r w:rsidR="00BF2A3A" w:rsidRPr="00C21CCB">
        <w:rPr>
          <w:spacing w:val="-1"/>
        </w:rPr>
        <w:t>beneficiarilor</w:t>
      </w:r>
      <w:proofErr w:type="spellEnd"/>
      <w:r w:rsidRPr="00C21CCB">
        <w:rPr>
          <w:spacing w:val="-1"/>
        </w:rPr>
        <w:t>:</w:t>
      </w:r>
      <w:r w:rsidRPr="00C21CCB">
        <w:rPr>
          <w:spacing w:val="5"/>
        </w:rPr>
        <w:t xml:space="preserve"> </w:t>
      </w:r>
      <w:proofErr w:type="spellStart"/>
      <w:r w:rsidR="007905AE" w:rsidRPr="00C21CCB">
        <w:rPr>
          <w:spacing w:val="-1"/>
        </w:rPr>
        <w:t>lucrător</w:t>
      </w:r>
      <w:r w:rsidRPr="00C21CCB">
        <w:rPr>
          <w:spacing w:val="-1"/>
        </w:rPr>
        <w:t>i</w:t>
      </w:r>
      <w:proofErr w:type="spellEnd"/>
      <w:r w:rsidRPr="00C21CCB">
        <w:rPr>
          <w:spacing w:val="54"/>
        </w:rPr>
        <w:t xml:space="preserve"> </w:t>
      </w:r>
      <w:proofErr w:type="spellStart"/>
      <w:r w:rsidRPr="00C21CCB">
        <w:rPr>
          <w:spacing w:val="-1"/>
        </w:rPr>
        <w:t>sociali</w:t>
      </w:r>
      <w:proofErr w:type="spellEnd"/>
      <w:r w:rsidRPr="00C21CCB">
        <w:rPr>
          <w:spacing w:val="58"/>
        </w:rPr>
        <w:t xml:space="preserve"> </w:t>
      </w:r>
      <w:proofErr w:type="spellStart"/>
      <w:r w:rsidRPr="00C21CCB">
        <w:rPr>
          <w:spacing w:val="1"/>
        </w:rPr>
        <w:t>și</w:t>
      </w:r>
      <w:proofErr w:type="spellEnd"/>
      <w:r w:rsidRPr="00C21CCB">
        <w:rPr>
          <w:spacing w:val="5"/>
        </w:rPr>
        <w:t xml:space="preserve"> </w:t>
      </w:r>
      <w:proofErr w:type="spellStart"/>
      <w:r w:rsidRPr="00C21CCB">
        <w:rPr>
          <w:spacing w:val="-2"/>
        </w:rPr>
        <w:t>medicali</w:t>
      </w:r>
      <w:proofErr w:type="spellEnd"/>
      <w:r w:rsidRPr="00C21CCB">
        <w:rPr>
          <w:spacing w:val="-2"/>
        </w:rPr>
        <w:t>,</w:t>
      </w:r>
      <w:r w:rsidRPr="00C21CCB">
        <w:t xml:space="preserve"> </w:t>
      </w:r>
      <w:proofErr w:type="spellStart"/>
      <w:r w:rsidRPr="00C21CCB">
        <w:rPr>
          <w:spacing w:val="-1"/>
        </w:rPr>
        <w:t>psihologi</w:t>
      </w:r>
      <w:proofErr w:type="spellEnd"/>
      <w:r w:rsidRPr="00C21CCB">
        <w:rPr>
          <w:spacing w:val="-1"/>
        </w:rPr>
        <w:t>,</w:t>
      </w:r>
      <w:r w:rsidRPr="00C21CCB">
        <w:rPr>
          <w:spacing w:val="6"/>
        </w:rPr>
        <w:t xml:space="preserve"> </w:t>
      </w:r>
      <w:proofErr w:type="spellStart"/>
      <w:r w:rsidRPr="00C21CCB">
        <w:t>educatori</w:t>
      </w:r>
      <w:proofErr w:type="spellEnd"/>
      <w:r w:rsidRPr="00C21CCB">
        <w:rPr>
          <w:spacing w:val="-5"/>
        </w:rPr>
        <w:t xml:space="preserve"> </w:t>
      </w:r>
      <w:r w:rsidRPr="00C21CCB">
        <w:rPr>
          <w:spacing w:val="-1"/>
        </w:rPr>
        <w:t>de</w:t>
      </w:r>
      <w:r w:rsidRPr="00C21CCB">
        <w:rPr>
          <w:spacing w:val="6"/>
        </w:rPr>
        <w:t xml:space="preserve"> </w:t>
      </w:r>
      <w:r w:rsidRPr="00C21CCB">
        <w:rPr>
          <w:spacing w:val="-5"/>
        </w:rPr>
        <w:t>la</w:t>
      </w:r>
      <w:r w:rsidRPr="00C21CCB">
        <w:rPr>
          <w:spacing w:val="3"/>
        </w:rPr>
        <w:t xml:space="preserve"> </w:t>
      </w:r>
      <w:proofErr w:type="spellStart"/>
      <w:r w:rsidRPr="00C21CCB">
        <w:t>egal</w:t>
      </w:r>
      <w:proofErr w:type="spellEnd"/>
      <w:r w:rsidRPr="00C21CCB">
        <w:rPr>
          <w:spacing w:val="3"/>
        </w:rPr>
        <w:t xml:space="preserve"> </w:t>
      </w:r>
      <w:r w:rsidRPr="00C21CCB">
        <w:rPr>
          <w:spacing w:val="-1"/>
        </w:rPr>
        <w:t>la</w:t>
      </w:r>
      <w:r w:rsidRPr="00C21CCB">
        <w:rPr>
          <w:spacing w:val="-2"/>
        </w:rPr>
        <w:t xml:space="preserve"> </w:t>
      </w:r>
      <w:proofErr w:type="spellStart"/>
      <w:r w:rsidRPr="00C21CCB">
        <w:rPr>
          <w:spacing w:val="-2"/>
        </w:rPr>
        <w:t>egal</w:t>
      </w:r>
      <w:proofErr w:type="spellEnd"/>
      <w:r w:rsidRPr="00C21CCB">
        <w:rPr>
          <w:spacing w:val="-2"/>
        </w:rPr>
        <w:t>,</w:t>
      </w:r>
      <w:r w:rsidRPr="00C21CCB">
        <w:rPr>
          <w:spacing w:val="3"/>
        </w:rPr>
        <w:t xml:space="preserve"> </w:t>
      </w:r>
      <w:proofErr w:type="spellStart"/>
      <w:r w:rsidR="00E8389C" w:rsidRPr="00C21CCB">
        <w:rPr>
          <w:spacing w:val="-1"/>
        </w:rPr>
        <w:t>voluntari</w:t>
      </w:r>
      <w:proofErr w:type="spellEnd"/>
      <w:r w:rsidR="00E8389C" w:rsidRPr="00C21CCB">
        <w:rPr>
          <w:spacing w:val="-1"/>
        </w:rPr>
        <w:t>, etc.</w:t>
      </w:r>
    </w:p>
    <w:p w:rsidR="004514D2" w:rsidRPr="009A3D91" w:rsidRDefault="004514D2" w:rsidP="004514D2">
      <w:pPr>
        <w:pStyle w:val="BodyText"/>
        <w:tabs>
          <w:tab w:val="left" w:pos="180"/>
        </w:tabs>
        <w:spacing w:line="276" w:lineRule="auto"/>
        <w:ind w:left="0" w:right="118" w:firstLine="0"/>
        <w:jc w:val="both"/>
        <w:rPr>
          <w:sz w:val="14"/>
          <w:szCs w:val="14"/>
        </w:rPr>
      </w:pPr>
    </w:p>
    <w:p w:rsidR="004514D2" w:rsidRPr="004514D2" w:rsidRDefault="00402B15" w:rsidP="004B7845">
      <w:pPr>
        <w:pStyle w:val="Heading1"/>
        <w:numPr>
          <w:ilvl w:val="0"/>
          <w:numId w:val="13"/>
        </w:numPr>
        <w:tabs>
          <w:tab w:val="left" w:pos="180"/>
        </w:tabs>
        <w:spacing w:line="276" w:lineRule="auto"/>
        <w:ind w:left="0" w:firstLine="0"/>
        <w:jc w:val="both"/>
        <w:rPr>
          <w:b w:val="0"/>
          <w:bCs w:val="0"/>
        </w:rPr>
      </w:pPr>
      <w:proofErr w:type="spellStart"/>
      <w:r w:rsidRPr="00C21CCB">
        <w:rPr>
          <w:spacing w:val="-2"/>
        </w:rPr>
        <w:t>Servicii</w:t>
      </w:r>
      <w:proofErr w:type="spellEnd"/>
      <w:r w:rsidR="001204AD" w:rsidRPr="00C21CCB">
        <w:rPr>
          <w:spacing w:val="46"/>
        </w:rPr>
        <w:t xml:space="preserve"> </w:t>
      </w:r>
      <w:proofErr w:type="spellStart"/>
      <w:r w:rsidR="001204AD" w:rsidRPr="00C21CCB">
        <w:t>î</w:t>
      </w:r>
      <w:r w:rsidR="00BF2A3A" w:rsidRPr="00C21CCB">
        <w:t>n</w:t>
      </w:r>
      <w:proofErr w:type="spellEnd"/>
      <w:r w:rsidR="00BF2A3A" w:rsidRPr="00C21CCB">
        <w:t xml:space="preserve"> </w:t>
      </w:r>
      <w:proofErr w:type="spellStart"/>
      <w:r w:rsidR="00BF2A3A" w:rsidRPr="00C21CCB">
        <w:t>teren</w:t>
      </w:r>
      <w:proofErr w:type="spellEnd"/>
      <w:r w:rsidR="00BF2A3A" w:rsidRPr="00C21CCB">
        <w:t xml:space="preserve"> - </w:t>
      </w:r>
      <w:r w:rsidR="00244ABE" w:rsidRPr="00C21CCB">
        <w:rPr>
          <w:b w:val="0"/>
          <w:spacing w:val="-3"/>
        </w:rPr>
        <w:t>se</w:t>
      </w:r>
      <w:r w:rsidR="00244ABE" w:rsidRPr="00C21CCB">
        <w:rPr>
          <w:b w:val="0"/>
          <w:spacing w:val="60"/>
        </w:rPr>
        <w:t xml:space="preserve"> </w:t>
      </w:r>
      <w:proofErr w:type="spellStart"/>
      <w:r w:rsidR="00244ABE" w:rsidRPr="00C21CCB">
        <w:rPr>
          <w:b w:val="0"/>
          <w:spacing w:val="-1"/>
        </w:rPr>
        <w:t>bazează</w:t>
      </w:r>
      <w:proofErr w:type="spellEnd"/>
      <w:r w:rsidR="00244ABE" w:rsidRPr="00C21CCB">
        <w:rPr>
          <w:b w:val="0"/>
          <w:spacing w:val="17"/>
        </w:rPr>
        <w:t xml:space="preserve"> </w:t>
      </w:r>
      <w:r w:rsidR="00244ABE" w:rsidRPr="00C21CCB">
        <w:rPr>
          <w:b w:val="0"/>
          <w:spacing w:val="1"/>
        </w:rPr>
        <w:t>pe</w:t>
      </w:r>
      <w:r w:rsidR="00244ABE" w:rsidRPr="00C21CCB">
        <w:rPr>
          <w:b w:val="0"/>
          <w:spacing w:val="17"/>
        </w:rPr>
        <w:t xml:space="preserve"> </w:t>
      </w:r>
      <w:proofErr w:type="spellStart"/>
      <w:r w:rsidR="00244ABE" w:rsidRPr="00C21CCB">
        <w:rPr>
          <w:b w:val="0"/>
        </w:rPr>
        <w:t>contactul</w:t>
      </w:r>
      <w:proofErr w:type="spellEnd"/>
      <w:r w:rsidR="00244ABE" w:rsidRPr="00C21CCB">
        <w:rPr>
          <w:b w:val="0"/>
          <w:spacing w:val="13"/>
        </w:rPr>
        <w:t xml:space="preserve"> </w:t>
      </w:r>
      <w:r w:rsidR="00244ABE" w:rsidRPr="00C21CCB">
        <w:rPr>
          <w:b w:val="0"/>
          <w:spacing w:val="-2"/>
        </w:rPr>
        <w:t>direct</w:t>
      </w:r>
      <w:r w:rsidR="00244ABE" w:rsidRPr="00C21CCB">
        <w:rPr>
          <w:b w:val="0"/>
          <w:spacing w:val="24"/>
        </w:rPr>
        <w:t xml:space="preserve"> </w:t>
      </w:r>
      <w:r w:rsidR="00244ABE" w:rsidRPr="00C21CCB">
        <w:rPr>
          <w:b w:val="0"/>
          <w:spacing w:val="1"/>
        </w:rPr>
        <w:t>al</w:t>
      </w:r>
      <w:r w:rsidR="00244ABE" w:rsidRPr="00C21CCB">
        <w:rPr>
          <w:b w:val="0"/>
          <w:spacing w:val="17"/>
        </w:rPr>
        <w:t xml:space="preserve"> </w:t>
      </w:r>
      <w:proofErr w:type="spellStart"/>
      <w:r w:rsidR="00244ABE" w:rsidRPr="00C21CCB">
        <w:rPr>
          <w:b w:val="0"/>
        </w:rPr>
        <w:t>lucrătorului</w:t>
      </w:r>
      <w:proofErr w:type="spellEnd"/>
      <w:r w:rsidR="00244ABE" w:rsidRPr="00C21CCB">
        <w:rPr>
          <w:b w:val="0"/>
          <w:spacing w:val="17"/>
        </w:rPr>
        <w:t xml:space="preserve"> </w:t>
      </w:r>
      <w:r w:rsidR="00E8389C" w:rsidRPr="00C21CCB">
        <w:rPr>
          <w:b w:val="0"/>
          <w:spacing w:val="-3"/>
        </w:rPr>
        <w:t>social</w:t>
      </w:r>
      <w:r w:rsidR="00244ABE" w:rsidRPr="00C21CCB">
        <w:rPr>
          <w:b w:val="0"/>
          <w:spacing w:val="13"/>
        </w:rPr>
        <w:t xml:space="preserve"> </w:t>
      </w:r>
      <w:r w:rsidR="00244ABE" w:rsidRPr="00C21CCB">
        <w:rPr>
          <w:b w:val="0"/>
          <w:spacing w:val="-1"/>
        </w:rPr>
        <w:t>cu</w:t>
      </w:r>
      <w:r w:rsidR="00244ABE" w:rsidRPr="00C21CCB">
        <w:rPr>
          <w:b w:val="0"/>
          <w:spacing w:val="17"/>
        </w:rPr>
        <w:t xml:space="preserve"> </w:t>
      </w:r>
      <w:proofErr w:type="spellStart"/>
      <w:r w:rsidR="00244ABE" w:rsidRPr="00C21CCB">
        <w:rPr>
          <w:b w:val="0"/>
        </w:rPr>
        <w:t>persoana</w:t>
      </w:r>
      <w:proofErr w:type="spellEnd"/>
      <w:r w:rsidR="00244ABE" w:rsidRPr="00C21CCB">
        <w:rPr>
          <w:b w:val="0"/>
          <w:spacing w:val="17"/>
        </w:rPr>
        <w:t xml:space="preserve"> </w:t>
      </w:r>
      <w:r w:rsidR="00244ABE" w:rsidRPr="00C21CCB">
        <w:rPr>
          <w:b w:val="0"/>
          <w:spacing w:val="-1"/>
        </w:rPr>
        <w:t>cu</w:t>
      </w:r>
      <w:r w:rsidR="00244ABE" w:rsidRPr="00C21CCB">
        <w:rPr>
          <w:b w:val="0"/>
          <w:spacing w:val="17"/>
        </w:rPr>
        <w:t xml:space="preserve"> </w:t>
      </w:r>
      <w:proofErr w:type="spellStart"/>
      <w:r w:rsidR="00244ABE" w:rsidRPr="00C21CCB">
        <w:rPr>
          <w:b w:val="0"/>
        </w:rPr>
        <w:t>risc</w:t>
      </w:r>
      <w:proofErr w:type="spellEnd"/>
      <w:r w:rsidR="00244ABE" w:rsidRPr="00C21CCB">
        <w:rPr>
          <w:b w:val="0"/>
          <w:spacing w:val="17"/>
        </w:rPr>
        <w:t xml:space="preserve"> </w:t>
      </w:r>
      <w:proofErr w:type="spellStart"/>
      <w:r w:rsidR="00244ABE" w:rsidRPr="00C21CCB">
        <w:rPr>
          <w:b w:val="0"/>
          <w:spacing w:val="-1"/>
        </w:rPr>
        <w:t>sporit</w:t>
      </w:r>
      <w:proofErr w:type="spellEnd"/>
      <w:r w:rsidR="00244ABE" w:rsidRPr="00C21CCB">
        <w:rPr>
          <w:b w:val="0"/>
          <w:spacing w:val="21"/>
        </w:rPr>
        <w:t xml:space="preserve"> </w:t>
      </w:r>
      <w:r w:rsidR="00244ABE" w:rsidRPr="00C21CCB">
        <w:rPr>
          <w:b w:val="0"/>
          <w:spacing w:val="-1"/>
        </w:rPr>
        <w:t>de</w:t>
      </w:r>
      <w:r w:rsidR="00244ABE" w:rsidRPr="00C21CCB">
        <w:rPr>
          <w:b w:val="0"/>
          <w:spacing w:val="21"/>
        </w:rPr>
        <w:t xml:space="preserve"> </w:t>
      </w:r>
      <w:proofErr w:type="spellStart"/>
      <w:r w:rsidR="00244ABE" w:rsidRPr="00C21CCB">
        <w:rPr>
          <w:b w:val="0"/>
          <w:spacing w:val="-1"/>
        </w:rPr>
        <w:t>infectare</w:t>
      </w:r>
      <w:proofErr w:type="spellEnd"/>
      <w:r w:rsidR="00374410">
        <w:rPr>
          <w:b w:val="0"/>
          <w:spacing w:val="-1"/>
        </w:rPr>
        <w:t>,</w:t>
      </w:r>
      <w:r w:rsidR="00244ABE" w:rsidRPr="00C21CCB">
        <w:rPr>
          <w:b w:val="0"/>
          <w:spacing w:val="47"/>
        </w:rPr>
        <w:t xml:space="preserve"> </w:t>
      </w:r>
      <w:proofErr w:type="spellStart"/>
      <w:r w:rsidR="00244ABE" w:rsidRPr="00C21CCB">
        <w:rPr>
          <w:b w:val="0"/>
          <w:spacing w:val="-3"/>
        </w:rPr>
        <w:t>în</w:t>
      </w:r>
      <w:proofErr w:type="spellEnd"/>
      <w:r w:rsidR="00244ABE" w:rsidRPr="00C21CCB">
        <w:rPr>
          <w:b w:val="0"/>
        </w:rPr>
        <w:t xml:space="preserve"> </w:t>
      </w:r>
      <w:proofErr w:type="spellStart"/>
      <w:r w:rsidR="00244ABE" w:rsidRPr="00C21CCB">
        <w:rPr>
          <w:b w:val="0"/>
          <w:spacing w:val="-1"/>
        </w:rPr>
        <w:t>comunitatea</w:t>
      </w:r>
      <w:proofErr w:type="spellEnd"/>
      <w:r w:rsidR="00244ABE" w:rsidRPr="00C21CCB">
        <w:rPr>
          <w:b w:val="0"/>
        </w:rPr>
        <w:t xml:space="preserve"> </w:t>
      </w:r>
      <w:proofErr w:type="spellStart"/>
      <w:r w:rsidR="00244ABE" w:rsidRPr="00C21CCB">
        <w:rPr>
          <w:b w:val="0"/>
          <w:spacing w:val="-1"/>
        </w:rPr>
        <w:t>în</w:t>
      </w:r>
      <w:proofErr w:type="spellEnd"/>
      <w:r w:rsidR="00244ABE" w:rsidRPr="00C21CCB">
        <w:rPr>
          <w:b w:val="0"/>
        </w:rPr>
        <w:t xml:space="preserve"> care </w:t>
      </w:r>
      <w:proofErr w:type="spellStart"/>
      <w:r w:rsidR="00E31BAD" w:rsidRPr="00C21CCB">
        <w:rPr>
          <w:b w:val="0"/>
          <w:spacing w:val="-1"/>
        </w:rPr>
        <w:t>ea</w:t>
      </w:r>
      <w:proofErr w:type="spellEnd"/>
      <w:r w:rsidR="00244ABE" w:rsidRPr="00C21CCB">
        <w:rPr>
          <w:b w:val="0"/>
        </w:rPr>
        <w:t xml:space="preserve"> </w:t>
      </w:r>
      <w:proofErr w:type="spellStart"/>
      <w:r w:rsidR="00244ABE" w:rsidRPr="00C21CCB">
        <w:rPr>
          <w:b w:val="0"/>
          <w:spacing w:val="-1"/>
        </w:rPr>
        <w:t>trăie</w:t>
      </w:r>
      <w:r w:rsidR="00E31BAD" w:rsidRPr="00C21CCB">
        <w:rPr>
          <w:b w:val="0"/>
          <w:spacing w:val="-1"/>
        </w:rPr>
        <w:t>ște</w:t>
      </w:r>
      <w:proofErr w:type="spellEnd"/>
      <w:r w:rsidR="00244ABE" w:rsidRPr="00C21CCB">
        <w:rPr>
          <w:b w:val="0"/>
          <w:spacing w:val="1"/>
        </w:rPr>
        <w:t xml:space="preserve"> </w:t>
      </w:r>
      <w:proofErr w:type="spellStart"/>
      <w:r w:rsidR="00E31BAD" w:rsidRPr="00C21CCB">
        <w:rPr>
          <w:b w:val="0"/>
        </w:rPr>
        <w:t>și</w:t>
      </w:r>
      <w:proofErr w:type="spellEnd"/>
      <w:r w:rsidR="00244ABE" w:rsidRPr="00C21CCB">
        <w:rPr>
          <w:b w:val="0"/>
        </w:rPr>
        <w:t>/</w:t>
      </w:r>
      <w:proofErr w:type="spellStart"/>
      <w:r w:rsidR="00244ABE" w:rsidRPr="00C21CCB">
        <w:rPr>
          <w:b w:val="0"/>
        </w:rPr>
        <w:t>sau</w:t>
      </w:r>
      <w:proofErr w:type="spellEnd"/>
      <w:r w:rsidR="00244ABE" w:rsidRPr="00C21CCB">
        <w:rPr>
          <w:b w:val="0"/>
        </w:rPr>
        <w:t xml:space="preserve"> </w:t>
      </w:r>
      <w:proofErr w:type="spellStart"/>
      <w:r w:rsidR="00244ABE" w:rsidRPr="00C21CCB">
        <w:rPr>
          <w:b w:val="0"/>
        </w:rPr>
        <w:t>consumă</w:t>
      </w:r>
      <w:proofErr w:type="spellEnd"/>
      <w:r w:rsidR="00244ABE" w:rsidRPr="00C21CCB">
        <w:rPr>
          <w:b w:val="0"/>
        </w:rPr>
        <w:t xml:space="preserve"> </w:t>
      </w:r>
      <w:proofErr w:type="spellStart"/>
      <w:r w:rsidR="00244ABE" w:rsidRPr="00C21CCB">
        <w:rPr>
          <w:b w:val="0"/>
          <w:spacing w:val="-1"/>
        </w:rPr>
        <w:t>droguri</w:t>
      </w:r>
      <w:proofErr w:type="spellEnd"/>
      <w:r w:rsidR="00244ABE" w:rsidRPr="00C21CCB">
        <w:rPr>
          <w:b w:val="0"/>
          <w:spacing w:val="-1"/>
        </w:rPr>
        <w:t>,</w:t>
      </w:r>
      <w:r w:rsidR="00244ABE" w:rsidRPr="00C21CCB">
        <w:rPr>
          <w:b w:val="0"/>
        </w:rPr>
        <w:t xml:space="preserve"> </w:t>
      </w:r>
      <w:proofErr w:type="spellStart"/>
      <w:r w:rsidR="00244ABE" w:rsidRPr="00C21CCB">
        <w:rPr>
          <w:b w:val="0"/>
          <w:spacing w:val="-1"/>
        </w:rPr>
        <w:t>prestează</w:t>
      </w:r>
      <w:proofErr w:type="spellEnd"/>
      <w:r w:rsidR="00244ABE" w:rsidRPr="00C21CCB">
        <w:rPr>
          <w:b w:val="0"/>
        </w:rPr>
        <w:t xml:space="preserve"> </w:t>
      </w:r>
      <w:proofErr w:type="spellStart"/>
      <w:r w:rsidR="00244ABE" w:rsidRPr="00C21CCB">
        <w:rPr>
          <w:b w:val="0"/>
          <w:spacing w:val="-1"/>
        </w:rPr>
        <w:t>servicii</w:t>
      </w:r>
      <w:proofErr w:type="spellEnd"/>
      <w:r w:rsidR="00244ABE" w:rsidRPr="00C21CCB">
        <w:rPr>
          <w:b w:val="0"/>
        </w:rPr>
        <w:t xml:space="preserve"> </w:t>
      </w:r>
      <w:proofErr w:type="spellStart"/>
      <w:r w:rsidR="00244ABE" w:rsidRPr="00C21CCB">
        <w:rPr>
          <w:b w:val="0"/>
          <w:spacing w:val="-1"/>
        </w:rPr>
        <w:t>sexuale</w:t>
      </w:r>
      <w:proofErr w:type="spellEnd"/>
      <w:r w:rsidR="00374410">
        <w:rPr>
          <w:b w:val="0"/>
          <w:spacing w:val="-1"/>
        </w:rPr>
        <w:t>,</w:t>
      </w:r>
      <w:r w:rsidR="00E31BAD" w:rsidRPr="00C21CCB">
        <w:rPr>
          <w:b w:val="0"/>
        </w:rPr>
        <w:t xml:space="preserve"> </w:t>
      </w:r>
      <w:proofErr w:type="spellStart"/>
      <w:r w:rsidR="00244ABE" w:rsidRPr="00C21CCB">
        <w:rPr>
          <w:b w:val="0"/>
          <w:spacing w:val="-1"/>
        </w:rPr>
        <w:t>sau</w:t>
      </w:r>
      <w:proofErr w:type="spellEnd"/>
      <w:r w:rsidR="00244ABE" w:rsidRPr="00C21CCB">
        <w:rPr>
          <w:b w:val="0"/>
        </w:rPr>
        <w:t xml:space="preserve"> </w:t>
      </w:r>
      <w:proofErr w:type="spellStart"/>
      <w:r w:rsidR="00244ABE" w:rsidRPr="00C21CCB">
        <w:rPr>
          <w:b w:val="0"/>
          <w:spacing w:val="1"/>
        </w:rPr>
        <w:t>își</w:t>
      </w:r>
      <w:proofErr w:type="spellEnd"/>
      <w:r w:rsidR="00244ABE" w:rsidRPr="00C21CCB">
        <w:rPr>
          <w:b w:val="0"/>
          <w:spacing w:val="71"/>
        </w:rPr>
        <w:t xml:space="preserve"> </w:t>
      </w:r>
      <w:proofErr w:type="spellStart"/>
      <w:r w:rsidR="00E31BAD" w:rsidRPr="00C21CCB">
        <w:rPr>
          <w:b w:val="0"/>
          <w:spacing w:val="-2"/>
        </w:rPr>
        <w:t>întâlnește</w:t>
      </w:r>
      <w:proofErr w:type="spellEnd"/>
      <w:r w:rsidR="00244ABE" w:rsidRPr="00C21CCB">
        <w:rPr>
          <w:b w:val="0"/>
          <w:spacing w:val="-2"/>
        </w:rPr>
        <w:t xml:space="preserve"> </w:t>
      </w:r>
      <w:proofErr w:type="spellStart"/>
      <w:r w:rsidR="00244ABE" w:rsidRPr="00C21CCB">
        <w:rPr>
          <w:b w:val="0"/>
          <w:spacing w:val="-1"/>
        </w:rPr>
        <w:t>partenerii</w:t>
      </w:r>
      <w:proofErr w:type="spellEnd"/>
      <w:r w:rsidR="00244ABE" w:rsidRPr="00C21CCB">
        <w:rPr>
          <w:b w:val="0"/>
        </w:rPr>
        <w:t xml:space="preserve"> </w:t>
      </w:r>
      <w:proofErr w:type="spellStart"/>
      <w:r w:rsidR="00244ABE" w:rsidRPr="00C21CCB">
        <w:rPr>
          <w:b w:val="0"/>
          <w:spacing w:val="1"/>
        </w:rPr>
        <w:t>și</w:t>
      </w:r>
      <w:proofErr w:type="spellEnd"/>
      <w:r w:rsidR="00244ABE" w:rsidRPr="00C21CCB">
        <w:rPr>
          <w:b w:val="0"/>
          <w:spacing w:val="-2"/>
        </w:rPr>
        <w:t xml:space="preserve"> </w:t>
      </w:r>
      <w:proofErr w:type="spellStart"/>
      <w:r w:rsidR="00244ABE" w:rsidRPr="00C21CCB">
        <w:rPr>
          <w:b w:val="0"/>
          <w:spacing w:val="-1"/>
        </w:rPr>
        <w:t>clienții</w:t>
      </w:r>
      <w:proofErr w:type="spellEnd"/>
      <w:r w:rsidR="00244ABE" w:rsidRPr="00C21CCB">
        <w:rPr>
          <w:b w:val="0"/>
          <w:spacing w:val="-1"/>
        </w:rPr>
        <w:t>.</w:t>
      </w:r>
      <w:r w:rsidR="00E31BAD" w:rsidRPr="00C21CCB">
        <w:rPr>
          <w:b w:val="0"/>
          <w:spacing w:val="-1"/>
        </w:rPr>
        <w:t xml:space="preserve"> </w:t>
      </w:r>
      <w:proofErr w:type="spellStart"/>
      <w:r w:rsidR="00244ABE" w:rsidRPr="00C21CCB">
        <w:rPr>
          <w:b w:val="0"/>
          <w:spacing w:val="-1"/>
        </w:rPr>
        <w:t>Activitatea</w:t>
      </w:r>
      <w:proofErr w:type="spellEnd"/>
      <w:r w:rsidR="00244ABE" w:rsidRPr="00C21CCB">
        <w:rPr>
          <w:b w:val="0"/>
          <w:spacing w:val="13"/>
        </w:rPr>
        <w:t xml:space="preserve"> </w:t>
      </w:r>
      <w:proofErr w:type="spellStart"/>
      <w:r w:rsidR="00244ABE" w:rsidRPr="00C21CCB">
        <w:rPr>
          <w:b w:val="0"/>
          <w:spacing w:val="-1"/>
        </w:rPr>
        <w:t>în</w:t>
      </w:r>
      <w:proofErr w:type="spellEnd"/>
      <w:r w:rsidR="00244ABE" w:rsidRPr="00C21CCB">
        <w:rPr>
          <w:b w:val="0"/>
          <w:spacing w:val="6"/>
        </w:rPr>
        <w:t xml:space="preserve"> </w:t>
      </w:r>
      <w:proofErr w:type="spellStart"/>
      <w:r w:rsidR="00244ABE" w:rsidRPr="00C21CCB">
        <w:rPr>
          <w:b w:val="0"/>
        </w:rPr>
        <w:t>teren</w:t>
      </w:r>
      <w:proofErr w:type="spellEnd"/>
      <w:r w:rsidR="00244ABE" w:rsidRPr="00C21CCB">
        <w:rPr>
          <w:b w:val="0"/>
          <w:spacing w:val="13"/>
        </w:rPr>
        <w:t xml:space="preserve"> </w:t>
      </w:r>
      <w:r w:rsidR="00244ABE" w:rsidRPr="00C21CCB">
        <w:rPr>
          <w:b w:val="0"/>
          <w:spacing w:val="-1"/>
        </w:rPr>
        <w:t>are</w:t>
      </w:r>
      <w:r w:rsidR="00244ABE" w:rsidRPr="00C21CCB">
        <w:rPr>
          <w:b w:val="0"/>
          <w:spacing w:val="13"/>
        </w:rPr>
        <w:t xml:space="preserve"> </w:t>
      </w:r>
      <w:r w:rsidR="00244ABE" w:rsidRPr="00C21CCB">
        <w:rPr>
          <w:b w:val="0"/>
          <w:spacing w:val="-2"/>
        </w:rPr>
        <w:t>loc:</w:t>
      </w:r>
      <w:r w:rsidR="00244ABE" w:rsidRPr="00C21CCB">
        <w:rPr>
          <w:b w:val="0"/>
          <w:spacing w:val="13"/>
        </w:rPr>
        <w:t xml:space="preserve"> </w:t>
      </w:r>
      <w:proofErr w:type="spellStart"/>
      <w:r w:rsidR="00244ABE" w:rsidRPr="00C21CCB">
        <w:rPr>
          <w:b w:val="0"/>
          <w:spacing w:val="-3"/>
        </w:rPr>
        <w:t>în</w:t>
      </w:r>
      <w:proofErr w:type="spellEnd"/>
      <w:r w:rsidR="00244ABE" w:rsidRPr="00C21CCB">
        <w:rPr>
          <w:b w:val="0"/>
          <w:spacing w:val="7"/>
        </w:rPr>
        <w:t xml:space="preserve"> </w:t>
      </w:r>
      <w:proofErr w:type="spellStart"/>
      <w:r w:rsidR="00244ABE" w:rsidRPr="00C21CCB">
        <w:rPr>
          <w:b w:val="0"/>
        </w:rPr>
        <w:t>stradă</w:t>
      </w:r>
      <w:proofErr w:type="spellEnd"/>
      <w:r w:rsidR="00244ABE" w:rsidRPr="00C21CCB">
        <w:rPr>
          <w:b w:val="0"/>
        </w:rPr>
        <w:t xml:space="preserve">, </w:t>
      </w:r>
      <w:proofErr w:type="spellStart"/>
      <w:r w:rsidR="00244ABE" w:rsidRPr="00C21CCB">
        <w:rPr>
          <w:b w:val="0"/>
          <w:spacing w:val="-2"/>
        </w:rPr>
        <w:t>locuri</w:t>
      </w:r>
      <w:proofErr w:type="spellEnd"/>
      <w:r w:rsidR="00244ABE" w:rsidRPr="00C21CCB">
        <w:rPr>
          <w:b w:val="0"/>
          <w:spacing w:val="5"/>
        </w:rPr>
        <w:t xml:space="preserve"> </w:t>
      </w:r>
      <w:proofErr w:type="spellStart"/>
      <w:r w:rsidR="00244ABE" w:rsidRPr="00C21CCB">
        <w:rPr>
          <w:b w:val="0"/>
        </w:rPr>
        <w:t>frecventate</w:t>
      </w:r>
      <w:proofErr w:type="spellEnd"/>
      <w:r w:rsidR="00244ABE" w:rsidRPr="00C21CCB">
        <w:rPr>
          <w:b w:val="0"/>
          <w:spacing w:val="5"/>
        </w:rPr>
        <w:t xml:space="preserve"> </w:t>
      </w:r>
      <w:r w:rsidR="00244ABE" w:rsidRPr="00C21CCB">
        <w:rPr>
          <w:b w:val="0"/>
        </w:rPr>
        <w:t>de</w:t>
      </w:r>
      <w:r w:rsidR="00244ABE" w:rsidRPr="00C21CCB">
        <w:rPr>
          <w:b w:val="0"/>
          <w:spacing w:val="5"/>
        </w:rPr>
        <w:t xml:space="preserve"> </w:t>
      </w:r>
      <w:r w:rsidR="00244ABE" w:rsidRPr="00C21CCB">
        <w:rPr>
          <w:b w:val="0"/>
        </w:rPr>
        <w:t xml:space="preserve">GRSI, </w:t>
      </w:r>
      <w:proofErr w:type="spellStart"/>
      <w:r w:rsidR="00244ABE" w:rsidRPr="00C21CCB">
        <w:rPr>
          <w:b w:val="0"/>
          <w:spacing w:val="-2"/>
        </w:rPr>
        <w:t>localuri</w:t>
      </w:r>
      <w:proofErr w:type="spellEnd"/>
      <w:r w:rsidR="00244ABE" w:rsidRPr="00C21CCB">
        <w:rPr>
          <w:b w:val="0"/>
          <w:spacing w:val="41"/>
        </w:rPr>
        <w:t xml:space="preserve"> </w:t>
      </w:r>
      <w:proofErr w:type="spellStart"/>
      <w:r w:rsidR="00244ABE" w:rsidRPr="00C21CCB">
        <w:rPr>
          <w:b w:val="0"/>
          <w:spacing w:val="-3"/>
        </w:rPr>
        <w:t>în</w:t>
      </w:r>
      <w:proofErr w:type="spellEnd"/>
      <w:r w:rsidR="00244ABE" w:rsidRPr="00C21CCB">
        <w:rPr>
          <w:b w:val="0"/>
          <w:spacing w:val="46"/>
        </w:rPr>
        <w:t xml:space="preserve"> </w:t>
      </w:r>
      <w:r w:rsidR="00244ABE" w:rsidRPr="00C21CCB">
        <w:rPr>
          <w:b w:val="0"/>
        </w:rPr>
        <w:t>care</w:t>
      </w:r>
      <w:r w:rsidR="00244ABE" w:rsidRPr="00C21CCB">
        <w:rPr>
          <w:b w:val="0"/>
          <w:spacing w:val="46"/>
        </w:rPr>
        <w:t xml:space="preserve"> </w:t>
      </w:r>
      <w:proofErr w:type="spellStart"/>
      <w:r w:rsidR="00244ABE" w:rsidRPr="00C21CCB">
        <w:rPr>
          <w:b w:val="0"/>
          <w:spacing w:val="-1"/>
        </w:rPr>
        <w:t>persoanele</w:t>
      </w:r>
      <w:proofErr w:type="spellEnd"/>
      <w:r w:rsidR="00244ABE" w:rsidRPr="00C21CCB">
        <w:rPr>
          <w:b w:val="0"/>
          <w:spacing w:val="46"/>
        </w:rPr>
        <w:t xml:space="preserve"> </w:t>
      </w:r>
      <w:r w:rsidR="00244ABE" w:rsidRPr="00C21CCB">
        <w:rPr>
          <w:b w:val="0"/>
          <w:spacing w:val="-3"/>
        </w:rPr>
        <w:t>cu</w:t>
      </w:r>
      <w:r w:rsidR="00244ABE" w:rsidRPr="00C21CCB">
        <w:rPr>
          <w:b w:val="0"/>
          <w:spacing w:val="46"/>
        </w:rPr>
        <w:t xml:space="preserve"> </w:t>
      </w:r>
      <w:proofErr w:type="spellStart"/>
      <w:r w:rsidR="00244ABE" w:rsidRPr="00C21CCB">
        <w:rPr>
          <w:b w:val="0"/>
          <w:spacing w:val="-2"/>
        </w:rPr>
        <w:t>risc</w:t>
      </w:r>
      <w:proofErr w:type="spellEnd"/>
      <w:r w:rsidR="00244ABE" w:rsidRPr="00C21CCB">
        <w:rPr>
          <w:b w:val="0"/>
          <w:spacing w:val="46"/>
        </w:rPr>
        <w:t xml:space="preserve"> </w:t>
      </w:r>
      <w:proofErr w:type="spellStart"/>
      <w:r w:rsidR="00244ABE" w:rsidRPr="00C21CCB">
        <w:rPr>
          <w:b w:val="0"/>
          <w:spacing w:val="-2"/>
        </w:rPr>
        <w:t>sporit</w:t>
      </w:r>
      <w:proofErr w:type="spellEnd"/>
      <w:r w:rsidR="00244ABE" w:rsidRPr="00C21CCB">
        <w:rPr>
          <w:b w:val="0"/>
          <w:spacing w:val="50"/>
        </w:rPr>
        <w:t xml:space="preserve"> </w:t>
      </w:r>
      <w:r w:rsidR="00244ABE" w:rsidRPr="00C21CCB">
        <w:rPr>
          <w:b w:val="0"/>
          <w:spacing w:val="-1"/>
        </w:rPr>
        <w:t>de</w:t>
      </w:r>
      <w:r w:rsidR="00244ABE" w:rsidRPr="00C21CCB">
        <w:rPr>
          <w:b w:val="0"/>
          <w:spacing w:val="46"/>
        </w:rPr>
        <w:t xml:space="preserve"> </w:t>
      </w:r>
      <w:proofErr w:type="spellStart"/>
      <w:r w:rsidR="00244ABE" w:rsidRPr="00C21CCB">
        <w:rPr>
          <w:b w:val="0"/>
          <w:spacing w:val="-1"/>
        </w:rPr>
        <w:t>infectare</w:t>
      </w:r>
      <w:proofErr w:type="spellEnd"/>
      <w:r w:rsidR="00244ABE" w:rsidRPr="00C21CCB">
        <w:rPr>
          <w:b w:val="0"/>
          <w:spacing w:val="46"/>
        </w:rPr>
        <w:t xml:space="preserve"> </w:t>
      </w:r>
      <w:proofErr w:type="spellStart"/>
      <w:r w:rsidR="00244ABE" w:rsidRPr="00C21CCB">
        <w:rPr>
          <w:b w:val="0"/>
          <w:spacing w:val="1"/>
        </w:rPr>
        <w:t>își</w:t>
      </w:r>
      <w:proofErr w:type="spellEnd"/>
      <w:r w:rsidR="00244ABE" w:rsidRPr="00C21CCB">
        <w:rPr>
          <w:b w:val="0"/>
          <w:spacing w:val="63"/>
        </w:rPr>
        <w:t xml:space="preserve"> </w:t>
      </w:r>
      <w:proofErr w:type="spellStart"/>
      <w:r w:rsidR="001B51B8" w:rsidRPr="00C21CCB">
        <w:rPr>
          <w:b w:val="0"/>
          <w:spacing w:val="-1"/>
        </w:rPr>
        <w:t>întâlnesc</w:t>
      </w:r>
      <w:proofErr w:type="spellEnd"/>
      <w:r w:rsidR="00244ABE" w:rsidRPr="00C21CCB">
        <w:rPr>
          <w:b w:val="0"/>
          <w:spacing w:val="-1"/>
        </w:rPr>
        <w:t xml:space="preserve"> </w:t>
      </w:r>
      <w:proofErr w:type="spellStart"/>
      <w:r w:rsidR="00244ABE" w:rsidRPr="00C21CCB">
        <w:rPr>
          <w:b w:val="0"/>
        </w:rPr>
        <w:t>clienții</w:t>
      </w:r>
      <w:proofErr w:type="spellEnd"/>
      <w:r w:rsidR="00374410">
        <w:rPr>
          <w:b w:val="0"/>
        </w:rPr>
        <w:t>,</w:t>
      </w:r>
      <w:r w:rsidR="00244ABE" w:rsidRPr="00C21CCB">
        <w:rPr>
          <w:b w:val="0"/>
          <w:spacing w:val="3"/>
        </w:rPr>
        <w:t xml:space="preserve"> </w:t>
      </w:r>
      <w:proofErr w:type="spellStart"/>
      <w:r w:rsidR="00244ABE" w:rsidRPr="00C21CCB">
        <w:rPr>
          <w:b w:val="0"/>
          <w:spacing w:val="-3"/>
        </w:rPr>
        <w:t>sau</w:t>
      </w:r>
      <w:proofErr w:type="spellEnd"/>
      <w:r w:rsidR="00244ABE" w:rsidRPr="00C21CCB">
        <w:rPr>
          <w:b w:val="0"/>
          <w:spacing w:val="3"/>
        </w:rPr>
        <w:t xml:space="preserve"> </w:t>
      </w:r>
      <w:proofErr w:type="spellStart"/>
      <w:r w:rsidR="00244ABE" w:rsidRPr="00C21CCB">
        <w:rPr>
          <w:b w:val="0"/>
          <w:spacing w:val="-1"/>
        </w:rPr>
        <w:t>partenerii</w:t>
      </w:r>
      <w:proofErr w:type="spellEnd"/>
      <w:r w:rsidR="00E31BAD" w:rsidRPr="00C21CCB">
        <w:rPr>
          <w:b w:val="0"/>
          <w:spacing w:val="-1"/>
        </w:rPr>
        <w:t>, etc.</w:t>
      </w:r>
    </w:p>
    <w:p w:rsidR="004514D2" w:rsidRPr="009A3D91" w:rsidRDefault="004514D2" w:rsidP="004514D2">
      <w:pPr>
        <w:pStyle w:val="ListParagraph"/>
        <w:rPr>
          <w:b/>
          <w:sz w:val="14"/>
          <w:szCs w:val="14"/>
        </w:rPr>
      </w:pPr>
    </w:p>
    <w:p w:rsidR="00204CC9" w:rsidRPr="004514D2" w:rsidRDefault="001B51B8" w:rsidP="004B7845">
      <w:pPr>
        <w:pStyle w:val="Heading1"/>
        <w:numPr>
          <w:ilvl w:val="0"/>
          <w:numId w:val="13"/>
        </w:numPr>
        <w:tabs>
          <w:tab w:val="left" w:pos="180"/>
        </w:tabs>
        <w:spacing w:line="276" w:lineRule="auto"/>
        <w:ind w:left="0" w:firstLine="0"/>
        <w:jc w:val="both"/>
        <w:rPr>
          <w:b w:val="0"/>
          <w:bCs w:val="0"/>
        </w:rPr>
      </w:pPr>
      <w:proofErr w:type="spellStart"/>
      <w:r w:rsidRPr="00C21CCB">
        <w:rPr>
          <w:spacing w:val="-1"/>
        </w:rPr>
        <w:t>Programe</w:t>
      </w:r>
      <w:proofErr w:type="spellEnd"/>
      <w:r w:rsidRPr="00C21CCB">
        <w:rPr>
          <w:spacing w:val="-1"/>
        </w:rPr>
        <w:t xml:space="preserve"> de</w:t>
      </w:r>
      <w:r w:rsidRPr="00C21CCB">
        <w:rPr>
          <w:spacing w:val="52"/>
        </w:rPr>
        <w:t xml:space="preserve"> </w:t>
      </w:r>
      <w:proofErr w:type="spellStart"/>
      <w:r w:rsidRPr="00C21CCB">
        <w:rPr>
          <w:spacing w:val="-1"/>
        </w:rPr>
        <w:t>distribuire</w:t>
      </w:r>
      <w:proofErr w:type="spellEnd"/>
      <w:r w:rsidRPr="00C21CCB">
        <w:rPr>
          <w:spacing w:val="2"/>
        </w:rPr>
        <w:t xml:space="preserve"> </w:t>
      </w:r>
      <w:r w:rsidRPr="00C21CCB">
        <w:rPr>
          <w:spacing w:val="-1"/>
        </w:rPr>
        <w:t>a</w:t>
      </w:r>
      <w:r w:rsidRPr="00C21CCB">
        <w:rPr>
          <w:spacing w:val="2"/>
        </w:rPr>
        <w:t xml:space="preserve"> </w:t>
      </w:r>
      <w:proofErr w:type="spellStart"/>
      <w:r w:rsidRPr="00C21CCB">
        <w:rPr>
          <w:spacing w:val="-1"/>
        </w:rPr>
        <w:t>seringilor</w:t>
      </w:r>
      <w:proofErr w:type="spellEnd"/>
      <w:r w:rsidRPr="00C21CCB">
        <w:rPr>
          <w:spacing w:val="-1"/>
        </w:rPr>
        <w:t xml:space="preserve"> </w:t>
      </w:r>
      <w:proofErr w:type="spellStart"/>
      <w:r w:rsidRPr="00C21CCB">
        <w:rPr>
          <w:spacing w:val="-1"/>
        </w:rPr>
        <w:t>și</w:t>
      </w:r>
      <w:proofErr w:type="spellEnd"/>
      <w:r w:rsidRPr="00C21CCB">
        <w:rPr>
          <w:spacing w:val="-1"/>
        </w:rPr>
        <w:t xml:space="preserve"> </w:t>
      </w:r>
      <w:proofErr w:type="spellStart"/>
      <w:r w:rsidRPr="00C21CCB">
        <w:rPr>
          <w:spacing w:val="-1"/>
        </w:rPr>
        <w:t>prezervativelor</w:t>
      </w:r>
      <w:proofErr w:type="spellEnd"/>
      <w:r w:rsidR="00E8389C" w:rsidRPr="00C21CCB">
        <w:rPr>
          <w:spacing w:val="-1"/>
        </w:rPr>
        <w:t xml:space="preserve"> </w:t>
      </w:r>
      <w:proofErr w:type="spellStart"/>
      <w:r w:rsidR="00E8389C" w:rsidRPr="00C21CCB">
        <w:rPr>
          <w:spacing w:val="-1"/>
        </w:rPr>
        <w:t>prin</w:t>
      </w:r>
      <w:proofErr w:type="spellEnd"/>
      <w:r w:rsidR="00E8389C" w:rsidRPr="00C21CCB">
        <w:rPr>
          <w:spacing w:val="-1"/>
        </w:rPr>
        <w:t xml:space="preserve"> </w:t>
      </w:r>
      <w:proofErr w:type="spellStart"/>
      <w:r w:rsidR="00E8389C" w:rsidRPr="00C21CCB">
        <w:rPr>
          <w:spacing w:val="-1"/>
        </w:rPr>
        <w:t>intermediul</w:t>
      </w:r>
      <w:proofErr w:type="spellEnd"/>
      <w:r w:rsidRPr="00C21CCB">
        <w:rPr>
          <w:spacing w:val="2"/>
        </w:rPr>
        <w:t xml:space="preserve"> </w:t>
      </w:r>
      <w:proofErr w:type="spellStart"/>
      <w:r w:rsidR="00402B15" w:rsidRPr="00C21CCB">
        <w:rPr>
          <w:spacing w:val="-1"/>
        </w:rPr>
        <w:t>farmacii</w:t>
      </w:r>
      <w:r w:rsidR="00E8389C" w:rsidRPr="00C21CCB">
        <w:rPr>
          <w:spacing w:val="-1"/>
        </w:rPr>
        <w:t>lor</w:t>
      </w:r>
      <w:proofErr w:type="spellEnd"/>
      <w:r w:rsidR="00402B15" w:rsidRPr="00C21CCB">
        <w:rPr>
          <w:b w:val="0"/>
          <w:spacing w:val="-1"/>
        </w:rPr>
        <w:t xml:space="preserve"> - </w:t>
      </w:r>
      <w:proofErr w:type="spellStart"/>
      <w:r w:rsidR="00402B15" w:rsidRPr="00C21CCB">
        <w:rPr>
          <w:b w:val="0"/>
          <w:spacing w:val="-1"/>
        </w:rPr>
        <w:t>î</w:t>
      </w:r>
      <w:r w:rsidRPr="00C21CCB">
        <w:rPr>
          <w:b w:val="0"/>
        </w:rPr>
        <w:t>n</w:t>
      </w:r>
      <w:proofErr w:type="spellEnd"/>
      <w:r w:rsidRPr="00C21CCB">
        <w:rPr>
          <w:b w:val="0"/>
          <w:spacing w:val="42"/>
        </w:rPr>
        <w:t xml:space="preserve"> </w:t>
      </w:r>
      <w:proofErr w:type="spellStart"/>
      <w:r w:rsidRPr="00C21CCB">
        <w:rPr>
          <w:b w:val="0"/>
        </w:rPr>
        <w:t>cadrul</w:t>
      </w:r>
      <w:proofErr w:type="spellEnd"/>
      <w:r w:rsidRPr="00C21CCB">
        <w:rPr>
          <w:b w:val="0"/>
          <w:spacing w:val="36"/>
        </w:rPr>
        <w:t xml:space="preserve"> </w:t>
      </w:r>
      <w:proofErr w:type="spellStart"/>
      <w:r w:rsidR="00402B15" w:rsidRPr="00C21CCB">
        <w:rPr>
          <w:b w:val="0"/>
          <w:spacing w:val="-1"/>
        </w:rPr>
        <w:t>acestor</w:t>
      </w:r>
      <w:proofErr w:type="spellEnd"/>
      <w:r w:rsidR="00402B15" w:rsidRPr="00C21CCB">
        <w:rPr>
          <w:b w:val="0"/>
          <w:spacing w:val="-1"/>
        </w:rPr>
        <w:t xml:space="preserve"> </w:t>
      </w:r>
      <w:proofErr w:type="spellStart"/>
      <w:r w:rsidR="00402B15" w:rsidRPr="00C21CCB">
        <w:rPr>
          <w:b w:val="0"/>
          <w:spacing w:val="-1"/>
        </w:rPr>
        <w:t>programe</w:t>
      </w:r>
      <w:proofErr w:type="spellEnd"/>
      <w:r w:rsidRPr="00C21CCB">
        <w:rPr>
          <w:b w:val="0"/>
          <w:spacing w:val="41"/>
        </w:rPr>
        <w:t xml:space="preserve"> </w:t>
      </w:r>
      <w:proofErr w:type="spellStart"/>
      <w:r w:rsidRPr="00C21CCB">
        <w:rPr>
          <w:b w:val="0"/>
          <w:spacing w:val="-3"/>
        </w:rPr>
        <w:t>în</w:t>
      </w:r>
      <w:proofErr w:type="spellEnd"/>
      <w:r w:rsidRPr="00C21CCB">
        <w:rPr>
          <w:b w:val="0"/>
          <w:spacing w:val="50"/>
        </w:rPr>
        <w:t xml:space="preserve"> </w:t>
      </w:r>
      <w:proofErr w:type="spellStart"/>
      <w:r w:rsidRPr="00C21CCB">
        <w:rPr>
          <w:b w:val="0"/>
          <w:spacing w:val="-1"/>
        </w:rPr>
        <w:t>farmacii</w:t>
      </w:r>
      <w:proofErr w:type="spellEnd"/>
      <w:r w:rsidR="00C2128C" w:rsidRPr="00C21CCB">
        <w:rPr>
          <w:b w:val="0"/>
          <w:spacing w:val="-1"/>
        </w:rPr>
        <w:t xml:space="preserve"> se</w:t>
      </w:r>
      <w:r w:rsidRPr="00C21CCB">
        <w:rPr>
          <w:b w:val="0"/>
          <w:spacing w:val="46"/>
        </w:rPr>
        <w:t xml:space="preserve"> </w:t>
      </w:r>
      <w:proofErr w:type="spellStart"/>
      <w:r w:rsidR="00C2128C" w:rsidRPr="00C21CCB">
        <w:rPr>
          <w:b w:val="0"/>
          <w:spacing w:val="-1"/>
        </w:rPr>
        <w:t>oferă</w:t>
      </w:r>
      <w:proofErr w:type="spellEnd"/>
      <w:r w:rsidR="00C2128C" w:rsidRPr="00C21CCB">
        <w:rPr>
          <w:b w:val="0"/>
          <w:spacing w:val="25"/>
        </w:rPr>
        <w:t xml:space="preserve"> </w:t>
      </w:r>
      <w:r w:rsidR="00C2128C" w:rsidRPr="00C21CCB">
        <w:rPr>
          <w:b w:val="0"/>
          <w:spacing w:val="1"/>
        </w:rPr>
        <w:t>un</w:t>
      </w:r>
      <w:r w:rsidR="00C2128C" w:rsidRPr="00C21CCB">
        <w:rPr>
          <w:b w:val="0"/>
          <w:spacing w:val="96"/>
        </w:rPr>
        <w:t xml:space="preserve"> </w:t>
      </w:r>
      <w:proofErr w:type="spellStart"/>
      <w:r w:rsidR="00C2128C" w:rsidRPr="00C21CCB">
        <w:rPr>
          <w:b w:val="0"/>
          <w:spacing w:val="-1"/>
        </w:rPr>
        <w:t>pachet</w:t>
      </w:r>
      <w:proofErr w:type="spellEnd"/>
      <w:r w:rsidR="00C2128C" w:rsidRPr="00C21CCB">
        <w:rPr>
          <w:b w:val="0"/>
          <w:spacing w:val="57"/>
        </w:rPr>
        <w:t xml:space="preserve"> </w:t>
      </w:r>
      <w:r w:rsidR="00C2128C" w:rsidRPr="00C21CCB">
        <w:rPr>
          <w:b w:val="0"/>
          <w:spacing w:val="-1"/>
        </w:rPr>
        <w:t>care</w:t>
      </w:r>
      <w:r w:rsidR="00C2128C" w:rsidRPr="00C21CCB">
        <w:rPr>
          <w:b w:val="0"/>
          <w:spacing w:val="49"/>
        </w:rPr>
        <w:t xml:space="preserve"> </w:t>
      </w:r>
      <w:proofErr w:type="spellStart"/>
      <w:r w:rsidR="00C2128C" w:rsidRPr="00C21CCB">
        <w:rPr>
          <w:b w:val="0"/>
          <w:spacing w:val="-1"/>
        </w:rPr>
        <w:t>conține</w:t>
      </w:r>
      <w:proofErr w:type="spellEnd"/>
      <w:r w:rsidR="00C2128C" w:rsidRPr="00C21CCB">
        <w:rPr>
          <w:b w:val="0"/>
          <w:spacing w:val="49"/>
        </w:rPr>
        <w:t xml:space="preserve"> </w:t>
      </w:r>
      <w:proofErr w:type="spellStart"/>
      <w:r w:rsidR="00C2128C" w:rsidRPr="00C21CCB">
        <w:rPr>
          <w:b w:val="0"/>
        </w:rPr>
        <w:t>seringi</w:t>
      </w:r>
      <w:proofErr w:type="spellEnd"/>
      <w:r w:rsidR="00C2128C" w:rsidRPr="00C21CCB">
        <w:rPr>
          <w:b w:val="0"/>
        </w:rPr>
        <w:t xml:space="preserve">, </w:t>
      </w:r>
      <w:proofErr w:type="spellStart"/>
      <w:r w:rsidR="00C2128C" w:rsidRPr="00C21CCB">
        <w:rPr>
          <w:b w:val="0"/>
        </w:rPr>
        <w:t>șe</w:t>
      </w:r>
      <w:r w:rsidR="00204CC9" w:rsidRPr="00C21CCB">
        <w:rPr>
          <w:b w:val="0"/>
        </w:rPr>
        <w:t>rvețele</w:t>
      </w:r>
      <w:proofErr w:type="spellEnd"/>
      <w:r w:rsidR="00204CC9" w:rsidRPr="00C21CCB">
        <w:rPr>
          <w:b w:val="0"/>
        </w:rPr>
        <w:t xml:space="preserve"> cu </w:t>
      </w:r>
      <w:proofErr w:type="spellStart"/>
      <w:r w:rsidR="00204CC9" w:rsidRPr="00C21CCB">
        <w:rPr>
          <w:b w:val="0"/>
        </w:rPr>
        <w:t>alcool</w:t>
      </w:r>
      <w:proofErr w:type="spellEnd"/>
      <w:r w:rsidR="00204CC9" w:rsidRPr="00C21CCB">
        <w:rPr>
          <w:b w:val="0"/>
        </w:rPr>
        <w:t xml:space="preserve">, </w:t>
      </w:r>
      <w:proofErr w:type="spellStart"/>
      <w:r w:rsidR="00204CC9" w:rsidRPr="00C21CCB">
        <w:rPr>
          <w:b w:val="0"/>
        </w:rPr>
        <w:t>prezervative</w:t>
      </w:r>
      <w:proofErr w:type="spellEnd"/>
      <w:r w:rsidR="004A3CE4" w:rsidRPr="00C21CCB">
        <w:rPr>
          <w:b w:val="0"/>
        </w:rPr>
        <w:t xml:space="preserve">, </w:t>
      </w:r>
      <w:proofErr w:type="spellStart"/>
      <w:r w:rsidR="004A3CE4" w:rsidRPr="00C21CCB">
        <w:rPr>
          <w:b w:val="0"/>
        </w:rPr>
        <w:t>lubrifianți</w:t>
      </w:r>
      <w:proofErr w:type="spellEnd"/>
      <w:r w:rsidR="00204CC9" w:rsidRPr="00C21CCB">
        <w:rPr>
          <w:b w:val="0"/>
        </w:rPr>
        <w:t xml:space="preserve">. </w:t>
      </w:r>
      <w:proofErr w:type="spellStart"/>
      <w:r w:rsidR="00204CC9" w:rsidRPr="00C21CCB">
        <w:rPr>
          <w:b w:val="0"/>
        </w:rPr>
        <w:t>Serviciul</w:t>
      </w:r>
      <w:proofErr w:type="spellEnd"/>
      <w:r w:rsidR="00204CC9" w:rsidRPr="00C21CCB">
        <w:rPr>
          <w:b w:val="0"/>
        </w:rPr>
        <w:t xml:space="preserve"> </w:t>
      </w:r>
      <w:proofErr w:type="spellStart"/>
      <w:r w:rsidR="00204CC9" w:rsidRPr="00C21CCB">
        <w:rPr>
          <w:b w:val="0"/>
        </w:rPr>
        <w:t>este</w:t>
      </w:r>
      <w:proofErr w:type="spellEnd"/>
      <w:r w:rsidR="00204CC9" w:rsidRPr="00C21CCB">
        <w:rPr>
          <w:b w:val="0"/>
        </w:rPr>
        <w:t xml:space="preserve"> </w:t>
      </w:r>
      <w:proofErr w:type="spellStart"/>
      <w:r w:rsidR="00204CC9" w:rsidRPr="00C21CCB">
        <w:rPr>
          <w:b w:val="0"/>
        </w:rPr>
        <w:t>disponibil</w:t>
      </w:r>
      <w:proofErr w:type="spellEnd"/>
      <w:r w:rsidR="00204CC9" w:rsidRPr="00C21CCB">
        <w:rPr>
          <w:b w:val="0"/>
        </w:rPr>
        <w:t xml:space="preserve"> la</w:t>
      </w:r>
      <w:r w:rsidR="00C2128C" w:rsidRPr="00C21CCB">
        <w:rPr>
          <w:b w:val="0"/>
        </w:rPr>
        <w:t xml:space="preserve"> </w:t>
      </w:r>
      <w:proofErr w:type="spellStart"/>
      <w:r w:rsidR="00C2128C" w:rsidRPr="00C21CCB">
        <w:rPr>
          <w:b w:val="0"/>
          <w:spacing w:val="-1"/>
        </w:rPr>
        <w:t>prezentarea</w:t>
      </w:r>
      <w:proofErr w:type="spellEnd"/>
      <w:r w:rsidR="00C2128C" w:rsidRPr="00C21CCB">
        <w:rPr>
          <w:b w:val="0"/>
          <w:spacing w:val="26"/>
        </w:rPr>
        <w:t xml:space="preserve"> </w:t>
      </w:r>
      <w:proofErr w:type="spellStart"/>
      <w:r w:rsidR="00C2128C" w:rsidRPr="00C21CCB">
        <w:rPr>
          <w:b w:val="0"/>
        </w:rPr>
        <w:t>cardului</w:t>
      </w:r>
      <w:proofErr w:type="spellEnd"/>
      <w:r w:rsidR="00C2128C" w:rsidRPr="00C21CCB">
        <w:rPr>
          <w:b w:val="0"/>
        </w:rPr>
        <w:t xml:space="preserve"> individual al </w:t>
      </w:r>
      <w:proofErr w:type="spellStart"/>
      <w:r w:rsidR="00C2128C" w:rsidRPr="00C21CCB">
        <w:rPr>
          <w:b w:val="0"/>
          <w:spacing w:val="-2"/>
        </w:rPr>
        <w:t>persoanei</w:t>
      </w:r>
      <w:proofErr w:type="spellEnd"/>
      <w:r w:rsidR="00C2128C" w:rsidRPr="00C21CCB">
        <w:rPr>
          <w:b w:val="0"/>
          <w:spacing w:val="32"/>
        </w:rPr>
        <w:t xml:space="preserve"> </w:t>
      </w:r>
      <w:r w:rsidR="00204CC9" w:rsidRPr="00C21CCB">
        <w:rPr>
          <w:b w:val="0"/>
          <w:spacing w:val="-1"/>
        </w:rPr>
        <w:t>din GRSI</w:t>
      </w:r>
      <w:r w:rsidR="00924599" w:rsidRPr="00C21CCB">
        <w:rPr>
          <w:b w:val="0"/>
          <w:spacing w:val="-1"/>
        </w:rPr>
        <w:t xml:space="preserve">, </w:t>
      </w:r>
      <w:proofErr w:type="spellStart"/>
      <w:r w:rsidR="00924599" w:rsidRPr="00C21CCB">
        <w:rPr>
          <w:b w:val="0"/>
          <w:spacing w:val="-1"/>
        </w:rPr>
        <w:t>distribuit</w:t>
      </w:r>
      <w:proofErr w:type="spellEnd"/>
      <w:r w:rsidR="00C2128C" w:rsidRPr="00C21CCB">
        <w:rPr>
          <w:b w:val="0"/>
          <w:spacing w:val="36"/>
        </w:rPr>
        <w:t xml:space="preserve"> </w:t>
      </w:r>
      <w:r w:rsidR="00C2128C" w:rsidRPr="00C21CCB">
        <w:rPr>
          <w:b w:val="0"/>
          <w:spacing w:val="-1"/>
        </w:rPr>
        <w:t>de</w:t>
      </w:r>
      <w:r w:rsidR="00C2128C" w:rsidRPr="00C21CCB">
        <w:rPr>
          <w:b w:val="0"/>
          <w:spacing w:val="36"/>
        </w:rPr>
        <w:t xml:space="preserve"> </w:t>
      </w:r>
      <w:proofErr w:type="spellStart"/>
      <w:r w:rsidR="00C2128C" w:rsidRPr="00C21CCB">
        <w:rPr>
          <w:b w:val="0"/>
        </w:rPr>
        <w:t>către</w:t>
      </w:r>
      <w:proofErr w:type="spellEnd"/>
      <w:r w:rsidR="00C2128C" w:rsidRPr="00C21CCB">
        <w:rPr>
          <w:b w:val="0"/>
          <w:spacing w:val="36"/>
        </w:rPr>
        <w:t xml:space="preserve"> </w:t>
      </w:r>
      <w:proofErr w:type="spellStart"/>
      <w:r w:rsidR="00204CC9" w:rsidRPr="00C21CCB">
        <w:rPr>
          <w:b w:val="0"/>
          <w:spacing w:val="-1"/>
        </w:rPr>
        <w:t>organizațiile</w:t>
      </w:r>
      <w:proofErr w:type="spellEnd"/>
      <w:r w:rsidR="00C2128C" w:rsidRPr="00C21CCB">
        <w:rPr>
          <w:b w:val="0"/>
          <w:spacing w:val="36"/>
        </w:rPr>
        <w:t xml:space="preserve"> </w:t>
      </w:r>
      <w:r w:rsidR="00C2128C" w:rsidRPr="00C21CCB">
        <w:rPr>
          <w:b w:val="0"/>
          <w:spacing w:val="-1"/>
        </w:rPr>
        <w:t>care</w:t>
      </w:r>
      <w:r w:rsidR="00C2128C" w:rsidRPr="00C21CCB">
        <w:rPr>
          <w:b w:val="0"/>
          <w:spacing w:val="36"/>
        </w:rPr>
        <w:t xml:space="preserve"> </w:t>
      </w:r>
      <w:proofErr w:type="spellStart"/>
      <w:r w:rsidR="00C2128C" w:rsidRPr="00C21CCB">
        <w:rPr>
          <w:b w:val="0"/>
          <w:spacing w:val="-1"/>
        </w:rPr>
        <w:t>implementează</w:t>
      </w:r>
      <w:proofErr w:type="spellEnd"/>
      <w:r w:rsidR="00C2128C" w:rsidRPr="00C21CCB">
        <w:rPr>
          <w:b w:val="0"/>
          <w:spacing w:val="38"/>
        </w:rPr>
        <w:t xml:space="preserve"> </w:t>
      </w:r>
      <w:r w:rsidR="00E8389C" w:rsidRPr="00C21CCB">
        <w:rPr>
          <w:b w:val="0"/>
          <w:spacing w:val="-2"/>
        </w:rPr>
        <w:t>PRR</w:t>
      </w:r>
      <w:r w:rsidR="00374410">
        <w:rPr>
          <w:b w:val="0"/>
          <w:spacing w:val="-2"/>
        </w:rPr>
        <w:t>,</w:t>
      </w:r>
      <w:r w:rsidR="00C2128C" w:rsidRPr="00C21CCB">
        <w:rPr>
          <w:b w:val="0"/>
          <w:spacing w:val="-1"/>
        </w:rPr>
        <w:t xml:space="preserve"> </w:t>
      </w:r>
      <w:proofErr w:type="spellStart"/>
      <w:r w:rsidR="00C2128C" w:rsidRPr="00C21CCB">
        <w:rPr>
          <w:b w:val="0"/>
          <w:spacing w:val="-3"/>
        </w:rPr>
        <w:t>sau</w:t>
      </w:r>
      <w:proofErr w:type="spellEnd"/>
      <w:r w:rsidR="00C2128C" w:rsidRPr="00C21CCB">
        <w:rPr>
          <w:b w:val="0"/>
          <w:spacing w:val="36"/>
        </w:rPr>
        <w:t xml:space="preserve"> </w:t>
      </w:r>
      <w:r w:rsidR="00C2128C" w:rsidRPr="00C21CCB">
        <w:rPr>
          <w:b w:val="0"/>
          <w:spacing w:val="-1"/>
        </w:rPr>
        <w:t xml:space="preserve">de </w:t>
      </w:r>
      <w:proofErr w:type="spellStart"/>
      <w:r w:rsidR="00C2128C" w:rsidRPr="00C21CCB">
        <w:rPr>
          <w:b w:val="0"/>
          <w:spacing w:val="-1"/>
        </w:rPr>
        <w:t>lucrătorii</w:t>
      </w:r>
      <w:proofErr w:type="spellEnd"/>
      <w:r w:rsidR="00C2128C" w:rsidRPr="00C21CCB">
        <w:rPr>
          <w:b w:val="0"/>
          <w:spacing w:val="30"/>
        </w:rPr>
        <w:t xml:space="preserve"> </w:t>
      </w:r>
      <w:proofErr w:type="spellStart"/>
      <w:r w:rsidR="00E8389C" w:rsidRPr="00C21CCB">
        <w:rPr>
          <w:b w:val="0"/>
          <w:spacing w:val="-3"/>
        </w:rPr>
        <w:t>sociali</w:t>
      </w:r>
      <w:proofErr w:type="spellEnd"/>
      <w:r w:rsidR="00C2128C" w:rsidRPr="00C21CCB">
        <w:rPr>
          <w:b w:val="0"/>
          <w:spacing w:val="-2"/>
        </w:rPr>
        <w:t>.</w:t>
      </w:r>
      <w:r w:rsidR="00204CC9" w:rsidRPr="00C21CCB">
        <w:rPr>
          <w:b w:val="0"/>
          <w:spacing w:val="-2"/>
        </w:rPr>
        <w:t xml:space="preserve"> </w:t>
      </w:r>
      <w:proofErr w:type="spellStart"/>
      <w:r w:rsidR="00402B15" w:rsidRPr="00C21CCB">
        <w:rPr>
          <w:b w:val="0"/>
          <w:spacing w:val="-1"/>
        </w:rPr>
        <w:t>Realizarea</w:t>
      </w:r>
      <w:proofErr w:type="spellEnd"/>
      <w:r w:rsidR="00402B15" w:rsidRPr="00C21CCB">
        <w:rPr>
          <w:b w:val="0"/>
          <w:spacing w:val="7"/>
        </w:rPr>
        <w:t xml:space="preserve"> </w:t>
      </w:r>
      <w:r w:rsidR="00872D50" w:rsidRPr="00C21CCB">
        <w:rPr>
          <w:b w:val="0"/>
          <w:spacing w:val="-1"/>
        </w:rPr>
        <w:t>P</w:t>
      </w:r>
      <w:r w:rsidR="007905AE" w:rsidRPr="00C21CCB">
        <w:rPr>
          <w:b w:val="0"/>
          <w:spacing w:val="-1"/>
        </w:rPr>
        <w:t>C</w:t>
      </w:r>
      <w:r w:rsidR="00872D50" w:rsidRPr="00C21CCB">
        <w:rPr>
          <w:b w:val="0"/>
          <w:spacing w:val="-1"/>
        </w:rPr>
        <w:t>S</w:t>
      </w:r>
      <w:r w:rsidR="00402B15" w:rsidRPr="00C21CCB">
        <w:rPr>
          <w:b w:val="0"/>
          <w:spacing w:val="-1"/>
        </w:rPr>
        <w:t>S</w:t>
      </w:r>
      <w:r w:rsidR="00402B15" w:rsidRPr="00C21CCB">
        <w:rPr>
          <w:b w:val="0"/>
          <w:spacing w:val="12"/>
        </w:rPr>
        <w:t xml:space="preserve"> </w:t>
      </w:r>
      <w:proofErr w:type="spellStart"/>
      <w:r w:rsidR="00402B15" w:rsidRPr="00C21CCB">
        <w:rPr>
          <w:b w:val="0"/>
          <w:spacing w:val="-1"/>
        </w:rPr>
        <w:t>în</w:t>
      </w:r>
      <w:proofErr w:type="spellEnd"/>
      <w:r w:rsidR="00402B15" w:rsidRPr="00C21CCB">
        <w:rPr>
          <w:b w:val="0"/>
          <w:spacing w:val="3"/>
        </w:rPr>
        <w:t xml:space="preserve"> </w:t>
      </w:r>
      <w:proofErr w:type="spellStart"/>
      <w:r w:rsidR="00402B15" w:rsidRPr="00C21CCB">
        <w:rPr>
          <w:b w:val="0"/>
          <w:spacing w:val="-1"/>
        </w:rPr>
        <w:t>farmacii</w:t>
      </w:r>
      <w:proofErr w:type="spellEnd"/>
      <w:r w:rsidR="00402B15" w:rsidRPr="00C21CCB">
        <w:rPr>
          <w:b w:val="0"/>
          <w:spacing w:val="7"/>
        </w:rPr>
        <w:t xml:space="preserve"> </w:t>
      </w:r>
      <w:proofErr w:type="spellStart"/>
      <w:r w:rsidR="00402B15" w:rsidRPr="00C21CCB">
        <w:rPr>
          <w:b w:val="0"/>
          <w:spacing w:val="1"/>
        </w:rPr>
        <w:t>poate</w:t>
      </w:r>
      <w:proofErr w:type="spellEnd"/>
      <w:r w:rsidR="00402B15" w:rsidRPr="00C21CCB">
        <w:rPr>
          <w:b w:val="0"/>
          <w:spacing w:val="7"/>
        </w:rPr>
        <w:t xml:space="preserve"> </w:t>
      </w:r>
      <w:r w:rsidR="00402B15" w:rsidRPr="00C21CCB">
        <w:rPr>
          <w:b w:val="0"/>
          <w:spacing w:val="-3"/>
        </w:rPr>
        <w:t>fi</w:t>
      </w:r>
      <w:r w:rsidR="00402B15" w:rsidRPr="00C21CCB">
        <w:rPr>
          <w:b w:val="0"/>
          <w:spacing w:val="7"/>
        </w:rPr>
        <w:t xml:space="preserve"> </w:t>
      </w:r>
      <w:proofErr w:type="spellStart"/>
      <w:r w:rsidR="00204CC9" w:rsidRPr="00C21CCB">
        <w:rPr>
          <w:b w:val="0"/>
          <w:spacing w:val="-1"/>
        </w:rPr>
        <w:t>însoțită</w:t>
      </w:r>
      <w:proofErr w:type="spellEnd"/>
      <w:r w:rsidR="00402B15" w:rsidRPr="00C21CCB">
        <w:rPr>
          <w:b w:val="0"/>
          <w:spacing w:val="6"/>
        </w:rPr>
        <w:t xml:space="preserve"> </w:t>
      </w:r>
      <w:proofErr w:type="spellStart"/>
      <w:r w:rsidR="00402B15" w:rsidRPr="00C21CCB">
        <w:rPr>
          <w:b w:val="0"/>
          <w:spacing w:val="1"/>
        </w:rPr>
        <w:t>și</w:t>
      </w:r>
      <w:proofErr w:type="spellEnd"/>
      <w:r w:rsidR="00402B15" w:rsidRPr="00C21CCB">
        <w:rPr>
          <w:b w:val="0"/>
          <w:spacing w:val="2"/>
        </w:rPr>
        <w:t xml:space="preserve"> </w:t>
      </w:r>
      <w:r w:rsidR="00402B15" w:rsidRPr="00C21CCB">
        <w:rPr>
          <w:b w:val="0"/>
          <w:spacing w:val="-1"/>
        </w:rPr>
        <w:t>de</w:t>
      </w:r>
      <w:r w:rsidR="00402B15" w:rsidRPr="00C21CCB">
        <w:rPr>
          <w:b w:val="0"/>
          <w:spacing w:val="11"/>
        </w:rPr>
        <w:t xml:space="preserve"> </w:t>
      </w:r>
      <w:proofErr w:type="spellStart"/>
      <w:r w:rsidR="00204CC9" w:rsidRPr="00C21CCB">
        <w:rPr>
          <w:b w:val="0"/>
          <w:spacing w:val="-1"/>
        </w:rPr>
        <w:t>desfășurarea</w:t>
      </w:r>
      <w:proofErr w:type="spellEnd"/>
      <w:r w:rsidR="00402B15" w:rsidRPr="00C21CCB">
        <w:rPr>
          <w:b w:val="0"/>
          <w:spacing w:val="7"/>
        </w:rPr>
        <w:t xml:space="preserve"> </w:t>
      </w:r>
      <w:proofErr w:type="spellStart"/>
      <w:r w:rsidR="00204CC9" w:rsidRPr="00C21CCB">
        <w:rPr>
          <w:b w:val="0"/>
          <w:spacing w:val="-1"/>
        </w:rPr>
        <w:t>activităților</w:t>
      </w:r>
      <w:proofErr w:type="spellEnd"/>
      <w:r w:rsidR="00402B15" w:rsidRPr="00C21CCB">
        <w:rPr>
          <w:b w:val="0"/>
          <w:spacing w:val="7"/>
        </w:rPr>
        <w:t xml:space="preserve"> </w:t>
      </w:r>
      <w:proofErr w:type="spellStart"/>
      <w:r w:rsidR="00204CC9" w:rsidRPr="00C21CCB">
        <w:rPr>
          <w:b w:val="0"/>
          <w:spacing w:val="-1"/>
        </w:rPr>
        <w:t>educaționale</w:t>
      </w:r>
      <w:proofErr w:type="spellEnd"/>
      <w:r w:rsidR="00402B15" w:rsidRPr="00C21CCB">
        <w:rPr>
          <w:b w:val="0"/>
          <w:spacing w:val="8"/>
        </w:rPr>
        <w:t xml:space="preserve"> </w:t>
      </w:r>
      <w:proofErr w:type="spellStart"/>
      <w:r w:rsidR="00204CC9" w:rsidRPr="00C21CCB">
        <w:rPr>
          <w:b w:val="0"/>
          <w:spacing w:val="1"/>
        </w:rPr>
        <w:t>și</w:t>
      </w:r>
      <w:proofErr w:type="spellEnd"/>
      <w:r w:rsidR="00402B15" w:rsidRPr="00C21CCB">
        <w:rPr>
          <w:b w:val="0"/>
          <w:spacing w:val="101"/>
        </w:rPr>
        <w:t xml:space="preserve"> </w:t>
      </w:r>
      <w:proofErr w:type="spellStart"/>
      <w:r w:rsidR="00402B15" w:rsidRPr="00C21CCB">
        <w:rPr>
          <w:b w:val="0"/>
          <w:spacing w:val="-1"/>
        </w:rPr>
        <w:t>furnizarea</w:t>
      </w:r>
      <w:proofErr w:type="spellEnd"/>
      <w:r w:rsidR="00402B15" w:rsidRPr="00C21CCB">
        <w:rPr>
          <w:b w:val="0"/>
          <w:spacing w:val="3"/>
        </w:rPr>
        <w:t xml:space="preserve"> </w:t>
      </w:r>
      <w:r w:rsidR="00402B15" w:rsidRPr="00C21CCB">
        <w:rPr>
          <w:b w:val="0"/>
          <w:spacing w:val="-1"/>
        </w:rPr>
        <w:t>de</w:t>
      </w:r>
      <w:r w:rsidR="00402B15" w:rsidRPr="00C21CCB">
        <w:rPr>
          <w:b w:val="0"/>
          <w:spacing w:val="3"/>
        </w:rPr>
        <w:t xml:space="preserve"> </w:t>
      </w:r>
      <w:proofErr w:type="spellStart"/>
      <w:r w:rsidR="00402B15" w:rsidRPr="00C21CCB">
        <w:rPr>
          <w:b w:val="0"/>
          <w:spacing w:val="-1"/>
        </w:rPr>
        <w:t>servicii</w:t>
      </w:r>
      <w:proofErr w:type="spellEnd"/>
      <w:r w:rsidR="00402B15" w:rsidRPr="00C21CCB">
        <w:rPr>
          <w:b w:val="0"/>
          <w:spacing w:val="-2"/>
        </w:rPr>
        <w:t xml:space="preserve"> </w:t>
      </w:r>
      <w:proofErr w:type="spellStart"/>
      <w:r w:rsidR="00402B15" w:rsidRPr="00C21CCB">
        <w:rPr>
          <w:b w:val="0"/>
          <w:spacing w:val="-1"/>
        </w:rPr>
        <w:t>suplimentare</w:t>
      </w:r>
      <w:proofErr w:type="spellEnd"/>
      <w:r w:rsidR="00924599" w:rsidRPr="00C21CCB">
        <w:rPr>
          <w:b w:val="0"/>
          <w:spacing w:val="-1"/>
        </w:rPr>
        <w:t xml:space="preserve">, </w:t>
      </w:r>
      <w:proofErr w:type="spellStart"/>
      <w:r w:rsidR="00924599" w:rsidRPr="00C21CCB">
        <w:rPr>
          <w:b w:val="0"/>
          <w:spacing w:val="-1"/>
        </w:rPr>
        <w:t>în</w:t>
      </w:r>
      <w:proofErr w:type="spellEnd"/>
      <w:r w:rsidR="00924599" w:rsidRPr="00C21CCB">
        <w:rPr>
          <w:b w:val="0"/>
          <w:spacing w:val="-1"/>
        </w:rPr>
        <w:t xml:space="preserve"> </w:t>
      </w:r>
      <w:proofErr w:type="spellStart"/>
      <w:r w:rsidR="00924599" w:rsidRPr="00C21CCB">
        <w:rPr>
          <w:b w:val="0"/>
          <w:spacing w:val="-1"/>
        </w:rPr>
        <w:t>funcție</w:t>
      </w:r>
      <w:proofErr w:type="spellEnd"/>
      <w:r w:rsidR="00924599" w:rsidRPr="00C21CCB">
        <w:rPr>
          <w:b w:val="0"/>
          <w:spacing w:val="-1"/>
        </w:rPr>
        <w:t xml:space="preserve"> de </w:t>
      </w:r>
      <w:proofErr w:type="spellStart"/>
      <w:r w:rsidR="00924599" w:rsidRPr="00C21CCB">
        <w:rPr>
          <w:b w:val="0"/>
          <w:spacing w:val="-1"/>
        </w:rPr>
        <w:t>necesitățile</w:t>
      </w:r>
      <w:proofErr w:type="spellEnd"/>
      <w:r w:rsidR="00924599" w:rsidRPr="00C21CCB">
        <w:rPr>
          <w:b w:val="0"/>
          <w:spacing w:val="-1"/>
        </w:rPr>
        <w:t xml:space="preserve"> </w:t>
      </w:r>
      <w:proofErr w:type="spellStart"/>
      <w:r w:rsidR="00924599" w:rsidRPr="00C21CCB">
        <w:rPr>
          <w:b w:val="0"/>
          <w:spacing w:val="-1"/>
        </w:rPr>
        <w:t>beneficiarilor</w:t>
      </w:r>
      <w:proofErr w:type="spellEnd"/>
      <w:r w:rsidR="00402B15" w:rsidRPr="00C21CCB">
        <w:rPr>
          <w:b w:val="0"/>
          <w:spacing w:val="-1"/>
        </w:rPr>
        <w:t>.</w:t>
      </w:r>
    </w:p>
    <w:p w:rsidR="004514D2" w:rsidRPr="009A3D91" w:rsidRDefault="004514D2" w:rsidP="004514D2">
      <w:pPr>
        <w:pStyle w:val="ListParagraph"/>
        <w:rPr>
          <w:b/>
          <w:bCs/>
          <w:sz w:val="14"/>
          <w:szCs w:val="14"/>
        </w:rPr>
      </w:pPr>
    </w:p>
    <w:p w:rsidR="00D613EF" w:rsidRPr="00C152F0" w:rsidRDefault="00204CC9" w:rsidP="004B7845">
      <w:pPr>
        <w:pStyle w:val="Heading1"/>
        <w:numPr>
          <w:ilvl w:val="0"/>
          <w:numId w:val="13"/>
        </w:numPr>
        <w:tabs>
          <w:tab w:val="left" w:pos="180"/>
        </w:tabs>
        <w:spacing w:line="276" w:lineRule="auto"/>
        <w:ind w:left="0" w:firstLine="0"/>
        <w:jc w:val="both"/>
        <w:rPr>
          <w:b w:val="0"/>
          <w:bCs w:val="0"/>
        </w:rPr>
      </w:pPr>
      <w:proofErr w:type="spellStart"/>
      <w:r w:rsidRPr="00C21CCB">
        <w:rPr>
          <w:spacing w:val="-1"/>
        </w:rPr>
        <w:t>Prestarea</w:t>
      </w:r>
      <w:proofErr w:type="spellEnd"/>
      <w:r w:rsidRPr="00C21CCB">
        <w:rPr>
          <w:spacing w:val="-1"/>
        </w:rPr>
        <w:t xml:space="preserve"> </w:t>
      </w:r>
      <w:proofErr w:type="spellStart"/>
      <w:r w:rsidRPr="00C21CCB">
        <w:rPr>
          <w:spacing w:val="-1"/>
        </w:rPr>
        <w:t>serviciilor</w:t>
      </w:r>
      <w:proofErr w:type="spellEnd"/>
      <w:r w:rsidRPr="00C21CCB">
        <w:rPr>
          <w:spacing w:val="-1"/>
        </w:rPr>
        <w:t xml:space="preserve"> de </w:t>
      </w:r>
      <w:proofErr w:type="spellStart"/>
      <w:r w:rsidRPr="00C21CCB">
        <w:rPr>
          <w:spacing w:val="-1"/>
        </w:rPr>
        <w:t>prevenire</w:t>
      </w:r>
      <w:proofErr w:type="spellEnd"/>
      <w:r w:rsidRPr="00C21CCB">
        <w:rPr>
          <w:spacing w:val="-1"/>
        </w:rPr>
        <w:t xml:space="preserve"> </w:t>
      </w:r>
      <w:proofErr w:type="spellStart"/>
      <w:r w:rsidRPr="00C21CCB">
        <w:rPr>
          <w:spacing w:val="-1"/>
        </w:rPr>
        <w:t>prin</w:t>
      </w:r>
      <w:proofErr w:type="spellEnd"/>
      <w:r w:rsidRPr="00C21CCB">
        <w:rPr>
          <w:spacing w:val="-1"/>
        </w:rPr>
        <w:t xml:space="preserve"> </w:t>
      </w:r>
      <w:proofErr w:type="spellStart"/>
      <w:r w:rsidRPr="00C21CCB">
        <w:rPr>
          <w:spacing w:val="-1"/>
        </w:rPr>
        <w:t>intermediul</w:t>
      </w:r>
      <w:proofErr w:type="spellEnd"/>
      <w:r w:rsidRPr="00C21CCB">
        <w:rPr>
          <w:spacing w:val="-1"/>
        </w:rPr>
        <w:t xml:space="preserve"> </w:t>
      </w:r>
      <w:proofErr w:type="spellStart"/>
      <w:r w:rsidRPr="00C21CCB">
        <w:rPr>
          <w:spacing w:val="-1"/>
        </w:rPr>
        <w:t>Unităților</w:t>
      </w:r>
      <w:proofErr w:type="spellEnd"/>
      <w:r w:rsidRPr="00C21CCB">
        <w:rPr>
          <w:spacing w:val="-1"/>
        </w:rPr>
        <w:t xml:space="preserve"> Mobile - </w:t>
      </w:r>
      <w:proofErr w:type="spellStart"/>
      <w:r w:rsidRPr="00C21CCB">
        <w:rPr>
          <w:b w:val="0"/>
        </w:rPr>
        <w:t>a</w:t>
      </w:r>
      <w:r w:rsidR="00244ABE" w:rsidRPr="00C21CCB">
        <w:rPr>
          <w:b w:val="0"/>
        </w:rPr>
        <w:t>ceste</w:t>
      </w:r>
      <w:proofErr w:type="spellEnd"/>
      <w:r w:rsidR="00244ABE" w:rsidRPr="00C21CCB">
        <w:rPr>
          <w:b w:val="0"/>
        </w:rPr>
        <w:t xml:space="preserve"> </w:t>
      </w:r>
      <w:proofErr w:type="spellStart"/>
      <w:r w:rsidR="00244ABE" w:rsidRPr="00C21CCB">
        <w:rPr>
          <w:b w:val="0"/>
        </w:rPr>
        <w:t>servicii</w:t>
      </w:r>
      <w:proofErr w:type="spellEnd"/>
      <w:r w:rsidR="00244ABE" w:rsidRPr="00C21CCB">
        <w:rPr>
          <w:b w:val="0"/>
        </w:rPr>
        <w:t xml:space="preserve"> </w:t>
      </w:r>
      <w:r w:rsidR="00244ABE" w:rsidRPr="00C21CCB">
        <w:rPr>
          <w:b w:val="0"/>
          <w:spacing w:val="-1"/>
        </w:rPr>
        <w:t>sunt</w:t>
      </w:r>
      <w:r w:rsidR="00244ABE" w:rsidRPr="00C21CCB">
        <w:rPr>
          <w:b w:val="0"/>
          <w:spacing w:val="17"/>
        </w:rPr>
        <w:t xml:space="preserve"> </w:t>
      </w:r>
      <w:proofErr w:type="spellStart"/>
      <w:r w:rsidR="00244ABE" w:rsidRPr="00C21CCB">
        <w:rPr>
          <w:b w:val="0"/>
          <w:spacing w:val="-1"/>
        </w:rPr>
        <w:t>oferite</w:t>
      </w:r>
      <w:proofErr w:type="spellEnd"/>
      <w:r w:rsidR="00244ABE" w:rsidRPr="00C21CCB">
        <w:rPr>
          <w:b w:val="0"/>
          <w:spacing w:val="17"/>
        </w:rPr>
        <w:t xml:space="preserve"> </w:t>
      </w:r>
      <w:proofErr w:type="spellStart"/>
      <w:r w:rsidR="00244ABE" w:rsidRPr="00C21CCB">
        <w:rPr>
          <w:b w:val="0"/>
          <w:spacing w:val="-1"/>
        </w:rPr>
        <w:t>în</w:t>
      </w:r>
      <w:proofErr w:type="spellEnd"/>
      <w:r w:rsidR="00244ABE" w:rsidRPr="00C21CCB">
        <w:rPr>
          <w:b w:val="0"/>
          <w:spacing w:val="11"/>
        </w:rPr>
        <w:t xml:space="preserve"> </w:t>
      </w:r>
      <w:proofErr w:type="spellStart"/>
      <w:r w:rsidR="00244ABE" w:rsidRPr="00C21CCB">
        <w:rPr>
          <w:b w:val="0"/>
          <w:spacing w:val="-1"/>
        </w:rPr>
        <w:t>autoturisme</w:t>
      </w:r>
      <w:proofErr w:type="spellEnd"/>
      <w:r w:rsidR="007905AE" w:rsidRPr="00C21CCB">
        <w:rPr>
          <w:b w:val="0"/>
          <w:spacing w:val="-1"/>
        </w:rPr>
        <w:t>,</w:t>
      </w:r>
      <w:r w:rsidR="00244ABE" w:rsidRPr="00C21CCB">
        <w:rPr>
          <w:b w:val="0"/>
          <w:spacing w:val="17"/>
        </w:rPr>
        <w:t xml:space="preserve"> </w:t>
      </w:r>
      <w:r w:rsidR="00244ABE" w:rsidRPr="00C21CCB">
        <w:rPr>
          <w:b w:val="0"/>
          <w:spacing w:val="-1"/>
        </w:rPr>
        <w:t>special</w:t>
      </w:r>
      <w:r w:rsidR="00244ABE" w:rsidRPr="00C21CCB">
        <w:rPr>
          <w:b w:val="0"/>
          <w:spacing w:val="12"/>
        </w:rPr>
        <w:t xml:space="preserve"> </w:t>
      </w:r>
      <w:proofErr w:type="spellStart"/>
      <w:r w:rsidR="00244ABE" w:rsidRPr="00C21CCB">
        <w:rPr>
          <w:b w:val="0"/>
          <w:spacing w:val="-1"/>
        </w:rPr>
        <w:t>echipate</w:t>
      </w:r>
      <w:proofErr w:type="spellEnd"/>
      <w:r w:rsidR="00244ABE" w:rsidRPr="00C21CCB">
        <w:rPr>
          <w:b w:val="0"/>
          <w:spacing w:val="17"/>
        </w:rPr>
        <w:t xml:space="preserve"> </w:t>
      </w:r>
      <w:proofErr w:type="spellStart"/>
      <w:r w:rsidR="00244ABE" w:rsidRPr="00C21CCB">
        <w:rPr>
          <w:b w:val="0"/>
          <w:spacing w:val="-1"/>
        </w:rPr>
        <w:t>pentru</w:t>
      </w:r>
      <w:proofErr w:type="spellEnd"/>
      <w:r w:rsidR="00244ABE" w:rsidRPr="00C21CCB">
        <w:rPr>
          <w:b w:val="0"/>
          <w:spacing w:val="-1"/>
        </w:rPr>
        <w:t xml:space="preserve"> </w:t>
      </w:r>
      <w:proofErr w:type="spellStart"/>
      <w:r w:rsidR="00244ABE" w:rsidRPr="00C21CCB">
        <w:rPr>
          <w:b w:val="0"/>
          <w:spacing w:val="-1"/>
        </w:rPr>
        <w:t>prestarea</w:t>
      </w:r>
      <w:proofErr w:type="spellEnd"/>
      <w:r w:rsidR="00244ABE" w:rsidRPr="00C21CCB">
        <w:rPr>
          <w:b w:val="0"/>
          <w:spacing w:val="-1"/>
        </w:rPr>
        <w:t xml:space="preserve"> </w:t>
      </w:r>
      <w:proofErr w:type="spellStart"/>
      <w:r w:rsidR="00244ABE" w:rsidRPr="00C21CCB">
        <w:rPr>
          <w:b w:val="0"/>
          <w:spacing w:val="-1"/>
        </w:rPr>
        <w:t>servicii</w:t>
      </w:r>
      <w:r w:rsidR="00E8389C" w:rsidRPr="00C21CCB">
        <w:rPr>
          <w:b w:val="0"/>
          <w:spacing w:val="-1"/>
        </w:rPr>
        <w:t>lor</w:t>
      </w:r>
      <w:proofErr w:type="spellEnd"/>
      <w:r w:rsidR="00E8389C" w:rsidRPr="00C21CCB">
        <w:rPr>
          <w:b w:val="0"/>
          <w:spacing w:val="-1"/>
        </w:rPr>
        <w:t xml:space="preserve"> de </w:t>
      </w:r>
      <w:proofErr w:type="spellStart"/>
      <w:r w:rsidR="00E8389C" w:rsidRPr="00C21CCB">
        <w:rPr>
          <w:b w:val="0"/>
          <w:spacing w:val="-1"/>
        </w:rPr>
        <w:t>reducere</w:t>
      </w:r>
      <w:proofErr w:type="spellEnd"/>
      <w:r w:rsidR="00E8389C" w:rsidRPr="00C21CCB">
        <w:rPr>
          <w:b w:val="0"/>
          <w:spacing w:val="-1"/>
        </w:rPr>
        <w:t xml:space="preserve"> a </w:t>
      </w:r>
      <w:proofErr w:type="spellStart"/>
      <w:r w:rsidR="00E8389C" w:rsidRPr="00C21CCB">
        <w:rPr>
          <w:b w:val="0"/>
          <w:spacing w:val="-1"/>
        </w:rPr>
        <w:t>riscurilor</w:t>
      </w:r>
      <w:proofErr w:type="spellEnd"/>
      <w:r w:rsidR="00E8389C" w:rsidRPr="00C21CCB">
        <w:rPr>
          <w:b w:val="0"/>
          <w:spacing w:val="-1"/>
        </w:rPr>
        <w:t xml:space="preserve">, care </w:t>
      </w:r>
      <w:proofErr w:type="spellStart"/>
      <w:r w:rsidR="00E8389C" w:rsidRPr="00C21CCB">
        <w:rPr>
          <w:b w:val="0"/>
          <w:spacing w:val="-1"/>
        </w:rPr>
        <w:t>cuprind</w:t>
      </w:r>
      <w:proofErr w:type="spellEnd"/>
      <w:r w:rsidR="00244ABE" w:rsidRPr="00C21CCB">
        <w:rPr>
          <w:b w:val="0"/>
          <w:spacing w:val="-1"/>
        </w:rPr>
        <w:t xml:space="preserve">: </w:t>
      </w:r>
      <w:proofErr w:type="spellStart"/>
      <w:r w:rsidR="00244ABE" w:rsidRPr="00C21CCB">
        <w:rPr>
          <w:b w:val="0"/>
          <w:spacing w:val="-1"/>
        </w:rPr>
        <w:t>servicii</w:t>
      </w:r>
      <w:proofErr w:type="spellEnd"/>
      <w:r w:rsidR="00244ABE" w:rsidRPr="00C21CCB">
        <w:rPr>
          <w:b w:val="0"/>
          <w:spacing w:val="-1"/>
        </w:rPr>
        <w:t xml:space="preserve"> de </w:t>
      </w:r>
      <w:proofErr w:type="spellStart"/>
      <w:r w:rsidR="00244ABE" w:rsidRPr="00C21CCB">
        <w:rPr>
          <w:b w:val="0"/>
          <w:spacing w:val="-1"/>
        </w:rPr>
        <w:t>prevenire</w:t>
      </w:r>
      <w:proofErr w:type="spellEnd"/>
      <w:r w:rsidR="00244ABE" w:rsidRPr="00C21CCB">
        <w:rPr>
          <w:b w:val="0"/>
          <w:spacing w:val="-1"/>
        </w:rPr>
        <w:t xml:space="preserve">, </w:t>
      </w:r>
      <w:proofErr w:type="spellStart"/>
      <w:r w:rsidR="00244ABE" w:rsidRPr="00C21CCB">
        <w:rPr>
          <w:b w:val="0"/>
          <w:spacing w:val="-1"/>
        </w:rPr>
        <w:t>servicii</w:t>
      </w:r>
      <w:proofErr w:type="spellEnd"/>
      <w:r w:rsidR="00244ABE" w:rsidRPr="00C21CCB">
        <w:rPr>
          <w:b w:val="0"/>
          <w:spacing w:val="-1"/>
        </w:rPr>
        <w:t xml:space="preserve"> </w:t>
      </w:r>
      <w:proofErr w:type="spellStart"/>
      <w:r w:rsidR="00244ABE" w:rsidRPr="00C21CCB">
        <w:rPr>
          <w:b w:val="0"/>
          <w:spacing w:val="-1"/>
        </w:rPr>
        <w:t>medicale</w:t>
      </w:r>
      <w:proofErr w:type="spellEnd"/>
      <w:r w:rsidR="00244ABE" w:rsidRPr="00C21CCB">
        <w:rPr>
          <w:b w:val="0"/>
          <w:spacing w:val="-1"/>
        </w:rPr>
        <w:t xml:space="preserve">, </w:t>
      </w:r>
      <w:proofErr w:type="spellStart"/>
      <w:r w:rsidR="00244ABE" w:rsidRPr="00C21CCB">
        <w:rPr>
          <w:b w:val="0"/>
          <w:spacing w:val="-1"/>
        </w:rPr>
        <w:t>servicii</w:t>
      </w:r>
      <w:proofErr w:type="spellEnd"/>
      <w:r w:rsidR="00244ABE" w:rsidRPr="00C21CCB">
        <w:rPr>
          <w:b w:val="0"/>
          <w:spacing w:val="-1"/>
        </w:rPr>
        <w:t xml:space="preserve"> de </w:t>
      </w:r>
      <w:proofErr w:type="spellStart"/>
      <w:r w:rsidR="00244ABE" w:rsidRPr="00C21CCB">
        <w:rPr>
          <w:b w:val="0"/>
          <w:spacing w:val="-1"/>
        </w:rPr>
        <w:t>referire</w:t>
      </w:r>
      <w:proofErr w:type="spellEnd"/>
      <w:r w:rsidR="00244ABE" w:rsidRPr="00C21CCB">
        <w:rPr>
          <w:b w:val="0"/>
          <w:spacing w:val="-1"/>
        </w:rPr>
        <w:t xml:space="preserve"> </w:t>
      </w:r>
      <w:proofErr w:type="spellStart"/>
      <w:r w:rsidR="00244ABE" w:rsidRPr="00C21CCB">
        <w:rPr>
          <w:b w:val="0"/>
          <w:spacing w:val="-1"/>
        </w:rPr>
        <w:t>și</w:t>
      </w:r>
      <w:proofErr w:type="spellEnd"/>
      <w:r w:rsidR="00244ABE" w:rsidRPr="00C21CCB">
        <w:rPr>
          <w:b w:val="0"/>
          <w:spacing w:val="-1"/>
        </w:rPr>
        <w:t xml:space="preserve"> </w:t>
      </w:r>
      <w:proofErr w:type="spellStart"/>
      <w:r w:rsidR="00244ABE" w:rsidRPr="00C21CCB">
        <w:rPr>
          <w:b w:val="0"/>
          <w:spacing w:val="-1"/>
        </w:rPr>
        <w:t>servicii</w:t>
      </w:r>
      <w:proofErr w:type="spellEnd"/>
      <w:r w:rsidR="00244ABE" w:rsidRPr="00C21CCB">
        <w:rPr>
          <w:b w:val="0"/>
          <w:spacing w:val="-1"/>
        </w:rPr>
        <w:t xml:space="preserve"> </w:t>
      </w:r>
      <w:proofErr w:type="spellStart"/>
      <w:r w:rsidR="00244ABE" w:rsidRPr="00C21CCB">
        <w:rPr>
          <w:b w:val="0"/>
          <w:spacing w:val="-1"/>
        </w:rPr>
        <w:t>psiho</w:t>
      </w:r>
      <w:r w:rsidRPr="00C21CCB">
        <w:rPr>
          <w:b w:val="0"/>
          <w:spacing w:val="-1"/>
        </w:rPr>
        <w:t>-</w:t>
      </w:r>
      <w:r w:rsidR="00244ABE" w:rsidRPr="00C21CCB">
        <w:rPr>
          <w:b w:val="0"/>
          <w:spacing w:val="-1"/>
        </w:rPr>
        <w:t>sociale</w:t>
      </w:r>
      <w:proofErr w:type="spellEnd"/>
      <w:r w:rsidR="00244ABE" w:rsidRPr="00C21CCB">
        <w:rPr>
          <w:b w:val="0"/>
          <w:spacing w:val="-1"/>
        </w:rPr>
        <w:t>.</w:t>
      </w:r>
      <w:r w:rsidRPr="00C21CCB">
        <w:rPr>
          <w:b w:val="0"/>
          <w:bCs w:val="0"/>
        </w:rPr>
        <w:t xml:space="preserve"> </w:t>
      </w:r>
      <w:proofErr w:type="spellStart"/>
      <w:r w:rsidR="00244ABE" w:rsidRPr="00C21CCB">
        <w:rPr>
          <w:b w:val="0"/>
          <w:spacing w:val="-1"/>
        </w:rPr>
        <w:t>Serviciile</w:t>
      </w:r>
      <w:proofErr w:type="spellEnd"/>
      <w:r w:rsidR="00244ABE" w:rsidRPr="00C21CCB">
        <w:rPr>
          <w:b w:val="0"/>
          <w:spacing w:val="36"/>
        </w:rPr>
        <w:t xml:space="preserve"> </w:t>
      </w:r>
      <w:r w:rsidRPr="00C21CCB">
        <w:rPr>
          <w:b w:val="0"/>
          <w:spacing w:val="-1"/>
        </w:rPr>
        <w:t xml:space="preserve">de </w:t>
      </w:r>
      <w:proofErr w:type="spellStart"/>
      <w:r w:rsidRPr="00C21CCB">
        <w:rPr>
          <w:b w:val="0"/>
          <w:spacing w:val="-1"/>
        </w:rPr>
        <w:t>prevenire</w:t>
      </w:r>
      <w:proofErr w:type="spellEnd"/>
      <w:r w:rsidRPr="00C21CCB">
        <w:rPr>
          <w:b w:val="0"/>
          <w:spacing w:val="-1"/>
        </w:rPr>
        <w:t xml:space="preserve"> </w:t>
      </w:r>
      <w:proofErr w:type="spellStart"/>
      <w:r w:rsidRPr="00C21CCB">
        <w:rPr>
          <w:b w:val="0"/>
          <w:spacing w:val="-1"/>
        </w:rPr>
        <w:t>prin</w:t>
      </w:r>
      <w:proofErr w:type="spellEnd"/>
      <w:r w:rsidRPr="00C21CCB">
        <w:rPr>
          <w:b w:val="0"/>
          <w:spacing w:val="-1"/>
        </w:rPr>
        <w:t xml:space="preserve"> </w:t>
      </w:r>
      <w:proofErr w:type="spellStart"/>
      <w:r w:rsidRPr="00C21CCB">
        <w:rPr>
          <w:b w:val="0"/>
          <w:spacing w:val="-1"/>
        </w:rPr>
        <w:t>intermediul</w:t>
      </w:r>
      <w:proofErr w:type="spellEnd"/>
      <w:r w:rsidRPr="00C21CCB">
        <w:rPr>
          <w:b w:val="0"/>
          <w:spacing w:val="-1"/>
        </w:rPr>
        <w:t xml:space="preserve"> </w:t>
      </w:r>
      <w:proofErr w:type="spellStart"/>
      <w:r w:rsidRPr="00C21CCB">
        <w:rPr>
          <w:b w:val="0"/>
          <w:spacing w:val="-1"/>
        </w:rPr>
        <w:t>Unităților</w:t>
      </w:r>
      <w:proofErr w:type="spellEnd"/>
      <w:r w:rsidRPr="00C21CCB">
        <w:rPr>
          <w:b w:val="0"/>
          <w:spacing w:val="-1"/>
        </w:rPr>
        <w:t xml:space="preserve"> Mobile</w:t>
      </w:r>
      <w:r w:rsidR="00374410">
        <w:rPr>
          <w:b w:val="0"/>
          <w:spacing w:val="-1"/>
        </w:rPr>
        <w:t>,</w:t>
      </w:r>
      <w:r w:rsidRPr="00C21CCB">
        <w:rPr>
          <w:b w:val="0"/>
          <w:spacing w:val="-1"/>
        </w:rPr>
        <w:t xml:space="preserve"> </w:t>
      </w:r>
      <w:r w:rsidR="00244ABE" w:rsidRPr="00C21CCB">
        <w:rPr>
          <w:b w:val="0"/>
          <w:spacing w:val="-2"/>
        </w:rPr>
        <w:t>sunt</w:t>
      </w:r>
      <w:r w:rsidR="00244ABE" w:rsidRPr="00C21CCB">
        <w:rPr>
          <w:b w:val="0"/>
          <w:spacing w:val="12"/>
        </w:rPr>
        <w:t xml:space="preserve"> </w:t>
      </w:r>
      <w:proofErr w:type="spellStart"/>
      <w:r w:rsidR="00244ABE" w:rsidRPr="00C21CCB">
        <w:rPr>
          <w:b w:val="0"/>
        </w:rPr>
        <w:t>prestate</w:t>
      </w:r>
      <w:proofErr w:type="spellEnd"/>
      <w:r w:rsidR="00244ABE" w:rsidRPr="00C21CCB">
        <w:rPr>
          <w:b w:val="0"/>
          <w:spacing w:val="7"/>
        </w:rPr>
        <w:t xml:space="preserve"> </w:t>
      </w:r>
      <w:proofErr w:type="spellStart"/>
      <w:r w:rsidR="00244ABE" w:rsidRPr="00C21CCB">
        <w:rPr>
          <w:b w:val="0"/>
          <w:spacing w:val="-3"/>
        </w:rPr>
        <w:t>în</w:t>
      </w:r>
      <w:proofErr w:type="spellEnd"/>
      <w:r w:rsidR="00244ABE" w:rsidRPr="00C21CCB">
        <w:rPr>
          <w:b w:val="0"/>
          <w:spacing w:val="2"/>
        </w:rPr>
        <w:t xml:space="preserve"> </w:t>
      </w:r>
      <w:proofErr w:type="spellStart"/>
      <w:r w:rsidR="00244ABE" w:rsidRPr="00C21CCB">
        <w:rPr>
          <w:b w:val="0"/>
        </w:rPr>
        <w:t>timpul</w:t>
      </w:r>
      <w:proofErr w:type="spellEnd"/>
      <w:r w:rsidR="00244ABE" w:rsidRPr="00C21CCB">
        <w:rPr>
          <w:b w:val="0"/>
          <w:spacing w:val="3"/>
        </w:rPr>
        <w:t xml:space="preserve"> </w:t>
      </w:r>
      <w:proofErr w:type="spellStart"/>
      <w:r w:rsidR="00E8389C" w:rsidRPr="00C21CCB">
        <w:rPr>
          <w:b w:val="0"/>
        </w:rPr>
        <w:t>și</w:t>
      </w:r>
      <w:proofErr w:type="spellEnd"/>
      <w:r w:rsidR="00E8389C" w:rsidRPr="00C21CCB">
        <w:rPr>
          <w:b w:val="0"/>
        </w:rPr>
        <w:t xml:space="preserve"> </w:t>
      </w:r>
      <w:proofErr w:type="spellStart"/>
      <w:r w:rsidR="00E8389C" w:rsidRPr="00C21CCB">
        <w:rPr>
          <w:b w:val="0"/>
        </w:rPr>
        <w:t>locul</w:t>
      </w:r>
      <w:proofErr w:type="spellEnd"/>
      <w:r w:rsidR="00244ABE" w:rsidRPr="00C21CCB">
        <w:rPr>
          <w:b w:val="0"/>
          <w:spacing w:val="7"/>
        </w:rPr>
        <w:t xml:space="preserve"> </w:t>
      </w:r>
      <w:proofErr w:type="spellStart"/>
      <w:r w:rsidR="00244ABE" w:rsidRPr="00C21CCB">
        <w:rPr>
          <w:b w:val="0"/>
        </w:rPr>
        <w:t>convenabil</w:t>
      </w:r>
      <w:proofErr w:type="spellEnd"/>
      <w:r w:rsidR="00244ABE" w:rsidRPr="00C21CCB">
        <w:rPr>
          <w:b w:val="0"/>
          <w:spacing w:val="3"/>
        </w:rPr>
        <w:t xml:space="preserve"> </w:t>
      </w:r>
      <w:proofErr w:type="spellStart"/>
      <w:r w:rsidR="00244ABE" w:rsidRPr="00C21CCB">
        <w:rPr>
          <w:b w:val="0"/>
        </w:rPr>
        <w:t>pentru</w:t>
      </w:r>
      <w:proofErr w:type="spellEnd"/>
      <w:r w:rsidR="00244ABE" w:rsidRPr="00C21CCB">
        <w:rPr>
          <w:b w:val="0"/>
          <w:spacing w:val="7"/>
        </w:rPr>
        <w:t xml:space="preserve"> </w:t>
      </w:r>
      <w:r w:rsidR="00244ABE" w:rsidRPr="00C21CCB">
        <w:rPr>
          <w:b w:val="0"/>
          <w:spacing w:val="-1"/>
        </w:rPr>
        <w:t>GRSI</w:t>
      </w:r>
      <w:r w:rsidR="00924599" w:rsidRPr="00C21CCB">
        <w:rPr>
          <w:b w:val="0"/>
          <w:spacing w:val="-1"/>
        </w:rPr>
        <w:t>,</w:t>
      </w:r>
      <w:r w:rsidR="00244ABE" w:rsidRPr="00C21CCB">
        <w:rPr>
          <w:b w:val="0"/>
          <w:spacing w:val="7"/>
        </w:rPr>
        <w:t xml:space="preserve"> </w:t>
      </w:r>
      <w:r w:rsidR="00244ABE" w:rsidRPr="00C21CCB">
        <w:rPr>
          <w:b w:val="0"/>
        </w:rPr>
        <w:t>cu</w:t>
      </w:r>
      <w:r w:rsidR="00244ABE" w:rsidRPr="00C21CCB">
        <w:rPr>
          <w:b w:val="0"/>
          <w:spacing w:val="7"/>
        </w:rPr>
        <w:t xml:space="preserve"> </w:t>
      </w:r>
      <w:proofErr w:type="spellStart"/>
      <w:r w:rsidR="00244ABE" w:rsidRPr="00C21CCB">
        <w:rPr>
          <w:b w:val="0"/>
          <w:spacing w:val="-1"/>
        </w:rPr>
        <w:t>deplasarea</w:t>
      </w:r>
      <w:proofErr w:type="spellEnd"/>
      <w:r w:rsidR="00244ABE" w:rsidRPr="00C21CCB">
        <w:rPr>
          <w:b w:val="0"/>
          <w:spacing w:val="7"/>
        </w:rPr>
        <w:t xml:space="preserve"> </w:t>
      </w:r>
      <w:proofErr w:type="spellStart"/>
      <w:r w:rsidR="00244ABE" w:rsidRPr="00C21CCB">
        <w:rPr>
          <w:b w:val="0"/>
        </w:rPr>
        <w:t>în</w:t>
      </w:r>
      <w:proofErr w:type="spellEnd"/>
      <w:r w:rsidR="00244ABE" w:rsidRPr="00C21CCB">
        <w:rPr>
          <w:b w:val="0"/>
          <w:spacing w:val="7"/>
        </w:rPr>
        <w:t xml:space="preserve"> </w:t>
      </w:r>
      <w:r w:rsidR="00244ABE" w:rsidRPr="00C21CCB">
        <w:rPr>
          <w:b w:val="0"/>
        </w:rPr>
        <w:t>diverse</w:t>
      </w:r>
      <w:r w:rsidR="00244ABE" w:rsidRPr="00C21CCB">
        <w:rPr>
          <w:b w:val="0"/>
          <w:spacing w:val="7"/>
        </w:rPr>
        <w:t xml:space="preserve"> </w:t>
      </w:r>
      <w:r w:rsidR="00244ABE" w:rsidRPr="00C21CCB">
        <w:rPr>
          <w:b w:val="0"/>
          <w:spacing w:val="-2"/>
        </w:rPr>
        <w:t>zone</w:t>
      </w:r>
      <w:r w:rsidR="00244ABE" w:rsidRPr="00C21CCB">
        <w:rPr>
          <w:b w:val="0"/>
          <w:spacing w:val="7"/>
        </w:rPr>
        <w:t xml:space="preserve"> </w:t>
      </w:r>
      <w:r w:rsidR="00244ABE" w:rsidRPr="00C21CCB">
        <w:rPr>
          <w:b w:val="0"/>
          <w:spacing w:val="1"/>
        </w:rPr>
        <w:t>din</w:t>
      </w:r>
      <w:r w:rsidR="00244ABE" w:rsidRPr="00C21CCB">
        <w:rPr>
          <w:b w:val="0"/>
          <w:spacing w:val="56"/>
        </w:rPr>
        <w:t xml:space="preserve"> </w:t>
      </w:r>
      <w:proofErr w:type="spellStart"/>
      <w:r w:rsidR="00D613EF" w:rsidRPr="00C21CCB">
        <w:rPr>
          <w:b w:val="0"/>
        </w:rPr>
        <w:t>oraș</w:t>
      </w:r>
      <w:proofErr w:type="spellEnd"/>
      <w:r w:rsidR="00244ABE" w:rsidRPr="00C21CCB">
        <w:rPr>
          <w:b w:val="0"/>
        </w:rPr>
        <w:t>,</w:t>
      </w:r>
      <w:r w:rsidR="00244ABE" w:rsidRPr="00C21CCB">
        <w:rPr>
          <w:b w:val="0"/>
          <w:spacing w:val="-5"/>
        </w:rPr>
        <w:t xml:space="preserve"> </w:t>
      </w:r>
      <w:proofErr w:type="spellStart"/>
      <w:r w:rsidR="00D613EF" w:rsidRPr="00C21CCB">
        <w:rPr>
          <w:b w:val="0"/>
          <w:spacing w:val="-1"/>
        </w:rPr>
        <w:t>orășele</w:t>
      </w:r>
      <w:proofErr w:type="spellEnd"/>
      <w:r w:rsidR="00244ABE" w:rsidRPr="00C21CCB">
        <w:rPr>
          <w:b w:val="0"/>
          <w:spacing w:val="2"/>
        </w:rPr>
        <w:t xml:space="preserve"> </w:t>
      </w:r>
      <w:proofErr w:type="spellStart"/>
      <w:r w:rsidR="00244ABE" w:rsidRPr="00C21CCB">
        <w:rPr>
          <w:b w:val="0"/>
          <w:spacing w:val="-1"/>
        </w:rPr>
        <w:t>mici</w:t>
      </w:r>
      <w:proofErr w:type="spellEnd"/>
      <w:r w:rsidR="00244ABE" w:rsidRPr="00C21CCB">
        <w:rPr>
          <w:b w:val="0"/>
          <w:spacing w:val="-1"/>
        </w:rPr>
        <w:t>,</w:t>
      </w:r>
      <w:r w:rsidR="00244ABE" w:rsidRPr="00C21CCB">
        <w:rPr>
          <w:b w:val="0"/>
          <w:spacing w:val="2"/>
        </w:rPr>
        <w:t xml:space="preserve"> </w:t>
      </w:r>
      <w:r w:rsidR="00244ABE" w:rsidRPr="00C21CCB">
        <w:rPr>
          <w:b w:val="0"/>
        </w:rPr>
        <w:t>precum</w:t>
      </w:r>
      <w:r w:rsidR="00244ABE" w:rsidRPr="00C21CCB">
        <w:rPr>
          <w:b w:val="0"/>
          <w:spacing w:val="-7"/>
        </w:rPr>
        <w:t xml:space="preserve"> </w:t>
      </w:r>
      <w:proofErr w:type="spellStart"/>
      <w:r w:rsidR="00D613EF" w:rsidRPr="00C21CCB">
        <w:rPr>
          <w:b w:val="0"/>
          <w:spacing w:val="1"/>
        </w:rPr>
        <w:t>și</w:t>
      </w:r>
      <w:proofErr w:type="spellEnd"/>
      <w:r w:rsidR="00244ABE" w:rsidRPr="00C21CCB">
        <w:rPr>
          <w:b w:val="0"/>
          <w:spacing w:val="-2"/>
        </w:rPr>
        <w:t xml:space="preserve"> </w:t>
      </w:r>
      <w:proofErr w:type="spellStart"/>
      <w:r w:rsidR="00244ABE" w:rsidRPr="00C21CCB">
        <w:rPr>
          <w:b w:val="0"/>
          <w:spacing w:val="-1"/>
        </w:rPr>
        <w:t>în</w:t>
      </w:r>
      <w:proofErr w:type="spellEnd"/>
      <w:r w:rsidR="00244ABE" w:rsidRPr="00C21CCB">
        <w:rPr>
          <w:b w:val="0"/>
          <w:spacing w:val="2"/>
        </w:rPr>
        <w:t xml:space="preserve"> </w:t>
      </w:r>
      <w:proofErr w:type="spellStart"/>
      <w:r w:rsidR="00D613EF" w:rsidRPr="00C21CCB">
        <w:rPr>
          <w:b w:val="0"/>
          <w:spacing w:val="-1"/>
        </w:rPr>
        <w:t>localități</w:t>
      </w:r>
      <w:proofErr w:type="spellEnd"/>
      <w:r w:rsidR="00244ABE" w:rsidRPr="00C21CCB">
        <w:rPr>
          <w:b w:val="0"/>
          <w:spacing w:val="-7"/>
        </w:rPr>
        <w:t xml:space="preserve"> </w:t>
      </w:r>
      <w:proofErr w:type="spellStart"/>
      <w:r w:rsidR="00244ABE" w:rsidRPr="00C21CCB">
        <w:rPr>
          <w:b w:val="0"/>
        </w:rPr>
        <w:t>rurale</w:t>
      </w:r>
      <w:proofErr w:type="spellEnd"/>
      <w:r w:rsidR="00374410">
        <w:rPr>
          <w:b w:val="0"/>
        </w:rPr>
        <w:t>,</w:t>
      </w:r>
      <w:r w:rsidR="00244ABE" w:rsidRPr="00C21CCB">
        <w:rPr>
          <w:b w:val="0"/>
        </w:rPr>
        <w:t xml:space="preserve"> </w:t>
      </w:r>
      <w:proofErr w:type="spellStart"/>
      <w:r w:rsidR="00244ABE" w:rsidRPr="00C21CCB">
        <w:rPr>
          <w:b w:val="0"/>
        </w:rPr>
        <w:t>pentru</w:t>
      </w:r>
      <w:proofErr w:type="spellEnd"/>
      <w:r w:rsidR="00244ABE" w:rsidRPr="00C21CCB">
        <w:rPr>
          <w:b w:val="0"/>
        </w:rPr>
        <w:t xml:space="preserve"> </w:t>
      </w:r>
      <w:proofErr w:type="spellStart"/>
      <w:r w:rsidR="00244ABE" w:rsidRPr="00C21CCB">
        <w:rPr>
          <w:b w:val="0"/>
        </w:rPr>
        <w:t>asigurarea</w:t>
      </w:r>
      <w:proofErr w:type="spellEnd"/>
      <w:r w:rsidR="00244ABE" w:rsidRPr="00C21CCB">
        <w:rPr>
          <w:b w:val="0"/>
        </w:rPr>
        <w:t xml:space="preserve"> </w:t>
      </w:r>
      <w:proofErr w:type="spellStart"/>
      <w:r w:rsidR="00244ABE" w:rsidRPr="00C21CCB">
        <w:rPr>
          <w:b w:val="0"/>
          <w:spacing w:val="-1"/>
        </w:rPr>
        <w:t>deservirii</w:t>
      </w:r>
      <w:proofErr w:type="spellEnd"/>
      <w:r w:rsidR="00244ABE" w:rsidRPr="00C21CCB">
        <w:rPr>
          <w:b w:val="0"/>
          <w:spacing w:val="12"/>
        </w:rPr>
        <w:t xml:space="preserve"> </w:t>
      </w:r>
      <w:proofErr w:type="spellStart"/>
      <w:r w:rsidR="00244ABE" w:rsidRPr="00C21CCB">
        <w:rPr>
          <w:b w:val="0"/>
          <w:spacing w:val="-1"/>
        </w:rPr>
        <w:t>mai</w:t>
      </w:r>
      <w:proofErr w:type="spellEnd"/>
      <w:r w:rsidR="00244ABE" w:rsidRPr="00C21CCB">
        <w:rPr>
          <w:b w:val="0"/>
          <w:spacing w:val="12"/>
        </w:rPr>
        <w:t xml:space="preserve"> </w:t>
      </w:r>
      <w:proofErr w:type="spellStart"/>
      <w:r w:rsidR="00244ABE" w:rsidRPr="00C21CCB">
        <w:rPr>
          <w:b w:val="0"/>
          <w:spacing w:val="-1"/>
        </w:rPr>
        <w:t>multor</w:t>
      </w:r>
      <w:proofErr w:type="spellEnd"/>
      <w:r w:rsidR="00244ABE" w:rsidRPr="00C21CCB">
        <w:rPr>
          <w:b w:val="0"/>
          <w:spacing w:val="12"/>
        </w:rPr>
        <w:t xml:space="preserve"> </w:t>
      </w:r>
      <w:proofErr w:type="spellStart"/>
      <w:r w:rsidR="00244ABE" w:rsidRPr="00C21CCB">
        <w:rPr>
          <w:b w:val="0"/>
          <w:spacing w:val="-1"/>
        </w:rPr>
        <w:t>arii</w:t>
      </w:r>
      <w:proofErr w:type="spellEnd"/>
      <w:r w:rsidR="00244ABE" w:rsidRPr="00C21CCB">
        <w:rPr>
          <w:b w:val="0"/>
          <w:spacing w:val="6"/>
        </w:rPr>
        <w:t xml:space="preserve"> </w:t>
      </w:r>
      <w:proofErr w:type="spellStart"/>
      <w:r w:rsidR="00244ABE" w:rsidRPr="00C21CCB">
        <w:rPr>
          <w:b w:val="0"/>
          <w:spacing w:val="-1"/>
        </w:rPr>
        <w:t>geografice</w:t>
      </w:r>
      <w:proofErr w:type="spellEnd"/>
      <w:r w:rsidR="00374410">
        <w:rPr>
          <w:b w:val="0"/>
          <w:spacing w:val="-1"/>
        </w:rPr>
        <w:t>,</w:t>
      </w:r>
      <w:r w:rsidR="00244ABE" w:rsidRPr="00C21CCB">
        <w:rPr>
          <w:b w:val="0"/>
          <w:spacing w:val="12"/>
        </w:rPr>
        <w:t xml:space="preserve"> </w:t>
      </w:r>
      <w:proofErr w:type="spellStart"/>
      <w:r w:rsidR="00244ABE" w:rsidRPr="00C21CCB">
        <w:rPr>
          <w:b w:val="0"/>
          <w:spacing w:val="-2"/>
        </w:rPr>
        <w:t>concomitent</w:t>
      </w:r>
      <w:proofErr w:type="spellEnd"/>
      <w:r w:rsidR="00244ABE" w:rsidRPr="00C21CCB">
        <w:rPr>
          <w:b w:val="0"/>
          <w:spacing w:val="18"/>
        </w:rPr>
        <w:t xml:space="preserve"> </w:t>
      </w:r>
      <w:proofErr w:type="spellStart"/>
      <w:r w:rsidR="00D613EF" w:rsidRPr="00C21CCB">
        <w:rPr>
          <w:b w:val="0"/>
          <w:spacing w:val="1"/>
        </w:rPr>
        <w:t>și</w:t>
      </w:r>
      <w:proofErr w:type="spellEnd"/>
      <w:r w:rsidR="00244ABE" w:rsidRPr="00C21CCB">
        <w:rPr>
          <w:b w:val="0"/>
          <w:spacing w:val="2"/>
        </w:rPr>
        <w:t xml:space="preserve"> </w:t>
      </w:r>
      <w:r w:rsidR="00244ABE" w:rsidRPr="00C21CCB">
        <w:rPr>
          <w:b w:val="0"/>
        </w:rPr>
        <w:t>a</w:t>
      </w:r>
      <w:r w:rsidR="00244ABE" w:rsidRPr="00C21CCB">
        <w:rPr>
          <w:b w:val="0"/>
          <w:spacing w:val="12"/>
        </w:rPr>
        <w:t xml:space="preserve"> </w:t>
      </w:r>
      <w:proofErr w:type="spellStart"/>
      <w:r w:rsidR="00244ABE" w:rsidRPr="00C21CCB">
        <w:rPr>
          <w:b w:val="0"/>
          <w:spacing w:val="-2"/>
        </w:rPr>
        <w:t>mai</w:t>
      </w:r>
      <w:proofErr w:type="spellEnd"/>
      <w:r w:rsidR="00244ABE" w:rsidRPr="00C21CCB">
        <w:rPr>
          <w:b w:val="0"/>
          <w:spacing w:val="12"/>
        </w:rPr>
        <w:t xml:space="preserve"> </w:t>
      </w:r>
      <w:proofErr w:type="spellStart"/>
      <w:r w:rsidR="00244ABE" w:rsidRPr="00C21CCB">
        <w:rPr>
          <w:b w:val="0"/>
          <w:spacing w:val="-1"/>
        </w:rPr>
        <w:t>multor</w:t>
      </w:r>
      <w:proofErr w:type="spellEnd"/>
      <w:r w:rsidR="00244ABE" w:rsidRPr="00C21CCB">
        <w:rPr>
          <w:b w:val="0"/>
          <w:spacing w:val="12"/>
        </w:rPr>
        <w:t xml:space="preserve"> </w:t>
      </w:r>
      <w:proofErr w:type="spellStart"/>
      <w:r w:rsidR="00244ABE" w:rsidRPr="00C21CCB">
        <w:rPr>
          <w:b w:val="0"/>
          <w:spacing w:val="-1"/>
        </w:rPr>
        <w:t>beneficiari</w:t>
      </w:r>
      <w:proofErr w:type="spellEnd"/>
      <w:r w:rsidR="00244ABE" w:rsidRPr="00C21CCB">
        <w:rPr>
          <w:b w:val="0"/>
          <w:spacing w:val="2"/>
        </w:rPr>
        <w:t xml:space="preserve"> </w:t>
      </w:r>
      <w:proofErr w:type="spellStart"/>
      <w:r w:rsidR="00244ABE" w:rsidRPr="00C21CCB">
        <w:rPr>
          <w:b w:val="0"/>
          <w:spacing w:val="-1"/>
        </w:rPr>
        <w:t>greu</w:t>
      </w:r>
      <w:proofErr w:type="spellEnd"/>
      <w:r w:rsidR="00244ABE" w:rsidRPr="00C21CCB">
        <w:rPr>
          <w:b w:val="0"/>
          <w:spacing w:val="12"/>
        </w:rPr>
        <w:t xml:space="preserve"> </w:t>
      </w:r>
      <w:proofErr w:type="spellStart"/>
      <w:r w:rsidR="00244ABE" w:rsidRPr="00C21CCB">
        <w:rPr>
          <w:b w:val="0"/>
          <w:spacing w:val="-1"/>
        </w:rPr>
        <w:t>accesibili</w:t>
      </w:r>
      <w:proofErr w:type="spellEnd"/>
      <w:r w:rsidR="00374410">
        <w:rPr>
          <w:b w:val="0"/>
          <w:spacing w:val="-1"/>
        </w:rPr>
        <w:t>,</w:t>
      </w:r>
      <w:r w:rsidR="00244ABE" w:rsidRPr="00C21CCB">
        <w:rPr>
          <w:b w:val="0"/>
          <w:spacing w:val="12"/>
        </w:rPr>
        <w:t xml:space="preserve"> </w:t>
      </w:r>
      <w:proofErr w:type="spellStart"/>
      <w:r w:rsidR="00244ABE" w:rsidRPr="00C21CCB">
        <w:rPr>
          <w:b w:val="0"/>
          <w:spacing w:val="-1"/>
        </w:rPr>
        <w:t>sau</w:t>
      </w:r>
      <w:proofErr w:type="spellEnd"/>
      <w:r w:rsidR="0050605D" w:rsidRPr="00C21CCB">
        <w:rPr>
          <w:b w:val="0"/>
          <w:spacing w:val="77"/>
        </w:rPr>
        <w:t xml:space="preserve"> </w:t>
      </w:r>
      <w:r w:rsidR="00244ABE" w:rsidRPr="00C21CCB">
        <w:rPr>
          <w:b w:val="0"/>
          <w:spacing w:val="-1"/>
        </w:rPr>
        <w:t>cu</w:t>
      </w:r>
      <w:r w:rsidR="00924599" w:rsidRPr="00C21CCB">
        <w:rPr>
          <w:b w:val="0"/>
          <w:spacing w:val="-1"/>
        </w:rPr>
        <w:t xml:space="preserve"> un</w:t>
      </w:r>
      <w:r w:rsidR="00244ABE" w:rsidRPr="00C21CCB">
        <w:rPr>
          <w:b w:val="0"/>
          <w:spacing w:val="2"/>
        </w:rPr>
        <w:t xml:space="preserve"> </w:t>
      </w:r>
      <w:proofErr w:type="spellStart"/>
      <w:r w:rsidR="00244ABE" w:rsidRPr="00C21CCB">
        <w:rPr>
          <w:b w:val="0"/>
          <w:spacing w:val="-1"/>
        </w:rPr>
        <w:t>acces</w:t>
      </w:r>
      <w:proofErr w:type="spellEnd"/>
      <w:r w:rsidR="00244ABE" w:rsidRPr="00C21CCB">
        <w:rPr>
          <w:b w:val="0"/>
          <w:spacing w:val="-2"/>
        </w:rPr>
        <w:t xml:space="preserve"> </w:t>
      </w:r>
      <w:proofErr w:type="spellStart"/>
      <w:r w:rsidR="00244ABE" w:rsidRPr="00C21CCB">
        <w:rPr>
          <w:b w:val="0"/>
          <w:spacing w:val="-1"/>
        </w:rPr>
        <w:t>redus</w:t>
      </w:r>
      <w:proofErr w:type="spellEnd"/>
      <w:r w:rsidR="00244ABE" w:rsidRPr="00C21CCB">
        <w:rPr>
          <w:b w:val="0"/>
          <w:spacing w:val="8"/>
        </w:rPr>
        <w:t xml:space="preserve"> </w:t>
      </w:r>
      <w:r w:rsidR="00244ABE" w:rsidRPr="00C21CCB">
        <w:rPr>
          <w:b w:val="0"/>
          <w:spacing w:val="-5"/>
        </w:rPr>
        <w:t>la</w:t>
      </w:r>
      <w:r w:rsidR="00244ABE" w:rsidRPr="00C21CCB">
        <w:rPr>
          <w:b w:val="0"/>
          <w:spacing w:val="2"/>
        </w:rPr>
        <w:t xml:space="preserve"> </w:t>
      </w:r>
      <w:proofErr w:type="spellStart"/>
      <w:r w:rsidR="00244ABE" w:rsidRPr="00C21CCB">
        <w:rPr>
          <w:b w:val="0"/>
          <w:spacing w:val="-2"/>
        </w:rPr>
        <w:t>servicii</w:t>
      </w:r>
      <w:proofErr w:type="spellEnd"/>
      <w:r w:rsidR="00244ABE" w:rsidRPr="00C21CCB">
        <w:rPr>
          <w:b w:val="0"/>
          <w:spacing w:val="-2"/>
        </w:rPr>
        <w:t>.</w:t>
      </w:r>
      <w:r w:rsidR="00D613EF" w:rsidRPr="00C21CCB">
        <w:rPr>
          <w:b w:val="0"/>
          <w:spacing w:val="-2"/>
        </w:rPr>
        <w:t xml:space="preserve"> </w:t>
      </w:r>
      <w:proofErr w:type="spellStart"/>
      <w:r w:rsidR="00244ABE" w:rsidRPr="00C21CCB">
        <w:rPr>
          <w:b w:val="0"/>
        </w:rPr>
        <w:t>Organizarea</w:t>
      </w:r>
      <w:proofErr w:type="spellEnd"/>
      <w:r w:rsidR="00244ABE" w:rsidRPr="00C21CCB">
        <w:rPr>
          <w:b w:val="0"/>
        </w:rPr>
        <w:t xml:space="preserve"> </w:t>
      </w:r>
      <w:proofErr w:type="spellStart"/>
      <w:r w:rsidR="00244ABE" w:rsidRPr="00C21CCB">
        <w:rPr>
          <w:b w:val="0"/>
        </w:rPr>
        <w:t>și</w:t>
      </w:r>
      <w:proofErr w:type="spellEnd"/>
      <w:r w:rsidR="00244ABE" w:rsidRPr="00C21CCB">
        <w:rPr>
          <w:b w:val="0"/>
        </w:rPr>
        <w:t xml:space="preserve"> </w:t>
      </w:r>
      <w:proofErr w:type="spellStart"/>
      <w:r w:rsidR="00244ABE" w:rsidRPr="00C21CCB">
        <w:rPr>
          <w:b w:val="0"/>
        </w:rPr>
        <w:t>funcționarea</w:t>
      </w:r>
      <w:proofErr w:type="spellEnd"/>
      <w:r w:rsidR="00244ABE" w:rsidRPr="00C21CCB">
        <w:rPr>
          <w:b w:val="0"/>
        </w:rPr>
        <w:t xml:space="preserve"> </w:t>
      </w:r>
      <w:proofErr w:type="spellStart"/>
      <w:r w:rsidR="00244ABE" w:rsidRPr="00C21CCB">
        <w:rPr>
          <w:b w:val="0"/>
        </w:rPr>
        <w:t>serviciilor</w:t>
      </w:r>
      <w:proofErr w:type="spellEnd"/>
      <w:r w:rsidR="00244ABE" w:rsidRPr="00C21CCB">
        <w:rPr>
          <w:b w:val="0"/>
        </w:rPr>
        <w:t xml:space="preserve"> de </w:t>
      </w:r>
      <w:proofErr w:type="spellStart"/>
      <w:r w:rsidR="00244ABE" w:rsidRPr="00C21CCB">
        <w:rPr>
          <w:b w:val="0"/>
        </w:rPr>
        <w:t>prevenire</w:t>
      </w:r>
      <w:proofErr w:type="spellEnd"/>
      <w:r w:rsidR="00244ABE" w:rsidRPr="00C21CCB">
        <w:rPr>
          <w:b w:val="0"/>
        </w:rPr>
        <w:t xml:space="preserve"> mobile </w:t>
      </w:r>
      <w:proofErr w:type="gramStart"/>
      <w:r w:rsidR="00244ABE" w:rsidRPr="00C21CCB">
        <w:rPr>
          <w:b w:val="0"/>
        </w:rPr>
        <w:t>a</w:t>
      </w:r>
      <w:proofErr w:type="gramEnd"/>
      <w:r w:rsidR="00244ABE" w:rsidRPr="00C21CCB">
        <w:rPr>
          <w:b w:val="0"/>
        </w:rPr>
        <w:t xml:space="preserve"> </w:t>
      </w:r>
      <w:proofErr w:type="spellStart"/>
      <w:r w:rsidR="00244ABE" w:rsidRPr="00C21CCB">
        <w:rPr>
          <w:b w:val="0"/>
        </w:rPr>
        <w:t>infec</w:t>
      </w:r>
      <w:r w:rsidR="0050605D" w:rsidRPr="00C21CCB">
        <w:rPr>
          <w:b w:val="0"/>
        </w:rPr>
        <w:t>ției</w:t>
      </w:r>
      <w:proofErr w:type="spellEnd"/>
      <w:r w:rsidR="0050605D" w:rsidRPr="00C21CCB">
        <w:rPr>
          <w:b w:val="0"/>
        </w:rPr>
        <w:t xml:space="preserve"> HIV </w:t>
      </w:r>
      <w:proofErr w:type="spellStart"/>
      <w:r w:rsidR="0050605D" w:rsidRPr="00C21CCB">
        <w:rPr>
          <w:b w:val="0"/>
        </w:rPr>
        <w:t>și</w:t>
      </w:r>
      <w:proofErr w:type="spellEnd"/>
      <w:r w:rsidR="0050605D" w:rsidRPr="00C21CCB">
        <w:rPr>
          <w:b w:val="0"/>
        </w:rPr>
        <w:t xml:space="preserve"> ITS </w:t>
      </w:r>
      <w:proofErr w:type="spellStart"/>
      <w:r w:rsidR="0050605D" w:rsidRPr="00C21CCB">
        <w:rPr>
          <w:b w:val="0"/>
        </w:rPr>
        <w:t>în</w:t>
      </w:r>
      <w:proofErr w:type="spellEnd"/>
      <w:r w:rsidR="0050605D" w:rsidRPr="00C21CCB">
        <w:rPr>
          <w:b w:val="0"/>
        </w:rPr>
        <w:t xml:space="preserve"> </w:t>
      </w:r>
      <w:proofErr w:type="spellStart"/>
      <w:r w:rsidR="0050605D" w:rsidRPr="00C21CCB">
        <w:rPr>
          <w:b w:val="0"/>
        </w:rPr>
        <w:t>mediul</w:t>
      </w:r>
      <w:proofErr w:type="spellEnd"/>
      <w:r w:rsidR="0050605D" w:rsidRPr="00C21CCB">
        <w:rPr>
          <w:b w:val="0"/>
        </w:rPr>
        <w:t xml:space="preserve"> GRSI</w:t>
      </w:r>
      <w:r w:rsidR="00374410">
        <w:rPr>
          <w:b w:val="0"/>
        </w:rPr>
        <w:t>,</w:t>
      </w:r>
      <w:r w:rsidR="0050605D" w:rsidRPr="00C21CCB">
        <w:rPr>
          <w:b w:val="0"/>
        </w:rPr>
        <w:t xml:space="preserve"> </w:t>
      </w:r>
      <w:r w:rsidR="00D613EF" w:rsidRPr="00C21CCB">
        <w:rPr>
          <w:b w:val="0"/>
        </w:rPr>
        <w:t xml:space="preserve">se </w:t>
      </w:r>
      <w:proofErr w:type="spellStart"/>
      <w:r w:rsidR="00D613EF" w:rsidRPr="00C21CCB">
        <w:rPr>
          <w:b w:val="0"/>
        </w:rPr>
        <w:t>desfășoară</w:t>
      </w:r>
      <w:proofErr w:type="spellEnd"/>
      <w:r w:rsidR="00D613EF" w:rsidRPr="00C21CCB">
        <w:rPr>
          <w:b w:val="0"/>
        </w:rPr>
        <w:t xml:space="preserve"> </w:t>
      </w:r>
      <w:proofErr w:type="spellStart"/>
      <w:r w:rsidR="00D613EF" w:rsidRPr="00C21CCB">
        <w:rPr>
          <w:b w:val="0"/>
        </w:rPr>
        <w:t>în</w:t>
      </w:r>
      <w:proofErr w:type="spellEnd"/>
      <w:r w:rsidR="00244ABE" w:rsidRPr="00C21CCB">
        <w:rPr>
          <w:b w:val="0"/>
        </w:rPr>
        <w:t xml:space="preserve"> </w:t>
      </w:r>
      <w:proofErr w:type="spellStart"/>
      <w:r w:rsidR="00244ABE" w:rsidRPr="00C21CCB">
        <w:rPr>
          <w:b w:val="0"/>
        </w:rPr>
        <w:t>conform</w:t>
      </w:r>
      <w:r w:rsidR="00D613EF" w:rsidRPr="00C21CCB">
        <w:rPr>
          <w:b w:val="0"/>
        </w:rPr>
        <w:t>itate</w:t>
      </w:r>
      <w:proofErr w:type="spellEnd"/>
      <w:r w:rsidR="00D613EF" w:rsidRPr="00C21CCB">
        <w:rPr>
          <w:b w:val="0"/>
        </w:rPr>
        <w:t xml:space="preserve"> cu</w:t>
      </w:r>
      <w:r w:rsidR="00244ABE" w:rsidRPr="00C21CCB">
        <w:rPr>
          <w:b w:val="0"/>
        </w:rPr>
        <w:t xml:space="preserve"> </w:t>
      </w:r>
      <w:proofErr w:type="spellStart"/>
      <w:r w:rsidR="00244ABE" w:rsidRPr="00C21CCB">
        <w:rPr>
          <w:b w:val="0"/>
        </w:rPr>
        <w:t>prevederil</w:t>
      </w:r>
      <w:r w:rsidR="00D613EF" w:rsidRPr="00C21CCB">
        <w:rPr>
          <w:b w:val="0"/>
        </w:rPr>
        <w:t>e</w:t>
      </w:r>
      <w:proofErr w:type="spellEnd"/>
      <w:r w:rsidR="00244ABE" w:rsidRPr="00C21CCB">
        <w:rPr>
          <w:b w:val="0"/>
        </w:rPr>
        <w:t xml:space="preserve"> </w:t>
      </w:r>
      <w:proofErr w:type="spellStart"/>
      <w:r w:rsidR="00244ABE" w:rsidRPr="00C21CCB">
        <w:rPr>
          <w:b w:val="0"/>
        </w:rPr>
        <w:t>ordinului</w:t>
      </w:r>
      <w:proofErr w:type="spellEnd"/>
      <w:r w:rsidR="00244ABE" w:rsidRPr="00C21CCB">
        <w:rPr>
          <w:b w:val="0"/>
        </w:rPr>
        <w:t xml:space="preserve"> MS nr. 922 </w:t>
      </w:r>
      <w:proofErr w:type="gramStart"/>
      <w:r w:rsidR="00244ABE" w:rsidRPr="00C21CCB">
        <w:rPr>
          <w:b w:val="0"/>
        </w:rPr>
        <w:t>din</w:t>
      </w:r>
      <w:proofErr w:type="gramEnd"/>
      <w:r w:rsidR="00244ABE" w:rsidRPr="00C21CCB">
        <w:rPr>
          <w:b w:val="0"/>
        </w:rPr>
        <w:t xml:space="preserve"> 25.11.2016.</w:t>
      </w:r>
    </w:p>
    <w:p w:rsidR="00C152F0" w:rsidRDefault="00C152F0" w:rsidP="00C152F0">
      <w:pPr>
        <w:pStyle w:val="ListParagraph"/>
        <w:rPr>
          <w:b/>
          <w:bCs/>
        </w:rPr>
      </w:pPr>
    </w:p>
    <w:p w:rsidR="00C152F0" w:rsidRPr="009A3D91" w:rsidRDefault="00C152F0" w:rsidP="00C152F0">
      <w:pPr>
        <w:pStyle w:val="Heading1"/>
        <w:tabs>
          <w:tab w:val="left" w:pos="180"/>
        </w:tabs>
        <w:spacing w:line="276" w:lineRule="auto"/>
        <w:ind w:left="0"/>
        <w:jc w:val="both"/>
        <w:rPr>
          <w:b w:val="0"/>
          <w:bCs w:val="0"/>
        </w:rPr>
      </w:pPr>
    </w:p>
    <w:p w:rsidR="009A3D91" w:rsidRPr="009A3D91" w:rsidRDefault="009A3D91" w:rsidP="009A3D91">
      <w:pPr>
        <w:pStyle w:val="Heading1"/>
        <w:tabs>
          <w:tab w:val="left" w:pos="180"/>
        </w:tabs>
        <w:spacing w:line="276" w:lineRule="auto"/>
        <w:ind w:left="0"/>
        <w:jc w:val="both"/>
        <w:rPr>
          <w:b w:val="0"/>
          <w:bCs w:val="0"/>
          <w:sz w:val="8"/>
          <w:szCs w:val="8"/>
        </w:rPr>
      </w:pPr>
    </w:p>
    <w:p w:rsidR="003C79B6" w:rsidRPr="00C21CCB" w:rsidRDefault="003C79B6" w:rsidP="004B7845">
      <w:pPr>
        <w:pStyle w:val="Heading1"/>
        <w:spacing w:before="172" w:line="276" w:lineRule="auto"/>
        <w:ind w:left="0" w:right="-30"/>
        <w:jc w:val="center"/>
        <w:rPr>
          <w:spacing w:val="-1"/>
        </w:rPr>
      </w:pPr>
      <w:r w:rsidRPr="00C21CCB">
        <w:rPr>
          <w:spacing w:val="-1"/>
        </w:rPr>
        <w:lastRenderedPageBreak/>
        <w:t>STANDARDE</w:t>
      </w:r>
      <w:r w:rsidRPr="00C21CCB">
        <w:rPr>
          <w:spacing w:val="1"/>
        </w:rPr>
        <w:t xml:space="preserve"> </w:t>
      </w:r>
      <w:r w:rsidRPr="00C21CCB">
        <w:rPr>
          <w:spacing w:val="-1"/>
        </w:rPr>
        <w:t>DE</w:t>
      </w:r>
      <w:r w:rsidRPr="00C21CCB">
        <w:rPr>
          <w:spacing w:val="1"/>
        </w:rPr>
        <w:t xml:space="preserve"> </w:t>
      </w:r>
      <w:r w:rsidR="00CB073F" w:rsidRPr="00C21CCB">
        <w:rPr>
          <w:spacing w:val="-1"/>
        </w:rPr>
        <w:t>ORGANIZARE ȘI FUNCȚIONARE</w:t>
      </w:r>
      <w:r w:rsidRPr="00C21CCB">
        <w:rPr>
          <w:spacing w:val="1"/>
        </w:rPr>
        <w:t xml:space="preserve"> </w:t>
      </w:r>
      <w:r w:rsidRPr="00C21CCB">
        <w:t>A</w:t>
      </w:r>
      <w:r w:rsidRPr="00C21CCB">
        <w:rPr>
          <w:spacing w:val="1"/>
        </w:rPr>
        <w:t xml:space="preserve"> </w:t>
      </w:r>
      <w:r w:rsidRPr="00C21CCB">
        <w:rPr>
          <w:spacing w:val="-1"/>
        </w:rPr>
        <w:t>SERVICIILOR</w:t>
      </w:r>
      <w:r w:rsidRPr="00C21CCB">
        <w:rPr>
          <w:spacing w:val="1"/>
        </w:rPr>
        <w:t xml:space="preserve"> </w:t>
      </w:r>
      <w:r w:rsidRPr="00C21CCB">
        <w:rPr>
          <w:spacing w:val="-1"/>
        </w:rPr>
        <w:t>DE</w:t>
      </w:r>
      <w:r w:rsidRPr="00C21CCB">
        <w:rPr>
          <w:spacing w:val="1"/>
        </w:rPr>
        <w:t xml:space="preserve"> </w:t>
      </w:r>
      <w:r w:rsidRPr="00C21CCB">
        <w:rPr>
          <w:spacing w:val="-1"/>
        </w:rPr>
        <w:t>PREVENIRE</w:t>
      </w:r>
      <w:r w:rsidRPr="00C21CCB">
        <w:rPr>
          <w:spacing w:val="1"/>
        </w:rPr>
        <w:t xml:space="preserve"> </w:t>
      </w:r>
      <w:r w:rsidRPr="00C21CCB">
        <w:rPr>
          <w:spacing w:val="-1"/>
        </w:rPr>
        <w:t>HIV</w:t>
      </w:r>
      <w:r w:rsidRPr="00C21CCB">
        <w:rPr>
          <w:spacing w:val="1"/>
        </w:rPr>
        <w:t xml:space="preserve"> </w:t>
      </w:r>
      <w:r w:rsidRPr="00C21CCB">
        <w:rPr>
          <w:spacing w:val="-1"/>
        </w:rPr>
        <w:t>PENTRU</w:t>
      </w:r>
      <w:r w:rsidR="005C18A1" w:rsidRPr="00C21CCB">
        <w:rPr>
          <w:spacing w:val="44"/>
        </w:rPr>
        <w:t xml:space="preserve"> </w:t>
      </w:r>
      <w:r w:rsidRPr="00C21CCB">
        <w:rPr>
          <w:spacing w:val="-1"/>
        </w:rPr>
        <w:t>POPULAȚIILE-CHEIE</w:t>
      </w:r>
    </w:p>
    <w:p w:rsidR="00685139" w:rsidRPr="00C21CCB" w:rsidRDefault="00685139" w:rsidP="004B7845">
      <w:pPr>
        <w:pStyle w:val="BodyText"/>
        <w:spacing w:line="276" w:lineRule="auto"/>
        <w:ind w:left="0" w:right="-30" w:firstLine="651"/>
        <w:jc w:val="both"/>
        <w:rPr>
          <w:spacing w:val="3"/>
        </w:rPr>
      </w:pPr>
    </w:p>
    <w:p w:rsidR="003C79B6" w:rsidRPr="00C21CCB" w:rsidRDefault="003C79B6" w:rsidP="004B7845">
      <w:pPr>
        <w:pStyle w:val="BodyText"/>
        <w:spacing w:line="276" w:lineRule="auto"/>
        <w:ind w:left="0" w:right="-30" w:firstLine="651"/>
        <w:jc w:val="both"/>
      </w:pPr>
      <w:proofErr w:type="spellStart"/>
      <w:r w:rsidRPr="00C21CCB">
        <w:rPr>
          <w:spacing w:val="3"/>
        </w:rPr>
        <w:t>În</w:t>
      </w:r>
      <w:proofErr w:type="spellEnd"/>
      <w:r w:rsidRPr="00C21CCB">
        <w:rPr>
          <w:spacing w:val="9"/>
        </w:rPr>
        <w:t xml:space="preserve"> </w:t>
      </w:r>
      <w:proofErr w:type="spellStart"/>
      <w:r w:rsidRPr="00C21CCB">
        <w:t>scopul</w:t>
      </w:r>
      <w:proofErr w:type="spellEnd"/>
      <w:r w:rsidRPr="00C21CCB">
        <w:rPr>
          <w:spacing w:val="58"/>
        </w:rPr>
        <w:t xml:space="preserve"> </w:t>
      </w:r>
      <w:proofErr w:type="spellStart"/>
      <w:r w:rsidRPr="00C21CCB">
        <w:t>sporirii</w:t>
      </w:r>
      <w:proofErr w:type="spellEnd"/>
      <w:r w:rsidRPr="00C21CCB">
        <w:rPr>
          <w:spacing w:val="9"/>
        </w:rPr>
        <w:t xml:space="preserve"> </w:t>
      </w:r>
      <w:proofErr w:type="spellStart"/>
      <w:r w:rsidR="00F6442F" w:rsidRPr="00C21CCB">
        <w:rPr>
          <w:spacing w:val="-1"/>
        </w:rPr>
        <w:t>accesibilității</w:t>
      </w:r>
      <w:proofErr w:type="spellEnd"/>
      <w:r w:rsidRPr="00C21CCB">
        <w:rPr>
          <w:spacing w:val="14"/>
        </w:rPr>
        <w:t xml:space="preserve"> </w:t>
      </w:r>
      <w:r w:rsidRPr="00C21CCB">
        <w:rPr>
          <w:spacing w:val="-3"/>
        </w:rPr>
        <w:t>la</w:t>
      </w:r>
      <w:r w:rsidRPr="00C21CCB">
        <w:rPr>
          <w:spacing w:val="13"/>
        </w:rPr>
        <w:t xml:space="preserve"> </w:t>
      </w:r>
      <w:proofErr w:type="spellStart"/>
      <w:r w:rsidRPr="00C21CCB">
        <w:rPr>
          <w:spacing w:val="-1"/>
        </w:rPr>
        <w:t>servicii</w:t>
      </w:r>
      <w:proofErr w:type="spellEnd"/>
      <w:r w:rsidRPr="00C21CCB">
        <w:rPr>
          <w:spacing w:val="7"/>
        </w:rPr>
        <w:t xml:space="preserve"> </w:t>
      </w:r>
      <w:r w:rsidRPr="00C21CCB">
        <w:rPr>
          <w:spacing w:val="-1"/>
        </w:rPr>
        <w:t>de</w:t>
      </w:r>
      <w:r w:rsidRPr="00C21CCB">
        <w:rPr>
          <w:spacing w:val="13"/>
        </w:rPr>
        <w:t xml:space="preserve"> </w:t>
      </w:r>
      <w:proofErr w:type="spellStart"/>
      <w:r w:rsidRPr="00C21CCB">
        <w:rPr>
          <w:spacing w:val="-1"/>
        </w:rPr>
        <w:t>prevenire</w:t>
      </w:r>
      <w:proofErr w:type="spellEnd"/>
      <w:r w:rsidRPr="00C21CCB">
        <w:rPr>
          <w:spacing w:val="14"/>
        </w:rPr>
        <w:t xml:space="preserve"> </w:t>
      </w:r>
      <w:r w:rsidRPr="00C21CCB">
        <w:rPr>
          <w:spacing w:val="-1"/>
        </w:rPr>
        <w:t>HIV</w:t>
      </w:r>
      <w:r w:rsidRPr="00C21CCB">
        <w:rPr>
          <w:spacing w:val="11"/>
        </w:rPr>
        <w:t xml:space="preserve"> </w:t>
      </w:r>
      <w:proofErr w:type="spellStart"/>
      <w:r w:rsidRPr="00C21CCB">
        <w:t>pentru</w:t>
      </w:r>
      <w:proofErr w:type="spellEnd"/>
      <w:r w:rsidRPr="00C21CCB">
        <w:rPr>
          <w:spacing w:val="13"/>
        </w:rPr>
        <w:t xml:space="preserve"> </w:t>
      </w:r>
      <w:proofErr w:type="spellStart"/>
      <w:r w:rsidRPr="00C21CCB">
        <w:rPr>
          <w:b/>
          <w:spacing w:val="-1"/>
        </w:rPr>
        <w:t>populațiile-cheie</w:t>
      </w:r>
      <w:proofErr w:type="spellEnd"/>
      <w:r w:rsidRPr="00C21CCB">
        <w:rPr>
          <w:spacing w:val="-1"/>
        </w:rPr>
        <w:t>,</w:t>
      </w:r>
      <w:r w:rsidRPr="00C21CCB">
        <w:rPr>
          <w:spacing w:val="14"/>
        </w:rPr>
        <w:t xml:space="preserve"> </w:t>
      </w:r>
      <w:proofErr w:type="spellStart"/>
      <w:r w:rsidRPr="00C21CCB">
        <w:t>în</w:t>
      </w:r>
      <w:proofErr w:type="spellEnd"/>
      <w:r w:rsidRPr="00C21CCB">
        <w:rPr>
          <w:spacing w:val="73"/>
        </w:rPr>
        <w:t xml:space="preserve"> </w:t>
      </w:r>
      <w:proofErr w:type="spellStart"/>
      <w:r w:rsidRPr="00C21CCB">
        <w:rPr>
          <w:spacing w:val="-1"/>
        </w:rPr>
        <w:t>conformitate</w:t>
      </w:r>
      <w:proofErr w:type="spellEnd"/>
      <w:r w:rsidRPr="00C21CCB">
        <w:rPr>
          <w:spacing w:val="44"/>
        </w:rPr>
        <w:t xml:space="preserve"> </w:t>
      </w:r>
      <w:r w:rsidRPr="00C21CCB">
        <w:rPr>
          <w:spacing w:val="-1"/>
        </w:rPr>
        <w:t>cu</w:t>
      </w:r>
      <w:r w:rsidRPr="00C21CCB">
        <w:rPr>
          <w:spacing w:val="44"/>
        </w:rPr>
        <w:t xml:space="preserve"> </w:t>
      </w:r>
      <w:proofErr w:type="spellStart"/>
      <w:r w:rsidRPr="00C21CCB">
        <w:rPr>
          <w:spacing w:val="-1"/>
        </w:rPr>
        <w:t>principiile</w:t>
      </w:r>
      <w:proofErr w:type="spellEnd"/>
      <w:r w:rsidRPr="00C21CCB">
        <w:rPr>
          <w:spacing w:val="44"/>
        </w:rPr>
        <w:t xml:space="preserve"> </w:t>
      </w:r>
      <w:r w:rsidRPr="00C21CCB">
        <w:rPr>
          <w:spacing w:val="-1"/>
        </w:rPr>
        <w:t>OMS</w:t>
      </w:r>
      <w:r w:rsidRPr="00C21CCB">
        <w:rPr>
          <w:spacing w:val="44"/>
        </w:rPr>
        <w:t xml:space="preserve"> </w:t>
      </w:r>
      <w:r w:rsidRPr="00C21CCB">
        <w:rPr>
          <w:spacing w:val="-1"/>
        </w:rPr>
        <w:t>(</w:t>
      </w:r>
      <w:proofErr w:type="spellStart"/>
      <w:r w:rsidRPr="00C21CCB">
        <w:rPr>
          <w:spacing w:val="-1"/>
        </w:rPr>
        <w:t>echitabile</w:t>
      </w:r>
      <w:proofErr w:type="spellEnd"/>
      <w:r w:rsidRPr="00C21CCB">
        <w:rPr>
          <w:spacing w:val="-1"/>
        </w:rPr>
        <w:t>,</w:t>
      </w:r>
      <w:r w:rsidRPr="00C21CCB">
        <w:rPr>
          <w:spacing w:val="44"/>
        </w:rPr>
        <w:t xml:space="preserve"> </w:t>
      </w:r>
      <w:proofErr w:type="spellStart"/>
      <w:r w:rsidRPr="00C21CCB">
        <w:rPr>
          <w:spacing w:val="-1"/>
        </w:rPr>
        <w:t>accesibile</w:t>
      </w:r>
      <w:proofErr w:type="spellEnd"/>
      <w:r w:rsidRPr="00C21CCB">
        <w:rPr>
          <w:spacing w:val="-1"/>
        </w:rPr>
        <w:t>,</w:t>
      </w:r>
      <w:r w:rsidRPr="00C21CCB">
        <w:rPr>
          <w:spacing w:val="44"/>
        </w:rPr>
        <w:t xml:space="preserve"> </w:t>
      </w:r>
      <w:proofErr w:type="spellStart"/>
      <w:r w:rsidRPr="00C21CCB">
        <w:rPr>
          <w:spacing w:val="-1"/>
        </w:rPr>
        <w:t>acceptabile</w:t>
      </w:r>
      <w:proofErr w:type="spellEnd"/>
      <w:r w:rsidRPr="00C21CCB">
        <w:rPr>
          <w:spacing w:val="-1"/>
        </w:rPr>
        <w:t>,</w:t>
      </w:r>
      <w:r w:rsidRPr="00C21CCB">
        <w:rPr>
          <w:spacing w:val="44"/>
        </w:rPr>
        <w:t xml:space="preserve"> </w:t>
      </w:r>
      <w:proofErr w:type="spellStart"/>
      <w:r w:rsidRPr="00C21CCB">
        <w:t>corespunzătoare</w:t>
      </w:r>
      <w:proofErr w:type="spellEnd"/>
      <w:r w:rsidRPr="00C21CCB">
        <w:t>,</w:t>
      </w:r>
      <w:r w:rsidRPr="00C21CCB">
        <w:rPr>
          <w:spacing w:val="78"/>
        </w:rPr>
        <w:t xml:space="preserve"> </w:t>
      </w:r>
      <w:r w:rsidRPr="00C21CCB">
        <w:rPr>
          <w:spacing w:val="-1"/>
        </w:rPr>
        <w:t>comprehensive,</w:t>
      </w:r>
      <w:r w:rsidRPr="00C21CCB">
        <w:rPr>
          <w:spacing w:val="31"/>
        </w:rPr>
        <w:t xml:space="preserve"> </w:t>
      </w:r>
      <w:proofErr w:type="spellStart"/>
      <w:r w:rsidRPr="00C21CCB">
        <w:rPr>
          <w:spacing w:val="-1"/>
        </w:rPr>
        <w:t>efective</w:t>
      </w:r>
      <w:proofErr w:type="spellEnd"/>
      <w:r w:rsidRPr="00C21CCB">
        <w:rPr>
          <w:spacing w:val="-1"/>
        </w:rPr>
        <w:t>,</w:t>
      </w:r>
      <w:r w:rsidRPr="00C21CCB">
        <w:rPr>
          <w:spacing w:val="31"/>
        </w:rPr>
        <w:t xml:space="preserve"> </w:t>
      </w:r>
      <w:proofErr w:type="spellStart"/>
      <w:r w:rsidRPr="00C21CCB">
        <w:t>eficiente</w:t>
      </w:r>
      <w:proofErr w:type="spellEnd"/>
      <w:r w:rsidRPr="00C21CCB">
        <w:rPr>
          <w:spacing w:val="32"/>
        </w:rPr>
        <w:t xml:space="preserve"> </w:t>
      </w:r>
      <w:proofErr w:type="spellStart"/>
      <w:r w:rsidRPr="00C21CCB">
        <w:rPr>
          <w:spacing w:val="1"/>
        </w:rPr>
        <w:t>și</w:t>
      </w:r>
      <w:proofErr w:type="spellEnd"/>
      <w:r w:rsidRPr="00C21CCB">
        <w:rPr>
          <w:spacing w:val="26"/>
        </w:rPr>
        <w:t xml:space="preserve"> </w:t>
      </w:r>
      <w:proofErr w:type="spellStart"/>
      <w:r w:rsidRPr="00C21CCB">
        <w:rPr>
          <w:spacing w:val="-1"/>
        </w:rPr>
        <w:t>sigure</w:t>
      </w:r>
      <w:proofErr w:type="spellEnd"/>
      <w:r w:rsidRPr="00C21CCB">
        <w:rPr>
          <w:spacing w:val="-1"/>
        </w:rPr>
        <w:t>)</w:t>
      </w:r>
      <w:r w:rsidR="00374410">
        <w:rPr>
          <w:spacing w:val="-1"/>
        </w:rPr>
        <w:t>,</w:t>
      </w:r>
      <w:r w:rsidRPr="00C21CCB">
        <w:rPr>
          <w:spacing w:val="33"/>
        </w:rPr>
        <w:t xml:space="preserve"> </w:t>
      </w:r>
      <w:proofErr w:type="spellStart"/>
      <w:r w:rsidR="00F6442F" w:rsidRPr="00C21CCB">
        <w:rPr>
          <w:spacing w:val="1"/>
        </w:rPr>
        <w:t>și</w:t>
      </w:r>
      <w:proofErr w:type="spellEnd"/>
      <w:r w:rsidRPr="00C21CCB">
        <w:rPr>
          <w:spacing w:val="22"/>
        </w:rPr>
        <w:t xml:space="preserve"> </w:t>
      </w:r>
      <w:proofErr w:type="spellStart"/>
      <w:r w:rsidRPr="00C21CCB">
        <w:t>reducerea</w:t>
      </w:r>
      <w:proofErr w:type="spellEnd"/>
      <w:r w:rsidRPr="00C21CCB">
        <w:rPr>
          <w:spacing w:val="31"/>
        </w:rPr>
        <w:t xml:space="preserve"> </w:t>
      </w:r>
      <w:proofErr w:type="spellStart"/>
      <w:r w:rsidRPr="00C21CCB">
        <w:rPr>
          <w:spacing w:val="-1"/>
        </w:rPr>
        <w:t>obstacolelor</w:t>
      </w:r>
      <w:proofErr w:type="spellEnd"/>
      <w:r w:rsidRPr="00C21CCB">
        <w:rPr>
          <w:spacing w:val="37"/>
        </w:rPr>
        <w:t xml:space="preserve"> </w:t>
      </w:r>
      <w:proofErr w:type="spellStart"/>
      <w:r w:rsidRPr="00C21CCB">
        <w:rPr>
          <w:spacing w:val="-1"/>
        </w:rPr>
        <w:t>în</w:t>
      </w:r>
      <w:proofErr w:type="spellEnd"/>
      <w:r w:rsidRPr="00C21CCB">
        <w:rPr>
          <w:spacing w:val="22"/>
        </w:rPr>
        <w:t xml:space="preserve"> </w:t>
      </w:r>
      <w:proofErr w:type="spellStart"/>
      <w:r w:rsidRPr="00C21CCB">
        <w:rPr>
          <w:spacing w:val="-1"/>
        </w:rPr>
        <w:t>accesarea</w:t>
      </w:r>
      <w:proofErr w:type="spellEnd"/>
      <w:r w:rsidRPr="00C21CCB">
        <w:rPr>
          <w:spacing w:val="31"/>
        </w:rPr>
        <w:t xml:space="preserve"> </w:t>
      </w:r>
      <w:proofErr w:type="spellStart"/>
      <w:r w:rsidRPr="00C21CCB">
        <w:t>acestora</w:t>
      </w:r>
      <w:proofErr w:type="spellEnd"/>
      <w:r w:rsidR="00374410">
        <w:t>,</w:t>
      </w:r>
      <w:r w:rsidRPr="00C21CCB">
        <w:rPr>
          <w:spacing w:val="31"/>
        </w:rPr>
        <w:t xml:space="preserve"> </w:t>
      </w:r>
      <w:r w:rsidRPr="00C21CCB">
        <w:rPr>
          <w:spacing w:val="-1"/>
        </w:rPr>
        <w:t>au</w:t>
      </w:r>
      <w:r w:rsidRPr="00C21CCB">
        <w:rPr>
          <w:spacing w:val="61"/>
        </w:rPr>
        <w:t xml:space="preserve"> </w:t>
      </w:r>
      <w:proofErr w:type="spellStart"/>
      <w:r w:rsidRPr="00C21CCB">
        <w:rPr>
          <w:spacing w:val="-2"/>
        </w:rPr>
        <w:t>fost</w:t>
      </w:r>
      <w:proofErr w:type="spellEnd"/>
      <w:r w:rsidRPr="00C21CCB">
        <w:rPr>
          <w:spacing w:val="6"/>
        </w:rPr>
        <w:t xml:space="preserve"> </w:t>
      </w:r>
      <w:r w:rsidRPr="00C21CCB">
        <w:rPr>
          <w:spacing w:val="-1"/>
        </w:rPr>
        <w:t>elaborate</w:t>
      </w:r>
      <w:r w:rsidRPr="00C21CCB">
        <w:rPr>
          <w:spacing w:val="1"/>
        </w:rPr>
        <w:t xml:space="preserve"> </w:t>
      </w:r>
      <w:r w:rsidR="00D752DC" w:rsidRPr="00C21CCB">
        <w:t>9</w:t>
      </w:r>
      <w:r w:rsidRPr="00C21CCB">
        <w:rPr>
          <w:spacing w:val="1"/>
        </w:rPr>
        <w:t xml:space="preserve"> </w:t>
      </w:r>
      <w:proofErr w:type="spellStart"/>
      <w:r w:rsidRPr="00C21CCB">
        <w:rPr>
          <w:spacing w:val="-1"/>
        </w:rPr>
        <w:t>standarde</w:t>
      </w:r>
      <w:proofErr w:type="spellEnd"/>
      <w:r w:rsidRPr="00C21CCB">
        <w:rPr>
          <w:spacing w:val="1"/>
        </w:rPr>
        <w:t xml:space="preserve"> </w:t>
      </w:r>
      <w:r w:rsidRPr="00C21CCB">
        <w:rPr>
          <w:spacing w:val="-1"/>
        </w:rPr>
        <w:t>de</w:t>
      </w:r>
      <w:r w:rsidRPr="00C21CCB">
        <w:rPr>
          <w:spacing w:val="1"/>
        </w:rPr>
        <w:t xml:space="preserve"> </w:t>
      </w:r>
      <w:proofErr w:type="spellStart"/>
      <w:r w:rsidR="0050605D" w:rsidRPr="00C21CCB">
        <w:rPr>
          <w:spacing w:val="-1"/>
        </w:rPr>
        <w:t>organizare</w:t>
      </w:r>
      <w:proofErr w:type="spellEnd"/>
      <w:r w:rsidR="0050605D" w:rsidRPr="00C21CCB">
        <w:rPr>
          <w:spacing w:val="-1"/>
        </w:rPr>
        <w:t xml:space="preserve"> </w:t>
      </w:r>
      <w:proofErr w:type="spellStart"/>
      <w:r w:rsidR="0050605D" w:rsidRPr="00C21CCB">
        <w:rPr>
          <w:spacing w:val="-1"/>
        </w:rPr>
        <w:t>și</w:t>
      </w:r>
      <w:proofErr w:type="spellEnd"/>
      <w:r w:rsidR="0050605D" w:rsidRPr="00C21CCB">
        <w:rPr>
          <w:spacing w:val="-1"/>
        </w:rPr>
        <w:t xml:space="preserve"> </w:t>
      </w:r>
      <w:proofErr w:type="spellStart"/>
      <w:r w:rsidR="0050605D" w:rsidRPr="00C21CCB">
        <w:rPr>
          <w:spacing w:val="-1"/>
        </w:rPr>
        <w:t>funcționare</w:t>
      </w:r>
      <w:proofErr w:type="spellEnd"/>
      <w:r w:rsidRPr="00C21CCB">
        <w:rPr>
          <w:spacing w:val="1"/>
        </w:rPr>
        <w:t xml:space="preserve"> </w:t>
      </w:r>
      <w:r w:rsidRPr="00C21CCB">
        <w:t>a</w:t>
      </w:r>
      <w:r w:rsidRPr="00C21CCB">
        <w:rPr>
          <w:spacing w:val="1"/>
        </w:rPr>
        <w:t xml:space="preserve"> </w:t>
      </w:r>
      <w:proofErr w:type="spellStart"/>
      <w:r w:rsidRPr="00C21CCB">
        <w:rPr>
          <w:spacing w:val="-2"/>
        </w:rPr>
        <w:t>serviciilor</w:t>
      </w:r>
      <w:proofErr w:type="spellEnd"/>
      <w:r w:rsidRPr="00C21CCB">
        <w:rPr>
          <w:spacing w:val="1"/>
        </w:rPr>
        <w:t xml:space="preserve"> </w:t>
      </w:r>
      <w:r w:rsidRPr="00C21CCB">
        <w:rPr>
          <w:spacing w:val="-1"/>
        </w:rPr>
        <w:t>de</w:t>
      </w:r>
      <w:r w:rsidRPr="00C21CCB">
        <w:rPr>
          <w:spacing w:val="4"/>
        </w:rPr>
        <w:t xml:space="preserve"> </w:t>
      </w:r>
      <w:proofErr w:type="spellStart"/>
      <w:r w:rsidRPr="00C21CCB">
        <w:rPr>
          <w:spacing w:val="-2"/>
        </w:rPr>
        <w:t>prevenire</w:t>
      </w:r>
      <w:proofErr w:type="spellEnd"/>
      <w:r w:rsidRPr="00C21CCB">
        <w:rPr>
          <w:spacing w:val="1"/>
        </w:rPr>
        <w:t xml:space="preserve"> HIV </w:t>
      </w:r>
      <w:proofErr w:type="spellStart"/>
      <w:r w:rsidRPr="00C21CCB">
        <w:rPr>
          <w:spacing w:val="-1"/>
        </w:rPr>
        <w:t>pentru</w:t>
      </w:r>
      <w:proofErr w:type="spellEnd"/>
      <w:r w:rsidRPr="00C21CCB">
        <w:rPr>
          <w:spacing w:val="9"/>
        </w:rPr>
        <w:t xml:space="preserve"> </w:t>
      </w:r>
      <w:proofErr w:type="spellStart"/>
      <w:r w:rsidRPr="00C21CCB">
        <w:rPr>
          <w:b/>
          <w:spacing w:val="-1"/>
        </w:rPr>
        <w:t>populațiile-cheie</w:t>
      </w:r>
      <w:proofErr w:type="spellEnd"/>
      <w:r w:rsidR="00374410">
        <w:rPr>
          <w:b/>
          <w:spacing w:val="-1"/>
        </w:rPr>
        <w:t xml:space="preserve">, </w:t>
      </w:r>
      <w:proofErr w:type="spellStart"/>
      <w:r w:rsidR="00374410">
        <w:rPr>
          <w:b/>
          <w:spacing w:val="-1"/>
        </w:rPr>
        <w:t>inclusiv</w:t>
      </w:r>
      <w:proofErr w:type="spellEnd"/>
      <w:r w:rsidR="00374410">
        <w:rPr>
          <w:b/>
          <w:spacing w:val="-1"/>
        </w:rPr>
        <w:t xml:space="preserve"> </w:t>
      </w:r>
      <w:proofErr w:type="spellStart"/>
      <w:r w:rsidR="00374410">
        <w:rPr>
          <w:b/>
          <w:spacing w:val="-1"/>
        </w:rPr>
        <w:t>tinerilor</w:t>
      </w:r>
      <w:proofErr w:type="spellEnd"/>
      <w:r w:rsidR="00374410">
        <w:rPr>
          <w:b/>
          <w:spacing w:val="-1"/>
        </w:rPr>
        <w:t xml:space="preserve"> din </w:t>
      </w:r>
      <w:proofErr w:type="spellStart"/>
      <w:r w:rsidR="00374410">
        <w:rPr>
          <w:b/>
          <w:spacing w:val="-1"/>
        </w:rPr>
        <w:t>aceste</w:t>
      </w:r>
      <w:proofErr w:type="spellEnd"/>
      <w:r w:rsidR="00374410">
        <w:rPr>
          <w:b/>
          <w:spacing w:val="-1"/>
        </w:rPr>
        <w:t xml:space="preserve"> </w:t>
      </w:r>
      <w:proofErr w:type="spellStart"/>
      <w:r w:rsidR="00374410">
        <w:rPr>
          <w:b/>
          <w:spacing w:val="-1"/>
        </w:rPr>
        <w:t>grupuri</w:t>
      </w:r>
      <w:proofErr w:type="spellEnd"/>
      <w:r w:rsidRPr="00C21CCB">
        <w:rPr>
          <w:b/>
          <w:spacing w:val="-1"/>
        </w:rPr>
        <w:t>.</w:t>
      </w:r>
    </w:p>
    <w:p w:rsidR="003C79B6" w:rsidRPr="000D47BC" w:rsidRDefault="003C79B6" w:rsidP="004B7845">
      <w:pPr>
        <w:rPr>
          <w:rFonts w:ascii="Times New Roman" w:eastAsia="Times New Roman" w:hAnsi="Times New Roman" w:cs="Times New Roman"/>
          <w:sz w:val="20"/>
          <w:szCs w:val="20"/>
          <w:lang w:val="en-US"/>
        </w:rPr>
      </w:pPr>
    </w:p>
    <w:tbl>
      <w:tblPr>
        <w:tblStyle w:val="TableGrid"/>
        <w:tblW w:w="9592" w:type="dxa"/>
        <w:tblInd w:w="1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C6D9F1" w:themeFill="text2" w:themeFillTint="33"/>
        <w:tblLook w:val="04A0" w:firstRow="1" w:lastRow="0" w:firstColumn="1" w:lastColumn="0" w:noHBand="0" w:noVBand="1"/>
      </w:tblPr>
      <w:tblGrid>
        <w:gridCol w:w="1749"/>
        <w:gridCol w:w="7843"/>
      </w:tblGrid>
      <w:tr w:rsidR="003C79B6" w:rsidRPr="00C152F0" w:rsidTr="002468C8">
        <w:trPr>
          <w:trHeight w:val="936"/>
        </w:trPr>
        <w:tc>
          <w:tcPr>
            <w:tcW w:w="1749" w:type="dxa"/>
            <w:shd w:val="clear" w:color="auto" w:fill="C6D9F1" w:themeFill="text2" w:themeFillTint="33"/>
            <w:vAlign w:val="center"/>
          </w:tcPr>
          <w:p w:rsidR="003C79B6" w:rsidRPr="00C21CCB" w:rsidRDefault="003C79B6" w:rsidP="004B7845">
            <w:pPr>
              <w:spacing w:line="276" w:lineRule="auto"/>
              <w:rPr>
                <w:rFonts w:ascii="Times New Roman" w:eastAsia="Times New Roman" w:hAnsi="Times New Roman" w:cs="Times New Roman"/>
                <w:sz w:val="20"/>
                <w:szCs w:val="20"/>
              </w:rPr>
            </w:pPr>
            <w:proofErr w:type="spellStart"/>
            <w:r w:rsidRPr="00C21CCB">
              <w:rPr>
                <w:rFonts w:ascii="Times New Roman" w:hAnsi="Times New Roman"/>
                <w:b/>
                <w:spacing w:val="-1"/>
                <w:sz w:val="24"/>
              </w:rPr>
              <w:t>Standardul</w:t>
            </w:r>
            <w:proofErr w:type="spellEnd"/>
            <w:r w:rsidRPr="00C21CCB">
              <w:rPr>
                <w:rFonts w:ascii="Times New Roman" w:hAnsi="Times New Roman"/>
                <w:b/>
                <w:spacing w:val="17"/>
                <w:sz w:val="24"/>
              </w:rPr>
              <w:t xml:space="preserve"> </w:t>
            </w:r>
            <w:r w:rsidRPr="00C21CCB">
              <w:rPr>
                <w:rFonts w:ascii="Times New Roman" w:hAnsi="Times New Roman"/>
                <w:b/>
                <w:sz w:val="24"/>
              </w:rPr>
              <w:t>1</w:t>
            </w:r>
          </w:p>
        </w:tc>
        <w:tc>
          <w:tcPr>
            <w:tcW w:w="7843" w:type="dxa"/>
            <w:shd w:val="clear" w:color="auto" w:fill="C6D9F1" w:themeFill="text2" w:themeFillTint="33"/>
            <w:vAlign w:val="center"/>
          </w:tcPr>
          <w:p w:rsidR="00D752DC" w:rsidRPr="00C21CCB" w:rsidRDefault="00F6442F" w:rsidP="004B7845">
            <w:pPr>
              <w:spacing w:line="276" w:lineRule="auto"/>
              <w:jc w:val="both"/>
              <w:rPr>
                <w:rFonts w:ascii="Times New Roman" w:hAnsi="Times New Roman"/>
                <w:spacing w:val="23"/>
                <w:sz w:val="24"/>
              </w:rPr>
            </w:pPr>
            <w:proofErr w:type="spellStart"/>
            <w:r w:rsidRPr="00C21CCB">
              <w:rPr>
                <w:rFonts w:ascii="Times New Roman" w:hAnsi="Times New Roman"/>
                <w:sz w:val="24"/>
              </w:rPr>
              <w:t>Planificarea</w:t>
            </w:r>
            <w:proofErr w:type="spellEnd"/>
            <w:r w:rsidRPr="00C21CCB">
              <w:rPr>
                <w:rFonts w:ascii="Times New Roman" w:hAnsi="Times New Roman"/>
                <w:sz w:val="24"/>
              </w:rPr>
              <w:t xml:space="preserve">, </w:t>
            </w:r>
            <w:proofErr w:type="spellStart"/>
            <w:r w:rsidRPr="00C21CCB">
              <w:rPr>
                <w:rFonts w:ascii="Times New Roman" w:hAnsi="Times New Roman"/>
                <w:sz w:val="24"/>
              </w:rPr>
              <w:t>o</w:t>
            </w:r>
            <w:r w:rsidR="00BD45FA" w:rsidRPr="00C21CCB">
              <w:rPr>
                <w:rFonts w:ascii="Times New Roman" w:hAnsi="Times New Roman"/>
                <w:sz w:val="24"/>
              </w:rPr>
              <w:t>rganizarea</w:t>
            </w:r>
            <w:proofErr w:type="spellEnd"/>
            <w:r w:rsidR="00BD45FA" w:rsidRPr="00C21CCB">
              <w:rPr>
                <w:rFonts w:ascii="Times New Roman" w:hAnsi="Times New Roman"/>
                <w:sz w:val="24"/>
              </w:rPr>
              <w:t xml:space="preserve"> </w:t>
            </w:r>
            <w:proofErr w:type="spellStart"/>
            <w:r w:rsidR="00BD45FA" w:rsidRPr="00C21CCB">
              <w:rPr>
                <w:rFonts w:ascii="Times New Roman" w:hAnsi="Times New Roman"/>
                <w:sz w:val="24"/>
              </w:rPr>
              <w:t>și</w:t>
            </w:r>
            <w:proofErr w:type="spellEnd"/>
            <w:r w:rsidRPr="00C21CCB">
              <w:rPr>
                <w:rFonts w:ascii="Times New Roman" w:hAnsi="Times New Roman"/>
                <w:sz w:val="24"/>
              </w:rPr>
              <w:t xml:space="preserve"> </w:t>
            </w:r>
            <w:proofErr w:type="spellStart"/>
            <w:r w:rsidRPr="00C21CCB">
              <w:rPr>
                <w:rFonts w:ascii="Times New Roman" w:hAnsi="Times New Roman"/>
                <w:sz w:val="24"/>
              </w:rPr>
              <w:t>dezvoltarea</w:t>
            </w:r>
            <w:proofErr w:type="spellEnd"/>
            <w:r w:rsidRPr="00C21CCB">
              <w:rPr>
                <w:rFonts w:ascii="Times New Roman" w:hAnsi="Times New Roman"/>
                <w:sz w:val="24"/>
              </w:rPr>
              <w:t xml:space="preserve"> </w:t>
            </w:r>
            <w:proofErr w:type="spellStart"/>
            <w:r w:rsidRPr="00C21CCB">
              <w:rPr>
                <w:rFonts w:ascii="Times New Roman" w:hAnsi="Times New Roman"/>
                <w:sz w:val="24"/>
              </w:rPr>
              <w:t>serviciilor</w:t>
            </w:r>
            <w:proofErr w:type="spellEnd"/>
            <w:r w:rsidRPr="00C21CCB">
              <w:rPr>
                <w:rFonts w:ascii="Times New Roman" w:hAnsi="Times New Roman"/>
                <w:sz w:val="24"/>
              </w:rPr>
              <w:t xml:space="preserve"> </w:t>
            </w:r>
            <w:proofErr w:type="spellStart"/>
            <w:r w:rsidR="00BD45FA" w:rsidRPr="00C21CCB">
              <w:rPr>
                <w:rFonts w:ascii="Times New Roman" w:hAnsi="Times New Roman"/>
                <w:sz w:val="24"/>
              </w:rPr>
              <w:t>calitative</w:t>
            </w:r>
            <w:proofErr w:type="spellEnd"/>
            <w:r w:rsidR="00BD45FA" w:rsidRPr="00C21CCB">
              <w:rPr>
                <w:rFonts w:ascii="Times New Roman" w:hAnsi="Times New Roman"/>
                <w:sz w:val="24"/>
              </w:rPr>
              <w:t xml:space="preserve"> </w:t>
            </w:r>
            <w:r w:rsidRPr="00C21CCB">
              <w:rPr>
                <w:rFonts w:ascii="Times New Roman" w:hAnsi="Times New Roman"/>
                <w:sz w:val="24"/>
              </w:rPr>
              <w:t xml:space="preserve">de </w:t>
            </w:r>
            <w:proofErr w:type="spellStart"/>
            <w:r w:rsidRPr="00C21CCB">
              <w:rPr>
                <w:rFonts w:ascii="Times New Roman" w:hAnsi="Times New Roman"/>
                <w:sz w:val="24"/>
              </w:rPr>
              <w:t>prevenire</w:t>
            </w:r>
            <w:proofErr w:type="spellEnd"/>
            <w:r w:rsidRPr="00C21CCB">
              <w:rPr>
                <w:rFonts w:ascii="Times New Roman" w:hAnsi="Times New Roman"/>
                <w:sz w:val="24"/>
              </w:rPr>
              <w:t xml:space="preserve"> </w:t>
            </w:r>
            <w:proofErr w:type="gramStart"/>
            <w:r w:rsidR="00747B45" w:rsidRPr="00C21CCB">
              <w:rPr>
                <w:rFonts w:ascii="Times New Roman" w:hAnsi="Times New Roman"/>
                <w:sz w:val="24"/>
              </w:rPr>
              <w:t>a</w:t>
            </w:r>
            <w:proofErr w:type="gramEnd"/>
            <w:r w:rsidR="00747B45" w:rsidRPr="00C21CCB">
              <w:rPr>
                <w:rFonts w:ascii="Times New Roman" w:hAnsi="Times New Roman"/>
                <w:sz w:val="24"/>
              </w:rPr>
              <w:t xml:space="preserve"> </w:t>
            </w:r>
            <w:proofErr w:type="spellStart"/>
            <w:r w:rsidR="00747B45" w:rsidRPr="00C21CCB">
              <w:rPr>
                <w:rFonts w:ascii="Times New Roman" w:hAnsi="Times New Roman"/>
                <w:b/>
                <w:sz w:val="24"/>
              </w:rPr>
              <w:t>infecției</w:t>
            </w:r>
            <w:proofErr w:type="spellEnd"/>
            <w:r w:rsidR="00747B45" w:rsidRPr="00C21CCB">
              <w:rPr>
                <w:rFonts w:ascii="Times New Roman" w:hAnsi="Times New Roman"/>
                <w:b/>
                <w:sz w:val="24"/>
              </w:rPr>
              <w:t xml:space="preserve"> </w:t>
            </w:r>
            <w:r w:rsidRPr="00C21CCB">
              <w:rPr>
                <w:rFonts w:ascii="Times New Roman" w:hAnsi="Times New Roman"/>
                <w:b/>
                <w:sz w:val="24"/>
              </w:rPr>
              <w:t>HIV</w:t>
            </w:r>
            <w:r w:rsidRPr="00C21CCB">
              <w:rPr>
                <w:rFonts w:ascii="Times New Roman" w:hAnsi="Times New Roman"/>
                <w:sz w:val="24"/>
              </w:rPr>
              <w:t xml:space="preserve"> </w:t>
            </w:r>
            <w:r w:rsidRPr="00C21CCB">
              <w:rPr>
                <w:rFonts w:ascii="Times New Roman" w:hAnsi="Times New Roman"/>
                <w:spacing w:val="23"/>
                <w:sz w:val="24"/>
              </w:rPr>
              <w:t xml:space="preserve"> </w:t>
            </w:r>
          </w:p>
        </w:tc>
      </w:tr>
      <w:tr w:rsidR="003C79B6" w:rsidRPr="00C152F0" w:rsidTr="002468C8">
        <w:trPr>
          <w:trHeight w:val="864"/>
        </w:trPr>
        <w:tc>
          <w:tcPr>
            <w:tcW w:w="1749" w:type="dxa"/>
            <w:shd w:val="clear" w:color="auto" w:fill="C6D9F1" w:themeFill="text2" w:themeFillTint="33"/>
            <w:vAlign w:val="center"/>
          </w:tcPr>
          <w:p w:rsidR="003C79B6" w:rsidRPr="00C21CCB" w:rsidRDefault="003C79B6" w:rsidP="004B7845">
            <w:pPr>
              <w:spacing w:line="276" w:lineRule="auto"/>
              <w:rPr>
                <w:rFonts w:ascii="Times New Roman" w:eastAsia="Times New Roman" w:hAnsi="Times New Roman" w:cs="Times New Roman"/>
                <w:sz w:val="20"/>
                <w:szCs w:val="20"/>
              </w:rPr>
            </w:pPr>
            <w:proofErr w:type="spellStart"/>
            <w:r w:rsidRPr="00C21CCB">
              <w:rPr>
                <w:rFonts w:ascii="Times New Roman" w:hAnsi="Times New Roman"/>
                <w:b/>
                <w:spacing w:val="-1"/>
                <w:sz w:val="24"/>
              </w:rPr>
              <w:t>Standardul</w:t>
            </w:r>
            <w:proofErr w:type="spellEnd"/>
            <w:r w:rsidRPr="00C21CCB">
              <w:rPr>
                <w:rFonts w:ascii="Times New Roman" w:hAnsi="Times New Roman"/>
                <w:b/>
                <w:spacing w:val="-2"/>
                <w:sz w:val="24"/>
              </w:rPr>
              <w:t xml:space="preserve"> </w:t>
            </w:r>
            <w:r w:rsidRPr="00C21CCB">
              <w:rPr>
                <w:rFonts w:ascii="Times New Roman" w:hAnsi="Times New Roman"/>
                <w:b/>
                <w:sz w:val="24"/>
              </w:rPr>
              <w:t>2</w:t>
            </w:r>
          </w:p>
        </w:tc>
        <w:tc>
          <w:tcPr>
            <w:tcW w:w="7843" w:type="dxa"/>
            <w:shd w:val="clear" w:color="auto" w:fill="C6D9F1" w:themeFill="text2" w:themeFillTint="33"/>
            <w:vAlign w:val="center"/>
          </w:tcPr>
          <w:p w:rsidR="00D752DC" w:rsidRPr="00C21CCB" w:rsidRDefault="003C79B6" w:rsidP="004B7845">
            <w:pPr>
              <w:spacing w:line="276" w:lineRule="auto"/>
              <w:jc w:val="both"/>
              <w:rPr>
                <w:rFonts w:ascii="Times New Roman" w:hAnsi="Times New Roman"/>
                <w:b/>
                <w:spacing w:val="-1"/>
                <w:sz w:val="24"/>
              </w:rPr>
            </w:pPr>
            <w:proofErr w:type="spellStart"/>
            <w:r w:rsidRPr="00C21CCB">
              <w:rPr>
                <w:rFonts w:ascii="Times New Roman" w:hAnsi="Times New Roman"/>
                <w:spacing w:val="-1"/>
                <w:sz w:val="24"/>
              </w:rPr>
              <w:t>Serviciile</w:t>
            </w:r>
            <w:proofErr w:type="spellEnd"/>
            <w:r w:rsidRPr="00C21CCB">
              <w:rPr>
                <w:rFonts w:ascii="Times New Roman" w:hAnsi="Times New Roman"/>
                <w:spacing w:val="1"/>
                <w:sz w:val="24"/>
              </w:rPr>
              <w:t xml:space="preserve"> </w:t>
            </w:r>
            <w:r w:rsidRPr="00C21CCB">
              <w:rPr>
                <w:rFonts w:ascii="Times New Roman" w:hAnsi="Times New Roman"/>
                <w:spacing w:val="-1"/>
                <w:sz w:val="24"/>
              </w:rPr>
              <w:t>de</w:t>
            </w:r>
            <w:r w:rsidRPr="00C21CCB">
              <w:rPr>
                <w:rFonts w:ascii="Times New Roman" w:hAnsi="Times New Roman"/>
                <w:spacing w:val="1"/>
                <w:sz w:val="24"/>
              </w:rPr>
              <w:t xml:space="preserve"> </w:t>
            </w:r>
            <w:proofErr w:type="spellStart"/>
            <w:r w:rsidRPr="00C21CCB">
              <w:rPr>
                <w:rFonts w:ascii="Times New Roman" w:hAnsi="Times New Roman"/>
                <w:spacing w:val="-1"/>
                <w:sz w:val="24"/>
              </w:rPr>
              <w:t>prevenire</w:t>
            </w:r>
            <w:proofErr w:type="spellEnd"/>
            <w:r w:rsidRPr="00C21CCB">
              <w:rPr>
                <w:rFonts w:ascii="Times New Roman" w:hAnsi="Times New Roman"/>
                <w:spacing w:val="1"/>
                <w:sz w:val="24"/>
              </w:rPr>
              <w:t xml:space="preserve"> </w:t>
            </w:r>
            <w:proofErr w:type="gramStart"/>
            <w:r w:rsidR="00747B45" w:rsidRPr="00C21CCB">
              <w:rPr>
                <w:rFonts w:ascii="Times New Roman" w:hAnsi="Times New Roman"/>
                <w:spacing w:val="1"/>
                <w:sz w:val="24"/>
              </w:rPr>
              <w:t>a</w:t>
            </w:r>
            <w:proofErr w:type="gramEnd"/>
            <w:r w:rsidR="00747B45" w:rsidRPr="00C21CCB">
              <w:rPr>
                <w:rFonts w:ascii="Times New Roman" w:hAnsi="Times New Roman"/>
                <w:spacing w:val="1"/>
                <w:sz w:val="24"/>
              </w:rPr>
              <w:t xml:space="preserve"> </w:t>
            </w:r>
            <w:proofErr w:type="spellStart"/>
            <w:r w:rsidR="00747B45" w:rsidRPr="00C21CCB">
              <w:rPr>
                <w:rFonts w:ascii="Times New Roman" w:hAnsi="Times New Roman"/>
                <w:spacing w:val="1"/>
                <w:sz w:val="24"/>
              </w:rPr>
              <w:t>infecției</w:t>
            </w:r>
            <w:proofErr w:type="spellEnd"/>
            <w:r w:rsidR="00747B45" w:rsidRPr="00C21CCB">
              <w:rPr>
                <w:rFonts w:ascii="Times New Roman" w:hAnsi="Times New Roman"/>
                <w:spacing w:val="1"/>
                <w:sz w:val="24"/>
              </w:rPr>
              <w:t xml:space="preserve"> </w:t>
            </w:r>
            <w:r w:rsidRPr="00C21CCB">
              <w:rPr>
                <w:rFonts w:ascii="Times New Roman" w:hAnsi="Times New Roman"/>
                <w:spacing w:val="-1"/>
                <w:sz w:val="24"/>
              </w:rPr>
              <w:t>HIV</w:t>
            </w:r>
            <w:r w:rsidRPr="00C21CCB">
              <w:rPr>
                <w:rFonts w:ascii="Times New Roman" w:hAnsi="Times New Roman"/>
                <w:spacing w:val="1"/>
                <w:sz w:val="24"/>
              </w:rPr>
              <w:t xml:space="preserve"> </w:t>
            </w:r>
            <w:r w:rsidRPr="00C21CCB">
              <w:rPr>
                <w:rFonts w:ascii="Times New Roman" w:hAnsi="Times New Roman"/>
                <w:spacing w:val="-2"/>
                <w:sz w:val="24"/>
              </w:rPr>
              <w:t>sunt</w:t>
            </w:r>
            <w:r w:rsidRPr="00C21CCB">
              <w:rPr>
                <w:rFonts w:ascii="Times New Roman" w:hAnsi="Times New Roman"/>
                <w:spacing w:val="7"/>
                <w:sz w:val="24"/>
              </w:rPr>
              <w:t xml:space="preserve"> </w:t>
            </w:r>
            <w:proofErr w:type="spellStart"/>
            <w:r w:rsidRPr="00C21CCB">
              <w:rPr>
                <w:rFonts w:ascii="Times New Roman" w:hAnsi="Times New Roman"/>
                <w:spacing w:val="-2"/>
                <w:sz w:val="24"/>
              </w:rPr>
              <w:t>accesibile</w:t>
            </w:r>
            <w:proofErr w:type="spellEnd"/>
            <w:r w:rsidRPr="00C21CCB">
              <w:rPr>
                <w:rFonts w:ascii="Times New Roman" w:hAnsi="Times New Roman"/>
                <w:spacing w:val="1"/>
                <w:sz w:val="24"/>
              </w:rPr>
              <w:t xml:space="preserve"> </w:t>
            </w:r>
            <w:proofErr w:type="spellStart"/>
            <w:r w:rsidR="00C56A75" w:rsidRPr="00C21CCB">
              <w:rPr>
                <w:rFonts w:ascii="Times New Roman" w:hAnsi="Times New Roman"/>
                <w:spacing w:val="1"/>
                <w:sz w:val="24"/>
              </w:rPr>
              <w:t>și</w:t>
            </w:r>
            <w:proofErr w:type="spellEnd"/>
            <w:r w:rsidR="00C56A75" w:rsidRPr="00C21CCB">
              <w:rPr>
                <w:rFonts w:ascii="Times New Roman" w:hAnsi="Times New Roman"/>
                <w:spacing w:val="1"/>
                <w:sz w:val="24"/>
              </w:rPr>
              <w:t xml:space="preserve"> </w:t>
            </w:r>
            <w:proofErr w:type="spellStart"/>
            <w:r w:rsidR="00C56A75" w:rsidRPr="00C21CCB">
              <w:rPr>
                <w:rFonts w:ascii="Times New Roman" w:hAnsi="Times New Roman"/>
                <w:spacing w:val="1"/>
                <w:sz w:val="24"/>
              </w:rPr>
              <w:t>prestate</w:t>
            </w:r>
            <w:proofErr w:type="spellEnd"/>
            <w:r w:rsidR="00D267C8">
              <w:rPr>
                <w:rFonts w:ascii="Times New Roman" w:hAnsi="Times New Roman"/>
                <w:spacing w:val="1"/>
                <w:sz w:val="24"/>
              </w:rPr>
              <w:t xml:space="preserve"> </w:t>
            </w:r>
            <w:proofErr w:type="spellStart"/>
            <w:r w:rsidR="00D267C8">
              <w:rPr>
                <w:rFonts w:ascii="Times New Roman" w:hAnsi="Times New Roman"/>
                <w:spacing w:val="1"/>
                <w:sz w:val="24"/>
              </w:rPr>
              <w:t>în</w:t>
            </w:r>
            <w:proofErr w:type="spellEnd"/>
            <w:r w:rsidR="00D267C8">
              <w:rPr>
                <w:rFonts w:ascii="Times New Roman" w:hAnsi="Times New Roman"/>
                <w:spacing w:val="1"/>
                <w:sz w:val="24"/>
              </w:rPr>
              <w:t xml:space="preserve"> mod</w:t>
            </w:r>
            <w:r w:rsidR="00C56A75" w:rsidRPr="00C21CCB">
              <w:rPr>
                <w:rFonts w:ascii="Times New Roman" w:hAnsi="Times New Roman"/>
                <w:spacing w:val="1"/>
                <w:sz w:val="24"/>
              </w:rPr>
              <w:t xml:space="preserve"> </w:t>
            </w:r>
            <w:proofErr w:type="spellStart"/>
            <w:r w:rsidR="00C56A75" w:rsidRPr="00C21CCB">
              <w:rPr>
                <w:rFonts w:ascii="Times New Roman" w:hAnsi="Times New Roman"/>
                <w:spacing w:val="1"/>
                <w:sz w:val="24"/>
              </w:rPr>
              <w:t>echitabil</w:t>
            </w:r>
            <w:proofErr w:type="spellEnd"/>
            <w:r w:rsidR="00C56A75" w:rsidRPr="00C21CCB">
              <w:rPr>
                <w:rFonts w:ascii="Times New Roman" w:hAnsi="Times New Roman"/>
                <w:spacing w:val="1"/>
                <w:sz w:val="24"/>
              </w:rPr>
              <w:t xml:space="preserve"> </w:t>
            </w:r>
            <w:proofErr w:type="spellStart"/>
            <w:r w:rsidR="00C56A75" w:rsidRPr="00C21CCB">
              <w:rPr>
                <w:rFonts w:ascii="Times New Roman" w:hAnsi="Times New Roman"/>
                <w:b/>
                <w:spacing w:val="-1"/>
                <w:sz w:val="24"/>
              </w:rPr>
              <w:t>populațiilor</w:t>
            </w:r>
            <w:r w:rsidRPr="00C21CCB">
              <w:rPr>
                <w:rFonts w:ascii="Times New Roman" w:hAnsi="Times New Roman"/>
                <w:b/>
                <w:spacing w:val="-1"/>
                <w:sz w:val="24"/>
              </w:rPr>
              <w:t>-cheie</w:t>
            </w:r>
            <w:proofErr w:type="spellEnd"/>
            <w:r w:rsidR="00D267C8">
              <w:rPr>
                <w:rFonts w:ascii="Times New Roman" w:hAnsi="Times New Roman"/>
                <w:b/>
                <w:spacing w:val="-1"/>
                <w:sz w:val="24"/>
              </w:rPr>
              <w:t>.</w:t>
            </w:r>
          </w:p>
        </w:tc>
      </w:tr>
      <w:tr w:rsidR="003C79B6" w:rsidRPr="00C152F0" w:rsidTr="002468C8">
        <w:trPr>
          <w:trHeight w:val="936"/>
        </w:trPr>
        <w:tc>
          <w:tcPr>
            <w:tcW w:w="1749" w:type="dxa"/>
            <w:shd w:val="clear" w:color="auto" w:fill="C6D9F1" w:themeFill="text2" w:themeFillTint="33"/>
            <w:vAlign w:val="center"/>
          </w:tcPr>
          <w:p w:rsidR="003C79B6" w:rsidRPr="00C21CCB" w:rsidRDefault="003C79B6" w:rsidP="004B7845">
            <w:pPr>
              <w:spacing w:line="276" w:lineRule="auto"/>
              <w:rPr>
                <w:rFonts w:ascii="Times New Roman" w:eastAsia="Times New Roman" w:hAnsi="Times New Roman" w:cs="Times New Roman"/>
                <w:sz w:val="20"/>
                <w:szCs w:val="20"/>
              </w:rPr>
            </w:pPr>
            <w:proofErr w:type="spellStart"/>
            <w:r w:rsidRPr="00C21CCB">
              <w:rPr>
                <w:rFonts w:ascii="Times New Roman" w:hAnsi="Times New Roman"/>
                <w:b/>
                <w:spacing w:val="-1"/>
                <w:sz w:val="24"/>
              </w:rPr>
              <w:t>Standardul</w:t>
            </w:r>
            <w:proofErr w:type="spellEnd"/>
            <w:r w:rsidRPr="00C21CCB">
              <w:rPr>
                <w:rFonts w:ascii="Times New Roman" w:hAnsi="Times New Roman"/>
                <w:b/>
                <w:spacing w:val="32"/>
                <w:sz w:val="24"/>
              </w:rPr>
              <w:t xml:space="preserve"> </w:t>
            </w:r>
            <w:r w:rsidR="00C56A75" w:rsidRPr="00C21CCB">
              <w:rPr>
                <w:rFonts w:ascii="Times New Roman" w:hAnsi="Times New Roman"/>
                <w:b/>
                <w:sz w:val="24"/>
              </w:rPr>
              <w:t>3</w:t>
            </w:r>
          </w:p>
        </w:tc>
        <w:tc>
          <w:tcPr>
            <w:tcW w:w="7843" w:type="dxa"/>
            <w:shd w:val="clear" w:color="auto" w:fill="C6D9F1" w:themeFill="text2" w:themeFillTint="33"/>
            <w:vAlign w:val="center"/>
          </w:tcPr>
          <w:p w:rsidR="00D752DC" w:rsidRPr="00C21CCB" w:rsidRDefault="003C79B6" w:rsidP="004B7845">
            <w:pPr>
              <w:spacing w:line="276" w:lineRule="auto"/>
              <w:jc w:val="both"/>
              <w:rPr>
                <w:rFonts w:ascii="Times New Roman" w:hAnsi="Times New Roman"/>
                <w:spacing w:val="-1"/>
                <w:sz w:val="24"/>
              </w:rPr>
            </w:pPr>
            <w:proofErr w:type="spellStart"/>
            <w:r w:rsidRPr="00C21CCB">
              <w:rPr>
                <w:rFonts w:ascii="Times New Roman" w:hAnsi="Times New Roman"/>
                <w:spacing w:val="-1"/>
                <w:sz w:val="24"/>
              </w:rPr>
              <w:t>Serviciile</w:t>
            </w:r>
            <w:proofErr w:type="spellEnd"/>
            <w:r w:rsidRPr="00C21CCB">
              <w:rPr>
                <w:rFonts w:ascii="Times New Roman" w:hAnsi="Times New Roman"/>
                <w:spacing w:val="36"/>
                <w:sz w:val="24"/>
              </w:rPr>
              <w:t xml:space="preserve"> </w:t>
            </w:r>
            <w:r w:rsidRPr="00C21CCB">
              <w:rPr>
                <w:rFonts w:ascii="Times New Roman" w:hAnsi="Times New Roman"/>
                <w:spacing w:val="1"/>
                <w:sz w:val="24"/>
              </w:rPr>
              <w:t>de</w:t>
            </w:r>
            <w:r w:rsidRPr="00C21CCB">
              <w:rPr>
                <w:rFonts w:ascii="Times New Roman" w:hAnsi="Times New Roman"/>
                <w:spacing w:val="36"/>
                <w:sz w:val="24"/>
              </w:rPr>
              <w:t xml:space="preserve"> </w:t>
            </w:r>
            <w:proofErr w:type="spellStart"/>
            <w:r w:rsidRPr="00C21CCB">
              <w:rPr>
                <w:rFonts w:ascii="Times New Roman" w:hAnsi="Times New Roman"/>
                <w:spacing w:val="-1"/>
                <w:sz w:val="24"/>
              </w:rPr>
              <w:t>prevenire</w:t>
            </w:r>
            <w:proofErr w:type="spellEnd"/>
            <w:r w:rsidRPr="00C21CCB">
              <w:rPr>
                <w:rFonts w:ascii="Times New Roman" w:hAnsi="Times New Roman"/>
                <w:spacing w:val="36"/>
                <w:sz w:val="24"/>
              </w:rPr>
              <w:t xml:space="preserve"> </w:t>
            </w:r>
            <w:proofErr w:type="gramStart"/>
            <w:r w:rsidR="00747B45" w:rsidRPr="00C21CCB">
              <w:rPr>
                <w:rFonts w:ascii="Times New Roman" w:hAnsi="Times New Roman"/>
                <w:spacing w:val="1"/>
                <w:sz w:val="24"/>
              </w:rPr>
              <w:t>a</w:t>
            </w:r>
            <w:proofErr w:type="gramEnd"/>
            <w:r w:rsidR="00747B45" w:rsidRPr="00C21CCB">
              <w:rPr>
                <w:rFonts w:ascii="Times New Roman" w:hAnsi="Times New Roman"/>
                <w:spacing w:val="1"/>
                <w:sz w:val="24"/>
              </w:rPr>
              <w:t xml:space="preserve"> </w:t>
            </w:r>
            <w:proofErr w:type="spellStart"/>
            <w:r w:rsidR="00747B45" w:rsidRPr="00C21CCB">
              <w:rPr>
                <w:rFonts w:ascii="Times New Roman" w:hAnsi="Times New Roman"/>
                <w:spacing w:val="1"/>
                <w:sz w:val="24"/>
              </w:rPr>
              <w:t>infecției</w:t>
            </w:r>
            <w:proofErr w:type="spellEnd"/>
            <w:r w:rsidR="00747B45" w:rsidRPr="00C21CCB">
              <w:rPr>
                <w:rFonts w:ascii="Times New Roman" w:hAnsi="Times New Roman"/>
                <w:spacing w:val="1"/>
                <w:sz w:val="24"/>
              </w:rPr>
              <w:t xml:space="preserve"> </w:t>
            </w:r>
            <w:r w:rsidRPr="00C21CCB">
              <w:rPr>
                <w:rFonts w:ascii="Times New Roman" w:hAnsi="Times New Roman"/>
                <w:sz w:val="24"/>
              </w:rPr>
              <w:t>HIV</w:t>
            </w:r>
            <w:r w:rsidRPr="00C21CCB">
              <w:rPr>
                <w:rFonts w:ascii="Times New Roman" w:hAnsi="Times New Roman"/>
                <w:spacing w:val="36"/>
                <w:sz w:val="24"/>
              </w:rPr>
              <w:t xml:space="preserve"> </w:t>
            </w:r>
            <w:proofErr w:type="spellStart"/>
            <w:r w:rsidRPr="00C21CCB">
              <w:rPr>
                <w:rFonts w:ascii="Times New Roman" w:hAnsi="Times New Roman"/>
                <w:sz w:val="24"/>
              </w:rPr>
              <w:t>pentru</w:t>
            </w:r>
            <w:proofErr w:type="spellEnd"/>
            <w:r w:rsidRPr="00C21CCB">
              <w:rPr>
                <w:rFonts w:ascii="Times New Roman" w:hAnsi="Times New Roman"/>
                <w:spacing w:val="33"/>
                <w:sz w:val="24"/>
              </w:rPr>
              <w:t xml:space="preserve"> </w:t>
            </w:r>
            <w:proofErr w:type="spellStart"/>
            <w:r w:rsidRPr="00C21CCB">
              <w:rPr>
                <w:rFonts w:ascii="Times New Roman" w:hAnsi="Times New Roman"/>
                <w:b/>
                <w:spacing w:val="-1"/>
                <w:sz w:val="24"/>
              </w:rPr>
              <w:t>populațiile-cheie</w:t>
            </w:r>
            <w:proofErr w:type="spellEnd"/>
            <w:r w:rsidRPr="00C21CCB">
              <w:rPr>
                <w:rFonts w:ascii="Times New Roman" w:hAnsi="Times New Roman"/>
                <w:b/>
                <w:spacing w:val="32"/>
                <w:sz w:val="24"/>
              </w:rPr>
              <w:t xml:space="preserve"> </w:t>
            </w:r>
            <w:r w:rsidRPr="00C21CCB">
              <w:rPr>
                <w:rFonts w:ascii="Times New Roman" w:hAnsi="Times New Roman"/>
                <w:sz w:val="24"/>
              </w:rPr>
              <w:t>sunt</w:t>
            </w:r>
            <w:r w:rsidRPr="00C21CCB">
              <w:rPr>
                <w:rFonts w:ascii="Times New Roman" w:hAnsi="Times New Roman"/>
                <w:spacing w:val="36"/>
                <w:sz w:val="24"/>
              </w:rPr>
              <w:t xml:space="preserve"> </w:t>
            </w:r>
            <w:proofErr w:type="spellStart"/>
            <w:r w:rsidRPr="00C21CCB">
              <w:rPr>
                <w:rFonts w:ascii="Times New Roman" w:hAnsi="Times New Roman"/>
                <w:sz w:val="24"/>
              </w:rPr>
              <w:t>prestate</w:t>
            </w:r>
            <w:proofErr w:type="spellEnd"/>
            <w:r w:rsidRPr="00C21CCB">
              <w:rPr>
                <w:rFonts w:ascii="Times New Roman" w:hAnsi="Times New Roman"/>
                <w:spacing w:val="36"/>
                <w:sz w:val="24"/>
              </w:rPr>
              <w:t xml:space="preserve"> </w:t>
            </w:r>
            <w:r w:rsidR="00C56A75" w:rsidRPr="00C21CCB">
              <w:rPr>
                <w:rFonts w:ascii="Times New Roman" w:hAnsi="Times New Roman"/>
                <w:sz w:val="24"/>
              </w:rPr>
              <w:t xml:space="preserve">de </w:t>
            </w:r>
            <w:proofErr w:type="spellStart"/>
            <w:r w:rsidR="00C56A75" w:rsidRPr="00C21CCB">
              <w:rPr>
                <w:rFonts w:ascii="Times New Roman" w:hAnsi="Times New Roman"/>
                <w:sz w:val="24"/>
              </w:rPr>
              <w:t>către</w:t>
            </w:r>
            <w:proofErr w:type="spellEnd"/>
            <w:r w:rsidR="00C56A75" w:rsidRPr="00C21CCB">
              <w:rPr>
                <w:rFonts w:ascii="Times New Roman" w:hAnsi="Times New Roman"/>
                <w:sz w:val="24"/>
              </w:rPr>
              <w:t xml:space="preserve"> </w:t>
            </w:r>
            <w:r w:rsidRPr="00C21CCB">
              <w:rPr>
                <w:rFonts w:ascii="Times New Roman" w:hAnsi="Times New Roman"/>
                <w:sz w:val="24"/>
              </w:rPr>
              <w:t>personal</w:t>
            </w:r>
            <w:r w:rsidRPr="00C21CCB">
              <w:rPr>
                <w:rFonts w:ascii="Times New Roman" w:hAnsi="Times New Roman"/>
                <w:spacing w:val="54"/>
                <w:sz w:val="24"/>
              </w:rPr>
              <w:t xml:space="preserve"> </w:t>
            </w:r>
            <w:r w:rsidRPr="00C21CCB">
              <w:rPr>
                <w:rFonts w:ascii="Times New Roman" w:hAnsi="Times New Roman"/>
                <w:spacing w:val="-1"/>
                <w:sz w:val="24"/>
              </w:rPr>
              <w:t>competent,</w:t>
            </w:r>
            <w:r w:rsidRPr="00C21CCB">
              <w:rPr>
                <w:rFonts w:ascii="Times New Roman" w:hAnsi="Times New Roman"/>
                <w:spacing w:val="1"/>
                <w:sz w:val="24"/>
              </w:rPr>
              <w:t xml:space="preserve"> </w:t>
            </w:r>
            <w:proofErr w:type="spellStart"/>
            <w:r w:rsidRPr="00C21CCB">
              <w:rPr>
                <w:rFonts w:ascii="Times New Roman" w:hAnsi="Times New Roman"/>
                <w:spacing w:val="-1"/>
                <w:sz w:val="24"/>
              </w:rPr>
              <w:t>instruit</w:t>
            </w:r>
            <w:proofErr w:type="spellEnd"/>
            <w:r w:rsidRPr="00C21CCB">
              <w:rPr>
                <w:rFonts w:ascii="Times New Roman" w:hAnsi="Times New Roman"/>
                <w:spacing w:val="-1"/>
                <w:sz w:val="24"/>
              </w:rPr>
              <w:t>,</w:t>
            </w:r>
            <w:r w:rsidRPr="00C21CCB">
              <w:rPr>
                <w:rFonts w:ascii="Times New Roman" w:hAnsi="Times New Roman"/>
                <w:spacing w:val="1"/>
                <w:sz w:val="24"/>
              </w:rPr>
              <w:t xml:space="preserve"> </w:t>
            </w:r>
            <w:proofErr w:type="spellStart"/>
            <w:r w:rsidRPr="00C21CCB">
              <w:rPr>
                <w:rFonts w:ascii="Times New Roman" w:hAnsi="Times New Roman"/>
                <w:spacing w:val="-1"/>
                <w:sz w:val="24"/>
              </w:rPr>
              <w:t>calificat</w:t>
            </w:r>
            <w:proofErr w:type="spellEnd"/>
            <w:r w:rsidR="00924599" w:rsidRPr="00C21CCB">
              <w:rPr>
                <w:rFonts w:ascii="Times New Roman" w:hAnsi="Times New Roman"/>
                <w:spacing w:val="-1"/>
                <w:sz w:val="24"/>
              </w:rPr>
              <w:t xml:space="preserve">, </w:t>
            </w:r>
            <w:proofErr w:type="spellStart"/>
            <w:r w:rsidR="00924599" w:rsidRPr="00C21CCB">
              <w:rPr>
                <w:rFonts w:ascii="Times New Roman" w:hAnsi="Times New Roman"/>
                <w:spacing w:val="-1"/>
                <w:sz w:val="24"/>
              </w:rPr>
              <w:t>inclusiv</w:t>
            </w:r>
            <w:proofErr w:type="spellEnd"/>
            <w:r w:rsidRPr="00C21CCB">
              <w:rPr>
                <w:rFonts w:ascii="Times New Roman" w:hAnsi="Times New Roman"/>
                <w:spacing w:val="5"/>
                <w:sz w:val="24"/>
              </w:rPr>
              <w:t xml:space="preserve"> </w:t>
            </w:r>
            <w:proofErr w:type="spellStart"/>
            <w:r w:rsidRPr="00C21CCB">
              <w:rPr>
                <w:rFonts w:ascii="Times New Roman" w:hAnsi="Times New Roman"/>
                <w:spacing w:val="1"/>
                <w:sz w:val="24"/>
              </w:rPr>
              <w:t>și</w:t>
            </w:r>
            <w:proofErr w:type="spellEnd"/>
            <w:r w:rsidRPr="00C21CCB">
              <w:rPr>
                <w:rFonts w:ascii="Times New Roman" w:hAnsi="Times New Roman"/>
                <w:spacing w:val="-7"/>
                <w:sz w:val="24"/>
              </w:rPr>
              <w:t xml:space="preserve"> </w:t>
            </w:r>
            <w:r w:rsidRPr="00C21CCB">
              <w:rPr>
                <w:rFonts w:ascii="Times New Roman" w:hAnsi="Times New Roman"/>
                <w:spacing w:val="-1"/>
                <w:sz w:val="24"/>
              </w:rPr>
              <w:t>de</w:t>
            </w:r>
            <w:r w:rsidRPr="00C21CCB">
              <w:rPr>
                <w:rFonts w:ascii="Times New Roman" w:hAnsi="Times New Roman"/>
                <w:spacing w:val="1"/>
                <w:sz w:val="24"/>
              </w:rPr>
              <w:t xml:space="preserve"> </w:t>
            </w:r>
            <w:proofErr w:type="spellStart"/>
            <w:r w:rsidR="00747B45" w:rsidRPr="00C21CCB">
              <w:rPr>
                <w:rFonts w:ascii="Times New Roman" w:hAnsi="Times New Roman"/>
                <w:spacing w:val="-1"/>
                <w:sz w:val="24"/>
              </w:rPr>
              <w:t>reprezentanți</w:t>
            </w:r>
            <w:r w:rsidR="000970D8" w:rsidRPr="00C21CCB">
              <w:rPr>
                <w:rFonts w:ascii="Times New Roman" w:hAnsi="Times New Roman"/>
                <w:spacing w:val="-7"/>
                <w:sz w:val="24"/>
              </w:rPr>
              <w:t>i</w:t>
            </w:r>
            <w:proofErr w:type="spellEnd"/>
            <w:r w:rsidR="000970D8" w:rsidRPr="00C21CCB">
              <w:rPr>
                <w:rFonts w:ascii="Times New Roman" w:hAnsi="Times New Roman"/>
                <w:spacing w:val="-7"/>
                <w:sz w:val="24"/>
              </w:rPr>
              <w:t xml:space="preserve"> GRSI</w:t>
            </w:r>
            <w:r w:rsidR="00F80DC8">
              <w:rPr>
                <w:rFonts w:ascii="Times New Roman" w:hAnsi="Times New Roman"/>
                <w:spacing w:val="-7"/>
                <w:sz w:val="24"/>
              </w:rPr>
              <w:t>.</w:t>
            </w:r>
          </w:p>
        </w:tc>
      </w:tr>
      <w:tr w:rsidR="003C79B6" w:rsidRPr="00C152F0" w:rsidTr="002468C8">
        <w:trPr>
          <w:trHeight w:val="954"/>
        </w:trPr>
        <w:tc>
          <w:tcPr>
            <w:tcW w:w="1749" w:type="dxa"/>
            <w:shd w:val="clear" w:color="auto" w:fill="C6D9F1" w:themeFill="text2" w:themeFillTint="33"/>
            <w:vAlign w:val="center"/>
          </w:tcPr>
          <w:p w:rsidR="003C79B6" w:rsidRPr="00C21CCB" w:rsidRDefault="003C79B6" w:rsidP="004B7845">
            <w:pPr>
              <w:spacing w:line="276" w:lineRule="auto"/>
              <w:rPr>
                <w:rFonts w:ascii="Times New Roman" w:eastAsia="Times New Roman" w:hAnsi="Times New Roman" w:cs="Times New Roman"/>
                <w:sz w:val="20"/>
                <w:szCs w:val="20"/>
              </w:rPr>
            </w:pPr>
            <w:proofErr w:type="spellStart"/>
            <w:r w:rsidRPr="00C21CCB">
              <w:rPr>
                <w:rFonts w:ascii="Times New Roman" w:hAnsi="Times New Roman"/>
                <w:b/>
                <w:spacing w:val="-1"/>
                <w:sz w:val="24"/>
              </w:rPr>
              <w:t>Standardul</w:t>
            </w:r>
            <w:proofErr w:type="spellEnd"/>
            <w:r w:rsidRPr="00C21CCB">
              <w:rPr>
                <w:rFonts w:ascii="Times New Roman" w:hAnsi="Times New Roman"/>
                <w:b/>
                <w:spacing w:val="17"/>
                <w:sz w:val="24"/>
              </w:rPr>
              <w:t xml:space="preserve"> </w:t>
            </w:r>
            <w:r w:rsidR="00C56A75" w:rsidRPr="00C21CCB">
              <w:rPr>
                <w:rFonts w:ascii="Times New Roman" w:hAnsi="Times New Roman"/>
                <w:b/>
                <w:sz w:val="24"/>
              </w:rPr>
              <w:t>4</w:t>
            </w:r>
          </w:p>
        </w:tc>
        <w:tc>
          <w:tcPr>
            <w:tcW w:w="7843" w:type="dxa"/>
            <w:shd w:val="clear" w:color="auto" w:fill="C6D9F1" w:themeFill="text2" w:themeFillTint="33"/>
            <w:vAlign w:val="center"/>
          </w:tcPr>
          <w:p w:rsidR="00D752DC" w:rsidRPr="00C21CCB" w:rsidRDefault="003C79B6" w:rsidP="00811072">
            <w:pPr>
              <w:spacing w:line="276" w:lineRule="auto"/>
              <w:jc w:val="both"/>
              <w:rPr>
                <w:rFonts w:ascii="Times New Roman" w:hAnsi="Times New Roman"/>
                <w:b/>
                <w:spacing w:val="-1"/>
                <w:sz w:val="24"/>
              </w:rPr>
            </w:pPr>
            <w:proofErr w:type="spellStart"/>
            <w:r w:rsidRPr="00C21CCB">
              <w:rPr>
                <w:rFonts w:ascii="Times New Roman" w:hAnsi="Times New Roman"/>
                <w:spacing w:val="-1"/>
                <w:sz w:val="24"/>
              </w:rPr>
              <w:t>Prestatorii</w:t>
            </w:r>
            <w:proofErr w:type="spellEnd"/>
            <w:r w:rsidRPr="00C21CCB">
              <w:rPr>
                <w:rFonts w:ascii="Times New Roman" w:hAnsi="Times New Roman"/>
                <w:spacing w:val="16"/>
                <w:sz w:val="24"/>
              </w:rPr>
              <w:t xml:space="preserve"> </w:t>
            </w:r>
            <w:proofErr w:type="spellStart"/>
            <w:r w:rsidR="00A76E7D">
              <w:rPr>
                <w:rFonts w:ascii="Times New Roman" w:hAnsi="Times New Roman"/>
                <w:sz w:val="24"/>
              </w:rPr>
              <w:t>asigură</w:t>
            </w:r>
            <w:proofErr w:type="spellEnd"/>
            <w:r w:rsidR="00A76E7D" w:rsidRPr="00C21CCB">
              <w:rPr>
                <w:rFonts w:ascii="Times New Roman" w:hAnsi="Times New Roman"/>
                <w:spacing w:val="22"/>
                <w:sz w:val="24"/>
              </w:rPr>
              <w:t xml:space="preserve"> </w:t>
            </w:r>
            <w:proofErr w:type="spellStart"/>
            <w:r w:rsidR="00A76E7D" w:rsidRPr="00C21CCB">
              <w:rPr>
                <w:rFonts w:ascii="Times New Roman" w:hAnsi="Times New Roman"/>
                <w:spacing w:val="-1"/>
                <w:sz w:val="24"/>
              </w:rPr>
              <w:t>anonimitatea</w:t>
            </w:r>
            <w:proofErr w:type="spellEnd"/>
            <w:r w:rsidR="00A76E7D">
              <w:rPr>
                <w:rFonts w:ascii="Times New Roman" w:hAnsi="Times New Roman"/>
                <w:spacing w:val="-1"/>
                <w:sz w:val="24"/>
              </w:rPr>
              <w:t xml:space="preserve"> </w:t>
            </w:r>
            <w:proofErr w:type="spellStart"/>
            <w:r w:rsidR="00A76E7D">
              <w:rPr>
                <w:rFonts w:ascii="Times New Roman" w:hAnsi="Times New Roman"/>
                <w:spacing w:val="-1"/>
                <w:sz w:val="24"/>
              </w:rPr>
              <w:t>și</w:t>
            </w:r>
            <w:proofErr w:type="spellEnd"/>
            <w:r w:rsidR="00A76E7D" w:rsidRPr="00C21CCB">
              <w:rPr>
                <w:rFonts w:ascii="Times New Roman" w:hAnsi="Times New Roman"/>
                <w:spacing w:val="-1"/>
                <w:sz w:val="24"/>
              </w:rPr>
              <w:t xml:space="preserve"> </w:t>
            </w:r>
            <w:proofErr w:type="spellStart"/>
            <w:r w:rsidR="00747B45" w:rsidRPr="00C21CCB">
              <w:rPr>
                <w:rFonts w:ascii="Times New Roman" w:hAnsi="Times New Roman"/>
                <w:spacing w:val="-1"/>
                <w:sz w:val="24"/>
              </w:rPr>
              <w:t>confidențialitatea</w:t>
            </w:r>
            <w:proofErr w:type="spellEnd"/>
            <w:r w:rsidR="0096072C" w:rsidRPr="00C21CCB">
              <w:rPr>
                <w:rFonts w:ascii="Times New Roman" w:hAnsi="Times New Roman"/>
                <w:spacing w:val="-1"/>
                <w:sz w:val="24"/>
              </w:rPr>
              <w:t xml:space="preserve"> </w:t>
            </w:r>
            <w:proofErr w:type="spellStart"/>
            <w:r w:rsidR="0096072C" w:rsidRPr="00C21CCB">
              <w:rPr>
                <w:rFonts w:ascii="Times New Roman" w:hAnsi="Times New Roman"/>
                <w:spacing w:val="-1"/>
                <w:sz w:val="24"/>
              </w:rPr>
              <w:t>datelor</w:t>
            </w:r>
            <w:proofErr w:type="spellEnd"/>
            <w:r w:rsidRPr="00C21CCB">
              <w:rPr>
                <w:rFonts w:ascii="Times New Roman" w:hAnsi="Times New Roman"/>
                <w:spacing w:val="17"/>
                <w:sz w:val="24"/>
              </w:rPr>
              <w:t xml:space="preserve"> </w:t>
            </w:r>
            <w:proofErr w:type="spellStart"/>
            <w:r w:rsidR="00A76E7D">
              <w:rPr>
                <w:rFonts w:ascii="Times New Roman" w:hAnsi="Times New Roman"/>
                <w:spacing w:val="17"/>
                <w:sz w:val="24"/>
              </w:rPr>
              <w:t>colectate</w:t>
            </w:r>
            <w:proofErr w:type="spellEnd"/>
            <w:r w:rsidR="00A76E7D">
              <w:rPr>
                <w:rFonts w:ascii="Times New Roman" w:hAnsi="Times New Roman"/>
                <w:spacing w:val="17"/>
                <w:sz w:val="24"/>
              </w:rPr>
              <w:t xml:space="preserve"> </w:t>
            </w:r>
            <w:proofErr w:type="spellStart"/>
            <w:r w:rsidR="00B25D83">
              <w:rPr>
                <w:rFonts w:ascii="Times New Roman" w:hAnsi="Times New Roman"/>
                <w:spacing w:val="17"/>
                <w:sz w:val="24"/>
              </w:rPr>
              <w:t>în</w:t>
            </w:r>
            <w:proofErr w:type="spellEnd"/>
            <w:r w:rsidR="00B25D83">
              <w:rPr>
                <w:rFonts w:ascii="Times New Roman" w:hAnsi="Times New Roman"/>
                <w:spacing w:val="17"/>
                <w:sz w:val="24"/>
              </w:rPr>
              <w:t xml:space="preserve"> </w:t>
            </w:r>
            <w:proofErr w:type="spellStart"/>
            <w:r w:rsidR="00B25D83">
              <w:rPr>
                <w:rFonts w:ascii="Times New Roman" w:hAnsi="Times New Roman"/>
                <w:spacing w:val="17"/>
                <w:sz w:val="24"/>
              </w:rPr>
              <w:t>procesul</w:t>
            </w:r>
            <w:proofErr w:type="spellEnd"/>
            <w:r w:rsidR="00B25D83">
              <w:rPr>
                <w:rFonts w:ascii="Times New Roman" w:hAnsi="Times New Roman"/>
                <w:spacing w:val="17"/>
                <w:sz w:val="24"/>
              </w:rPr>
              <w:t xml:space="preserve"> </w:t>
            </w:r>
            <w:r w:rsidR="00B25D83" w:rsidRPr="00C21CCB">
              <w:rPr>
                <w:rFonts w:ascii="Times New Roman" w:hAnsi="Times New Roman"/>
                <w:spacing w:val="-1"/>
                <w:sz w:val="24"/>
              </w:rPr>
              <w:t>de</w:t>
            </w:r>
            <w:r w:rsidR="00B25D83" w:rsidRPr="00C21CCB">
              <w:rPr>
                <w:rFonts w:ascii="Times New Roman" w:hAnsi="Times New Roman"/>
                <w:spacing w:val="26"/>
                <w:sz w:val="24"/>
              </w:rPr>
              <w:t xml:space="preserve"> </w:t>
            </w:r>
            <w:proofErr w:type="spellStart"/>
            <w:r w:rsidR="00811072">
              <w:rPr>
                <w:rFonts w:ascii="Times New Roman" w:hAnsi="Times New Roman"/>
                <w:spacing w:val="26"/>
                <w:sz w:val="24"/>
              </w:rPr>
              <w:t>oferire</w:t>
            </w:r>
            <w:proofErr w:type="spellEnd"/>
            <w:r w:rsidR="00811072">
              <w:rPr>
                <w:rFonts w:ascii="Times New Roman" w:hAnsi="Times New Roman"/>
                <w:spacing w:val="26"/>
                <w:sz w:val="24"/>
              </w:rPr>
              <w:t xml:space="preserve"> a </w:t>
            </w:r>
            <w:proofErr w:type="spellStart"/>
            <w:r w:rsidR="00B25D83" w:rsidRPr="00C21CCB">
              <w:rPr>
                <w:rFonts w:ascii="Times New Roman" w:hAnsi="Times New Roman"/>
                <w:spacing w:val="-1"/>
                <w:sz w:val="24"/>
              </w:rPr>
              <w:t>servicii</w:t>
            </w:r>
            <w:r w:rsidR="00811072">
              <w:rPr>
                <w:rFonts w:ascii="Times New Roman" w:hAnsi="Times New Roman"/>
                <w:spacing w:val="-1"/>
                <w:sz w:val="24"/>
              </w:rPr>
              <w:t>lor</w:t>
            </w:r>
            <w:proofErr w:type="spellEnd"/>
            <w:r w:rsidR="00B25D83" w:rsidRPr="00C21CCB">
              <w:rPr>
                <w:rFonts w:ascii="Times New Roman" w:hAnsi="Times New Roman"/>
                <w:spacing w:val="22"/>
                <w:sz w:val="24"/>
              </w:rPr>
              <w:t xml:space="preserve"> </w:t>
            </w:r>
            <w:r w:rsidR="00B25D83" w:rsidRPr="00C21CCB">
              <w:rPr>
                <w:rFonts w:ascii="Times New Roman" w:hAnsi="Times New Roman"/>
                <w:spacing w:val="-1"/>
                <w:sz w:val="24"/>
              </w:rPr>
              <w:t>de</w:t>
            </w:r>
            <w:r w:rsidR="00B25D83" w:rsidRPr="00C21CCB">
              <w:rPr>
                <w:rFonts w:ascii="Times New Roman" w:hAnsi="Times New Roman"/>
                <w:spacing w:val="22"/>
                <w:sz w:val="24"/>
              </w:rPr>
              <w:t xml:space="preserve"> </w:t>
            </w:r>
            <w:proofErr w:type="spellStart"/>
            <w:r w:rsidR="00B25D83" w:rsidRPr="00C21CCB">
              <w:rPr>
                <w:rFonts w:ascii="Times New Roman" w:hAnsi="Times New Roman"/>
                <w:spacing w:val="-1"/>
                <w:sz w:val="24"/>
              </w:rPr>
              <w:t>prevenire</w:t>
            </w:r>
            <w:proofErr w:type="spellEnd"/>
            <w:r w:rsidR="00B25D83" w:rsidRPr="00C21CCB">
              <w:rPr>
                <w:rFonts w:ascii="Times New Roman" w:hAnsi="Times New Roman"/>
                <w:spacing w:val="22"/>
                <w:sz w:val="24"/>
              </w:rPr>
              <w:t xml:space="preserve"> </w:t>
            </w:r>
            <w:proofErr w:type="gramStart"/>
            <w:r w:rsidR="00B25D83" w:rsidRPr="00C21CCB">
              <w:rPr>
                <w:rFonts w:ascii="Times New Roman" w:hAnsi="Times New Roman"/>
                <w:spacing w:val="1"/>
                <w:sz w:val="24"/>
              </w:rPr>
              <w:t>a</w:t>
            </w:r>
            <w:proofErr w:type="gramEnd"/>
            <w:r w:rsidR="00B25D83" w:rsidRPr="00C21CCB">
              <w:rPr>
                <w:rFonts w:ascii="Times New Roman" w:hAnsi="Times New Roman"/>
                <w:spacing w:val="1"/>
                <w:sz w:val="24"/>
              </w:rPr>
              <w:t xml:space="preserve"> </w:t>
            </w:r>
            <w:proofErr w:type="spellStart"/>
            <w:r w:rsidR="00B25D83" w:rsidRPr="00C21CCB">
              <w:rPr>
                <w:rFonts w:ascii="Times New Roman" w:hAnsi="Times New Roman"/>
                <w:spacing w:val="1"/>
                <w:sz w:val="24"/>
              </w:rPr>
              <w:t>infecției</w:t>
            </w:r>
            <w:proofErr w:type="spellEnd"/>
            <w:r w:rsidR="00B25D83" w:rsidRPr="00C21CCB">
              <w:rPr>
                <w:rFonts w:ascii="Times New Roman" w:hAnsi="Times New Roman"/>
                <w:spacing w:val="1"/>
                <w:sz w:val="24"/>
              </w:rPr>
              <w:t xml:space="preserve"> </w:t>
            </w:r>
            <w:r w:rsidR="00B25D83" w:rsidRPr="00C21CCB">
              <w:rPr>
                <w:rFonts w:ascii="Times New Roman" w:hAnsi="Times New Roman"/>
                <w:sz w:val="24"/>
              </w:rPr>
              <w:t>HIV</w:t>
            </w:r>
            <w:r w:rsidR="00B25D83" w:rsidRPr="00C21CCB">
              <w:rPr>
                <w:rFonts w:ascii="Times New Roman" w:hAnsi="Times New Roman"/>
                <w:spacing w:val="22"/>
                <w:sz w:val="24"/>
              </w:rPr>
              <w:t xml:space="preserve"> </w:t>
            </w:r>
            <w:proofErr w:type="spellStart"/>
            <w:r w:rsidRPr="00C21CCB">
              <w:rPr>
                <w:rFonts w:ascii="Times New Roman" w:hAnsi="Times New Roman"/>
                <w:spacing w:val="-1"/>
                <w:sz w:val="24"/>
              </w:rPr>
              <w:t>reprezentanți</w:t>
            </w:r>
            <w:r w:rsidR="00811072">
              <w:rPr>
                <w:rFonts w:ascii="Times New Roman" w:hAnsi="Times New Roman"/>
                <w:spacing w:val="-1"/>
                <w:sz w:val="24"/>
              </w:rPr>
              <w:t>lor</w:t>
            </w:r>
            <w:proofErr w:type="spellEnd"/>
            <w:r w:rsidRPr="00C21CCB">
              <w:rPr>
                <w:rFonts w:ascii="Times New Roman" w:hAnsi="Times New Roman"/>
                <w:spacing w:val="4"/>
                <w:sz w:val="24"/>
              </w:rPr>
              <w:t xml:space="preserve"> </w:t>
            </w:r>
            <w:proofErr w:type="spellStart"/>
            <w:r w:rsidRPr="00C21CCB">
              <w:rPr>
                <w:rFonts w:ascii="Times New Roman" w:hAnsi="Times New Roman"/>
                <w:b/>
                <w:spacing w:val="-1"/>
                <w:sz w:val="24"/>
              </w:rPr>
              <w:t>populațiilor-cheie</w:t>
            </w:r>
            <w:proofErr w:type="spellEnd"/>
            <w:r w:rsidR="00D267C8">
              <w:rPr>
                <w:rFonts w:ascii="Times New Roman" w:hAnsi="Times New Roman"/>
                <w:b/>
                <w:spacing w:val="-1"/>
                <w:sz w:val="24"/>
              </w:rPr>
              <w:t>.</w:t>
            </w:r>
          </w:p>
        </w:tc>
      </w:tr>
      <w:tr w:rsidR="003C79B6" w:rsidRPr="00C152F0" w:rsidTr="002468C8">
        <w:trPr>
          <w:trHeight w:val="936"/>
        </w:trPr>
        <w:tc>
          <w:tcPr>
            <w:tcW w:w="1749" w:type="dxa"/>
            <w:shd w:val="clear" w:color="auto" w:fill="C6D9F1" w:themeFill="text2" w:themeFillTint="33"/>
            <w:vAlign w:val="center"/>
          </w:tcPr>
          <w:p w:rsidR="003C79B6" w:rsidRPr="00C21CCB" w:rsidRDefault="003C79B6" w:rsidP="004B7845">
            <w:pPr>
              <w:spacing w:line="276" w:lineRule="auto"/>
              <w:rPr>
                <w:rFonts w:ascii="Times New Roman" w:eastAsia="Times New Roman" w:hAnsi="Times New Roman" w:cs="Times New Roman"/>
                <w:sz w:val="20"/>
                <w:szCs w:val="20"/>
              </w:rPr>
            </w:pPr>
            <w:proofErr w:type="spellStart"/>
            <w:r w:rsidRPr="00C21CCB">
              <w:rPr>
                <w:rFonts w:ascii="Times New Roman" w:hAnsi="Times New Roman"/>
                <w:b/>
                <w:spacing w:val="-1"/>
                <w:sz w:val="24"/>
              </w:rPr>
              <w:t>Standardul</w:t>
            </w:r>
            <w:proofErr w:type="spellEnd"/>
            <w:r w:rsidRPr="00C21CCB">
              <w:rPr>
                <w:rFonts w:ascii="Times New Roman" w:hAnsi="Times New Roman"/>
                <w:b/>
                <w:spacing w:val="56"/>
                <w:sz w:val="24"/>
              </w:rPr>
              <w:t xml:space="preserve"> </w:t>
            </w:r>
            <w:r w:rsidR="00C56A75" w:rsidRPr="00C21CCB">
              <w:rPr>
                <w:rFonts w:ascii="Times New Roman" w:hAnsi="Times New Roman"/>
                <w:b/>
                <w:sz w:val="24"/>
              </w:rPr>
              <w:t>5</w:t>
            </w:r>
          </w:p>
        </w:tc>
        <w:tc>
          <w:tcPr>
            <w:tcW w:w="7843" w:type="dxa"/>
            <w:shd w:val="clear" w:color="auto" w:fill="C6D9F1" w:themeFill="text2" w:themeFillTint="33"/>
            <w:vAlign w:val="center"/>
          </w:tcPr>
          <w:p w:rsidR="00D752DC" w:rsidRPr="00C21CCB" w:rsidRDefault="00747B45" w:rsidP="004B7845">
            <w:pPr>
              <w:spacing w:line="276" w:lineRule="auto"/>
              <w:jc w:val="both"/>
              <w:rPr>
                <w:rFonts w:ascii="Times New Roman" w:hAnsi="Times New Roman"/>
                <w:spacing w:val="-1"/>
                <w:sz w:val="24"/>
              </w:rPr>
            </w:pPr>
            <w:proofErr w:type="spellStart"/>
            <w:r w:rsidRPr="00C21CCB">
              <w:rPr>
                <w:rFonts w:ascii="Times New Roman" w:hAnsi="Times New Roman"/>
                <w:b/>
                <w:spacing w:val="-1"/>
                <w:sz w:val="24"/>
              </w:rPr>
              <w:t>Populațiile-cheie</w:t>
            </w:r>
            <w:proofErr w:type="spellEnd"/>
            <w:r w:rsidRPr="00C21CCB">
              <w:rPr>
                <w:rFonts w:ascii="Times New Roman" w:hAnsi="Times New Roman"/>
                <w:spacing w:val="-1"/>
                <w:sz w:val="24"/>
              </w:rPr>
              <w:t xml:space="preserve"> </w:t>
            </w:r>
            <w:proofErr w:type="spellStart"/>
            <w:r w:rsidR="003C79B6" w:rsidRPr="00C21CCB">
              <w:rPr>
                <w:rFonts w:ascii="Times New Roman" w:hAnsi="Times New Roman"/>
                <w:spacing w:val="-1"/>
                <w:sz w:val="24"/>
              </w:rPr>
              <w:t>beneficiază</w:t>
            </w:r>
            <w:proofErr w:type="spellEnd"/>
            <w:r w:rsidR="003C79B6" w:rsidRPr="00C21CCB">
              <w:rPr>
                <w:rFonts w:ascii="Times New Roman" w:hAnsi="Times New Roman"/>
                <w:spacing w:val="59"/>
                <w:sz w:val="24"/>
              </w:rPr>
              <w:t xml:space="preserve"> </w:t>
            </w:r>
            <w:r w:rsidR="003C79B6" w:rsidRPr="00C21CCB">
              <w:rPr>
                <w:rFonts w:ascii="Times New Roman" w:hAnsi="Times New Roman"/>
                <w:spacing w:val="2"/>
                <w:sz w:val="24"/>
              </w:rPr>
              <w:t>de</w:t>
            </w:r>
            <w:r w:rsidR="003C79B6" w:rsidRPr="00C21CCB">
              <w:rPr>
                <w:rFonts w:ascii="Times New Roman" w:hAnsi="Times New Roman"/>
                <w:spacing w:val="59"/>
                <w:sz w:val="24"/>
              </w:rPr>
              <w:t xml:space="preserve"> </w:t>
            </w:r>
            <w:proofErr w:type="spellStart"/>
            <w:r w:rsidR="003C79B6" w:rsidRPr="00C21CCB">
              <w:rPr>
                <w:rFonts w:ascii="Times New Roman" w:hAnsi="Times New Roman"/>
                <w:sz w:val="24"/>
              </w:rPr>
              <w:t>servicii</w:t>
            </w:r>
            <w:proofErr w:type="spellEnd"/>
            <w:r w:rsidR="003C79B6" w:rsidRPr="00C21CCB">
              <w:rPr>
                <w:rFonts w:ascii="Times New Roman" w:hAnsi="Times New Roman"/>
                <w:spacing w:val="55"/>
                <w:sz w:val="24"/>
              </w:rPr>
              <w:t xml:space="preserve"> </w:t>
            </w:r>
            <w:r w:rsidR="003C79B6" w:rsidRPr="00C21CCB">
              <w:rPr>
                <w:rFonts w:ascii="Times New Roman" w:hAnsi="Times New Roman"/>
                <w:spacing w:val="-1"/>
                <w:sz w:val="24"/>
              </w:rPr>
              <w:t>de</w:t>
            </w:r>
            <w:r w:rsidR="003C79B6" w:rsidRPr="00C21CCB">
              <w:rPr>
                <w:rFonts w:ascii="Times New Roman" w:hAnsi="Times New Roman"/>
                <w:sz w:val="24"/>
              </w:rPr>
              <w:t xml:space="preserve"> </w:t>
            </w:r>
            <w:proofErr w:type="spellStart"/>
            <w:r w:rsidR="003C79B6" w:rsidRPr="00C21CCB">
              <w:rPr>
                <w:rFonts w:ascii="Times New Roman" w:hAnsi="Times New Roman"/>
                <w:spacing w:val="-1"/>
                <w:sz w:val="24"/>
              </w:rPr>
              <w:t>prevenire</w:t>
            </w:r>
            <w:proofErr w:type="spellEnd"/>
            <w:r w:rsidR="003C79B6" w:rsidRPr="00C21CCB">
              <w:rPr>
                <w:rFonts w:ascii="Times New Roman" w:hAnsi="Times New Roman"/>
                <w:spacing w:val="59"/>
                <w:sz w:val="24"/>
              </w:rPr>
              <w:t xml:space="preserve"> </w:t>
            </w:r>
            <w:proofErr w:type="gramStart"/>
            <w:r w:rsidRPr="00C21CCB">
              <w:rPr>
                <w:rFonts w:ascii="Times New Roman" w:hAnsi="Times New Roman"/>
                <w:spacing w:val="1"/>
                <w:sz w:val="24"/>
              </w:rPr>
              <w:t>a</w:t>
            </w:r>
            <w:proofErr w:type="gramEnd"/>
            <w:r w:rsidRPr="00C21CCB">
              <w:rPr>
                <w:rFonts w:ascii="Times New Roman" w:hAnsi="Times New Roman"/>
                <w:spacing w:val="1"/>
                <w:sz w:val="24"/>
              </w:rPr>
              <w:t xml:space="preserve"> </w:t>
            </w:r>
            <w:proofErr w:type="spellStart"/>
            <w:r w:rsidRPr="00C21CCB">
              <w:rPr>
                <w:rFonts w:ascii="Times New Roman" w:hAnsi="Times New Roman"/>
                <w:spacing w:val="1"/>
                <w:sz w:val="24"/>
              </w:rPr>
              <w:t>infecției</w:t>
            </w:r>
            <w:proofErr w:type="spellEnd"/>
            <w:r w:rsidRPr="00C21CCB">
              <w:rPr>
                <w:rFonts w:ascii="Times New Roman" w:hAnsi="Times New Roman"/>
                <w:spacing w:val="1"/>
                <w:sz w:val="24"/>
              </w:rPr>
              <w:t xml:space="preserve"> </w:t>
            </w:r>
            <w:r w:rsidR="003C79B6" w:rsidRPr="00C21CCB">
              <w:rPr>
                <w:rFonts w:ascii="Times New Roman" w:hAnsi="Times New Roman"/>
                <w:spacing w:val="-1"/>
                <w:sz w:val="24"/>
              </w:rPr>
              <w:t>HIV</w:t>
            </w:r>
            <w:r w:rsidR="003C79B6" w:rsidRPr="00C21CCB">
              <w:rPr>
                <w:rFonts w:ascii="Times New Roman" w:hAnsi="Times New Roman"/>
                <w:spacing w:val="6"/>
                <w:sz w:val="24"/>
              </w:rPr>
              <w:t xml:space="preserve"> </w:t>
            </w:r>
            <w:proofErr w:type="spellStart"/>
            <w:r w:rsidR="003C79B6" w:rsidRPr="00C21CCB">
              <w:rPr>
                <w:rFonts w:ascii="Times New Roman" w:hAnsi="Times New Roman"/>
                <w:spacing w:val="-1"/>
                <w:sz w:val="24"/>
              </w:rPr>
              <w:t>în</w:t>
            </w:r>
            <w:proofErr w:type="spellEnd"/>
            <w:r w:rsidR="003C79B6" w:rsidRPr="00C21CCB">
              <w:rPr>
                <w:rFonts w:ascii="Times New Roman" w:hAnsi="Times New Roman"/>
                <w:spacing w:val="51"/>
                <w:sz w:val="24"/>
              </w:rPr>
              <w:t xml:space="preserve"> </w:t>
            </w:r>
            <w:proofErr w:type="spellStart"/>
            <w:r w:rsidR="003C79B6" w:rsidRPr="00C21CCB">
              <w:rPr>
                <w:rFonts w:ascii="Times New Roman" w:hAnsi="Times New Roman"/>
                <w:sz w:val="24"/>
              </w:rPr>
              <w:t>conformitate</w:t>
            </w:r>
            <w:proofErr w:type="spellEnd"/>
            <w:r w:rsidR="003C79B6" w:rsidRPr="00C21CCB">
              <w:rPr>
                <w:rFonts w:ascii="Times New Roman" w:hAnsi="Times New Roman"/>
                <w:spacing w:val="59"/>
                <w:sz w:val="24"/>
              </w:rPr>
              <w:t xml:space="preserve"> </w:t>
            </w:r>
            <w:r w:rsidR="003C79B6" w:rsidRPr="00C21CCB">
              <w:rPr>
                <w:rFonts w:ascii="Times New Roman" w:hAnsi="Times New Roman"/>
                <w:spacing w:val="-1"/>
                <w:sz w:val="24"/>
              </w:rPr>
              <w:t>cu</w:t>
            </w:r>
            <w:r w:rsidR="003C79B6" w:rsidRPr="00C21CCB">
              <w:rPr>
                <w:rFonts w:ascii="Times New Roman" w:hAnsi="Times New Roman"/>
                <w:spacing w:val="59"/>
                <w:sz w:val="24"/>
              </w:rPr>
              <w:t xml:space="preserve"> </w:t>
            </w:r>
            <w:proofErr w:type="spellStart"/>
            <w:r w:rsidR="00C56A75" w:rsidRPr="00C21CCB">
              <w:rPr>
                <w:rFonts w:ascii="Times New Roman" w:hAnsi="Times New Roman"/>
                <w:sz w:val="24"/>
              </w:rPr>
              <w:t>pachetul</w:t>
            </w:r>
            <w:proofErr w:type="spellEnd"/>
            <w:r w:rsidR="00C56A75" w:rsidRPr="00C21CCB">
              <w:rPr>
                <w:rFonts w:ascii="Times New Roman" w:hAnsi="Times New Roman"/>
                <w:sz w:val="24"/>
              </w:rPr>
              <w:t xml:space="preserve"> de </w:t>
            </w:r>
            <w:proofErr w:type="spellStart"/>
            <w:r w:rsidR="00C56A75" w:rsidRPr="00C21CCB">
              <w:rPr>
                <w:rFonts w:ascii="Times New Roman" w:hAnsi="Times New Roman"/>
                <w:sz w:val="24"/>
              </w:rPr>
              <w:t>servicii</w:t>
            </w:r>
            <w:proofErr w:type="spellEnd"/>
            <w:r w:rsidR="00C56A75" w:rsidRPr="00C21CCB">
              <w:rPr>
                <w:rFonts w:ascii="Times New Roman" w:hAnsi="Times New Roman"/>
                <w:sz w:val="24"/>
              </w:rPr>
              <w:t xml:space="preserve"> </w:t>
            </w:r>
            <w:r w:rsidR="00751362">
              <w:rPr>
                <w:rFonts w:ascii="Times New Roman" w:hAnsi="Times New Roman"/>
                <w:sz w:val="24"/>
              </w:rPr>
              <w:t xml:space="preserve">de </w:t>
            </w:r>
            <w:proofErr w:type="spellStart"/>
            <w:r w:rsidR="00751362">
              <w:rPr>
                <w:rFonts w:ascii="Times New Roman" w:hAnsi="Times New Roman"/>
                <w:sz w:val="24"/>
              </w:rPr>
              <w:t>bază</w:t>
            </w:r>
            <w:proofErr w:type="spellEnd"/>
            <w:r w:rsidR="00751362">
              <w:rPr>
                <w:rFonts w:ascii="Times New Roman" w:hAnsi="Times New Roman"/>
                <w:sz w:val="24"/>
              </w:rPr>
              <w:t xml:space="preserve"> </w:t>
            </w:r>
            <w:proofErr w:type="spellStart"/>
            <w:r w:rsidR="00751362">
              <w:rPr>
                <w:rFonts w:ascii="Times New Roman" w:hAnsi="Times New Roman"/>
                <w:sz w:val="24"/>
              </w:rPr>
              <w:t>și</w:t>
            </w:r>
            <w:proofErr w:type="spellEnd"/>
            <w:r w:rsidR="00751362">
              <w:rPr>
                <w:rFonts w:ascii="Times New Roman" w:hAnsi="Times New Roman"/>
                <w:sz w:val="24"/>
              </w:rPr>
              <w:t xml:space="preserve"> </w:t>
            </w:r>
            <w:proofErr w:type="spellStart"/>
            <w:r w:rsidR="00751362">
              <w:rPr>
                <w:rFonts w:ascii="Times New Roman" w:hAnsi="Times New Roman"/>
                <w:sz w:val="24"/>
              </w:rPr>
              <w:t>suplimentare</w:t>
            </w:r>
            <w:proofErr w:type="spellEnd"/>
            <w:r w:rsidR="00751362">
              <w:rPr>
                <w:rFonts w:ascii="Times New Roman" w:hAnsi="Times New Roman"/>
                <w:sz w:val="24"/>
              </w:rPr>
              <w:t>.</w:t>
            </w:r>
          </w:p>
        </w:tc>
      </w:tr>
      <w:tr w:rsidR="003C79B6" w:rsidRPr="00C152F0" w:rsidTr="002468C8">
        <w:trPr>
          <w:trHeight w:val="936"/>
        </w:trPr>
        <w:tc>
          <w:tcPr>
            <w:tcW w:w="1749" w:type="dxa"/>
            <w:shd w:val="clear" w:color="auto" w:fill="C6D9F1" w:themeFill="text2" w:themeFillTint="33"/>
            <w:vAlign w:val="center"/>
          </w:tcPr>
          <w:p w:rsidR="003C79B6" w:rsidRPr="00C21CCB" w:rsidRDefault="003C79B6" w:rsidP="004B7845">
            <w:pPr>
              <w:spacing w:line="276" w:lineRule="auto"/>
              <w:rPr>
                <w:rFonts w:ascii="Times New Roman" w:eastAsia="Times New Roman" w:hAnsi="Times New Roman" w:cs="Times New Roman"/>
                <w:sz w:val="20"/>
                <w:szCs w:val="20"/>
              </w:rPr>
            </w:pPr>
            <w:proofErr w:type="spellStart"/>
            <w:r w:rsidRPr="00C21CCB">
              <w:rPr>
                <w:rFonts w:ascii="Times New Roman" w:hAnsi="Times New Roman"/>
                <w:b/>
                <w:spacing w:val="-1"/>
                <w:sz w:val="24"/>
              </w:rPr>
              <w:t>Standardul</w:t>
            </w:r>
            <w:proofErr w:type="spellEnd"/>
            <w:r w:rsidRPr="00C21CCB">
              <w:rPr>
                <w:rFonts w:ascii="Times New Roman" w:hAnsi="Times New Roman"/>
                <w:b/>
                <w:spacing w:val="17"/>
                <w:sz w:val="24"/>
              </w:rPr>
              <w:t xml:space="preserve"> </w:t>
            </w:r>
            <w:r w:rsidR="00747B45" w:rsidRPr="00C21CCB">
              <w:rPr>
                <w:rFonts w:ascii="Times New Roman" w:hAnsi="Times New Roman"/>
                <w:b/>
                <w:sz w:val="24"/>
              </w:rPr>
              <w:t>6</w:t>
            </w:r>
          </w:p>
        </w:tc>
        <w:tc>
          <w:tcPr>
            <w:tcW w:w="7843" w:type="dxa"/>
            <w:shd w:val="clear" w:color="auto" w:fill="C6D9F1" w:themeFill="text2" w:themeFillTint="33"/>
            <w:vAlign w:val="center"/>
          </w:tcPr>
          <w:p w:rsidR="00D752DC" w:rsidRPr="00C21CCB" w:rsidRDefault="002C08A9" w:rsidP="00064693">
            <w:pPr>
              <w:spacing w:line="276" w:lineRule="auto"/>
              <w:jc w:val="both"/>
              <w:rPr>
                <w:rFonts w:ascii="Times New Roman" w:hAnsi="Times New Roman"/>
                <w:spacing w:val="-1"/>
                <w:sz w:val="24"/>
              </w:rPr>
            </w:pPr>
            <w:proofErr w:type="spellStart"/>
            <w:r w:rsidRPr="00C21CCB">
              <w:rPr>
                <w:rFonts w:ascii="Times New Roman" w:hAnsi="Times New Roman"/>
                <w:spacing w:val="-1"/>
                <w:sz w:val="24"/>
              </w:rPr>
              <w:t>Materialele</w:t>
            </w:r>
            <w:proofErr w:type="spellEnd"/>
            <w:r w:rsidRPr="00C21CCB">
              <w:rPr>
                <w:rFonts w:ascii="Times New Roman" w:hAnsi="Times New Roman"/>
                <w:spacing w:val="-1"/>
                <w:sz w:val="24"/>
              </w:rPr>
              <w:t xml:space="preserve"> </w:t>
            </w:r>
            <w:proofErr w:type="spellStart"/>
            <w:proofErr w:type="gramStart"/>
            <w:r w:rsidRPr="00C21CCB">
              <w:rPr>
                <w:rFonts w:ascii="Times New Roman" w:hAnsi="Times New Roman"/>
                <w:spacing w:val="-1"/>
                <w:sz w:val="24"/>
              </w:rPr>
              <w:t>informative</w:t>
            </w:r>
            <w:r w:rsidR="0055647A">
              <w:rPr>
                <w:rFonts w:ascii="Times New Roman" w:hAnsi="Times New Roman"/>
                <w:spacing w:val="-1"/>
                <w:sz w:val="24"/>
              </w:rPr>
              <w:t>,</w:t>
            </w:r>
            <w:r w:rsidR="00747B45" w:rsidRPr="00C21CCB">
              <w:rPr>
                <w:rFonts w:ascii="Times New Roman" w:hAnsi="Times New Roman"/>
                <w:spacing w:val="-1"/>
                <w:sz w:val="24"/>
              </w:rPr>
              <w:t>consumabilele</w:t>
            </w:r>
            <w:proofErr w:type="spellEnd"/>
            <w:proofErr w:type="gramEnd"/>
            <w:r w:rsidR="0055647A">
              <w:rPr>
                <w:rFonts w:ascii="Times New Roman" w:hAnsi="Times New Roman"/>
                <w:spacing w:val="-1"/>
                <w:sz w:val="24"/>
              </w:rPr>
              <w:t xml:space="preserve"> </w:t>
            </w:r>
            <w:proofErr w:type="spellStart"/>
            <w:r w:rsidR="0055647A">
              <w:rPr>
                <w:rFonts w:ascii="Times New Roman" w:hAnsi="Times New Roman"/>
                <w:spacing w:val="-1"/>
                <w:sz w:val="24"/>
              </w:rPr>
              <w:t>și</w:t>
            </w:r>
            <w:proofErr w:type="spellEnd"/>
            <w:r w:rsidR="0055647A">
              <w:rPr>
                <w:rFonts w:ascii="Times New Roman" w:hAnsi="Times New Roman"/>
                <w:spacing w:val="-1"/>
                <w:sz w:val="24"/>
              </w:rPr>
              <w:t xml:space="preserve"> </w:t>
            </w:r>
            <w:proofErr w:type="spellStart"/>
            <w:r w:rsidR="0055647A">
              <w:rPr>
                <w:rFonts w:ascii="Times New Roman" w:hAnsi="Times New Roman"/>
                <w:spacing w:val="-1"/>
                <w:sz w:val="24"/>
              </w:rPr>
              <w:t>mijloacele</w:t>
            </w:r>
            <w:proofErr w:type="spellEnd"/>
            <w:r w:rsidR="003C79B6" w:rsidRPr="00C21CCB">
              <w:rPr>
                <w:rFonts w:ascii="Times New Roman" w:hAnsi="Times New Roman"/>
                <w:spacing w:val="25"/>
                <w:sz w:val="24"/>
              </w:rPr>
              <w:t xml:space="preserve"> </w:t>
            </w:r>
            <w:proofErr w:type="spellStart"/>
            <w:r w:rsidR="003C79B6" w:rsidRPr="00C21CCB">
              <w:rPr>
                <w:rFonts w:ascii="Times New Roman" w:hAnsi="Times New Roman"/>
                <w:spacing w:val="-1"/>
                <w:sz w:val="24"/>
              </w:rPr>
              <w:t>distribuite</w:t>
            </w:r>
            <w:proofErr w:type="spellEnd"/>
            <w:r w:rsidR="003C79B6" w:rsidRPr="00C21CCB">
              <w:rPr>
                <w:rFonts w:ascii="Times New Roman" w:hAnsi="Times New Roman"/>
                <w:spacing w:val="24"/>
                <w:sz w:val="24"/>
              </w:rPr>
              <w:t xml:space="preserve"> </w:t>
            </w:r>
            <w:proofErr w:type="spellStart"/>
            <w:r w:rsidR="003C79B6" w:rsidRPr="00C21CCB">
              <w:rPr>
                <w:rFonts w:ascii="Times New Roman" w:hAnsi="Times New Roman"/>
                <w:b/>
                <w:spacing w:val="-1"/>
                <w:sz w:val="24"/>
              </w:rPr>
              <w:t>populațiilor-cheie</w:t>
            </w:r>
            <w:proofErr w:type="spellEnd"/>
            <w:r w:rsidR="003C79B6" w:rsidRPr="00C21CCB">
              <w:rPr>
                <w:rFonts w:ascii="Times New Roman" w:hAnsi="Times New Roman"/>
                <w:b/>
                <w:spacing w:val="22"/>
                <w:sz w:val="24"/>
              </w:rPr>
              <w:t xml:space="preserve"> </w:t>
            </w:r>
            <w:proofErr w:type="spellStart"/>
            <w:r w:rsidR="003C79B6" w:rsidRPr="00C21CCB">
              <w:rPr>
                <w:rFonts w:ascii="Times New Roman" w:hAnsi="Times New Roman"/>
                <w:sz w:val="24"/>
              </w:rPr>
              <w:t>în</w:t>
            </w:r>
            <w:proofErr w:type="spellEnd"/>
            <w:r w:rsidR="003C79B6" w:rsidRPr="00C21CCB">
              <w:rPr>
                <w:rFonts w:ascii="Times New Roman" w:hAnsi="Times New Roman"/>
                <w:spacing w:val="24"/>
                <w:sz w:val="24"/>
              </w:rPr>
              <w:t xml:space="preserve"> </w:t>
            </w:r>
            <w:proofErr w:type="spellStart"/>
            <w:r w:rsidR="003C79B6" w:rsidRPr="00C21CCB">
              <w:rPr>
                <w:rFonts w:ascii="Times New Roman" w:hAnsi="Times New Roman"/>
                <w:sz w:val="24"/>
              </w:rPr>
              <w:t>scop</w:t>
            </w:r>
            <w:proofErr w:type="spellEnd"/>
            <w:r w:rsidR="003C79B6" w:rsidRPr="00C21CCB">
              <w:rPr>
                <w:rFonts w:ascii="Times New Roman" w:hAnsi="Times New Roman"/>
                <w:spacing w:val="24"/>
                <w:sz w:val="24"/>
              </w:rPr>
              <w:t xml:space="preserve"> </w:t>
            </w:r>
            <w:r w:rsidR="003C79B6" w:rsidRPr="00C21CCB">
              <w:rPr>
                <w:rFonts w:ascii="Times New Roman" w:hAnsi="Times New Roman"/>
                <w:sz w:val="24"/>
              </w:rPr>
              <w:t>de</w:t>
            </w:r>
            <w:r w:rsidR="003C79B6" w:rsidRPr="00C21CCB">
              <w:rPr>
                <w:rFonts w:ascii="Times New Roman" w:hAnsi="Times New Roman"/>
                <w:spacing w:val="20"/>
                <w:sz w:val="24"/>
              </w:rPr>
              <w:t xml:space="preserve"> </w:t>
            </w:r>
            <w:proofErr w:type="spellStart"/>
            <w:r w:rsidR="003C79B6" w:rsidRPr="00C21CCB">
              <w:rPr>
                <w:rFonts w:ascii="Times New Roman" w:hAnsi="Times New Roman"/>
                <w:spacing w:val="-1"/>
                <w:sz w:val="24"/>
              </w:rPr>
              <w:t>prevenire</w:t>
            </w:r>
            <w:proofErr w:type="spellEnd"/>
            <w:r w:rsidR="00747B45" w:rsidRPr="00C21CCB">
              <w:rPr>
                <w:rFonts w:ascii="Times New Roman" w:hAnsi="Times New Roman"/>
                <w:spacing w:val="1"/>
                <w:sz w:val="24"/>
              </w:rPr>
              <w:t xml:space="preserve"> a </w:t>
            </w:r>
            <w:proofErr w:type="spellStart"/>
            <w:r w:rsidR="00747B45" w:rsidRPr="00C21CCB">
              <w:rPr>
                <w:rFonts w:ascii="Times New Roman" w:hAnsi="Times New Roman"/>
                <w:spacing w:val="1"/>
                <w:sz w:val="24"/>
              </w:rPr>
              <w:t>infecției</w:t>
            </w:r>
            <w:proofErr w:type="spellEnd"/>
            <w:r w:rsidR="003C79B6" w:rsidRPr="00C21CCB">
              <w:rPr>
                <w:rFonts w:ascii="Times New Roman" w:hAnsi="Times New Roman"/>
                <w:spacing w:val="72"/>
                <w:sz w:val="24"/>
              </w:rPr>
              <w:t xml:space="preserve"> </w:t>
            </w:r>
            <w:r w:rsidR="003C79B6" w:rsidRPr="00C21CCB">
              <w:rPr>
                <w:rFonts w:ascii="Times New Roman" w:hAnsi="Times New Roman"/>
                <w:spacing w:val="-1"/>
                <w:sz w:val="24"/>
              </w:rPr>
              <w:t>HIV</w:t>
            </w:r>
            <w:r w:rsidR="003C79B6" w:rsidRPr="00C21CCB">
              <w:rPr>
                <w:rFonts w:ascii="Times New Roman" w:hAnsi="Times New Roman"/>
                <w:spacing w:val="1"/>
                <w:sz w:val="24"/>
              </w:rPr>
              <w:t xml:space="preserve"> </w:t>
            </w:r>
            <w:r w:rsidR="00064693" w:rsidRPr="00C21CCB">
              <w:rPr>
                <w:rFonts w:ascii="Times New Roman" w:hAnsi="Times New Roman"/>
                <w:spacing w:val="-1"/>
                <w:sz w:val="24"/>
              </w:rPr>
              <w:t>sunt</w:t>
            </w:r>
            <w:r w:rsidR="00064693" w:rsidRPr="00C21CCB">
              <w:rPr>
                <w:rFonts w:ascii="Times New Roman" w:hAnsi="Times New Roman"/>
                <w:spacing w:val="7"/>
                <w:sz w:val="24"/>
              </w:rPr>
              <w:t xml:space="preserve"> </w:t>
            </w:r>
            <w:proofErr w:type="spellStart"/>
            <w:r w:rsidR="00064693" w:rsidRPr="00C21CCB">
              <w:rPr>
                <w:rFonts w:ascii="Times New Roman" w:hAnsi="Times New Roman"/>
                <w:spacing w:val="-1"/>
                <w:sz w:val="24"/>
              </w:rPr>
              <w:t>calitative</w:t>
            </w:r>
            <w:proofErr w:type="spellEnd"/>
            <w:r w:rsidR="00064693" w:rsidRPr="00C21CCB">
              <w:rPr>
                <w:rFonts w:ascii="Times New Roman" w:hAnsi="Times New Roman"/>
                <w:spacing w:val="-1"/>
                <w:sz w:val="24"/>
              </w:rPr>
              <w:t xml:space="preserve"> </w:t>
            </w:r>
            <w:r w:rsidR="00064693">
              <w:rPr>
                <w:rFonts w:ascii="Times New Roman" w:hAnsi="Times New Roman"/>
                <w:spacing w:val="-1"/>
                <w:sz w:val="24"/>
                <w:lang w:val="ro-RO"/>
              </w:rPr>
              <w:t xml:space="preserve">și </w:t>
            </w:r>
            <w:proofErr w:type="spellStart"/>
            <w:r w:rsidR="003C79B6" w:rsidRPr="00C21CCB">
              <w:rPr>
                <w:rFonts w:ascii="Times New Roman" w:hAnsi="Times New Roman"/>
                <w:spacing w:val="-1"/>
                <w:sz w:val="24"/>
              </w:rPr>
              <w:t>corespund</w:t>
            </w:r>
            <w:proofErr w:type="spellEnd"/>
            <w:r w:rsidR="003C79B6" w:rsidRPr="00C21CCB">
              <w:rPr>
                <w:rFonts w:ascii="Times New Roman" w:hAnsi="Times New Roman"/>
                <w:spacing w:val="1"/>
                <w:sz w:val="24"/>
              </w:rPr>
              <w:t xml:space="preserve"> </w:t>
            </w:r>
            <w:proofErr w:type="spellStart"/>
            <w:r w:rsidR="00915FC4" w:rsidRPr="00C21CCB">
              <w:rPr>
                <w:rFonts w:ascii="Times New Roman" w:hAnsi="Times New Roman"/>
                <w:spacing w:val="-1"/>
                <w:sz w:val="24"/>
              </w:rPr>
              <w:t>necesităților</w:t>
            </w:r>
            <w:proofErr w:type="spellEnd"/>
            <w:r w:rsidR="003C79B6" w:rsidRPr="00C21CCB">
              <w:rPr>
                <w:rFonts w:ascii="Times New Roman" w:hAnsi="Times New Roman"/>
                <w:spacing w:val="4"/>
                <w:sz w:val="24"/>
              </w:rPr>
              <w:t xml:space="preserve"> </w:t>
            </w:r>
            <w:proofErr w:type="spellStart"/>
            <w:r w:rsidR="000970D8" w:rsidRPr="00C21CCB">
              <w:rPr>
                <w:rFonts w:ascii="Times New Roman" w:hAnsi="Times New Roman"/>
                <w:spacing w:val="4"/>
                <w:sz w:val="24"/>
              </w:rPr>
              <w:t>acestora</w:t>
            </w:r>
            <w:proofErr w:type="spellEnd"/>
            <w:r w:rsidR="00064693">
              <w:rPr>
                <w:rFonts w:ascii="Times New Roman" w:hAnsi="Times New Roman"/>
                <w:spacing w:val="-7"/>
                <w:sz w:val="24"/>
              </w:rPr>
              <w:t>.</w:t>
            </w:r>
          </w:p>
        </w:tc>
      </w:tr>
      <w:tr w:rsidR="00915FC4" w:rsidRPr="00C152F0" w:rsidTr="002468C8">
        <w:trPr>
          <w:trHeight w:val="954"/>
        </w:trPr>
        <w:tc>
          <w:tcPr>
            <w:tcW w:w="1749" w:type="dxa"/>
            <w:shd w:val="clear" w:color="auto" w:fill="C6D9F1" w:themeFill="text2" w:themeFillTint="33"/>
            <w:vAlign w:val="center"/>
          </w:tcPr>
          <w:p w:rsidR="00915FC4" w:rsidRPr="00C21CCB" w:rsidRDefault="00915FC4" w:rsidP="004B7845">
            <w:pPr>
              <w:spacing w:line="276" w:lineRule="auto"/>
              <w:rPr>
                <w:rFonts w:ascii="Times New Roman" w:hAnsi="Times New Roman"/>
                <w:b/>
                <w:spacing w:val="-1"/>
                <w:sz w:val="24"/>
              </w:rPr>
            </w:pPr>
            <w:proofErr w:type="spellStart"/>
            <w:r w:rsidRPr="00C21CCB">
              <w:rPr>
                <w:rFonts w:ascii="Times New Roman" w:hAnsi="Times New Roman"/>
                <w:b/>
                <w:spacing w:val="-1"/>
                <w:sz w:val="24"/>
              </w:rPr>
              <w:t>Standardul</w:t>
            </w:r>
            <w:proofErr w:type="spellEnd"/>
            <w:r w:rsidRPr="00C21CCB">
              <w:rPr>
                <w:rFonts w:ascii="Times New Roman" w:hAnsi="Times New Roman"/>
                <w:b/>
                <w:spacing w:val="46"/>
                <w:sz w:val="24"/>
              </w:rPr>
              <w:t xml:space="preserve"> </w:t>
            </w:r>
            <w:r w:rsidRPr="00C21CCB">
              <w:rPr>
                <w:rFonts w:ascii="Times New Roman" w:hAnsi="Times New Roman"/>
                <w:b/>
                <w:sz w:val="24"/>
              </w:rPr>
              <w:t>7</w:t>
            </w:r>
          </w:p>
        </w:tc>
        <w:tc>
          <w:tcPr>
            <w:tcW w:w="7843" w:type="dxa"/>
            <w:shd w:val="clear" w:color="auto" w:fill="C6D9F1" w:themeFill="text2" w:themeFillTint="33"/>
            <w:vAlign w:val="center"/>
          </w:tcPr>
          <w:p w:rsidR="00D752DC" w:rsidRPr="00C21CCB" w:rsidRDefault="00915FC4" w:rsidP="003D28EE">
            <w:pPr>
              <w:spacing w:before="1" w:line="276" w:lineRule="auto"/>
              <w:ind w:right="118"/>
              <w:jc w:val="both"/>
              <w:rPr>
                <w:rFonts w:ascii="Times New Roman" w:hAnsi="Times New Roman"/>
                <w:spacing w:val="-1"/>
                <w:sz w:val="24"/>
              </w:rPr>
            </w:pPr>
            <w:proofErr w:type="spellStart"/>
            <w:r w:rsidRPr="00C21CCB">
              <w:rPr>
                <w:rFonts w:ascii="Times New Roman" w:hAnsi="Times New Roman"/>
                <w:spacing w:val="-1"/>
                <w:sz w:val="24"/>
              </w:rPr>
              <w:t>Serviciile</w:t>
            </w:r>
            <w:proofErr w:type="spellEnd"/>
            <w:r w:rsidRPr="00C21CCB">
              <w:rPr>
                <w:rFonts w:ascii="Times New Roman" w:hAnsi="Times New Roman"/>
                <w:spacing w:val="21"/>
                <w:sz w:val="24"/>
              </w:rPr>
              <w:t xml:space="preserve"> </w:t>
            </w:r>
            <w:r w:rsidRPr="00C21CCB">
              <w:rPr>
                <w:rFonts w:ascii="Times New Roman" w:hAnsi="Times New Roman"/>
                <w:spacing w:val="-1"/>
                <w:sz w:val="24"/>
              </w:rPr>
              <w:t>de</w:t>
            </w:r>
            <w:r w:rsidRPr="00C21CCB">
              <w:rPr>
                <w:rFonts w:ascii="Times New Roman" w:hAnsi="Times New Roman"/>
                <w:spacing w:val="21"/>
                <w:sz w:val="24"/>
              </w:rPr>
              <w:t xml:space="preserve"> </w:t>
            </w:r>
            <w:proofErr w:type="spellStart"/>
            <w:r w:rsidRPr="00C21CCB">
              <w:rPr>
                <w:rFonts w:ascii="Times New Roman" w:hAnsi="Times New Roman"/>
                <w:spacing w:val="-1"/>
                <w:sz w:val="24"/>
              </w:rPr>
              <w:t>prevenire</w:t>
            </w:r>
            <w:proofErr w:type="spellEnd"/>
            <w:r w:rsidRPr="00C21CCB">
              <w:rPr>
                <w:rFonts w:ascii="Times New Roman" w:hAnsi="Times New Roman"/>
                <w:spacing w:val="1"/>
                <w:sz w:val="24"/>
              </w:rPr>
              <w:t xml:space="preserve"> </w:t>
            </w:r>
            <w:proofErr w:type="gramStart"/>
            <w:r w:rsidRPr="00C21CCB">
              <w:rPr>
                <w:rFonts w:ascii="Times New Roman" w:hAnsi="Times New Roman"/>
                <w:spacing w:val="1"/>
                <w:sz w:val="24"/>
              </w:rPr>
              <w:t>a</w:t>
            </w:r>
            <w:proofErr w:type="gramEnd"/>
            <w:r w:rsidRPr="00C21CCB">
              <w:rPr>
                <w:rFonts w:ascii="Times New Roman" w:hAnsi="Times New Roman"/>
                <w:spacing w:val="1"/>
                <w:sz w:val="24"/>
              </w:rPr>
              <w:t xml:space="preserve"> </w:t>
            </w:r>
            <w:proofErr w:type="spellStart"/>
            <w:r w:rsidRPr="00C21CCB">
              <w:rPr>
                <w:rFonts w:ascii="Times New Roman" w:hAnsi="Times New Roman"/>
                <w:spacing w:val="1"/>
                <w:sz w:val="24"/>
              </w:rPr>
              <w:t>infecției</w:t>
            </w:r>
            <w:proofErr w:type="spellEnd"/>
            <w:r w:rsidRPr="00C21CCB">
              <w:rPr>
                <w:rFonts w:ascii="Times New Roman" w:hAnsi="Times New Roman"/>
                <w:spacing w:val="21"/>
                <w:sz w:val="24"/>
              </w:rPr>
              <w:t xml:space="preserve"> </w:t>
            </w:r>
            <w:r w:rsidRPr="00C21CCB">
              <w:rPr>
                <w:rFonts w:ascii="Times New Roman" w:hAnsi="Times New Roman"/>
                <w:spacing w:val="-1"/>
                <w:sz w:val="24"/>
              </w:rPr>
              <w:t>HIV</w:t>
            </w:r>
            <w:r w:rsidRPr="00C21CCB">
              <w:rPr>
                <w:rFonts w:ascii="Times New Roman" w:hAnsi="Times New Roman"/>
                <w:spacing w:val="21"/>
                <w:sz w:val="24"/>
              </w:rPr>
              <w:t xml:space="preserve"> </w:t>
            </w:r>
            <w:r w:rsidRPr="00C21CCB">
              <w:rPr>
                <w:rFonts w:ascii="Times New Roman" w:hAnsi="Times New Roman"/>
                <w:sz w:val="24"/>
              </w:rPr>
              <w:t>sunt</w:t>
            </w:r>
            <w:r w:rsidRPr="00C21CCB">
              <w:rPr>
                <w:rFonts w:ascii="Times New Roman" w:hAnsi="Times New Roman"/>
                <w:spacing w:val="26"/>
                <w:sz w:val="24"/>
              </w:rPr>
              <w:t xml:space="preserve"> </w:t>
            </w:r>
            <w:proofErr w:type="spellStart"/>
            <w:r w:rsidRPr="00C21CCB">
              <w:rPr>
                <w:rFonts w:ascii="Times New Roman" w:hAnsi="Times New Roman"/>
                <w:spacing w:val="-1"/>
                <w:sz w:val="24"/>
              </w:rPr>
              <w:t>prestate</w:t>
            </w:r>
            <w:proofErr w:type="spellEnd"/>
            <w:r w:rsidRPr="00C21CCB">
              <w:rPr>
                <w:rFonts w:ascii="Times New Roman" w:hAnsi="Times New Roman"/>
                <w:spacing w:val="21"/>
                <w:sz w:val="24"/>
              </w:rPr>
              <w:t xml:space="preserve"> </w:t>
            </w:r>
            <w:proofErr w:type="spellStart"/>
            <w:r w:rsidRPr="00C21CCB">
              <w:rPr>
                <w:rFonts w:ascii="Times New Roman" w:hAnsi="Times New Roman"/>
                <w:spacing w:val="-3"/>
                <w:sz w:val="24"/>
              </w:rPr>
              <w:t>în</w:t>
            </w:r>
            <w:proofErr w:type="spellEnd"/>
            <w:r w:rsidRPr="00C21CCB">
              <w:rPr>
                <w:rFonts w:ascii="Times New Roman" w:hAnsi="Times New Roman"/>
                <w:spacing w:val="16"/>
                <w:sz w:val="24"/>
              </w:rPr>
              <w:t xml:space="preserve"> </w:t>
            </w:r>
            <w:proofErr w:type="spellStart"/>
            <w:r w:rsidRPr="00C21CCB">
              <w:rPr>
                <w:rFonts w:ascii="Times New Roman" w:hAnsi="Times New Roman"/>
                <w:spacing w:val="-1"/>
                <w:sz w:val="24"/>
              </w:rPr>
              <w:t>condiții</w:t>
            </w:r>
            <w:proofErr w:type="spellEnd"/>
            <w:r w:rsidRPr="00C21CCB">
              <w:rPr>
                <w:rFonts w:ascii="Times New Roman" w:hAnsi="Times New Roman"/>
                <w:spacing w:val="21"/>
                <w:sz w:val="24"/>
              </w:rPr>
              <w:t xml:space="preserve"> </w:t>
            </w:r>
            <w:r w:rsidR="003D28EE">
              <w:rPr>
                <w:rFonts w:ascii="Times New Roman" w:hAnsi="Times New Roman"/>
                <w:spacing w:val="21"/>
                <w:sz w:val="24"/>
              </w:rPr>
              <w:t xml:space="preserve">de </w:t>
            </w:r>
            <w:proofErr w:type="spellStart"/>
            <w:r w:rsidRPr="00C21CCB">
              <w:rPr>
                <w:rFonts w:ascii="Times New Roman" w:hAnsi="Times New Roman"/>
                <w:spacing w:val="-1"/>
                <w:sz w:val="24"/>
              </w:rPr>
              <w:t>staționar</w:t>
            </w:r>
            <w:proofErr w:type="spellEnd"/>
            <w:r w:rsidR="003D28EE">
              <w:rPr>
                <w:rFonts w:ascii="Times New Roman" w:hAnsi="Times New Roman"/>
                <w:spacing w:val="-1"/>
                <w:sz w:val="24"/>
              </w:rPr>
              <w:t>/</w:t>
            </w:r>
            <w:proofErr w:type="spellStart"/>
            <w:r w:rsidR="003D28EE">
              <w:rPr>
                <w:rFonts w:ascii="Times New Roman" w:hAnsi="Times New Roman"/>
                <w:spacing w:val="-1"/>
                <w:sz w:val="24"/>
              </w:rPr>
              <w:t>în</w:t>
            </w:r>
            <w:proofErr w:type="spellEnd"/>
            <w:r w:rsidR="003D28EE">
              <w:rPr>
                <w:rFonts w:ascii="Times New Roman" w:hAnsi="Times New Roman"/>
                <w:spacing w:val="-1"/>
                <w:sz w:val="24"/>
              </w:rPr>
              <w:t xml:space="preserve"> </w:t>
            </w:r>
            <w:proofErr w:type="spellStart"/>
            <w:r w:rsidR="003D28EE">
              <w:rPr>
                <w:rFonts w:ascii="Times New Roman" w:hAnsi="Times New Roman"/>
                <w:spacing w:val="-1"/>
                <w:sz w:val="24"/>
              </w:rPr>
              <w:t>instituții</w:t>
            </w:r>
            <w:proofErr w:type="spellEnd"/>
            <w:r w:rsidRPr="00C21CCB">
              <w:rPr>
                <w:rFonts w:ascii="Times New Roman" w:hAnsi="Times New Roman"/>
                <w:spacing w:val="23"/>
                <w:sz w:val="24"/>
              </w:rPr>
              <w:t xml:space="preserve"> </w:t>
            </w:r>
            <w:proofErr w:type="spellStart"/>
            <w:r w:rsidRPr="00C21CCB">
              <w:rPr>
                <w:rFonts w:ascii="Times New Roman" w:hAnsi="Times New Roman"/>
                <w:spacing w:val="1"/>
                <w:sz w:val="24"/>
              </w:rPr>
              <w:t>și</w:t>
            </w:r>
            <w:proofErr w:type="spellEnd"/>
            <w:r w:rsidRPr="00C21CCB">
              <w:rPr>
                <w:rFonts w:ascii="Times New Roman" w:hAnsi="Times New Roman"/>
                <w:spacing w:val="21"/>
                <w:sz w:val="24"/>
              </w:rPr>
              <w:t xml:space="preserve"> </w:t>
            </w:r>
            <w:proofErr w:type="spellStart"/>
            <w:r w:rsidRPr="00C21CCB">
              <w:rPr>
                <w:rFonts w:ascii="Times New Roman" w:hAnsi="Times New Roman"/>
                <w:spacing w:val="-1"/>
                <w:sz w:val="24"/>
              </w:rPr>
              <w:t>în</w:t>
            </w:r>
            <w:proofErr w:type="spellEnd"/>
            <w:r w:rsidRPr="00C21CCB">
              <w:rPr>
                <w:rFonts w:ascii="Times New Roman" w:hAnsi="Times New Roman"/>
                <w:spacing w:val="14"/>
                <w:sz w:val="24"/>
              </w:rPr>
              <w:t xml:space="preserve"> </w:t>
            </w:r>
            <w:proofErr w:type="spellStart"/>
            <w:r w:rsidRPr="00C21CCB">
              <w:rPr>
                <w:rFonts w:ascii="Times New Roman" w:hAnsi="Times New Roman"/>
                <w:sz w:val="24"/>
              </w:rPr>
              <w:t>teren</w:t>
            </w:r>
            <w:proofErr w:type="spellEnd"/>
            <w:r w:rsidRPr="00C21CCB">
              <w:rPr>
                <w:rFonts w:ascii="Times New Roman" w:hAnsi="Times New Roman"/>
                <w:spacing w:val="21"/>
                <w:sz w:val="24"/>
              </w:rPr>
              <w:t xml:space="preserve"> </w:t>
            </w:r>
            <w:r w:rsidRPr="00C21CCB">
              <w:rPr>
                <w:rFonts w:ascii="Times New Roman" w:hAnsi="Times New Roman"/>
                <w:spacing w:val="1"/>
                <w:sz w:val="24"/>
              </w:rPr>
              <w:t>(</w:t>
            </w:r>
            <w:proofErr w:type="spellStart"/>
            <w:r w:rsidRPr="00C21CCB">
              <w:rPr>
                <w:rFonts w:ascii="Times New Roman" w:hAnsi="Times New Roman"/>
                <w:spacing w:val="1"/>
                <w:sz w:val="24"/>
              </w:rPr>
              <w:t>spații</w:t>
            </w:r>
            <w:proofErr w:type="spellEnd"/>
            <w:r w:rsidRPr="00C21CCB">
              <w:rPr>
                <w:rFonts w:ascii="Times New Roman" w:hAnsi="Times New Roman"/>
                <w:spacing w:val="61"/>
                <w:sz w:val="24"/>
              </w:rPr>
              <w:t xml:space="preserve"> </w:t>
            </w:r>
            <w:proofErr w:type="spellStart"/>
            <w:r w:rsidRPr="00C21CCB">
              <w:rPr>
                <w:rFonts w:ascii="Times New Roman" w:hAnsi="Times New Roman"/>
                <w:sz w:val="24"/>
              </w:rPr>
              <w:t>frecventate</w:t>
            </w:r>
            <w:proofErr w:type="spellEnd"/>
            <w:r w:rsidRPr="00C21CCB">
              <w:rPr>
                <w:rFonts w:ascii="Times New Roman" w:hAnsi="Times New Roman"/>
                <w:spacing w:val="1"/>
                <w:sz w:val="24"/>
              </w:rPr>
              <w:t xml:space="preserve"> </w:t>
            </w:r>
            <w:r w:rsidRPr="00C21CCB">
              <w:rPr>
                <w:rFonts w:ascii="Times New Roman" w:hAnsi="Times New Roman"/>
                <w:spacing w:val="-1"/>
                <w:sz w:val="24"/>
              </w:rPr>
              <w:t>de</w:t>
            </w:r>
            <w:r w:rsidRPr="00C21CCB">
              <w:rPr>
                <w:rFonts w:ascii="Times New Roman" w:hAnsi="Times New Roman"/>
                <w:spacing w:val="-3"/>
                <w:sz w:val="24"/>
              </w:rPr>
              <w:t xml:space="preserve"> </w:t>
            </w:r>
            <w:proofErr w:type="spellStart"/>
            <w:r w:rsidR="00D752DC" w:rsidRPr="00C21CCB">
              <w:rPr>
                <w:rFonts w:ascii="Times New Roman" w:hAnsi="Times New Roman"/>
                <w:b/>
                <w:spacing w:val="-1"/>
                <w:sz w:val="24"/>
              </w:rPr>
              <w:t>populațiile-cheie</w:t>
            </w:r>
            <w:proofErr w:type="spellEnd"/>
            <w:r w:rsidR="00D752DC" w:rsidRPr="00C21CCB">
              <w:rPr>
                <w:rFonts w:ascii="Times New Roman" w:hAnsi="Times New Roman"/>
                <w:spacing w:val="-1"/>
                <w:sz w:val="24"/>
              </w:rPr>
              <w:t>)</w:t>
            </w:r>
          </w:p>
        </w:tc>
      </w:tr>
      <w:tr w:rsidR="00915FC4" w:rsidRPr="00C152F0" w:rsidTr="002468C8">
        <w:trPr>
          <w:trHeight w:val="945"/>
        </w:trPr>
        <w:tc>
          <w:tcPr>
            <w:tcW w:w="1749" w:type="dxa"/>
            <w:shd w:val="clear" w:color="auto" w:fill="C6D9F1" w:themeFill="text2" w:themeFillTint="33"/>
            <w:vAlign w:val="center"/>
          </w:tcPr>
          <w:p w:rsidR="00915FC4" w:rsidRPr="00C21CCB" w:rsidRDefault="00915FC4" w:rsidP="004B7845">
            <w:pPr>
              <w:spacing w:line="276" w:lineRule="auto"/>
              <w:rPr>
                <w:rFonts w:ascii="Times New Roman" w:hAnsi="Times New Roman"/>
                <w:b/>
                <w:spacing w:val="-1"/>
                <w:sz w:val="24"/>
              </w:rPr>
            </w:pPr>
            <w:proofErr w:type="spellStart"/>
            <w:r w:rsidRPr="00C21CCB">
              <w:rPr>
                <w:rFonts w:ascii="Times New Roman" w:hAnsi="Times New Roman"/>
                <w:b/>
                <w:spacing w:val="-1"/>
                <w:sz w:val="24"/>
              </w:rPr>
              <w:t>Standardul</w:t>
            </w:r>
            <w:proofErr w:type="spellEnd"/>
            <w:r w:rsidRPr="00C21CCB">
              <w:rPr>
                <w:rFonts w:ascii="Times New Roman" w:hAnsi="Times New Roman"/>
                <w:b/>
                <w:spacing w:val="46"/>
                <w:sz w:val="24"/>
              </w:rPr>
              <w:t xml:space="preserve"> </w:t>
            </w:r>
            <w:r w:rsidRPr="00C21CCB">
              <w:rPr>
                <w:rFonts w:ascii="Times New Roman" w:hAnsi="Times New Roman"/>
                <w:b/>
                <w:sz w:val="24"/>
              </w:rPr>
              <w:t>8</w:t>
            </w:r>
          </w:p>
        </w:tc>
        <w:tc>
          <w:tcPr>
            <w:tcW w:w="7843" w:type="dxa"/>
            <w:shd w:val="clear" w:color="auto" w:fill="C6D9F1" w:themeFill="text2" w:themeFillTint="33"/>
            <w:vAlign w:val="center"/>
          </w:tcPr>
          <w:p w:rsidR="00D752DC" w:rsidRPr="00C21CCB" w:rsidRDefault="00915FC4" w:rsidP="003415B0">
            <w:pPr>
              <w:spacing w:line="276" w:lineRule="auto"/>
              <w:jc w:val="both"/>
              <w:rPr>
                <w:rFonts w:ascii="Times New Roman" w:hAnsi="Times New Roman"/>
                <w:spacing w:val="-2"/>
                <w:sz w:val="24"/>
              </w:rPr>
            </w:pPr>
            <w:proofErr w:type="spellStart"/>
            <w:r w:rsidRPr="00C21CCB">
              <w:rPr>
                <w:rFonts w:ascii="Times New Roman" w:hAnsi="Times New Roman"/>
                <w:spacing w:val="-2"/>
                <w:sz w:val="24"/>
              </w:rPr>
              <w:t>Serviciile</w:t>
            </w:r>
            <w:proofErr w:type="spellEnd"/>
            <w:r w:rsidRPr="00C21CCB">
              <w:rPr>
                <w:rFonts w:ascii="Times New Roman" w:hAnsi="Times New Roman"/>
                <w:spacing w:val="46"/>
                <w:sz w:val="24"/>
              </w:rPr>
              <w:t xml:space="preserve"> </w:t>
            </w:r>
            <w:r w:rsidRPr="00C21CCB">
              <w:rPr>
                <w:rFonts w:ascii="Times New Roman" w:hAnsi="Times New Roman"/>
                <w:spacing w:val="3"/>
                <w:sz w:val="24"/>
              </w:rPr>
              <w:t>de</w:t>
            </w:r>
            <w:r w:rsidRPr="00C21CCB">
              <w:rPr>
                <w:rFonts w:ascii="Times New Roman" w:hAnsi="Times New Roman"/>
                <w:spacing w:val="46"/>
                <w:sz w:val="24"/>
              </w:rPr>
              <w:t xml:space="preserve"> </w:t>
            </w:r>
            <w:proofErr w:type="spellStart"/>
            <w:r w:rsidRPr="00C21CCB">
              <w:rPr>
                <w:rFonts w:ascii="Times New Roman" w:hAnsi="Times New Roman"/>
                <w:spacing w:val="-1"/>
                <w:sz w:val="24"/>
              </w:rPr>
              <w:t>prevenire</w:t>
            </w:r>
            <w:proofErr w:type="spellEnd"/>
            <w:r w:rsidRPr="00C21CCB">
              <w:rPr>
                <w:rFonts w:ascii="Times New Roman" w:hAnsi="Times New Roman"/>
                <w:spacing w:val="46"/>
                <w:sz w:val="24"/>
              </w:rPr>
              <w:t xml:space="preserve"> </w:t>
            </w:r>
            <w:r w:rsidRPr="00C21CCB">
              <w:rPr>
                <w:rFonts w:ascii="Times New Roman" w:hAnsi="Times New Roman"/>
                <w:spacing w:val="1"/>
                <w:sz w:val="24"/>
              </w:rPr>
              <w:t xml:space="preserve">a </w:t>
            </w:r>
            <w:proofErr w:type="spellStart"/>
            <w:r w:rsidRPr="00C21CCB">
              <w:rPr>
                <w:rFonts w:ascii="Times New Roman" w:hAnsi="Times New Roman"/>
                <w:spacing w:val="1"/>
                <w:sz w:val="24"/>
              </w:rPr>
              <w:t>infecției</w:t>
            </w:r>
            <w:proofErr w:type="spellEnd"/>
            <w:r w:rsidRPr="00C21CCB">
              <w:rPr>
                <w:rFonts w:ascii="Times New Roman" w:hAnsi="Times New Roman"/>
                <w:spacing w:val="1"/>
                <w:sz w:val="24"/>
              </w:rPr>
              <w:t xml:space="preserve"> </w:t>
            </w:r>
            <w:r w:rsidRPr="00C21CCB">
              <w:rPr>
                <w:rFonts w:ascii="Times New Roman" w:hAnsi="Times New Roman"/>
                <w:sz w:val="24"/>
              </w:rPr>
              <w:t>HIV</w:t>
            </w:r>
            <w:r w:rsidRPr="00C21CCB">
              <w:rPr>
                <w:rFonts w:ascii="Times New Roman" w:hAnsi="Times New Roman"/>
                <w:spacing w:val="46"/>
                <w:sz w:val="24"/>
              </w:rPr>
              <w:t xml:space="preserve"> </w:t>
            </w:r>
            <w:r w:rsidRPr="00C21CCB">
              <w:rPr>
                <w:rFonts w:ascii="Times New Roman" w:hAnsi="Times New Roman"/>
                <w:spacing w:val="-1"/>
                <w:sz w:val="24"/>
              </w:rPr>
              <w:t>sunt</w:t>
            </w:r>
            <w:r w:rsidRPr="00C21CCB">
              <w:rPr>
                <w:rFonts w:ascii="Times New Roman" w:hAnsi="Times New Roman"/>
                <w:spacing w:val="54"/>
                <w:sz w:val="24"/>
              </w:rPr>
              <w:t xml:space="preserve"> </w:t>
            </w:r>
            <w:proofErr w:type="spellStart"/>
            <w:r w:rsidRPr="00C21CCB">
              <w:rPr>
                <w:rFonts w:ascii="Times New Roman" w:hAnsi="Times New Roman"/>
                <w:spacing w:val="-2"/>
                <w:sz w:val="24"/>
              </w:rPr>
              <w:t>sensibile</w:t>
            </w:r>
            <w:proofErr w:type="spellEnd"/>
            <w:r w:rsidRPr="00C21CCB">
              <w:rPr>
                <w:rFonts w:ascii="Times New Roman" w:hAnsi="Times New Roman"/>
                <w:spacing w:val="53"/>
                <w:sz w:val="24"/>
              </w:rPr>
              <w:t xml:space="preserve"> </w:t>
            </w:r>
            <w:r w:rsidRPr="00C21CCB">
              <w:rPr>
                <w:rFonts w:ascii="Times New Roman" w:hAnsi="Times New Roman"/>
                <w:spacing w:val="-3"/>
                <w:sz w:val="24"/>
              </w:rPr>
              <w:t>la</w:t>
            </w:r>
            <w:r w:rsidRPr="00C21CCB">
              <w:rPr>
                <w:rFonts w:ascii="Times New Roman" w:hAnsi="Times New Roman"/>
                <w:spacing w:val="46"/>
                <w:sz w:val="24"/>
              </w:rPr>
              <w:t xml:space="preserve"> </w:t>
            </w:r>
            <w:proofErr w:type="spellStart"/>
            <w:r w:rsidRPr="00C21CCB">
              <w:rPr>
                <w:rFonts w:ascii="Times New Roman" w:hAnsi="Times New Roman"/>
                <w:spacing w:val="-1"/>
                <w:sz w:val="24"/>
              </w:rPr>
              <w:t>dimensiunea</w:t>
            </w:r>
            <w:proofErr w:type="spellEnd"/>
            <w:r w:rsidRPr="00C21CCB">
              <w:rPr>
                <w:rFonts w:ascii="Times New Roman" w:hAnsi="Times New Roman"/>
                <w:spacing w:val="52"/>
                <w:sz w:val="24"/>
              </w:rPr>
              <w:t xml:space="preserve"> </w:t>
            </w:r>
            <w:r w:rsidRPr="00C21CCB">
              <w:rPr>
                <w:rFonts w:ascii="Times New Roman" w:hAnsi="Times New Roman"/>
                <w:spacing w:val="-1"/>
                <w:sz w:val="24"/>
              </w:rPr>
              <w:t>de</w:t>
            </w:r>
            <w:r w:rsidRPr="00C21CCB">
              <w:rPr>
                <w:rFonts w:ascii="Times New Roman" w:hAnsi="Times New Roman"/>
                <w:spacing w:val="46"/>
                <w:sz w:val="24"/>
              </w:rPr>
              <w:t xml:space="preserve"> </w:t>
            </w:r>
            <w:r w:rsidRPr="00C21CCB">
              <w:rPr>
                <w:rFonts w:ascii="Times New Roman" w:hAnsi="Times New Roman"/>
                <w:spacing w:val="1"/>
                <w:sz w:val="24"/>
              </w:rPr>
              <w:t>gen</w:t>
            </w:r>
            <w:r w:rsidRPr="00C21CCB">
              <w:rPr>
                <w:rFonts w:ascii="Times New Roman" w:hAnsi="Times New Roman"/>
                <w:spacing w:val="58"/>
                <w:sz w:val="24"/>
              </w:rPr>
              <w:t xml:space="preserve"> </w:t>
            </w:r>
            <w:proofErr w:type="spellStart"/>
            <w:r w:rsidRPr="00C21CCB">
              <w:rPr>
                <w:rFonts w:ascii="Times New Roman" w:hAnsi="Times New Roman"/>
                <w:spacing w:val="1"/>
                <w:sz w:val="24"/>
              </w:rPr>
              <w:t>și</w:t>
            </w:r>
            <w:proofErr w:type="spellEnd"/>
            <w:r w:rsidRPr="00C21CCB">
              <w:rPr>
                <w:rFonts w:ascii="Times New Roman" w:hAnsi="Times New Roman"/>
                <w:spacing w:val="46"/>
                <w:sz w:val="24"/>
              </w:rPr>
              <w:t xml:space="preserve"> </w:t>
            </w:r>
            <w:proofErr w:type="spellStart"/>
            <w:r w:rsidRPr="00C21CCB">
              <w:rPr>
                <w:rFonts w:ascii="Times New Roman" w:hAnsi="Times New Roman"/>
                <w:spacing w:val="-1"/>
                <w:sz w:val="24"/>
              </w:rPr>
              <w:t>asigură</w:t>
            </w:r>
            <w:proofErr w:type="spellEnd"/>
            <w:r w:rsidRPr="00C21CCB">
              <w:rPr>
                <w:rFonts w:ascii="Times New Roman" w:hAnsi="Times New Roman"/>
                <w:spacing w:val="-1"/>
                <w:sz w:val="24"/>
              </w:rPr>
              <w:t>,</w:t>
            </w:r>
            <w:r w:rsidRPr="00C21CCB">
              <w:rPr>
                <w:rFonts w:ascii="Times New Roman" w:hAnsi="Times New Roman"/>
                <w:spacing w:val="64"/>
                <w:sz w:val="24"/>
              </w:rPr>
              <w:t xml:space="preserve"> </w:t>
            </w:r>
            <w:proofErr w:type="spellStart"/>
            <w:r w:rsidRPr="00C21CCB">
              <w:rPr>
                <w:rFonts w:ascii="Times New Roman" w:hAnsi="Times New Roman"/>
                <w:spacing w:val="-1"/>
                <w:sz w:val="24"/>
              </w:rPr>
              <w:t>deopotrivă</w:t>
            </w:r>
            <w:proofErr w:type="spellEnd"/>
            <w:r w:rsidRPr="00C21CCB">
              <w:rPr>
                <w:rFonts w:ascii="Times New Roman" w:hAnsi="Times New Roman"/>
                <w:spacing w:val="-1"/>
                <w:sz w:val="24"/>
              </w:rPr>
              <w:t>,</w:t>
            </w:r>
            <w:r w:rsidRPr="00C21CCB">
              <w:rPr>
                <w:rFonts w:ascii="Times New Roman" w:hAnsi="Times New Roman"/>
                <w:spacing w:val="2"/>
                <w:sz w:val="24"/>
              </w:rPr>
              <w:t xml:space="preserve"> </w:t>
            </w:r>
            <w:proofErr w:type="spellStart"/>
            <w:r w:rsidRPr="00C21CCB">
              <w:rPr>
                <w:rFonts w:ascii="Times New Roman" w:hAnsi="Times New Roman"/>
                <w:spacing w:val="-1"/>
                <w:sz w:val="24"/>
              </w:rPr>
              <w:t>abordarea</w:t>
            </w:r>
            <w:proofErr w:type="spellEnd"/>
            <w:r w:rsidRPr="00C21CCB">
              <w:rPr>
                <w:rFonts w:ascii="Times New Roman" w:hAnsi="Times New Roman"/>
                <w:spacing w:val="2"/>
                <w:sz w:val="24"/>
              </w:rPr>
              <w:t xml:space="preserve"> </w:t>
            </w:r>
            <w:proofErr w:type="spellStart"/>
            <w:r w:rsidR="00B06EC2">
              <w:rPr>
                <w:rFonts w:ascii="Times New Roman" w:hAnsi="Times New Roman"/>
                <w:spacing w:val="2"/>
                <w:sz w:val="24"/>
              </w:rPr>
              <w:t>holistică</w:t>
            </w:r>
            <w:proofErr w:type="spellEnd"/>
            <w:r w:rsidR="00B06EC2">
              <w:rPr>
                <w:rFonts w:ascii="Times New Roman" w:hAnsi="Times New Roman"/>
                <w:spacing w:val="2"/>
                <w:sz w:val="24"/>
              </w:rPr>
              <w:t xml:space="preserve"> a </w:t>
            </w:r>
            <w:proofErr w:type="spellStart"/>
            <w:r w:rsidRPr="00C21CCB">
              <w:rPr>
                <w:rFonts w:ascii="Times New Roman" w:hAnsi="Times New Roman"/>
                <w:spacing w:val="-1"/>
                <w:sz w:val="24"/>
              </w:rPr>
              <w:t>necesităților</w:t>
            </w:r>
            <w:proofErr w:type="spellEnd"/>
            <w:r w:rsidRPr="00C21CCB">
              <w:rPr>
                <w:rFonts w:ascii="Times New Roman" w:hAnsi="Times New Roman"/>
                <w:spacing w:val="2"/>
                <w:sz w:val="24"/>
              </w:rPr>
              <w:t xml:space="preserve"> </w:t>
            </w:r>
            <w:proofErr w:type="spellStart"/>
            <w:r w:rsidRPr="00C21CCB">
              <w:rPr>
                <w:rFonts w:ascii="Times New Roman" w:hAnsi="Times New Roman"/>
                <w:spacing w:val="-1"/>
                <w:sz w:val="24"/>
              </w:rPr>
              <w:t>specifice</w:t>
            </w:r>
            <w:proofErr w:type="spellEnd"/>
            <w:r w:rsidRPr="00C21CCB">
              <w:rPr>
                <w:rFonts w:ascii="Times New Roman" w:hAnsi="Times New Roman"/>
                <w:spacing w:val="2"/>
                <w:sz w:val="24"/>
              </w:rPr>
              <w:t xml:space="preserve"> </w:t>
            </w:r>
            <w:r w:rsidRPr="00C21CCB">
              <w:rPr>
                <w:rFonts w:ascii="Times New Roman" w:hAnsi="Times New Roman"/>
                <w:sz w:val="24"/>
              </w:rPr>
              <w:t>ale</w:t>
            </w:r>
            <w:r w:rsidRPr="00C21CCB">
              <w:rPr>
                <w:rFonts w:ascii="Times New Roman" w:hAnsi="Times New Roman"/>
                <w:spacing w:val="-2"/>
                <w:sz w:val="24"/>
              </w:rPr>
              <w:t xml:space="preserve"> </w:t>
            </w:r>
            <w:proofErr w:type="spellStart"/>
            <w:r w:rsidRPr="00C21CCB">
              <w:rPr>
                <w:rFonts w:ascii="Times New Roman" w:hAnsi="Times New Roman"/>
                <w:spacing w:val="-1"/>
                <w:sz w:val="24"/>
              </w:rPr>
              <w:t>bărbaților</w:t>
            </w:r>
            <w:proofErr w:type="spellEnd"/>
            <w:r w:rsidR="00BD2590" w:rsidRPr="00C21CCB">
              <w:rPr>
                <w:rFonts w:ascii="Times New Roman" w:hAnsi="Times New Roman"/>
                <w:spacing w:val="-1"/>
                <w:sz w:val="24"/>
              </w:rPr>
              <w:t>,</w:t>
            </w:r>
            <w:r w:rsidRPr="00C21CCB">
              <w:rPr>
                <w:rFonts w:ascii="Times New Roman" w:hAnsi="Times New Roman"/>
                <w:spacing w:val="4"/>
                <w:sz w:val="24"/>
              </w:rPr>
              <w:t xml:space="preserve"> </w:t>
            </w:r>
            <w:proofErr w:type="spellStart"/>
            <w:proofErr w:type="gramStart"/>
            <w:r w:rsidRPr="00C21CCB">
              <w:rPr>
                <w:rFonts w:ascii="Times New Roman" w:hAnsi="Times New Roman"/>
                <w:spacing w:val="-2"/>
                <w:sz w:val="24"/>
              </w:rPr>
              <w:t>femeilor</w:t>
            </w:r>
            <w:proofErr w:type="spellEnd"/>
            <w:r w:rsidR="00BD2590" w:rsidRPr="00C21CCB">
              <w:rPr>
                <w:rFonts w:ascii="Times New Roman" w:hAnsi="Times New Roman"/>
                <w:spacing w:val="-2"/>
                <w:sz w:val="24"/>
              </w:rPr>
              <w:t xml:space="preserve">, </w:t>
            </w:r>
            <w:r w:rsidR="000970D8" w:rsidRPr="00C21CCB">
              <w:rPr>
                <w:rFonts w:ascii="Times New Roman" w:hAnsi="Times New Roman"/>
                <w:spacing w:val="-2"/>
                <w:sz w:val="24"/>
              </w:rPr>
              <w:t xml:space="preserve"> </w:t>
            </w:r>
            <w:proofErr w:type="spellStart"/>
            <w:r w:rsidR="000970D8" w:rsidRPr="00C21CCB">
              <w:rPr>
                <w:rFonts w:ascii="Times New Roman" w:hAnsi="Times New Roman"/>
                <w:spacing w:val="-2"/>
                <w:sz w:val="24"/>
              </w:rPr>
              <w:t>persoanelor</w:t>
            </w:r>
            <w:proofErr w:type="spellEnd"/>
            <w:proofErr w:type="gramEnd"/>
            <w:r w:rsidR="000970D8" w:rsidRPr="00C21CCB">
              <w:rPr>
                <w:rFonts w:ascii="Times New Roman" w:hAnsi="Times New Roman"/>
                <w:spacing w:val="-2"/>
                <w:sz w:val="24"/>
              </w:rPr>
              <w:t xml:space="preserve"> </w:t>
            </w:r>
            <w:r w:rsidR="003415B0" w:rsidRPr="00C21CCB">
              <w:rPr>
                <w:rFonts w:ascii="Times New Roman" w:hAnsi="Times New Roman"/>
                <w:spacing w:val="-2"/>
                <w:sz w:val="24"/>
              </w:rPr>
              <w:t>TG</w:t>
            </w:r>
            <w:r w:rsidR="00EC12AF">
              <w:rPr>
                <w:rFonts w:ascii="Times New Roman" w:hAnsi="Times New Roman"/>
                <w:spacing w:val="-2"/>
                <w:sz w:val="24"/>
              </w:rPr>
              <w:t>.</w:t>
            </w:r>
            <w:r w:rsidR="00BD2590" w:rsidRPr="00C21CCB">
              <w:rPr>
                <w:rFonts w:ascii="Times New Roman" w:hAnsi="Times New Roman"/>
                <w:spacing w:val="-2"/>
                <w:sz w:val="24"/>
              </w:rPr>
              <w:t xml:space="preserve"> </w:t>
            </w:r>
          </w:p>
        </w:tc>
      </w:tr>
      <w:tr w:rsidR="00915FC4" w:rsidRPr="00C152F0" w:rsidTr="002468C8">
        <w:trPr>
          <w:trHeight w:val="945"/>
        </w:trPr>
        <w:tc>
          <w:tcPr>
            <w:tcW w:w="1749" w:type="dxa"/>
            <w:shd w:val="clear" w:color="auto" w:fill="C6D9F1" w:themeFill="text2" w:themeFillTint="33"/>
            <w:vAlign w:val="center"/>
          </w:tcPr>
          <w:p w:rsidR="00915FC4" w:rsidRPr="00C21CCB" w:rsidRDefault="00915FC4" w:rsidP="004B7845">
            <w:pPr>
              <w:spacing w:line="276" w:lineRule="auto"/>
              <w:rPr>
                <w:rFonts w:ascii="Times New Roman" w:hAnsi="Times New Roman"/>
                <w:b/>
                <w:spacing w:val="-1"/>
                <w:sz w:val="24"/>
              </w:rPr>
            </w:pPr>
            <w:proofErr w:type="spellStart"/>
            <w:r w:rsidRPr="00C21CCB">
              <w:rPr>
                <w:rFonts w:ascii="Times New Roman" w:hAnsi="Times New Roman"/>
                <w:b/>
                <w:spacing w:val="-1"/>
                <w:sz w:val="24"/>
              </w:rPr>
              <w:t>Standardul</w:t>
            </w:r>
            <w:proofErr w:type="spellEnd"/>
            <w:r w:rsidRPr="00C21CCB">
              <w:rPr>
                <w:rFonts w:ascii="Times New Roman" w:hAnsi="Times New Roman"/>
                <w:b/>
                <w:spacing w:val="46"/>
                <w:sz w:val="24"/>
              </w:rPr>
              <w:t xml:space="preserve"> </w:t>
            </w:r>
            <w:r w:rsidRPr="00C21CCB">
              <w:rPr>
                <w:rFonts w:ascii="Times New Roman" w:hAnsi="Times New Roman"/>
                <w:b/>
                <w:sz w:val="24"/>
              </w:rPr>
              <w:t>9</w:t>
            </w:r>
          </w:p>
        </w:tc>
        <w:tc>
          <w:tcPr>
            <w:tcW w:w="7843" w:type="dxa"/>
            <w:shd w:val="clear" w:color="auto" w:fill="C6D9F1" w:themeFill="text2" w:themeFillTint="33"/>
            <w:vAlign w:val="center"/>
          </w:tcPr>
          <w:p w:rsidR="00D752DC" w:rsidRPr="00C21CCB" w:rsidRDefault="00915FC4" w:rsidP="004B7845">
            <w:pPr>
              <w:spacing w:line="276" w:lineRule="auto"/>
              <w:jc w:val="both"/>
              <w:rPr>
                <w:rFonts w:ascii="Times New Roman" w:hAnsi="Times New Roman"/>
                <w:spacing w:val="4"/>
                <w:sz w:val="24"/>
              </w:rPr>
            </w:pPr>
            <w:proofErr w:type="spellStart"/>
            <w:r w:rsidRPr="00C21CCB">
              <w:rPr>
                <w:rFonts w:ascii="Times New Roman" w:hAnsi="Times New Roman"/>
                <w:sz w:val="24"/>
              </w:rPr>
              <w:t>Serviciile</w:t>
            </w:r>
            <w:proofErr w:type="spellEnd"/>
            <w:r w:rsidRPr="00C21CCB">
              <w:rPr>
                <w:rFonts w:ascii="Times New Roman" w:hAnsi="Times New Roman"/>
                <w:spacing w:val="4"/>
                <w:sz w:val="24"/>
              </w:rPr>
              <w:t xml:space="preserve"> </w:t>
            </w:r>
            <w:r w:rsidRPr="00C21CCB">
              <w:rPr>
                <w:rFonts w:ascii="Times New Roman" w:hAnsi="Times New Roman"/>
                <w:sz w:val="24"/>
              </w:rPr>
              <w:t xml:space="preserve">de </w:t>
            </w:r>
            <w:proofErr w:type="spellStart"/>
            <w:r w:rsidRPr="00C21CCB">
              <w:rPr>
                <w:rFonts w:ascii="Times New Roman" w:hAnsi="Times New Roman"/>
                <w:spacing w:val="-1"/>
                <w:sz w:val="24"/>
              </w:rPr>
              <w:t>prevenire</w:t>
            </w:r>
            <w:proofErr w:type="spellEnd"/>
            <w:r w:rsidRPr="00C21CCB">
              <w:rPr>
                <w:rFonts w:ascii="Times New Roman" w:hAnsi="Times New Roman"/>
                <w:sz w:val="24"/>
              </w:rPr>
              <w:t xml:space="preserve"> </w:t>
            </w:r>
            <w:proofErr w:type="gramStart"/>
            <w:r w:rsidRPr="00C21CCB">
              <w:rPr>
                <w:rFonts w:ascii="Times New Roman" w:hAnsi="Times New Roman"/>
                <w:spacing w:val="1"/>
                <w:sz w:val="24"/>
              </w:rPr>
              <w:t>a</w:t>
            </w:r>
            <w:proofErr w:type="gramEnd"/>
            <w:r w:rsidRPr="00C21CCB">
              <w:rPr>
                <w:rFonts w:ascii="Times New Roman" w:hAnsi="Times New Roman"/>
                <w:spacing w:val="1"/>
                <w:sz w:val="24"/>
              </w:rPr>
              <w:t xml:space="preserve"> </w:t>
            </w:r>
            <w:proofErr w:type="spellStart"/>
            <w:r w:rsidRPr="00C21CCB">
              <w:rPr>
                <w:rFonts w:ascii="Times New Roman" w:hAnsi="Times New Roman"/>
                <w:spacing w:val="1"/>
                <w:sz w:val="24"/>
              </w:rPr>
              <w:t>infecției</w:t>
            </w:r>
            <w:proofErr w:type="spellEnd"/>
            <w:r w:rsidRPr="00C21CCB">
              <w:rPr>
                <w:rFonts w:ascii="Times New Roman" w:hAnsi="Times New Roman"/>
                <w:spacing w:val="1"/>
                <w:sz w:val="24"/>
              </w:rPr>
              <w:t xml:space="preserve"> </w:t>
            </w:r>
            <w:r w:rsidRPr="00C21CCB">
              <w:rPr>
                <w:rFonts w:ascii="Times New Roman" w:hAnsi="Times New Roman"/>
                <w:sz w:val="24"/>
              </w:rPr>
              <w:t xml:space="preserve">HIV </w:t>
            </w:r>
            <w:proofErr w:type="spellStart"/>
            <w:r w:rsidRPr="00C21CCB">
              <w:rPr>
                <w:rFonts w:ascii="Times New Roman" w:hAnsi="Times New Roman"/>
                <w:spacing w:val="4"/>
                <w:sz w:val="24"/>
              </w:rPr>
              <w:t>pentru</w:t>
            </w:r>
            <w:proofErr w:type="spellEnd"/>
            <w:r w:rsidRPr="00C21CCB">
              <w:rPr>
                <w:rFonts w:ascii="Times New Roman" w:hAnsi="Times New Roman"/>
                <w:spacing w:val="4"/>
                <w:sz w:val="24"/>
              </w:rPr>
              <w:t xml:space="preserve"> </w:t>
            </w:r>
            <w:proofErr w:type="spellStart"/>
            <w:r w:rsidRPr="00C21CCB">
              <w:rPr>
                <w:rFonts w:ascii="Times New Roman" w:hAnsi="Times New Roman"/>
                <w:spacing w:val="4"/>
                <w:sz w:val="24"/>
              </w:rPr>
              <w:t>tinerii</w:t>
            </w:r>
            <w:proofErr w:type="spellEnd"/>
            <w:r w:rsidRPr="00C21CCB">
              <w:rPr>
                <w:rFonts w:ascii="Times New Roman" w:hAnsi="Times New Roman"/>
                <w:spacing w:val="4"/>
                <w:sz w:val="24"/>
              </w:rPr>
              <w:t xml:space="preserve"> din </w:t>
            </w:r>
            <w:proofErr w:type="spellStart"/>
            <w:r w:rsidRPr="00C21CCB">
              <w:rPr>
                <w:rFonts w:ascii="Times New Roman" w:hAnsi="Times New Roman"/>
                <w:b/>
                <w:spacing w:val="4"/>
                <w:sz w:val="24"/>
              </w:rPr>
              <w:t>populațiile</w:t>
            </w:r>
            <w:proofErr w:type="spellEnd"/>
            <w:r w:rsidRPr="00C21CCB">
              <w:rPr>
                <w:rFonts w:ascii="Times New Roman" w:hAnsi="Times New Roman"/>
                <w:b/>
                <w:spacing w:val="4"/>
                <w:sz w:val="24"/>
              </w:rPr>
              <w:t xml:space="preserve"> </w:t>
            </w:r>
            <w:proofErr w:type="spellStart"/>
            <w:r w:rsidRPr="00C21CCB">
              <w:rPr>
                <w:rFonts w:ascii="Times New Roman" w:hAnsi="Times New Roman"/>
                <w:b/>
                <w:spacing w:val="4"/>
                <w:sz w:val="24"/>
              </w:rPr>
              <w:t>cheie</w:t>
            </w:r>
            <w:proofErr w:type="spellEnd"/>
            <w:r w:rsidR="00D752DC" w:rsidRPr="00C21CCB">
              <w:rPr>
                <w:rFonts w:ascii="Times New Roman" w:hAnsi="Times New Roman"/>
                <w:spacing w:val="4"/>
                <w:sz w:val="24"/>
              </w:rPr>
              <w:t xml:space="preserve"> sunt </w:t>
            </w:r>
            <w:proofErr w:type="spellStart"/>
            <w:r w:rsidR="00D752DC" w:rsidRPr="00C21CCB">
              <w:rPr>
                <w:rFonts w:ascii="Times New Roman" w:hAnsi="Times New Roman"/>
                <w:spacing w:val="4"/>
                <w:sz w:val="24"/>
              </w:rPr>
              <w:t>planificate</w:t>
            </w:r>
            <w:proofErr w:type="spellEnd"/>
            <w:r w:rsidR="00D752DC" w:rsidRPr="00C21CCB">
              <w:rPr>
                <w:rFonts w:ascii="Times New Roman" w:hAnsi="Times New Roman"/>
                <w:spacing w:val="4"/>
                <w:sz w:val="24"/>
              </w:rPr>
              <w:t xml:space="preserve"> </w:t>
            </w:r>
            <w:proofErr w:type="spellStart"/>
            <w:r w:rsidR="00D752DC" w:rsidRPr="00C21CCB">
              <w:rPr>
                <w:rFonts w:ascii="Times New Roman" w:hAnsi="Times New Roman"/>
                <w:spacing w:val="4"/>
                <w:sz w:val="24"/>
              </w:rPr>
              <w:t>și</w:t>
            </w:r>
            <w:proofErr w:type="spellEnd"/>
            <w:r w:rsidR="00D752DC" w:rsidRPr="00C21CCB">
              <w:rPr>
                <w:rFonts w:ascii="Times New Roman" w:hAnsi="Times New Roman"/>
                <w:spacing w:val="4"/>
                <w:sz w:val="24"/>
              </w:rPr>
              <w:t xml:space="preserve"> </w:t>
            </w:r>
            <w:proofErr w:type="spellStart"/>
            <w:r w:rsidR="00D752DC" w:rsidRPr="00C21CCB">
              <w:rPr>
                <w:rFonts w:ascii="Times New Roman" w:hAnsi="Times New Roman"/>
                <w:spacing w:val="4"/>
                <w:sz w:val="24"/>
              </w:rPr>
              <w:t>furnizate</w:t>
            </w:r>
            <w:proofErr w:type="spellEnd"/>
            <w:r w:rsidR="00D752DC" w:rsidRPr="00C21CCB">
              <w:rPr>
                <w:rFonts w:ascii="Times New Roman" w:hAnsi="Times New Roman"/>
                <w:spacing w:val="4"/>
                <w:sz w:val="24"/>
              </w:rPr>
              <w:t xml:space="preserve"> </w:t>
            </w:r>
            <w:proofErr w:type="spellStart"/>
            <w:r w:rsidR="00D752DC" w:rsidRPr="00C21CCB">
              <w:rPr>
                <w:rFonts w:ascii="Times New Roman" w:hAnsi="Times New Roman"/>
                <w:spacing w:val="4"/>
                <w:sz w:val="24"/>
              </w:rPr>
              <w:t>ținând</w:t>
            </w:r>
            <w:proofErr w:type="spellEnd"/>
            <w:r w:rsidR="00D752DC" w:rsidRPr="00C21CCB">
              <w:rPr>
                <w:rFonts w:ascii="Times New Roman" w:hAnsi="Times New Roman"/>
                <w:spacing w:val="4"/>
                <w:sz w:val="24"/>
              </w:rPr>
              <w:t xml:space="preserve"> </w:t>
            </w:r>
            <w:proofErr w:type="spellStart"/>
            <w:r w:rsidR="00D752DC" w:rsidRPr="00C21CCB">
              <w:rPr>
                <w:rFonts w:ascii="Times New Roman" w:hAnsi="Times New Roman"/>
                <w:spacing w:val="4"/>
                <w:sz w:val="24"/>
              </w:rPr>
              <w:t>cont</w:t>
            </w:r>
            <w:proofErr w:type="spellEnd"/>
            <w:r w:rsidR="00D752DC" w:rsidRPr="00C21CCB">
              <w:rPr>
                <w:rFonts w:ascii="Times New Roman" w:hAnsi="Times New Roman"/>
                <w:spacing w:val="4"/>
                <w:sz w:val="24"/>
              </w:rPr>
              <w:t xml:space="preserve"> de </w:t>
            </w:r>
            <w:proofErr w:type="spellStart"/>
            <w:r w:rsidR="007148A4" w:rsidRPr="00C21CCB">
              <w:rPr>
                <w:rFonts w:ascii="Times New Roman" w:hAnsi="Times New Roman"/>
                <w:spacing w:val="4"/>
                <w:sz w:val="24"/>
              </w:rPr>
              <w:t>particularitățile</w:t>
            </w:r>
            <w:proofErr w:type="spellEnd"/>
            <w:r w:rsidR="007148A4" w:rsidRPr="00C21CCB">
              <w:rPr>
                <w:rFonts w:ascii="Times New Roman" w:hAnsi="Times New Roman"/>
                <w:spacing w:val="4"/>
                <w:sz w:val="24"/>
              </w:rPr>
              <w:t xml:space="preserve"> de </w:t>
            </w:r>
            <w:proofErr w:type="spellStart"/>
            <w:r w:rsidR="007148A4" w:rsidRPr="00C21CCB">
              <w:rPr>
                <w:rFonts w:ascii="Times New Roman" w:hAnsi="Times New Roman"/>
                <w:spacing w:val="4"/>
                <w:sz w:val="24"/>
              </w:rPr>
              <w:t>vârstă</w:t>
            </w:r>
            <w:proofErr w:type="spellEnd"/>
            <w:r w:rsidR="007148A4" w:rsidRPr="00C21CCB">
              <w:rPr>
                <w:rFonts w:ascii="Times New Roman" w:hAnsi="Times New Roman"/>
                <w:spacing w:val="4"/>
                <w:sz w:val="24"/>
              </w:rPr>
              <w:t xml:space="preserve">, </w:t>
            </w:r>
            <w:proofErr w:type="spellStart"/>
            <w:r w:rsidR="00D752DC" w:rsidRPr="00C21CCB">
              <w:rPr>
                <w:rFonts w:ascii="Times New Roman" w:hAnsi="Times New Roman"/>
                <w:spacing w:val="4"/>
                <w:sz w:val="24"/>
              </w:rPr>
              <w:t>nevoile</w:t>
            </w:r>
            <w:proofErr w:type="spellEnd"/>
            <w:r w:rsidR="00D752DC" w:rsidRPr="00C21CCB">
              <w:rPr>
                <w:rFonts w:ascii="Times New Roman" w:hAnsi="Times New Roman"/>
                <w:spacing w:val="4"/>
                <w:sz w:val="24"/>
              </w:rPr>
              <w:t xml:space="preserve"> </w:t>
            </w:r>
            <w:proofErr w:type="spellStart"/>
            <w:r w:rsidR="00D752DC" w:rsidRPr="00C21CCB">
              <w:rPr>
                <w:rFonts w:ascii="Times New Roman" w:hAnsi="Times New Roman"/>
                <w:spacing w:val="4"/>
                <w:sz w:val="24"/>
              </w:rPr>
              <w:t>și</w:t>
            </w:r>
            <w:proofErr w:type="spellEnd"/>
            <w:r w:rsidR="00D752DC" w:rsidRPr="00C21CCB">
              <w:rPr>
                <w:rFonts w:ascii="Times New Roman" w:hAnsi="Times New Roman"/>
                <w:spacing w:val="4"/>
                <w:sz w:val="24"/>
              </w:rPr>
              <w:t xml:space="preserve"> </w:t>
            </w:r>
            <w:proofErr w:type="spellStart"/>
            <w:r w:rsidR="00D752DC" w:rsidRPr="00C21CCB">
              <w:rPr>
                <w:rFonts w:ascii="Times New Roman" w:hAnsi="Times New Roman"/>
                <w:spacing w:val="4"/>
                <w:sz w:val="24"/>
              </w:rPr>
              <w:t>drepturile</w:t>
            </w:r>
            <w:proofErr w:type="spellEnd"/>
            <w:r w:rsidR="00D752DC" w:rsidRPr="00C21CCB">
              <w:rPr>
                <w:rFonts w:ascii="Times New Roman" w:hAnsi="Times New Roman"/>
                <w:spacing w:val="4"/>
                <w:sz w:val="24"/>
              </w:rPr>
              <w:t xml:space="preserve"> </w:t>
            </w:r>
            <w:proofErr w:type="spellStart"/>
            <w:r w:rsidR="00D752DC" w:rsidRPr="00C21CCB">
              <w:rPr>
                <w:rFonts w:ascii="Times New Roman" w:hAnsi="Times New Roman"/>
                <w:spacing w:val="4"/>
                <w:sz w:val="24"/>
              </w:rPr>
              <w:t>acestora</w:t>
            </w:r>
            <w:proofErr w:type="spellEnd"/>
            <w:r w:rsidR="00EC12AF">
              <w:rPr>
                <w:rFonts w:ascii="Times New Roman" w:hAnsi="Times New Roman"/>
                <w:spacing w:val="4"/>
                <w:sz w:val="24"/>
              </w:rPr>
              <w:t>.</w:t>
            </w:r>
          </w:p>
        </w:tc>
      </w:tr>
    </w:tbl>
    <w:p w:rsidR="005C18A1" w:rsidRPr="000D47BC" w:rsidRDefault="005C18A1" w:rsidP="004B7845">
      <w:pPr>
        <w:spacing w:before="1"/>
        <w:jc w:val="both"/>
        <w:rPr>
          <w:rFonts w:ascii="Times New Roman" w:hAnsi="Times New Roman" w:cs="Times New Roman"/>
          <w:spacing w:val="-1"/>
          <w:sz w:val="24"/>
          <w:szCs w:val="24"/>
          <w:lang w:val="en-US"/>
        </w:rPr>
      </w:pPr>
    </w:p>
    <w:p w:rsidR="00244ABE" w:rsidRPr="000D47BC" w:rsidRDefault="005C18A1" w:rsidP="004B7845">
      <w:pPr>
        <w:spacing w:before="1"/>
        <w:jc w:val="both"/>
        <w:rPr>
          <w:rFonts w:ascii="Times New Roman" w:eastAsia="Times New Roman" w:hAnsi="Times New Roman" w:cs="Times New Roman"/>
          <w:sz w:val="24"/>
          <w:szCs w:val="24"/>
          <w:lang w:val="en-US"/>
        </w:rPr>
      </w:pPr>
      <w:r w:rsidRPr="000D47BC">
        <w:rPr>
          <w:rFonts w:ascii="Times New Roman" w:hAnsi="Times New Roman" w:cs="Times New Roman"/>
          <w:b/>
          <w:i/>
          <w:spacing w:val="-1"/>
          <w:sz w:val="24"/>
          <w:szCs w:val="24"/>
          <w:lang w:val="en-US"/>
        </w:rPr>
        <w:t>NB!</w:t>
      </w:r>
      <w:r w:rsidRPr="000D47BC">
        <w:rPr>
          <w:rFonts w:ascii="Times New Roman" w:hAnsi="Times New Roman" w:cs="Times New Roman"/>
          <w:spacing w:val="-1"/>
          <w:sz w:val="24"/>
          <w:szCs w:val="24"/>
          <w:lang w:val="en-US"/>
        </w:rPr>
        <w:t xml:space="preserve"> </w:t>
      </w:r>
      <w:proofErr w:type="spellStart"/>
      <w:r w:rsidRPr="000D47BC">
        <w:rPr>
          <w:rFonts w:ascii="Times New Roman" w:hAnsi="Times New Roman" w:cs="Times New Roman"/>
          <w:spacing w:val="-1"/>
          <w:sz w:val="24"/>
          <w:szCs w:val="24"/>
          <w:lang w:val="en-US"/>
        </w:rPr>
        <w:t>Criteriile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pacing w:val="-1"/>
          <w:sz w:val="24"/>
          <w:szCs w:val="24"/>
          <w:lang w:val="en-US"/>
        </w:rPr>
        <w:t>standardelor</w:t>
      </w:r>
      <w:proofErr w:type="spellEnd"/>
      <w:r w:rsidRPr="000D47BC">
        <w:rPr>
          <w:rFonts w:ascii="Times New Roman" w:hAnsi="Times New Roman" w:cs="Times New Roman"/>
          <w:sz w:val="24"/>
          <w:szCs w:val="24"/>
          <w:lang w:val="en-US"/>
        </w:rPr>
        <w:t xml:space="preserve"> </w:t>
      </w:r>
      <w:r w:rsidRPr="000D47BC">
        <w:rPr>
          <w:rFonts w:ascii="Times New Roman" w:hAnsi="Times New Roman" w:cs="Times New Roman"/>
          <w:spacing w:val="-1"/>
          <w:sz w:val="24"/>
          <w:szCs w:val="24"/>
          <w:lang w:val="en-US"/>
        </w:rPr>
        <w:t>au</w:t>
      </w: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pacing w:val="-2"/>
          <w:sz w:val="24"/>
          <w:szCs w:val="24"/>
          <w:lang w:val="en-US"/>
        </w:rPr>
        <w:t>fost</w:t>
      </w:r>
      <w:proofErr w:type="spellEnd"/>
      <w:r w:rsidRPr="000D47BC">
        <w:rPr>
          <w:rFonts w:ascii="Times New Roman" w:hAnsi="Times New Roman" w:cs="Times New Roman"/>
          <w:sz w:val="24"/>
          <w:szCs w:val="24"/>
          <w:lang w:val="en-US"/>
        </w:rPr>
        <w:t xml:space="preserve"> </w:t>
      </w:r>
      <w:r w:rsidRPr="000D47BC">
        <w:rPr>
          <w:rFonts w:ascii="Times New Roman" w:hAnsi="Times New Roman" w:cs="Times New Roman"/>
          <w:spacing w:val="-1"/>
          <w:sz w:val="24"/>
          <w:szCs w:val="24"/>
          <w:lang w:val="en-US"/>
        </w:rPr>
        <w:t>elaborate</w:t>
      </w:r>
      <w:r w:rsidRPr="000D47BC">
        <w:rPr>
          <w:rFonts w:ascii="Times New Roman" w:hAnsi="Times New Roman" w:cs="Times New Roman"/>
          <w:spacing w:val="59"/>
          <w:sz w:val="24"/>
          <w:szCs w:val="24"/>
          <w:lang w:val="en-US"/>
        </w:rPr>
        <w:t xml:space="preserve"> </w:t>
      </w:r>
      <w:proofErr w:type="spellStart"/>
      <w:r w:rsidRPr="000D47BC">
        <w:rPr>
          <w:rFonts w:ascii="Times New Roman" w:hAnsi="Times New Roman" w:cs="Times New Roman"/>
          <w:spacing w:val="-3"/>
          <w:sz w:val="24"/>
          <w:szCs w:val="24"/>
          <w:lang w:val="en-US"/>
        </w:rPr>
        <w:t>în</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pacing w:val="-1"/>
          <w:sz w:val="24"/>
          <w:szCs w:val="24"/>
          <w:lang w:val="en-US"/>
        </w:rPr>
        <w:t>corespundere</w:t>
      </w:r>
      <w:proofErr w:type="spellEnd"/>
      <w:r w:rsidRPr="000D47BC">
        <w:rPr>
          <w:rFonts w:ascii="Times New Roman" w:hAnsi="Times New Roman" w:cs="Times New Roman"/>
          <w:sz w:val="24"/>
          <w:szCs w:val="24"/>
          <w:lang w:val="en-US"/>
        </w:rPr>
        <w:t xml:space="preserve"> </w:t>
      </w:r>
      <w:r w:rsidRPr="000D47BC">
        <w:rPr>
          <w:rFonts w:ascii="Times New Roman" w:hAnsi="Times New Roman" w:cs="Times New Roman"/>
          <w:spacing w:val="-1"/>
          <w:sz w:val="24"/>
          <w:szCs w:val="24"/>
          <w:lang w:val="en-US"/>
        </w:rPr>
        <w:t>cu</w:t>
      </w: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condițiile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pacing w:val="-1"/>
          <w:sz w:val="24"/>
          <w:szCs w:val="24"/>
          <w:lang w:val="en-US"/>
        </w:rPr>
        <w:t>necesare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pentru</w:t>
      </w:r>
      <w:proofErr w:type="spellEnd"/>
      <w:r w:rsidRPr="000D47BC">
        <w:rPr>
          <w:rFonts w:ascii="Times New Roman" w:hAnsi="Times New Roman" w:cs="Times New Roman"/>
          <w:spacing w:val="75"/>
          <w:sz w:val="24"/>
          <w:szCs w:val="24"/>
          <w:lang w:val="en-US"/>
        </w:rPr>
        <w:t xml:space="preserve"> </w:t>
      </w:r>
      <w:proofErr w:type="spellStart"/>
      <w:r w:rsidRPr="000D47BC">
        <w:rPr>
          <w:rFonts w:ascii="Times New Roman" w:hAnsi="Times New Roman" w:cs="Times New Roman"/>
          <w:spacing w:val="-1"/>
          <w:sz w:val="24"/>
          <w:szCs w:val="24"/>
          <w:lang w:val="en-US"/>
        </w:rPr>
        <w:t>implementarea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pacing w:val="-1"/>
          <w:sz w:val="24"/>
          <w:szCs w:val="24"/>
          <w:lang w:val="en-US"/>
        </w:rPr>
        <w:t>standardelor</w:t>
      </w:r>
      <w:proofErr w:type="spellEnd"/>
      <w:r w:rsidRPr="000D47BC">
        <w:rPr>
          <w:rFonts w:ascii="Times New Roman" w:hAnsi="Times New Roman" w:cs="Times New Roman"/>
          <w:sz w:val="24"/>
          <w:szCs w:val="24"/>
          <w:lang w:val="en-US"/>
        </w:rPr>
        <w:t xml:space="preserve"> – </w:t>
      </w:r>
      <w:proofErr w:type="spellStart"/>
      <w:r w:rsidR="00B06EC2" w:rsidRPr="000D47BC">
        <w:rPr>
          <w:rFonts w:ascii="Times New Roman" w:hAnsi="Times New Roman" w:cs="Times New Roman"/>
          <w:sz w:val="24"/>
          <w:szCs w:val="24"/>
          <w:lang w:val="en-US"/>
        </w:rPr>
        <w:t>ținînd</w:t>
      </w:r>
      <w:proofErr w:type="spellEnd"/>
      <w:r w:rsidR="00B06EC2" w:rsidRPr="000D47BC">
        <w:rPr>
          <w:rFonts w:ascii="Times New Roman" w:hAnsi="Times New Roman" w:cs="Times New Roman"/>
          <w:sz w:val="24"/>
          <w:szCs w:val="24"/>
          <w:lang w:val="en-US"/>
        </w:rPr>
        <w:t xml:space="preserve"> </w:t>
      </w:r>
      <w:proofErr w:type="spellStart"/>
      <w:r w:rsidR="00B06EC2" w:rsidRPr="000D47BC">
        <w:rPr>
          <w:rFonts w:ascii="Times New Roman" w:hAnsi="Times New Roman" w:cs="Times New Roman"/>
          <w:sz w:val="24"/>
          <w:szCs w:val="24"/>
          <w:lang w:val="en-US"/>
        </w:rPr>
        <w:t>cont</w:t>
      </w:r>
      <w:proofErr w:type="spellEnd"/>
      <w:r w:rsidR="00B06EC2"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pacing w:val="-1"/>
          <w:sz w:val="24"/>
          <w:szCs w:val="24"/>
          <w:lang w:val="en-US"/>
        </w:rPr>
        <w:t>resursele</w:t>
      </w:r>
      <w:proofErr w:type="spellEnd"/>
      <w:r w:rsidR="00B06EC2" w:rsidRPr="000D47BC">
        <w:rPr>
          <w:rFonts w:ascii="Times New Roman" w:hAnsi="Times New Roman" w:cs="Times New Roman"/>
          <w:spacing w:val="-1"/>
          <w:sz w:val="24"/>
          <w:szCs w:val="24"/>
          <w:lang w:val="en-US"/>
        </w:rPr>
        <w:t xml:space="preserve"> </w:t>
      </w:r>
      <w:proofErr w:type="spellStart"/>
      <w:r w:rsidR="00B06EC2" w:rsidRPr="000D47BC">
        <w:rPr>
          <w:rFonts w:ascii="Times New Roman" w:hAnsi="Times New Roman" w:cs="Times New Roman"/>
          <w:spacing w:val="-1"/>
          <w:sz w:val="24"/>
          <w:szCs w:val="24"/>
          <w:lang w:val="en-US"/>
        </w:rPr>
        <w:t>necesare</w:t>
      </w:r>
      <w:proofErr w:type="spellEnd"/>
      <w:r w:rsidRPr="000D47BC">
        <w:rPr>
          <w:rFonts w:ascii="Times New Roman" w:hAnsi="Times New Roman" w:cs="Times New Roman"/>
          <w:spacing w:val="-1"/>
          <w:sz w:val="24"/>
          <w:szCs w:val="24"/>
          <w:lang w:val="en-US"/>
        </w:rPr>
        <w:t>,</w:t>
      </w:r>
      <w:r w:rsidRPr="000D47BC">
        <w:rPr>
          <w:rFonts w:ascii="Times New Roman" w:hAnsi="Times New Roman" w:cs="Times New Roman"/>
          <w:spacing w:val="4"/>
          <w:sz w:val="24"/>
          <w:szCs w:val="24"/>
          <w:lang w:val="en-US"/>
        </w:rPr>
        <w:t xml:space="preserve"> </w:t>
      </w:r>
      <w:proofErr w:type="spellStart"/>
      <w:r w:rsidRPr="000D47BC">
        <w:rPr>
          <w:rFonts w:ascii="Times New Roman" w:hAnsi="Times New Roman" w:cs="Times New Roman"/>
          <w:spacing w:val="-1"/>
          <w:sz w:val="24"/>
          <w:szCs w:val="24"/>
          <w:lang w:val="en-US"/>
        </w:rPr>
        <w:t>activitățile</w:t>
      </w:r>
      <w:proofErr w:type="spellEnd"/>
      <w:r w:rsidRPr="000D47BC">
        <w:rPr>
          <w:rFonts w:ascii="Times New Roman" w:hAnsi="Times New Roman" w:cs="Times New Roman"/>
          <w:spacing w:val="4"/>
          <w:sz w:val="24"/>
          <w:szCs w:val="24"/>
          <w:lang w:val="en-US"/>
        </w:rPr>
        <w:t xml:space="preserve"> </w:t>
      </w:r>
      <w:proofErr w:type="spellStart"/>
      <w:r w:rsidRPr="000D47BC">
        <w:rPr>
          <w:rFonts w:ascii="Times New Roman" w:hAnsi="Times New Roman" w:cs="Times New Roman"/>
          <w:spacing w:val="1"/>
          <w:sz w:val="24"/>
          <w:szCs w:val="24"/>
          <w:lang w:val="en-US"/>
        </w:rPr>
        <w:t>și</w:t>
      </w:r>
      <w:proofErr w:type="spellEnd"/>
      <w:r w:rsidRPr="000D47BC">
        <w:rPr>
          <w:rFonts w:ascii="Times New Roman" w:hAnsi="Times New Roman" w:cs="Times New Roman"/>
          <w:spacing w:val="-7"/>
          <w:sz w:val="24"/>
          <w:szCs w:val="24"/>
          <w:lang w:val="en-US"/>
        </w:rPr>
        <w:t xml:space="preserve"> </w:t>
      </w:r>
      <w:proofErr w:type="spellStart"/>
      <w:r w:rsidRPr="000D47BC">
        <w:rPr>
          <w:rFonts w:ascii="Times New Roman" w:hAnsi="Times New Roman" w:cs="Times New Roman"/>
          <w:sz w:val="24"/>
          <w:szCs w:val="24"/>
          <w:lang w:val="en-US"/>
        </w:rPr>
        <w:t>rezultatul</w:t>
      </w:r>
      <w:proofErr w:type="spellEnd"/>
      <w:r w:rsidRPr="000D47BC">
        <w:rPr>
          <w:rFonts w:ascii="Times New Roman" w:hAnsi="Times New Roman" w:cs="Times New Roman"/>
          <w:spacing w:val="-6"/>
          <w:sz w:val="24"/>
          <w:szCs w:val="24"/>
          <w:lang w:val="en-US"/>
        </w:rPr>
        <w:t xml:space="preserve"> </w:t>
      </w:r>
      <w:proofErr w:type="spellStart"/>
      <w:r w:rsidRPr="000D47BC">
        <w:rPr>
          <w:rFonts w:ascii="Times New Roman" w:hAnsi="Times New Roman" w:cs="Times New Roman"/>
          <w:sz w:val="24"/>
          <w:szCs w:val="24"/>
          <w:lang w:val="en-US"/>
        </w:rPr>
        <w:t>scontat</w:t>
      </w:r>
      <w:proofErr w:type="spellEnd"/>
      <w:r w:rsidRPr="000D47BC">
        <w:rPr>
          <w:rFonts w:ascii="Times New Roman" w:hAnsi="Times New Roman" w:cs="Times New Roman"/>
          <w:sz w:val="24"/>
          <w:szCs w:val="24"/>
          <w:lang w:val="en-US"/>
        </w:rPr>
        <w:t>.</w:t>
      </w:r>
    </w:p>
    <w:p w:rsidR="00F6442F" w:rsidRPr="00C21CCB" w:rsidRDefault="00F6442F" w:rsidP="004B7845">
      <w:pPr>
        <w:pStyle w:val="Heading1"/>
        <w:spacing w:line="276" w:lineRule="auto"/>
        <w:ind w:left="0" w:right="-30"/>
        <w:jc w:val="both"/>
        <w:rPr>
          <w:bCs w:val="0"/>
        </w:rPr>
        <w:sectPr w:rsidR="00F6442F" w:rsidRPr="00C21CCB" w:rsidSect="001A7D29">
          <w:pgSz w:w="12240" w:h="15840"/>
          <w:pgMar w:top="1080" w:right="1320" w:bottom="920" w:left="1320" w:header="0" w:footer="735" w:gutter="0"/>
          <w:cols w:space="720"/>
        </w:sectPr>
      </w:pPr>
    </w:p>
    <w:p w:rsidR="00F6442F" w:rsidRPr="00C21CCB" w:rsidRDefault="00F6442F" w:rsidP="004B7845">
      <w:pPr>
        <w:pStyle w:val="BodyText"/>
        <w:spacing w:before="69" w:line="276" w:lineRule="auto"/>
        <w:ind w:left="0" w:firstLine="0"/>
        <w:rPr>
          <w:sz w:val="2"/>
          <w:szCs w:val="2"/>
        </w:rPr>
      </w:pPr>
    </w:p>
    <w:tbl>
      <w:tblPr>
        <w:tblStyle w:val="TableGrid"/>
        <w:tblW w:w="14600" w:type="dxa"/>
        <w:tblInd w:w="534" w:type="dxa"/>
        <w:tbl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insideH w:val="double" w:sz="4" w:space="0" w:color="548DD4" w:themeColor="text2" w:themeTint="99"/>
          <w:insideV w:val="double" w:sz="4" w:space="0" w:color="548DD4" w:themeColor="text2" w:themeTint="99"/>
        </w:tblBorders>
        <w:tblLayout w:type="fixed"/>
        <w:tblLook w:val="04A0" w:firstRow="1" w:lastRow="0" w:firstColumn="1" w:lastColumn="0" w:noHBand="0" w:noVBand="1"/>
      </w:tblPr>
      <w:tblGrid>
        <w:gridCol w:w="2364"/>
        <w:gridCol w:w="5457"/>
        <w:gridCol w:w="4320"/>
        <w:gridCol w:w="2459"/>
      </w:tblGrid>
      <w:tr w:rsidR="002B4E9E" w:rsidRPr="00C21CCB" w:rsidTr="00BB1EA7">
        <w:trPr>
          <w:tblHeader/>
        </w:trPr>
        <w:tc>
          <w:tcPr>
            <w:tcW w:w="2364" w:type="dxa"/>
          </w:tcPr>
          <w:p w:rsidR="00F6442F" w:rsidRPr="00C21CCB" w:rsidRDefault="00F6442F" w:rsidP="00012ADF">
            <w:pPr>
              <w:pStyle w:val="BodyText"/>
              <w:spacing w:before="0" w:line="276" w:lineRule="auto"/>
              <w:ind w:left="0" w:firstLine="0"/>
              <w:jc w:val="center"/>
              <w:rPr>
                <w:b/>
                <w:sz w:val="22"/>
              </w:rPr>
            </w:pPr>
            <w:r w:rsidRPr="00C21CCB">
              <w:rPr>
                <w:b/>
                <w:sz w:val="22"/>
              </w:rPr>
              <w:t xml:space="preserve">STANDARDE DE </w:t>
            </w:r>
            <w:r w:rsidR="00CB073F" w:rsidRPr="00C21CCB">
              <w:rPr>
                <w:b/>
                <w:sz w:val="22"/>
              </w:rPr>
              <w:t>ORGANIZARE ȘI FUNCȚIONARE</w:t>
            </w:r>
          </w:p>
        </w:tc>
        <w:tc>
          <w:tcPr>
            <w:tcW w:w="5457" w:type="dxa"/>
          </w:tcPr>
          <w:p w:rsidR="00F6442F" w:rsidRPr="00C21CCB" w:rsidRDefault="00F6442F" w:rsidP="00012ADF">
            <w:pPr>
              <w:pStyle w:val="BodyText"/>
              <w:spacing w:before="0" w:line="276" w:lineRule="auto"/>
              <w:ind w:left="0" w:firstLine="0"/>
              <w:jc w:val="center"/>
              <w:rPr>
                <w:b/>
                <w:sz w:val="22"/>
              </w:rPr>
            </w:pPr>
            <w:r w:rsidRPr="00C21CCB">
              <w:rPr>
                <w:b/>
                <w:sz w:val="22"/>
              </w:rPr>
              <w:t>CRITERII DE RESURSE</w:t>
            </w:r>
          </w:p>
        </w:tc>
        <w:tc>
          <w:tcPr>
            <w:tcW w:w="4320" w:type="dxa"/>
          </w:tcPr>
          <w:p w:rsidR="00F6442F" w:rsidRPr="00C21CCB" w:rsidRDefault="00F6442F" w:rsidP="00012ADF">
            <w:pPr>
              <w:pStyle w:val="BodyText"/>
              <w:spacing w:before="0" w:line="276" w:lineRule="auto"/>
              <w:ind w:left="0" w:firstLine="0"/>
              <w:jc w:val="center"/>
              <w:rPr>
                <w:b/>
                <w:sz w:val="22"/>
              </w:rPr>
            </w:pPr>
            <w:r w:rsidRPr="00C21CCB">
              <w:rPr>
                <w:b/>
                <w:sz w:val="22"/>
              </w:rPr>
              <w:t>CRITERII DE PROCES</w:t>
            </w:r>
          </w:p>
        </w:tc>
        <w:tc>
          <w:tcPr>
            <w:tcW w:w="2459" w:type="dxa"/>
          </w:tcPr>
          <w:p w:rsidR="00F6442F" w:rsidRPr="00C21CCB" w:rsidRDefault="00F6442F" w:rsidP="00012ADF">
            <w:pPr>
              <w:pStyle w:val="BodyText"/>
              <w:spacing w:before="0" w:line="276" w:lineRule="auto"/>
              <w:ind w:left="0" w:firstLine="0"/>
              <w:jc w:val="center"/>
              <w:rPr>
                <w:b/>
                <w:sz w:val="22"/>
              </w:rPr>
            </w:pPr>
            <w:r w:rsidRPr="00C21CCB">
              <w:rPr>
                <w:b/>
                <w:sz w:val="22"/>
              </w:rPr>
              <w:t>CRITERII DE REZULTAT</w:t>
            </w:r>
          </w:p>
        </w:tc>
      </w:tr>
      <w:tr w:rsidR="002B4E9E" w:rsidRPr="00C152F0" w:rsidTr="00BB1EA7">
        <w:tc>
          <w:tcPr>
            <w:tcW w:w="2364" w:type="dxa"/>
          </w:tcPr>
          <w:p w:rsidR="00F6442F" w:rsidRPr="00C21CCB" w:rsidRDefault="00F6442F" w:rsidP="004B7845">
            <w:pPr>
              <w:pStyle w:val="BodyText"/>
              <w:spacing w:before="0" w:line="276" w:lineRule="auto"/>
              <w:ind w:left="0" w:firstLine="0"/>
            </w:pPr>
            <w:proofErr w:type="spellStart"/>
            <w:r w:rsidRPr="00C21CCB">
              <w:rPr>
                <w:b/>
                <w:spacing w:val="-1"/>
              </w:rPr>
              <w:t>Standardul</w:t>
            </w:r>
            <w:proofErr w:type="spellEnd"/>
            <w:r w:rsidRPr="00C21CCB">
              <w:rPr>
                <w:b/>
                <w:spacing w:val="17"/>
              </w:rPr>
              <w:t xml:space="preserve"> </w:t>
            </w:r>
            <w:r w:rsidRPr="00C21CCB">
              <w:rPr>
                <w:b/>
              </w:rPr>
              <w:t xml:space="preserve">1 </w:t>
            </w:r>
            <w:proofErr w:type="spellStart"/>
            <w:r w:rsidR="00BA5C84" w:rsidRPr="00C21CCB">
              <w:t>Planificarea</w:t>
            </w:r>
            <w:proofErr w:type="spellEnd"/>
            <w:r w:rsidR="00BA5C84" w:rsidRPr="00C21CCB">
              <w:t xml:space="preserve">, </w:t>
            </w:r>
            <w:proofErr w:type="spellStart"/>
            <w:r w:rsidR="00BA5C84" w:rsidRPr="00C21CCB">
              <w:t>organizarea</w:t>
            </w:r>
            <w:proofErr w:type="spellEnd"/>
            <w:r w:rsidR="00BA5C84" w:rsidRPr="00C21CCB">
              <w:t xml:space="preserve"> </w:t>
            </w:r>
            <w:proofErr w:type="spellStart"/>
            <w:r w:rsidR="00BA5C84" w:rsidRPr="00C21CCB">
              <w:t>și</w:t>
            </w:r>
            <w:proofErr w:type="spellEnd"/>
            <w:r w:rsidR="00BA5C84" w:rsidRPr="00C21CCB">
              <w:t xml:space="preserve"> </w:t>
            </w:r>
            <w:proofErr w:type="spellStart"/>
            <w:r w:rsidR="00BA5C84" w:rsidRPr="00C21CCB">
              <w:t>dezvoltarea</w:t>
            </w:r>
            <w:proofErr w:type="spellEnd"/>
            <w:r w:rsidR="00BA5C84" w:rsidRPr="00C21CCB">
              <w:t xml:space="preserve"> </w:t>
            </w:r>
            <w:proofErr w:type="spellStart"/>
            <w:r w:rsidR="00BA5C84" w:rsidRPr="00C21CCB">
              <w:t>serviciilor</w:t>
            </w:r>
            <w:proofErr w:type="spellEnd"/>
            <w:r w:rsidR="00BA5C84" w:rsidRPr="00C21CCB">
              <w:t xml:space="preserve"> </w:t>
            </w:r>
            <w:proofErr w:type="spellStart"/>
            <w:r w:rsidR="00BA5C84" w:rsidRPr="00C21CCB">
              <w:t>calitative</w:t>
            </w:r>
            <w:proofErr w:type="spellEnd"/>
            <w:r w:rsidR="00BA5C84" w:rsidRPr="00C21CCB">
              <w:t xml:space="preserve"> de </w:t>
            </w:r>
            <w:proofErr w:type="spellStart"/>
            <w:r w:rsidR="00BA5C84" w:rsidRPr="00C21CCB">
              <w:rPr>
                <w:b/>
              </w:rPr>
              <w:t>prevenire</w:t>
            </w:r>
            <w:proofErr w:type="spellEnd"/>
            <w:r w:rsidR="00BA5C84" w:rsidRPr="00C21CCB">
              <w:rPr>
                <w:b/>
              </w:rPr>
              <w:t xml:space="preserve"> </w:t>
            </w:r>
            <w:proofErr w:type="gramStart"/>
            <w:r w:rsidR="00BA5C84" w:rsidRPr="00C21CCB">
              <w:rPr>
                <w:b/>
              </w:rPr>
              <w:t>a</w:t>
            </w:r>
            <w:proofErr w:type="gramEnd"/>
            <w:r w:rsidR="00BA5C84" w:rsidRPr="00C21CCB">
              <w:t xml:space="preserve"> </w:t>
            </w:r>
            <w:proofErr w:type="spellStart"/>
            <w:r w:rsidR="00BA5C84" w:rsidRPr="00C21CCB">
              <w:rPr>
                <w:b/>
              </w:rPr>
              <w:t>infecției</w:t>
            </w:r>
            <w:proofErr w:type="spellEnd"/>
            <w:r w:rsidR="00BA5C84" w:rsidRPr="00C21CCB">
              <w:rPr>
                <w:b/>
              </w:rPr>
              <w:t xml:space="preserve"> HIV</w:t>
            </w:r>
            <w:r w:rsidR="00BA5C84" w:rsidRPr="00C21CCB">
              <w:t xml:space="preserve"> </w:t>
            </w:r>
            <w:r w:rsidR="00BA5C84" w:rsidRPr="00C21CCB">
              <w:rPr>
                <w:spacing w:val="23"/>
              </w:rPr>
              <w:t xml:space="preserve"> </w:t>
            </w:r>
          </w:p>
        </w:tc>
        <w:tc>
          <w:tcPr>
            <w:tcW w:w="5457" w:type="dxa"/>
          </w:tcPr>
          <w:p w:rsidR="000F013C" w:rsidRPr="00C21CCB" w:rsidRDefault="000F013C" w:rsidP="004B7845">
            <w:pPr>
              <w:pStyle w:val="BodyText"/>
              <w:numPr>
                <w:ilvl w:val="2"/>
                <w:numId w:val="16"/>
              </w:numPr>
              <w:tabs>
                <w:tab w:val="left" w:pos="0"/>
                <w:tab w:val="left" w:pos="211"/>
                <w:tab w:val="left" w:pos="421"/>
                <w:tab w:val="left" w:pos="631"/>
                <w:tab w:val="left" w:pos="926"/>
              </w:tabs>
              <w:spacing w:before="0" w:line="276" w:lineRule="auto"/>
              <w:ind w:left="0" w:hanging="34"/>
              <w:jc w:val="both"/>
            </w:pPr>
            <w:proofErr w:type="spellStart"/>
            <w:r w:rsidRPr="00C21CCB">
              <w:t>Prestatorul</w:t>
            </w:r>
            <w:proofErr w:type="spellEnd"/>
            <w:r w:rsidRPr="00C21CCB">
              <w:t xml:space="preserve"> </w:t>
            </w:r>
            <w:proofErr w:type="spellStart"/>
            <w:r w:rsidRPr="00C21CCB">
              <w:t>s</w:t>
            </w:r>
            <w:r w:rsidR="00B07546" w:rsidRPr="00C21CCB">
              <w:t>erviciilor</w:t>
            </w:r>
            <w:proofErr w:type="spellEnd"/>
            <w:r w:rsidR="00B07546" w:rsidRPr="00C21CCB">
              <w:t xml:space="preserve"> de </w:t>
            </w:r>
            <w:proofErr w:type="spellStart"/>
            <w:r w:rsidR="00B07546" w:rsidRPr="00C21CCB">
              <w:t>prevenire</w:t>
            </w:r>
            <w:proofErr w:type="spellEnd"/>
            <w:r w:rsidR="00B07546" w:rsidRPr="00C21CCB">
              <w:t xml:space="preserve"> </w:t>
            </w:r>
            <w:proofErr w:type="gramStart"/>
            <w:r w:rsidR="00012F16" w:rsidRPr="00C21CCB">
              <w:rPr>
                <w:spacing w:val="-1"/>
              </w:rPr>
              <w:t>a</w:t>
            </w:r>
            <w:proofErr w:type="gramEnd"/>
            <w:r w:rsidR="00012F16" w:rsidRPr="00C21CCB">
              <w:rPr>
                <w:spacing w:val="-1"/>
              </w:rPr>
              <w:t xml:space="preserve"> </w:t>
            </w:r>
            <w:proofErr w:type="spellStart"/>
            <w:r w:rsidR="00012F16" w:rsidRPr="00C21CCB">
              <w:rPr>
                <w:spacing w:val="-1"/>
              </w:rPr>
              <w:t>infecției</w:t>
            </w:r>
            <w:proofErr w:type="spellEnd"/>
            <w:r w:rsidR="00012F16" w:rsidRPr="00C21CCB">
              <w:rPr>
                <w:spacing w:val="2"/>
              </w:rPr>
              <w:t xml:space="preserve"> </w:t>
            </w:r>
            <w:r w:rsidR="00B07546" w:rsidRPr="00C21CCB">
              <w:t xml:space="preserve">HIV </w:t>
            </w:r>
            <w:proofErr w:type="spellStart"/>
            <w:r w:rsidR="00B07546" w:rsidRPr="00C21CCB">
              <w:t>este</w:t>
            </w:r>
            <w:proofErr w:type="spellEnd"/>
            <w:r w:rsidRPr="00C21CCB">
              <w:t xml:space="preserve"> o </w:t>
            </w:r>
            <w:proofErr w:type="spellStart"/>
            <w:r w:rsidRPr="00C21CCB">
              <w:t>entitate</w:t>
            </w:r>
            <w:proofErr w:type="spellEnd"/>
            <w:r w:rsidRPr="00C21CCB">
              <w:t xml:space="preserve"> </w:t>
            </w:r>
            <w:proofErr w:type="spellStart"/>
            <w:r w:rsidRPr="00C21CCB">
              <w:t>legală</w:t>
            </w:r>
            <w:proofErr w:type="spellEnd"/>
            <w:r w:rsidRPr="00C21CCB">
              <w:t xml:space="preserve"> din </w:t>
            </w:r>
            <w:proofErr w:type="spellStart"/>
            <w:r w:rsidRPr="00C21CCB">
              <w:t>punct</w:t>
            </w:r>
            <w:proofErr w:type="spellEnd"/>
            <w:r w:rsidRPr="00C21CCB">
              <w:t xml:space="preserve"> de </w:t>
            </w:r>
            <w:proofErr w:type="spellStart"/>
            <w:r w:rsidRPr="00C21CCB">
              <w:t>vedere</w:t>
            </w:r>
            <w:proofErr w:type="spellEnd"/>
            <w:r w:rsidRPr="00C21CCB">
              <w:t xml:space="preserve"> </w:t>
            </w:r>
            <w:proofErr w:type="spellStart"/>
            <w:r w:rsidRPr="00C21CCB">
              <w:t>jur</w:t>
            </w:r>
            <w:r w:rsidR="00B1721A" w:rsidRPr="00C21CCB">
              <w:t>idic</w:t>
            </w:r>
            <w:proofErr w:type="spellEnd"/>
            <w:r w:rsidR="00B1721A" w:rsidRPr="00C21CCB">
              <w:t xml:space="preserve"> </w:t>
            </w:r>
            <w:proofErr w:type="spellStart"/>
            <w:r w:rsidR="00B1721A" w:rsidRPr="00C21CCB">
              <w:t>și</w:t>
            </w:r>
            <w:proofErr w:type="spellEnd"/>
            <w:r w:rsidR="00B1721A" w:rsidRPr="00C21CCB">
              <w:t xml:space="preserve"> </w:t>
            </w:r>
            <w:proofErr w:type="spellStart"/>
            <w:r w:rsidR="00B1721A" w:rsidRPr="00C21CCB">
              <w:t>dispune</w:t>
            </w:r>
            <w:proofErr w:type="spellEnd"/>
            <w:r w:rsidR="00B1721A" w:rsidRPr="00C21CCB">
              <w:t xml:space="preserve"> de </w:t>
            </w:r>
            <w:proofErr w:type="spellStart"/>
            <w:r w:rsidR="00B1721A" w:rsidRPr="00C21CCB">
              <w:t>acte</w:t>
            </w:r>
            <w:proofErr w:type="spellEnd"/>
            <w:r w:rsidRPr="00C21CCB">
              <w:t xml:space="preserve"> </w:t>
            </w:r>
            <w:proofErr w:type="spellStart"/>
            <w:r w:rsidR="00B07546" w:rsidRPr="00C21CCB">
              <w:t>în</w:t>
            </w:r>
            <w:proofErr w:type="spellEnd"/>
            <w:r w:rsidR="00B07546" w:rsidRPr="00C21CCB">
              <w:t xml:space="preserve"> </w:t>
            </w:r>
            <w:proofErr w:type="spellStart"/>
            <w:r w:rsidR="00B07546" w:rsidRPr="00C21CCB">
              <w:t>vigoare</w:t>
            </w:r>
            <w:proofErr w:type="spellEnd"/>
            <w:r w:rsidRPr="00C21CCB">
              <w:t>.</w:t>
            </w:r>
          </w:p>
          <w:p w:rsidR="000F013C" w:rsidRPr="00C21CCB" w:rsidRDefault="000F013C" w:rsidP="004B7845">
            <w:pPr>
              <w:pStyle w:val="BodyText"/>
              <w:numPr>
                <w:ilvl w:val="2"/>
                <w:numId w:val="16"/>
              </w:numPr>
              <w:tabs>
                <w:tab w:val="left" w:pos="108"/>
                <w:tab w:val="left" w:pos="211"/>
                <w:tab w:val="left" w:pos="421"/>
                <w:tab w:val="left" w:pos="631"/>
                <w:tab w:val="left" w:pos="926"/>
              </w:tabs>
              <w:spacing w:before="0" w:line="276" w:lineRule="auto"/>
              <w:ind w:left="0" w:firstLine="0"/>
              <w:jc w:val="both"/>
            </w:pPr>
            <w:proofErr w:type="spellStart"/>
            <w:r w:rsidRPr="00C21CCB">
              <w:t>Prestatorul</w:t>
            </w:r>
            <w:proofErr w:type="spellEnd"/>
            <w:r w:rsidRPr="00C21CCB">
              <w:t xml:space="preserve"> PRR </w:t>
            </w:r>
            <w:proofErr w:type="spellStart"/>
            <w:r w:rsidRPr="00C21CCB">
              <w:t>dispune</w:t>
            </w:r>
            <w:proofErr w:type="spellEnd"/>
            <w:r w:rsidRPr="00C21CCB">
              <w:t xml:space="preserve"> de </w:t>
            </w:r>
            <w:proofErr w:type="spellStart"/>
            <w:r w:rsidRPr="00C21CCB">
              <w:t>Autorizație</w:t>
            </w:r>
            <w:proofErr w:type="spellEnd"/>
            <w:r w:rsidRPr="00C21CCB">
              <w:t xml:space="preserve"> </w:t>
            </w:r>
            <w:proofErr w:type="spellStart"/>
            <w:r w:rsidRPr="00C21CCB">
              <w:t>sanitară</w:t>
            </w:r>
            <w:proofErr w:type="spellEnd"/>
            <w:r w:rsidRPr="00C21CCB">
              <w:t xml:space="preserve"> de </w:t>
            </w:r>
            <w:proofErr w:type="spellStart"/>
            <w:r w:rsidRPr="00C21CCB">
              <w:t>funcționare</w:t>
            </w:r>
            <w:proofErr w:type="spellEnd"/>
            <w:r w:rsidRPr="00C21CCB">
              <w:t xml:space="preserve"> </w:t>
            </w:r>
            <w:proofErr w:type="spellStart"/>
            <w:r w:rsidRPr="00C21CCB">
              <w:t>valabilă</w:t>
            </w:r>
            <w:proofErr w:type="spellEnd"/>
            <w:r w:rsidRPr="00C21CCB">
              <w:t xml:space="preserve">, </w:t>
            </w:r>
            <w:proofErr w:type="spellStart"/>
            <w:r w:rsidRPr="00C21CCB">
              <w:t>eliberată</w:t>
            </w:r>
            <w:proofErr w:type="spellEnd"/>
            <w:r w:rsidRPr="00C21CCB">
              <w:t xml:space="preserve"> de </w:t>
            </w:r>
            <w:proofErr w:type="spellStart"/>
            <w:r w:rsidR="00B07546" w:rsidRPr="00C21CCB">
              <w:t>către</w:t>
            </w:r>
            <w:proofErr w:type="spellEnd"/>
            <w:r w:rsidR="00B07546" w:rsidRPr="00C21CCB">
              <w:t xml:space="preserve"> </w:t>
            </w:r>
            <w:proofErr w:type="spellStart"/>
            <w:r w:rsidRPr="00C21CCB">
              <w:t>C</w:t>
            </w:r>
            <w:r w:rsidR="00B1721A" w:rsidRPr="00C21CCB">
              <w:t>entrul</w:t>
            </w:r>
            <w:proofErr w:type="spellEnd"/>
            <w:r w:rsidR="00B1721A" w:rsidRPr="00C21CCB">
              <w:t xml:space="preserve"> de </w:t>
            </w:r>
            <w:proofErr w:type="spellStart"/>
            <w:r w:rsidRPr="00C21CCB">
              <w:t>S</w:t>
            </w:r>
            <w:r w:rsidR="00B1721A" w:rsidRPr="00C21CCB">
              <w:t>ănătate</w:t>
            </w:r>
            <w:proofErr w:type="spellEnd"/>
            <w:r w:rsidR="00B1721A" w:rsidRPr="00C21CCB">
              <w:t xml:space="preserve"> </w:t>
            </w:r>
            <w:proofErr w:type="spellStart"/>
            <w:r w:rsidRPr="00C21CCB">
              <w:t>P</w:t>
            </w:r>
            <w:r w:rsidR="00B1721A" w:rsidRPr="00C21CCB">
              <w:t>ublică</w:t>
            </w:r>
            <w:proofErr w:type="spellEnd"/>
            <w:r w:rsidRPr="00C21CCB">
              <w:t xml:space="preserve"> </w:t>
            </w:r>
            <w:proofErr w:type="spellStart"/>
            <w:r w:rsidRPr="00C21CCB">
              <w:t>teritorial</w:t>
            </w:r>
            <w:proofErr w:type="spellEnd"/>
            <w:r w:rsidRPr="00C21CCB">
              <w:t>.</w:t>
            </w:r>
          </w:p>
          <w:p w:rsidR="000F013C" w:rsidRPr="00C21CCB" w:rsidRDefault="000F013C" w:rsidP="004B7845">
            <w:pPr>
              <w:pStyle w:val="BodyText"/>
              <w:numPr>
                <w:ilvl w:val="2"/>
                <w:numId w:val="16"/>
              </w:numPr>
              <w:tabs>
                <w:tab w:val="left" w:pos="108"/>
                <w:tab w:val="left" w:pos="211"/>
                <w:tab w:val="left" w:pos="421"/>
                <w:tab w:val="left" w:pos="631"/>
                <w:tab w:val="left" w:pos="926"/>
              </w:tabs>
              <w:spacing w:before="0" w:line="276" w:lineRule="auto"/>
              <w:ind w:left="0" w:firstLine="0"/>
              <w:jc w:val="both"/>
            </w:pPr>
            <w:proofErr w:type="spellStart"/>
            <w:r w:rsidRPr="00C21CCB">
              <w:t>Prestatorul</w:t>
            </w:r>
            <w:proofErr w:type="spellEnd"/>
            <w:r w:rsidRPr="00C21CCB">
              <w:t xml:space="preserve"> PRR </w:t>
            </w:r>
            <w:proofErr w:type="spellStart"/>
            <w:r w:rsidRPr="00C21CCB">
              <w:t>dispune</w:t>
            </w:r>
            <w:proofErr w:type="spellEnd"/>
            <w:r w:rsidRPr="00C21CCB">
              <w:t xml:space="preserve"> de </w:t>
            </w:r>
            <w:proofErr w:type="spellStart"/>
            <w:r w:rsidRPr="00C21CCB">
              <w:t>Regulament</w:t>
            </w:r>
            <w:proofErr w:type="spellEnd"/>
            <w:r w:rsidRPr="00C21CCB">
              <w:t xml:space="preserve"> intern de </w:t>
            </w:r>
            <w:proofErr w:type="spellStart"/>
            <w:r w:rsidRPr="00C21CCB">
              <w:t>activitate</w:t>
            </w:r>
            <w:proofErr w:type="spellEnd"/>
            <w:r w:rsidRPr="00C21CCB">
              <w:t xml:space="preserve">, </w:t>
            </w:r>
            <w:proofErr w:type="spellStart"/>
            <w:r w:rsidRPr="00C21CCB">
              <w:t>politici</w:t>
            </w:r>
            <w:proofErr w:type="spellEnd"/>
            <w:r w:rsidRPr="00C21CCB">
              <w:t xml:space="preserve">, </w:t>
            </w:r>
            <w:proofErr w:type="spellStart"/>
            <w:r w:rsidRPr="00C21CCB">
              <w:t>proceduri</w:t>
            </w:r>
            <w:proofErr w:type="spellEnd"/>
            <w:r w:rsidR="007241C4">
              <w:t>,</w:t>
            </w:r>
            <w:r w:rsidRPr="00C21CCB">
              <w:t xml:space="preserve"> </w:t>
            </w:r>
            <w:proofErr w:type="spellStart"/>
            <w:r w:rsidRPr="00C21CCB">
              <w:t>sau</w:t>
            </w:r>
            <w:proofErr w:type="spellEnd"/>
            <w:r w:rsidRPr="00C21CCB">
              <w:t xml:space="preserve"> </w:t>
            </w:r>
            <w:proofErr w:type="spellStart"/>
            <w:r w:rsidRPr="00C21CCB">
              <w:t>alte</w:t>
            </w:r>
            <w:proofErr w:type="spellEnd"/>
            <w:r w:rsidRPr="00C21CCB">
              <w:t xml:space="preserve"> </w:t>
            </w:r>
            <w:proofErr w:type="spellStart"/>
            <w:r w:rsidRPr="00C21CCB">
              <w:t>documente</w:t>
            </w:r>
            <w:proofErr w:type="spellEnd"/>
            <w:r w:rsidRPr="00C21CCB">
              <w:t xml:space="preserve"> </w:t>
            </w:r>
            <w:proofErr w:type="spellStart"/>
            <w:r w:rsidRPr="00C21CCB">
              <w:t>similare</w:t>
            </w:r>
            <w:proofErr w:type="spellEnd"/>
            <w:r w:rsidRPr="00C21CCB">
              <w:t xml:space="preserve">, </w:t>
            </w:r>
            <w:proofErr w:type="spellStart"/>
            <w:r w:rsidRPr="00C21CCB">
              <w:t>întocmite</w:t>
            </w:r>
            <w:proofErr w:type="spellEnd"/>
            <w:r w:rsidRPr="00C21CCB">
              <w:t xml:space="preserve"> conform </w:t>
            </w:r>
            <w:proofErr w:type="spellStart"/>
            <w:r w:rsidRPr="00C21CCB">
              <w:t>responsabilităților</w:t>
            </w:r>
            <w:proofErr w:type="spellEnd"/>
            <w:r w:rsidRPr="00C21CCB">
              <w:t xml:space="preserve"> </w:t>
            </w:r>
            <w:proofErr w:type="spellStart"/>
            <w:r w:rsidRPr="00C21CCB">
              <w:t>și</w:t>
            </w:r>
            <w:proofErr w:type="spellEnd"/>
            <w:r w:rsidRPr="00C21CCB">
              <w:t xml:space="preserve"> care </w:t>
            </w:r>
            <w:proofErr w:type="spellStart"/>
            <w:r w:rsidR="007241C4">
              <w:t>stipulează</w:t>
            </w:r>
            <w:proofErr w:type="spellEnd"/>
            <w:r w:rsidR="007241C4" w:rsidRPr="00C21CCB">
              <w:t xml:space="preserve"> </w:t>
            </w:r>
            <w:proofErr w:type="spellStart"/>
            <w:r w:rsidRPr="00C21CCB">
              <w:t>modul</w:t>
            </w:r>
            <w:proofErr w:type="spellEnd"/>
            <w:r w:rsidRPr="00C21CCB">
              <w:t xml:space="preserve"> </w:t>
            </w:r>
            <w:proofErr w:type="spellStart"/>
            <w:r w:rsidRPr="00C21CCB">
              <w:t>lor</w:t>
            </w:r>
            <w:proofErr w:type="spellEnd"/>
            <w:r w:rsidRPr="00C21CCB">
              <w:t xml:space="preserve"> de </w:t>
            </w:r>
            <w:proofErr w:type="spellStart"/>
            <w:r w:rsidRPr="00C21CCB">
              <w:t>executare</w:t>
            </w:r>
            <w:proofErr w:type="spellEnd"/>
            <w:r w:rsidRPr="00C21CCB">
              <w:t xml:space="preserve">, </w:t>
            </w:r>
            <w:proofErr w:type="spellStart"/>
            <w:r w:rsidRPr="00C21CCB">
              <w:t>cunoscute</w:t>
            </w:r>
            <w:proofErr w:type="spellEnd"/>
            <w:r w:rsidRPr="00C21CCB">
              <w:t xml:space="preserve"> </w:t>
            </w:r>
            <w:proofErr w:type="spellStart"/>
            <w:r w:rsidR="00B07546" w:rsidRPr="00C21CCB">
              <w:t>și</w:t>
            </w:r>
            <w:proofErr w:type="spellEnd"/>
            <w:r w:rsidR="00B07546" w:rsidRPr="00C21CCB">
              <w:t xml:space="preserve"> </w:t>
            </w:r>
            <w:proofErr w:type="spellStart"/>
            <w:r w:rsidR="00B07546" w:rsidRPr="00C21CCB">
              <w:t>respectate</w:t>
            </w:r>
            <w:proofErr w:type="spellEnd"/>
            <w:r w:rsidR="00B07546" w:rsidRPr="00C21CCB">
              <w:t xml:space="preserve"> </w:t>
            </w:r>
            <w:r w:rsidRPr="00C21CCB">
              <w:t xml:space="preserve">de </w:t>
            </w:r>
            <w:proofErr w:type="spellStart"/>
            <w:r w:rsidRPr="00C21CCB">
              <w:t>către</w:t>
            </w:r>
            <w:proofErr w:type="spellEnd"/>
            <w:r w:rsidRPr="00C21CCB">
              <w:t xml:space="preserve"> personal.</w:t>
            </w:r>
          </w:p>
          <w:p w:rsidR="000F013C" w:rsidRPr="00C21CCB" w:rsidRDefault="000F013C" w:rsidP="004B7845">
            <w:pPr>
              <w:pStyle w:val="BodyText"/>
              <w:numPr>
                <w:ilvl w:val="2"/>
                <w:numId w:val="16"/>
              </w:numPr>
              <w:tabs>
                <w:tab w:val="left" w:pos="108"/>
                <w:tab w:val="left" w:pos="211"/>
                <w:tab w:val="left" w:pos="421"/>
                <w:tab w:val="left" w:pos="631"/>
                <w:tab w:val="left" w:pos="926"/>
              </w:tabs>
              <w:spacing w:before="0" w:line="276" w:lineRule="auto"/>
              <w:ind w:left="0" w:firstLine="0"/>
              <w:jc w:val="both"/>
            </w:pPr>
            <w:proofErr w:type="spellStart"/>
            <w:r w:rsidRPr="00C21CCB">
              <w:t>Prestatorul</w:t>
            </w:r>
            <w:proofErr w:type="spellEnd"/>
            <w:r w:rsidRPr="00C21CCB">
              <w:t xml:space="preserve"> PRR </w:t>
            </w:r>
            <w:proofErr w:type="spellStart"/>
            <w:r w:rsidRPr="00C21CCB">
              <w:rPr>
                <w:spacing w:val="-1"/>
              </w:rPr>
              <w:t>dispune</w:t>
            </w:r>
            <w:proofErr w:type="spellEnd"/>
            <w:r w:rsidRPr="00C21CCB">
              <w:rPr>
                <w:spacing w:val="-1"/>
              </w:rPr>
              <w:t xml:space="preserve"> de </w:t>
            </w:r>
            <w:proofErr w:type="spellStart"/>
            <w:r w:rsidRPr="00C21CCB">
              <w:rPr>
                <w:spacing w:val="-1"/>
              </w:rPr>
              <w:t>acorduri</w:t>
            </w:r>
            <w:proofErr w:type="spellEnd"/>
            <w:r w:rsidRPr="00C21CCB">
              <w:rPr>
                <w:spacing w:val="-1"/>
              </w:rPr>
              <w:t xml:space="preserve"> de </w:t>
            </w:r>
            <w:proofErr w:type="spellStart"/>
            <w:r w:rsidRPr="00C21CCB">
              <w:rPr>
                <w:spacing w:val="-1"/>
              </w:rPr>
              <w:t>colaborare</w:t>
            </w:r>
            <w:proofErr w:type="spellEnd"/>
            <w:r w:rsidRPr="00C21CCB">
              <w:rPr>
                <w:spacing w:val="-1"/>
              </w:rPr>
              <w:t xml:space="preserve"> cu </w:t>
            </w:r>
            <w:proofErr w:type="spellStart"/>
            <w:r w:rsidRPr="00C21CCB">
              <w:rPr>
                <w:spacing w:val="-1"/>
              </w:rPr>
              <w:t>alte</w:t>
            </w:r>
            <w:proofErr w:type="spellEnd"/>
            <w:r w:rsidRPr="00C21CCB">
              <w:rPr>
                <w:spacing w:val="-1"/>
              </w:rPr>
              <w:t xml:space="preserve"> </w:t>
            </w:r>
            <w:proofErr w:type="spellStart"/>
            <w:r w:rsidRPr="00C21CCB">
              <w:rPr>
                <w:spacing w:val="-1"/>
              </w:rPr>
              <w:t>organizații</w:t>
            </w:r>
            <w:proofErr w:type="spellEnd"/>
            <w:r w:rsidRPr="00C21CCB">
              <w:rPr>
                <w:spacing w:val="-1"/>
              </w:rPr>
              <w:t>, care</w:t>
            </w:r>
            <w:r w:rsidRPr="00C21CCB">
              <w:rPr>
                <w:spacing w:val="45"/>
              </w:rPr>
              <w:t xml:space="preserve"> </w:t>
            </w:r>
            <w:proofErr w:type="spellStart"/>
            <w:r w:rsidRPr="00C21CCB">
              <w:t>presteaz</w:t>
            </w:r>
            <w:r w:rsidRPr="00C21CCB">
              <w:rPr>
                <w:rFonts w:cs="Times New Roman"/>
              </w:rPr>
              <w:t>ă</w:t>
            </w:r>
            <w:proofErr w:type="spellEnd"/>
            <w:r w:rsidRPr="00C21CCB">
              <w:rPr>
                <w:rFonts w:cs="Times New Roman"/>
                <w:spacing w:val="44"/>
              </w:rPr>
              <w:t xml:space="preserve"> </w:t>
            </w:r>
            <w:proofErr w:type="spellStart"/>
            <w:r w:rsidRPr="00C21CCB">
              <w:rPr>
                <w:spacing w:val="-1"/>
              </w:rPr>
              <w:t>servicii</w:t>
            </w:r>
            <w:proofErr w:type="spellEnd"/>
            <w:r w:rsidRPr="00C21CCB">
              <w:rPr>
                <w:spacing w:val="48"/>
              </w:rPr>
              <w:t xml:space="preserve"> </w:t>
            </w:r>
            <w:proofErr w:type="spellStart"/>
            <w:r w:rsidRPr="00C21CCB">
              <w:rPr>
                <w:spacing w:val="-1"/>
              </w:rPr>
              <w:t>medicale</w:t>
            </w:r>
            <w:proofErr w:type="spellEnd"/>
            <w:r w:rsidRPr="00C21CCB">
              <w:rPr>
                <w:spacing w:val="-1"/>
              </w:rPr>
              <w:t>,</w:t>
            </w:r>
            <w:r w:rsidRPr="00C21CCB">
              <w:rPr>
                <w:spacing w:val="73"/>
              </w:rPr>
              <w:t xml:space="preserve"> </w:t>
            </w:r>
            <w:proofErr w:type="spellStart"/>
            <w:r w:rsidRPr="00C21CCB">
              <w:rPr>
                <w:spacing w:val="-1"/>
              </w:rPr>
              <w:t>sociale</w:t>
            </w:r>
            <w:proofErr w:type="spellEnd"/>
            <w:r w:rsidRPr="00C21CCB">
              <w:rPr>
                <w:spacing w:val="-1"/>
              </w:rPr>
              <w:t>,</w:t>
            </w:r>
            <w:r w:rsidRPr="00C21CCB">
              <w:rPr>
                <w:spacing w:val="8"/>
              </w:rPr>
              <w:t xml:space="preserve"> </w:t>
            </w:r>
            <w:proofErr w:type="spellStart"/>
            <w:r w:rsidRPr="00C21CCB">
              <w:rPr>
                <w:spacing w:val="-2"/>
              </w:rPr>
              <w:t>juridice</w:t>
            </w:r>
            <w:proofErr w:type="spellEnd"/>
            <w:r w:rsidRPr="00C21CCB">
              <w:rPr>
                <w:spacing w:val="-2"/>
              </w:rPr>
              <w:t xml:space="preserve">, </w:t>
            </w:r>
            <w:proofErr w:type="spellStart"/>
            <w:r w:rsidRPr="00C21CCB">
              <w:rPr>
                <w:spacing w:val="-2"/>
              </w:rPr>
              <w:t>psihologice</w:t>
            </w:r>
            <w:proofErr w:type="spellEnd"/>
            <w:r w:rsidRPr="00C21CCB">
              <w:rPr>
                <w:spacing w:val="-2"/>
              </w:rPr>
              <w:t>, etc.,</w:t>
            </w:r>
            <w:r w:rsidRPr="00C21CCB">
              <w:t xml:space="preserve"> </w:t>
            </w:r>
            <w:proofErr w:type="spellStart"/>
            <w:r w:rsidRPr="00C21CCB">
              <w:t>pentru</w:t>
            </w:r>
            <w:proofErr w:type="spellEnd"/>
            <w:r w:rsidRPr="00C21CCB">
              <w:rPr>
                <w:spacing w:val="4"/>
              </w:rPr>
              <w:t xml:space="preserve"> </w:t>
            </w:r>
            <w:proofErr w:type="spellStart"/>
            <w:r w:rsidRPr="00C21CCB">
              <w:rPr>
                <w:spacing w:val="-1"/>
              </w:rPr>
              <w:t>popula</w:t>
            </w:r>
            <w:r w:rsidRPr="00C21CCB">
              <w:rPr>
                <w:rFonts w:cs="Times New Roman"/>
                <w:spacing w:val="-1"/>
              </w:rPr>
              <w:t>ț</w:t>
            </w:r>
            <w:r w:rsidRPr="00C21CCB">
              <w:rPr>
                <w:spacing w:val="-1"/>
              </w:rPr>
              <w:t>iile-cheie</w:t>
            </w:r>
            <w:proofErr w:type="spellEnd"/>
            <w:r w:rsidRPr="00C21CCB">
              <w:rPr>
                <w:spacing w:val="4"/>
              </w:rPr>
              <w:t xml:space="preserve"> </w:t>
            </w:r>
            <w:proofErr w:type="spellStart"/>
            <w:r w:rsidRPr="00C21CCB">
              <w:t>în</w:t>
            </w:r>
            <w:proofErr w:type="spellEnd"/>
            <w:r w:rsidRPr="00C21CCB">
              <w:t xml:space="preserve"> </w:t>
            </w:r>
            <w:proofErr w:type="spellStart"/>
            <w:r w:rsidRPr="00C21CCB">
              <w:rPr>
                <w:spacing w:val="-1"/>
              </w:rPr>
              <w:t>vederea</w:t>
            </w:r>
            <w:proofErr w:type="spellEnd"/>
            <w:r w:rsidRPr="00C21CCB">
              <w:rPr>
                <w:spacing w:val="4"/>
              </w:rPr>
              <w:t xml:space="preserve"> </w:t>
            </w:r>
            <w:proofErr w:type="spellStart"/>
            <w:r w:rsidRPr="00C21CCB">
              <w:rPr>
                <w:spacing w:val="-1"/>
              </w:rPr>
              <w:t>sporirii</w:t>
            </w:r>
            <w:proofErr w:type="spellEnd"/>
            <w:r w:rsidRPr="00C21CCB">
              <w:rPr>
                <w:spacing w:val="-2"/>
              </w:rPr>
              <w:t xml:space="preserve"> </w:t>
            </w:r>
            <w:proofErr w:type="spellStart"/>
            <w:r w:rsidRPr="00C21CCB">
              <w:t>accesului</w:t>
            </w:r>
            <w:proofErr w:type="spellEnd"/>
            <w:r w:rsidRPr="00C21CCB">
              <w:rPr>
                <w:spacing w:val="-2"/>
              </w:rPr>
              <w:t xml:space="preserve"> </w:t>
            </w:r>
            <w:proofErr w:type="spellStart"/>
            <w:r w:rsidR="007241C4">
              <w:rPr>
                <w:spacing w:val="-2"/>
              </w:rPr>
              <w:t>acestora</w:t>
            </w:r>
            <w:proofErr w:type="spellEnd"/>
            <w:r w:rsidR="007241C4">
              <w:rPr>
                <w:spacing w:val="-2"/>
              </w:rPr>
              <w:t xml:space="preserve"> </w:t>
            </w:r>
            <w:r w:rsidRPr="00C21CCB">
              <w:rPr>
                <w:spacing w:val="-3"/>
              </w:rPr>
              <w:t>la</w:t>
            </w:r>
            <w:r w:rsidRPr="00C21CCB">
              <w:rPr>
                <w:spacing w:val="4"/>
              </w:rPr>
              <w:t xml:space="preserve"> </w:t>
            </w:r>
            <w:proofErr w:type="spellStart"/>
            <w:r w:rsidRPr="00C21CCB">
              <w:rPr>
                <w:spacing w:val="-1"/>
              </w:rPr>
              <w:t>servicii</w:t>
            </w:r>
            <w:proofErr w:type="spellEnd"/>
            <w:r w:rsidR="00B07546" w:rsidRPr="00C21CCB">
              <w:t xml:space="preserve"> </w:t>
            </w:r>
            <w:proofErr w:type="spellStart"/>
            <w:r w:rsidR="00B07546" w:rsidRPr="00C21CCB">
              <w:t>calitative</w:t>
            </w:r>
            <w:proofErr w:type="spellEnd"/>
            <w:r w:rsidR="00B07546" w:rsidRPr="00C21CCB">
              <w:t>.</w:t>
            </w:r>
          </w:p>
          <w:p w:rsidR="000F013C" w:rsidRPr="00C21CCB" w:rsidRDefault="000F013C" w:rsidP="004B7845">
            <w:pPr>
              <w:pStyle w:val="BodyText"/>
              <w:numPr>
                <w:ilvl w:val="2"/>
                <w:numId w:val="16"/>
              </w:numPr>
              <w:tabs>
                <w:tab w:val="left" w:pos="108"/>
                <w:tab w:val="left" w:pos="211"/>
                <w:tab w:val="left" w:pos="421"/>
                <w:tab w:val="left" w:pos="631"/>
                <w:tab w:val="left" w:pos="926"/>
              </w:tabs>
              <w:spacing w:before="0" w:line="276" w:lineRule="auto"/>
              <w:ind w:left="0" w:firstLine="0"/>
              <w:jc w:val="both"/>
            </w:pPr>
            <w:proofErr w:type="spellStart"/>
            <w:r w:rsidRPr="00C21CCB">
              <w:t>Prestatorul</w:t>
            </w:r>
            <w:proofErr w:type="spellEnd"/>
            <w:r w:rsidRPr="00C21CCB">
              <w:t xml:space="preserve"> PRR </w:t>
            </w:r>
            <w:proofErr w:type="spellStart"/>
            <w:r w:rsidRPr="00C21CCB">
              <w:rPr>
                <w:spacing w:val="-1"/>
              </w:rPr>
              <w:t>elaborează</w:t>
            </w:r>
            <w:proofErr w:type="spellEnd"/>
            <w:r w:rsidR="002468C8" w:rsidRPr="00C21CCB">
              <w:rPr>
                <w:color w:val="FF0000"/>
                <w:spacing w:val="-1"/>
              </w:rPr>
              <w:t xml:space="preserve"> </w:t>
            </w:r>
            <w:r w:rsidRPr="00C21CCB">
              <w:rPr>
                <w:spacing w:val="-1"/>
              </w:rPr>
              <w:t xml:space="preserve">plan de </w:t>
            </w:r>
            <w:proofErr w:type="spellStart"/>
            <w:r w:rsidRPr="00C21CCB">
              <w:rPr>
                <w:spacing w:val="-1"/>
              </w:rPr>
              <w:t>dezvolta</w:t>
            </w:r>
            <w:r w:rsidR="00BC51C3" w:rsidRPr="00C21CCB">
              <w:rPr>
                <w:spacing w:val="-1"/>
              </w:rPr>
              <w:t>re</w:t>
            </w:r>
            <w:proofErr w:type="spellEnd"/>
            <w:r w:rsidR="00BC51C3" w:rsidRPr="00C21CCB">
              <w:rPr>
                <w:spacing w:val="-1"/>
              </w:rPr>
              <w:t xml:space="preserve"> </w:t>
            </w:r>
            <w:proofErr w:type="spellStart"/>
            <w:r w:rsidR="00BC51C3" w:rsidRPr="00C21CCB">
              <w:rPr>
                <w:spacing w:val="-1"/>
              </w:rPr>
              <w:t>instituțională</w:t>
            </w:r>
            <w:proofErr w:type="spellEnd"/>
            <w:r w:rsidR="00BC51C3" w:rsidRPr="00C21CCB">
              <w:rPr>
                <w:spacing w:val="-1"/>
              </w:rPr>
              <w:t xml:space="preserve"> (pe o </w:t>
            </w:r>
            <w:proofErr w:type="spellStart"/>
            <w:r w:rsidR="00BC51C3" w:rsidRPr="00C21CCB">
              <w:rPr>
                <w:spacing w:val="-1"/>
              </w:rPr>
              <w:t>perioadă</w:t>
            </w:r>
            <w:proofErr w:type="spellEnd"/>
            <w:r w:rsidRPr="00C21CCB">
              <w:rPr>
                <w:spacing w:val="-1"/>
              </w:rPr>
              <w:t xml:space="preserve"> </w:t>
            </w:r>
            <w:r w:rsidR="00B1721A" w:rsidRPr="00C21CCB">
              <w:rPr>
                <w:spacing w:val="-1"/>
              </w:rPr>
              <w:t xml:space="preserve">de </w:t>
            </w:r>
            <w:proofErr w:type="spellStart"/>
            <w:r w:rsidRPr="00C21CCB">
              <w:rPr>
                <w:spacing w:val="-1"/>
              </w:rPr>
              <w:t>cel</w:t>
            </w:r>
            <w:proofErr w:type="spellEnd"/>
            <w:r w:rsidRPr="00C21CCB">
              <w:rPr>
                <w:spacing w:val="-1"/>
              </w:rPr>
              <w:t xml:space="preserve"> </w:t>
            </w:r>
            <w:proofErr w:type="spellStart"/>
            <w:r w:rsidRPr="00C21CCB">
              <w:rPr>
                <w:spacing w:val="-1"/>
              </w:rPr>
              <w:t>puțin</w:t>
            </w:r>
            <w:proofErr w:type="spellEnd"/>
            <w:r w:rsidRPr="00C21CCB">
              <w:rPr>
                <w:spacing w:val="-1"/>
              </w:rPr>
              <w:t xml:space="preserve"> 5 ani), plan </w:t>
            </w:r>
            <w:proofErr w:type="spellStart"/>
            <w:r w:rsidRPr="00C21CCB">
              <w:rPr>
                <w:spacing w:val="-1"/>
              </w:rPr>
              <w:t>anual</w:t>
            </w:r>
            <w:proofErr w:type="spellEnd"/>
            <w:r w:rsidRPr="00C21CCB">
              <w:rPr>
                <w:spacing w:val="-1"/>
              </w:rPr>
              <w:t xml:space="preserve"> de </w:t>
            </w:r>
            <w:proofErr w:type="spellStart"/>
            <w:r w:rsidRPr="00C21CCB">
              <w:rPr>
                <w:spacing w:val="-1"/>
              </w:rPr>
              <w:t>activitate</w:t>
            </w:r>
            <w:proofErr w:type="spellEnd"/>
            <w:r w:rsidRPr="00C21CCB">
              <w:rPr>
                <w:spacing w:val="-1"/>
              </w:rPr>
              <w:t xml:space="preserve">, plan/program de </w:t>
            </w:r>
            <w:proofErr w:type="spellStart"/>
            <w:r w:rsidRPr="00C21CCB">
              <w:rPr>
                <w:spacing w:val="-1"/>
              </w:rPr>
              <w:t>îmbunătățire</w:t>
            </w:r>
            <w:proofErr w:type="spellEnd"/>
            <w:r w:rsidRPr="00C21CCB">
              <w:rPr>
                <w:spacing w:val="-1"/>
              </w:rPr>
              <w:t xml:space="preserve"> a </w:t>
            </w:r>
            <w:proofErr w:type="spellStart"/>
            <w:r w:rsidRPr="00C21CCB">
              <w:rPr>
                <w:spacing w:val="-1"/>
              </w:rPr>
              <w:t>calității</w:t>
            </w:r>
            <w:proofErr w:type="spellEnd"/>
            <w:r w:rsidRPr="00C21CCB">
              <w:rPr>
                <w:spacing w:val="-1"/>
              </w:rPr>
              <w:t xml:space="preserve"> </w:t>
            </w:r>
            <w:proofErr w:type="spellStart"/>
            <w:r w:rsidRPr="00C21CCB">
              <w:rPr>
                <w:spacing w:val="-1"/>
              </w:rPr>
              <w:t>serviciilor</w:t>
            </w:r>
            <w:proofErr w:type="spellEnd"/>
            <w:r w:rsidRPr="00C21CCB">
              <w:rPr>
                <w:spacing w:val="-1"/>
              </w:rPr>
              <w:t xml:space="preserve"> </w:t>
            </w:r>
            <w:proofErr w:type="spellStart"/>
            <w:r w:rsidRPr="00C21CCB">
              <w:rPr>
                <w:spacing w:val="-1"/>
              </w:rPr>
              <w:t>prestate</w:t>
            </w:r>
            <w:proofErr w:type="spellEnd"/>
            <w:r w:rsidRPr="00C21CCB">
              <w:rPr>
                <w:spacing w:val="-1"/>
              </w:rPr>
              <w:t xml:space="preserve"> </w:t>
            </w:r>
            <w:proofErr w:type="spellStart"/>
            <w:r w:rsidRPr="00C21CCB">
              <w:rPr>
                <w:spacing w:val="-1"/>
              </w:rPr>
              <w:t>și</w:t>
            </w:r>
            <w:proofErr w:type="spellEnd"/>
            <w:r w:rsidRPr="00C21CCB">
              <w:rPr>
                <w:spacing w:val="-1"/>
              </w:rPr>
              <w:t xml:space="preserve"> </w:t>
            </w:r>
            <w:proofErr w:type="spellStart"/>
            <w:r w:rsidRPr="00C21CCB">
              <w:rPr>
                <w:spacing w:val="-1"/>
              </w:rPr>
              <w:t>siguranței</w:t>
            </w:r>
            <w:proofErr w:type="spellEnd"/>
            <w:r w:rsidRPr="00C21CCB">
              <w:rPr>
                <w:spacing w:val="-1"/>
              </w:rPr>
              <w:t xml:space="preserve"> </w:t>
            </w:r>
            <w:proofErr w:type="spellStart"/>
            <w:r w:rsidR="00B07546" w:rsidRPr="00C21CCB">
              <w:rPr>
                <w:spacing w:val="-1"/>
              </w:rPr>
              <w:t>beneficiarilor</w:t>
            </w:r>
            <w:proofErr w:type="spellEnd"/>
            <w:r w:rsidR="00B1721A" w:rsidRPr="00C21CCB">
              <w:rPr>
                <w:spacing w:val="-1"/>
              </w:rPr>
              <w:t>,</w:t>
            </w:r>
            <w:r w:rsidRPr="00C21CCB">
              <w:rPr>
                <w:spacing w:val="-1"/>
              </w:rPr>
              <w:t xml:space="preserve"> cu </w:t>
            </w:r>
            <w:proofErr w:type="spellStart"/>
            <w:r w:rsidRPr="00C21CCB">
              <w:rPr>
                <w:spacing w:val="-1"/>
              </w:rPr>
              <w:t>evaluarea</w:t>
            </w:r>
            <w:proofErr w:type="spellEnd"/>
            <w:r w:rsidRPr="00C21CCB">
              <w:rPr>
                <w:spacing w:val="-1"/>
              </w:rPr>
              <w:t xml:space="preserve"> </w:t>
            </w:r>
            <w:proofErr w:type="spellStart"/>
            <w:r w:rsidRPr="00C21CCB">
              <w:rPr>
                <w:spacing w:val="-1"/>
              </w:rPr>
              <w:t>periodică</w:t>
            </w:r>
            <w:proofErr w:type="spellEnd"/>
            <w:r w:rsidR="007241C4">
              <w:rPr>
                <w:spacing w:val="-1"/>
              </w:rPr>
              <w:t xml:space="preserve"> a </w:t>
            </w:r>
            <w:proofErr w:type="spellStart"/>
            <w:r w:rsidR="007241C4">
              <w:rPr>
                <w:spacing w:val="-1"/>
              </w:rPr>
              <w:t>realizării</w:t>
            </w:r>
            <w:proofErr w:type="spellEnd"/>
            <w:r w:rsidR="007241C4">
              <w:rPr>
                <w:spacing w:val="-1"/>
              </w:rPr>
              <w:t xml:space="preserve"> </w:t>
            </w:r>
            <w:proofErr w:type="spellStart"/>
            <w:r w:rsidR="007241C4">
              <w:rPr>
                <w:spacing w:val="-1"/>
              </w:rPr>
              <w:t>prevederilor</w:t>
            </w:r>
            <w:proofErr w:type="spellEnd"/>
            <w:r w:rsidR="007241C4">
              <w:rPr>
                <w:spacing w:val="-1"/>
              </w:rPr>
              <w:t xml:space="preserve"> </w:t>
            </w:r>
            <w:proofErr w:type="spellStart"/>
            <w:r w:rsidR="007241C4">
              <w:rPr>
                <w:spacing w:val="-1"/>
              </w:rPr>
              <w:t>acestora</w:t>
            </w:r>
            <w:proofErr w:type="spellEnd"/>
            <w:r w:rsidRPr="00C21CCB">
              <w:rPr>
                <w:spacing w:val="-1"/>
              </w:rPr>
              <w:t xml:space="preserve">. </w:t>
            </w:r>
          </w:p>
          <w:p w:rsidR="000F013C" w:rsidRPr="00C21CCB" w:rsidRDefault="000F013C" w:rsidP="004B7845">
            <w:pPr>
              <w:pStyle w:val="BodyText"/>
              <w:numPr>
                <w:ilvl w:val="2"/>
                <w:numId w:val="16"/>
              </w:numPr>
              <w:tabs>
                <w:tab w:val="left" w:pos="108"/>
                <w:tab w:val="left" w:pos="211"/>
                <w:tab w:val="left" w:pos="421"/>
                <w:tab w:val="left" w:pos="631"/>
                <w:tab w:val="left" w:pos="926"/>
              </w:tabs>
              <w:spacing w:before="0" w:line="276" w:lineRule="auto"/>
              <w:ind w:left="0" w:firstLine="0"/>
              <w:jc w:val="both"/>
            </w:pPr>
            <w:proofErr w:type="spellStart"/>
            <w:r w:rsidRPr="00C21CCB">
              <w:rPr>
                <w:spacing w:val="-1"/>
              </w:rPr>
              <w:t>Pentru</w:t>
            </w:r>
            <w:proofErr w:type="spellEnd"/>
            <w:r w:rsidRPr="00C21CCB">
              <w:rPr>
                <w:spacing w:val="-1"/>
              </w:rPr>
              <w:t xml:space="preserve"> </w:t>
            </w:r>
            <w:proofErr w:type="spellStart"/>
            <w:r w:rsidRPr="00C21CCB">
              <w:rPr>
                <w:spacing w:val="-1"/>
              </w:rPr>
              <w:t>efectuarea</w:t>
            </w:r>
            <w:proofErr w:type="spellEnd"/>
            <w:r w:rsidRPr="00C21CCB">
              <w:rPr>
                <w:spacing w:val="-1"/>
              </w:rPr>
              <w:t xml:space="preserve"> </w:t>
            </w:r>
            <w:proofErr w:type="spellStart"/>
            <w:r w:rsidRPr="00C21CCB">
              <w:rPr>
                <w:spacing w:val="-1"/>
              </w:rPr>
              <w:t>procedurilor</w:t>
            </w:r>
            <w:proofErr w:type="spellEnd"/>
            <w:r w:rsidRPr="00C21CCB">
              <w:rPr>
                <w:spacing w:val="-1"/>
              </w:rPr>
              <w:t xml:space="preserve"> de </w:t>
            </w:r>
            <w:proofErr w:type="spellStart"/>
            <w:r w:rsidRPr="00C21CCB">
              <w:rPr>
                <w:spacing w:val="-1"/>
              </w:rPr>
              <w:t>evaluare</w:t>
            </w:r>
            <w:proofErr w:type="spellEnd"/>
            <w:r w:rsidRPr="00C21CCB">
              <w:rPr>
                <w:spacing w:val="-1"/>
              </w:rPr>
              <w:t xml:space="preserve"> </w:t>
            </w:r>
            <w:proofErr w:type="spellStart"/>
            <w:r w:rsidRPr="00C21CCB">
              <w:rPr>
                <w:spacing w:val="-1"/>
              </w:rPr>
              <w:t>și</w:t>
            </w:r>
            <w:proofErr w:type="spellEnd"/>
            <w:r w:rsidRPr="00C21CCB">
              <w:rPr>
                <w:spacing w:val="-1"/>
              </w:rPr>
              <w:t xml:space="preserve"> </w:t>
            </w:r>
            <w:proofErr w:type="spellStart"/>
            <w:r w:rsidRPr="00C21CCB">
              <w:rPr>
                <w:spacing w:val="-1"/>
              </w:rPr>
              <w:t>monitorizare</w:t>
            </w:r>
            <w:proofErr w:type="spellEnd"/>
            <w:r w:rsidR="00B07546" w:rsidRPr="00C21CCB">
              <w:rPr>
                <w:spacing w:val="-1"/>
              </w:rPr>
              <w:t xml:space="preserve"> </w:t>
            </w:r>
            <w:proofErr w:type="gramStart"/>
            <w:r w:rsidR="00B07546" w:rsidRPr="00C21CCB">
              <w:rPr>
                <w:spacing w:val="-1"/>
              </w:rPr>
              <w:t>a</w:t>
            </w:r>
            <w:proofErr w:type="gramEnd"/>
            <w:r w:rsidRPr="00C21CCB">
              <w:rPr>
                <w:spacing w:val="-1"/>
              </w:rPr>
              <w:t xml:space="preserve"> </w:t>
            </w:r>
            <w:proofErr w:type="spellStart"/>
            <w:r w:rsidRPr="00C21CCB">
              <w:rPr>
                <w:spacing w:val="-1"/>
              </w:rPr>
              <w:t>activităților</w:t>
            </w:r>
            <w:proofErr w:type="spellEnd"/>
            <w:r w:rsidRPr="00C21CCB">
              <w:rPr>
                <w:spacing w:val="-1"/>
              </w:rPr>
              <w:t xml:space="preserve"> </w:t>
            </w:r>
            <w:proofErr w:type="spellStart"/>
            <w:r w:rsidRPr="00C21CCB">
              <w:rPr>
                <w:spacing w:val="-1"/>
              </w:rPr>
              <w:t>prestate</w:t>
            </w:r>
            <w:proofErr w:type="spellEnd"/>
            <w:r w:rsidRPr="00C21CCB">
              <w:rPr>
                <w:spacing w:val="-1"/>
              </w:rPr>
              <w:t xml:space="preserve"> </w:t>
            </w:r>
            <w:r w:rsidR="00B07546" w:rsidRPr="00C21CCB">
              <w:t xml:space="preserve">de </w:t>
            </w:r>
            <w:proofErr w:type="spellStart"/>
            <w:r w:rsidR="00B07546" w:rsidRPr="00C21CCB">
              <w:t>către</w:t>
            </w:r>
            <w:proofErr w:type="spellEnd"/>
            <w:r w:rsidRPr="00C21CCB">
              <w:t xml:space="preserve"> PRR</w:t>
            </w:r>
            <w:r w:rsidR="007241C4">
              <w:t>,</w:t>
            </w:r>
            <w:r w:rsidRPr="00C21CCB">
              <w:t xml:space="preserve"> </w:t>
            </w:r>
            <w:proofErr w:type="spellStart"/>
            <w:r w:rsidR="00B07546" w:rsidRPr="00C21CCB">
              <w:rPr>
                <w:spacing w:val="-2"/>
              </w:rPr>
              <w:t>este</w:t>
            </w:r>
            <w:proofErr w:type="spellEnd"/>
            <w:r w:rsidR="00B07546" w:rsidRPr="00C21CCB">
              <w:rPr>
                <w:spacing w:val="-2"/>
              </w:rPr>
              <w:t xml:space="preserve"> </w:t>
            </w:r>
            <w:proofErr w:type="spellStart"/>
            <w:r w:rsidRPr="00C21CCB">
              <w:rPr>
                <w:spacing w:val="-2"/>
              </w:rPr>
              <w:t>definit</w:t>
            </w:r>
            <w:proofErr w:type="spellEnd"/>
            <w:r w:rsidR="00D63A5D" w:rsidRPr="00C21CCB">
              <w:rPr>
                <w:spacing w:val="-2"/>
              </w:rPr>
              <w:t xml:space="preserve"> un set de </w:t>
            </w:r>
            <w:proofErr w:type="spellStart"/>
            <w:r w:rsidR="00D63A5D" w:rsidRPr="00C21CCB">
              <w:rPr>
                <w:spacing w:val="-2"/>
              </w:rPr>
              <w:t>indicatori</w:t>
            </w:r>
            <w:proofErr w:type="spellEnd"/>
            <w:r w:rsidR="00D63A5D" w:rsidRPr="00C21CCB">
              <w:rPr>
                <w:spacing w:val="-2"/>
              </w:rPr>
              <w:t xml:space="preserve"> de </w:t>
            </w:r>
            <w:proofErr w:type="spellStart"/>
            <w:r w:rsidR="00D63A5D" w:rsidRPr="00C21CCB">
              <w:rPr>
                <w:spacing w:val="-2"/>
              </w:rPr>
              <w:t>calitate</w:t>
            </w:r>
            <w:proofErr w:type="spellEnd"/>
            <w:r w:rsidR="00D63A5D" w:rsidRPr="00C21CCB">
              <w:rPr>
                <w:spacing w:val="-2"/>
              </w:rPr>
              <w:t xml:space="preserve"> </w:t>
            </w:r>
            <w:proofErr w:type="spellStart"/>
            <w:r w:rsidR="00D63A5D" w:rsidRPr="00C21CCB">
              <w:rPr>
                <w:spacing w:val="-2"/>
              </w:rPr>
              <w:t>în</w:t>
            </w:r>
            <w:proofErr w:type="spellEnd"/>
            <w:r w:rsidR="00D63A5D" w:rsidRPr="00C21CCB">
              <w:rPr>
                <w:spacing w:val="-2"/>
              </w:rPr>
              <w:t xml:space="preserve"> </w:t>
            </w:r>
            <w:proofErr w:type="spellStart"/>
            <w:r w:rsidR="00D63A5D" w:rsidRPr="00C21CCB">
              <w:rPr>
                <w:spacing w:val="-2"/>
              </w:rPr>
              <w:t>conformitate</w:t>
            </w:r>
            <w:proofErr w:type="spellEnd"/>
            <w:r w:rsidR="00D63A5D" w:rsidRPr="00C21CCB">
              <w:rPr>
                <w:spacing w:val="-2"/>
              </w:rPr>
              <w:t xml:space="preserve"> cu </w:t>
            </w:r>
            <w:proofErr w:type="spellStart"/>
            <w:r w:rsidR="00D63A5D" w:rsidRPr="00C21CCB">
              <w:rPr>
                <w:spacing w:val="-2"/>
              </w:rPr>
              <w:t>anexa</w:t>
            </w:r>
            <w:proofErr w:type="spellEnd"/>
            <w:r w:rsidR="00D63A5D" w:rsidRPr="00C21CCB">
              <w:rPr>
                <w:spacing w:val="-2"/>
              </w:rPr>
              <w:t xml:space="preserve"> 1</w:t>
            </w:r>
            <w:r w:rsidRPr="00C21CCB">
              <w:rPr>
                <w:spacing w:val="-2"/>
              </w:rPr>
              <w:t>.</w:t>
            </w:r>
          </w:p>
          <w:p w:rsidR="000F013C" w:rsidRPr="00C21CCB" w:rsidRDefault="000F013C" w:rsidP="004B7845">
            <w:pPr>
              <w:pStyle w:val="BodyText"/>
              <w:numPr>
                <w:ilvl w:val="2"/>
                <w:numId w:val="16"/>
              </w:numPr>
              <w:tabs>
                <w:tab w:val="left" w:pos="108"/>
                <w:tab w:val="left" w:pos="211"/>
                <w:tab w:val="left" w:pos="421"/>
                <w:tab w:val="left" w:pos="631"/>
                <w:tab w:val="left" w:pos="926"/>
              </w:tabs>
              <w:spacing w:before="0" w:line="276" w:lineRule="auto"/>
              <w:ind w:left="0" w:firstLine="0"/>
              <w:jc w:val="both"/>
              <w:rPr>
                <w:spacing w:val="-1"/>
              </w:rPr>
            </w:pPr>
            <w:proofErr w:type="spellStart"/>
            <w:r w:rsidRPr="00C21CCB">
              <w:lastRenderedPageBreak/>
              <w:t>Prestatorul</w:t>
            </w:r>
            <w:proofErr w:type="spellEnd"/>
            <w:r w:rsidRPr="00C21CCB">
              <w:t xml:space="preserve"> PRR </w:t>
            </w:r>
            <w:proofErr w:type="spellStart"/>
            <w:r w:rsidRPr="00C21CCB">
              <w:rPr>
                <w:spacing w:val="-2"/>
              </w:rPr>
              <w:t>elaborează</w:t>
            </w:r>
            <w:proofErr w:type="spellEnd"/>
            <w:r w:rsidRPr="00C21CCB">
              <w:rPr>
                <w:spacing w:val="-2"/>
              </w:rPr>
              <w:t xml:space="preserve"> </w:t>
            </w:r>
            <w:proofErr w:type="spellStart"/>
            <w:r w:rsidRPr="00C21CCB">
              <w:rPr>
                <w:spacing w:val="-2"/>
              </w:rPr>
              <w:t>rapoarte</w:t>
            </w:r>
            <w:proofErr w:type="spellEnd"/>
            <w:r w:rsidRPr="00C21CCB">
              <w:rPr>
                <w:spacing w:val="-2"/>
              </w:rPr>
              <w:t xml:space="preserve"> de </w:t>
            </w:r>
            <w:proofErr w:type="spellStart"/>
            <w:r w:rsidRPr="00C21CCB">
              <w:rPr>
                <w:spacing w:val="-2"/>
              </w:rPr>
              <w:t>activitate</w:t>
            </w:r>
            <w:proofErr w:type="spellEnd"/>
            <w:r w:rsidRPr="00C21CCB">
              <w:rPr>
                <w:spacing w:val="-2"/>
              </w:rPr>
              <w:t xml:space="preserve"> </w:t>
            </w:r>
            <w:proofErr w:type="spellStart"/>
            <w:r w:rsidRPr="00C21CCB">
              <w:rPr>
                <w:spacing w:val="-2"/>
              </w:rPr>
              <w:t>se</w:t>
            </w:r>
            <w:r w:rsidR="00B07546" w:rsidRPr="00C21CCB">
              <w:rPr>
                <w:spacing w:val="-2"/>
              </w:rPr>
              <w:t>mestriale</w:t>
            </w:r>
            <w:proofErr w:type="spellEnd"/>
            <w:r w:rsidR="00B07546" w:rsidRPr="00C21CCB">
              <w:rPr>
                <w:spacing w:val="-2"/>
              </w:rPr>
              <w:t xml:space="preserve"> </w:t>
            </w:r>
            <w:proofErr w:type="spellStart"/>
            <w:r w:rsidR="00B07546" w:rsidRPr="00C21CCB">
              <w:rPr>
                <w:spacing w:val="-2"/>
              </w:rPr>
              <w:t>și</w:t>
            </w:r>
            <w:proofErr w:type="spellEnd"/>
            <w:r w:rsidR="00B07546" w:rsidRPr="00C21CCB">
              <w:rPr>
                <w:spacing w:val="-2"/>
              </w:rPr>
              <w:t xml:space="preserve"> </w:t>
            </w:r>
            <w:proofErr w:type="spellStart"/>
            <w:r w:rsidR="00B07546" w:rsidRPr="00C21CCB">
              <w:rPr>
                <w:spacing w:val="-2"/>
              </w:rPr>
              <w:t>anuale</w:t>
            </w:r>
            <w:proofErr w:type="spellEnd"/>
            <w:r w:rsidR="00B07546" w:rsidRPr="00C21CCB">
              <w:rPr>
                <w:spacing w:val="-2"/>
              </w:rPr>
              <w:t xml:space="preserve">, </w:t>
            </w:r>
            <w:proofErr w:type="spellStart"/>
            <w:r w:rsidR="00B07546" w:rsidRPr="00C21CCB">
              <w:rPr>
                <w:spacing w:val="-2"/>
              </w:rPr>
              <w:t>prezentate</w:t>
            </w:r>
            <w:proofErr w:type="spellEnd"/>
            <w:r w:rsidRPr="00C21CCB">
              <w:rPr>
                <w:spacing w:val="-2"/>
              </w:rPr>
              <w:t xml:space="preserve"> </w:t>
            </w:r>
            <w:proofErr w:type="spellStart"/>
            <w:r w:rsidRPr="00C21CCB">
              <w:rPr>
                <w:spacing w:val="-2"/>
              </w:rPr>
              <w:t>structurilor</w:t>
            </w:r>
            <w:proofErr w:type="spellEnd"/>
            <w:r w:rsidRPr="00C21CCB">
              <w:rPr>
                <w:spacing w:val="-2"/>
              </w:rPr>
              <w:t xml:space="preserve"> </w:t>
            </w:r>
            <w:proofErr w:type="spellStart"/>
            <w:r w:rsidRPr="00C21CCB">
              <w:rPr>
                <w:spacing w:val="-2"/>
              </w:rPr>
              <w:t>abilitate</w:t>
            </w:r>
            <w:proofErr w:type="spellEnd"/>
            <w:r w:rsidR="007241C4">
              <w:rPr>
                <w:spacing w:val="-2"/>
              </w:rPr>
              <w:t>,</w:t>
            </w:r>
            <w:r w:rsidRPr="00C21CCB">
              <w:rPr>
                <w:spacing w:val="-2"/>
              </w:rPr>
              <w:t xml:space="preserve"> </w:t>
            </w:r>
            <w:proofErr w:type="spellStart"/>
            <w:r w:rsidRPr="00C21CCB">
              <w:rPr>
                <w:spacing w:val="-2"/>
              </w:rPr>
              <w:t>în</w:t>
            </w:r>
            <w:proofErr w:type="spellEnd"/>
            <w:r w:rsidRPr="00C21CCB">
              <w:rPr>
                <w:spacing w:val="-2"/>
              </w:rPr>
              <w:t xml:space="preserve"> </w:t>
            </w:r>
            <w:proofErr w:type="spellStart"/>
            <w:r w:rsidRPr="00C21CCB">
              <w:rPr>
                <w:spacing w:val="-2"/>
              </w:rPr>
              <w:t>termenele</w:t>
            </w:r>
            <w:proofErr w:type="spellEnd"/>
            <w:r w:rsidRPr="00C21CCB">
              <w:rPr>
                <w:spacing w:val="-2"/>
              </w:rPr>
              <w:t xml:space="preserve"> </w:t>
            </w:r>
            <w:proofErr w:type="spellStart"/>
            <w:r w:rsidRPr="00C21CCB">
              <w:rPr>
                <w:spacing w:val="-2"/>
              </w:rPr>
              <w:t>stabilite</w:t>
            </w:r>
            <w:proofErr w:type="spellEnd"/>
            <w:r w:rsidRPr="00C21CCB">
              <w:rPr>
                <w:spacing w:val="-2"/>
              </w:rPr>
              <w:t>.</w:t>
            </w:r>
            <w:r w:rsidRPr="00C21CCB">
              <w:rPr>
                <w:spacing w:val="-1"/>
              </w:rPr>
              <w:t xml:space="preserve"> </w:t>
            </w:r>
          </w:p>
          <w:p w:rsidR="004C3722" w:rsidRPr="00C21CCB" w:rsidRDefault="000F013C" w:rsidP="004B7845">
            <w:pPr>
              <w:pStyle w:val="BodyText"/>
              <w:numPr>
                <w:ilvl w:val="2"/>
                <w:numId w:val="16"/>
              </w:numPr>
              <w:tabs>
                <w:tab w:val="left" w:pos="108"/>
                <w:tab w:val="left" w:pos="211"/>
                <w:tab w:val="left" w:pos="421"/>
                <w:tab w:val="left" w:pos="631"/>
                <w:tab w:val="left" w:pos="926"/>
              </w:tabs>
              <w:spacing w:before="0" w:line="276" w:lineRule="auto"/>
              <w:ind w:left="0" w:firstLine="0"/>
              <w:jc w:val="both"/>
            </w:pPr>
            <w:proofErr w:type="spellStart"/>
            <w:r w:rsidRPr="00C21CCB">
              <w:t>În</w:t>
            </w:r>
            <w:proofErr w:type="spellEnd"/>
            <w:r w:rsidRPr="00C21CCB">
              <w:t xml:space="preserve"> </w:t>
            </w:r>
            <w:proofErr w:type="spellStart"/>
            <w:r w:rsidRPr="00C21CCB">
              <w:t>organizație</w:t>
            </w:r>
            <w:proofErr w:type="spellEnd"/>
            <w:r w:rsidRPr="00C21CCB">
              <w:t xml:space="preserve"> sunt </w:t>
            </w:r>
            <w:proofErr w:type="spellStart"/>
            <w:r w:rsidRPr="00C21CCB">
              <w:t>disponibile</w:t>
            </w:r>
            <w:proofErr w:type="spellEnd"/>
            <w:r w:rsidRPr="00C21CCB">
              <w:t xml:space="preserve"> </w:t>
            </w:r>
            <w:proofErr w:type="spellStart"/>
            <w:r w:rsidRPr="00C21CCB">
              <w:t>pentru</w:t>
            </w:r>
            <w:proofErr w:type="spellEnd"/>
            <w:r w:rsidRPr="00C21CCB">
              <w:t xml:space="preserve"> </w:t>
            </w:r>
            <w:proofErr w:type="spellStart"/>
            <w:r w:rsidRPr="00C21CCB">
              <w:t>distr</w:t>
            </w:r>
            <w:r w:rsidR="00B878BB" w:rsidRPr="00C21CCB">
              <w:t>ibuire</w:t>
            </w:r>
            <w:proofErr w:type="spellEnd"/>
            <w:r w:rsidR="00B5722D">
              <w:t>,</w:t>
            </w:r>
            <w:r w:rsidR="00B878BB" w:rsidRPr="00C21CCB">
              <w:t xml:space="preserve"> </w:t>
            </w:r>
            <w:proofErr w:type="spellStart"/>
            <w:r w:rsidR="00B878BB" w:rsidRPr="00C21CCB">
              <w:t>materiale</w:t>
            </w:r>
            <w:proofErr w:type="spellEnd"/>
            <w:r w:rsidR="00B878BB" w:rsidRPr="00C21CCB">
              <w:t xml:space="preserve"> </w:t>
            </w:r>
            <w:proofErr w:type="spellStart"/>
            <w:r w:rsidR="00B878BB" w:rsidRPr="00C21CCB">
              <w:t>informaționale</w:t>
            </w:r>
            <w:proofErr w:type="spellEnd"/>
            <w:r w:rsidRPr="00C21CCB">
              <w:t xml:space="preserve"> cu </w:t>
            </w:r>
            <w:proofErr w:type="spellStart"/>
            <w:r w:rsidRPr="00C21CCB">
              <w:t>privire</w:t>
            </w:r>
            <w:proofErr w:type="spellEnd"/>
            <w:r w:rsidRPr="00C21CCB">
              <w:t xml:space="preserve"> la </w:t>
            </w:r>
            <w:proofErr w:type="spellStart"/>
            <w:r w:rsidRPr="00C21CCB">
              <w:t>disponibilitatea</w:t>
            </w:r>
            <w:proofErr w:type="spellEnd"/>
            <w:r w:rsidRPr="00C21CCB">
              <w:t xml:space="preserve"> </w:t>
            </w:r>
            <w:proofErr w:type="spellStart"/>
            <w:r w:rsidRPr="00C21CCB">
              <w:t>serviciilor</w:t>
            </w:r>
            <w:proofErr w:type="spellEnd"/>
            <w:r w:rsidRPr="00C21CCB">
              <w:t xml:space="preserve"> de </w:t>
            </w:r>
            <w:proofErr w:type="spellStart"/>
            <w:r w:rsidRPr="00C21CCB">
              <w:t>prevenire</w:t>
            </w:r>
            <w:proofErr w:type="spellEnd"/>
            <w:r w:rsidRPr="00C21CCB">
              <w:t xml:space="preserve"> HIV </w:t>
            </w:r>
            <w:proofErr w:type="spellStart"/>
            <w:r w:rsidRPr="00C21CCB">
              <w:t>pentru</w:t>
            </w:r>
            <w:proofErr w:type="spellEnd"/>
            <w:r w:rsidRPr="00C21CCB">
              <w:t xml:space="preserve"> </w:t>
            </w:r>
            <w:proofErr w:type="spellStart"/>
            <w:r w:rsidRPr="00C21CCB">
              <w:t>populați</w:t>
            </w:r>
            <w:r w:rsidR="00B5722D">
              <w:t>ile</w:t>
            </w:r>
            <w:r w:rsidRPr="00C21CCB">
              <w:t>-cheie</w:t>
            </w:r>
            <w:proofErr w:type="spellEnd"/>
            <w:r w:rsidR="00B5722D">
              <w:t xml:space="preserve"> </w:t>
            </w:r>
            <w:proofErr w:type="spellStart"/>
            <w:r w:rsidR="00B5722D">
              <w:t>deservite</w:t>
            </w:r>
            <w:proofErr w:type="spellEnd"/>
            <w:r w:rsidRPr="00C21CCB">
              <w:t>.</w:t>
            </w:r>
          </w:p>
        </w:tc>
        <w:tc>
          <w:tcPr>
            <w:tcW w:w="4320" w:type="dxa"/>
          </w:tcPr>
          <w:p w:rsidR="00535173" w:rsidRPr="00C21CCB" w:rsidRDefault="000F013C" w:rsidP="004B7845">
            <w:pPr>
              <w:pStyle w:val="BodyText"/>
              <w:numPr>
                <w:ilvl w:val="1"/>
                <w:numId w:val="17"/>
              </w:numPr>
              <w:tabs>
                <w:tab w:val="left" w:pos="211"/>
                <w:tab w:val="left" w:pos="842"/>
              </w:tabs>
              <w:spacing w:before="0" w:line="276" w:lineRule="auto"/>
              <w:ind w:left="0" w:right="-54" w:firstLine="0"/>
              <w:jc w:val="both"/>
            </w:pPr>
            <w:proofErr w:type="spellStart"/>
            <w:r w:rsidRPr="00C21CCB">
              <w:lastRenderedPageBreak/>
              <w:t>Organizația</w:t>
            </w:r>
            <w:proofErr w:type="spellEnd"/>
            <w:r w:rsidRPr="00C21CCB">
              <w:t xml:space="preserve"> </w:t>
            </w:r>
            <w:proofErr w:type="spellStart"/>
            <w:r w:rsidRPr="00C21CCB">
              <w:t>elaborează</w:t>
            </w:r>
            <w:proofErr w:type="spellEnd"/>
            <w:r w:rsidRPr="00C21CCB">
              <w:t xml:space="preserve"> </w:t>
            </w:r>
            <w:proofErr w:type="spellStart"/>
            <w:r w:rsidRPr="00C21CCB">
              <w:t>Regulament</w:t>
            </w:r>
            <w:proofErr w:type="spellEnd"/>
            <w:r w:rsidRPr="00C21CCB">
              <w:t xml:space="preserve"> intern de </w:t>
            </w:r>
            <w:proofErr w:type="spellStart"/>
            <w:r w:rsidRPr="00C21CCB">
              <w:t>activitate</w:t>
            </w:r>
            <w:proofErr w:type="spellEnd"/>
            <w:r w:rsidRPr="00C21CCB">
              <w:t xml:space="preserve"> conform </w:t>
            </w:r>
            <w:proofErr w:type="spellStart"/>
            <w:r w:rsidRPr="00C21CCB">
              <w:t>cerințelor</w:t>
            </w:r>
            <w:proofErr w:type="spellEnd"/>
            <w:r w:rsidRPr="00C21CCB">
              <w:t xml:space="preserve"> </w:t>
            </w:r>
            <w:proofErr w:type="spellStart"/>
            <w:r w:rsidRPr="00C21CCB">
              <w:t>în</w:t>
            </w:r>
            <w:proofErr w:type="spellEnd"/>
            <w:r w:rsidRPr="00C21CCB">
              <w:t xml:space="preserve"> </w:t>
            </w:r>
            <w:proofErr w:type="spellStart"/>
            <w:r w:rsidRPr="00C21CCB">
              <w:t>vigoare</w:t>
            </w:r>
            <w:proofErr w:type="spellEnd"/>
            <w:r w:rsidR="00B1721A" w:rsidRPr="00C21CCB">
              <w:t>,</w:t>
            </w:r>
            <w:r w:rsidRPr="00C21CCB">
              <w:t xml:space="preserve"> cu </w:t>
            </w:r>
            <w:proofErr w:type="spellStart"/>
            <w:r w:rsidRPr="00C21CCB">
              <w:t>familiarizarea</w:t>
            </w:r>
            <w:proofErr w:type="spellEnd"/>
            <w:r w:rsidRPr="00C21CCB">
              <w:t xml:space="preserve"> </w:t>
            </w:r>
            <w:proofErr w:type="spellStart"/>
            <w:r w:rsidRPr="00C21CCB">
              <w:t>ulterioară</w:t>
            </w:r>
            <w:proofErr w:type="spellEnd"/>
            <w:r w:rsidRPr="00C21CCB">
              <w:t xml:space="preserve"> a </w:t>
            </w:r>
            <w:proofErr w:type="spellStart"/>
            <w:r w:rsidRPr="00C21CCB">
              <w:t>personalului</w:t>
            </w:r>
            <w:proofErr w:type="spellEnd"/>
            <w:r w:rsidRPr="00C21CCB">
              <w:t xml:space="preserve"> </w:t>
            </w:r>
            <w:proofErr w:type="spellStart"/>
            <w:r w:rsidRPr="00C21CCB">
              <w:t>angajat</w:t>
            </w:r>
            <w:proofErr w:type="spellEnd"/>
            <w:r w:rsidR="00B5722D">
              <w:t xml:space="preserve"> cu </w:t>
            </w:r>
            <w:proofErr w:type="spellStart"/>
            <w:r w:rsidR="00B5722D">
              <w:t>pr</w:t>
            </w:r>
            <w:r w:rsidR="00064693">
              <w:t>e</w:t>
            </w:r>
            <w:r w:rsidR="00B5722D">
              <w:t>vederile</w:t>
            </w:r>
            <w:proofErr w:type="spellEnd"/>
            <w:r w:rsidR="00B5722D">
              <w:t xml:space="preserve"> </w:t>
            </w:r>
            <w:proofErr w:type="spellStart"/>
            <w:r w:rsidR="00B5722D">
              <w:t>acestuia</w:t>
            </w:r>
            <w:proofErr w:type="spellEnd"/>
            <w:r w:rsidRPr="00C21CCB">
              <w:t>.</w:t>
            </w:r>
          </w:p>
          <w:p w:rsidR="00535173" w:rsidRPr="00C21CCB" w:rsidRDefault="000F013C" w:rsidP="004B7845">
            <w:pPr>
              <w:pStyle w:val="BodyText"/>
              <w:numPr>
                <w:ilvl w:val="1"/>
                <w:numId w:val="17"/>
              </w:numPr>
              <w:tabs>
                <w:tab w:val="left" w:pos="211"/>
                <w:tab w:val="left" w:pos="842"/>
              </w:tabs>
              <w:spacing w:before="0" w:line="276" w:lineRule="auto"/>
              <w:ind w:left="0" w:right="-54" w:firstLine="0"/>
              <w:jc w:val="both"/>
            </w:pPr>
            <w:proofErr w:type="spellStart"/>
            <w:r w:rsidRPr="00C21CCB">
              <w:t>Prestatorul</w:t>
            </w:r>
            <w:proofErr w:type="spellEnd"/>
            <w:r w:rsidRPr="00C21CCB">
              <w:t xml:space="preserve"> PRR </w:t>
            </w:r>
            <w:proofErr w:type="spellStart"/>
            <w:r w:rsidRPr="00C21CCB">
              <w:rPr>
                <w:spacing w:val="-2"/>
              </w:rPr>
              <w:t>evaluează</w:t>
            </w:r>
            <w:proofErr w:type="spellEnd"/>
            <w:r w:rsidRPr="00C21CCB">
              <w:rPr>
                <w:spacing w:val="-2"/>
              </w:rPr>
              <w:t xml:space="preserve"> periodic </w:t>
            </w:r>
            <w:proofErr w:type="spellStart"/>
            <w:r w:rsidRPr="00C21CCB">
              <w:rPr>
                <w:spacing w:val="-2"/>
              </w:rPr>
              <w:t>nivelul</w:t>
            </w:r>
            <w:proofErr w:type="spellEnd"/>
            <w:r w:rsidRPr="00C21CCB">
              <w:rPr>
                <w:spacing w:val="-2"/>
              </w:rPr>
              <w:t xml:space="preserve"> de </w:t>
            </w:r>
            <w:proofErr w:type="spellStart"/>
            <w:r w:rsidRPr="00C21CCB">
              <w:rPr>
                <w:spacing w:val="-2"/>
              </w:rPr>
              <w:t>realizare</w:t>
            </w:r>
            <w:proofErr w:type="spellEnd"/>
            <w:r w:rsidRPr="00C21CCB">
              <w:rPr>
                <w:spacing w:val="-2"/>
              </w:rPr>
              <w:t xml:space="preserve"> </w:t>
            </w:r>
            <w:proofErr w:type="gramStart"/>
            <w:r w:rsidR="00B5722D">
              <w:rPr>
                <w:spacing w:val="-2"/>
              </w:rPr>
              <w:t>a</w:t>
            </w:r>
            <w:proofErr w:type="gramEnd"/>
            <w:r w:rsidR="00B5722D">
              <w:rPr>
                <w:spacing w:val="-2"/>
              </w:rPr>
              <w:t xml:space="preserve"> </w:t>
            </w:r>
            <w:proofErr w:type="spellStart"/>
            <w:r w:rsidRPr="00C21CCB">
              <w:rPr>
                <w:spacing w:val="-2"/>
              </w:rPr>
              <w:t>activităților</w:t>
            </w:r>
            <w:proofErr w:type="spellEnd"/>
            <w:r w:rsidRPr="00C21CCB">
              <w:rPr>
                <w:spacing w:val="-2"/>
              </w:rPr>
              <w:t xml:space="preserve"> </w:t>
            </w:r>
            <w:proofErr w:type="spellStart"/>
            <w:r w:rsidRPr="00C21CCB">
              <w:rPr>
                <w:spacing w:val="-2"/>
              </w:rPr>
              <w:t>planificate</w:t>
            </w:r>
            <w:proofErr w:type="spellEnd"/>
            <w:r w:rsidRPr="00C21CCB">
              <w:rPr>
                <w:spacing w:val="-2"/>
              </w:rPr>
              <w:t>.</w:t>
            </w:r>
          </w:p>
          <w:p w:rsidR="00535173" w:rsidRPr="00C21CCB" w:rsidRDefault="000F013C" w:rsidP="004B7845">
            <w:pPr>
              <w:pStyle w:val="BodyText"/>
              <w:numPr>
                <w:ilvl w:val="1"/>
                <w:numId w:val="17"/>
              </w:numPr>
              <w:tabs>
                <w:tab w:val="left" w:pos="211"/>
                <w:tab w:val="left" w:pos="842"/>
              </w:tabs>
              <w:spacing w:before="0" w:line="276" w:lineRule="auto"/>
              <w:ind w:left="0" w:right="-54" w:firstLine="0"/>
              <w:jc w:val="both"/>
            </w:pPr>
            <w:proofErr w:type="spellStart"/>
            <w:r w:rsidRPr="00C21CCB">
              <w:t>Prestatorul</w:t>
            </w:r>
            <w:proofErr w:type="spellEnd"/>
            <w:r w:rsidRPr="00C21CCB">
              <w:t xml:space="preserve"> PRR </w:t>
            </w:r>
            <w:proofErr w:type="spellStart"/>
            <w:r w:rsidRPr="00C21CCB">
              <w:rPr>
                <w:spacing w:val="-2"/>
              </w:rPr>
              <w:t>evaluează</w:t>
            </w:r>
            <w:proofErr w:type="spellEnd"/>
            <w:r w:rsidRPr="00C21CCB">
              <w:rPr>
                <w:spacing w:val="-2"/>
              </w:rPr>
              <w:t xml:space="preserve"> periodic </w:t>
            </w:r>
            <w:proofErr w:type="spellStart"/>
            <w:r w:rsidRPr="00C21CCB">
              <w:rPr>
                <w:spacing w:val="-2"/>
              </w:rPr>
              <w:t>opinia</w:t>
            </w:r>
            <w:proofErr w:type="spellEnd"/>
            <w:r w:rsidRPr="00C21CCB">
              <w:rPr>
                <w:spacing w:val="-2"/>
              </w:rPr>
              <w:t xml:space="preserve"> </w:t>
            </w:r>
            <w:proofErr w:type="spellStart"/>
            <w:r w:rsidRPr="00C21CCB">
              <w:rPr>
                <w:spacing w:val="-2"/>
              </w:rPr>
              <w:t>beneficiarilor</w:t>
            </w:r>
            <w:proofErr w:type="spellEnd"/>
            <w:r w:rsidRPr="00C21CCB">
              <w:rPr>
                <w:spacing w:val="-2"/>
              </w:rPr>
              <w:t xml:space="preserve"> </w:t>
            </w:r>
            <w:proofErr w:type="spellStart"/>
            <w:r w:rsidR="00B1721A" w:rsidRPr="00C21CCB">
              <w:rPr>
                <w:spacing w:val="-2"/>
              </w:rPr>
              <w:t>vizând</w:t>
            </w:r>
            <w:proofErr w:type="spellEnd"/>
            <w:r w:rsidR="00B1721A" w:rsidRPr="00C21CCB">
              <w:rPr>
                <w:spacing w:val="-2"/>
              </w:rPr>
              <w:t xml:space="preserve"> </w:t>
            </w:r>
            <w:proofErr w:type="spellStart"/>
            <w:r w:rsidR="00B5722D">
              <w:rPr>
                <w:spacing w:val="-2"/>
              </w:rPr>
              <w:t>gradul</w:t>
            </w:r>
            <w:proofErr w:type="spellEnd"/>
            <w:r w:rsidR="00B5722D">
              <w:rPr>
                <w:spacing w:val="-2"/>
              </w:rPr>
              <w:t xml:space="preserve"> de </w:t>
            </w:r>
            <w:proofErr w:type="spellStart"/>
            <w:r w:rsidR="00B1721A" w:rsidRPr="00C21CCB">
              <w:rPr>
                <w:spacing w:val="-2"/>
              </w:rPr>
              <w:t>satisfac</w:t>
            </w:r>
            <w:r w:rsidR="00BC51C3" w:rsidRPr="00C21CCB">
              <w:rPr>
                <w:spacing w:val="-2"/>
              </w:rPr>
              <w:t>ți</w:t>
            </w:r>
            <w:r w:rsidR="00B5722D">
              <w:rPr>
                <w:spacing w:val="-2"/>
              </w:rPr>
              <w:t>e</w:t>
            </w:r>
            <w:proofErr w:type="spellEnd"/>
            <w:r w:rsidRPr="00C21CCB">
              <w:rPr>
                <w:spacing w:val="-2"/>
              </w:rPr>
              <w:t xml:space="preserve"> </w:t>
            </w:r>
            <w:proofErr w:type="spellStart"/>
            <w:r w:rsidR="00BC51C3" w:rsidRPr="00C21CCB">
              <w:rPr>
                <w:spacing w:val="-2"/>
              </w:rPr>
              <w:t>față</w:t>
            </w:r>
            <w:proofErr w:type="spellEnd"/>
            <w:r w:rsidR="00BC51C3" w:rsidRPr="00C21CCB">
              <w:rPr>
                <w:spacing w:val="-2"/>
              </w:rPr>
              <w:t xml:space="preserve"> de </w:t>
            </w:r>
            <w:proofErr w:type="spellStart"/>
            <w:r w:rsidR="00BC51C3" w:rsidRPr="00C21CCB">
              <w:rPr>
                <w:spacing w:val="-2"/>
              </w:rPr>
              <w:t>calitatea</w:t>
            </w:r>
            <w:proofErr w:type="spellEnd"/>
            <w:r w:rsidR="00BC51C3" w:rsidRPr="00C21CCB">
              <w:rPr>
                <w:spacing w:val="-2"/>
              </w:rPr>
              <w:t xml:space="preserve"> </w:t>
            </w:r>
            <w:proofErr w:type="spellStart"/>
            <w:r w:rsidR="00BC51C3" w:rsidRPr="00C21CCB">
              <w:rPr>
                <w:spacing w:val="-2"/>
              </w:rPr>
              <w:t>ș</w:t>
            </w:r>
            <w:r w:rsidR="00B1721A" w:rsidRPr="00C21CCB">
              <w:rPr>
                <w:spacing w:val="-2"/>
              </w:rPr>
              <w:t>i</w:t>
            </w:r>
            <w:proofErr w:type="spellEnd"/>
            <w:r w:rsidR="00B1721A" w:rsidRPr="00C21CCB">
              <w:rPr>
                <w:spacing w:val="-2"/>
              </w:rPr>
              <w:t xml:space="preserve"> </w:t>
            </w:r>
            <w:proofErr w:type="spellStart"/>
            <w:r w:rsidR="00B1721A" w:rsidRPr="00C21CCB">
              <w:rPr>
                <w:spacing w:val="-2"/>
              </w:rPr>
              <w:t>accesibilitatea</w:t>
            </w:r>
            <w:proofErr w:type="spellEnd"/>
            <w:r w:rsidR="00B1721A" w:rsidRPr="00C21CCB">
              <w:rPr>
                <w:spacing w:val="-2"/>
              </w:rPr>
              <w:t xml:space="preserve"> </w:t>
            </w:r>
            <w:proofErr w:type="spellStart"/>
            <w:r w:rsidRPr="00C21CCB">
              <w:rPr>
                <w:spacing w:val="-2"/>
              </w:rPr>
              <w:t>serviciilor</w:t>
            </w:r>
            <w:proofErr w:type="spellEnd"/>
            <w:r w:rsidRPr="00C21CCB">
              <w:rPr>
                <w:spacing w:val="-2"/>
              </w:rPr>
              <w:t xml:space="preserve"> </w:t>
            </w:r>
            <w:proofErr w:type="spellStart"/>
            <w:r w:rsidRPr="00C21CCB">
              <w:rPr>
                <w:spacing w:val="-2"/>
              </w:rPr>
              <w:t>acordate</w:t>
            </w:r>
            <w:proofErr w:type="spellEnd"/>
            <w:r w:rsidRPr="00C21CCB">
              <w:rPr>
                <w:spacing w:val="-2"/>
              </w:rPr>
              <w:t>.</w:t>
            </w:r>
          </w:p>
          <w:p w:rsidR="00535173" w:rsidRPr="00C21CCB" w:rsidRDefault="00BC51C3" w:rsidP="004B7845">
            <w:pPr>
              <w:pStyle w:val="BodyText"/>
              <w:numPr>
                <w:ilvl w:val="1"/>
                <w:numId w:val="17"/>
              </w:numPr>
              <w:tabs>
                <w:tab w:val="left" w:pos="211"/>
                <w:tab w:val="left" w:pos="842"/>
              </w:tabs>
              <w:spacing w:before="0" w:line="276" w:lineRule="auto"/>
              <w:ind w:left="0" w:right="-54" w:firstLine="0"/>
              <w:jc w:val="both"/>
            </w:pPr>
            <w:proofErr w:type="spellStart"/>
            <w:r w:rsidRPr="00C21CCB">
              <w:rPr>
                <w:spacing w:val="-1"/>
              </w:rPr>
              <w:t>S</w:t>
            </w:r>
            <w:r w:rsidR="000F013C" w:rsidRPr="00C21CCB">
              <w:rPr>
                <w:spacing w:val="-1"/>
              </w:rPr>
              <w:t>ervicii</w:t>
            </w:r>
            <w:r w:rsidR="00EB5A4B" w:rsidRPr="00C21CCB">
              <w:rPr>
                <w:spacing w:val="-1"/>
              </w:rPr>
              <w:t>le</w:t>
            </w:r>
            <w:proofErr w:type="spellEnd"/>
            <w:r w:rsidR="000F013C" w:rsidRPr="00C21CCB">
              <w:rPr>
                <w:spacing w:val="22"/>
              </w:rPr>
              <w:t xml:space="preserve"> </w:t>
            </w:r>
            <w:r w:rsidR="000F013C" w:rsidRPr="00C21CCB">
              <w:rPr>
                <w:spacing w:val="-1"/>
              </w:rPr>
              <w:t>de</w:t>
            </w:r>
            <w:r w:rsidR="000F013C" w:rsidRPr="00C21CCB">
              <w:rPr>
                <w:spacing w:val="17"/>
              </w:rPr>
              <w:t xml:space="preserve"> </w:t>
            </w:r>
            <w:proofErr w:type="spellStart"/>
            <w:r w:rsidR="000F013C" w:rsidRPr="00C21CCB">
              <w:rPr>
                <w:spacing w:val="-1"/>
              </w:rPr>
              <w:t>prevenire</w:t>
            </w:r>
            <w:proofErr w:type="spellEnd"/>
            <w:r w:rsidR="00012F16" w:rsidRPr="00C21CCB">
              <w:rPr>
                <w:spacing w:val="-1"/>
              </w:rPr>
              <w:t xml:space="preserve"> </w:t>
            </w:r>
            <w:proofErr w:type="gramStart"/>
            <w:r w:rsidR="00012F16" w:rsidRPr="00C21CCB">
              <w:rPr>
                <w:spacing w:val="-1"/>
              </w:rPr>
              <w:t>a</w:t>
            </w:r>
            <w:proofErr w:type="gramEnd"/>
            <w:r w:rsidR="00012F16" w:rsidRPr="00C21CCB">
              <w:rPr>
                <w:spacing w:val="-1"/>
              </w:rPr>
              <w:t xml:space="preserve"> </w:t>
            </w:r>
            <w:proofErr w:type="spellStart"/>
            <w:r w:rsidR="00012F16" w:rsidRPr="00C21CCB">
              <w:rPr>
                <w:spacing w:val="-1"/>
              </w:rPr>
              <w:t>infecției</w:t>
            </w:r>
            <w:proofErr w:type="spellEnd"/>
            <w:r w:rsidR="000F013C" w:rsidRPr="00C21CCB">
              <w:rPr>
                <w:spacing w:val="22"/>
              </w:rPr>
              <w:t xml:space="preserve"> </w:t>
            </w:r>
            <w:r w:rsidR="000F013C" w:rsidRPr="00C21CCB">
              <w:rPr>
                <w:spacing w:val="-1"/>
              </w:rPr>
              <w:t>HIV</w:t>
            </w:r>
            <w:r w:rsidR="000F013C" w:rsidRPr="00C21CCB">
              <w:rPr>
                <w:spacing w:val="22"/>
              </w:rPr>
              <w:t xml:space="preserve"> </w:t>
            </w:r>
            <w:proofErr w:type="spellStart"/>
            <w:r w:rsidR="000F013C" w:rsidRPr="00C21CCB">
              <w:rPr>
                <w:spacing w:val="-1"/>
              </w:rPr>
              <w:t>pentru</w:t>
            </w:r>
            <w:proofErr w:type="spellEnd"/>
            <w:r w:rsidR="000F013C" w:rsidRPr="00C21CCB">
              <w:rPr>
                <w:spacing w:val="22"/>
              </w:rPr>
              <w:t xml:space="preserve"> </w:t>
            </w:r>
            <w:proofErr w:type="spellStart"/>
            <w:r w:rsidR="000F013C" w:rsidRPr="00C21CCB">
              <w:rPr>
                <w:spacing w:val="-1"/>
              </w:rPr>
              <w:t>popula</w:t>
            </w:r>
            <w:r w:rsidR="000F013C" w:rsidRPr="00C21CCB">
              <w:rPr>
                <w:rFonts w:cs="Times New Roman"/>
                <w:spacing w:val="-1"/>
              </w:rPr>
              <w:t>ț</w:t>
            </w:r>
            <w:r w:rsidR="000F013C" w:rsidRPr="00C21CCB">
              <w:rPr>
                <w:spacing w:val="-1"/>
              </w:rPr>
              <w:t>iile-cheie</w:t>
            </w:r>
            <w:proofErr w:type="spellEnd"/>
            <w:r w:rsidR="000F013C" w:rsidRPr="00C21CCB">
              <w:rPr>
                <w:spacing w:val="21"/>
              </w:rPr>
              <w:t xml:space="preserve"> </w:t>
            </w:r>
            <w:proofErr w:type="spellStart"/>
            <w:r w:rsidR="000F013C" w:rsidRPr="00C21CCB">
              <w:rPr>
                <w:rFonts w:cs="Times New Roman"/>
                <w:spacing w:val="1"/>
              </w:rPr>
              <w:t>ş</w:t>
            </w:r>
            <w:r w:rsidR="000F013C" w:rsidRPr="00C21CCB">
              <w:rPr>
                <w:spacing w:val="1"/>
              </w:rPr>
              <w:t>i</w:t>
            </w:r>
            <w:proofErr w:type="spellEnd"/>
            <w:r w:rsidR="000F013C" w:rsidRPr="00C21CCB">
              <w:rPr>
                <w:spacing w:val="17"/>
              </w:rPr>
              <w:t xml:space="preserve"> </w:t>
            </w:r>
            <w:proofErr w:type="spellStart"/>
            <w:r w:rsidR="000F013C" w:rsidRPr="00C21CCB">
              <w:rPr>
                <w:spacing w:val="-1"/>
              </w:rPr>
              <w:t>partenerilor</w:t>
            </w:r>
            <w:proofErr w:type="spellEnd"/>
            <w:r w:rsidR="000F013C" w:rsidRPr="00C21CCB">
              <w:rPr>
                <w:spacing w:val="27"/>
              </w:rPr>
              <w:t xml:space="preserve"> </w:t>
            </w:r>
            <w:proofErr w:type="spellStart"/>
            <w:r w:rsidR="000F013C" w:rsidRPr="00C21CCB">
              <w:rPr>
                <w:spacing w:val="-2"/>
              </w:rPr>
              <w:t>lor</w:t>
            </w:r>
            <w:proofErr w:type="spellEnd"/>
            <w:r w:rsidR="00B5722D">
              <w:rPr>
                <w:spacing w:val="-2"/>
              </w:rPr>
              <w:t>,</w:t>
            </w:r>
            <w:r w:rsidR="00EB5A4B" w:rsidRPr="00C21CCB">
              <w:rPr>
                <w:spacing w:val="-2"/>
              </w:rPr>
              <w:t xml:space="preserve"> sunt </w:t>
            </w:r>
            <w:proofErr w:type="spellStart"/>
            <w:r w:rsidR="00EB5A4B" w:rsidRPr="00C21CCB">
              <w:rPr>
                <w:spacing w:val="-2"/>
              </w:rPr>
              <w:t>oferite</w:t>
            </w:r>
            <w:proofErr w:type="spellEnd"/>
            <w:r w:rsidR="000F013C" w:rsidRPr="00C21CCB">
              <w:rPr>
                <w:spacing w:val="27"/>
              </w:rPr>
              <w:t xml:space="preserve"> </w:t>
            </w:r>
            <w:proofErr w:type="spellStart"/>
            <w:r w:rsidR="000F013C" w:rsidRPr="00C21CCB">
              <w:rPr>
                <w:spacing w:val="-3"/>
              </w:rPr>
              <w:t>în</w:t>
            </w:r>
            <w:proofErr w:type="spellEnd"/>
            <w:r w:rsidR="000F013C" w:rsidRPr="00C21CCB">
              <w:rPr>
                <w:spacing w:val="83"/>
              </w:rPr>
              <w:t xml:space="preserve"> </w:t>
            </w:r>
            <w:proofErr w:type="spellStart"/>
            <w:r w:rsidR="000F013C" w:rsidRPr="00C21CCB">
              <w:rPr>
                <w:spacing w:val="-1"/>
              </w:rPr>
              <w:t>sediul</w:t>
            </w:r>
            <w:proofErr w:type="spellEnd"/>
            <w:r w:rsidR="000F013C" w:rsidRPr="00C21CCB">
              <w:rPr>
                <w:spacing w:val="21"/>
              </w:rPr>
              <w:t xml:space="preserve"> </w:t>
            </w:r>
            <w:proofErr w:type="spellStart"/>
            <w:r w:rsidR="000F013C" w:rsidRPr="00C21CCB">
              <w:rPr>
                <w:spacing w:val="-1"/>
              </w:rPr>
              <w:t>organiza</w:t>
            </w:r>
            <w:r w:rsidR="000F013C" w:rsidRPr="00C21CCB">
              <w:rPr>
                <w:rFonts w:cs="Times New Roman"/>
                <w:spacing w:val="-1"/>
              </w:rPr>
              <w:t>ţ</w:t>
            </w:r>
            <w:r w:rsidR="000F013C" w:rsidRPr="00C21CCB">
              <w:rPr>
                <w:spacing w:val="-1"/>
              </w:rPr>
              <w:t>iei</w:t>
            </w:r>
            <w:proofErr w:type="spellEnd"/>
            <w:r w:rsidR="00535173" w:rsidRPr="00C21CCB">
              <w:rPr>
                <w:spacing w:val="-1"/>
              </w:rPr>
              <w:t>,</w:t>
            </w:r>
            <w:r w:rsidR="000F013C" w:rsidRPr="00C21CCB">
              <w:rPr>
                <w:spacing w:val="21"/>
              </w:rPr>
              <w:t xml:space="preserve"> </w:t>
            </w:r>
            <w:proofErr w:type="spellStart"/>
            <w:r w:rsidR="000F013C" w:rsidRPr="00C21CCB">
              <w:rPr>
                <w:spacing w:val="-3"/>
              </w:rPr>
              <w:t>în</w:t>
            </w:r>
            <w:proofErr w:type="spellEnd"/>
            <w:r w:rsidR="000F013C" w:rsidRPr="00C21CCB">
              <w:rPr>
                <w:spacing w:val="26"/>
              </w:rPr>
              <w:t xml:space="preserve"> </w:t>
            </w:r>
            <w:r w:rsidR="000F013C" w:rsidRPr="00C21CCB">
              <w:rPr>
                <w:spacing w:val="-1"/>
              </w:rPr>
              <w:t>PCSS</w:t>
            </w:r>
            <w:r w:rsidR="000F013C" w:rsidRPr="00C21CCB">
              <w:rPr>
                <w:spacing w:val="26"/>
              </w:rPr>
              <w:t xml:space="preserve"> </w:t>
            </w:r>
            <w:proofErr w:type="spellStart"/>
            <w:r w:rsidR="000F013C" w:rsidRPr="00C21CCB">
              <w:rPr>
                <w:rFonts w:cs="Times New Roman"/>
                <w:spacing w:val="1"/>
              </w:rPr>
              <w:t>ş</w:t>
            </w:r>
            <w:r w:rsidR="000F013C" w:rsidRPr="00C21CCB">
              <w:rPr>
                <w:spacing w:val="1"/>
              </w:rPr>
              <w:t>i</w:t>
            </w:r>
            <w:proofErr w:type="spellEnd"/>
            <w:r w:rsidR="000F013C" w:rsidRPr="00C21CCB">
              <w:rPr>
                <w:spacing w:val="21"/>
              </w:rPr>
              <w:t xml:space="preserve"> </w:t>
            </w:r>
            <w:proofErr w:type="spellStart"/>
            <w:r w:rsidR="000F013C" w:rsidRPr="00C21CCB">
              <w:rPr>
                <w:spacing w:val="-3"/>
              </w:rPr>
              <w:t>în</w:t>
            </w:r>
            <w:proofErr w:type="spellEnd"/>
            <w:r w:rsidR="000F013C" w:rsidRPr="00C21CCB">
              <w:rPr>
                <w:spacing w:val="26"/>
              </w:rPr>
              <w:t xml:space="preserve"> </w:t>
            </w:r>
            <w:proofErr w:type="spellStart"/>
            <w:r w:rsidR="000F013C" w:rsidRPr="00C21CCB">
              <w:rPr>
                <w:spacing w:val="-1"/>
              </w:rPr>
              <w:t>afara</w:t>
            </w:r>
            <w:proofErr w:type="spellEnd"/>
            <w:r w:rsidR="000F013C" w:rsidRPr="00C21CCB">
              <w:rPr>
                <w:spacing w:val="21"/>
              </w:rPr>
              <w:t xml:space="preserve"> </w:t>
            </w:r>
            <w:proofErr w:type="spellStart"/>
            <w:r w:rsidR="000F013C" w:rsidRPr="00C21CCB">
              <w:rPr>
                <w:spacing w:val="-1"/>
              </w:rPr>
              <w:t>organiza</w:t>
            </w:r>
            <w:r w:rsidR="000F013C" w:rsidRPr="00C21CCB">
              <w:rPr>
                <w:rFonts w:cs="Times New Roman"/>
                <w:spacing w:val="-1"/>
              </w:rPr>
              <w:t>ţ</w:t>
            </w:r>
            <w:r w:rsidR="000F013C" w:rsidRPr="00C21CCB">
              <w:rPr>
                <w:spacing w:val="-1"/>
              </w:rPr>
              <w:t>iei</w:t>
            </w:r>
            <w:proofErr w:type="spellEnd"/>
            <w:r w:rsidR="000F013C" w:rsidRPr="00C21CCB">
              <w:rPr>
                <w:spacing w:val="-1"/>
              </w:rPr>
              <w:t>,</w:t>
            </w:r>
            <w:r w:rsidR="000F013C" w:rsidRPr="00C21CCB">
              <w:rPr>
                <w:spacing w:val="31"/>
              </w:rPr>
              <w:t xml:space="preserve"> </w:t>
            </w:r>
            <w:proofErr w:type="spellStart"/>
            <w:r w:rsidR="000F013C" w:rsidRPr="00C21CCB">
              <w:rPr>
                <w:spacing w:val="-3"/>
              </w:rPr>
              <w:t>în</w:t>
            </w:r>
            <w:proofErr w:type="spellEnd"/>
            <w:r w:rsidR="000F013C" w:rsidRPr="00C21CCB">
              <w:rPr>
                <w:spacing w:val="28"/>
              </w:rPr>
              <w:t xml:space="preserve"> </w:t>
            </w:r>
            <w:proofErr w:type="spellStart"/>
            <w:r w:rsidR="000F013C" w:rsidRPr="00C21CCB">
              <w:rPr>
                <w:spacing w:val="-1"/>
              </w:rPr>
              <w:t>locuri</w:t>
            </w:r>
            <w:proofErr w:type="spellEnd"/>
            <w:r w:rsidR="000F013C" w:rsidRPr="00C21CCB">
              <w:rPr>
                <w:spacing w:val="21"/>
              </w:rPr>
              <w:t xml:space="preserve"> </w:t>
            </w:r>
            <w:proofErr w:type="spellStart"/>
            <w:r w:rsidR="000F013C" w:rsidRPr="00C21CCB">
              <w:rPr>
                <w:spacing w:val="-2"/>
              </w:rPr>
              <w:t>specifice</w:t>
            </w:r>
            <w:proofErr w:type="spellEnd"/>
            <w:r w:rsidR="000F013C" w:rsidRPr="00C21CCB">
              <w:rPr>
                <w:spacing w:val="-2"/>
              </w:rPr>
              <w:t>,</w:t>
            </w:r>
            <w:r w:rsidR="000F013C" w:rsidRPr="00C21CCB">
              <w:rPr>
                <w:spacing w:val="26"/>
              </w:rPr>
              <w:t xml:space="preserve"> </w:t>
            </w:r>
            <w:proofErr w:type="spellStart"/>
            <w:r w:rsidR="000F013C" w:rsidRPr="00C21CCB">
              <w:t>prin</w:t>
            </w:r>
            <w:proofErr w:type="spellEnd"/>
            <w:r w:rsidR="000F013C" w:rsidRPr="00C21CCB">
              <w:rPr>
                <w:spacing w:val="28"/>
              </w:rPr>
              <w:t xml:space="preserve"> </w:t>
            </w:r>
            <w:proofErr w:type="spellStart"/>
            <w:r w:rsidR="000F013C" w:rsidRPr="00C21CCB">
              <w:rPr>
                <w:spacing w:val="-1"/>
              </w:rPr>
              <w:t>intermediul</w:t>
            </w:r>
            <w:proofErr w:type="spellEnd"/>
            <w:r w:rsidR="000F013C" w:rsidRPr="00C21CCB">
              <w:rPr>
                <w:spacing w:val="96"/>
              </w:rPr>
              <w:t xml:space="preserve"> </w:t>
            </w:r>
            <w:proofErr w:type="spellStart"/>
            <w:r w:rsidR="000F013C" w:rsidRPr="00C21CCB">
              <w:rPr>
                <w:spacing w:val="-2"/>
              </w:rPr>
              <w:t>lucr</w:t>
            </w:r>
            <w:r w:rsidR="000F013C" w:rsidRPr="00C21CCB">
              <w:rPr>
                <w:rFonts w:cs="Times New Roman"/>
                <w:spacing w:val="-2"/>
              </w:rPr>
              <w:t>ă</w:t>
            </w:r>
            <w:r w:rsidR="000F013C" w:rsidRPr="00C21CCB">
              <w:rPr>
                <w:spacing w:val="-2"/>
              </w:rPr>
              <w:t>torilor</w:t>
            </w:r>
            <w:proofErr w:type="spellEnd"/>
            <w:r w:rsidR="000F013C" w:rsidRPr="00C21CCB">
              <w:rPr>
                <w:spacing w:val="5"/>
              </w:rPr>
              <w:t xml:space="preserve"> </w:t>
            </w:r>
            <w:proofErr w:type="spellStart"/>
            <w:r w:rsidR="00535173" w:rsidRPr="00C21CCB">
              <w:rPr>
                <w:spacing w:val="-1"/>
              </w:rPr>
              <w:t>sociali</w:t>
            </w:r>
            <w:proofErr w:type="spellEnd"/>
            <w:r w:rsidR="000F013C" w:rsidRPr="00C21CCB">
              <w:rPr>
                <w:spacing w:val="-1"/>
              </w:rPr>
              <w:t>,</w:t>
            </w:r>
            <w:r w:rsidR="000F013C" w:rsidRPr="00C21CCB">
              <w:rPr>
                <w:spacing w:val="5"/>
              </w:rPr>
              <w:t xml:space="preserve"> </w:t>
            </w:r>
            <w:proofErr w:type="spellStart"/>
            <w:r w:rsidR="000F013C" w:rsidRPr="00C21CCB">
              <w:rPr>
                <w:spacing w:val="-2"/>
              </w:rPr>
              <w:t>educatorilor</w:t>
            </w:r>
            <w:proofErr w:type="spellEnd"/>
            <w:r w:rsidR="000F013C" w:rsidRPr="00C21CCB">
              <w:rPr>
                <w:spacing w:val="5"/>
              </w:rPr>
              <w:t xml:space="preserve"> </w:t>
            </w:r>
            <w:r w:rsidR="000F013C" w:rsidRPr="00C21CCB">
              <w:rPr>
                <w:spacing w:val="-2"/>
              </w:rPr>
              <w:t>„de</w:t>
            </w:r>
            <w:r w:rsidR="000F013C" w:rsidRPr="00C21CCB">
              <w:rPr>
                <w:spacing w:val="5"/>
              </w:rPr>
              <w:t xml:space="preserve"> </w:t>
            </w:r>
            <w:r w:rsidR="000F013C" w:rsidRPr="00C21CCB">
              <w:rPr>
                <w:spacing w:val="-6"/>
              </w:rPr>
              <w:t>la</w:t>
            </w:r>
            <w:r w:rsidR="000F013C" w:rsidRPr="00C21CCB">
              <w:rPr>
                <w:spacing w:val="1"/>
              </w:rPr>
              <w:t xml:space="preserve"> </w:t>
            </w:r>
            <w:proofErr w:type="spellStart"/>
            <w:r w:rsidR="000F013C" w:rsidRPr="00C21CCB">
              <w:t>egal</w:t>
            </w:r>
            <w:proofErr w:type="spellEnd"/>
            <w:r w:rsidR="000F013C" w:rsidRPr="00C21CCB">
              <w:rPr>
                <w:spacing w:val="5"/>
              </w:rPr>
              <w:t xml:space="preserve"> </w:t>
            </w:r>
            <w:r w:rsidR="000F013C" w:rsidRPr="00C21CCB">
              <w:rPr>
                <w:spacing w:val="-3"/>
              </w:rPr>
              <w:t>la</w:t>
            </w:r>
            <w:r w:rsidR="000F013C" w:rsidRPr="00C21CCB">
              <w:rPr>
                <w:spacing w:val="1"/>
              </w:rPr>
              <w:t xml:space="preserve"> </w:t>
            </w:r>
            <w:proofErr w:type="spellStart"/>
            <w:r w:rsidR="000F013C" w:rsidRPr="00C21CCB">
              <w:rPr>
                <w:spacing w:val="-2"/>
              </w:rPr>
              <w:t>egal</w:t>
            </w:r>
            <w:proofErr w:type="spellEnd"/>
            <w:r w:rsidR="000F013C" w:rsidRPr="00C21CCB">
              <w:rPr>
                <w:spacing w:val="-2"/>
              </w:rPr>
              <w:t>”</w:t>
            </w:r>
            <w:r w:rsidR="00B5722D">
              <w:rPr>
                <w:spacing w:val="-2"/>
              </w:rPr>
              <w:t>,</w:t>
            </w:r>
            <w:r w:rsidR="000F013C" w:rsidRPr="00C21CCB">
              <w:rPr>
                <w:spacing w:val="1"/>
              </w:rPr>
              <w:t xml:space="preserve"> </w:t>
            </w:r>
            <w:proofErr w:type="spellStart"/>
            <w:r w:rsidR="000F013C" w:rsidRPr="00C21CCB">
              <w:rPr>
                <w:rFonts w:cs="Times New Roman"/>
                <w:spacing w:val="1"/>
              </w:rPr>
              <w:t>ş</w:t>
            </w:r>
            <w:r w:rsidR="000F013C" w:rsidRPr="00C21CCB">
              <w:rPr>
                <w:spacing w:val="1"/>
              </w:rPr>
              <w:t>i</w:t>
            </w:r>
            <w:proofErr w:type="spellEnd"/>
            <w:r w:rsidR="000F013C" w:rsidRPr="00C21CCB">
              <w:rPr>
                <w:spacing w:val="-2"/>
              </w:rPr>
              <w:t xml:space="preserve"> </w:t>
            </w:r>
            <w:r w:rsidR="000F013C" w:rsidRPr="00C21CCB">
              <w:t>a</w:t>
            </w:r>
            <w:r w:rsidR="000F013C" w:rsidRPr="00C21CCB">
              <w:rPr>
                <w:spacing w:val="1"/>
              </w:rPr>
              <w:t xml:space="preserve"> </w:t>
            </w:r>
            <w:proofErr w:type="spellStart"/>
            <w:r w:rsidR="000F013C" w:rsidRPr="00C21CCB">
              <w:rPr>
                <w:spacing w:val="-1"/>
              </w:rPr>
              <w:t>voluntarilor</w:t>
            </w:r>
            <w:proofErr w:type="spellEnd"/>
            <w:r w:rsidR="000F013C" w:rsidRPr="00C21CCB">
              <w:rPr>
                <w:spacing w:val="-1"/>
              </w:rPr>
              <w:t>.</w:t>
            </w:r>
          </w:p>
          <w:p w:rsidR="00535173" w:rsidRPr="00C21CCB" w:rsidRDefault="000F013C" w:rsidP="004B7845">
            <w:pPr>
              <w:pStyle w:val="BodyText"/>
              <w:numPr>
                <w:ilvl w:val="1"/>
                <w:numId w:val="17"/>
              </w:numPr>
              <w:tabs>
                <w:tab w:val="left" w:pos="211"/>
                <w:tab w:val="left" w:pos="842"/>
              </w:tabs>
              <w:spacing w:before="0" w:line="276" w:lineRule="auto"/>
              <w:ind w:left="0" w:right="-54" w:firstLine="0"/>
              <w:jc w:val="both"/>
              <w:rPr>
                <w:sz w:val="23"/>
                <w:szCs w:val="23"/>
              </w:rPr>
            </w:pPr>
            <w:proofErr w:type="spellStart"/>
            <w:r w:rsidRPr="00C21CCB">
              <w:rPr>
                <w:spacing w:val="-1"/>
                <w:sz w:val="23"/>
                <w:szCs w:val="23"/>
              </w:rPr>
              <w:t>Organizaţia</w:t>
            </w:r>
            <w:proofErr w:type="spellEnd"/>
            <w:r w:rsidRPr="00C21CCB">
              <w:rPr>
                <w:spacing w:val="2"/>
                <w:sz w:val="23"/>
                <w:szCs w:val="23"/>
              </w:rPr>
              <w:t xml:space="preserve"> </w:t>
            </w:r>
            <w:proofErr w:type="spellStart"/>
            <w:r w:rsidRPr="00C21CCB">
              <w:rPr>
                <w:spacing w:val="-1"/>
                <w:sz w:val="23"/>
                <w:szCs w:val="23"/>
              </w:rPr>
              <w:t>colaborează</w:t>
            </w:r>
            <w:proofErr w:type="spellEnd"/>
            <w:r w:rsidRPr="00C21CCB">
              <w:rPr>
                <w:spacing w:val="1"/>
                <w:sz w:val="23"/>
                <w:szCs w:val="23"/>
              </w:rPr>
              <w:t xml:space="preserve"> </w:t>
            </w:r>
            <w:r w:rsidRPr="00C21CCB">
              <w:rPr>
                <w:spacing w:val="-1"/>
                <w:sz w:val="23"/>
                <w:szCs w:val="23"/>
              </w:rPr>
              <w:t>cu</w:t>
            </w:r>
            <w:r w:rsidRPr="00C21CCB">
              <w:rPr>
                <w:spacing w:val="2"/>
                <w:sz w:val="23"/>
                <w:szCs w:val="23"/>
              </w:rPr>
              <w:t xml:space="preserve"> </w:t>
            </w:r>
            <w:proofErr w:type="spellStart"/>
            <w:r w:rsidR="00FC532A" w:rsidRPr="00C21CCB">
              <w:rPr>
                <w:sz w:val="23"/>
                <w:szCs w:val="23"/>
              </w:rPr>
              <w:t>instituțiile</w:t>
            </w:r>
            <w:proofErr w:type="spellEnd"/>
            <w:r w:rsidRPr="00C21CCB">
              <w:rPr>
                <w:sz w:val="23"/>
                <w:szCs w:val="23"/>
              </w:rPr>
              <w:t xml:space="preserve"> care</w:t>
            </w:r>
            <w:r w:rsidRPr="00C21CCB">
              <w:rPr>
                <w:spacing w:val="4"/>
                <w:sz w:val="23"/>
                <w:szCs w:val="23"/>
              </w:rPr>
              <w:t xml:space="preserve"> </w:t>
            </w:r>
            <w:proofErr w:type="spellStart"/>
            <w:r w:rsidRPr="00C21CCB">
              <w:rPr>
                <w:spacing w:val="-1"/>
                <w:sz w:val="23"/>
                <w:szCs w:val="23"/>
              </w:rPr>
              <w:t>prestează</w:t>
            </w:r>
            <w:proofErr w:type="spellEnd"/>
            <w:r w:rsidRPr="00C21CCB">
              <w:rPr>
                <w:spacing w:val="6"/>
                <w:sz w:val="23"/>
                <w:szCs w:val="23"/>
              </w:rPr>
              <w:t xml:space="preserve"> </w:t>
            </w:r>
            <w:proofErr w:type="spellStart"/>
            <w:r w:rsidRPr="00C21CCB">
              <w:rPr>
                <w:spacing w:val="-1"/>
                <w:sz w:val="23"/>
                <w:szCs w:val="23"/>
              </w:rPr>
              <w:t>servicii</w:t>
            </w:r>
            <w:proofErr w:type="spellEnd"/>
            <w:r w:rsidRPr="00C21CCB">
              <w:rPr>
                <w:spacing w:val="4"/>
                <w:sz w:val="23"/>
                <w:szCs w:val="23"/>
              </w:rPr>
              <w:t xml:space="preserve"> </w:t>
            </w:r>
            <w:proofErr w:type="spellStart"/>
            <w:r w:rsidRPr="00C21CCB">
              <w:rPr>
                <w:spacing w:val="-1"/>
                <w:sz w:val="23"/>
                <w:szCs w:val="23"/>
              </w:rPr>
              <w:t>medicale</w:t>
            </w:r>
            <w:proofErr w:type="spellEnd"/>
            <w:r w:rsidRPr="00C21CCB">
              <w:rPr>
                <w:spacing w:val="-1"/>
                <w:sz w:val="23"/>
                <w:szCs w:val="23"/>
              </w:rPr>
              <w:t>,</w:t>
            </w:r>
            <w:r w:rsidRPr="00C21CCB">
              <w:rPr>
                <w:spacing w:val="2"/>
                <w:sz w:val="23"/>
                <w:szCs w:val="23"/>
              </w:rPr>
              <w:t xml:space="preserve"> </w:t>
            </w:r>
            <w:proofErr w:type="spellStart"/>
            <w:r w:rsidRPr="00C21CCB">
              <w:rPr>
                <w:sz w:val="23"/>
                <w:szCs w:val="23"/>
              </w:rPr>
              <w:t>sociale</w:t>
            </w:r>
            <w:proofErr w:type="spellEnd"/>
            <w:r w:rsidRPr="00C21CCB">
              <w:rPr>
                <w:sz w:val="23"/>
                <w:szCs w:val="23"/>
              </w:rPr>
              <w:t>,</w:t>
            </w:r>
            <w:r w:rsidR="00B5722D">
              <w:rPr>
                <w:sz w:val="23"/>
                <w:szCs w:val="23"/>
              </w:rPr>
              <w:t xml:space="preserve"> </w:t>
            </w:r>
            <w:proofErr w:type="spellStart"/>
            <w:proofErr w:type="gramStart"/>
            <w:r w:rsidR="00B5722D">
              <w:rPr>
                <w:sz w:val="23"/>
                <w:szCs w:val="23"/>
              </w:rPr>
              <w:t>și</w:t>
            </w:r>
            <w:proofErr w:type="spellEnd"/>
            <w:r w:rsidR="00B5722D">
              <w:rPr>
                <w:sz w:val="23"/>
                <w:szCs w:val="23"/>
              </w:rPr>
              <w:t xml:space="preserve"> </w:t>
            </w:r>
            <w:r w:rsidRPr="00C21CCB">
              <w:rPr>
                <w:spacing w:val="7"/>
                <w:sz w:val="23"/>
                <w:szCs w:val="23"/>
              </w:rPr>
              <w:t xml:space="preserve"> </w:t>
            </w:r>
            <w:proofErr w:type="spellStart"/>
            <w:r w:rsidRPr="00C21CCB">
              <w:rPr>
                <w:spacing w:val="-1"/>
                <w:sz w:val="23"/>
                <w:szCs w:val="23"/>
              </w:rPr>
              <w:t>juridice</w:t>
            </w:r>
            <w:proofErr w:type="spellEnd"/>
            <w:proofErr w:type="gramEnd"/>
            <w:r w:rsidRPr="00C21CCB">
              <w:rPr>
                <w:spacing w:val="89"/>
                <w:sz w:val="23"/>
                <w:szCs w:val="23"/>
              </w:rPr>
              <w:t xml:space="preserve"> </w:t>
            </w:r>
            <w:proofErr w:type="spellStart"/>
            <w:r w:rsidRPr="00C21CCB">
              <w:rPr>
                <w:spacing w:val="-1"/>
                <w:sz w:val="23"/>
                <w:szCs w:val="23"/>
              </w:rPr>
              <w:t>pentru</w:t>
            </w:r>
            <w:proofErr w:type="spellEnd"/>
            <w:r w:rsidRPr="00C21CCB">
              <w:rPr>
                <w:spacing w:val="1"/>
                <w:sz w:val="23"/>
                <w:szCs w:val="23"/>
              </w:rPr>
              <w:t xml:space="preserve"> </w:t>
            </w:r>
            <w:proofErr w:type="spellStart"/>
            <w:r w:rsidR="00B1721A" w:rsidRPr="00C21CCB">
              <w:rPr>
                <w:spacing w:val="1"/>
                <w:sz w:val="23"/>
                <w:szCs w:val="23"/>
              </w:rPr>
              <w:t>beneficiarii</w:t>
            </w:r>
            <w:proofErr w:type="spellEnd"/>
            <w:r w:rsidR="00B1721A" w:rsidRPr="00C21CCB">
              <w:rPr>
                <w:spacing w:val="1"/>
                <w:sz w:val="23"/>
                <w:szCs w:val="23"/>
              </w:rPr>
              <w:t xml:space="preserve"> din </w:t>
            </w:r>
            <w:proofErr w:type="spellStart"/>
            <w:r w:rsidRPr="00C21CCB">
              <w:rPr>
                <w:spacing w:val="-1"/>
                <w:sz w:val="23"/>
                <w:szCs w:val="23"/>
              </w:rPr>
              <w:t>populațiile-cheie</w:t>
            </w:r>
            <w:proofErr w:type="spellEnd"/>
            <w:r w:rsidRPr="00C21CCB">
              <w:rPr>
                <w:spacing w:val="-1"/>
                <w:sz w:val="23"/>
                <w:szCs w:val="23"/>
              </w:rPr>
              <w:t>.</w:t>
            </w:r>
          </w:p>
          <w:p w:rsidR="00F6442F" w:rsidRPr="00C21CCB" w:rsidRDefault="000F013C" w:rsidP="004B7845">
            <w:pPr>
              <w:pStyle w:val="BodyText"/>
              <w:numPr>
                <w:ilvl w:val="1"/>
                <w:numId w:val="17"/>
              </w:numPr>
              <w:tabs>
                <w:tab w:val="left" w:pos="211"/>
                <w:tab w:val="left" w:pos="842"/>
              </w:tabs>
              <w:spacing w:before="0" w:line="276" w:lineRule="auto"/>
              <w:ind w:left="0" w:right="-54" w:firstLine="0"/>
              <w:jc w:val="both"/>
              <w:rPr>
                <w:sz w:val="23"/>
                <w:szCs w:val="23"/>
              </w:rPr>
            </w:pPr>
            <w:proofErr w:type="spellStart"/>
            <w:r w:rsidRPr="00C21CCB">
              <w:rPr>
                <w:spacing w:val="-1"/>
                <w:sz w:val="23"/>
                <w:szCs w:val="23"/>
              </w:rPr>
              <w:t>Informa</w:t>
            </w:r>
            <w:r w:rsidRPr="00C21CCB">
              <w:rPr>
                <w:rFonts w:cs="Times New Roman"/>
                <w:spacing w:val="-1"/>
                <w:sz w:val="23"/>
                <w:szCs w:val="23"/>
              </w:rPr>
              <w:t>ţ</w:t>
            </w:r>
            <w:r w:rsidRPr="00C21CCB">
              <w:rPr>
                <w:spacing w:val="-1"/>
                <w:sz w:val="23"/>
                <w:szCs w:val="23"/>
              </w:rPr>
              <w:t>ia</w:t>
            </w:r>
            <w:proofErr w:type="spellEnd"/>
            <w:r w:rsidRPr="00C21CCB">
              <w:rPr>
                <w:spacing w:val="49"/>
                <w:sz w:val="23"/>
                <w:szCs w:val="23"/>
              </w:rPr>
              <w:t xml:space="preserve"> </w:t>
            </w:r>
            <w:proofErr w:type="spellStart"/>
            <w:r w:rsidRPr="00C21CCB">
              <w:rPr>
                <w:sz w:val="23"/>
                <w:szCs w:val="23"/>
              </w:rPr>
              <w:t>despre</w:t>
            </w:r>
            <w:proofErr w:type="spellEnd"/>
            <w:r w:rsidRPr="00C21CCB">
              <w:rPr>
                <w:spacing w:val="49"/>
                <w:sz w:val="23"/>
                <w:szCs w:val="23"/>
              </w:rPr>
              <w:t xml:space="preserve"> </w:t>
            </w:r>
            <w:proofErr w:type="spellStart"/>
            <w:r w:rsidRPr="00C21CCB">
              <w:rPr>
                <w:spacing w:val="-1"/>
                <w:sz w:val="23"/>
                <w:szCs w:val="23"/>
              </w:rPr>
              <w:t>serviciile</w:t>
            </w:r>
            <w:proofErr w:type="spellEnd"/>
            <w:r w:rsidRPr="00C21CCB">
              <w:rPr>
                <w:spacing w:val="45"/>
                <w:sz w:val="23"/>
                <w:szCs w:val="23"/>
              </w:rPr>
              <w:t xml:space="preserve"> </w:t>
            </w:r>
            <w:r w:rsidRPr="00C21CCB">
              <w:rPr>
                <w:spacing w:val="-1"/>
                <w:sz w:val="23"/>
                <w:szCs w:val="23"/>
              </w:rPr>
              <w:t>de</w:t>
            </w:r>
            <w:r w:rsidRPr="00C21CCB">
              <w:rPr>
                <w:spacing w:val="56"/>
                <w:sz w:val="23"/>
                <w:szCs w:val="23"/>
              </w:rPr>
              <w:t xml:space="preserve"> </w:t>
            </w:r>
            <w:proofErr w:type="spellStart"/>
            <w:r w:rsidRPr="00C21CCB">
              <w:rPr>
                <w:spacing w:val="-2"/>
                <w:sz w:val="23"/>
                <w:szCs w:val="23"/>
              </w:rPr>
              <w:t>prevenire</w:t>
            </w:r>
            <w:proofErr w:type="spellEnd"/>
            <w:r w:rsidRPr="00C21CCB">
              <w:rPr>
                <w:spacing w:val="56"/>
                <w:sz w:val="23"/>
                <w:szCs w:val="23"/>
              </w:rPr>
              <w:t xml:space="preserve"> </w:t>
            </w:r>
            <w:proofErr w:type="gramStart"/>
            <w:r w:rsidR="00012F16" w:rsidRPr="00C21CCB">
              <w:rPr>
                <w:spacing w:val="-1"/>
                <w:sz w:val="23"/>
                <w:szCs w:val="23"/>
              </w:rPr>
              <w:t>a</w:t>
            </w:r>
            <w:proofErr w:type="gramEnd"/>
            <w:r w:rsidR="00012F16" w:rsidRPr="00C21CCB">
              <w:rPr>
                <w:spacing w:val="-1"/>
                <w:sz w:val="23"/>
                <w:szCs w:val="23"/>
              </w:rPr>
              <w:t xml:space="preserve"> </w:t>
            </w:r>
            <w:proofErr w:type="spellStart"/>
            <w:r w:rsidR="00012F16" w:rsidRPr="00C21CCB">
              <w:rPr>
                <w:spacing w:val="-1"/>
                <w:sz w:val="23"/>
                <w:szCs w:val="23"/>
              </w:rPr>
              <w:t>infecției</w:t>
            </w:r>
            <w:proofErr w:type="spellEnd"/>
            <w:r w:rsidR="00012F16" w:rsidRPr="00C21CCB">
              <w:rPr>
                <w:spacing w:val="2"/>
                <w:sz w:val="23"/>
                <w:szCs w:val="23"/>
              </w:rPr>
              <w:t xml:space="preserve"> </w:t>
            </w:r>
            <w:r w:rsidRPr="00C21CCB">
              <w:rPr>
                <w:spacing w:val="-1"/>
                <w:sz w:val="23"/>
                <w:szCs w:val="23"/>
              </w:rPr>
              <w:t>HIV</w:t>
            </w:r>
            <w:r w:rsidRPr="00C21CCB">
              <w:rPr>
                <w:spacing w:val="51"/>
                <w:sz w:val="23"/>
                <w:szCs w:val="23"/>
              </w:rPr>
              <w:t xml:space="preserve"> </w:t>
            </w:r>
            <w:proofErr w:type="spellStart"/>
            <w:r w:rsidR="00B1721A" w:rsidRPr="00C21CCB">
              <w:rPr>
                <w:sz w:val="23"/>
                <w:szCs w:val="23"/>
              </w:rPr>
              <w:t>pentru</w:t>
            </w:r>
            <w:proofErr w:type="spellEnd"/>
            <w:r w:rsidR="00B1721A" w:rsidRPr="00C21CCB">
              <w:rPr>
                <w:sz w:val="23"/>
                <w:szCs w:val="23"/>
              </w:rPr>
              <w:t xml:space="preserve"> </w:t>
            </w:r>
            <w:proofErr w:type="spellStart"/>
            <w:r w:rsidR="00B1721A" w:rsidRPr="00C21CCB">
              <w:rPr>
                <w:sz w:val="23"/>
                <w:szCs w:val="23"/>
              </w:rPr>
              <w:t>beneficiarii</w:t>
            </w:r>
            <w:proofErr w:type="spellEnd"/>
            <w:r w:rsidR="00B1721A" w:rsidRPr="00C21CCB">
              <w:rPr>
                <w:sz w:val="23"/>
                <w:szCs w:val="23"/>
              </w:rPr>
              <w:t xml:space="preserve"> din </w:t>
            </w:r>
            <w:proofErr w:type="spellStart"/>
            <w:r w:rsidRPr="00C21CCB">
              <w:rPr>
                <w:spacing w:val="-1"/>
                <w:sz w:val="23"/>
                <w:szCs w:val="23"/>
              </w:rPr>
              <w:t>popula</w:t>
            </w:r>
            <w:r w:rsidRPr="00C21CCB">
              <w:rPr>
                <w:rFonts w:cs="Times New Roman"/>
                <w:spacing w:val="-1"/>
                <w:sz w:val="23"/>
                <w:szCs w:val="23"/>
              </w:rPr>
              <w:t>ț</w:t>
            </w:r>
            <w:r w:rsidRPr="00C21CCB">
              <w:rPr>
                <w:spacing w:val="-1"/>
                <w:sz w:val="23"/>
                <w:szCs w:val="23"/>
              </w:rPr>
              <w:t>iile-cheie</w:t>
            </w:r>
            <w:proofErr w:type="spellEnd"/>
            <w:r w:rsidR="00B5722D">
              <w:rPr>
                <w:spacing w:val="-1"/>
                <w:sz w:val="23"/>
                <w:szCs w:val="23"/>
              </w:rPr>
              <w:t>,</w:t>
            </w:r>
            <w:r w:rsidRPr="00C21CCB">
              <w:rPr>
                <w:spacing w:val="45"/>
                <w:sz w:val="23"/>
                <w:szCs w:val="23"/>
              </w:rPr>
              <w:t xml:space="preserve"> </w:t>
            </w:r>
            <w:proofErr w:type="spellStart"/>
            <w:r w:rsidRPr="00C21CCB">
              <w:rPr>
                <w:spacing w:val="2"/>
                <w:sz w:val="23"/>
                <w:szCs w:val="23"/>
              </w:rPr>
              <w:t>este</w:t>
            </w:r>
            <w:proofErr w:type="spellEnd"/>
            <w:r w:rsidRPr="00C21CCB">
              <w:rPr>
                <w:spacing w:val="49"/>
                <w:sz w:val="23"/>
                <w:szCs w:val="23"/>
              </w:rPr>
              <w:t xml:space="preserve"> </w:t>
            </w:r>
            <w:proofErr w:type="spellStart"/>
            <w:r w:rsidRPr="00C21CCB">
              <w:rPr>
                <w:spacing w:val="-1"/>
                <w:sz w:val="23"/>
                <w:szCs w:val="23"/>
              </w:rPr>
              <w:t>distribuit</w:t>
            </w:r>
            <w:r w:rsidRPr="00C21CCB">
              <w:rPr>
                <w:rFonts w:cs="Times New Roman"/>
                <w:spacing w:val="-1"/>
                <w:sz w:val="23"/>
                <w:szCs w:val="23"/>
              </w:rPr>
              <w:t>ă</w:t>
            </w:r>
            <w:proofErr w:type="spellEnd"/>
            <w:r w:rsidRPr="00C21CCB">
              <w:rPr>
                <w:rFonts w:cs="Times New Roman"/>
                <w:spacing w:val="57"/>
                <w:sz w:val="23"/>
                <w:szCs w:val="23"/>
              </w:rPr>
              <w:t xml:space="preserve"> </w:t>
            </w:r>
            <w:proofErr w:type="spellStart"/>
            <w:r w:rsidRPr="00C21CCB">
              <w:rPr>
                <w:sz w:val="23"/>
                <w:szCs w:val="23"/>
              </w:rPr>
              <w:t>printre</w:t>
            </w:r>
            <w:proofErr w:type="spellEnd"/>
            <w:r w:rsidRPr="00C21CCB">
              <w:rPr>
                <w:spacing w:val="1"/>
                <w:sz w:val="23"/>
                <w:szCs w:val="23"/>
              </w:rPr>
              <w:t xml:space="preserve"> </w:t>
            </w:r>
            <w:proofErr w:type="spellStart"/>
            <w:r w:rsidRPr="00C21CCB">
              <w:rPr>
                <w:spacing w:val="-1"/>
                <w:sz w:val="23"/>
                <w:szCs w:val="23"/>
              </w:rPr>
              <w:t>beneficiari</w:t>
            </w:r>
            <w:proofErr w:type="spellEnd"/>
            <w:r w:rsidR="00B5722D">
              <w:rPr>
                <w:spacing w:val="-1"/>
                <w:sz w:val="23"/>
                <w:szCs w:val="23"/>
              </w:rPr>
              <w:t>,</w:t>
            </w:r>
            <w:r w:rsidRPr="00C21CCB">
              <w:rPr>
                <w:spacing w:val="1"/>
                <w:sz w:val="23"/>
                <w:szCs w:val="23"/>
              </w:rPr>
              <w:t xml:space="preserve"> </w:t>
            </w:r>
            <w:r w:rsidRPr="00C21CCB">
              <w:rPr>
                <w:spacing w:val="-3"/>
                <w:sz w:val="23"/>
                <w:szCs w:val="23"/>
              </w:rPr>
              <w:t>de</w:t>
            </w:r>
            <w:r w:rsidRPr="00C21CCB">
              <w:rPr>
                <w:spacing w:val="6"/>
                <w:sz w:val="23"/>
                <w:szCs w:val="23"/>
              </w:rPr>
              <w:t xml:space="preserve"> </w:t>
            </w:r>
            <w:proofErr w:type="spellStart"/>
            <w:r w:rsidRPr="00C21CCB">
              <w:rPr>
                <w:spacing w:val="2"/>
                <w:sz w:val="23"/>
                <w:szCs w:val="23"/>
              </w:rPr>
              <w:t>c</w:t>
            </w:r>
            <w:r w:rsidRPr="00C21CCB">
              <w:rPr>
                <w:rFonts w:cs="Times New Roman"/>
                <w:spacing w:val="2"/>
                <w:sz w:val="23"/>
                <w:szCs w:val="23"/>
              </w:rPr>
              <w:t>ă</w:t>
            </w:r>
            <w:r w:rsidRPr="00C21CCB">
              <w:rPr>
                <w:spacing w:val="2"/>
                <w:sz w:val="23"/>
                <w:szCs w:val="23"/>
              </w:rPr>
              <w:t>tre</w:t>
            </w:r>
            <w:proofErr w:type="spellEnd"/>
            <w:r w:rsidRPr="00C21CCB">
              <w:rPr>
                <w:spacing w:val="1"/>
                <w:sz w:val="23"/>
                <w:szCs w:val="23"/>
              </w:rPr>
              <w:t xml:space="preserve"> </w:t>
            </w:r>
            <w:proofErr w:type="spellStart"/>
            <w:r w:rsidRPr="00C21CCB">
              <w:rPr>
                <w:spacing w:val="-1"/>
                <w:sz w:val="23"/>
                <w:szCs w:val="23"/>
              </w:rPr>
              <w:t>personalul</w:t>
            </w:r>
            <w:proofErr w:type="spellEnd"/>
            <w:r w:rsidRPr="00C21CCB">
              <w:rPr>
                <w:spacing w:val="1"/>
                <w:sz w:val="23"/>
                <w:szCs w:val="23"/>
              </w:rPr>
              <w:t xml:space="preserve"> </w:t>
            </w:r>
            <w:proofErr w:type="spellStart"/>
            <w:r w:rsidRPr="00C21CCB">
              <w:rPr>
                <w:spacing w:val="-1"/>
                <w:sz w:val="23"/>
                <w:szCs w:val="23"/>
              </w:rPr>
              <w:t>organiza</w:t>
            </w:r>
            <w:r w:rsidRPr="00C21CCB">
              <w:rPr>
                <w:rFonts w:cs="Times New Roman"/>
                <w:spacing w:val="-1"/>
                <w:sz w:val="23"/>
                <w:szCs w:val="23"/>
              </w:rPr>
              <w:t>ţ</w:t>
            </w:r>
            <w:r w:rsidRPr="00C21CCB">
              <w:rPr>
                <w:spacing w:val="-1"/>
                <w:sz w:val="23"/>
                <w:szCs w:val="23"/>
              </w:rPr>
              <w:t>iei</w:t>
            </w:r>
            <w:proofErr w:type="spellEnd"/>
            <w:r w:rsidRPr="00C21CCB">
              <w:rPr>
                <w:spacing w:val="-1"/>
                <w:sz w:val="23"/>
                <w:szCs w:val="23"/>
              </w:rPr>
              <w:t>,</w:t>
            </w:r>
            <w:r w:rsidRPr="00C21CCB">
              <w:rPr>
                <w:spacing w:val="16"/>
                <w:sz w:val="23"/>
                <w:szCs w:val="23"/>
              </w:rPr>
              <w:t xml:space="preserve"> </w:t>
            </w:r>
            <w:proofErr w:type="spellStart"/>
            <w:r w:rsidRPr="00C21CCB">
              <w:rPr>
                <w:spacing w:val="-2"/>
                <w:sz w:val="23"/>
                <w:szCs w:val="23"/>
              </w:rPr>
              <w:lastRenderedPageBreak/>
              <w:t>inclusiv</w:t>
            </w:r>
            <w:proofErr w:type="spellEnd"/>
            <w:r w:rsidRPr="00C21CCB">
              <w:rPr>
                <w:spacing w:val="9"/>
                <w:sz w:val="23"/>
                <w:szCs w:val="23"/>
              </w:rPr>
              <w:t xml:space="preserve"> </w:t>
            </w:r>
            <w:r w:rsidR="00B5722D">
              <w:rPr>
                <w:spacing w:val="9"/>
                <w:sz w:val="23"/>
                <w:szCs w:val="23"/>
              </w:rPr>
              <w:t xml:space="preserve">- </w:t>
            </w:r>
            <w:proofErr w:type="spellStart"/>
            <w:r w:rsidRPr="00C21CCB">
              <w:rPr>
                <w:sz w:val="23"/>
                <w:szCs w:val="23"/>
              </w:rPr>
              <w:t>lucr</w:t>
            </w:r>
            <w:r w:rsidRPr="00C21CCB">
              <w:rPr>
                <w:rFonts w:cs="Times New Roman"/>
                <w:sz w:val="23"/>
                <w:szCs w:val="23"/>
              </w:rPr>
              <w:t>ă</w:t>
            </w:r>
            <w:r w:rsidRPr="00C21CCB">
              <w:rPr>
                <w:sz w:val="23"/>
                <w:szCs w:val="23"/>
              </w:rPr>
              <w:t>tori</w:t>
            </w:r>
            <w:proofErr w:type="spellEnd"/>
            <w:r w:rsidRPr="00C21CCB">
              <w:rPr>
                <w:spacing w:val="55"/>
                <w:sz w:val="23"/>
                <w:szCs w:val="23"/>
              </w:rPr>
              <w:t xml:space="preserve"> </w:t>
            </w:r>
            <w:proofErr w:type="spellStart"/>
            <w:r w:rsidR="00535173" w:rsidRPr="00C21CCB">
              <w:rPr>
                <w:sz w:val="23"/>
                <w:szCs w:val="23"/>
              </w:rPr>
              <w:t>sociali</w:t>
            </w:r>
            <w:proofErr w:type="spellEnd"/>
            <w:r w:rsidRPr="00C21CCB">
              <w:rPr>
                <w:sz w:val="23"/>
                <w:szCs w:val="23"/>
              </w:rPr>
              <w:t>,</w:t>
            </w:r>
            <w:r w:rsidRPr="00C21CCB">
              <w:rPr>
                <w:spacing w:val="3"/>
                <w:sz w:val="23"/>
                <w:szCs w:val="23"/>
              </w:rPr>
              <w:t xml:space="preserve"> </w:t>
            </w:r>
            <w:proofErr w:type="spellStart"/>
            <w:r w:rsidRPr="00C21CCB">
              <w:rPr>
                <w:spacing w:val="-1"/>
                <w:sz w:val="23"/>
                <w:szCs w:val="23"/>
              </w:rPr>
              <w:t>educatori</w:t>
            </w:r>
            <w:proofErr w:type="spellEnd"/>
            <w:r w:rsidRPr="00C21CCB">
              <w:rPr>
                <w:spacing w:val="-5"/>
                <w:sz w:val="23"/>
                <w:szCs w:val="23"/>
              </w:rPr>
              <w:t xml:space="preserve"> </w:t>
            </w:r>
            <w:r w:rsidRPr="00C21CCB">
              <w:rPr>
                <w:spacing w:val="-3"/>
                <w:sz w:val="23"/>
                <w:szCs w:val="23"/>
              </w:rPr>
              <w:t>„de</w:t>
            </w:r>
            <w:r w:rsidRPr="00C21CCB">
              <w:rPr>
                <w:spacing w:val="6"/>
                <w:sz w:val="23"/>
                <w:szCs w:val="23"/>
              </w:rPr>
              <w:t xml:space="preserve"> </w:t>
            </w:r>
            <w:r w:rsidRPr="00C21CCB">
              <w:rPr>
                <w:spacing w:val="-3"/>
                <w:sz w:val="23"/>
                <w:szCs w:val="23"/>
              </w:rPr>
              <w:t>la</w:t>
            </w:r>
            <w:r w:rsidRPr="00C21CCB">
              <w:rPr>
                <w:spacing w:val="3"/>
                <w:sz w:val="23"/>
                <w:szCs w:val="23"/>
              </w:rPr>
              <w:t xml:space="preserve"> </w:t>
            </w:r>
            <w:proofErr w:type="spellStart"/>
            <w:r w:rsidRPr="00C21CCB">
              <w:rPr>
                <w:spacing w:val="-1"/>
                <w:sz w:val="23"/>
                <w:szCs w:val="23"/>
              </w:rPr>
              <w:t>egal</w:t>
            </w:r>
            <w:proofErr w:type="spellEnd"/>
            <w:r w:rsidRPr="00C21CCB">
              <w:rPr>
                <w:spacing w:val="3"/>
                <w:sz w:val="23"/>
                <w:szCs w:val="23"/>
              </w:rPr>
              <w:t xml:space="preserve"> </w:t>
            </w:r>
            <w:r w:rsidRPr="00C21CCB">
              <w:rPr>
                <w:spacing w:val="-4"/>
                <w:sz w:val="23"/>
                <w:szCs w:val="23"/>
              </w:rPr>
              <w:t>la</w:t>
            </w:r>
            <w:r w:rsidRPr="00C21CCB">
              <w:rPr>
                <w:spacing w:val="3"/>
                <w:sz w:val="23"/>
                <w:szCs w:val="23"/>
              </w:rPr>
              <w:t xml:space="preserve"> </w:t>
            </w:r>
            <w:proofErr w:type="spellStart"/>
            <w:r w:rsidRPr="00C21CCB">
              <w:rPr>
                <w:spacing w:val="-1"/>
                <w:sz w:val="23"/>
                <w:szCs w:val="23"/>
              </w:rPr>
              <w:t>egal</w:t>
            </w:r>
            <w:proofErr w:type="spellEnd"/>
            <w:r w:rsidRPr="00C21CCB">
              <w:rPr>
                <w:spacing w:val="-1"/>
                <w:sz w:val="23"/>
                <w:szCs w:val="23"/>
              </w:rPr>
              <w:t>”,</w:t>
            </w:r>
            <w:r w:rsidRPr="00C21CCB">
              <w:rPr>
                <w:spacing w:val="3"/>
                <w:sz w:val="23"/>
                <w:szCs w:val="23"/>
              </w:rPr>
              <w:t xml:space="preserve"> </w:t>
            </w:r>
            <w:proofErr w:type="spellStart"/>
            <w:r w:rsidRPr="00C21CCB">
              <w:rPr>
                <w:spacing w:val="-1"/>
                <w:sz w:val="23"/>
                <w:szCs w:val="23"/>
              </w:rPr>
              <w:t>voluntari</w:t>
            </w:r>
            <w:proofErr w:type="spellEnd"/>
            <w:r w:rsidR="00535173" w:rsidRPr="00C21CCB">
              <w:rPr>
                <w:spacing w:val="-1"/>
                <w:sz w:val="23"/>
                <w:szCs w:val="23"/>
              </w:rPr>
              <w:t xml:space="preserve"> etc</w:t>
            </w:r>
            <w:r w:rsidRPr="00C21CCB">
              <w:rPr>
                <w:spacing w:val="-1"/>
                <w:sz w:val="23"/>
                <w:szCs w:val="23"/>
              </w:rPr>
              <w:t>.</w:t>
            </w:r>
          </w:p>
        </w:tc>
        <w:tc>
          <w:tcPr>
            <w:tcW w:w="2459" w:type="dxa"/>
          </w:tcPr>
          <w:p w:rsidR="00535173" w:rsidRPr="00C21CCB" w:rsidRDefault="000F013C" w:rsidP="004B7845">
            <w:pPr>
              <w:pStyle w:val="BodyText"/>
              <w:numPr>
                <w:ilvl w:val="1"/>
                <w:numId w:val="18"/>
              </w:numPr>
              <w:tabs>
                <w:tab w:val="left" w:pos="271"/>
                <w:tab w:val="left" w:pos="925"/>
              </w:tabs>
              <w:spacing w:before="0" w:line="276" w:lineRule="auto"/>
              <w:ind w:left="0" w:right="-9" w:firstLine="0"/>
              <w:jc w:val="both"/>
              <w:rPr>
                <w:sz w:val="22"/>
                <w:szCs w:val="22"/>
              </w:rPr>
            </w:pPr>
            <w:proofErr w:type="spellStart"/>
            <w:r w:rsidRPr="00C21CCB">
              <w:lastRenderedPageBreak/>
              <w:t>Prezen</w:t>
            </w:r>
            <w:r w:rsidR="00535173" w:rsidRPr="00C21CCB">
              <w:t>tarea</w:t>
            </w:r>
            <w:proofErr w:type="spellEnd"/>
            <w:r w:rsidR="00535173" w:rsidRPr="00C21CCB">
              <w:rPr>
                <w:sz w:val="22"/>
                <w:szCs w:val="22"/>
              </w:rPr>
              <w:t xml:space="preserve"> </w:t>
            </w:r>
            <w:proofErr w:type="spellStart"/>
            <w:r w:rsidRPr="00C21CCB">
              <w:rPr>
                <w:sz w:val="22"/>
                <w:szCs w:val="22"/>
              </w:rPr>
              <w:t>Regulamentului</w:t>
            </w:r>
            <w:proofErr w:type="spellEnd"/>
            <w:r w:rsidRPr="00C21CCB">
              <w:rPr>
                <w:sz w:val="22"/>
                <w:szCs w:val="22"/>
              </w:rPr>
              <w:t xml:space="preserve"> </w:t>
            </w:r>
            <w:r w:rsidR="00535173" w:rsidRPr="00C21CCB">
              <w:rPr>
                <w:sz w:val="22"/>
                <w:szCs w:val="22"/>
              </w:rPr>
              <w:t xml:space="preserve">intern </w:t>
            </w:r>
            <w:r w:rsidRPr="00C21CCB">
              <w:rPr>
                <w:sz w:val="22"/>
                <w:szCs w:val="22"/>
              </w:rPr>
              <w:t xml:space="preserve">de </w:t>
            </w:r>
            <w:proofErr w:type="spellStart"/>
            <w:r w:rsidRPr="00C21CCB">
              <w:rPr>
                <w:sz w:val="22"/>
                <w:szCs w:val="22"/>
              </w:rPr>
              <w:t>activitate</w:t>
            </w:r>
            <w:proofErr w:type="spellEnd"/>
            <w:r w:rsidRPr="00C21CCB">
              <w:rPr>
                <w:sz w:val="22"/>
                <w:szCs w:val="22"/>
              </w:rPr>
              <w:t xml:space="preserve"> </w:t>
            </w:r>
            <w:proofErr w:type="gramStart"/>
            <w:r w:rsidRPr="00C21CCB">
              <w:rPr>
                <w:sz w:val="22"/>
                <w:szCs w:val="22"/>
              </w:rPr>
              <w:t>a</w:t>
            </w:r>
            <w:proofErr w:type="gramEnd"/>
            <w:r w:rsidRPr="00C21CCB">
              <w:rPr>
                <w:sz w:val="22"/>
                <w:szCs w:val="22"/>
              </w:rPr>
              <w:t xml:space="preserve"> </w:t>
            </w:r>
            <w:proofErr w:type="spellStart"/>
            <w:r w:rsidR="00AA598E" w:rsidRPr="00C21CCB">
              <w:rPr>
                <w:sz w:val="22"/>
                <w:szCs w:val="22"/>
              </w:rPr>
              <w:t>organizației</w:t>
            </w:r>
            <w:proofErr w:type="spellEnd"/>
            <w:r w:rsidRPr="00C21CCB">
              <w:rPr>
                <w:sz w:val="22"/>
                <w:szCs w:val="22"/>
              </w:rPr>
              <w:t xml:space="preserve">, </w:t>
            </w:r>
            <w:proofErr w:type="spellStart"/>
            <w:r w:rsidRPr="00C21CCB">
              <w:rPr>
                <w:sz w:val="22"/>
                <w:szCs w:val="22"/>
              </w:rPr>
              <w:t>Autorizației</w:t>
            </w:r>
            <w:proofErr w:type="spellEnd"/>
            <w:r w:rsidRPr="00C21CCB">
              <w:rPr>
                <w:sz w:val="22"/>
                <w:szCs w:val="22"/>
              </w:rPr>
              <w:t xml:space="preserve"> </w:t>
            </w:r>
            <w:proofErr w:type="spellStart"/>
            <w:r w:rsidRPr="00C21CCB">
              <w:rPr>
                <w:sz w:val="22"/>
                <w:szCs w:val="22"/>
              </w:rPr>
              <w:t>sanitare</w:t>
            </w:r>
            <w:proofErr w:type="spellEnd"/>
            <w:r w:rsidR="00535173" w:rsidRPr="00C21CCB">
              <w:rPr>
                <w:sz w:val="22"/>
                <w:szCs w:val="22"/>
              </w:rPr>
              <w:t xml:space="preserve"> de </w:t>
            </w:r>
            <w:proofErr w:type="spellStart"/>
            <w:r w:rsidR="00535173" w:rsidRPr="00C21CCB">
              <w:rPr>
                <w:sz w:val="22"/>
                <w:szCs w:val="22"/>
              </w:rPr>
              <w:t>funcționare</w:t>
            </w:r>
            <w:proofErr w:type="spellEnd"/>
            <w:r w:rsidRPr="00C21CCB">
              <w:rPr>
                <w:sz w:val="22"/>
                <w:szCs w:val="22"/>
              </w:rPr>
              <w:t xml:space="preserve"> </w:t>
            </w:r>
            <w:proofErr w:type="spellStart"/>
            <w:r w:rsidRPr="00C21CCB">
              <w:rPr>
                <w:sz w:val="22"/>
                <w:szCs w:val="22"/>
              </w:rPr>
              <w:t>valabile</w:t>
            </w:r>
            <w:proofErr w:type="spellEnd"/>
            <w:r w:rsidRPr="00C21CCB">
              <w:rPr>
                <w:sz w:val="22"/>
                <w:szCs w:val="22"/>
              </w:rPr>
              <w:t xml:space="preserve">, </w:t>
            </w:r>
            <w:proofErr w:type="spellStart"/>
            <w:r w:rsidRPr="00C21CCB">
              <w:rPr>
                <w:sz w:val="22"/>
                <w:szCs w:val="22"/>
              </w:rPr>
              <w:t>acordurilor</w:t>
            </w:r>
            <w:proofErr w:type="spellEnd"/>
            <w:r w:rsidRPr="00C21CCB">
              <w:rPr>
                <w:sz w:val="22"/>
                <w:szCs w:val="22"/>
              </w:rPr>
              <w:t xml:space="preserve"> de </w:t>
            </w:r>
            <w:proofErr w:type="spellStart"/>
            <w:r w:rsidRPr="00C21CCB">
              <w:rPr>
                <w:sz w:val="22"/>
                <w:szCs w:val="22"/>
              </w:rPr>
              <w:t>colaborare</w:t>
            </w:r>
            <w:proofErr w:type="spellEnd"/>
            <w:r w:rsidRPr="00C21CCB">
              <w:rPr>
                <w:sz w:val="22"/>
                <w:szCs w:val="22"/>
              </w:rPr>
              <w:t xml:space="preserve"> </w:t>
            </w:r>
            <w:proofErr w:type="spellStart"/>
            <w:r w:rsidR="00B1721A" w:rsidRPr="00C21CCB">
              <w:rPr>
                <w:sz w:val="22"/>
                <w:szCs w:val="22"/>
              </w:rPr>
              <w:t>încheiate</w:t>
            </w:r>
            <w:proofErr w:type="spellEnd"/>
            <w:r w:rsidR="00B1721A" w:rsidRPr="00C21CCB">
              <w:rPr>
                <w:sz w:val="22"/>
                <w:szCs w:val="22"/>
              </w:rPr>
              <w:t xml:space="preserve"> </w:t>
            </w:r>
            <w:r w:rsidRPr="00C21CCB">
              <w:rPr>
                <w:sz w:val="22"/>
                <w:szCs w:val="22"/>
              </w:rPr>
              <w:t xml:space="preserve">cu </w:t>
            </w:r>
            <w:proofErr w:type="spellStart"/>
            <w:r w:rsidRPr="00C21CCB">
              <w:rPr>
                <w:sz w:val="22"/>
                <w:szCs w:val="22"/>
              </w:rPr>
              <w:t>alte</w:t>
            </w:r>
            <w:proofErr w:type="spellEnd"/>
            <w:r w:rsidRPr="00C21CCB">
              <w:rPr>
                <w:sz w:val="22"/>
                <w:szCs w:val="22"/>
              </w:rPr>
              <w:t xml:space="preserve"> </w:t>
            </w:r>
            <w:proofErr w:type="spellStart"/>
            <w:r w:rsidRPr="00C21CCB">
              <w:rPr>
                <w:sz w:val="22"/>
                <w:szCs w:val="22"/>
              </w:rPr>
              <w:t>instituții</w:t>
            </w:r>
            <w:proofErr w:type="spellEnd"/>
            <w:r w:rsidRPr="00C21CCB">
              <w:rPr>
                <w:sz w:val="22"/>
                <w:szCs w:val="22"/>
              </w:rPr>
              <w:t>.</w:t>
            </w:r>
          </w:p>
          <w:p w:rsidR="00535173" w:rsidRPr="00C21CCB" w:rsidRDefault="000F013C" w:rsidP="004B7845">
            <w:pPr>
              <w:pStyle w:val="BodyText"/>
              <w:numPr>
                <w:ilvl w:val="1"/>
                <w:numId w:val="18"/>
              </w:numPr>
              <w:tabs>
                <w:tab w:val="left" w:pos="271"/>
                <w:tab w:val="left" w:pos="925"/>
              </w:tabs>
              <w:spacing w:before="0" w:line="276" w:lineRule="auto"/>
              <w:ind w:left="0" w:right="-9" w:firstLine="0"/>
              <w:jc w:val="both"/>
              <w:rPr>
                <w:sz w:val="23"/>
                <w:szCs w:val="23"/>
              </w:rPr>
            </w:pPr>
            <w:proofErr w:type="spellStart"/>
            <w:r w:rsidRPr="00C21CCB">
              <w:rPr>
                <w:sz w:val="23"/>
                <w:szCs w:val="23"/>
              </w:rPr>
              <w:t>Nivelul</w:t>
            </w:r>
            <w:proofErr w:type="spellEnd"/>
            <w:r w:rsidRPr="00C21CCB">
              <w:rPr>
                <w:sz w:val="23"/>
                <w:szCs w:val="23"/>
              </w:rPr>
              <w:t xml:space="preserve"> de </w:t>
            </w:r>
            <w:proofErr w:type="spellStart"/>
            <w:r w:rsidRPr="00C21CCB">
              <w:rPr>
                <w:sz w:val="23"/>
                <w:szCs w:val="23"/>
              </w:rPr>
              <w:t>realizare</w:t>
            </w:r>
            <w:proofErr w:type="spellEnd"/>
            <w:r w:rsidRPr="00C21CCB">
              <w:rPr>
                <w:sz w:val="23"/>
                <w:szCs w:val="23"/>
              </w:rPr>
              <w:t xml:space="preserve"> a </w:t>
            </w:r>
            <w:proofErr w:type="spellStart"/>
            <w:r w:rsidRPr="00C21CCB">
              <w:rPr>
                <w:sz w:val="23"/>
                <w:szCs w:val="23"/>
              </w:rPr>
              <w:t>planurilor</w:t>
            </w:r>
            <w:proofErr w:type="spellEnd"/>
            <w:r w:rsidRPr="00C21CCB">
              <w:rPr>
                <w:sz w:val="23"/>
                <w:szCs w:val="23"/>
              </w:rPr>
              <w:t xml:space="preserve"> elaborate (plan de </w:t>
            </w:r>
            <w:proofErr w:type="spellStart"/>
            <w:proofErr w:type="gramStart"/>
            <w:r w:rsidRPr="00C21CCB">
              <w:rPr>
                <w:sz w:val="23"/>
                <w:szCs w:val="23"/>
              </w:rPr>
              <w:t>dezvoltare</w:t>
            </w:r>
            <w:proofErr w:type="spellEnd"/>
            <w:r w:rsidR="008D63E8" w:rsidRPr="00C21CCB">
              <w:rPr>
                <w:sz w:val="23"/>
                <w:szCs w:val="23"/>
              </w:rPr>
              <w:t xml:space="preserve"> </w:t>
            </w:r>
            <w:r w:rsidRPr="00C21CCB">
              <w:rPr>
                <w:sz w:val="23"/>
                <w:szCs w:val="23"/>
              </w:rPr>
              <w:t xml:space="preserve"> a</w:t>
            </w:r>
            <w:proofErr w:type="gramEnd"/>
            <w:r w:rsidRPr="00C21CCB">
              <w:rPr>
                <w:sz w:val="23"/>
                <w:szCs w:val="23"/>
              </w:rPr>
              <w:t xml:space="preserve"> </w:t>
            </w:r>
            <w:proofErr w:type="spellStart"/>
            <w:r w:rsidRPr="00C21CCB">
              <w:rPr>
                <w:sz w:val="23"/>
                <w:szCs w:val="23"/>
              </w:rPr>
              <w:t>instituției</w:t>
            </w:r>
            <w:proofErr w:type="spellEnd"/>
            <w:r w:rsidRPr="00C21CCB">
              <w:rPr>
                <w:sz w:val="23"/>
                <w:szCs w:val="23"/>
              </w:rPr>
              <w:t xml:space="preserve">, plan </w:t>
            </w:r>
            <w:proofErr w:type="spellStart"/>
            <w:r w:rsidRPr="00C21CCB">
              <w:rPr>
                <w:sz w:val="23"/>
                <w:szCs w:val="23"/>
              </w:rPr>
              <w:t>anual</w:t>
            </w:r>
            <w:proofErr w:type="spellEnd"/>
            <w:r w:rsidRPr="00C21CCB">
              <w:rPr>
                <w:sz w:val="23"/>
                <w:szCs w:val="23"/>
              </w:rPr>
              <w:t xml:space="preserve"> de </w:t>
            </w:r>
            <w:proofErr w:type="spellStart"/>
            <w:r w:rsidRPr="00C21CCB">
              <w:rPr>
                <w:sz w:val="23"/>
                <w:szCs w:val="23"/>
              </w:rPr>
              <w:t>activitate</w:t>
            </w:r>
            <w:proofErr w:type="spellEnd"/>
            <w:r w:rsidRPr="00C21CCB">
              <w:rPr>
                <w:sz w:val="23"/>
                <w:szCs w:val="23"/>
              </w:rPr>
              <w:t xml:space="preserve">, plan de </w:t>
            </w:r>
            <w:proofErr w:type="spellStart"/>
            <w:r w:rsidRPr="00C21CCB">
              <w:rPr>
                <w:sz w:val="23"/>
                <w:szCs w:val="23"/>
              </w:rPr>
              <w:t>îmbunătățire</w:t>
            </w:r>
            <w:proofErr w:type="spellEnd"/>
            <w:r w:rsidRPr="00C21CCB">
              <w:rPr>
                <w:sz w:val="23"/>
                <w:szCs w:val="23"/>
              </w:rPr>
              <w:t xml:space="preserve"> a </w:t>
            </w:r>
            <w:proofErr w:type="spellStart"/>
            <w:r w:rsidRPr="00C21CCB">
              <w:rPr>
                <w:sz w:val="23"/>
                <w:szCs w:val="23"/>
              </w:rPr>
              <w:t>calității</w:t>
            </w:r>
            <w:proofErr w:type="spellEnd"/>
            <w:r w:rsidRPr="00C21CCB">
              <w:rPr>
                <w:sz w:val="23"/>
                <w:szCs w:val="23"/>
              </w:rPr>
              <w:t xml:space="preserve"> </w:t>
            </w:r>
            <w:proofErr w:type="spellStart"/>
            <w:r w:rsidRPr="00C21CCB">
              <w:rPr>
                <w:sz w:val="23"/>
                <w:szCs w:val="23"/>
              </w:rPr>
              <w:t>serviciilor</w:t>
            </w:r>
            <w:proofErr w:type="spellEnd"/>
            <w:r w:rsidRPr="00C21CCB">
              <w:rPr>
                <w:sz w:val="23"/>
                <w:szCs w:val="23"/>
              </w:rPr>
              <w:t xml:space="preserve"> </w:t>
            </w:r>
            <w:proofErr w:type="spellStart"/>
            <w:r w:rsidRPr="00C21CCB">
              <w:rPr>
                <w:sz w:val="23"/>
                <w:szCs w:val="23"/>
              </w:rPr>
              <w:t>prestate</w:t>
            </w:r>
            <w:proofErr w:type="spellEnd"/>
            <w:r w:rsidRPr="00C21CCB">
              <w:rPr>
                <w:sz w:val="23"/>
                <w:szCs w:val="23"/>
              </w:rPr>
              <w:t>).</w:t>
            </w:r>
          </w:p>
          <w:p w:rsidR="00535173" w:rsidRPr="00C21CCB" w:rsidRDefault="000F013C" w:rsidP="004B7845">
            <w:pPr>
              <w:pStyle w:val="BodyText"/>
              <w:numPr>
                <w:ilvl w:val="1"/>
                <w:numId w:val="18"/>
              </w:numPr>
              <w:tabs>
                <w:tab w:val="left" w:pos="271"/>
                <w:tab w:val="left" w:pos="925"/>
              </w:tabs>
              <w:spacing w:before="0" w:line="276" w:lineRule="auto"/>
              <w:ind w:left="0" w:right="-9" w:firstLine="0"/>
              <w:jc w:val="both"/>
              <w:rPr>
                <w:sz w:val="23"/>
                <w:szCs w:val="23"/>
              </w:rPr>
            </w:pPr>
            <w:proofErr w:type="spellStart"/>
            <w:r w:rsidRPr="00C21CCB">
              <w:rPr>
                <w:sz w:val="23"/>
                <w:szCs w:val="23"/>
              </w:rPr>
              <w:t>Prezentarea</w:t>
            </w:r>
            <w:proofErr w:type="spellEnd"/>
            <w:r w:rsidRPr="00C21CCB">
              <w:rPr>
                <w:sz w:val="23"/>
                <w:szCs w:val="23"/>
              </w:rPr>
              <w:t xml:space="preserve"> </w:t>
            </w:r>
            <w:proofErr w:type="spellStart"/>
            <w:r w:rsidRPr="00C21CCB">
              <w:rPr>
                <w:sz w:val="23"/>
                <w:szCs w:val="23"/>
              </w:rPr>
              <w:t>rapoartelor</w:t>
            </w:r>
            <w:proofErr w:type="spellEnd"/>
            <w:r w:rsidRPr="00C21CCB">
              <w:rPr>
                <w:sz w:val="23"/>
                <w:szCs w:val="23"/>
              </w:rPr>
              <w:t xml:space="preserve"> de </w:t>
            </w:r>
            <w:proofErr w:type="spellStart"/>
            <w:r w:rsidRPr="00C21CCB">
              <w:rPr>
                <w:sz w:val="23"/>
                <w:szCs w:val="23"/>
              </w:rPr>
              <w:t>activitate</w:t>
            </w:r>
            <w:proofErr w:type="spellEnd"/>
            <w:r w:rsidRPr="00C21CCB">
              <w:rPr>
                <w:sz w:val="23"/>
                <w:szCs w:val="23"/>
              </w:rPr>
              <w:t xml:space="preserve"> </w:t>
            </w:r>
            <w:proofErr w:type="spellStart"/>
            <w:r w:rsidRPr="00C21CCB">
              <w:rPr>
                <w:sz w:val="23"/>
                <w:szCs w:val="23"/>
              </w:rPr>
              <w:t>semestriale</w:t>
            </w:r>
            <w:proofErr w:type="spellEnd"/>
            <w:r w:rsidRPr="00C21CCB">
              <w:rPr>
                <w:sz w:val="23"/>
                <w:szCs w:val="23"/>
              </w:rPr>
              <w:t>/</w:t>
            </w:r>
            <w:r w:rsidR="00535173" w:rsidRPr="00C21CCB">
              <w:rPr>
                <w:sz w:val="23"/>
                <w:szCs w:val="23"/>
              </w:rPr>
              <w:t xml:space="preserve"> </w:t>
            </w:r>
            <w:proofErr w:type="spellStart"/>
            <w:r w:rsidRPr="00C21CCB">
              <w:rPr>
                <w:sz w:val="23"/>
                <w:szCs w:val="23"/>
              </w:rPr>
              <w:t>anuale</w:t>
            </w:r>
            <w:proofErr w:type="spellEnd"/>
            <w:r w:rsidR="00566145" w:rsidRPr="00C21CCB">
              <w:rPr>
                <w:sz w:val="23"/>
                <w:szCs w:val="23"/>
              </w:rPr>
              <w:t xml:space="preserve"> ale </w:t>
            </w:r>
            <w:proofErr w:type="spellStart"/>
            <w:r w:rsidR="00566145" w:rsidRPr="00C21CCB">
              <w:rPr>
                <w:sz w:val="23"/>
                <w:szCs w:val="23"/>
              </w:rPr>
              <w:t>organizației</w:t>
            </w:r>
            <w:proofErr w:type="spellEnd"/>
            <w:r w:rsidRPr="00C21CCB">
              <w:rPr>
                <w:sz w:val="23"/>
                <w:szCs w:val="23"/>
              </w:rPr>
              <w:t>.</w:t>
            </w:r>
          </w:p>
          <w:p w:rsidR="00F6442F" w:rsidRPr="00C21CCB" w:rsidRDefault="000F013C" w:rsidP="0014105B">
            <w:pPr>
              <w:pStyle w:val="BodyText"/>
              <w:numPr>
                <w:ilvl w:val="1"/>
                <w:numId w:val="18"/>
              </w:numPr>
              <w:tabs>
                <w:tab w:val="left" w:pos="271"/>
                <w:tab w:val="left" w:pos="925"/>
              </w:tabs>
              <w:spacing w:before="0" w:line="276" w:lineRule="auto"/>
              <w:ind w:left="0" w:right="-9" w:firstLine="0"/>
              <w:jc w:val="both"/>
              <w:rPr>
                <w:sz w:val="23"/>
                <w:szCs w:val="23"/>
              </w:rPr>
            </w:pPr>
            <w:proofErr w:type="spellStart"/>
            <w:r w:rsidRPr="00C21CCB">
              <w:rPr>
                <w:sz w:val="23"/>
                <w:szCs w:val="23"/>
              </w:rPr>
              <w:t>Prezentarea</w:t>
            </w:r>
            <w:proofErr w:type="spellEnd"/>
            <w:r w:rsidRPr="00C21CCB">
              <w:rPr>
                <w:sz w:val="23"/>
                <w:szCs w:val="23"/>
              </w:rPr>
              <w:t xml:space="preserve"> </w:t>
            </w:r>
            <w:proofErr w:type="spellStart"/>
            <w:r w:rsidRPr="00C21CCB">
              <w:rPr>
                <w:sz w:val="23"/>
                <w:szCs w:val="23"/>
              </w:rPr>
              <w:t>chestionarelor</w:t>
            </w:r>
            <w:proofErr w:type="spellEnd"/>
            <w:r w:rsidR="006848EC">
              <w:rPr>
                <w:sz w:val="23"/>
                <w:szCs w:val="23"/>
              </w:rPr>
              <w:t xml:space="preserve"> </w:t>
            </w:r>
            <w:proofErr w:type="spellStart"/>
            <w:r w:rsidR="006848EC">
              <w:rPr>
                <w:sz w:val="23"/>
                <w:szCs w:val="23"/>
              </w:rPr>
              <w:t>și</w:t>
            </w:r>
            <w:proofErr w:type="spellEnd"/>
            <w:r w:rsidR="006848EC">
              <w:rPr>
                <w:sz w:val="23"/>
                <w:szCs w:val="23"/>
              </w:rPr>
              <w:t xml:space="preserve"> a </w:t>
            </w:r>
            <w:proofErr w:type="spellStart"/>
            <w:r w:rsidR="006848EC">
              <w:rPr>
                <w:sz w:val="23"/>
                <w:szCs w:val="23"/>
              </w:rPr>
              <w:t>rezultatelor</w:t>
            </w:r>
            <w:proofErr w:type="spellEnd"/>
            <w:r w:rsidRPr="00C21CCB">
              <w:rPr>
                <w:sz w:val="23"/>
                <w:szCs w:val="23"/>
              </w:rPr>
              <w:t xml:space="preserve"> </w:t>
            </w:r>
            <w:proofErr w:type="spellStart"/>
            <w:r w:rsidR="006848EC" w:rsidRPr="00C21CCB">
              <w:rPr>
                <w:sz w:val="23"/>
                <w:szCs w:val="23"/>
              </w:rPr>
              <w:t>evalu</w:t>
            </w:r>
            <w:r w:rsidR="006848EC">
              <w:rPr>
                <w:sz w:val="23"/>
                <w:szCs w:val="23"/>
              </w:rPr>
              <w:t>ării</w:t>
            </w:r>
            <w:proofErr w:type="spellEnd"/>
            <w:r w:rsidR="00535173" w:rsidRPr="00C21CCB">
              <w:rPr>
                <w:sz w:val="23"/>
                <w:szCs w:val="23"/>
              </w:rPr>
              <w:t xml:space="preserve"> </w:t>
            </w:r>
            <w:proofErr w:type="spellStart"/>
            <w:r w:rsidR="00B1721A" w:rsidRPr="00C21CCB">
              <w:rPr>
                <w:sz w:val="23"/>
                <w:szCs w:val="23"/>
              </w:rPr>
              <w:t>gradului</w:t>
            </w:r>
            <w:proofErr w:type="spellEnd"/>
            <w:r w:rsidR="00B1721A" w:rsidRPr="00C21CCB">
              <w:rPr>
                <w:sz w:val="23"/>
                <w:szCs w:val="23"/>
              </w:rPr>
              <w:t xml:space="preserve"> de </w:t>
            </w:r>
            <w:proofErr w:type="spellStart"/>
            <w:r w:rsidR="00B1721A" w:rsidRPr="00C21CCB">
              <w:rPr>
                <w:sz w:val="23"/>
                <w:szCs w:val="23"/>
              </w:rPr>
              <w:t>satisfacție</w:t>
            </w:r>
            <w:proofErr w:type="spellEnd"/>
            <w:r w:rsidR="00B1721A" w:rsidRPr="00C21CCB">
              <w:rPr>
                <w:sz w:val="23"/>
                <w:szCs w:val="23"/>
              </w:rPr>
              <w:t xml:space="preserve"> a </w:t>
            </w:r>
            <w:proofErr w:type="spellStart"/>
            <w:r w:rsidR="00535173" w:rsidRPr="00C21CCB">
              <w:rPr>
                <w:sz w:val="23"/>
                <w:szCs w:val="23"/>
              </w:rPr>
              <w:t>beneficiarilor</w:t>
            </w:r>
            <w:proofErr w:type="spellEnd"/>
            <w:r w:rsidR="00566145" w:rsidRPr="00C21CCB">
              <w:rPr>
                <w:sz w:val="23"/>
                <w:szCs w:val="23"/>
              </w:rPr>
              <w:t xml:space="preserve"> </w:t>
            </w:r>
            <w:proofErr w:type="spellStart"/>
            <w:r w:rsidR="00566145" w:rsidRPr="00C21CCB">
              <w:rPr>
                <w:sz w:val="23"/>
                <w:szCs w:val="23"/>
              </w:rPr>
              <w:t>referitor</w:t>
            </w:r>
            <w:proofErr w:type="spellEnd"/>
            <w:r w:rsidR="00566145" w:rsidRPr="00C21CCB">
              <w:rPr>
                <w:sz w:val="23"/>
                <w:szCs w:val="23"/>
              </w:rPr>
              <w:t xml:space="preserve"> </w:t>
            </w:r>
            <w:proofErr w:type="gramStart"/>
            <w:r w:rsidR="00566145" w:rsidRPr="00C21CCB">
              <w:rPr>
                <w:sz w:val="23"/>
                <w:szCs w:val="23"/>
              </w:rPr>
              <w:t xml:space="preserve">la </w:t>
            </w:r>
            <w:r w:rsidR="00535173" w:rsidRPr="00C21CCB">
              <w:rPr>
                <w:sz w:val="23"/>
                <w:szCs w:val="23"/>
              </w:rPr>
              <w:t xml:space="preserve"> </w:t>
            </w:r>
            <w:proofErr w:type="spellStart"/>
            <w:r w:rsidR="00B1721A" w:rsidRPr="00C21CCB">
              <w:rPr>
                <w:sz w:val="23"/>
                <w:szCs w:val="23"/>
              </w:rPr>
              <w:t>calitatea</w:t>
            </w:r>
            <w:proofErr w:type="spellEnd"/>
            <w:proofErr w:type="gramEnd"/>
            <w:r w:rsidR="00B1721A" w:rsidRPr="00C21CCB">
              <w:rPr>
                <w:sz w:val="23"/>
                <w:szCs w:val="23"/>
              </w:rPr>
              <w:t xml:space="preserve"> </w:t>
            </w:r>
            <w:proofErr w:type="spellStart"/>
            <w:r w:rsidR="00B1721A" w:rsidRPr="00C21CCB">
              <w:rPr>
                <w:sz w:val="23"/>
                <w:szCs w:val="23"/>
              </w:rPr>
              <w:t>și</w:t>
            </w:r>
            <w:proofErr w:type="spellEnd"/>
            <w:r w:rsidR="00B1721A" w:rsidRPr="00C21CCB">
              <w:rPr>
                <w:sz w:val="23"/>
                <w:szCs w:val="23"/>
              </w:rPr>
              <w:t xml:space="preserve"> </w:t>
            </w:r>
            <w:proofErr w:type="spellStart"/>
            <w:r w:rsidR="00B1721A" w:rsidRPr="00C21CCB">
              <w:rPr>
                <w:sz w:val="23"/>
                <w:szCs w:val="23"/>
              </w:rPr>
              <w:t>accesibilitatea</w:t>
            </w:r>
            <w:proofErr w:type="spellEnd"/>
            <w:r w:rsidR="00B1721A" w:rsidRPr="00C21CCB">
              <w:rPr>
                <w:sz w:val="23"/>
                <w:szCs w:val="23"/>
              </w:rPr>
              <w:t xml:space="preserve"> </w:t>
            </w:r>
            <w:proofErr w:type="spellStart"/>
            <w:r w:rsidR="00B1721A" w:rsidRPr="00C21CCB">
              <w:rPr>
                <w:sz w:val="23"/>
                <w:szCs w:val="23"/>
              </w:rPr>
              <w:t>serviciilor</w:t>
            </w:r>
            <w:proofErr w:type="spellEnd"/>
            <w:r w:rsidR="00566145" w:rsidRPr="00C21CCB">
              <w:rPr>
                <w:sz w:val="23"/>
                <w:szCs w:val="23"/>
              </w:rPr>
              <w:t xml:space="preserve"> </w:t>
            </w:r>
            <w:proofErr w:type="spellStart"/>
            <w:r w:rsidR="00566145" w:rsidRPr="00C21CCB">
              <w:rPr>
                <w:sz w:val="23"/>
                <w:szCs w:val="23"/>
              </w:rPr>
              <w:t>prestate</w:t>
            </w:r>
            <w:proofErr w:type="spellEnd"/>
            <w:r w:rsidR="006848EC">
              <w:rPr>
                <w:sz w:val="23"/>
                <w:szCs w:val="23"/>
              </w:rPr>
              <w:t xml:space="preserve"> de </w:t>
            </w:r>
            <w:proofErr w:type="spellStart"/>
            <w:r w:rsidR="006848EC">
              <w:rPr>
                <w:sz w:val="23"/>
                <w:szCs w:val="23"/>
              </w:rPr>
              <w:t>către</w:t>
            </w:r>
            <w:proofErr w:type="spellEnd"/>
            <w:r w:rsidR="006848EC">
              <w:rPr>
                <w:sz w:val="23"/>
                <w:szCs w:val="23"/>
              </w:rPr>
              <w:t xml:space="preserve"> </w:t>
            </w:r>
            <w:proofErr w:type="spellStart"/>
            <w:r w:rsidR="006848EC">
              <w:rPr>
                <w:sz w:val="23"/>
                <w:szCs w:val="23"/>
              </w:rPr>
              <w:t>organizație</w:t>
            </w:r>
            <w:proofErr w:type="spellEnd"/>
            <w:r w:rsidR="00566145" w:rsidRPr="00C21CCB">
              <w:rPr>
                <w:sz w:val="23"/>
                <w:szCs w:val="23"/>
              </w:rPr>
              <w:t>.</w:t>
            </w:r>
          </w:p>
        </w:tc>
      </w:tr>
      <w:tr w:rsidR="002B4E9E" w:rsidRPr="00C152F0" w:rsidTr="00BB1EA7">
        <w:tc>
          <w:tcPr>
            <w:tcW w:w="2364" w:type="dxa"/>
          </w:tcPr>
          <w:p w:rsidR="00F6442F" w:rsidRPr="00C21CCB" w:rsidRDefault="00F6442F" w:rsidP="004B7845">
            <w:pPr>
              <w:pStyle w:val="BodyText"/>
              <w:spacing w:before="0" w:line="276" w:lineRule="auto"/>
              <w:ind w:left="0" w:firstLine="0"/>
            </w:pPr>
            <w:proofErr w:type="spellStart"/>
            <w:r w:rsidRPr="00C21CCB">
              <w:rPr>
                <w:b/>
                <w:spacing w:val="-1"/>
              </w:rPr>
              <w:t>Standardul</w:t>
            </w:r>
            <w:proofErr w:type="spellEnd"/>
            <w:r w:rsidRPr="00C21CCB">
              <w:rPr>
                <w:b/>
                <w:spacing w:val="-2"/>
              </w:rPr>
              <w:t xml:space="preserve"> </w:t>
            </w:r>
            <w:r w:rsidRPr="00C21CCB">
              <w:rPr>
                <w:b/>
              </w:rPr>
              <w:t>2</w:t>
            </w:r>
            <w:r w:rsidRPr="00C21CCB">
              <w:rPr>
                <w:spacing w:val="-1"/>
              </w:rPr>
              <w:t xml:space="preserve"> </w:t>
            </w:r>
            <w:proofErr w:type="spellStart"/>
            <w:r w:rsidR="00BA5C84" w:rsidRPr="00C21CCB">
              <w:rPr>
                <w:spacing w:val="-1"/>
              </w:rPr>
              <w:t>Serviciile</w:t>
            </w:r>
            <w:proofErr w:type="spellEnd"/>
            <w:r w:rsidR="00BA5C84" w:rsidRPr="00C21CCB">
              <w:rPr>
                <w:spacing w:val="1"/>
              </w:rPr>
              <w:t xml:space="preserve"> </w:t>
            </w:r>
            <w:r w:rsidR="00BA5C84" w:rsidRPr="00C21CCB">
              <w:rPr>
                <w:spacing w:val="-1"/>
              </w:rPr>
              <w:t>de</w:t>
            </w:r>
            <w:r w:rsidR="00BA5C84" w:rsidRPr="00C21CCB">
              <w:rPr>
                <w:spacing w:val="1"/>
              </w:rPr>
              <w:t xml:space="preserve"> </w:t>
            </w:r>
            <w:proofErr w:type="spellStart"/>
            <w:r w:rsidR="00BA5C84" w:rsidRPr="00C21CCB">
              <w:rPr>
                <w:spacing w:val="-1"/>
              </w:rPr>
              <w:t>prevenire</w:t>
            </w:r>
            <w:proofErr w:type="spellEnd"/>
            <w:r w:rsidR="00BA5C84" w:rsidRPr="00C21CCB">
              <w:rPr>
                <w:spacing w:val="1"/>
              </w:rPr>
              <w:t xml:space="preserve"> </w:t>
            </w:r>
            <w:proofErr w:type="gramStart"/>
            <w:r w:rsidR="00BA5C84" w:rsidRPr="00C21CCB">
              <w:rPr>
                <w:spacing w:val="1"/>
              </w:rPr>
              <w:t>a</w:t>
            </w:r>
            <w:proofErr w:type="gramEnd"/>
            <w:r w:rsidR="00BA5C84" w:rsidRPr="00C21CCB">
              <w:rPr>
                <w:spacing w:val="1"/>
              </w:rPr>
              <w:t xml:space="preserve"> </w:t>
            </w:r>
            <w:proofErr w:type="spellStart"/>
            <w:r w:rsidR="00BA5C84" w:rsidRPr="00C21CCB">
              <w:rPr>
                <w:spacing w:val="1"/>
              </w:rPr>
              <w:t>infecției</w:t>
            </w:r>
            <w:proofErr w:type="spellEnd"/>
            <w:r w:rsidR="00BA5C84" w:rsidRPr="00C21CCB">
              <w:rPr>
                <w:spacing w:val="1"/>
              </w:rPr>
              <w:t xml:space="preserve"> </w:t>
            </w:r>
            <w:r w:rsidR="00BA5C84" w:rsidRPr="00C21CCB">
              <w:rPr>
                <w:spacing w:val="-1"/>
              </w:rPr>
              <w:t>HIV</w:t>
            </w:r>
            <w:r w:rsidR="00BA5C84" w:rsidRPr="00C21CCB">
              <w:rPr>
                <w:spacing w:val="1"/>
              </w:rPr>
              <w:t xml:space="preserve"> </w:t>
            </w:r>
            <w:r w:rsidR="00BA5C84" w:rsidRPr="00C21CCB">
              <w:rPr>
                <w:spacing w:val="-2"/>
              </w:rPr>
              <w:t>sunt</w:t>
            </w:r>
            <w:r w:rsidR="00BA5C84" w:rsidRPr="00C21CCB">
              <w:rPr>
                <w:spacing w:val="7"/>
              </w:rPr>
              <w:t xml:space="preserve"> </w:t>
            </w:r>
            <w:proofErr w:type="spellStart"/>
            <w:r w:rsidR="00BA5C84" w:rsidRPr="00C21CCB">
              <w:rPr>
                <w:spacing w:val="-2"/>
              </w:rPr>
              <w:t>accesibile</w:t>
            </w:r>
            <w:proofErr w:type="spellEnd"/>
            <w:r w:rsidR="00BA5C84" w:rsidRPr="00C21CCB">
              <w:rPr>
                <w:spacing w:val="1"/>
              </w:rPr>
              <w:t xml:space="preserve"> </w:t>
            </w:r>
            <w:proofErr w:type="spellStart"/>
            <w:r w:rsidR="00BA5C84" w:rsidRPr="00C21CCB">
              <w:rPr>
                <w:spacing w:val="1"/>
              </w:rPr>
              <w:t>și</w:t>
            </w:r>
            <w:proofErr w:type="spellEnd"/>
            <w:r w:rsidR="00BA5C84" w:rsidRPr="00C21CCB">
              <w:rPr>
                <w:spacing w:val="1"/>
              </w:rPr>
              <w:t xml:space="preserve"> </w:t>
            </w:r>
            <w:proofErr w:type="spellStart"/>
            <w:r w:rsidR="00BA5C84" w:rsidRPr="00C21CCB">
              <w:rPr>
                <w:spacing w:val="1"/>
              </w:rPr>
              <w:t>prestate</w:t>
            </w:r>
            <w:proofErr w:type="spellEnd"/>
            <w:r w:rsidR="00BA5C84" w:rsidRPr="00C21CCB">
              <w:rPr>
                <w:spacing w:val="1"/>
              </w:rPr>
              <w:t xml:space="preserve"> </w:t>
            </w:r>
            <w:proofErr w:type="spellStart"/>
            <w:r w:rsidR="00BA5C84" w:rsidRPr="00C21CCB">
              <w:rPr>
                <w:spacing w:val="1"/>
              </w:rPr>
              <w:t>echitabil</w:t>
            </w:r>
            <w:proofErr w:type="spellEnd"/>
            <w:r w:rsidR="00BA5C84" w:rsidRPr="00C21CCB">
              <w:rPr>
                <w:spacing w:val="1"/>
              </w:rPr>
              <w:t xml:space="preserve"> </w:t>
            </w:r>
            <w:proofErr w:type="spellStart"/>
            <w:r w:rsidR="00BA5C84" w:rsidRPr="00C21CCB">
              <w:rPr>
                <w:b/>
                <w:spacing w:val="-1"/>
              </w:rPr>
              <w:t>populațiilor-cheie</w:t>
            </w:r>
            <w:proofErr w:type="spellEnd"/>
          </w:p>
        </w:tc>
        <w:tc>
          <w:tcPr>
            <w:tcW w:w="5457" w:type="dxa"/>
          </w:tcPr>
          <w:p w:rsidR="00566145" w:rsidRPr="00C21CCB" w:rsidRDefault="00566145" w:rsidP="004B7845">
            <w:pPr>
              <w:pStyle w:val="BodyText"/>
              <w:numPr>
                <w:ilvl w:val="2"/>
                <w:numId w:val="15"/>
              </w:numPr>
              <w:tabs>
                <w:tab w:val="left" w:pos="196"/>
                <w:tab w:val="left" w:pos="925"/>
                <w:tab w:val="left" w:pos="3649"/>
              </w:tabs>
              <w:spacing w:before="0" w:line="276" w:lineRule="auto"/>
              <w:ind w:left="0" w:firstLine="0"/>
              <w:jc w:val="both"/>
            </w:pPr>
            <w:proofErr w:type="spellStart"/>
            <w:r w:rsidRPr="00C21CCB">
              <w:rPr>
                <w:spacing w:val="-2"/>
              </w:rPr>
              <w:t>Politicile</w:t>
            </w:r>
            <w:proofErr w:type="spellEnd"/>
            <w:r w:rsidRPr="00C21CCB">
              <w:rPr>
                <w:spacing w:val="27"/>
              </w:rPr>
              <w:t xml:space="preserve"> </w:t>
            </w:r>
            <w:proofErr w:type="spellStart"/>
            <w:r w:rsidRPr="00C21CCB">
              <w:rPr>
                <w:spacing w:val="1"/>
              </w:rPr>
              <w:t>şi</w:t>
            </w:r>
            <w:proofErr w:type="spellEnd"/>
            <w:r w:rsidRPr="00C21CCB">
              <w:rPr>
                <w:spacing w:val="17"/>
              </w:rPr>
              <w:t xml:space="preserve"> </w:t>
            </w:r>
            <w:proofErr w:type="spellStart"/>
            <w:r w:rsidRPr="00C21CCB">
              <w:rPr>
                <w:spacing w:val="-1"/>
              </w:rPr>
              <w:t>procedurile</w:t>
            </w:r>
            <w:proofErr w:type="spellEnd"/>
            <w:r w:rsidR="00582E05" w:rsidRPr="00C21CCB">
              <w:rPr>
                <w:spacing w:val="-1"/>
              </w:rPr>
              <w:t xml:space="preserve"> </w:t>
            </w:r>
            <w:proofErr w:type="spellStart"/>
            <w:r w:rsidR="00582E05" w:rsidRPr="00C21CCB">
              <w:rPr>
                <w:spacing w:val="-1"/>
              </w:rPr>
              <w:t>organizației</w:t>
            </w:r>
            <w:proofErr w:type="spellEnd"/>
            <w:r w:rsidRPr="00C21CCB">
              <w:rPr>
                <w:spacing w:val="20"/>
              </w:rPr>
              <w:t xml:space="preserve"> </w:t>
            </w:r>
            <w:proofErr w:type="spellStart"/>
            <w:r w:rsidRPr="00C21CCB">
              <w:rPr>
                <w:spacing w:val="-1"/>
              </w:rPr>
              <w:t>garantează</w:t>
            </w:r>
            <w:proofErr w:type="spellEnd"/>
            <w:r w:rsidRPr="00C21CCB">
              <w:rPr>
                <w:spacing w:val="20"/>
              </w:rPr>
              <w:t xml:space="preserve"> </w:t>
            </w:r>
            <w:proofErr w:type="spellStart"/>
            <w:r w:rsidRPr="00C21CCB">
              <w:rPr>
                <w:spacing w:val="-1"/>
              </w:rPr>
              <w:t>că</w:t>
            </w:r>
            <w:proofErr w:type="spellEnd"/>
            <w:r w:rsidRPr="00C21CCB">
              <w:rPr>
                <w:spacing w:val="28"/>
              </w:rPr>
              <w:t xml:space="preserve"> </w:t>
            </w:r>
            <w:proofErr w:type="spellStart"/>
            <w:r w:rsidRPr="00C21CCB">
              <w:rPr>
                <w:spacing w:val="-2"/>
              </w:rPr>
              <w:t>serviciile</w:t>
            </w:r>
            <w:proofErr w:type="spellEnd"/>
            <w:r w:rsidRPr="00C21CCB">
              <w:rPr>
                <w:spacing w:val="25"/>
              </w:rPr>
              <w:t xml:space="preserve"> </w:t>
            </w:r>
            <w:r w:rsidRPr="00C21CCB">
              <w:rPr>
                <w:spacing w:val="2"/>
              </w:rPr>
              <w:t>de</w:t>
            </w:r>
            <w:r w:rsidRPr="00C21CCB">
              <w:rPr>
                <w:spacing w:val="20"/>
              </w:rPr>
              <w:t xml:space="preserve"> </w:t>
            </w:r>
            <w:proofErr w:type="spellStart"/>
            <w:r w:rsidRPr="00C21CCB">
              <w:rPr>
                <w:spacing w:val="-1"/>
              </w:rPr>
              <w:t>prevenire</w:t>
            </w:r>
            <w:proofErr w:type="spellEnd"/>
            <w:r w:rsidRPr="00C21CCB">
              <w:rPr>
                <w:spacing w:val="20"/>
              </w:rPr>
              <w:t xml:space="preserve"> </w:t>
            </w:r>
            <w:r w:rsidRPr="00C21CCB">
              <w:t>HIV</w:t>
            </w:r>
            <w:r w:rsidRPr="00C21CCB">
              <w:rPr>
                <w:spacing w:val="21"/>
              </w:rPr>
              <w:t xml:space="preserve"> </w:t>
            </w:r>
            <w:r w:rsidRPr="00C21CCB">
              <w:rPr>
                <w:spacing w:val="-1"/>
              </w:rPr>
              <w:t>sunt</w:t>
            </w:r>
            <w:r w:rsidRPr="00C21CCB">
              <w:rPr>
                <w:spacing w:val="25"/>
              </w:rPr>
              <w:t xml:space="preserve"> </w:t>
            </w:r>
            <w:proofErr w:type="spellStart"/>
            <w:r w:rsidRPr="00C21CCB">
              <w:rPr>
                <w:spacing w:val="-1"/>
              </w:rPr>
              <w:t>accesibile</w:t>
            </w:r>
            <w:proofErr w:type="spellEnd"/>
            <w:r w:rsidRPr="00C21CCB">
              <w:rPr>
                <w:spacing w:val="20"/>
              </w:rPr>
              <w:t xml:space="preserve"> </w:t>
            </w:r>
            <w:proofErr w:type="spellStart"/>
            <w:r w:rsidRPr="00C21CCB">
              <w:t>pentru</w:t>
            </w:r>
            <w:proofErr w:type="spellEnd"/>
            <w:r w:rsidRPr="00C21CCB">
              <w:rPr>
                <w:spacing w:val="46"/>
              </w:rPr>
              <w:t xml:space="preserve"> </w:t>
            </w:r>
            <w:proofErr w:type="spellStart"/>
            <w:r w:rsidRPr="00C21CCB">
              <w:rPr>
                <w:spacing w:val="-2"/>
              </w:rPr>
              <w:t>populațiile-cheie</w:t>
            </w:r>
            <w:proofErr w:type="spellEnd"/>
            <w:r w:rsidRPr="00C21CCB">
              <w:rPr>
                <w:spacing w:val="1"/>
              </w:rPr>
              <w:t xml:space="preserve"> </w:t>
            </w:r>
            <w:proofErr w:type="spellStart"/>
            <w:r w:rsidRPr="00C21CCB">
              <w:rPr>
                <w:spacing w:val="1"/>
              </w:rPr>
              <w:t>şi</w:t>
            </w:r>
            <w:proofErr w:type="spellEnd"/>
            <w:r w:rsidRPr="00C21CCB">
              <w:rPr>
                <w:spacing w:val="-7"/>
              </w:rPr>
              <w:t xml:space="preserve"> </w:t>
            </w:r>
            <w:proofErr w:type="spellStart"/>
            <w:r w:rsidRPr="00C21CCB">
              <w:rPr>
                <w:spacing w:val="-1"/>
              </w:rPr>
              <w:t>corespund</w:t>
            </w:r>
            <w:proofErr w:type="spellEnd"/>
            <w:r w:rsidRPr="00C21CCB">
              <w:rPr>
                <w:spacing w:val="5"/>
              </w:rPr>
              <w:t xml:space="preserve"> </w:t>
            </w:r>
            <w:proofErr w:type="spellStart"/>
            <w:r w:rsidRPr="00C21CCB">
              <w:rPr>
                <w:spacing w:val="-2"/>
              </w:rPr>
              <w:t>nevoilor</w:t>
            </w:r>
            <w:proofErr w:type="spellEnd"/>
            <w:r w:rsidRPr="00C21CCB">
              <w:rPr>
                <w:spacing w:val="11"/>
              </w:rPr>
              <w:t xml:space="preserve"> </w:t>
            </w:r>
            <w:proofErr w:type="spellStart"/>
            <w:r w:rsidRPr="00C21CCB">
              <w:rPr>
                <w:spacing w:val="-1"/>
              </w:rPr>
              <w:t>lor</w:t>
            </w:r>
            <w:proofErr w:type="spellEnd"/>
            <w:r w:rsidRPr="00C21CCB">
              <w:rPr>
                <w:spacing w:val="-1"/>
              </w:rPr>
              <w:t>.</w:t>
            </w:r>
          </w:p>
          <w:p w:rsidR="00566145" w:rsidRPr="00C21CCB" w:rsidRDefault="00566145" w:rsidP="004B7845">
            <w:pPr>
              <w:pStyle w:val="BodyText"/>
              <w:numPr>
                <w:ilvl w:val="2"/>
                <w:numId w:val="15"/>
              </w:numPr>
              <w:tabs>
                <w:tab w:val="left" w:pos="196"/>
                <w:tab w:val="left" w:pos="926"/>
                <w:tab w:val="left" w:pos="3649"/>
              </w:tabs>
              <w:spacing w:before="0" w:line="276" w:lineRule="auto"/>
              <w:ind w:left="0" w:firstLine="0"/>
              <w:jc w:val="both"/>
            </w:pPr>
            <w:proofErr w:type="spellStart"/>
            <w:r w:rsidRPr="00C21CCB">
              <w:rPr>
                <w:spacing w:val="-1"/>
              </w:rPr>
              <w:t>Programul</w:t>
            </w:r>
            <w:proofErr w:type="spellEnd"/>
            <w:r w:rsidRPr="00C21CCB">
              <w:rPr>
                <w:spacing w:val="-2"/>
              </w:rPr>
              <w:t xml:space="preserve"> </w:t>
            </w:r>
            <w:r w:rsidRPr="00C21CCB">
              <w:t>de</w:t>
            </w:r>
            <w:r w:rsidRPr="00C21CCB">
              <w:rPr>
                <w:spacing w:val="6"/>
              </w:rPr>
              <w:t xml:space="preserve"> </w:t>
            </w:r>
            <w:proofErr w:type="spellStart"/>
            <w:r w:rsidRPr="00C21CCB">
              <w:rPr>
                <w:spacing w:val="-2"/>
              </w:rPr>
              <w:t>lucru</w:t>
            </w:r>
            <w:proofErr w:type="spellEnd"/>
            <w:r w:rsidRPr="00C21CCB">
              <w:rPr>
                <w:spacing w:val="3"/>
              </w:rPr>
              <w:t xml:space="preserve"> </w:t>
            </w:r>
            <w:proofErr w:type="spellStart"/>
            <w:r w:rsidRPr="00C21CCB">
              <w:t>este</w:t>
            </w:r>
            <w:proofErr w:type="spellEnd"/>
            <w:r w:rsidRPr="00C21CCB">
              <w:rPr>
                <w:spacing w:val="3"/>
              </w:rPr>
              <w:t xml:space="preserve"> </w:t>
            </w:r>
            <w:proofErr w:type="spellStart"/>
            <w:r w:rsidRPr="00C21CCB">
              <w:rPr>
                <w:spacing w:val="-2"/>
              </w:rPr>
              <w:t>flexibil</w:t>
            </w:r>
            <w:proofErr w:type="spellEnd"/>
            <w:r w:rsidRPr="00C21CCB">
              <w:rPr>
                <w:spacing w:val="-2"/>
              </w:rPr>
              <w:t>,</w:t>
            </w:r>
            <w:r w:rsidRPr="00C21CCB">
              <w:rPr>
                <w:spacing w:val="4"/>
              </w:rPr>
              <w:t xml:space="preserve"> </w:t>
            </w:r>
            <w:proofErr w:type="spellStart"/>
            <w:r w:rsidRPr="00C21CCB">
              <w:rPr>
                <w:spacing w:val="-1"/>
              </w:rPr>
              <w:t>sporind</w:t>
            </w:r>
            <w:proofErr w:type="spellEnd"/>
            <w:r w:rsidRPr="00C21CCB">
              <w:rPr>
                <w:spacing w:val="2"/>
              </w:rPr>
              <w:t xml:space="preserve"> </w:t>
            </w:r>
            <w:proofErr w:type="spellStart"/>
            <w:r w:rsidRPr="00C21CCB">
              <w:t>astfel</w:t>
            </w:r>
            <w:proofErr w:type="spellEnd"/>
            <w:r w:rsidRPr="00C21CCB">
              <w:rPr>
                <w:spacing w:val="-2"/>
              </w:rPr>
              <w:t xml:space="preserve"> </w:t>
            </w:r>
            <w:proofErr w:type="spellStart"/>
            <w:r w:rsidRPr="00C21CCB">
              <w:rPr>
                <w:spacing w:val="-1"/>
              </w:rPr>
              <w:t>accesibilitatea</w:t>
            </w:r>
            <w:proofErr w:type="spellEnd"/>
            <w:r w:rsidRPr="00C21CCB">
              <w:t xml:space="preserve"> </w:t>
            </w:r>
            <w:proofErr w:type="spellStart"/>
            <w:r w:rsidRPr="00C21CCB">
              <w:rPr>
                <w:spacing w:val="-1"/>
              </w:rPr>
              <w:t>serviciilor</w:t>
            </w:r>
            <w:proofErr w:type="spellEnd"/>
            <w:r w:rsidRPr="00C21CCB">
              <w:rPr>
                <w:spacing w:val="4"/>
              </w:rPr>
              <w:t xml:space="preserve"> </w:t>
            </w:r>
            <w:r w:rsidRPr="00C21CCB">
              <w:t>de</w:t>
            </w:r>
            <w:r w:rsidRPr="00C21CCB">
              <w:rPr>
                <w:spacing w:val="1"/>
              </w:rPr>
              <w:t xml:space="preserve"> </w:t>
            </w:r>
            <w:proofErr w:type="spellStart"/>
            <w:r w:rsidRPr="00C21CCB">
              <w:rPr>
                <w:spacing w:val="-1"/>
              </w:rPr>
              <w:t>prevenire</w:t>
            </w:r>
            <w:proofErr w:type="spellEnd"/>
            <w:r w:rsidRPr="00C21CCB">
              <w:rPr>
                <w:spacing w:val="3"/>
              </w:rPr>
              <w:t xml:space="preserve"> </w:t>
            </w:r>
            <w:proofErr w:type="gramStart"/>
            <w:r w:rsidR="00012F16" w:rsidRPr="00C21CCB">
              <w:rPr>
                <w:spacing w:val="-1"/>
              </w:rPr>
              <w:t>a</w:t>
            </w:r>
            <w:proofErr w:type="gramEnd"/>
            <w:r w:rsidR="00012F16" w:rsidRPr="00C21CCB">
              <w:rPr>
                <w:spacing w:val="-1"/>
              </w:rPr>
              <w:t xml:space="preserve"> </w:t>
            </w:r>
            <w:proofErr w:type="spellStart"/>
            <w:r w:rsidR="00012F16" w:rsidRPr="00C21CCB">
              <w:rPr>
                <w:spacing w:val="-1"/>
              </w:rPr>
              <w:t>infecției</w:t>
            </w:r>
            <w:proofErr w:type="spellEnd"/>
            <w:r w:rsidR="00012F16" w:rsidRPr="00C21CCB">
              <w:rPr>
                <w:spacing w:val="2"/>
              </w:rPr>
              <w:t xml:space="preserve"> </w:t>
            </w:r>
            <w:r w:rsidRPr="00C21CCB">
              <w:t>HIV</w:t>
            </w:r>
            <w:r w:rsidRPr="00C21CCB">
              <w:rPr>
                <w:spacing w:val="68"/>
              </w:rPr>
              <w:t xml:space="preserve"> </w:t>
            </w:r>
            <w:proofErr w:type="spellStart"/>
            <w:r w:rsidRPr="00C21CCB">
              <w:rPr>
                <w:spacing w:val="-1"/>
              </w:rPr>
              <w:t>pentru</w:t>
            </w:r>
            <w:proofErr w:type="spellEnd"/>
            <w:r w:rsidRPr="00C21CCB">
              <w:rPr>
                <w:spacing w:val="1"/>
              </w:rPr>
              <w:t xml:space="preserve"> </w:t>
            </w:r>
            <w:proofErr w:type="spellStart"/>
            <w:r w:rsidRPr="00C21CCB">
              <w:rPr>
                <w:spacing w:val="-1"/>
              </w:rPr>
              <w:t>populațiile-cheie</w:t>
            </w:r>
            <w:proofErr w:type="spellEnd"/>
            <w:r w:rsidRPr="00C21CCB">
              <w:rPr>
                <w:spacing w:val="-1"/>
              </w:rPr>
              <w:t>.</w:t>
            </w:r>
          </w:p>
          <w:p w:rsidR="00582E05" w:rsidRPr="00C21CCB" w:rsidRDefault="00566145" w:rsidP="004B7845">
            <w:pPr>
              <w:pStyle w:val="BodyText"/>
              <w:numPr>
                <w:ilvl w:val="2"/>
                <w:numId w:val="15"/>
              </w:numPr>
              <w:tabs>
                <w:tab w:val="left" w:pos="196"/>
                <w:tab w:val="left" w:pos="847"/>
                <w:tab w:val="left" w:pos="3649"/>
              </w:tabs>
              <w:spacing w:before="0" w:line="276" w:lineRule="auto"/>
              <w:ind w:left="0" w:firstLine="0"/>
              <w:jc w:val="both"/>
            </w:pPr>
            <w:proofErr w:type="spellStart"/>
            <w:r w:rsidRPr="00C21CCB">
              <w:rPr>
                <w:spacing w:val="-1"/>
              </w:rPr>
              <w:t>Personalul</w:t>
            </w:r>
            <w:proofErr w:type="spellEnd"/>
            <w:r w:rsidRPr="00C21CCB">
              <w:rPr>
                <w:spacing w:val="12"/>
              </w:rPr>
              <w:t xml:space="preserve"> </w:t>
            </w:r>
            <w:proofErr w:type="spellStart"/>
            <w:r w:rsidRPr="00C21CCB">
              <w:t>organizaţiei</w:t>
            </w:r>
            <w:proofErr w:type="spellEnd"/>
            <w:r w:rsidRPr="00C21CCB">
              <w:rPr>
                <w:spacing w:val="12"/>
              </w:rPr>
              <w:t xml:space="preserve"> </w:t>
            </w:r>
            <w:proofErr w:type="spellStart"/>
            <w:r w:rsidRPr="00C21CCB">
              <w:t>oferă</w:t>
            </w:r>
            <w:proofErr w:type="spellEnd"/>
            <w:r w:rsidRPr="00C21CCB">
              <w:rPr>
                <w:spacing w:val="15"/>
              </w:rPr>
              <w:t xml:space="preserve"> </w:t>
            </w:r>
            <w:proofErr w:type="spellStart"/>
            <w:r w:rsidRPr="00C21CCB">
              <w:t>servicii</w:t>
            </w:r>
            <w:proofErr w:type="spellEnd"/>
            <w:r w:rsidRPr="00C21CCB">
              <w:rPr>
                <w:spacing w:val="11"/>
              </w:rPr>
              <w:t xml:space="preserve"> </w:t>
            </w:r>
            <w:r w:rsidRPr="00C21CCB">
              <w:t>de</w:t>
            </w:r>
            <w:r w:rsidRPr="00C21CCB">
              <w:rPr>
                <w:spacing w:val="16"/>
              </w:rPr>
              <w:t xml:space="preserve"> </w:t>
            </w:r>
            <w:proofErr w:type="spellStart"/>
            <w:r w:rsidRPr="00C21CCB">
              <w:rPr>
                <w:spacing w:val="-1"/>
              </w:rPr>
              <w:t>prevenire</w:t>
            </w:r>
            <w:proofErr w:type="spellEnd"/>
            <w:r w:rsidRPr="00C21CCB">
              <w:rPr>
                <w:spacing w:val="16"/>
              </w:rPr>
              <w:t xml:space="preserve"> </w:t>
            </w:r>
            <w:r w:rsidRPr="00C21CCB">
              <w:t>HIV</w:t>
            </w:r>
            <w:r w:rsidRPr="00C21CCB">
              <w:rPr>
                <w:spacing w:val="16"/>
              </w:rPr>
              <w:t xml:space="preserve"> </w:t>
            </w:r>
            <w:proofErr w:type="spellStart"/>
            <w:r w:rsidRPr="00C21CCB">
              <w:t>pentru</w:t>
            </w:r>
            <w:proofErr w:type="spellEnd"/>
            <w:r w:rsidRPr="00C21CCB">
              <w:rPr>
                <w:spacing w:val="16"/>
              </w:rPr>
              <w:t xml:space="preserve"> </w:t>
            </w:r>
            <w:proofErr w:type="spellStart"/>
            <w:r w:rsidRPr="00C21CCB">
              <w:rPr>
                <w:spacing w:val="-1"/>
              </w:rPr>
              <w:t>populațiile-cheie</w:t>
            </w:r>
            <w:proofErr w:type="spellEnd"/>
            <w:r w:rsidRPr="00C21CCB">
              <w:rPr>
                <w:spacing w:val="16"/>
              </w:rPr>
              <w:t xml:space="preserve"> </w:t>
            </w:r>
            <w:proofErr w:type="spellStart"/>
            <w:r w:rsidRPr="00C21CCB">
              <w:rPr>
                <w:spacing w:val="-1"/>
              </w:rPr>
              <w:t>echitabil</w:t>
            </w:r>
            <w:proofErr w:type="spellEnd"/>
            <w:r w:rsidR="00EB5A4B" w:rsidRPr="00C21CCB">
              <w:rPr>
                <w:spacing w:val="-1"/>
              </w:rPr>
              <w:t>,</w:t>
            </w:r>
            <w:r w:rsidRPr="00C21CCB">
              <w:rPr>
                <w:spacing w:val="-1"/>
              </w:rPr>
              <w:t xml:space="preserve"> </w:t>
            </w:r>
            <w:proofErr w:type="spellStart"/>
            <w:r w:rsidRPr="00C21CCB">
              <w:rPr>
                <w:spacing w:val="-2"/>
              </w:rPr>
              <w:t>indiferent</w:t>
            </w:r>
            <w:proofErr w:type="spellEnd"/>
            <w:r w:rsidRPr="00C21CCB">
              <w:rPr>
                <w:spacing w:val="4"/>
              </w:rPr>
              <w:t xml:space="preserve"> </w:t>
            </w:r>
            <w:r w:rsidRPr="00C21CCB">
              <w:rPr>
                <w:spacing w:val="1"/>
              </w:rPr>
              <w:t>de</w:t>
            </w:r>
            <w:r w:rsidRPr="00C21CCB">
              <w:rPr>
                <w:spacing w:val="4"/>
              </w:rPr>
              <w:t xml:space="preserve"> </w:t>
            </w:r>
            <w:r w:rsidRPr="00C21CCB">
              <w:rPr>
                <w:spacing w:val="-4"/>
              </w:rPr>
              <w:t>sex,</w:t>
            </w:r>
            <w:r w:rsidRPr="00C21CCB">
              <w:rPr>
                <w:spacing w:val="4"/>
              </w:rPr>
              <w:t xml:space="preserve"> </w:t>
            </w:r>
            <w:proofErr w:type="spellStart"/>
            <w:r w:rsidR="00582E05" w:rsidRPr="00C21CCB">
              <w:rPr>
                <w:spacing w:val="-1"/>
              </w:rPr>
              <w:t>vâ</w:t>
            </w:r>
            <w:r w:rsidRPr="00C21CCB">
              <w:rPr>
                <w:spacing w:val="-1"/>
              </w:rPr>
              <w:t>rstă</w:t>
            </w:r>
            <w:proofErr w:type="spellEnd"/>
            <w:r w:rsidRPr="00C21CCB">
              <w:rPr>
                <w:spacing w:val="-1"/>
              </w:rPr>
              <w:t>,</w:t>
            </w:r>
            <w:r w:rsidRPr="00C21CCB">
              <w:rPr>
                <w:spacing w:val="4"/>
              </w:rPr>
              <w:t xml:space="preserve"> </w:t>
            </w:r>
            <w:proofErr w:type="spellStart"/>
            <w:r w:rsidRPr="00C21CCB">
              <w:rPr>
                <w:spacing w:val="-1"/>
              </w:rPr>
              <w:t>statut</w:t>
            </w:r>
            <w:proofErr w:type="spellEnd"/>
            <w:r w:rsidRPr="00C21CCB">
              <w:rPr>
                <w:spacing w:val="4"/>
              </w:rPr>
              <w:t xml:space="preserve"> </w:t>
            </w:r>
            <w:r w:rsidRPr="00C21CCB">
              <w:rPr>
                <w:spacing w:val="-3"/>
              </w:rPr>
              <w:t>social,</w:t>
            </w:r>
            <w:r w:rsidRPr="00C21CCB">
              <w:rPr>
                <w:spacing w:val="4"/>
              </w:rPr>
              <w:t xml:space="preserve"> </w:t>
            </w:r>
            <w:proofErr w:type="spellStart"/>
            <w:r w:rsidRPr="00C21CCB">
              <w:t>etnie</w:t>
            </w:r>
            <w:proofErr w:type="spellEnd"/>
            <w:r w:rsidRPr="00C21CCB">
              <w:t>,</w:t>
            </w:r>
            <w:r w:rsidRPr="00C21CCB">
              <w:rPr>
                <w:spacing w:val="4"/>
              </w:rPr>
              <w:t xml:space="preserve"> </w:t>
            </w:r>
            <w:proofErr w:type="spellStart"/>
            <w:r w:rsidRPr="00C21CCB">
              <w:rPr>
                <w:spacing w:val="-1"/>
              </w:rPr>
              <w:t>vulnerabilitate</w:t>
            </w:r>
            <w:proofErr w:type="spellEnd"/>
            <w:r w:rsidRPr="00C21CCB">
              <w:rPr>
                <w:spacing w:val="4"/>
              </w:rPr>
              <w:t xml:space="preserve"> </w:t>
            </w:r>
            <w:r w:rsidRPr="00C21CCB">
              <w:rPr>
                <w:spacing w:val="-1"/>
              </w:rPr>
              <w:t xml:space="preserve">etc., conform </w:t>
            </w:r>
            <w:proofErr w:type="spellStart"/>
            <w:r w:rsidRPr="00C21CCB">
              <w:rPr>
                <w:spacing w:val="-1"/>
              </w:rPr>
              <w:t>prevederilor</w:t>
            </w:r>
            <w:proofErr w:type="spellEnd"/>
            <w:r w:rsidRPr="00C21CCB">
              <w:rPr>
                <w:spacing w:val="-1"/>
              </w:rPr>
              <w:t xml:space="preserve"> </w:t>
            </w:r>
            <w:proofErr w:type="spellStart"/>
            <w:r w:rsidRPr="00C21CCB">
              <w:rPr>
                <w:spacing w:val="-1"/>
              </w:rPr>
              <w:t>actelor</w:t>
            </w:r>
            <w:proofErr w:type="spellEnd"/>
            <w:r w:rsidRPr="00C21CCB">
              <w:rPr>
                <w:spacing w:val="-1"/>
              </w:rPr>
              <w:t xml:space="preserve"> normative </w:t>
            </w:r>
            <w:proofErr w:type="spellStart"/>
            <w:r w:rsidRPr="00C21CCB">
              <w:rPr>
                <w:spacing w:val="-1"/>
              </w:rPr>
              <w:t>în</w:t>
            </w:r>
            <w:proofErr w:type="spellEnd"/>
            <w:r w:rsidRPr="00C21CCB">
              <w:rPr>
                <w:spacing w:val="-1"/>
              </w:rPr>
              <w:t xml:space="preserve"> </w:t>
            </w:r>
            <w:proofErr w:type="spellStart"/>
            <w:r w:rsidRPr="00C21CCB">
              <w:rPr>
                <w:spacing w:val="-1"/>
              </w:rPr>
              <w:t>vigoare</w:t>
            </w:r>
            <w:proofErr w:type="spellEnd"/>
            <w:r w:rsidRPr="00C21CCB">
              <w:rPr>
                <w:spacing w:val="-1"/>
              </w:rPr>
              <w:t>.</w:t>
            </w:r>
          </w:p>
          <w:p w:rsidR="00582E05" w:rsidRPr="00C21CCB" w:rsidRDefault="00566145" w:rsidP="004B7845">
            <w:pPr>
              <w:pStyle w:val="BodyText"/>
              <w:numPr>
                <w:ilvl w:val="2"/>
                <w:numId w:val="15"/>
              </w:numPr>
              <w:tabs>
                <w:tab w:val="left" w:pos="196"/>
                <w:tab w:val="left" w:pos="847"/>
                <w:tab w:val="left" w:pos="3649"/>
              </w:tabs>
              <w:spacing w:before="0" w:line="276" w:lineRule="auto"/>
              <w:ind w:left="0" w:firstLine="0"/>
              <w:jc w:val="both"/>
            </w:pPr>
            <w:proofErr w:type="spellStart"/>
            <w:r w:rsidRPr="00C21CCB">
              <w:rPr>
                <w:spacing w:val="-1"/>
              </w:rPr>
              <w:t>Personalul</w:t>
            </w:r>
            <w:proofErr w:type="spellEnd"/>
            <w:r w:rsidRPr="00C21CCB">
              <w:rPr>
                <w:spacing w:val="53"/>
              </w:rPr>
              <w:t xml:space="preserve"> </w:t>
            </w:r>
            <w:proofErr w:type="spellStart"/>
            <w:r w:rsidRPr="00C21CCB">
              <w:rPr>
                <w:spacing w:val="-1"/>
              </w:rPr>
              <w:t>organizației</w:t>
            </w:r>
            <w:proofErr w:type="spellEnd"/>
            <w:r w:rsidRPr="00C21CCB">
              <w:rPr>
                <w:spacing w:val="59"/>
              </w:rPr>
              <w:t xml:space="preserve"> </w:t>
            </w:r>
            <w:proofErr w:type="spellStart"/>
            <w:r w:rsidRPr="00C21CCB">
              <w:rPr>
                <w:spacing w:val="-1"/>
              </w:rPr>
              <w:t>abordează</w:t>
            </w:r>
            <w:proofErr w:type="spellEnd"/>
            <w:r w:rsidRPr="00C21CCB">
              <w:rPr>
                <w:spacing w:val="59"/>
              </w:rPr>
              <w:t xml:space="preserve"> </w:t>
            </w:r>
            <w:proofErr w:type="spellStart"/>
            <w:r w:rsidRPr="00C21CCB">
              <w:rPr>
                <w:spacing w:val="-1"/>
              </w:rPr>
              <w:t>populațiile-cheie</w:t>
            </w:r>
            <w:proofErr w:type="spellEnd"/>
            <w:r w:rsidRPr="00C21CCB">
              <w:rPr>
                <w:spacing w:val="59"/>
              </w:rPr>
              <w:t xml:space="preserve"> </w:t>
            </w:r>
            <w:proofErr w:type="spellStart"/>
            <w:r w:rsidR="00A945F1" w:rsidRPr="00C21CCB">
              <w:rPr>
                <w:spacing w:val="-1"/>
              </w:rPr>
              <w:t>respectând</w:t>
            </w:r>
            <w:proofErr w:type="spellEnd"/>
            <w:r w:rsidR="00A945F1" w:rsidRPr="00C21CCB">
              <w:rPr>
                <w:spacing w:val="-1"/>
              </w:rPr>
              <w:t xml:space="preserve"> </w:t>
            </w:r>
            <w:proofErr w:type="spellStart"/>
            <w:r w:rsidR="00A945F1" w:rsidRPr="00C21CCB">
              <w:rPr>
                <w:spacing w:val="-1"/>
              </w:rPr>
              <w:t>drepturile</w:t>
            </w:r>
            <w:proofErr w:type="spellEnd"/>
            <w:r w:rsidR="00A945F1" w:rsidRPr="00C21CCB">
              <w:rPr>
                <w:spacing w:val="-1"/>
              </w:rPr>
              <w:t xml:space="preserve"> </w:t>
            </w:r>
            <w:proofErr w:type="spellStart"/>
            <w:r w:rsidR="00A945F1" w:rsidRPr="00C21CCB">
              <w:rPr>
                <w:spacing w:val="-1"/>
              </w:rPr>
              <w:t>acestora</w:t>
            </w:r>
            <w:proofErr w:type="spellEnd"/>
            <w:r w:rsidR="00B878BB" w:rsidRPr="00C21CCB">
              <w:rPr>
                <w:spacing w:val="-1"/>
              </w:rPr>
              <w:t>,</w:t>
            </w:r>
            <w:r w:rsidRPr="00C21CCB">
              <w:rPr>
                <w:spacing w:val="6"/>
              </w:rPr>
              <w:t xml:space="preserve"> </w:t>
            </w:r>
            <w:proofErr w:type="spellStart"/>
            <w:r w:rsidR="00582E05" w:rsidRPr="00C21CCB">
              <w:rPr>
                <w:spacing w:val="-2"/>
              </w:rPr>
              <w:t>luâ</w:t>
            </w:r>
            <w:r w:rsidRPr="00C21CCB">
              <w:rPr>
                <w:spacing w:val="-2"/>
              </w:rPr>
              <w:t>nd</w:t>
            </w:r>
            <w:proofErr w:type="spellEnd"/>
            <w:r w:rsidRPr="00C21CCB">
              <w:t xml:space="preserve"> </w:t>
            </w:r>
            <w:proofErr w:type="spellStart"/>
            <w:r w:rsidRPr="00C21CCB">
              <w:rPr>
                <w:spacing w:val="1"/>
              </w:rPr>
              <w:t>în</w:t>
            </w:r>
            <w:proofErr w:type="spellEnd"/>
            <w:r w:rsidRPr="00C21CCB">
              <w:rPr>
                <w:spacing w:val="72"/>
              </w:rPr>
              <w:t xml:space="preserve"> </w:t>
            </w:r>
            <w:proofErr w:type="spellStart"/>
            <w:r w:rsidRPr="00C21CCB">
              <w:rPr>
                <w:spacing w:val="-1"/>
              </w:rPr>
              <w:t>considerare</w:t>
            </w:r>
            <w:proofErr w:type="spellEnd"/>
            <w:r w:rsidRPr="00C21CCB">
              <w:rPr>
                <w:spacing w:val="3"/>
              </w:rPr>
              <w:t xml:space="preserve"> </w:t>
            </w:r>
            <w:proofErr w:type="spellStart"/>
            <w:r w:rsidRPr="00C21CCB">
              <w:rPr>
                <w:spacing w:val="-1"/>
              </w:rPr>
              <w:t>necesităţile</w:t>
            </w:r>
            <w:proofErr w:type="spellEnd"/>
            <w:r w:rsidRPr="00C21CCB">
              <w:rPr>
                <w:spacing w:val="3"/>
              </w:rPr>
              <w:t xml:space="preserve"> </w:t>
            </w:r>
            <w:proofErr w:type="spellStart"/>
            <w:r w:rsidRPr="00C21CCB">
              <w:rPr>
                <w:spacing w:val="-2"/>
              </w:rPr>
              <w:t>lor</w:t>
            </w:r>
            <w:proofErr w:type="spellEnd"/>
            <w:r w:rsidRPr="00C21CCB">
              <w:rPr>
                <w:spacing w:val="3"/>
              </w:rPr>
              <w:t xml:space="preserve"> </w:t>
            </w:r>
            <w:proofErr w:type="spellStart"/>
            <w:r w:rsidRPr="00C21CCB">
              <w:rPr>
                <w:spacing w:val="-1"/>
              </w:rPr>
              <w:t>fizice</w:t>
            </w:r>
            <w:proofErr w:type="spellEnd"/>
            <w:r w:rsidRPr="00C21CCB">
              <w:rPr>
                <w:spacing w:val="-1"/>
              </w:rPr>
              <w:t>,</w:t>
            </w:r>
            <w:r w:rsidRPr="00C21CCB">
              <w:rPr>
                <w:spacing w:val="3"/>
              </w:rPr>
              <w:t xml:space="preserve"> </w:t>
            </w:r>
            <w:proofErr w:type="spellStart"/>
            <w:r w:rsidRPr="00C21CCB">
              <w:rPr>
                <w:spacing w:val="-1"/>
              </w:rPr>
              <w:t>psihologice</w:t>
            </w:r>
            <w:proofErr w:type="spellEnd"/>
            <w:r w:rsidRPr="00C21CCB">
              <w:rPr>
                <w:spacing w:val="-1"/>
              </w:rPr>
              <w:t xml:space="preserve"> </w:t>
            </w:r>
            <w:proofErr w:type="spellStart"/>
            <w:r w:rsidRPr="00C21CCB">
              <w:rPr>
                <w:spacing w:val="1"/>
              </w:rPr>
              <w:t>şi</w:t>
            </w:r>
            <w:proofErr w:type="spellEnd"/>
            <w:r w:rsidRPr="00C21CCB">
              <w:rPr>
                <w:spacing w:val="-2"/>
              </w:rPr>
              <w:t xml:space="preserve"> </w:t>
            </w:r>
            <w:proofErr w:type="spellStart"/>
            <w:r w:rsidRPr="00C21CCB">
              <w:rPr>
                <w:spacing w:val="-1"/>
              </w:rPr>
              <w:t>sociale</w:t>
            </w:r>
            <w:proofErr w:type="spellEnd"/>
            <w:r w:rsidRPr="00C21CCB">
              <w:rPr>
                <w:spacing w:val="-1"/>
              </w:rPr>
              <w:t>.</w:t>
            </w:r>
            <w:r w:rsidRPr="00C21CCB">
              <w:rPr>
                <w:color w:val="FF0000"/>
                <w:spacing w:val="-1"/>
              </w:rPr>
              <w:t xml:space="preserve"> </w:t>
            </w:r>
          </w:p>
          <w:p w:rsidR="00582E05" w:rsidRPr="00C21CCB" w:rsidRDefault="006D3511" w:rsidP="004B7845">
            <w:pPr>
              <w:pStyle w:val="BodyText"/>
              <w:numPr>
                <w:ilvl w:val="2"/>
                <w:numId w:val="15"/>
              </w:numPr>
              <w:tabs>
                <w:tab w:val="left" w:pos="196"/>
                <w:tab w:val="left" w:pos="847"/>
                <w:tab w:val="left" w:pos="3649"/>
              </w:tabs>
              <w:spacing w:before="0" w:line="276" w:lineRule="auto"/>
              <w:ind w:left="0" w:firstLine="0"/>
              <w:jc w:val="both"/>
            </w:pPr>
            <w:proofErr w:type="spellStart"/>
            <w:r w:rsidRPr="00C21CCB">
              <w:t>Beneficiar</w:t>
            </w:r>
            <w:r>
              <w:t>ilor</w:t>
            </w:r>
            <w:proofErr w:type="spellEnd"/>
            <w:r w:rsidRPr="00C21CCB">
              <w:t xml:space="preserve"> </w:t>
            </w:r>
            <w:proofErr w:type="spellStart"/>
            <w:r w:rsidR="00582E05" w:rsidRPr="00C21CCB">
              <w:t>organizației</w:t>
            </w:r>
            <w:proofErr w:type="spellEnd"/>
            <w:r w:rsidR="00582E05" w:rsidRPr="00C21CCB">
              <w:t xml:space="preserve"> </w:t>
            </w:r>
            <w:r>
              <w:t>le</w:t>
            </w:r>
            <w:r w:rsidR="0014105B">
              <w:t xml:space="preserve"> </w:t>
            </w:r>
            <w:proofErr w:type="spellStart"/>
            <w:r w:rsidR="0014105B">
              <w:t>este</w:t>
            </w:r>
            <w:proofErr w:type="spellEnd"/>
            <w:r w:rsidR="0014105B">
              <w:t xml:space="preserve"> </w:t>
            </w:r>
            <w:proofErr w:type="spellStart"/>
            <w:r w:rsidR="0014105B">
              <w:t>oferită</w:t>
            </w:r>
            <w:proofErr w:type="spellEnd"/>
            <w:r w:rsidR="0014105B" w:rsidRPr="00C21CCB">
              <w:t xml:space="preserve"> </w:t>
            </w:r>
            <w:proofErr w:type="spellStart"/>
            <w:r w:rsidR="004C025B" w:rsidRPr="00C21CCB">
              <w:t>informația</w:t>
            </w:r>
            <w:proofErr w:type="spellEnd"/>
            <w:r w:rsidR="004C025B" w:rsidRPr="00C21CCB">
              <w:t xml:space="preserve"> cu </w:t>
            </w:r>
            <w:proofErr w:type="spellStart"/>
            <w:r w:rsidR="004C025B" w:rsidRPr="00C21CCB">
              <w:t>privire</w:t>
            </w:r>
            <w:proofErr w:type="spellEnd"/>
            <w:r w:rsidR="004C025B" w:rsidRPr="00C21CCB">
              <w:t xml:space="preserve"> la</w:t>
            </w:r>
            <w:r w:rsidR="00566145" w:rsidRPr="00C21CCB">
              <w:t xml:space="preserve"> </w:t>
            </w:r>
            <w:proofErr w:type="spellStart"/>
            <w:r w:rsidR="00566145" w:rsidRPr="00C21CCB">
              <w:t>profilul</w:t>
            </w:r>
            <w:proofErr w:type="spellEnd"/>
            <w:r w:rsidR="00566145" w:rsidRPr="00C21CCB">
              <w:t xml:space="preserve">, </w:t>
            </w:r>
            <w:proofErr w:type="spellStart"/>
            <w:r w:rsidR="00566145" w:rsidRPr="00C21CCB">
              <w:t>volumul</w:t>
            </w:r>
            <w:proofErr w:type="spellEnd"/>
            <w:r w:rsidR="00566145" w:rsidRPr="00C21CCB">
              <w:t xml:space="preserve">, </w:t>
            </w:r>
            <w:proofErr w:type="spellStart"/>
            <w:r w:rsidR="00566145" w:rsidRPr="00C21CCB">
              <w:t>condițiile</w:t>
            </w:r>
            <w:proofErr w:type="spellEnd"/>
            <w:r w:rsidR="00566145" w:rsidRPr="00C21CCB">
              <w:t xml:space="preserve">, </w:t>
            </w:r>
            <w:proofErr w:type="spellStart"/>
            <w:r w:rsidR="00566145" w:rsidRPr="00C21CCB">
              <w:t>calitatea</w:t>
            </w:r>
            <w:proofErr w:type="spellEnd"/>
            <w:r w:rsidR="00566145" w:rsidRPr="00C21CCB">
              <w:t xml:space="preserve">, </w:t>
            </w:r>
            <w:proofErr w:type="spellStart"/>
            <w:r w:rsidR="00566145" w:rsidRPr="00C21CCB">
              <w:t>și</w:t>
            </w:r>
            <w:proofErr w:type="spellEnd"/>
            <w:r w:rsidR="00566145" w:rsidRPr="00C21CCB">
              <w:t xml:space="preserve"> </w:t>
            </w:r>
            <w:proofErr w:type="spellStart"/>
            <w:r w:rsidR="00566145" w:rsidRPr="00C21CCB">
              <w:t>modalitatea</w:t>
            </w:r>
            <w:proofErr w:type="spellEnd"/>
            <w:r w:rsidR="00566145" w:rsidRPr="00C21CCB">
              <w:t xml:space="preserve"> de </w:t>
            </w:r>
            <w:proofErr w:type="spellStart"/>
            <w:r w:rsidR="00A945F1" w:rsidRPr="00C21CCB">
              <w:t>recepționare</w:t>
            </w:r>
            <w:proofErr w:type="spellEnd"/>
            <w:r w:rsidR="00566145" w:rsidRPr="00C21CCB">
              <w:t xml:space="preserve"> a </w:t>
            </w:r>
            <w:proofErr w:type="spellStart"/>
            <w:r w:rsidR="00566145" w:rsidRPr="00C21CCB">
              <w:t>serviciilor</w:t>
            </w:r>
            <w:proofErr w:type="spellEnd"/>
            <w:r w:rsidR="00566145" w:rsidRPr="00C21CCB">
              <w:t xml:space="preserve"> de </w:t>
            </w:r>
            <w:proofErr w:type="spellStart"/>
            <w:r w:rsidR="00566145" w:rsidRPr="00C21CCB">
              <w:t>prevenire</w:t>
            </w:r>
            <w:proofErr w:type="spellEnd"/>
            <w:r w:rsidR="00A945F1" w:rsidRPr="00C21CCB">
              <w:t xml:space="preserve"> </w:t>
            </w:r>
            <w:proofErr w:type="spellStart"/>
            <w:r w:rsidR="00A945F1" w:rsidRPr="00C21CCB">
              <w:t>prestate</w:t>
            </w:r>
            <w:proofErr w:type="spellEnd"/>
            <w:r w:rsidR="00A945F1" w:rsidRPr="00C21CCB">
              <w:t xml:space="preserve"> de </w:t>
            </w:r>
            <w:proofErr w:type="spellStart"/>
            <w:r w:rsidR="00A945F1" w:rsidRPr="00C21CCB">
              <w:t>organizație</w:t>
            </w:r>
            <w:proofErr w:type="spellEnd"/>
            <w:r w:rsidR="00566145" w:rsidRPr="00C21CCB">
              <w:t>.</w:t>
            </w:r>
          </w:p>
          <w:p w:rsidR="00F6442F" w:rsidRPr="00C21CCB" w:rsidRDefault="00CD2F21" w:rsidP="000D5368">
            <w:pPr>
              <w:pStyle w:val="BodyText"/>
              <w:numPr>
                <w:ilvl w:val="2"/>
                <w:numId w:val="15"/>
              </w:numPr>
              <w:tabs>
                <w:tab w:val="left" w:pos="196"/>
                <w:tab w:val="left" w:pos="847"/>
                <w:tab w:val="left" w:pos="3649"/>
              </w:tabs>
              <w:spacing w:before="0" w:line="276" w:lineRule="auto"/>
              <w:ind w:left="0" w:firstLine="0"/>
              <w:jc w:val="both"/>
            </w:pPr>
            <w:r w:rsidRPr="00C21CCB">
              <w:rPr>
                <w:spacing w:val="-2"/>
              </w:rPr>
              <w:t xml:space="preserve"> </w:t>
            </w:r>
            <w:proofErr w:type="spellStart"/>
            <w:r w:rsidRPr="00C21CCB">
              <w:rPr>
                <w:spacing w:val="-2"/>
              </w:rPr>
              <w:t>Pentru</w:t>
            </w:r>
            <w:proofErr w:type="spellEnd"/>
            <w:r w:rsidRPr="00C21CCB">
              <w:rPr>
                <w:spacing w:val="-2"/>
              </w:rPr>
              <w:t xml:space="preserve"> a </w:t>
            </w:r>
            <w:proofErr w:type="spellStart"/>
            <w:r w:rsidRPr="00C21CCB">
              <w:rPr>
                <w:spacing w:val="-2"/>
              </w:rPr>
              <w:t>spori</w:t>
            </w:r>
            <w:proofErr w:type="spellEnd"/>
            <w:r w:rsidRPr="00C21CCB">
              <w:rPr>
                <w:spacing w:val="-2"/>
              </w:rPr>
              <w:t xml:space="preserve"> </w:t>
            </w:r>
            <w:proofErr w:type="spellStart"/>
            <w:r w:rsidRPr="00C21CCB">
              <w:rPr>
                <w:spacing w:val="-2"/>
              </w:rPr>
              <w:t>accesibilitatea</w:t>
            </w:r>
            <w:proofErr w:type="spellEnd"/>
            <w:r w:rsidRPr="00C21CCB">
              <w:rPr>
                <w:spacing w:val="-2"/>
              </w:rPr>
              <w:t xml:space="preserve"> </w:t>
            </w:r>
            <w:proofErr w:type="spellStart"/>
            <w:r w:rsidR="000D5368">
              <w:rPr>
                <w:spacing w:val="-2"/>
              </w:rPr>
              <w:t>și</w:t>
            </w:r>
            <w:proofErr w:type="spellEnd"/>
            <w:r w:rsidR="000D5368">
              <w:rPr>
                <w:spacing w:val="-2"/>
              </w:rPr>
              <w:t xml:space="preserve"> </w:t>
            </w:r>
            <w:proofErr w:type="spellStart"/>
            <w:r w:rsidR="00A101CA">
              <w:rPr>
                <w:spacing w:val="-2"/>
              </w:rPr>
              <w:t>adresabilitatea</w:t>
            </w:r>
            <w:proofErr w:type="spellEnd"/>
            <w:r w:rsidR="00A101CA">
              <w:rPr>
                <w:spacing w:val="-2"/>
              </w:rPr>
              <w:t xml:space="preserve"> </w:t>
            </w:r>
            <w:proofErr w:type="spellStart"/>
            <w:r w:rsidR="00A101CA">
              <w:rPr>
                <w:spacing w:val="-2"/>
              </w:rPr>
              <w:t>beneficiarilor</w:t>
            </w:r>
            <w:proofErr w:type="spellEnd"/>
            <w:r w:rsidR="00A101CA">
              <w:rPr>
                <w:spacing w:val="-2"/>
              </w:rPr>
              <w:t xml:space="preserve"> </w:t>
            </w:r>
            <w:proofErr w:type="spellStart"/>
            <w:r w:rsidR="00A101CA">
              <w:rPr>
                <w:spacing w:val="-2"/>
              </w:rPr>
              <w:t>pentru</w:t>
            </w:r>
            <w:proofErr w:type="spellEnd"/>
            <w:r w:rsidR="00A101CA">
              <w:rPr>
                <w:spacing w:val="-2"/>
              </w:rPr>
              <w:t xml:space="preserve"> </w:t>
            </w:r>
            <w:proofErr w:type="gramStart"/>
            <w:r w:rsidR="00A101CA">
              <w:rPr>
                <w:spacing w:val="-2"/>
              </w:rPr>
              <w:t>a</w:t>
            </w:r>
            <w:proofErr w:type="gramEnd"/>
            <w:r w:rsidR="00A101CA">
              <w:rPr>
                <w:spacing w:val="-2"/>
              </w:rPr>
              <w:t xml:space="preserve"> </w:t>
            </w:r>
            <w:proofErr w:type="spellStart"/>
            <w:r w:rsidR="00A101CA">
              <w:rPr>
                <w:spacing w:val="-2"/>
              </w:rPr>
              <w:t>accesa</w:t>
            </w:r>
            <w:proofErr w:type="spellEnd"/>
            <w:r w:rsidR="00A101CA">
              <w:rPr>
                <w:spacing w:val="-2"/>
              </w:rPr>
              <w:t xml:space="preserve"> </w:t>
            </w:r>
            <w:proofErr w:type="spellStart"/>
            <w:r w:rsidR="00A101CA" w:rsidRPr="00C21CCB">
              <w:rPr>
                <w:spacing w:val="-2"/>
              </w:rPr>
              <w:t>serviciil</w:t>
            </w:r>
            <w:r w:rsidR="00A101CA">
              <w:rPr>
                <w:spacing w:val="-2"/>
              </w:rPr>
              <w:t>e</w:t>
            </w:r>
            <w:proofErr w:type="spellEnd"/>
            <w:r w:rsidR="00A101CA">
              <w:rPr>
                <w:spacing w:val="-2"/>
              </w:rPr>
              <w:t xml:space="preserve"> de </w:t>
            </w:r>
            <w:proofErr w:type="spellStart"/>
            <w:r w:rsidR="00A101CA">
              <w:rPr>
                <w:spacing w:val="-2"/>
              </w:rPr>
              <w:t>prevenire</w:t>
            </w:r>
            <w:proofErr w:type="spellEnd"/>
            <w:r w:rsidR="00A101CA">
              <w:rPr>
                <w:spacing w:val="-2"/>
              </w:rPr>
              <w:t xml:space="preserve"> </w:t>
            </w:r>
            <w:r w:rsidR="00A101CA">
              <w:rPr>
                <w:spacing w:val="-2"/>
              </w:rPr>
              <w:lastRenderedPageBreak/>
              <w:t xml:space="preserve">HIV </w:t>
            </w:r>
            <w:proofErr w:type="spellStart"/>
            <w:r w:rsidR="00A101CA">
              <w:rPr>
                <w:spacing w:val="-2"/>
              </w:rPr>
              <w:t>acordate</w:t>
            </w:r>
            <w:proofErr w:type="spellEnd"/>
            <w:r w:rsidR="00A101CA">
              <w:rPr>
                <w:spacing w:val="-2"/>
              </w:rPr>
              <w:t>,</w:t>
            </w:r>
            <w:r w:rsidR="00A101CA" w:rsidRPr="00C21CCB">
              <w:rPr>
                <w:spacing w:val="-1"/>
              </w:rPr>
              <w:t xml:space="preserve"> </w:t>
            </w:r>
            <w:proofErr w:type="spellStart"/>
            <w:r w:rsidRPr="00C21CCB">
              <w:rPr>
                <w:spacing w:val="-1"/>
              </w:rPr>
              <w:t>o</w:t>
            </w:r>
            <w:r w:rsidR="00566145" w:rsidRPr="00C21CCB">
              <w:rPr>
                <w:spacing w:val="-1"/>
              </w:rPr>
              <w:t>rganizaţia</w:t>
            </w:r>
            <w:proofErr w:type="spellEnd"/>
            <w:r w:rsidR="00566145" w:rsidRPr="00C21CCB">
              <w:rPr>
                <w:spacing w:val="1"/>
              </w:rPr>
              <w:t xml:space="preserve"> </w:t>
            </w:r>
            <w:proofErr w:type="spellStart"/>
            <w:r w:rsidR="00566145" w:rsidRPr="00C21CCB">
              <w:rPr>
                <w:spacing w:val="-1"/>
              </w:rPr>
              <w:t>dispune</w:t>
            </w:r>
            <w:proofErr w:type="spellEnd"/>
            <w:r w:rsidR="00566145" w:rsidRPr="00C21CCB">
              <w:rPr>
                <w:spacing w:val="1"/>
              </w:rPr>
              <w:t xml:space="preserve"> </w:t>
            </w:r>
            <w:r w:rsidR="00566145" w:rsidRPr="00C21CCB">
              <w:rPr>
                <w:spacing w:val="-1"/>
              </w:rPr>
              <w:t>de</w:t>
            </w:r>
            <w:r w:rsidR="00566145" w:rsidRPr="00C21CCB">
              <w:rPr>
                <w:spacing w:val="6"/>
              </w:rPr>
              <w:t xml:space="preserve"> </w:t>
            </w:r>
            <w:proofErr w:type="spellStart"/>
            <w:r w:rsidR="00566145" w:rsidRPr="00C21CCB">
              <w:rPr>
                <w:spacing w:val="-3"/>
              </w:rPr>
              <w:t>linie</w:t>
            </w:r>
            <w:proofErr w:type="spellEnd"/>
            <w:r w:rsidR="00566145" w:rsidRPr="00C21CCB">
              <w:rPr>
                <w:spacing w:val="1"/>
              </w:rPr>
              <w:t xml:space="preserve"> </w:t>
            </w:r>
            <w:proofErr w:type="spellStart"/>
            <w:r w:rsidR="00566145" w:rsidRPr="00C21CCB">
              <w:rPr>
                <w:spacing w:val="-1"/>
              </w:rPr>
              <w:t>telefonică</w:t>
            </w:r>
            <w:proofErr w:type="spellEnd"/>
            <w:r w:rsidR="00566145" w:rsidRPr="00C21CCB">
              <w:rPr>
                <w:spacing w:val="6"/>
              </w:rPr>
              <w:t xml:space="preserve"> </w:t>
            </w:r>
            <w:proofErr w:type="spellStart"/>
            <w:r w:rsidR="00566145" w:rsidRPr="00C21CCB">
              <w:rPr>
                <w:spacing w:val="-2"/>
              </w:rPr>
              <w:t>funcțională</w:t>
            </w:r>
            <w:proofErr w:type="spellEnd"/>
            <w:r w:rsidR="00582E05" w:rsidRPr="00C21CCB">
              <w:rPr>
                <w:spacing w:val="-2"/>
              </w:rPr>
              <w:t xml:space="preserve">, </w:t>
            </w:r>
            <w:proofErr w:type="spellStart"/>
            <w:r w:rsidR="00582E05" w:rsidRPr="00C21CCB">
              <w:rPr>
                <w:spacing w:val="-2"/>
              </w:rPr>
              <w:t>pagină</w:t>
            </w:r>
            <w:proofErr w:type="spellEnd"/>
            <w:r w:rsidR="00566145" w:rsidRPr="00C21CCB">
              <w:rPr>
                <w:spacing w:val="-2"/>
              </w:rPr>
              <w:t xml:space="preserve"> WEB, e-mail, etc.</w:t>
            </w:r>
          </w:p>
        </w:tc>
        <w:tc>
          <w:tcPr>
            <w:tcW w:w="4320" w:type="dxa"/>
          </w:tcPr>
          <w:p w:rsidR="00566145" w:rsidRPr="00C21CCB" w:rsidRDefault="00566145" w:rsidP="004B7845">
            <w:pPr>
              <w:pStyle w:val="BodyText"/>
              <w:numPr>
                <w:ilvl w:val="2"/>
                <w:numId w:val="19"/>
              </w:numPr>
              <w:tabs>
                <w:tab w:val="left" w:pos="176"/>
                <w:tab w:val="left" w:pos="318"/>
                <w:tab w:val="left" w:pos="496"/>
                <w:tab w:val="left" w:pos="890"/>
                <w:tab w:val="left" w:pos="1201"/>
              </w:tabs>
              <w:spacing w:before="0" w:line="276" w:lineRule="auto"/>
              <w:ind w:left="0" w:firstLine="0"/>
              <w:jc w:val="both"/>
              <w:rPr>
                <w:sz w:val="23"/>
                <w:szCs w:val="23"/>
              </w:rPr>
            </w:pPr>
            <w:proofErr w:type="spellStart"/>
            <w:r w:rsidRPr="00C21CCB">
              <w:rPr>
                <w:spacing w:val="-1"/>
                <w:sz w:val="23"/>
                <w:szCs w:val="23"/>
              </w:rPr>
              <w:lastRenderedPageBreak/>
              <w:t>Serviciile</w:t>
            </w:r>
            <w:proofErr w:type="spellEnd"/>
            <w:r w:rsidRPr="00C21CCB">
              <w:rPr>
                <w:spacing w:val="3"/>
                <w:sz w:val="23"/>
                <w:szCs w:val="23"/>
              </w:rPr>
              <w:t xml:space="preserve"> </w:t>
            </w:r>
            <w:r w:rsidRPr="00C21CCB">
              <w:rPr>
                <w:spacing w:val="2"/>
                <w:sz w:val="23"/>
                <w:szCs w:val="23"/>
              </w:rPr>
              <w:t>de</w:t>
            </w:r>
            <w:r w:rsidRPr="00C21CCB">
              <w:rPr>
                <w:spacing w:val="7"/>
                <w:sz w:val="23"/>
                <w:szCs w:val="23"/>
              </w:rPr>
              <w:t xml:space="preserve"> </w:t>
            </w:r>
            <w:proofErr w:type="spellStart"/>
            <w:r w:rsidRPr="00C21CCB">
              <w:rPr>
                <w:spacing w:val="-1"/>
                <w:sz w:val="23"/>
                <w:szCs w:val="23"/>
              </w:rPr>
              <w:t>prevenire</w:t>
            </w:r>
            <w:proofErr w:type="spellEnd"/>
            <w:r w:rsidR="00012F16" w:rsidRPr="00C21CCB">
              <w:rPr>
                <w:spacing w:val="-1"/>
                <w:sz w:val="23"/>
                <w:szCs w:val="23"/>
              </w:rPr>
              <w:t xml:space="preserve"> a </w:t>
            </w:r>
            <w:proofErr w:type="spellStart"/>
            <w:r w:rsidR="00012F16" w:rsidRPr="00C21CCB">
              <w:rPr>
                <w:spacing w:val="-1"/>
                <w:sz w:val="23"/>
                <w:szCs w:val="23"/>
              </w:rPr>
              <w:t>infecției</w:t>
            </w:r>
            <w:proofErr w:type="spellEnd"/>
            <w:r w:rsidRPr="00C21CCB">
              <w:rPr>
                <w:spacing w:val="7"/>
                <w:sz w:val="23"/>
                <w:szCs w:val="23"/>
              </w:rPr>
              <w:t xml:space="preserve"> </w:t>
            </w:r>
            <w:r w:rsidRPr="00C21CCB">
              <w:rPr>
                <w:sz w:val="23"/>
                <w:szCs w:val="23"/>
              </w:rPr>
              <w:t>HIV</w:t>
            </w:r>
            <w:r w:rsidRPr="00C21CCB">
              <w:rPr>
                <w:spacing w:val="12"/>
                <w:sz w:val="23"/>
                <w:szCs w:val="23"/>
              </w:rPr>
              <w:t xml:space="preserve"> </w:t>
            </w:r>
            <w:proofErr w:type="spellStart"/>
            <w:r w:rsidRPr="00C21CCB">
              <w:rPr>
                <w:sz w:val="23"/>
                <w:szCs w:val="23"/>
              </w:rPr>
              <w:t>pentru</w:t>
            </w:r>
            <w:proofErr w:type="spellEnd"/>
            <w:r w:rsidRPr="00C21CCB">
              <w:rPr>
                <w:spacing w:val="7"/>
                <w:sz w:val="23"/>
                <w:szCs w:val="23"/>
              </w:rPr>
              <w:t xml:space="preserve"> </w:t>
            </w:r>
            <w:proofErr w:type="spellStart"/>
            <w:r w:rsidRPr="00C21CCB">
              <w:rPr>
                <w:spacing w:val="-1"/>
                <w:sz w:val="23"/>
                <w:szCs w:val="23"/>
              </w:rPr>
              <w:t>populațiile-cheie</w:t>
            </w:r>
            <w:proofErr w:type="spellEnd"/>
            <w:r w:rsidRPr="00C21CCB">
              <w:rPr>
                <w:spacing w:val="7"/>
                <w:sz w:val="23"/>
                <w:szCs w:val="23"/>
              </w:rPr>
              <w:t xml:space="preserve"> </w:t>
            </w:r>
            <w:r w:rsidRPr="00C21CCB">
              <w:rPr>
                <w:spacing w:val="-1"/>
                <w:sz w:val="23"/>
                <w:szCs w:val="23"/>
              </w:rPr>
              <w:t>sunt</w:t>
            </w:r>
            <w:r w:rsidRPr="00C21CCB">
              <w:rPr>
                <w:spacing w:val="12"/>
                <w:sz w:val="23"/>
                <w:szCs w:val="23"/>
              </w:rPr>
              <w:t xml:space="preserve"> </w:t>
            </w:r>
            <w:proofErr w:type="spellStart"/>
            <w:r w:rsidRPr="00C21CCB">
              <w:rPr>
                <w:sz w:val="23"/>
                <w:szCs w:val="23"/>
              </w:rPr>
              <w:t>oferite</w:t>
            </w:r>
            <w:proofErr w:type="spellEnd"/>
            <w:r w:rsidRPr="00C21CCB">
              <w:rPr>
                <w:spacing w:val="7"/>
                <w:sz w:val="23"/>
                <w:szCs w:val="23"/>
              </w:rPr>
              <w:t xml:space="preserve"> </w:t>
            </w:r>
            <w:proofErr w:type="spellStart"/>
            <w:r w:rsidRPr="00C21CCB">
              <w:rPr>
                <w:sz w:val="23"/>
                <w:szCs w:val="23"/>
              </w:rPr>
              <w:t>în</w:t>
            </w:r>
            <w:proofErr w:type="spellEnd"/>
            <w:r w:rsidRPr="00C21CCB">
              <w:rPr>
                <w:spacing w:val="10"/>
                <w:sz w:val="23"/>
                <w:szCs w:val="23"/>
              </w:rPr>
              <w:t xml:space="preserve"> </w:t>
            </w:r>
            <w:r w:rsidRPr="00C21CCB">
              <w:rPr>
                <w:spacing w:val="-2"/>
                <w:sz w:val="23"/>
                <w:szCs w:val="23"/>
              </w:rPr>
              <w:t>mod</w:t>
            </w:r>
            <w:r w:rsidRPr="00C21CCB">
              <w:rPr>
                <w:spacing w:val="11"/>
                <w:sz w:val="23"/>
                <w:szCs w:val="23"/>
              </w:rPr>
              <w:t xml:space="preserve"> </w:t>
            </w:r>
            <w:proofErr w:type="spellStart"/>
            <w:r w:rsidRPr="00C21CCB">
              <w:rPr>
                <w:sz w:val="23"/>
                <w:szCs w:val="23"/>
              </w:rPr>
              <w:t>gratuit</w:t>
            </w:r>
            <w:proofErr w:type="spellEnd"/>
            <w:r w:rsidRPr="00C21CCB">
              <w:rPr>
                <w:sz w:val="23"/>
                <w:szCs w:val="23"/>
              </w:rPr>
              <w:t>,</w:t>
            </w:r>
            <w:r w:rsidRPr="00C21CCB">
              <w:rPr>
                <w:spacing w:val="7"/>
                <w:sz w:val="23"/>
                <w:szCs w:val="23"/>
              </w:rPr>
              <w:t xml:space="preserve"> </w:t>
            </w:r>
            <w:proofErr w:type="spellStart"/>
            <w:r w:rsidRPr="00C21CCB">
              <w:rPr>
                <w:sz w:val="23"/>
                <w:szCs w:val="23"/>
              </w:rPr>
              <w:t>anonim</w:t>
            </w:r>
            <w:proofErr w:type="spellEnd"/>
            <w:r w:rsidRPr="00C21CCB">
              <w:rPr>
                <w:sz w:val="23"/>
                <w:szCs w:val="23"/>
              </w:rPr>
              <w:t>,</w:t>
            </w:r>
            <w:r w:rsidRPr="00C21CCB">
              <w:rPr>
                <w:spacing w:val="54"/>
                <w:sz w:val="23"/>
                <w:szCs w:val="23"/>
              </w:rPr>
              <w:t xml:space="preserve"> </w:t>
            </w:r>
            <w:proofErr w:type="spellStart"/>
            <w:proofErr w:type="gramStart"/>
            <w:r w:rsidRPr="00C21CCB">
              <w:rPr>
                <w:spacing w:val="-1"/>
                <w:sz w:val="23"/>
                <w:szCs w:val="23"/>
              </w:rPr>
              <w:t>confidențial</w:t>
            </w:r>
            <w:proofErr w:type="spellEnd"/>
            <w:r w:rsidRPr="00C21CCB">
              <w:rPr>
                <w:spacing w:val="-7"/>
                <w:sz w:val="23"/>
                <w:szCs w:val="23"/>
              </w:rPr>
              <w:t xml:space="preserve">  </w:t>
            </w:r>
            <w:proofErr w:type="spellStart"/>
            <w:r w:rsidRPr="00C21CCB">
              <w:rPr>
                <w:spacing w:val="-7"/>
                <w:sz w:val="23"/>
                <w:szCs w:val="23"/>
              </w:rPr>
              <w:t>și</w:t>
            </w:r>
            <w:proofErr w:type="spellEnd"/>
            <w:proofErr w:type="gramEnd"/>
            <w:r w:rsidRPr="00C21CCB">
              <w:rPr>
                <w:spacing w:val="-7"/>
                <w:sz w:val="23"/>
                <w:szCs w:val="23"/>
              </w:rPr>
              <w:t xml:space="preserve"> </w:t>
            </w:r>
            <w:proofErr w:type="spellStart"/>
            <w:r w:rsidRPr="00C21CCB">
              <w:rPr>
                <w:spacing w:val="-7"/>
                <w:sz w:val="23"/>
                <w:szCs w:val="23"/>
              </w:rPr>
              <w:t>echitabil</w:t>
            </w:r>
            <w:proofErr w:type="spellEnd"/>
            <w:r w:rsidRPr="00C21CCB">
              <w:rPr>
                <w:spacing w:val="-2"/>
                <w:sz w:val="23"/>
                <w:szCs w:val="23"/>
              </w:rPr>
              <w:t>.</w:t>
            </w:r>
          </w:p>
          <w:p w:rsidR="00566145" w:rsidRPr="00C21CCB" w:rsidRDefault="00566145" w:rsidP="004B7845">
            <w:pPr>
              <w:pStyle w:val="BodyText"/>
              <w:numPr>
                <w:ilvl w:val="2"/>
                <w:numId w:val="19"/>
              </w:numPr>
              <w:tabs>
                <w:tab w:val="left" w:pos="176"/>
                <w:tab w:val="left" w:pos="318"/>
                <w:tab w:val="left" w:pos="496"/>
                <w:tab w:val="left" w:pos="890"/>
                <w:tab w:val="left" w:pos="1201"/>
              </w:tabs>
              <w:spacing w:before="0" w:line="276" w:lineRule="auto"/>
              <w:ind w:left="0" w:firstLine="0"/>
              <w:jc w:val="both"/>
              <w:rPr>
                <w:sz w:val="23"/>
                <w:szCs w:val="23"/>
              </w:rPr>
            </w:pPr>
            <w:proofErr w:type="spellStart"/>
            <w:r w:rsidRPr="00C21CCB">
              <w:rPr>
                <w:spacing w:val="-1"/>
                <w:sz w:val="23"/>
                <w:szCs w:val="23"/>
              </w:rPr>
              <w:t>Programul</w:t>
            </w:r>
            <w:proofErr w:type="spellEnd"/>
            <w:r w:rsidRPr="00C21CCB">
              <w:rPr>
                <w:spacing w:val="-1"/>
                <w:sz w:val="23"/>
                <w:szCs w:val="23"/>
              </w:rPr>
              <w:t xml:space="preserve"> de </w:t>
            </w:r>
            <w:proofErr w:type="spellStart"/>
            <w:r w:rsidRPr="00C21CCB">
              <w:rPr>
                <w:spacing w:val="-1"/>
                <w:sz w:val="23"/>
                <w:szCs w:val="23"/>
              </w:rPr>
              <w:t>lucru</w:t>
            </w:r>
            <w:proofErr w:type="spellEnd"/>
            <w:r w:rsidRPr="00C21CCB">
              <w:rPr>
                <w:spacing w:val="-1"/>
                <w:sz w:val="23"/>
                <w:szCs w:val="23"/>
              </w:rPr>
              <w:t xml:space="preserve"> </w:t>
            </w:r>
            <w:proofErr w:type="spellStart"/>
            <w:r w:rsidRPr="00C21CCB">
              <w:rPr>
                <w:spacing w:val="-1"/>
                <w:sz w:val="23"/>
                <w:szCs w:val="23"/>
              </w:rPr>
              <w:t>este</w:t>
            </w:r>
            <w:proofErr w:type="spellEnd"/>
            <w:r w:rsidRPr="00C21CCB">
              <w:rPr>
                <w:spacing w:val="-1"/>
                <w:sz w:val="23"/>
                <w:szCs w:val="23"/>
              </w:rPr>
              <w:t xml:space="preserve"> </w:t>
            </w:r>
            <w:proofErr w:type="spellStart"/>
            <w:r w:rsidR="00CD2F21" w:rsidRPr="00C21CCB">
              <w:rPr>
                <w:spacing w:val="-1"/>
                <w:sz w:val="23"/>
                <w:szCs w:val="23"/>
              </w:rPr>
              <w:t>flexibil</w:t>
            </w:r>
            <w:proofErr w:type="spellEnd"/>
            <w:r w:rsidR="00CD2F21" w:rsidRPr="00C21CCB">
              <w:rPr>
                <w:spacing w:val="-1"/>
                <w:sz w:val="23"/>
                <w:szCs w:val="23"/>
              </w:rPr>
              <w:t xml:space="preserve">, </w:t>
            </w:r>
            <w:proofErr w:type="spellStart"/>
            <w:r w:rsidR="00CD2F21" w:rsidRPr="00C21CCB">
              <w:rPr>
                <w:spacing w:val="-1"/>
                <w:sz w:val="23"/>
                <w:szCs w:val="23"/>
              </w:rPr>
              <w:t>ținând</w:t>
            </w:r>
            <w:proofErr w:type="spellEnd"/>
            <w:r w:rsidR="00CD2F21" w:rsidRPr="00C21CCB">
              <w:rPr>
                <w:spacing w:val="-1"/>
                <w:sz w:val="23"/>
                <w:szCs w:val="23"/>
              </w:rPr>
              <w:t xml:space="preserve"> </w:t>
            </w:r>
            <w:proofErr w:type="spellStart"/>
            <w:r w:rsidR="00CD2F21" w:rsidRPr="00C21CCB">
              <w:rPr>
                <w:spacing w:val="-1"/>
                <w:sz w:val="23"/>
                <w:szCs w:val="23"/>
              </w:rPr>
              <w:t>cont</w:t>
            </w:r>
            <w:proofErr w:type="spellEnd"/>
            <w:r w:rsidR="00CD2F21" w:rsidRPr="00C21CCB">
              <w:rPr>
                <w:spacing w:val="-1"/>
                <w:sz w:val="23"/>
                <w:szCs w:val="23"/>
              </w:rPr>
              <w:t xml:space="preserve"> de </w:t>
            </w:r>
            <w:proofErr w:type="spellStart"/>
            <w:r w:rsidR="00CD2F21" w:rsidRPr="00C21CCB">
              <w:rPr>
                <w:spacing w:val="-1"/>
                <w:sz w:val="23"/>
                <w:szCs w:val="23"/>
              </w:rPr>
              <w:t>necesitățile</w:t>
            </w:r>
            <w:proofErr w:type="spellEnd"/>
            <w:r w:rsidR="00CD2F21" w:rsidRPr="00C21CCB">
              <w:rPr>
                <w:spacing w:val="-1"/>
                <w:sz w:val="23"/>
                <w:szCs w:val="23"/>
              </w:rPr>
              <w:t xml:space="preserve"> </w:t>
            </w:r>
            <w:proofErr w:type="spellStart"/>
            <w:r w:rsidR="000D5368">
              <w:rPr>
                <w:spacing w:val="-1"/>
                <w:sz w:val="23"/>
                <w:szCs w:val="23"/>
              </w:rPr>
              <w:t>și</w:t>
            </w:r>
            <w:proofErr w:type="spellEnd"/>
            <w:r w:rsidR="000D5368">
              <w:rPr>
                <w:spacing w:val="-1"/>
                <w:sz w:val="23"/>
                <w:szCs w:val="23"/>
              </w:rPr>
              <w:t xml:space="preserve"> </w:t>
            </w:r>
            <w:proofErr w:type="spellStart"/>
            <w:r w:rsidR="000D5368">
              <w:rPr>
                <w:spacing w:val="-1"/>
                <w:sz w:val="23"/>
                <w:szCs w:val="23"/>
              </w:rPr>
              <w:t>posibilitățile</w:t>
            </w:r>
            <w:proofErr w:type="spellEnd"/>
            <w:r w:rsidR="000D5368">
              <w:rPr>
                <w:spacing w:val="-1"/>
                <w:sz w:val="23"/>
                <w:szCs w:val="23"/>
              </w:rPr>
              <w:t xml:space="preserve"> </w:t>
            </w:r>
            <w:proofErr w:type="spellStart"/>
            <w:r w:rsidRPr="00C21CCB">
              <w:rPr>
                <w:spacing w:val="-1"/>
                <w:sz w:val="23"/>
                <w:szCs w:val="23"/>
              </w:rPr>
              <w:t>benef</w:t>
            </w:r>
            <w:r w:rsidR="00064693">
              <w:rPr>
                <w:spacing w:val="-1"/>
                <w:sz w:val="23"/>
                <w:szCs w:val="23"/>
              </w:rPr>
              <w:t>i</w:t>
            </w:r>
            <w:r w:rsidRPr="00C21CCB">
              <w:rPr>
                <w:spacing w:val="-1"/>
                <w:sz w:val="23"/>
                <w:szCs w:val="23"/>
              </w:rPr>
              <w:t>ciari</w:t>
            </w:r>
            <w:r w:rsidR="00CD2F21" w:rsidRPr="00C21CCB">
              <w:rPr>
                <w:spacing w:val="-1"/>
                <w:sz w:val="23"/>
                <w:szCs w:val="23"/>
              </w:rPr>
              <w:t>lor</w:t>
            </w:r>
            <w:proofErr w:type="spellEnd"/>
            <w:r w:rsidR="000D5368">
              <w:rPr>
                <w:spacing w:val="-1"/>
                <w:sz w:val="23"/>
                <w:szCs w:val="23"/>
              </w:rPr>
              <w:t xml:space="preserve"> de </w:t>
            </w:r>
            <w:proofErr w:type="gramStart"/>
            <w:r w:rsidR="000D5368">
              <w:rPr>
                <w:spacing w:val="-1"/>
                <w:sz w:val="23"/>
                <w:szCs w:val="23"/>
              </w:rPr>
              <w:t>a</w:t>
            </w:r>
            <w:proofErr w:type="gramEnd"/>
            <w:r w:rsidR="000D5368">
              <w:rPr>
                <w:spacing w:val="-1"/>
                <w:sz w:val="23"/>
                <w:szCs w:val="23"/>
              </w:rPr>
              <w:t xml:space="preserve"> </w:t>
            </w:r>
            <w:proofErr w:type="spellStart"/>
            <w:r w:rsidR="000D5368">
              <w:rPr>
                <w:spacing w:val="-1"/>
                <w:sz w:val="23"/>
                <w:szCs w:val="23"/>
              </w:rPr>
              <w:t>accesa</w:t>
            </w:r>
            <w:proofErr w:type="spellEnd"/>
            <w:r w:rsidR="000D5368">
              <w:rPr>
                <w:spacing w:val="-1"/>
                <w:sz w:val="23"/>
                <w:szCs w:val="23"/>
              </w:rPr>
              <w:t xml:space="preserve"> </w:t>
            </w:r>
            <w:proofErr w:type="spellStart"/>
            <w:r w:rsidR="000D5368">
              <w:rPr>
                <w:spacing w:val="-1"/>
                <w:sz w:val="23"/>
                <w:szCs w:val="23"/>
              </w:rPr>
              <w:t>serviciile</w:t>
            </w:r>
            <w:proofErr w:type="spellEnd"/>
            <w:r w:rsidRPr="00C21CCB">
              <w:rPr>
                <w:spacing w:val="-1"/>
                <w:sz w:val="23"/>
                <w:szCs w:val="23"/>
              </w:rPr>
              <w:t>.</w:t>
            </w:r>
          </w:p>
          <w:p w:rsidR="008662B6" w:rsidRPr="00C21CCB" w:rsidRDefault="00566145" w:rsidP="004B7845">
            <w:pPr>
              <w:pStyle w:val="BodyText"/>
              <w:numPr>
                <w:ilvl w:val="2"/>
                <w:numId w:val="19"/>
              </w:numPr>
              <w:tabs>
                <w:tab w:val="left" w:pos="176"/>
                <w:tab w:val="left" w:pos="318"/>
                <w:tab w:val="left" w:pos="496"/>
                <w:tab w:val="left" w:pos="890"/>
                <w:tab w:val="left" w:pos="977"/>
                <w:tab w:val="left" w:pos="1201"/>
              </w:tabs>
              <w:spacing w:before="0" w:line="276" w:lineRule="auto"/>
              <w:ind w:left="0" w:firstLine="0"/>
              <w:jc w:val="both"/>
              <w:rPr>
                <w:sz w:val="23"/>
                <w:szCs w:val="23"/>
              </w:rPr>
            </w:pPr>
            <w:proofErr w:type="spellStart"/>
            <w:r w:rsidRPr="00C21CCB">
              <w:rPr>
                <w:spacing w:val="-1"/>
                <w:sz w:val="23"/>
                <w:szCs w:val="23"/>
              </w:rPr>
              <w:t>Personalul</w:t>
            </w:r>
            <w:proofErr w:type="spellEnd"/>
            <w:r w:rsidRPr="00C21CCB">
              <w:rPr>
                <w:spacing w:val="4"/>
                <w:sz w:val="23"/>
                <w:szCs w:val="23"/>
              </w:rPr>
              <w:t xml:space="preserve"> </w:t>
            </w:r>
            <w:proofErr w:type="spellStart"/>
            <w:r w:rsidRPr="00C21CCB">
              <w:rPr>
                <w:spacing w:val="-2"/>
                <w:sz w:val="23"/>
                <w:szCs w:val="23"/>
              </w:rPr>
              <w:t>implicat</w:t>
            </w:r>
            <w:proofErr w:type="spellEnd"/>
            <w:r w:rsidRPr="00C21CCB">
              <w:rPr>
                <w:spacing w:val="17"/>
                <w:sz w:val="23"/>
                <w:szCs w:val="23"/>
              </w:rPr>
              <w:t xml:space="preserve"> </w:t>
            </w:r>
            <w:proofErr w:type="spellStart"/>
            <w:r w:rsidRPr="00C21CCB">
              <w:rPr>
                <w:spacing w:val="-3"/>
                <w:sz w:val="23"/>
                <w:szCs w:val="23"/>
              </w:rPr>
              <w:t>în</w:t>
            </w:r>
            <w:proofErr w:type="spellEnd"/>
            <w:r w:rsidRPr="00C21CCB">
              <w:rPr>
                <w:spacing w:val="4"/>
                <w:sz w:val="23"/>
                <w:szCs w:val="23"/>
              </w:rPr>
              <w:t xml:space="preserve"> </w:t>
            </w:r>
            <w:proofErr w:type="spellStart"/>
            <w:r w:rsidRPr="00C21CCB">
              <w:rPr>
                <w:spacing w:val="-1"/>
                <w:sz w:val="23"/>
                <w:szCs w:val="23"/>
              </w:rPr>
              <w:t>prestarea</w:t>
            </w:r>
            <w:proofErr w:type="spellEnd"/>
            <w:r w:rsidRPr="00C21CCB">
              <w:rPr>
                <w:spacing w:val="9"/>
                <w:sz w:val="23"/>
                <w:szCs w:val="23"/>
              </w:rPr>
              <w:t xml:space="preserve"> </w:t>
            </w:r>
            <w:proofErr w:type="spellStart"/>
            <w:r w:rsidRPr="00C21CCB">
              <w:rPr>
                <w:spacing w:val="-2"/>
                <w:sz w:val="23"/>
                <w:szCs w:val="23"/>
              </w:rPr>
              <w:t>serviciilor</w:t>
            </w:r>
            <w:proofErr w:type="spellEnd"/>
            <w:r w:rsidRPr="00C21CCB">
              <w:rPr>
                <w:spacing w:val="8"/>
                <w:sz w:val="23"/>
                <w:szCs w:val="23"/>
              </w:rPr>
              <w:t xml:space="preserve"> </w:t>
            </w:r>
            <w:r w:rsidRPr="00C21CCB">
              <w:rPr>
                <w:spacing w:val="2"/>
                <w:sz w:val="23"/>
                <w:szCs w:val="23"/>
              </w:rPr>
              <w:t>de</w:t>
            </w:r>
            <w:r w:rsidRPr="00C21CCB">
              <w:rPr>
                <w:spacing w:val="4"/>
                <w:sz w:val="23"/>
                <w:szCs w:val="23"/>
              </w:rPr>
              <w:t xml:space="preserve"> </w:t>
            </w:r>
            <w:proofErr w:type="spellStart"/>
            <w:r w:rsidRPr="00C21CCB">
              <w:rPr>
                <w:spacing w:val="-1"/>
                <w:sz w:val="23"/>
                <w:szCs w:val="23"/>
              </w:rPr>
              <w:t>prevenire</w:t>
            </w:r>
            <w:proofErr w:type="spellEnd"/>
            <w:r w:rsidR="00012F16" w:rsidRPr="00C21CCB">
              <w:rPr>
                <w:spacing w:val="-1"/>
                <w:sz w:val="23"/>
                <w:szCs w:val="23"/>
              </w:rPr>
              <w:t xml:space="preserve"> </w:t>
            </w:r>
            <w:proofErr w:type="gramStart"/>
            <w:r w:rsidR="00012F16" w:rsidRPr="00C21CCB">
              <w:rPr>
                <w:spacing w:val="-1"/>
                <w:sz w:val="23"/>
                <w:szCs w:val="23"/>
              </w:rPr>
              <w:t>a</w:t>
            </w:r>
            <w:proofErr w:type="gramEnd"/>
            <w:r w:rsidR="00012F16" w:rsidRPr="00C21CCB">
              <w:rPr>
                <w:spacing w:val="-1"/>
                <w:sz w:val="23"/>
                <w:szCs w:val="23"/>
              </w:rPr>
              <w:t xml:space="preserve"> </w:t>
            </w:r>
            <w:proofErr w:type="spellStart"/>
            <w:r w:rsidR="00012F16" w:rsidRPr="00C21CCB">
              <w:rPr>
                <w:spacing w:val="-1"/>
                <w:sz w:val="23"/>
                <w:szCs w:val="23"/>
              </w:rPr>
              <w:t>infecției</w:t>
            </w:r>
            <w:proofErr w:type="spellEnd"/>
            <w:r w:rsidRPr="00C21CCB">
              <w:rPr>
                <w:spacing w:val="4"/>
                <w:sz w:val="23"/>
                <w:szCs w:val="23"/>
              </w:rPr>
              <w:t xml:space="preserve"> </w:t>
            </w:r>
            <w:r w:rsidRPr="00C21CCB">
              <w:rPr>
                <w:sz w:val="23"/>
                <w:szCs w:val="23"/>
              </w:rPr>
              <w:t>HIV</w:t>
            </w:r>
            <w:r w:rsidRPr="00C21CCB">
              <w:rPr>
                <w:spacing w:val="4"/>
                <w:sz w:val="23"/>
                <w:szCs w:val="23"/>
              </w:rPr>
              <w:t xml:space="preserve"> </w:t>
            </w:r>
            <w:proofErr w:type="spellStart"/>
            <w:r w:rsidRPr="00C21CCB">
              <w:rPr>
                <w:sz w:val="23"/>
                <w:szCs w:val="23"/>
              </w:rPr>
              <w:t>evaluează</w:t>
            </w:r>
            <w:proofErr w:type="spellEnd"/>
            <w:r w:rsidRPr="00C21CCB">
              <w:rPr>
                <w:spacing w:val="7"/>
                <w:sz w:val="23"/>
                <w:szCs w:val="23"/>
              </w:rPr>
              <w:t xml:space="preserve"> </w:t>
            </w:r>
            <w:proofErr w:type="spellStart"/>
            <w:r w:rsidRPr="00C21CCB">
              <w:rPr>
                <w:spacing w:val="-2"/>
                <w:sz w:val="23"/>
                <w:szCs w:val="23"/>
              </w:rPr>
              <w:t>riscurile</w:t>
            </w:r>
            <w:proofErr w:type="spellEnd"/>
            <w:r w:rsidRPr="00C21CCB">
              <w:rPr>
                <w:spacing w:val="-2"/>
                <w:sz w:val="23"/>
                <w:szCs w:val="23"/>
              </w:rPr>
              <w:t>,</w:t>
            </w:r>
            <w:r w:rsidRPr="00C21CCB">
              <w:rPr>
                <w:spacing w:val="17"/>
                <w:sz w:val="23"/>
                <w:szCs w:val="23"/>
              </w:rPr>
              <w:t xml:space="preserve"> </w:t>
            </w:r>
            <w:proofErr w:type="spellStart"/>
            <w:r w:rsidRPr="00C21CCB">
              <w:rPr>
                <w:spacing w:val="-1"/>
                <w:sz w:val="23"/>
                <w:szCs w:val="23"/>
              </w:rPr>
              <w:t>identifică</w:t>
            </w:r>
            <w:proofErr w:type="spellEnd"/>
            <w:r w:rsidRPr="00C21CCB">
              <w:rPr>
                <w:spacing w:val="76"/>
                <w:sz w:val="23"/>
                <w:szCs w:val="23"/>
              </w:rPr>
              <w:t xml:space="preserve"> </w:t>
            </w:r>
            <w:proofErr w:type="spellStart"/>
            <w:r w:rsidRPr="00C21CCB">
              <w:rPr>
                <w:spacing w:val="-1"/>
                <w:sz w:val="23"/>
                <w:szCs w:val="23"/>
              </w:rPr>
              <w:t>nevoile</w:t>
            </w:r>
            <w:proofErr w:type="spellEnd"/>
            <w:r w:rsidRPr="00C21CCB">
              <w:rPr>
                <w:spacing w:val="18"/>
                <w:sz w:val="23"/>
                <w:szCs w:val="23"/>
              </w:rPr>
              <w:t xml:space="preserve"> </w:t>
            </w:r>
            <w:proofErr w:type="spellStart"/>
            <w:r w:rsidRPr="00C21CCB">
              <w:rPr>
                <w:spacing w:val="1"/>
                <w:sz w:val="23"/>
                <w:szCs w:val="23"/>
              </w:rPr>
              <w:t>şi</w:t>
            </w:r>
            <w:proofErr w:type="spellEnd"/>
            <w:r w:rsidRPr="00C21CCB">
              <w:rPr>
                <w:spacing w:val="14"/>
                <w:sz w:val="23"/>
                <w:szCs w:val="23"/>
              </w:rPr>
              <w:t xml:space="preserve"> </w:t>
            </w:r>
            <w:proofErr w:type="spellStart"/>
            <w:r w:rsidRPr="00C21CCB">
              <w:rPr>
                <w:sz w:val="23"/>
                <w:szCs w:val="23"/>
              </w:rPr>
              <w:t>acordă</w:t>
            </w:r>
            <w:proofErr w:type="spellEnd"/>
            <w:r w:rsidRPr="00C21CCB">
              <w:rPr>
                <w:spacing w:val="19"/>
                <w:sz w:val="23"/>
                <w:szCs w:val="23"/>
              </w:rPr>
              <w:t xml:space="preserve"> </w:t>
            </w:r>
            <w:proofErr w:type="spellStart"/>
            <w:r w:rsidRPr="00C21CCB">
              <w:rPr>
                <w:spacing w:val="-1"/>
                <w:sz w:val="23"/>
                <w:szCs w:val="23"/>
              </w:rPr>
              <w:t>populațiilor-cheie</w:t>
            </w:r>
            <w:proofErr w:type="spellEnd"/>
            <w:r w:rsidRPr="00C21CCB">
              <w:rPr>
                <w:spacing w:val="14"/>
                <w:sz w:val="23"/>
                <w:szCs w:val="23"/>
              </w:rPr>
              <w:t xml:space="preserve"> </w:t>
            </w:r>
            <w:proofErr w:type="spellStart"/>
            <w:r w:rsidRPr="00C21CCB">
              <w:rPr>
                <w:spacing w:val="-1"/>
                <w:sz w:val="23"/>
                <w:szCs w:val="23"/>
              </w:rPr>
              <w:t>serviciile</w:t>
            </w:r>
            <w:proofErr w:type="spellEnd"/>
            <w:r w:rsidRPr="00C21CCB">
              <w:rPr>
                <w:spacing w:val="19"/>
                <w:sz w:val="23"/>
                <w:szCs w:val="23"/>
              </w:rPr>
              <w:t xml:space="preserve"> </w:t>
            </w:r>
            <w:proofErr w:type="spellStart"/>
            <w:r w:rsidRPr="00C21CCB">
              <w:rPr>
                <w:spacing w:val="-1"/>
                <w:sz w:val="23"/>
                <w:szCs w:val="23"/>
              </w:rPr>
              <w:t>necesare</w:t>
            </w:r>
            <w:proofErr w:type="spellEnd"/>
            <w:r w:rsidR="008662B6" w:rsidRPr="00C21CCB">
              <w:rPr>
                <w:spacing w:val="-1"/>
                <w:sz w:val="23"/>
                <w:szCs w:val="23"/>
              </w:rPr>
              <w:t>.</w:t>
            </w:r>
          </w:p>
          <w:p w:rsidR="00566145" w:rsidRPr="00C21CCB" w:rsidRDefault="008662B6" w:rsidP="004B7845">
            <w:pPr>
              <w:pStyle w:val="BodyText"/>
              <w:numPr>
                <w:ilvl w:val="2"/>
                <w:numId w:val="19"/>
              </w:numPr>
              <w:tabs>
                <w:tab w:val="left" w:pos="176"/>
                <w:tab w:val="left" w:pos="318"/>
                <w:tab w:val="left" w:pos="496"/>
                <w:tab w:val="left" w:pos="829"/>
                <w:tab w:val="left" w:pos="890"/>
                <w:tab w:val="left" w:pos="1201"/>
              </w:tabs>
              <w:spacing w:before="0" w:line="276" w:lineRule="auto"/>
              <w:ind w:left="0" w:firstLine="0"/>
              <w:jc w:val="both"/>
              <w:rPr>
                <w:sz w:val="23"/>
                <w:szCs w:val="23"/>
              </w:rPr>
            </w:pPr>
            <w:proofErr w:type="spellStart"/>
            <w:r w:rsidRPr="00C21CCB">
              <w:rPr>
                <w:spacing w:val="-1"/>
                <w:sz w:val="23"/>
                <w:szCs w:val="23"/>
              </w:rPr>
              <w:t>Î</w:t>
            </w:r>
            <w:r w:rsidR="00566145" w:rsidRPr="00C21CCB">
              <w:rPr>
                <w:spacing w:val="-1"/>
                <w:sz w:val="23"/>
                <w:szCs w:val="23"/>
              </w:rPr>
              <w:t>n</w:t>
            </w:r>
            <w:proofErr w:type="spellEnd"/>
            <w:r w:rsidR="00566145" w:rsidRPr="00C21CCB">
              <w:rPr>
                <w:spacing w:val="19"/>
                <w:sz w:val="23"/>
                <w:szCs w:val="23"/>
              </w:rPr>
              <w:t xml:space="preserve"> </w:t>
            </w:r>
            <w:proofErr w:type="spellStart"/>
            <w:r w:rsidR="00566145" w:rsidRPr="00C21CCB">
              <w:rPr>
                <w:spacing w:val="-2"/>
                <w:sz w:val="23"/>
                <w:szCs w:val="23"/>
              </w:rPr>
              <w:t>lipsa</w:t>
            </w:r>
            <w:proofErr w:type="spellEnd"/>
            <w:r w:rsidR="00CD2F21" w:rsidRPr="00C21CCB">
              <w:rPr>
                <w:spacing w:val="-2"/>
                <w:sz w:val="23"/>
                <w:szCs w:val="23"/>
              </w:rPr>
              <w:t xml:space="preserve"> </w:t>
            </w:r>
            <w:proofErr w:type="spellStart"/>
            <w:r w:rsidR="00CD2F21" w:rsidRPr="00C21CCB">
              <w:rPr>
                <w:spacing w:val="-2"/>
                <w:sz w:val="23"/>
                <w:szCs w:val="23"/>
              </w:rPr>
              <w:t>posibilității</w:t>
            </w:r>
            <w:proofErr w:type="spellEnd"/>
            <w:r w:rsidR="00CD2F21" w:rsidRPr="00C21CCB">
              <w:rPr>
                <w:spacing w:val="-2"/>
                <w:sz w:val="23"/>
                <w:szCs w:val="23"/>
              </w:rPr>
              <w:t xml:space="preserve"> de </w:t>
            </w:r>
            <w:proofErr w:type="spellStart"/>
            <w:r w:rsidR="00CD2F21" w:rsidRPr="00C21CCB">
              <w:rPr>
                <w:spacing w:val="-2"/>
                <w:sz w:val="23"/>
                <w:szCs w:val="23"/>
              </w:rPr>
              <w:t>prestare</w:t>
            </w:r>
            <w:proofErr w:type="spellEnd"/>
            <w:r w:rsidR="00CD2F21" w:rsidRPr="00C21CCB">
              <w:rPr>
                <w:spacing w:val="-2"/>
                <w:sz w:val="23"/>
                <w:szCs w:val="23"/>
              </w:rPr>
              <w:t xml:space="preserve"> a </w:t>
            </w:r>
            <w:proofErr w:type="spellStart"/>
            <w:r w:rsidR="00CD2F21" w:rsidRPr="00C21CCB">
              <w:rPr>
                <w:spacing w:val="-2"/>
                <w:sz w:val="23"/>
                <w:szCs w:val="23"/>
              </w:rPr>
              <w:t>serviciilor</w:t>
            </w:r>
            <w:proofErr w:type="spellEnd"/>
            <w:r w:rsidRPr="00C21CCB">
              <w:rPr>
                <w:spacing w:val="-2"/>
                <w:sz w:val="23"/>
                <w:szCs w:val="23"/>
              </w:rPr>
              <w:t xml:space="preserve"> </w:t>
            </w:r>
            <w:proofErr w:type="spellStart"/>
            <w:r w:rsidR="00CD2F21" w:rsidRPr="00C21CCB">
              <w:rPr>
                <w:spacing w:val="-2"/>
                <w:sz w:val="23"/>
                <w:szCs w:val="23"/>
              </w:rPr>
              <w:t>necesare</w:t>
            </w:r>
            <w:proofErr w:type="spellEnd"/>
            <w:r w:rsidR="00566145" w:rsidRPr="00C21CCB">
              <w:rPr>
                <w:spacing w:val="19"/>
                <w:sz w:val="23"/>
                <w:szCs w:val="23"/>
              </w:rPr>
              <w:t xml:space="preserve"> </w:t>
            </w:r>
            <w:proofErr w:type="spellStart"/>
            <w:r w:rsidRPr="00C21CCB">
              <w:rPr>
                <w:spacing w:val="-2"/>
                <w:sz w:val="23"/>
                <w:szCs w:val="23"/>
              </w:rPr>
              <w:t>în</w:t>
            </w:r>
            <w:proofErr w:type="spellEnd"/>
            <w:r w:rsidRPr="00C21CCB">
              <w:rPr>
                <w:spacing w:val="-2"/>
                <w:sz w:val="23"/>
                <w:szCs w:val="23"/>
              </w:rPr>
              <w:t xml:space="preserve"> </w:t>
            </w:r>
            <w:proofErr w:type="spellStart"/>
            <w:r w:rsidRPr="00C21CCB">
              <w:rPr>
                <w:spacing w:val="-2"/>
                <w:sz w:val="23"/>
                <w:szCs w:val="23"/>
              </w:rPr>
              <w:t>cadrul</w:t>
            </w:r>
            <w:proofErr w:type="spellEnd"/>
            <w:r w:rsidRPr="00C21CCB">
              <w:rPr>
                <w:spacing w:val="-2"/>
                <w:sz w:val="23"/>
                <w:szCs w:val="23"/>
              </w:rPr>
              <w:t xml:space="preserve"> </w:t>
            </w:r>
            <w:proofErr w:type="spellStart"/>
            <w:r w:rsidRPr="00C21CCB">
              <w:rPr>
                <w:spacing w:val="-2"/>
                <w:sz w:val="23"/>
                <w:szCs w:val="23"/>
              </w:rPr>
              <w:t>organizației</w:t>
            </w:r>
            <w:proofErr w:type="spellEnd"/>
            <w:r w:rsidR="00A945F1" w:rsidRPr="00C21CCB">
              <w:rPr>
                <w:spacing w:val="-2"/>
                <w:sz w:val="23"/>
                <w:szCs w:val="23"/>
              </w:rPr>
              <w:t>,</w:t>
            </w:r>
            <w:r w:rsidRPr="00C21CCB">
              <w:rPr>
                <w:spacing w:val="-2"/>
                <w:sz w:val="23"/>
                <w:szCs w:val="23"/>
              </w:rPr>
              <w:t xml:space="preserve"> </w:t>
            </w:r>
            <w:proofErr w:type="spellStart"/>
            <w:r w:rsidR="00CD2F21" w:rsidRPr="00C21CCB">
              <w:rPr>
                <w:sz w:val="23"/>
                <w:szCs w:val="23"/>
              </w:rPr>
              <w:t>beneficiarul</w:t>
            </w:r>
            <w:proofErr w:type="spellEnd"/>
            <w:r w:rsidR="00CD2F21" w:rsidRPr="00C21CCB">
              <w:rPr>
                <w:sz w:val="23"/>
                <w:szCs w:val="23"/>
              </w:rPr>
              <w:t xml:space="preserve"> </w:t>
            </w:r>
            <w:proofErr w:type="spellStart"/>
            <w:r w:rsidRPr="00C21CCB">
              <w:rPr>
                <w:sz w:val="23"/>
                <w:szCs w:val="23"/>
              </w:rPr>
              <w:t>va</w:t>
            </w:r>
            <w:proofErr w:type="spellEnd"/>
            <w:r w:rsidRPr="00C21CCB">
              <w:rPr>
                <w:sz w:val="23"/>
                <w:szCs w:val="23"/>
              </w:rPr>
              <w:t xml:space="preserve"> fi </w:t>
            </w:r>
            <w:proofErr w:type="spellStart"/>
            <w:r w:rsidRPr="00C21CCB">
              <w:rPr>
                <w:sz w:val="23"/>
                <w:szCs w:val="23"/>
              </w:rPr>
              <w:t>informat</w:t>
            </w:r>
            <w:proofErr w:type="spellEnd"/>
            <w:r w:rsidRPr="00C21CCB">
              <w:rPr>
                <w:sz w:val="23"/>
                <w:szCs w:val="23"/>
              </w:rPr>
              <w:t xml:space="preserve"> </w:t>
            </w:r>
            <w:proofErr w:type="spellStart"/>
            <w:r w:rsidRPr="00C21CCB">
              <w:rPr>
                <w:spacing w:val="-1"/>
                <w:sz w:val="23"/>
                <w:szCs w:val="23"/>
              </w:rPr>
              <w:t>despre</w:t>
            </w:r>
            <w:proofErr w:type="spellEnd"/>
            <w:r w:rsidRPr="00C21CCB">
              <w:rPr>
                <w:spacing w:val="32"/>
                <w:sz w:val="23"/>
                <w:szCs w:val="23"/>
              </w:rPr>
              <w:t xml:space="preserve"> </w:t>
            </w:r>
            <w:proofErr w:type="spellStart"/>
            <w:r w:rsidRPr="00C21CCB">
              <w:rPr>
                <w:spacing w:val="-1"/>
                <w:sz w:val="23"/>
                <w:szCs w:val="23"/>
              </w:rPr>
              <w:t>serviciile</w:t>
            </w:r>
            <w:proofErr w:type="spellEnd"/>
            <w:r w:rsidRPr="00C21CCB">
              <w:rPr>
                <w:spacing w:val="37"/>
                <w:sz w:val="23"/>
                <w:szCs w:val="23"/>
              </w:rPr>
              <w:t xml:space="preserve"> </w:t>
            </w:r>
            <w:proofErr w:type="spellStart"/>
            <w:r w:rsidRPr="00C21CCB">
              <w:rPr>
                <w:spacing w:val="-2"/>
                <w:sz w:val="23"/>
                <w:szCs w:val="23"/>
              </w:rPr>
              <w:t>medicale</w:t>
            </w:r>
            <w:proofErr w:type="spellEnd"/>
            <w:r w:rsidRPr="00C21CCB">
              <w:rPr>
                <w:spacing w:val="-2"/>
                <w:sz w:val="23"/>
                <w:szCs w:val="23"/>
              </w:rPr>
              <w:t>,</w:t>
            </w:r>
            <w:r w:rsidRPr="00C21CCB">
              <w:rPr>
                <w:spacing w:val="44"/>
                <w:sz w:val="23"/>
                <w:szCs w:val="23"/>
              </w:rPr>
              <w:t xml:space="preserve"> </w:t>
            </w:r>
            <w:proofErr w:type="spellStart"/>
            <w:r w:rsidRPr="00C21CCB">
              <w:rPr>
                <w:spacing w:val="-3"/>
                <w:sz w:val="23"/>
                <w:szCs w:val="23"/>
              </w:rPr>
              <w:t>sociale</w:t>
            </w:r>
            <w:proofErr w:type="spellEnd"/>
            <w:r w:rsidRPr="00C21CCB">
              <w:rPr>
                <w:spacing w:val="-3"/>
                <w:sz w:val="23"/>
                <w:szCs w:val="23"/>
              </w:rPr>
              <w:t>,</w:t>
            </w:r>
            <w:r w:rsidRPr="00C21CCB">
              <w:rPr>
                <w:spacing w:val="51"/>
                <w:sz w:val="23"/>
                <w:szCs w:val="23"/>
              </w:rPr>
              <w:t xml:space="preserve"> </w:t>
            </w:r>
            <w:proofErr w:type="spellStart"/>
            <w:r w:rsidRPr="00C21CCB">
              <w:rPr>
                <w:spacing w:val="-1"/>
                <w:sz w:val="23"/>
                <w:szCs w:val="23"/>
              </w:rPr>
              <w:t>juridice</w:t>
            </w:r>
            <w:proofErr w:type="spellEnd"/>
            <w:r w:rsidRPr="00C21CCB">
              <w:rPr>
                <w:spacing w:val="8"/>
                <w:sz w:val="23"/>
                <w:szCs w:val="23"/>
              </w:rPr>
              <w:t xml:space="preserve"> </w:t>
            </w:r>
            <w:r w:rsidRPr="00C21CCB">
              <w:rPr>
                <w:spacing w:val="-1"/>
                <w:sz w:val="23"/>
                <w:szCs w:val="23"/>
              </w:rPr>
              <w:t>etc.</w:t>
            </w:r>
            <w:r w:rsidRPr="00C21CCB">
              <w:rPr>
                <w:spacing w:val="12"/>
                <w:sz w:val="23"/>
                <w:szCs w:val="23"/>
              </w:rPr>
              <w:t xml:space="preserve"> </w:t>
            </w:r>
            <w:proofErr w:type="spellStart"/>
            <w:r w:rsidRPr="00C21CCB">
              <w:rPr>
                <w:spacing w:val="-2"/>
                <w:sz w:val="23"/>
                <w:szCs w:val="23"/>
              </w:rPr>
              <w:t>disponibile</w:t>
            </w:r>
            <w:proofErr w:type="spellEnd"/>
            <w:r w:rsidRPr="00C21CCB">
              <w:rPr>
                <w:spacing w:val="8"/>
                <w:sz w:val="23"/>
                <w:szCs w:val="23"/>
              </w:rPr>
              <w:t xml:space="preserve"> </w:t>
            </w:r>
            <w:r w:rsidRPr="00C21CCB">
              <w:rPr>
                <w:spacing w:val="-1"/>
                <w:sz w:val="23"/>
                <w:szCs w:val="23"/>
              </w:rPr>
              <w:t>la</w:t>
            </w:r>
            <w:r w:rsidRPr="00C21CCB">
              <w:rPr>
                <w:spacing w:val="8"/>
                <w:sz w:val="23"/>
                <w:szCs w:val="23"/>
              </w:rPr>
              <w:t xml:space="preserve"> </w:t>
            </w:r>
            <w:proofErr w:type="spellStart"/>
            <w:r w:rsidRPr="00C21CCB">
              <w:rPr>
                <w:spacing w:val="-1"/>
                <w:sz w:val="23"/>
                <w:szCs w:val="23"/>
              </w:rPr>
              <w:t>nivel</w:t>
            </w:r>
            <w:proofErr w:type="spellEnd"/>
            <w:r w:rsidRPr="00C21CCB">
              <w:rPr>
                <w:spacing w:val="8"/>
                <w:sz w:val="23"/>
                <w:szCs w:val="23"/>
              </w:rPr>
              <w:t xml:space="preserve"> </w:t>
            </w:r>
            <w:r w:rsidRPr="00C21CCB">
              <w:rPr>
                <w:spacing w:val="-1"/>
                <w:sz w:val="23"/>
                <w:szCs w:val="23"/>
              </w:rPr>
              <w:t>de</w:t>
            </w:r>
            <w:r w:rsidRPr="00C21CCB">
              <w:rPr>
                <w:spacing w:val="8"/>
                <w:sz w:val="23"/>
                <w:szCs w:val="23"/>
              </w:rPr>
              <w:t xml:space="preserve"> </w:t>
            </w:r>
            <w:proofErr w:type="spellStart"/>
            <w:r w:rsidRPr="00C21CCB">
              <w:rPr>
                <w:spacing w:val="-1"/>
                <w:sz w:val="23"/>
                <w:szCs w:val="23"/>
              </w:rPr>
              <w:t>comunitate</w:t>
            </w:r>
            <w:proofErr w:type="spellEnd"/>
            <w:r w:rsidRPr="00C21CCB">
              <w:rPr>
                <w:spacing w:val="8"/>
                <w:sz w:val="23"/>
                <w:szCs w:val="23"/>
              </w:rPr>
              <w:t xml:space="preserve"> </w:t>
            </w:r>
            <w:proofErr w:type="spellStart"/>
            <w:r w:rsidRPr="00C21CCB">
              <w:rPr>
                <w:spacing w:val="8"/>
                <w:sz w:val="23"/>
                <w:szCs w:val="23"/>
              </w:rPr>
              <w:t>și</w:t>
            </w:r>
            <w:proofErr w:type="spellEnd"/>
            <w:r w:rsidRPr="00C21CCB">
              <w:rPr>
                <w:spacing w:val="8"/>
                <w:sz w:val="23"/>
                <w:szCs w:val="23"/>
              </w:rPr>
              <w:t xml:space="preserve"> la </w:t>
            </w:r>
            <w:proofErr w:type="spellStart"/>
            <w:r w:rsidRPr="00C21CCB">
              <w:rPr>
                <w:spacing w:val="8"/>
                <w:sz w:val="23"/>
                <w:szCs w:val="23"/>
              </w:rPr>
              <w:t>necesitate</w:t>
            </w:r>
            <w:proofErr w:type="spellEnd"/>
            <w:r w:rsidRPr="00C21CCB">
              <w:rPr>
                <w:spacing w:val="8"/>
                <w:sz w:val="23"/>
                <w:szCs w:val="23"/>
              </w:rPr>
              <w:t xml:space="preserve"> </w:t>
            </w:r>
            <w:proofErr w:type="spellStart"/>
            <w:r w:rsidR="00CD2F21" w:rsidRPr="00C21CCB">
              <w:rPr>
                <w:sz w:val="23"/>
                <w:szCs w:val="23"/>
              </w:rPr>
              <w:t>va</w:t>
            </w:r>
            <w:proofErr w:type="spellEnd"/>
            <w:r w:rsidR="00CD2F21" w:rsidRPr="00C21CCB">
              <w:rPr>
                <w:sz w:val="23"/>
                <w:szCs w:val="23"/>
              </w:rPr>
              <w:t xml:space="preserve"> fi </w:t>
            </w:r>
            <w:proofErr w:type="spellStart"/>
            <w:r w:rsidR="00A945F1" w:rsidRPr="00C21CCB">
              <w:rPr>
                <w:spacing w:val="-1"/>
                <w:sz w:val="23"/>
                <w:szCs w:val="23"/>
              </w:rPr>
              <w:t>referit</w:t>
            </w:r>
            <w:proofErr w:type="spellEnd"/>
            <w:r w:rsidR="00566145" w:rsidRPr="00C21CCB">
              <w:rPr>
                <w:spacing w:val="-1"/>
                <w:sz w:val="23"/>
                <w:szCs w:val="23"/>
              </w:rPr>
              <w:t>/</w:t>
            </w:r>
            <w:proofErr w:type="spellStart"/>
            <w:r w:rsidR="00566145" w:rsidRPr="00C21CCB">
              <w:rPr>
                <w:spacing w:val="-1"/>
                <w:sz w:val="23"/>
                <w:szCs w:val="23"/>
              </w:rPr>
              <w:t>acompania</w:t>
            </w:r>
            <w:r w:rsidR="00CD2F21" w:rsidRPr="00C21CCB">
              <w:rPr>
                <w:spacing w:val="-1"/>
                <w:sz w:val="23"/>
                <w:szCs w:val="23"/>
              </w:rPr>
              <w:t>t</w:t>
            </w:r>
            <w:proofErr w:type="spellEnd"/>
            <w:r w:rsidR="00566145" w:rsidRPr="00C21CCB">
              <w:rPr>
                <w:spacing w:val="3"/>
                <w:sz w:val="23"/>
                <w:szCs w:val="23"/>
              </w:rPr>
              <w:t xml:space="preserve"> </w:t>
            </w:r>
            <w:r w:rsidR="00566145" w:rsidRPr="00C21CCB">
              <w:rPr>
                <w:spacing w:val="-1"/>
                <w:sz w:val="23"/>
                <w:szCs w:val="23"/>
              </w:rPr>
              <w:t>la</w:t>
            </w:r>
            <w:r w:rsidR="00566145" w:rsidRPr="00C21CCB">
              <w:rPr>
                <w:spacing w:val="3"/>
                <w:sz w:val="23"/>
                <w:szCs w:val="23"/>
              </w:rPr>
              <w:t xml:space="preserve"> </w:t>
            </w:r>
            <w:proofErr w:type="spellStart"/>
            <w:r w:rsidR="00566145" w:rsidRPr="00C21CCB">
              <w:rPr>
                <w:spacing w:val="-1"/>
                <w:sz w:val="23"/>
                <w:szCs w:val="23"/>
              </w:rPr>
              <w:t>alte</w:t>
            </w:r>
            <w:proofErr w:type="spellEnd"/>
            <w:r w:rsidR="00566145" w:rsidRPr="00C21CCB">
              <w:rPr>
                <w:spacing w:val="3"/>
                <w:sz w:val="23"/>
                <w:szCs w:val="23"/>
              </w:rPr>
              <w:t xml:space="preserve"> </w:t>
            </w:r>
            <w:proofErr w:type="spellStart"/>
            <w:r w:rsidR="00566145" w:rsidRPr="00C21CCB">
              <w:rPr>
                <w:spacing w:val="-1"/>
                <w:sz w:val="23"/>
                <w:szCs w:val="23"/>
              </w:rPr>
              <w:t>organizaţii</w:t>
            </w:r>
            <w:proofErr w:type="spellEnd"/>
            <w:r w:rsidR="000D5368">
              <w:rPr>
                <w:spacing w:val="-1"/>
                <w:sz w:val="23"/>
                <w:szCs w:val="23"/>
              </w:rPr>
              <w:t>,</w:t>
            </w:r>
            <w:r w:rsidR="00566145" w:rsidRPr="00C21CCB">
              <w:rPr>
                <w:spacing w:val="3"/>
                <w:sz w:val="23"/>
                <w:szCs w:val="23"/>
              </w:rPr>
              <w:t xml:space="preserve"> </w:t>
            </w:r>
            <w:proofErr w:type="spellStart"/>
            <w:r w:rsidR="00566145" w:rsidRPr="00C21CCB">
              <w:rPr>
                <w:spacing w:val="-3"/>
                <w:sz w:val="23"/>
                <w:szCs w:val="23"/>
              </w:rPr>
              <w:t>sau</w:t>
            </w:r>
            <w:proofErr w:type="spellEnd"/>
            <w:r w:rsidR="00566145" w:rsidRPr="00C21CCB">
              <w:rPr>
                <w:spacing w:val="3"/>
                <w:sz w:val="23"/>
                <w:szCs w:val="23"/>
              </w:rPr>
              <w:t xml:space="preserve"> </w:t>
            </w:r>
            <w:proofErr w:type="spellStart"/>
            <w:r w:rsidR="00566145" w:rsidRPr="00C21CCB">
              <w:rPr>
                <w:spacing w:val="-1"/>
                <w:sz w:val="23"/>
                <w:szCs w:val="23"/>
              </w:rPr>
              <w:t>alţi</w:t>
            </w:r>
            <w:proofErr w:type="spellEnd"/>
            <w:r w:rsidR="00566145" w:rsidRPr="00C21CCB">
              <w:rPr>
                <w:spacing w:val="-2"/>
                <w:sz w:val="23"/>
                <w:szCs w:val="23"/>
              </w:rPr>
              <w:t xml:space="preserve"> </w:t>
            </w:r>
            <w:proofErr w:type="spellStart"/>
            <w:r w:rsidRPr="00C21CCB">
              <w:rPr>
                <w:spacing w:val="-1"/>
                <w:sz w:val="23"/>
                <w:szCs w:val="23"/>
              </w:rPr>
              <w:t>specialişti</w:t>
            </w:r>
            <w:proofErr w:type="spellEnd"/>
            <w:r w:rsidR="000D5368">
              <w:rPr>
                <w:spacing w:val="-1"/>
                <w:sz w:val="23"/>
                <w:szCs w:val="23"/>
              </w:rPr>
              <w:t>,</w:t>
            </w:r>
            <w:r w:rsidRPr="00C21CCB">
              <w:rPr>
                <w:spacing w:val="-2"/>
                <w:sz w:val="23"/>
                <w:szCs w:val="23"/>
              </w:rPr>
              <w:t xml:space="preserve"> </w:t>
            </w:r>
            <w:proofErr w:type="spellStart"/>
            <w:r w:rsidRPr="00C21CCB">
              <w:rPr>
                <w:spacing w:val="-2"/>
                <w:sz w:val="23"/>
                <w:szCs w:val="23"/>
              </w:rPr>
              <w:t>indicând</w:t>
            </w:r>
            <w:proofErr w:type="spellEnd"/>
            <w:r w:rsidRPr="00C21CCB">
              <w:rPr>
                <w:spacing w:val="8"/>
                <w:sz w:val="23"/>
                <w:szCs w:val="23"/>
              </w:rPr>
              <w:t xml:space="preserve"> </w:t>
            </w:r>
            <w:proofErr w:type="spellStart"/>
            <w:r w:rsidRPr="00C21CCB">
              <w:rPr>
                <w:spacing w:val="-1"/>
                <w:sz w:val="23"/>
                <w:szCs w:val="23"/>
              </w:rPr>
              <w:t>adresa</w:t>
            </w:r>
            <w:proofErr w:type="spellEnd"/>
            <w:r w:rsidRPr="00C21CCB">
              <w:rPr>
                <w:spacing w:val="12"/>
                <w:sz w:val="23"/>
                <w:szCs w:val="23"/>
              </w:rPr>
              <w:t xml:space="preserve"> </w:t>
            </w:r>
            <w:proofErr w:type="spellStart"/>
            <w:r w:rsidRPr="00C21CCB">
              <w:rPr>
                <w:spacing w:val="1"/>
                <w:sz w:val="23"/>
                <w:szCs w:val="23"/>
              </w:rPr>
              <w:t>şi</w:t>
            </w:r>
            <w:proofErr w:type="spellEnd"/>
            <w:r w:rsidRPr="00C21CCB">
              <w:rPr>
                <w:spacing w:val="-2"/>
                <w:sz w:val="23"/>
                <w:szCs w:val="23"/>
              </w:rPr>
              <w:t xml:space="preserve"> </w:t>
            </w:r>
            <w:proofErr w:type="spellStart"/>
            <w:r w:rsidRPr="00C21CCB">
              <w:rPr>
                <w:spacing w:val="-1"/>
                <w:sz w:val="23"/>
                <w:szCs w:val="23"/>
              </w:rPr>
              <w:t>persoana</w:t>
            </w:r>
            <w:proofErr w:type="spellEnd"/>
            <w:r w:rsidRPr="00C21CCB">
              <w:rPr>
                <w:spacing w:val="70"/>
                <w:sz w:val="23"/>
                <w:szCs w:val="23"/>
              </w:rPr>
              <w:t xml:space="preserve"> </w:t>
            </w:r>
            <w:r w:rsidRPr="00C21CCB">
              <w:rPr>
                <w:spacing w:val="-1"/>
                <w:sz w:val="23"/>
                <w:szCs w:val="23"/>
              </w:rPr>
              <w:t>de</w:t>
            </w:r>
            <w:r w:rsidRPr="00C21CCB">
              <w:rPr>
                <w:spacing w:val="2"/>
                <w:sz w:val="23"/>
                <w:szCs w:val="23"/>
              </w:rPr>
              <w:t xml:space="preserve"> </w:t>
            </w:r>
            <w:r w:rsidRPr="00C21CCB">
              <w:rPr>
                <w:sz w:val="23"/>
                <w:szCs w:val="23"/>
              </w:rPr>
              <w:t>contact.</w:t>
            </w:r>
            <w:r w:rsidRPr="00C21CCB">
              <w:rPr>
                <w:spacing w:val="2"/>
                <w:sz w:val="23"/>
                <w:szCs w:val="23"/>
              </w:rPr>
              <w:t xml:space="preserve"> </w:t>
            </w:r>
          </w:p>
          <w:p w:rsidR="004C3722" w:rsidRPr="00C21CCB" w:rsidRDefault="00566145" w:rsidP="004B7845">
            <w:pPr>
              <w:pStyle w:val="BodyText"/>
              <w:numPr>
                <w:ilvl w:val="2"/>
                <w:numId w:val="19"/>
              </w:numPr>
              <w:tabs>
                <w:tab w:val="left" w:pos="176"/>
                <w:tab w:val="left" w:pos="318"/>
                <w:tab w:val="left" w:pos="496"/>
                <w:tab w:val="left" w:pos="761"/>
                <w:tab w:val="left" w:pos="890"/>
                <w:tab w:val="left" w:pos="1201"/>
              </w:tabs>
              <w:spacing w:before="0" w:line="276" w:lineRule="auto"/>
              <w:ind w:left="0" w:firstLine="0"/>
              <w:jc w:val="both"/>
            </w:pPr>
            <w:proofErr w:type="spellStart"/>
            <w:r w:rsidRPr="00C21CCB">
              <w:rPr>
                <w:spacing w:val="-1"/>
                <w:sz w:val="23"/>
                <w:szCs w:val="23"/>
              </w:rPr>
              <w:t>Activităţi</w:t>
            </w:r>
            <w:r w:rsidR="008662B6" w:rsidRPr="00C21CCB">
              <w:rPr>
                <w:spacing w:val="-1"/>
                <w:sz w:val="23"/>
                <w:szCs w:val="23"/>
              </w:rPr>
              <w:t>le</w:t>
            </w:r>
            <w:proofErr w:type="spellEnd"/>
            <w:r w:rsidRPr="00C21CCB">
              <w:rPr>
                <w:spacing w:val="41"/>
                <w:sz w:val="23"/>
                <w:szCs w:val="23"/>
              </w:rPr>
              <w:t xml:space="preserve"> </w:t>
            </w:r>
            <w:r w:rsidRPr="00C21CCB">
              <w:rPr>
                <w:spacing w:val="2"/>
                <w:sz w:val="23"/>
                <w:szCs w:val="23"/>
              </w:rPr>
              <w:t>de</w:t>
            </w:r>
            <w:r w:rsidRPr="00C21CCB">
              <w:rPr>
                <w:spacing w:val="54"/>
                <w:sz w:val="23"/>
                <w:szCs w:val="23"/>
              </w:rPr>
              <w:t xml:space="preserve"> </w:t>
            </w:r>
            <w:proofErr w:type="spellStart"/>
            <w:r w:rsidRPr="00C21CCB">
              <w:rPr>
                <w:spacing w:val="-2"/>
                <w:sz w:val="23"/>
                <w:szCs w:val="23"/>
              </w:rPr>
              <w:t>informare</w:t>
            </w:r>
            <w:proofErr w:type="spellEnd"/>
            <w:r w:rsidRPr="00C21CCB">
              <w:rPr>
                <w:spacing w:val="54"/>
                <w:sz w:val="23"/>
                <w:szCs w:val="23"/>
              </w:rPr>
              <w:t xml:space="preserve"> </w:t>
            </w:r>
            <w:proofErr w:type="spellStart"/>
            <w:r w:rsidR="008662B6" w:rsidRPr="00C21CCB">
              <w:rPr>
                <w:spacing w:val="3"/>
                <w:sz w:val="23"/>
                <w:szCs w:val="23"/>
              </w:rPr>
              <w:t>şi</w:t>
            </w:r>
            <w:proofErr w:type="spellEnd"/>
            <w:r w:rsidR="008662B6" w:rsidRPr="00C21CCB">
              <w:rPr>
                <w:spacing w:val="44"/>
                <w:sz w:val="23"/>
                <w:szCs w:val="23"/>
              </w:rPr>
              <w:t xml:space="preserve"> </w:t>
            </w:r>
            <w:proofErr w:type="spellStart"/>
            <w:r w:rsidR="008662B6" w:rsidRPr="00C21CCB">
              <w:rPr>
                <w:sz w:val="23"/>
                <w:szCs w:val="23"/>
              </w:rPr>
              <w:t>suport</w:t>
            </w:r>
            <w:proofErr w:type="spellEnd"/>
            <w:r w:rsidR="008662B6" w:rsidRPr="00C21CCB">
              <w:rPr>
                <w:sz w:val="23"/>
                <w:szCs w:val="23"/>
              </w:rPr>
              <w:t xml:space="preserve"> </w:t>
            </w:r>
            <w:proofErr w:type="spellStart"/>
            <w:r w:rsidR="005E3C62" w:rsidRPr="00C21CCB">
              <w:rPr>
                <w:sz w:val="23"/>
                <w:szCs w:val="23"/>
              </w:rPr>
              <w:lastRenderedPageBreak/>
              <w:t>pentru</w:t>
            </w:r>
            <w:proofErr w:type="spellEnd"/>
            <w:r w:rsidR="008662B6" w:rsidRPr="00C21CCB">
              <w:rPr>
                <w:spacing w:val="-7"/>
                <w:sz w:val="23"/>
                <w:szCs w:val="23"/>
              </w:rPr>
              <w:t xml:space="preserve"> </w:t>
            </w:r>
            <w:proofErr w:type="spellStart"/>
            <w:r w:rsidR="008662B6" w:rsidRPr="00C21CCB">
              <w:rPr>
                <w:spacing w:val="-1"/>
                <w:sz w:val="23"/>
                <w:szCs w:val="23"/>
              </w:rPr>
              <w:t>populațiil</w:t>
            </w:r>
            <w:r w:rsidR="005E3C62" w:rsidRPr="00C21CCB">
              <w:rPr>
                <w:spacing w:val="-1"/>
                <w:sz w:val="23"/>
                <w:szCs w:val="23"/>
              </w:rPr>
              <w:t>e</w:t>
            </w:r>
            <w:r w:rsidR="008662B6" w:rsidRPr="00C21CCB">
              <w:rPr>
                <w:spacing w:val="-1"/>
                <w:sz w:val="23"/>
                <w:szCs w:val="23"/>
              </w:rPr>
              <w:t>r-cheie</w:t>
            </w:r>
            <w:proofErr w:type="spellEnd"/>
            <w:r w:rsidR="008662B6" w:rsidRPr="00C21CCB">
              <w:rPr>
                <w:spacing w:val="-2"/>
                <w:sz w:val="23"/>
                <w:szCs w:val="23"/>
              </w:rPr>
              <w:t xml:space="preserve"> </w:t>
            </w:r>
            <w:r w:rsidRPr="00C21CCB">
              <w:rPr>
                <w:spacing w:val="-1"/>
                <w:sz w:val="23"/>
                <w:szCs w:val="23"/>
              </w:rPr>
              <w:t>sunt</w:t>
            </w:r>
            <w:r w:rsidRPr="00C21CCB">
              <w:rPr>
                <w:spacing w:val="55"/>
                <w:sz w:val="23"/>
                <w:szCs w:val="23"/>
              </w:rPr>
              <w:t xml:space="preserve"> </w:t>
            </w:r>
            <w:proofErr w:type="spellStart"/>
            <w:r w:rsidRPr="00C21CCB">
              <w:rPr>
                <w:spacing w:val="-1"/>
                <w:sz w:val="23"/>
                <w:szCs w:val="23"/>
              </w:rPr>
              <w:t>realizate</w:t>
            </w:r>
            <w:proofErr w:type="spellEnd"/>
            <w:r w:rsidR="000D5368">
              <w:rPr>
                <w:spacing w:val="-1"/>
                <w:sz w:val="23"/>
                <w:szCs w:val="23"/>
              </w:rPr>
              <w:t>,</w:t>
            </w:r>
            <w:r w:rsidRPr="00C21CCB">
              <w:rPr>
                <w:spacing w:val="54"/>
                <w:sz w:val="23"/>
                <w:szCs w:val="23"/>
              </w:rPr>
              <w:t xml:space="preserve"> </w:t>
            </w:r>
            <w:proofErr w:type="spellStart"/>
            <w:r w:rsidR="008662B6" w:rsidRPr="00C21CCB">
              <w:rPr>
                <w:spacing w:val="-1"/>
                <w:sz w:val="23"/>
                <w:szCs w:val="23"/>
              </w:rPr>
              <w:t>utilizâ</w:t>
            </w:r>
            <w:r w:rsidRPr="00C21CCB">
              <w:rPr>
                <w:spacing w:val="-1"/>
                <w:sz w:val="23"/>
                <w:szCs w:val="23"/>
              </w:rPr>
              <w:t>nd</w:t>
            </w:r>
            <w:proofErr w:type="spellEnd"/>
            <w:r w:rsidRPr="00C21CCB">
              <w:rPr>
                <w:spacing w:val="47"/>
                <w:sz w:val="23"/>
                <w:szCs w:val="23"/>
              </w:rPr>
              <w:t xml:space="preserve"> </w:t>
            </w:r>
            <w:r w:rsidR="008662B6" w:rsidRPr="00C21CCB">
              <w:rPr>
                <w:spacing w:val="-1"/>
                <w:sz w:val="23"/>
                <w:szCs w:val="23"/>
              </w:rPr>
              <w:t>diver</w:t>
            </w:r>
            <w:r w:rsidRPr="00C21CCB">
              <w:rPr>
                <w:spacing w:val="-1"/>
                <w:sz w:val="23"/>
                <w:szCs w:val="23"/>
              </w:rPr>
              <w:t>se</w:t>
            </w:r>
            <w:r w:rsidRPr="00C21CCB">
              <w:rPr>
                <w:spacing w:val="51"/>
                <w:sz w:val="23"/>
                <w:szCs w:val="23"/>
              </w:rPr>
              <w:t xml:space="preserve"> </w:t>
            </w:r>
            <w:proofErr w:type="spellStart"/>
            <w:r w:rsidRPr="00C21CCB">
              <w:rPr>
                <w:spacing w:val="-1"/>
                <w:sz w:val="23"/>
                <w:szCs w:val="23"/>
              </w:rPr>
              <w:t>canale</w:t>
            </w:r>
            <w:proofErr w:type="spellEnd"/>
            <w:r w:rsidRPr="00C21CCB">
              <w:rPr>
                <w:spacing w:val="47"/>
                <w:sz w:val="23"/>
                <w:szCs w:val="23"/>
              </w:rPr>
              <w:t xml:space="preserve"> </w:t>
            </w:r>
            <w:r w:rsidRPr="00C21CCB">
              <w:rPr>
                <w:spacing w:val="3"/>
                <w:sz w:val="23"/>
                <w:szCs w:val="23"/>
              </w:rPr>
              <w:t>de</w:t>
            </w:r>
            <w:r w:rsidRPr="00C21CCB">
              <w:rPr>
                <w:spacing w:val="66"/>
                <w:sz w:val="23"/>
                <w:szCs w:val="23"/>
              </w:rPr>
              <w:t xml:space="preserve"> </w:t>
            </w:r>
            <w:proofErr w:type="spellStart"/>
            <w:r w:rsidRPr="00C21CCB">
              <w:rPr>
                <w:spacing w:val="-2"/>
                <w:sz w:val="23"/>
                <w:szCs w:val="23"/>
              </w:rPr>
              <w:t>comunicare</w:t>
            </w:r>
            <w:proofErr w:type="spellEnd"/>
            <w:r w:rsidR="005E3C62" w:rsidRPr="00C21CCB">
              <w:rPr>
                <w:spacing w:val="-2"/>
                <w:sz w:val="23"/>
                <w:szCs w:val="23"/>
              </w:rPr>
              <w:t>,</w:t>
            </w:r>
            <w:r w:rsidR="008662B6" w:rsidRPr="00C21CCB">
              <w:rPr>
                <w:spacing w:val="-2"/>
                <w:sz w:val="23"/>
                <w:szCs w:val="23"/>
              </w:rPr>
              <w:t xml:space="preserve"> </w:t>
            </w:r>
            <w:proofErr w:type="spellStart"/>
            <w:r w:rsidR="00FC1624" w:rsidRPr="00C21CCB">
              <w:rPr>
                <w:spacing w:val="-2"/>
                <w:sz w:val="23"/>
                <w:szCs w:val="23"/>
              </w:rPr>
              <w:t>pentru</w:t>
            </w:r>
            <w:proofErr w:type="spellEnd"/>
            <w:r w:rsidR="00FC1624" w:rsidRPr="00C21CCB">
              <w:rPr>
                <w:spacing w:val="-2"/>
                <w:sz w:val="23"/>
                <w:szCs w:val="23"/>
              </w:rPr>
              <w:t xml:space="preserve"> a </w:t>
            </w:r>
            <w:proofErr w:type="spellStart"/>
            <w:r w:rsidR="00FC1624" w:rsidRPr="00C21CCB">
              <w:rPr>
                <w:spacing w:val="-2"/>
                <w:sz w:val="23"/>
                <w:szCs w:val="23"/>
              </w:rPr>
              <w:t>spori</w:t>
            </w:r>
            <w:proofErr w:type="spellEnd"/>
            <w:r w:rsidR="00FC1624" w:rsidRPr="00C21CCB">
              <w:rPr>
                <w:spacing w:val="-2"/>
                <w:sz w:val="23"/>
                <w:szCs w:val="23"/>
              </w:rPr>
              <w:t xml:space="preserve"> </w:t>
            </w:r>
            <w:proofErr w:type="spellStart"/>
            <w:r w:rsidR="00FC1624" w:rsidRPr="00C21CCB">
              <w:rPr>
                <w:spacing w:val="-2"/>
                <w:sz w:val="23"/>
                <w:szCs w:val="23"/>
              </w:rPr>
              <w:t>accesibilitatea</w:t>
            </w:r>
            <w:proofErr w:type="spellEnd"/>
            <w:r w:rsidR="005E3C62" w:rsidRPr="00C21CCB">
              <w:rPr>
                <w:spacing w:val="-2"/>
                <w:sz w:val="23"/>
                <w:szCs w:val="23"/>
              </w:rPr>
              <w:t xml:space="preserve"> la </w:t>
            </w:r>
            <w:proofErr w:type="spellStart"/>
            <w:r w:rsidR="005E3C62" w:rsidRPr="00C21CCB">
              <w:rPr>
                <w:spacing w:val="-2"/>
                <w:sz w:val="23"/>
                <w:szCs w:val="23"/>
              </w:rPr>
              <w:t>informație</w:t>
            </w:r>
            <w:proofErr w:type="spellEnd"/>
            <w:r w:rsidR="00FC1624" w:rsidRPr="00C21CCB">
              <w:rPr>
                <w:spacing w:val="-2"/>
                <w:sz w:val="23"/>
                <w:szCs w:val="23"/>
              </w:rPr>
              <w:t>.</w:t>
            </w:r>
          </w:p>
        </w:tc>
        <w:tc>
          <w:tcPr>
            <w:tcW w:w="2459" w:type="dxa"/>
          </w:tcPr>
          <w:p w:rsidR="00566145" w:rsidRPr="00C21CCB" w:rsidRDefault="00566145" w:rsidP="004B7845">
            <w:pPr>
              <w:pStyle w:val="BodyText"/>
              <w:numPr>
                <w:ilvl w:val="2"/>
                <w:numId w:val="14"/>
              </w:numPr>
              <w:tabs>
                <w:tab w:val="left" w:pos="151"/>
                <w:tab w:val="left" w:pos="347"/>
                <w:tab w:val="left" w:pos="481"/>
                <w:tab w:val="left" w:pos="834"/>
              </w:tabs>
              <w:spacing w:before="0" w:line="276" w:lineRule="auto"/>
              <w:ind w:left="0" w:firstLine="0"/>
              <w:jc w:val="both"/>
            </w:pPr>
            <w:proofErr w:type="spellStart"/>
            <w:r w:rsidRPr="00C21CCB">
              <w:rPr>
                <w:spacing w:val="-1"/>
              </w:rPr>
              <w:lastRenderedPageBreak/>
              <w:t>Populațiile-cheie</w:t>
            </w:r>
            <w:proofErr w:type="spellEnd"/>
            <w:r w:rsidRPr="00C21CCB">
              <w:rPr>
                <w:spacing w:val="12"/>
              </w:rPr>
              <w:t xml:space="preserve"> </w:t>
            </w:r>
            <w:r w:rsidRPr="00C21CCB">
              <w:rPr>
                <w:spacing w:val="-1"/>
              </w:rPr>
              <w:t>au</w:t>
            </w:r>
            <w:r w:rsidRPr="00C21CCB">
              <w:rPr>
                <w:spacing w:val="12"/>
              </w:rPr>
              <w:t xml:space="preserve"> </w:t>
            </w:r>
            <w:proofErr w:type="spellStart"/>
            <w:r w:rsidRPr="00C21CCB">
              <w:rPr>
                <w:spacing w:val="-2"/>
              </w:rPr>
              <w:t>acces</w:t>
            </w:r>
            <w:proofErr w:type="spellEnd"/>
            <w:r w:rsidRPr="00C21CCB">
              <w:rPr>
                <w:spacing w:val="17"/>
              </w:rPr>
              <w:t xml:space="preserve"> </w:t>
            </w:r>
            <w:r w:rsidRPr="00C21CCB">
              <w:rPr>
                <w:spacing w:val="-5"/>
              </w:rPr>
              <w:t>la</w:t>
            </w:r>
            <w:r w:rsidRPr="00C21CCB">
              <w:rPr>
                <w:spacing w:val="12"/>
              </w:rPr>
              <w:t xml:space="preserve"> </w:t>
            </w:r>
            <w:proofErr w:type="spellStart"/>
            <w:r w:rsidRPr="00C21CCB">
              <w:rPr>
                <w:spacing w:val="-1"/>
              </w:rPr>
              <w:t>servicii</w:t>
            </w:r>
            <w:proofErr w:type="spellEnd"/>
            <w:r w:rsidRPr="00C21CCB">
              <w:rPr>
                <w:spacing w:val="8"/>
              </w:rPr>
              <w:t xml:space="preserve"> </w:t>
            </w:r>
            <w:r w:rsidRPr="00C21CCB">
              <w:rPr>
                <w:spacing w:val="-1"/>
              </w:rPr>
              <w:t>de</w:t>
            </w:r>
            <w:r w:rsidRPr="00C21CCB">
              <w:rPr>
                <w:spacing w:val="12"/>
              </w:rPr>
              <w:t xml:space="preserve"> </w:t>
            </w:r>
            <w:proofErr w:type="spellStart"/>
            <w:r w:rsidRPr="00C21CCB">
              <w:rPr>
                <w:spacing w:val="-1"/>
              </w:rPr>
              <w:t>prevenire</w:t>
            </w:r>
            <w:proofErr w:type="spellEnd"/>
            <w:r w:rsidRPr="00C21CCB">
              <w:rPr>
                <w:spacing w:val="12"/>
              </w:rPr>
              <w:t xml:space="preserve"> </w:t>
            </w:r>
            <w:proofErr w:type="gramStart"/>
            <w:r w:rsidR="00012F16" w:rsidRPr="00C21CCB">
              <w:rPr>
                <w:spacing w:val="-1"/>
              </w:rPr>
              <w:t>a</w:t>
            </w:r>
            <w:proofErr w:type="gramEnd"/>
            <w:r w:rsidR="00012F16" w:rsidRPr="00C21CCB">
              <w:rPr>
                <w:spacing w:val="-1"/>
              </w:rPr>
              <w:t xml:space="preserve"> </w:t>
            </w:r>
            <w:proofErr w:type="spellStart"/>
            <w:r w:rsidR="00012F16" w:rsidRPr="00C21CCB">
              <w:rPr>
                <w:spacing w:val="-1"/>
              </w:rPr>
              <w:t>infecției</w:t>
            </w:r>
            <w:proofErr w:type="spellEnd"/>
            <w:r w:rsidR="00012F16" w:rsidRPr="00C21CCB">
              <w:rPr>
                <w:spacing w:val="2"/>
              </w:rPr>
              <w:t xml:space="preserve"> </w:t>
            </w:r>
            <w:r w:rsidRPr="00C21CCB">
              <w:rPr>
                <w:spacing w:val="-1"/>
              </w:rPr>
              <w:t>HIV</w:t>
            </w:r>
            <w:r w:rsidR="005E3C62" w:rsidRPr="00C21CCB">
              <w:rPr>
                <w:spacing w:val="-1"/>
              </w:rPr>
              <w:t>,</w:t>
            </w:r>
            <w:r w:rsidRPr="00C21CCB">
              <w:rPr>
                <w:spacing w:val="12"/>
              </w:rPr>
              <w:t xml:space="preserve"> </w:t>
            </w:r>
            <w:proofErr w:type="spellStart"/>
            <w:r w:rsidRPr="00C21CCB">
              <w:rPr>
                <w:spacing w:val="-1"/>
              </w:rPr>
              <w:t>în</w:t>
            </w:r>
            <w:proofErr w:type="spellEnd"/>
            <w:r w:rsidRPr="00C21CCB">
              <w:rPr>
                <w:spacing w:val="6"/>
              </w:rPr>
              <w:t xml:space="preserve"> </w:t>
            </w:r>
            <w:proofErr w:type="spellStart"/>
            <w:r w:rsidRPr="00C21CCB">
              <w:rPr>
                <w:spacing w:val="-1"/>
              </w:rPr>
              <w:t>conformitate</w:t>
            </w:r>
            <w:proofErr w:type="spellEnd"/>
            <w:r w:rsidRPr="00C21CCB">
              <w:rPr>
                <w:spacing w:val="12"/>
              </w:rPr>
              <w:t xml:space="preserve"> </w:t>
            </w:r>
            <w:r w:rsidRPr="00C21CCB">
              <w:rPr>
                <w:spacing w:val="-1"/>
              </w:rPr>
              <w:t>cu</w:t>
            </w:r>
            <w:r w:rsidRPr="00C21CCB">
              <w:rPr>
                <w:spacing w:val="12"/>
              </w:rPr>
              <w:t xml:space="preserve"> </w:t>
            </w:r>
            <w:proofErr w:type="spellStart"/>
            <w:r w:rsidRPr="00C21CCB">
              <w:rPr>
                <w:spacing w:val="-2"/>
              </w:rPr>
              <w:t>necesitățile</w:t>
            </w:r>
            <w:proofErr w:type="spellEnd"/>
            <w:r w:rsidRPr="00C21CCB">
              <w:rPr>
                <w:spacing w:val="12"/>
              </w:rPr>
              <w:t xml:space="preserve"> </w:t>
            </w:r>
            <w:proofErr w:type="spellStart"/>
            <w:r w:rsidRPr="00C21CCB">
              <w:rPr>
                <w:spacing w:val="-2"/>
              </w:rPr>
              <w:t>specifice</w:t>
            </w:r>
            <w:proofErr w:type="spellEnd"/>
            <w:r w:rsidR="005E3C62" w:rsidRPr="00C21CCB">
              <w:rPr>
                <w:spacing w:val="-2"/>
              </w:rPr>
              <w:t xml:space="preserve"> ale </w:t>
            </w:r>
            <w:proofErr w:type="spellStart"/>
            <w:r w:rsidR="005E3C62" w:rsidRPr="00C21CCB">
              <w:rPr>
                <w:spacing w:val="-2"/>
              </w:rPr>
              <w:t>acestora</w:t>
            </w:r>
            <w:proofErr w:type="spellEnd"/>
            <w:r w:rsidRPr="00C21CCB">
              <w:rPr>
                <w:spacing w:val="-2"/>
              </w:rPr>
              <w:t>.</w:t>
            </w:r>
          </w:p>
          <w:p w:rsidR="00566145" w:rsidRPr="00C21CCB" w:rsidRDefault="00FC1624" w:rsidP="004B7845">
            <w:pPr>
              <w:pStyle w:val="BodyText"/>
              <w:numPr>
                <w:ilvl w:val="2"/>
                <w:numId w:val="14"/>
              </w:numPr>
              <w:tabs>
                <w:tab w:val="left" w:pos="151"/>
                <w:tab w:val="left" w:pos="347"/>
                <w:tab w:val="left" w:pos="481"/>
                <w:tab w:val="left" w:pos="834"/>
              </w:tabs>
              <w:spacing w:before="0" w:line="276" w:lineRule="auto"/>
              <w:ind w:left="0" w:firstLine="0"/>
              <w:jc w:val="both"/>
            </w:pPr>
            <w:proofErr w:type="spellStart"/>
            <w:r w:rsidRPr="00C21CCB">
              <w:rPr>
                <w:spacing w:val="-2"/>
              </w:rPr>
              <w:t>Beneficiarii</w:t>
            </w:r>
            <w:proofErr w:type="spellEnd"/>
            <w:r w:rsidRPr="00C21CCB">
              <w:rPr>
                <w:spacing w:val="-2"/>
              </w:rPr>
              <w:t xml:space="preserve"> </w:t>
            </w:r>
            <w:proofErr w:type="spellStart"/>
            <w:r w:rsidRPr="00C21CCB">
              <w:rPr>
                <w:spacing w:val="-2"/>
              </w:rPr>
              <w:t>serviciilor</w:t>
            </w:r>
            <w:proofErr w:type="spellEnd"/>
            <w:r w:rsidRPr="00C21CCB">
              <w:rPr>
                <w:spacing w:val="-2"/>
              </w:rPr>
              <w:t xml:space="preserve"> de </w:t>
            </w:r>
            <w:proofErr w:type="spellStart"/>
            <w:r w:rsidRPr="00C21CCB">
              <w:rPr>
                <w:spacing w:val="-2"/>
              </w:rPr>
              <w:t>prevenire</w:t>
            </w:r>
            <w:proofErr w:type="spellEnd"/>
            <w:r w:rsidR="000D5368">
              <w:rPr>
                <w:spacing w:val="-2"/>
              </w:rPr>
              <w:t xml:space="preserve"> HIV</w:t>
            </w:r>
            <w:r w:rsidRPr="00C21CCB">
              <w:rPr>
                <w:spacing w:val="-2"/>
              </w:rPr>
              <w:t xml:space="preserve"> sunt </w:t>
            </w:r>
            <w:proofErr w:type="spellStart"/>
            <w:r w:rsidRPr="00C21CCB">
              <w:rPr>
                <w:spacing w:val="-2"/>
              </w:rPr>
              <w:t>abordați</w:t>
            </w:r>
            <w:proofErr w:type="spellEnd"/>
            <w:r w:rsidRPr="00C21CCB">
              <w:rPr>
                <w:spacing w:val="-2"/>
              </w:rPr>
              <w:t xml:space="preserve"> </w:t>
            </w:r>
            <w:proofErr w:type="spellStart"/>
            <w:r w:rsidRPr="00C21CCB">
              <w:rPr>
                <w:spacing w:val="-2"/>
              </w:rPr>
              <w:t>echitabil</w:t>
            </w:r>
            <w:proofErr w:type="spellEnd"/>
            <w:r w:rsidR="000D5368">
              <w:rPr>
                <w:spacing w:val="-2"/>
              </w:rPr>
              <w:t>,</w:t>
            </w:r>
            <w:r w:rsidRPr="00C21CCB">
              <w:rPr>
                <w:spacing w:val="-2"/>
              </w:rPr>
              <w:t xml:space="preserve"> </w:t>
            </w:r>
            <w:r w:rsidR="005E3C62" w:rsidRPr="00C21CCB">
              <w:rPr>
                <w:spacing w:val="-2"/>
              </w:rPr>
              <w:t xml:space="preserve">cu </w:t>
            </w:r>
            <w:proofErr w:type="spellStart"/>
            <w:r w:rsidR="005E3C62" w:rsidRPr="00C21CCB">
              <w:rPr>
                <w:spacing w:val="-2"/>
              </w:rPr>
              <w:t>asigurarea</w:t>
            </w:r>
            <w:proofErr w:type="spellEnd"/>
            <w:r w:rsidRPr="00C21CCB">
              <w:rPr>
                <w:spacing w:val="-2"/>
              </w:rPr>
              <w:t xml:space="preserve"> </w:t>
            </w:r>
            <w:proofErr w:type="spellStart"/>
            <w:r w:rsidRPr="00C21CCB">
              <w:rPr>
                <w:spacing w:val="-2"/>
              </w:rPr>
              <w:t>confidențialit</w:t>
            </w:r>
            <w:r w:rsidR="005E3C62" w:rsidRPr="00C21CCB">
              <w:rPr>
                <w:spacing w:val="-2"/>
              </w:rPr>
              <w:t>ății</w:t>
            </w:r>
            <w:proofErr w:type="spellEnd"/>
            <w:r w:rsidR="000D5368">
              <w:rPr>
                <w:spacing w:val="-2"/>
              </w:rPr>
              <w:t xml:space="preserve"> </w:t>
            </w:r>
            <w:proofErr w:type="spellStart"/>
            <w:r w:rsidR="005E3C62" w:rsidRPr="00C21CCB">
              <w:rPr>
                <w:spacing w:val="-2"/>
              </w:rPr>
              <w:t>și</w:t>
            </w:r>
            <w:proofErr w:type="spellEnd"/>
            <w:r w:rsidR="005E3C62" w:rsidRPr="00C21CCB">
              <w:rPr>
                <w:spacing w:val="-2"/>
              </w:rPr>
              <w:t xml:space="preserve"> </w:t>
            </w:r>
            <w:r w:rsidR="00330097">
              <w:rPr>
                <w:spacing w:val="-2"/>
              </w:rPr>
              <w:t xml:space="preserve">a </w:t>
            </w:r>
            <w:proofErr w:type="spellStart"/>
            <w:r w:rsidR="005E3C62" w:rsidRPr="00C21CCB">
              <w:rPr>
                <w:spacing w:val="-2"/>
              </w:rPr>
              <w:t>siguranței</w:t>
            </w:r>
            <w:proofErr w:type="spellEnd"/>
            <w:r w:rsidR="005E3C62" w:rsidRPr="00C21CCB">
              <w:rPr>
                <w:spacing w:val="-2"/>
              </w:rPr>
              <w:t>.</w:t>
            </w:r>
          </w:p>
          <w:p w:rsidR="00FC1624" w:rsidRPr="00C21CCB" w:rsidRDefault="00FC1624" w:rsidP="004B7845">
            <w:pPr>
              <w:pStyle w:val="BodyText"/>
              <w:numPr>
                <w:ilvl w:val="2"/>
                <w:numId w:val="14"/>
              </w:numPr>
              <w:tabs>
                <w:tab w:val="left" w:pos="151"/>
                <w:tab w:val="left" w:pos="347"/>
                <w:tab w:val="left" w:pos="481"/>
                <w:tab w:val="left" w:pos="834"/>
              </w:tabs>
              <w:spacing w:before="0" w:line="276" w:lineRule="auto"/>
              <w:ind w:left="0" w:firstLine="0"/>
              <w:jc w:val="both"/>
            </w:pPr>
            <w:proofErr w:type="spellStart"/>
            <w:r w:rsidRPr="00C21CCB">
              <w:rPr>
                <w:spacing w:val="-2"/>
              </w:rPr>
              <w:t>Beneficiarii</w:t>
            </w:r>
            <w:proofErr w:type="spellEnd"/>
            <w:r w:rsidRPr="00C21CCB">
              <w:rPr>
                <w:spacing w:val="-2"/>
              </w:rPr>
              <w:t xml:space="preserve"> au </w:t>
            </w:r>
            <w:proofErr w:type="spellStart"/>
            <w:r w:rsidRPr="00C21CCB">
              <w:rPr>
                <w:spacing w:val="-2"/>
              </w:rPr>
              <w:t>acces</w:t>
            </w:r>
            <w:proofErr w:type="spellEnd"/>
            <w:r w:rsidRPr="00C21CCB">
              <w:rPr>
                <w:spacing w:val="-2"/>
              </w:rPr>
              <w:t xml:space="preserve"> la un </w:t>
            </w:r>
            <w:proofErr w:type="spellStart"/>
            <w:r w:rsidRPr="00C21CCB">
              <w:rPr>
                <w:spacing w:val="-2"/>
              </w:rPr>
              <w:t>spectru</w:t>
            </w:r>
            <w:proofErr w:type="spellEnd"/>
            <w:r w:rsidRPr="00C21CCB">
              <w:rPr>
                <w:spacing w:val="-2"/>
              </w:rPr>
              <w:t xml:space="preserve"> </w:t>
            </w:r>
            <w:proofErr w:type="spellStart"/>
            <w:r w:rsidRPr="00C21CCB">
              <w:rPr>
                <w:spacing w:val="-2"/>
              </w:rPr>
              <w:t>mai</w:t>
            </w:r>
            <w:proofErr w:type="spellEnd"/>
            <w:r w:rsidRPr="00C21CCB">
              <w:rPr>
                <w:spacing w:val="-2"/>
              </w:rPr>
              <w:t xml:space="preserve"> </w:t>
            </w:r>
            <w:proofErr w:type="spellStart"/>
            <w:r w:rsidRPr="00C21CCB">
              <w:rPr>
                <w:spacing w:val="-2"/>
              </w:rPr>
              <w:t>larg</w:t>
            </w:r>
            <w:proofErr w:type="spellEnd"/>
            <w:r w:rsidRPr="00C21CCB">
              <w:rPr>
                <w:spacing w:val="-2"/>
              </w:rPr>
              <w:t xml:space="preserve"> de </w:t>
            </w:r>
            <w:proofErr w:type="spellStart"/>
            <w:r w:rsidRPr="00C21CCB">
              <w:rPr>
                <w:spacing w:val="-2"/>
              </w:rPr>
              <w:t>servicii</w:t>
            </w:r>
            <w:proofErr w:type="spellEnd"/>
            <w:r w:rsidR="005E3C62" w:rsidRPr="00C21CCB">
              <w:rPr>
                <w:spacing w:val="-2"/>
              </w:rPr>
              <w:t xml:space="preserve"> </w:t>
            </w:r>
            <w:proofErr w:type="spellStart"/>
            <w:r w:rsidR="005E3C62" w:rsidRPr="00C21CCB">
              <w:rPr>
                <w:spacing w:val="-2"/>
              </w:rPr>
              <w:t>necesare</w:t>
            </w:r>
            <w:proofErr w:type="spellEnd"/>
            <w:r w:rsidR="005E3C62" w:rsidRPr="00C21CCB">
              <w:rPr>
                <w:spacing w:val="-2"/>
              </w:rPr>
              <w:t>,</w:t>
            </w:r>
            <w:r w:rsidRPr="00C21CCB">
              <w:rPr>
                <w:spacing w:val="-2"/>
              </w:rPr>
              <w:t xml:space="preserve"> ca </w:t>
            </w:r>
            <w:proofErr w:type="spellStart"/>
            <w:r w:rsidRPr="00C21CCB">
              <w:rPr>
                <w:spacing w:val="-2"/>
              </w:rPr>
              <w:t>rezultat</w:t>
            </w:r>
            <w:proofErr w:type="spellEnd"/>
            <w:r w:rsidRPr="00C21CCB">
              <w:rPr>
                <w:spacing w:val="-2"/>
              </w:rPr>
              <w:t xml:space="preserve"> al </w:t>
            </w:r>
            <w:proofErr w:type="spellStart"/>
            <w:r w:rsidRPr="00C21CCB">
              <w:rPr>
                <w:spacing w:val="-2"/>
              </w:rPr>
              <w:t>colaborării</w:t>
            </w:r>
            <w:proofErr w:type="spellEnd"/>
            <w:r w:rsidR="00330097">
              <w:rPr>
                <w:spacing w:val="-2"/>
              </w:rPr>
              <w:t xml:space="preserve"> </w:t>
            </w:r>
            <w:proofErr w:type="spellStart"/>
            <w:r w:rsidR="00330097">
              <w:rPr>
                <w:spacing w:val="-2"/>
              </w:rPr>
              <w:t>organizației</w:t>
            </w:r>
            <w:proofErr w:type="spellEnd"/>
            <w:r w:rsidRPr="00C21CCB">
              <w:rPr>
                <w:spacing w:val="-2"/>
              </w:rPr>
              <w:t xml:space="preserve"> cu </w:t>
            </w:r>
            <w:proofErr w:type="spellStart"/>
            <w:r w:rsidRPr="00C21CCB">
              <w:rPr>
                <w:spacing w:val="-2"/>
              </w:rPr>
              <w:t>alte</w:t>
            </w:r>
            <w:proofErr w:type="spellEnd"/>
            <w:r w:rsidRPr="00C21CCB">
              <w:rPr>
                <w:spacing w:val="-2"/>
              </w:rPr>
              <w:t xml:space="preserve"> </w:t>
            </w:r>
            <w:proofErr w:type="spellStart"/>
            <w:r w:rsidRPr="00C21CCB">
              <w:rPr>
                <w:spacing w:val="-2"/>
              </w:rPr>
              <w:t>instituții</w:t>
            </w:r>
            <w:proofErr w:type="spellEnd"/>
            <w:r w:rsidRPr="00C21CCB">
              <w:rPr>
                <w:spacing w:val="-2"/>
              </w:rPr>
              <w:t>.</w:t>
            </w:r>
          </w:p>
          <w:p w:rsidR="00F6442F" w:rsidRPr="00C21CCB" w:rsidRDefault="00F6442F" w:rsidP="004B7845">
            <w:pPr>
              <w:pStyle w:val="BodyText"/>
              <w:tabs>
                <w:tab w:val="left" w:pos="151"/>
                <w:tab w:val="left" w:pos="347"/>
                <w:tab w:val="left" w:pos="481"/>
              </w:tabs>
              <w:spacing w:before="0" w:line="276" w:lineRule="auto"/>
              <w:ind w:left="0" w:firstLine="0"/>
            </w:pPr>
          </w:p>
        </w:tc>
      </w:tr>
      <w:tr w:rsidR="002B4E9E" w:rsidRPr="00C152F0" w:rsidTr="00BB1EA7">
        <w:tc>
          <w:tcPr>
            <w:tcW w:w="2364" w:type="dxa"/>
          </w:tcPr>
          <w:p w:rsidR="00F6442F" w:rsidRPr="00C21CCB" w:rsidRDefault="00BA5C84" w:rsidP="004B7845">
            <w:pPr>
              <w:pStyle w:val="BodyText"/>
              <w:spacing w:before="0" w:line="276" w:lineRule="auto"/>
              <w:ind w:left="0" w:firstLine="0"/>
            </w:pPr>
            <w:proofErr w:type="spellStart"/>
            <w:r w:rsidRPr="00C21CCB">
              <w:rPr>
                <w:b/>
                <w:spacing w:val="-1"/>
              </w:rPr>
              <w:t>Standardul</w:t>
            </w:r>
            <w:proofErr w:type="spellEnd"/>
            <w:r w:rsidRPr="00C21CCB">
              <w:rPr>
                <w:b/>
                <w:spacing w:val="32"/>
              </w:rPr>
              <w:t xml:space="preserve"> </w:t>
            </w:r>
            <w:r w:rsidRPr="00C21CCB">
              <w:rPr>
                <w:b/>
              </w:rPr>
              <w:t xml:space="preserve">3 </w:t>
            </w:r>
            <w:proofErr w:type="spellStart"/>
            <w:r w:rsidR="00AA1C02" w:rsidRPr="00C21CCB">
              <w:rPr>
                <w:spacing w:val="-1"/>
              </w:rPr>
              <w:t>Serviciile</w:t>
            </w:r>
            <w:proofErr w:type="spellEnd"/>
            <w:r w:rsidR="00AA1C02" w:rsidRPr="00C21CCB">
              <w:rPr>
                <w:spacing w:val="36"/>
              </w:rPr>
              <w:t xml:space="preserve"> </w:t>
            </w:r>
            <w:r w:rsidR="00AA1C02" w:rsidRPr="00C21CCB">
              <w:rPr>
                <w:spacing w:val="1"/>
              </w:rPr>
              <w:t>de</w:t>
            </w:r>
            <w:r w:rsidR="00AA1C02" w:rsidRPr="00C21CCB">
              <w:rPr>
                <w:spacing w:val="36"/>
              </w:rPr>
              <w:t xml:space="preserve"> </w:t>
            </w:r>
            <w:proofErr w:type="spellStart"/>
            <w:r w:rsidR="00AA1C02" w:rsidRPr="00C21CCB">
              <w:rPr>
                <w:spacing w:val="-1"/>
              </w:rPr>
              <w:t>prevenire</w:t>
            </w:r>
            <w:proofErr w:type="spellEnd"/>
            <w:r w:rsidR="00AA1C02" w:rsidRPr="00C21CCB">
              <w:rPr>
                <w:spacing w:val="36"/>
              </w:rPr>
              <w:t xml:space="preserve"> </w:t>
            </w:r>
            <w:proofErr w:type="gramStart"/>
            <w:r w:rsidR="00AA1C02" w:rsidRPr="00C21CCB">
              <w:rPr>
                <w:spacing w:val="1"/>
              </w:rPr>
              <w:t>a</w:t>
            </w:r>
            <w:proofErr w:type="gramEnd"/>
            <w:r w:rsidR="00AA1C02" w:rsidRPr="00C21CCB">
              <w:rPr>
                <w:spacing w:val="1"/>
              </w:rPr>
              <w:t xml:space="preserve"> </w:t>
            </w:r>
            <w:proofErr w:type="spellStart"/>
            <w:r w:rsidR="00AA1C02" w:rsidRPr="00C21CCB">
              <w:rPr>
                <w:spacing w:val="1"/>
              </w:rPr>
              <w:t>infecției</w:t>
            </w:r>
            <w:proofErr w:type="spellEnd"/>
            <w:r w:rsidR="00AA1C02" w:rsidRPr="00C21CCB">
              <w:rPr>
                <w:spacing w:val="1"/>
              </w:rPr>
              <w:t xml:space="preserve"> </w:t>
            </w:r>
            <w:r w:rsidR="00AA1C02" w:rsidRPr="00C21CCB">
              <w:t>HIV</w:t>
            </w:r>
            <w:r w:rsidR="00AA1C02" w:rsidRPr="00C21CCB">
              <w:rPr>
                <w:spacing w:val="36"/>
              </w:rPr>
              <w:t xml:space="preserve"> </w:t>
            </w:r>
            <w:proofErr w:type="spellStart"/>
            <w:r w:rsidR="00AA1C02" w:rsidRPr="00C21CCB">
              <w:t>pentru</w:t>
            </w:r>
            <w:proofErr w:type="spellEnd"/>
            <w:r w:rsidR="00AA1C02" w:rsidRPr="00C21CCB">
              <w:rPr>
                <w:spacing w:val="33"/>
              </w:rPr>
              <w:t xml:space="preserve"> </w:t>
            </w:r>
            <w:proofErr w:type="spellStart"/>
            <w:r w:rsidR="00AA1C02" w:rsidRPr="00C21CCB">
              <w:rPr>
                <w:b/>
                <w:spacing w:val="-1"/>
              </w:rPr>
              <w:t>populațiile-cheie</w:t>
            </w:r>
            <w:proofErr w:type="spellEnd"/>
            <w:r w:rsidR="00AA1C02" w:rsidRPr="00C21CCB">
              <w:rPr>
                <w:b/>
                <w:spacing w:val="32"/>
              </w:rPr>
              <w:t xml:space="preserve"> </w:t>
            </w:r>
            <w:r w:rsidR="00AA1C02" w:rsidRPr="00C21CCB">
              <w:t>sunt</w:t>
            </w:r>
            <w:r w:rsidR="00AA1C02" w:rsidRPr="00C21CCB">
              <w:rPr>
                <w:spacing w:val="36"/>
              </w:rPr>
              <w:t xml:space="preserve"> </w:t>
            </w:r>
            <w:proofErr w:type="spellStart"/>
            <w:r w:rsidR="00AA1C02" w:rsidRPr="00C21CCB">
              <w:t>prestate</w:t>
            </w:r>
            <w:proofErr w:type="spellEnd"/>
            <w:r w:rsidR="00AA1C02" w:rsidRPr="00C21CCB">
              <w:rPr>
                <w:spacing w:val="36"/>
              </w:rPr>
              <w:t xml:space="preserve"> </w:t>
            </w:r>
            <w:r w:rsidR="00AA1C02" w:rsidRPr="00C21CCB">
              <w:t xml:space="preserve">de </w:t>
            </w:r>
            <w:proofErr w:type="spellStart"/>
            <w:r w:rsidR="00AA1C02" w:rsidRPr="00C21CCB">
              <w:t>către</w:t>
            </w:r>
            <w:proofErr w:type="spellEnd"/>
            <w:r w:rsidR="00AA1C02" w:rsidRPr="00C21CCB">
              <w:t xml:space="preserve"> personal</w:t>
            </w:r>
            <w:r w:rsidR="00AA1C02" w:rsidRPr="00C21CCB">
              <w:rPr>
                <w:spacing w:val="54"/>
              </w:rPr>
              <w:t xml:space="preserve"> </w:t>
            </w:r>
            <w:r w:rsidR="00AA1C02" w:rsidRPr="00C21CCB">
              <w:rPr>
                <w:spacing w:val="-1"/>
              </w:rPr>
              <w:t>competent,</w:t>
            </w:r>
            <w:r w:rsidR="00AA1C02" w:rsidRPr="00C21CCB">
              <w:rPr>
                <w:spacing w:val="1"/>
              </w:rPr>
              <w:t xml:space="preserve"> </w:t>
            </w:r>
            <w:proofErr w:type="spellStart"/>
            <w:r w:rsidR="00AA1C02" w:rsidRPr="00C21CCB">
              <w:rPr>
                <w:spacing w:val="-1"/>
              </w:rPr>
              <w:t>instruit</w:t>
            </w:r>
            <w:proofErr w:type="spellEnd"/>
            <w:r w:rsidR="00AA1C02" w:rsidRPr="00C21CCB">
              <w:rPr>
                <w:spacing w:val="-1"/>
              </w:rPr>
              <w:t>,</w:t>
            </w:r>
            <w:r w:rsidR="00AA1C02" w:rsidRPr="00C21CCB">
              <w:rPr>
                <w:spacing w:val="1"/>
              </w:rPr>
              <w:t xml:space="preserve"> </w:t>
            </w:r>
            <w:proofErr w:type="spellStart"/>
            <w:r w:rsidR="00AA1C02" w:rsidRPr="00C21CCB">
              <w:rPr>
                <w:spacing w:val="-1"/>
              </w:rPr>
              <w:t>calificat</w:t>
            </w:r>
            <w:proofErr w:type="spellEnd"/>
            <w:r w:rsidR="001E4F77" w:rsidRPr="00C21CCB">
              <w:rPr>
                <w:spacing w:val="-1"/>
              </w:rPr>
              <w:t xml:space="preserve">, </w:t>
            </w:r>
            <w:proofErr w:type="spellStart"/>
            <w:r w:rsidR="001E4F77" w:rsidRPr="00C21CCB">
              <w:rPr>
                <w:spacing w:val="-1"/>
              </w:rPr>
              <w:t>inclusiv</w:t>
            </w:r>
            <w:proofErr w:type="spellEnd"/>
            <w:r w:rsidR="00AA1C02" w:rsidRPr="00C21CCB">
              <w:rPr>
                <w:spacing w:val="5"/>
              </w:rPr>
              <w:t xml:space="preserve"> </w:t>
            </w:r>
            <w:proofErr w:type="spellStart"/>
            <w:r w:rsidR="00AA1C02" w:rsidRPr="00C21CCB">
              <w:rPr>
                <w:spacing w:val="1"/>
              </w:rPr>
              <w:t>și</w:t>
            </w:r>
            <w:proofErr w:type="spellEnd"/>
            <w:r w:rsidR="00AA1C02" w:rsidRPr="00C21CCB">
              <w:rPr>
                <w:spacing w:val="-7"/>
              </w:rPr>
              <w:t xml:space="preserve"> </w:t>
            </w:r>
            <w:r w:rsidR="00AA1C02" w:rsidRPr="00C21CCB">
              <w:rPr>
                <w:spacing w:val="-1"/>
              </w:rPr>
              <w:t>de</w:t>
            </w:r>
            <w:r w:rsidR="00AA1C02" w:rsidRPr="00C21CCB">
              <w:rPr>
                <w:spacing w:val="1"/>
              </w:rPr>
              <w:t xml:space="preserve"> </w:t>
            </w:r>
            <w:proofErr w:type="spellStart"/>
            <w:r w:rsidR="00BD59D3">
              <w:rPr>
                <w:spacing w:val="1"/>
              </w:rPr>
              <w:t>către</w:t>
            </w:r>
            <w:proofErr w:type="spellEnd"/>
            <w:r w:rsidR="00BD59D3">
              <w:rPr>
                <w:spacing w:val="1"/>
              </w:rPr>
              <w:t xml:space="preserve"> </w:t>
            </w:r>
            <w:proofErr w:type="spellStart"/>
            <w:r w:rsidR="00AA1C02" w:rsidRPr="00C21CCB">
              <w:rPr>
                <w:spacing w:val="-1"/>
              </w:rPr>
              <w:t>reprezentanți</w:t>
            </w:r>
            <w:r w:rsidR="00AA1C02" w:rsidRPr="00C21CCB">
              <w:rPr>
                <w:spacing w:val="-7"/>
              </w:rPr>
              <w:t>i</w:t>
            </w:r>
            <w:proofErr w:type="spellEnd"/>
            <w:r w:rsidR="00AA1C02" w:rsidRPr="00C21CCB">
              <w:rPr>
                <w:spacing w:val="-7"/>
              </w:rPr>
              <w:t xml:space="preserve"> GRSI</w:t>
            </w:r>
          </w:p>
        </w:tc>
        <w:tc>
          <w:tcPr>
            <w:tcW w:w="5457" w:type="dxa"/>
          </w:tcPr>
          <w:p w:rsidR="00B878BB" w:rsidRPr="00C21CCB" w:rsidRDefault="00566145" w:rsidP="004B7845">
            <w:pPr>
              <w:pStyle w:val="BodyText"/>
              <w:numPr>
                <w:ilvl w:val="0"/>
                <w:numId w:val="26"/>
              </w:numPr>
              <w:tabs>
                <w:tab w:val="left" w:pos="13"/>
                <w:tab w:val="left" w:pos="271"/>
              </w:tabs>
              <w:spacing w:before="0" w:line="276" w:lineRule="auto"/>
              <w:ind w:left="13" w:firstLine="0"/>
              <w:jc w:val="both"/>
            </w:pPr>
            <w:proofErr w:type="spellStart"/>
            <w:r w:rsidRPr="00C21CCB">
              <w:rPr>
                <w:spacing w:val="-1"/>
              </w:rPr>
              <w:t>Organizaţia</w:t>
            </w:r>
            <w:proofErr w:type="spellEnd"/>
            <w:r w:rsidRPr="00C21CCB">
              <w:rPr>
                <w:spacing w:val="-1"/>
              </w:rPr>
              <w:t>,</w:t>
            </w:r>
            <w:r w:rsidRPr="00C21CCB">
              <w:rPr>
                <w:spacing w:val="49"/>
              </w:rPr>
              <w:t xml:space="preserve"> </w:t>
            </w:r>
            <w:r w:rsidRPr="00C21CCB">
              <w:rPr>
                <w:spacing w:val="-1"/>
              </w:rPr>
              <w:t>care</w:t>
            </w:r>
            <w:r w:rsidRPr="00C21CCB">
              <w:rPr>
                <w:spacing w:val="49"/>
              </w:rPr>
              <w:t xml:space="preserve"> </w:t>
            </w:r>
            <w:proofErr w:type="spellStart"/>
            <w:r w:rsidRPr="00C21CCB">
              <w:t>oferă</w:t>
            </w:r>
            <w:proofErr w:type="spellEnd"/>
            <w:r w:rsidRPr="00C21CCB">
              <w:rPr>
                <w:spacing w:val="49"/>
              </w:rPr>
              <w:t xml:space="preserve"> </w:t>
            </w:r>
            <w:proofErr w:type="spellStart"/>
            <w:r w:rsidRPr="00C21CCB">
              <w:rPr>
                <w:spacing w:val="-1"/>
              </w:rPr>
              <w:t>servicii</w:t>
            </w:r>
            <w:proofErr w:type="spellEnd"/>
            <w:r w:rsidRPr="00C21CCB">
              <w:rPr>
                <w:spacing w:val="49"/>
              </w:rPr>
              <w:t xml:space="preserve"> </w:t>
            </w:r>
            <w:r w:rsidRPr="00C21CCB">
              <w:rPr>
                <w:spacing w:val="-1"/>
              </w:rPr>
              <w:t>de</w:t>
            </w:r>
            <w:r w:rsidRPr="00C21CCB">
              <w:rPr>
                <w:spacing w:val="49"/>
              </w:rPr>
              <w:t xml:space="preserve"> </w:t>
            </w:r>
            <w:proofErr w:type="spellStart"/>
            <w:r w:rsidRPr="00C21CCB">
              <w:rPr>
                <w:spacing w:val="-1"/>
              </w:rPr>
              <w:t>prevenire</w:t>
            </w:r>
            <w:proofErr w:type="spellEnd"/>
            <w:r w:rsidRPr="00C21CCB">
              <w:rPr>
                <w:spacing w:val="49"/>
              </w:rPr>
              <w:t xml:space="preserve"> </w:t>
            </w:r>
            <w:proofErr w:type="gramStart"/>
            <w:r w:rsidR="00012F16" w:rsidRPr="00C21CCB">
              <w:rPr>
                <w:spacing w:val="-1"/>
              </w:rPr>
              <w:t>a</w:t>
            </w:r>
            <w:proofErr w:type="gramEnd"/>
            <w:r w:rsidR="00012F16" w:rsidRPr="00C21CCB">
              <w:rPr>
                <w:spacing w:val="-1"/>
              </w:rPr>
              <w:t xml:space="preserve"> </w:t>
            </w:r>
            <w:proofErr w:type="spellStart"/>
            <w:r w:rsidR="00012F16" w:rsidRPr="00C21CCB">
              <w:rPr>
                <w:spacing w:val="-1"/>
              </w:rPr>
              <w:t>infecției</w:t>
            </w:r>
            <w:proofErr w:type="spellEnd"/>
            <w:r w:rsidR="00012F16" w:rsidRPr="00C21CCB">
              <w:rPr>
                <w:spacing w:val="2"/>
              </w:rPr>
              <w:t xml:space="preserve"> </w:t>
            </w:r>
            <w:r w:rsidRPr="00C21CCB">
              <w:rPr>
                <w:spacing w:val="-1"/>
              </w:rPr>
              <w:t>HIV</w:t>
            </w:r>
            <w:r w:rsidRPr="00C21CCB">
              <w:rPr>
                <w:spacing w:val="49"/>
              </w:rPr>
              <w:t xml:space="preserve"> </w:t>
            </w:r>
            <w:proofErr w:type="spellStart"/>
            <w:r w:rsidRPr="00C21CCB">
              <w:t>pentru</w:t>
            </w:r>
            <w:proofErr w:type="spellEnd"/>
            <w:r w:rsidRPr="00C21CCB">
              <w:rPr>
                <w:spacing w:val="49"/>
              </w:rPr>
              <w:t xml:space="preserve"> </w:t>
            </w:r>
            <w:proofErr w:type="spellStart"/>
            <w:r w:rsidRPr="00C21CCB">
              <w:rPr>
                <w:spacing w:val="-1"/>
              </w:rPr>
              <w:t>populațiile-cheie</w:t>
            </w:r>
            <w:proofErr w:type="spellEnd"/>
            <w:r w:rsidRPr="00C21CCB">
              <w:rPr>
                <w:spacing w:val="-1"/>
              </w:rPr>
              <w:t>,</w:t>
            </w:r>
            <w:r w:rsidRPr="00C21CCB">
              <w:rPr>
                <w:spacing w:val="49"/>
              </w:rPr>
              <w:t xml:space="preserve"> </w:t>
            </w:r>
            <w:proofErr w:type="spellStart"/>
            <w:r w:rsidRPr="00C21CCB">
              <w:rPr>
                <w:spacing w:val="-1"/>
              </w:rPr>
              <w:t>dispune</w:t>
            </w:r>
            <w:proofErr w:type="spellEnd"/>
            <w:r w:rsidRPr="00C21CCB">
              <w:rPr>
                <w:spacing w:val="49"/>
              </w:rPr>
              <w:t xml:space="preserve"> </w:t>
            </w:r>
            <w:r w:rsidRPr="00C21CCB">
              <w:rPr>
                <w:spacing w:val="2"/>
              </w:rPr>
              <w:t>de</w:t>
            </w:r>
            <w:r w:rsidRPr="00C21CCB">
              <w:rPr>
                <w:spacing w:val="65"/>
              </w:rPr>
              <w:t xml:space="preserve"> </w:t>
            </w:r>
            <w:r w:rsidRPr="00C21CCB">
              <w:rPr>
                <w:spacing w:val="-1"/>
              </w:rPr>
              <w:t>personal</w:t>
            </w:r>
            <w:r w:rsidRPr="00C21CCB">
              <w:rPr>
                <w:spacing w:val="2"/>
              </w:rPr>
              <w:t xml:space="preserve"> </w:t>
            </w:r>
            <w:proofErr w:type="spellStart"/>
            <w:r w:rsidR="00A16624" w:rsidRPr="00C21CCB">
              <w:rPr>
                <w:spacing w:val="-2"/>
              </w:rPr>
              <w:t>suficient</w:t>
            </w:r>
            <w:proofErr w:type="spellEnd"/>
            <w:r w:rsidRPr="00C21CCB">
              <w:rPr>
                <w:spacing w:val="2"/>
              </w:rPr>
              <w:t xml:space="preserve"> </w:t>
            </w:r>
            <w:proofErr w:type="spellStart"/>
            <w:r w:rsidRPr="00C21CCB">
              <w:rPr>
                <w:spacing w:val="-1"/>
              </w:rPr>
              <w:t>pentru</w:t>
            </w:r>
            <w:proofErr w:type="spellEnd"/>
            <w:r w:rsidRPr="00C21CCB">
              <w:rPr>
                <w:spacing w:val="2"/>
              </w:rPr>
              <w:t xml:space="preserve"> </w:t>
            </w:r>
            <w:r w:rsidRPr="00C21CCB">
              <w:t>a</w:t>
            </w:r>
            <w:r w:rsidRPr="00C21CCB">
              <w:rPr>
                <w:spacing w:val="2"/>
              </w:rPr>
              <w:t xml:space="preserve"> </w:t>
            </w:r>
            <w:proofErr w:type="spellStart"/>
            <w:r w:rsidRPr="00C21CCB">
              <w:rPr>
                <w:spacing w:val="-1"/>
              </w:rPr>
              <w:t>acorda</w:t>
            </w:r>
            <w:proofErr w:type="spellEnd"/>
            <w:r w:rsidRPr="00C21CCB">
              <w:rPr>
                <w:spacing w:val="2"/>
              </w:rPr>
              <w:t xml:space="preserve"> </w:t>
            </w:r>
            <w:proofErr w:type="spellStart"/>
            <w:r w:rsidRPr="00C21CCB">
              <w:rPr>
                <w:spacing w:val="-2"/>
              </w:rPr>
              <w:t>servicii</w:t>
            </w:r>
            <w:proofErr w:type="spellEnd"/>
            <w:r w:rsidRPr="00C21CCB">
              <w:rPr>
                <w:spacing w:val="-1"/>
              </w:rPr>
              <w:t xml:space="preserve"> </w:t>
            </w:r>
            <w:proofErr w:type="spellStart"/>
            <w:r w:rsidRPr="00C21CCB">
              <w:rPr>
                <w:spacing w:val="-3"/>
              </w:rPr>
              <w:t>în</w:t>
            </w:r>
            <w:proofErr w:type="spellEnd"/>
            <w:r w:rsidRPr="00C21CCB">
              <w:rPr>
                <w:spacing w:val="2"/>
              </w:rPr>
              <w:t xml:space="preserve"> </w:t>
            </w:r>
            <w:proofErr w:type="spellStart"/>
            <w:r w:rsidRPr="00C21CCB">
              <w:t>conformitate</w:t>
            </w:r>
            <w:proofErr w:type="spellEnd"/>
            <w:r w:rsidRPr="00C21CCB">
              <w:rPr>
                <w:spacing w:val="2"/>
              </w:rPr>
              <w:t xml:space="preserve"> </w:t>
            </w:r>
            <w:r w:rsidRPr="00C21CCB">
              <w:rPr>
                <w:spacing w:val="-1"/>
              </w:rPr>
              <w:t>cu</w:t>
            </w:r>
            <w:r w:rsidRPr="00C21CCB">
              <w:rPr>
                <w:spacing w:val="2"/>
              </w:rPr>
              <w:t xml:space="preserve"> </w:t>
            </w:r>
            <w:proofErr w:type="spellStart"/>
            <w:r w:rsidRPr="00C21CCB">
              <w:rPr>
                <w:spacing w:val="-2"/>
              </w:rPr>
              <w:t>pachetul</w:t>
            </w:r>
            <w:proofErr w:type="spellEnd"/>
            <w:r w:rsidRPr="00C21CCB">
              <w:rPr>
                <w:spacing w:val="-7"/>
              </w:rPr>
              <w:t xml:space="preserve"> </w:t>
            </w:r>
            <w:r w:rsidR="003A5CD9" w:rsidRPr="00C21CCB">
              <w:rPr>
                <w:spacing w:val="-1"/>
              </w:rPr>
              <w:t xml:space="preserve">de </w:t>
            </w:r>
            <w:proofErr w:type="spellStart"/>
            <w:r w:rsidR="003A5CD9" w:rsidRPr="00C21CCB">
              <w:rPr>
                <w:spacing w:val="-1"/>
              </w:rPr>
              <w:t>servicii</w:t>
            </w:r>
            <w:proofErr w:type="spellEnd"/>
            <w:r w:rsidR="005E3C62" w:rsidRPr="00C21CCB">
              <w:rPr>
                <w:spacing w:val="-1"/>
              </w:rPr>
              <w:t xml:space="preserve"> </w:t>
            </w:r>
            <w:proofErr w:type="spellStart"/>
            <w:r w:rsidR="005E3C62" w:rsidRPr="00C21CCB">
              <w:rPr>
                <w:spacing w:val="-1"/>
              </w:rPr>
              <w:t>stabilit</w:t>
            </w:r>
            <w:proofErr w:type="spellEnd"/>
            <w:r w:rsidR="005E3C62" w:rsidRPr="00C21CCB">
              <w:rPr>
                <w:spacing w:val="-1"/>
              </w:rPr>
              <w:t xml:space="preserve">, </w:t>
            </w:r>
            <w:proofErr w:type="spellStart"/>
            <w:r w:rsidR="005E3C62" w:rsidRPr="00C21CCB">
              <w:rPr>
                <w:spacing w:val="-1"/>
              </w:rPr>
              <w:t>corelat</w:t>
            </w:r>
            <w:proofErr w:type="spellEnd"/>
            <w:r w:rsidR="005E3C62" w:rsidRPr="00C21CCB">
              <w:rPr>
                <w:spacing w:val="-1"/>
              </w:rPr>
              <w:t xml:space="preserve"> cu </w:t>
            </w:r>
            <w:proofErr w:type="spellStart"/>
            <w:r w:rsidR="005E3C62" w:rsidRPr="00C21CCB">
              <w:rPr>
                <w:spacing w:val="-1"/>
              </w:rPr>
              <w:t>necesitățile</w:t>
            </w:r>
            <w:proofErr w:type="spellEnd"/>
            <w:r w:rsidR="005E3C62" w:rsidRPr="00C21CCB">
              <w:rPr>
                <w:spacing w:val="-1"/>
              </w:rPr>
              <w:t xml:space="preserve"> </w:t>
            </w:r>
            <w:proofErr w:type="spellStart"/>
            <w:r w:rsidR="005E3C62" w:rsidRPr="00C21CCB">
              <w:rPr>
                <w:spacing w:val="-1"/>
              </w:rPr>
              <w:t>beneficiarilor</w:t>
            </w:r>
            <w:proofErr w:type="spellEnd"/>
            <w:r w:rsidR="005E3C62" w:rsidRPr="00C21CCB">
              <w:rPr>
                <w:spacing w:val="-1"/>
              </w:rPr>
              <w:t>.</w:t>
            </w:r>
            <w:r w:rsidRPr="00C21CCB">
              <w:rPr>
                <w:spacing w:val="64"/>
              </w:rPr>
              <w:t xml:space="preserve"> </w:t>
            </w:r>
          </w:p>
          <w:p w:rsidR="00B878BB" w:rsidRPr="00C21CCB" w:rsidRDefault="00566145" w:rsidP="004B7845">
            <w:pPr>
              <w:pStyle w:val="BodyText"/>
              <w:numPr>
                <w:ilvl w:val="0"/>
                <w:numId w:val="26"/>
              </w:numPr>
              <w:tabs>
                <w:tab w:val="left" w:pos="13"/>
                <w:tab w:val="left" w:pos="271"/>
              </w:tabs>
              <w:spacing w:before="0" w:line="276" w:lineRule="auto"/>
              <w:ind w:left="13" w:firstLine="0"/>
              <w:jc w:val="both"/>
            </w:pPr>
            <w:proofErr w:type="spellStart"/>
            <w:r w:rsidRPr="00C21CCB">
              <w:rPr>
                <w:spacing w:val="-1"/>
              </w:rPr>
              <w:t>Regulamentul</w:t>
            </w:r>
            <w:proofErr w:type="spellEnd"/>
            <w:r w:rsidRPr="00C21CCB">
              <w:rPr>
                <w:spacing w:val="31"/>
              </w:rPr>
              <w:t xml:space="preserve"> </w:t>
            </w:r>
            <w:proofErr w:type="spellStart"/>
            <w:r w:rsidRPr="00C21CCB">
              <w:rPr>
                <w:spacing w:val="-1"/>
              </w:rPr>
              <w:t>organizației</w:t>
            </w:r>
            <w:proofErr w:type="spellEnd"/>
            <w:r w:rsidRPr="00C21CCB">
              <w:rPr>
                <w:spacing w:val="31"/>
              </w:rPr>
              <w:t xml:space="preserve"> </w:t>
            </w:r>
            <w:proofErr w:type="spellStart"/>
            <w:r w:rsidRPr="00C21CCB">
              <w:rPr>
                <w:spacing w:val="-1"/>
              </w:rPr>
              <w:t>prevede</w:t>
            </w:r>
            <w:proofErr w:type="spellEnd"/>
            <w:r w:rsidRPr="00C21CCB">
              <w:rPr>
                <w:spacing w:val="41"/>
              </w:rPr>
              <w:t xml:space="preserve"> </w:t>
            </w:r>
            <w:proofErr w:type="spellStart"/>
            <w:r w:rsidRPr="00C21CCB">
              <w:rPr>
                <w:spacing w:val="-1"/>
              </w:rPr>
              <w:t>implicarea</w:t>
            </w:r>
            <w:proofErr w:type="spellEnd"/>
            <w:r w:rsidRPr="00C21CCB">
              <w:rPr>
                <w:spacing w:val="41"/>
              </w:rPr>
              <w:t xml:space="preserve"> </w:t>
            </w:r>
            <w:proofErr w:type="spellStart"/>
            <w:r w:rsidRPr="00C21CCB">
              <w:rPr>
                <w:spacing w:val="-1"/>
              </w:rPr>
              <w:t>reprezentanţilor</w:t>
            </w:r>
            <w:proofErr w:type="spellEnd"/>
            <w:r w:rsidRPr="00C21CCB">
              <w:rPr>
                <w:spacing w:val="41"/>
              </w:rPr>
              <w:t xml:space="preserve"> </w:t>
            </w:r>
            <w:proofErr w:type="spellStart"/>
            <w:r w:rsidR="00B878BB" w:rsidRPr="00C21CCB">
              <w:rPr>
                <w:spacing w:val="-1"/>
              </w:rPr>
              <w:t>comunității</w:t>
            </w:r>
            <w:proofErr w:type="spellEnd"/>
            <w:r w:rsidRPr="00C21CCB">
              <w:rPr>
                <w:spacing w:val="41"/>
              </w:rPr>
              <w:t xml:space="preserve"> </w:t>
            </w:r>
            <w:r w:rsidR="00B878BB" w:rsidRPr="00C21CCB">
              <w:rPr>
                <w:spacing w:val="-1"/>
              </w:rPr>
              <w:t>la</w:t>
            </w:r>
            <w:r w:rsidRPr="00C21CCB">
              <w:rPr>
                <w:spacing w:val="35"/>
              </w:rPr>
              <w:t xml:space="preserve"> </w:t>
            </w:r>
            <w:proofErr w:type="spellStart"/>
            <w:r w:rsidRPr="00C21CCB">
              <w:rPr>
                <w:spacing w:val="1"/>
              </w:rPr>
              <w:t>toate</w:t>
            </w:r>
            <w:proofErr w:type="spellEnd"/>
            <w:r w:rsidRPr="00C21CCB">
              <w:rPr>
                <w:spacing w:val="77"/>
              </w:rPr>
              <w:t xml:space="preserve"> </w:t>
            </w:r>
            <w:proofErr w:type="spellStart"/>
            <w:r w:rsidRPr="00C21CCB">
              <w:rPr>
                <w:spacing w:val="-1"/>
              </w:rPr>
              <w:t>etapele</w:t>
            </w:r>
            <w:proofErr w:type="spellEnd"/>
            <w:r w:rsidRPr="00C21CCB">
              <w:rPr>
                <w:spacing w:val="40"/>
              </w:rPr>
              <w:t xml:space="preserve"> </w:t>
            </w:r>
            <w:r w:rsidRPr="00C21CCB">
              <w:rPr>
                <w:spacing w:val="-1"/>
              </w:rPr>
              <w:t>de</w:t>
            </w:r>
            <w:r w:rsidRPr="00C21CCB">
              <w:rPr>
                <w:spacing w:val="40"/>
              </w:rPr>
              <w:t xml:space="preserve"> </w:t>
            </w:r>
            <w:proofErr w:type="spellStart"/>
            <w:r w:rsidRPr="00C21CCB">
              <w:rPr>
                <w:spacing w:val="-1"/>
              </w:rPr>
              <w:t>planificare</w:t>
            </w:r>
            <w:proofErr w:type="spellEnd"/>
            <w:r w:rsidRPr="00C21CCB">
              <w:rPr>
                <w:spacing w:val="-1"/>
              </w:rPr>
              <w:t>,</w:t>
            </w:r>
            <w:r w:rsidRPr="00C21CCB">
              <w:rPr>
                <w:spacing w:val="48"/>
              </w:rPr>
              <w:t xml:space="preserve"> </w:t>
            </w:r>
            <w:proofErr w:type="spellStart"/>
            <w:r w:rsidRPr="00C21CCB">
              <w:rPr>
                <w:spacing w:val="-2"/>
              </w:rPr>
              <w:t>implementare</w:t>
            </w:r>
            <w:proofErr w:type="spellEnd"/>
            <w:r w:rsidRPr="00C21CCB">
              <w:rPr>
                <w:spacing w:val="-2"/>
              </w:rPr>
              <w:t>,</w:t>
            </w:r>
            <w:r w:rsidRPr="00C21CCB">
              <w:rPr>
                <w:spacing w:val="44"/>
              </w:rPr>
              <w:t xml:space="preserve"> </w:t>
            </w:r>
            <w:proofErr w:type="spellStart"/>
            <w:r w:rsidRPr="00C21CCB">
              <w:rPr>
                <w:spacing w:val="-2"/>
              </w:rPr>
              <w:t>monitorizare</w:t>
            </w:r>
            <w:proofErr w:type="spellEnd"/>
            <w:r w:rsidRPr="00C21CCB">
              <w:rPr>
                <w:spacing w:val="44"/>
              </w:rPr>
              <w:t xml:space="preserve"> </w:t>
            </w:r>
            <w:proofErr w:type="spellStart"/>
            <w:r w:rsidRPr="00C21CCB">
              <w:rPr>
                <w:spacing w:val="1"/>
              </w:rPr>
              <w:t>şi</w:t>
            </w:r>
            <w:proofErr w:type="spellEnd"/>
            <w:r w:rsidRPr="00C21CCB">
              <w:rPr>
                <w:spacing w:val="31"/>
              </w:rPr>
              <w:t xml:space="preserve"> </w:t>
            </w:r>
            <w:proofErr w:type="spellStart"/>
            <w:r w:rsidRPr="00C21CCB">
              <w:rPr>
                <w:spacing w:val="-1"/>
              </w:rPr>
              <w:t>evaluare</w:t>
            </w:r>
            <w:proofErr w:type="spellEnd"/>
            <w:r w:rsidRPr="00C21CCB">
              <w:rPr>
                <w:spacing w:val="40"/>
              </w:rPr>
              <w:t xml:space="preserve"> </w:t>
            </w:r>
            <w:r w:rsidRPr="00C21CCB">
              <w:t>a</w:t>
            </w:r>
            <w:r w:rsidRPr="00C21CCB">
              <w:rPr>
                <w:spacing w:val="40"/>
              </w:rPr>
              <w:t xml:space="preserve"> </w:t>
            </w:r>
            <w:proofErr w:type="spellStart"/>
            <w:r w:rsidRPr="00C21CCB">
              <w:rPr>
                <w:spacing w:val="-1"/>
              </w:rPr>
              <w:t>serviciilor</w:t>
            </w:r>
            <w:proofErr w:type="spellEnd"/>
            <w:r w:rsidRPr="00C21CCB">
              <w:rPr>
                <w:spacing w:val="40"/>
              </w:rPr>
              <w:t xml:space="preserve"> </w:t>
            </w:r>
            <w:r w:rsidRPr="00C21CCB">
              <w:rPr>
                <w:spacing w:val="-1"/>
              </w:rPr>
              <w:t>de</w:t>
            </w:r>
            <w:r w:rsidRPr="00C21CCB">
              <w:rPr>
                <w:spacing w:val="40"/>
              </w:rPr>
              <w:t xml:space="preserve"> </w:t>
            </w:r>
            <w:proofErr w:type="spellStart"/>
            <w:r w:rsidRPr="00C21CCB">
              <w:rPr>
                <w:spacing w:val="-1"/>
              </w:rPr>
              <w:t>prevenire</w:t>
            </w:r>
            <w:proofErr w:type="spellEnd"/>
            <w:r w:rsidR="00012F16" w:rsidRPr="00C21CCB">
              <w:rPr>
                <w:spacing w:val="-1"/>
              </w:rPr>
              <w:t xml:space="preserve"> </w:t>
            </w:r>
            <w:proofErr w:type="gramStart"/>
            <w:r w:rsidR="00012F16" w:rsidRPr="00C21CCB">
              <w:rPr>
                <w:spacing w:val="-1"/>
              </w:rPr>
              <w:t>a</w:t>
            </w:r>
            <w:proofErr w:type="gramEnd"/>
            <w:r w:rsidR="00012F16" w:rsidRPr="00C21CCB">
              <w:rPr>
                <w:spacing w:val="-1"/>
              </w:rPr>
              <w:t xml:space="preserve"> </w:t>
            </w:r>
            <w:proofErr w:type="spellStart"/>
            <w:r w:rsidR="00012F16" w:rsidRPr="00C21CCB">
              <w:rPr>
                <w:spacing w:val="-1"/>
              </w:rPr>
              <w:t>infecției</w:t>
            </w:r>
            <w:proofErr w:type="spellEnd"/>
            <w:r w:rsidRPr="00C21CCB">
              <w:rPr>
                <w:spacing w:val="40"/>
              </w:rPr>
              <w:t xml:space="preserve"> </w:t>
            </w:r>
            <w:r w:rsidRPr="00C21CCB">
              <w:rPr>
                <w:spacing w:val="-1"/>
              </w:rPr>
              <w:t>HIV,</w:t>
            </w:r>
            <w:r w:rsidRPr="00C21CCB">
              <w:rPr>
                <w:spacing w:val="73"/>
              </w:rPr>
              <w:t xml:space="preserve"> </w:t>
            </w:r>
            <w:proofErr w:type="spellStart"/>
            <w:r w:rsidRPr="00C21CCB">
              <w:rPr>
                <w:spacing w:val="-1"/>
              </w:rPr>
              <w:t>în</w:t>
            </w:r>
            <w:proofErr w:type="spellEnd"/>
            <w:r w:rsidRPr="00C21CCB">
              <w:rPr>
                <w:spacing w:val="52"/>
              </w:rPr>
              <w:t xml:space="preserve"> </w:t>
            </w:r>
            <w:proofErr w:type="spellStart"/>
            <w:r w:rsidRPr="00C21CCB">
              <w:t>funcție</w:t>
            </w:r>
            <w:proofErr w:type="spellEnd"/>
            <w:r w:rsidRPr="00C21CCB">
              <w:rPr>
                <w:spacing w:val="46"/>
              </w:rPr>
              <w:t xml:space="preserve"> </w:t>
            </w:r>
            <w:r w:rsidRPr="00C21CCB">
              <w:rPr>
                <w:spacing w:val="2"/>
              </w:rPr>
              <w:t>de</w:t>
            </w:r>
            <w:r w:rsidRPr="00C21CCB">
              <w:rPr>
                <w:spacing w:val="52"/>
              </w:rPr>
              <w:t xml:space="preserve"> </w:t>
            </w:r>
            <w:proofErr w:type="spellStart"/>
            <w:r w:rsidR="00B878BB" w:rsidRPr="00C21CCB">
              <w:t>abilități</w:t>
            </w:r>
            <w:proofErr w:type="spellEnd"/>
            <w:r w:rsidRPr="00C21CCB">
              <w:rPr>
                <w:spacing w:val="46"/>
              </w:rPr>
              <w:t xml:space="preserve"> </w:t>
            </w:r>
            <w:proofErr w:type="spellStart"/>
            <w:r w:rsidRPr="00C21CCB">
              <w:rPr>
                <w:spacing w:val="1"/>
              </w:rPr>
              <w:t>și</w:t>
            </w:r>
            <w:proofErr w:type="spellEnd"/>
            <w:r w:rsidRPr="00C21CCB">
              <w:rPr>
                <w:spacing w:val="52"/>
              </w:rPr>
              <w:t xml:space="preserve"> </w:t>
            </w:r>
            <w:proofErr w:type="spellStart"/>
            <w:r w:rsidRPr="00C21CCB">
              <w:rPr>
                <w:spacing w:val="-1"/>
              </w:rPr>
              <w:t>pregătirea</w:t>
            </w:r>
            <w:proofErr w:type="spellEnd"/>
            <w:r w:rsidRPr="00C21CCB">
              <w:rPr>
                <w:spacing w:val="56"/>
              </w:rPr>
              <w:t xml:space="preserve"> </w:t>
            </w:r>
            <w:proofErr w:type="spellStart"/>
            <w:r w:rsidRPr="00C21CCB">
              <w:rPr>
                <w:spacing w:val="-1"/>
              </w:rPr>
              <w:t>profesională</w:t>
            </w:r>
            <w:proofErr w:type="spellEnd"/>
            <w:r w:rsidR="00F47DE9" w:rsidRPr="00C21CCB">
              <w:rPr>
                <w:spacing w:val="-1"/>
              </w:rPr>
              <w:t xml:space="preserve"> a </w:t>
            </w:r>
            <w:proofErr w:type="spellStart"/>
            <w:r w:rsidR="00F47DE9" w:rsidRPr="00C21CCB">
              <w:rPr>
                <w:spacing w:val="-1"/>
              </w:rPr>
              <w:t>acestora</w:t>
            </w:r>
            <w:proofErr w:type="spellEnd"/>
            <w:r w:rsidRPr="00C21CCB">
              <w:rPr>
                <w:spacing w:val="-1"/>
              </w:rPr>
              <w:t>.</w:t>
            </w:r>
          </w:p>
          <w:p w:rsidR="00F47DE9" w:rsidRPr="00C21CCB" w:rsidRDefault="00566145" w:rsidP="004B7845">
            <w:pPr>
              <w:pStyle w:val="BodyText"/>
              <w:numPr>
                <w:ilvl w:val="0"/>
                <w:numId w:val="26"/>
              </w:numPr>
              <w:tabs>
                <w:tab w:val="left" w:pos="13"/>
                <w:tab w:val="left" w:pos="271"/>
              </w:tabs>
              <w:spacing w:before="0" w:line="276" w:lineRule="auto"/>
              <w:ind w:left="13" w:firstLine="0"/>
              <w:jc w:val="both"/>
            </w:pPr>
            <w:proofErr w:type="spellStart"/>
            <w:r w:rsidRPr="00C21CCB">
              <w:rPr>
                <w:spacing w:val="-1"/>
              </w:rPr>
              <w:t>Politicile</w:t>
            </w:r>
            <w:proofErr w:type="spellEnd"/>
            <w:r w:rsidRPr="00C21CCB">
              <w:t xml:space="preserve"> </w:t>
            </w:r>
            <w:proofErr w:type="spellStart"/>
            <w:r w:rsidRPr="00C21CCB">
              <w:rPr>
                <w:spacing w:val="1"/>
              </w:rPr>
              <w:t>şi</w:t>
            </w:r>
            <w:proofErr w:type="spellEnd"/>
            <w:r w:rsidRPr="00C21CCB">
              <w:rPr>
                <w:spacing w:val="5"/>
              </w:rPr>
              <w:t xml:space="preserve"> </w:t>
            </w:r>
            <w:proofErr w:type="spellStart"/>
            <w:r w:rsidR="00B878BB" w:rsidRPr="00C21CCB">
              <w:t>procedurile</w:t>
            </w:r>
            <w:proofErr w:type="spellEnd"/>
            <w:r w:rsidRPr="00C21CCB">
              <w:rPr>
                <w:spacing w:val="9"/>
              </w:rPr>
              <w:t xml:space="preserve"> </w:t>
            </w:r>
            <w:proofErr w:type="spellStart"/>
            <w:r w:rsidR="00F47DE9" w:rsidRPr="00C21CCB">
              <w:rPr>
                <w:spacing w:val="9"/>
              </w:rPr>
              <w:t>organizației</w:t>
            </w:r>
            <w:proofErr w:type="spellEnd"/>
            <w:r w:rsidR="00F47DE9" w:rsidRPr="00C21CCB">
              <w:rPr>
                <w:spacing w:val="9"/>
              </w:rPr>
              <w:t xml:space="preserve"> </w:t>
            </w:r>
            <w:proofErr w:type="spellStart"/>
            <w:r w:rsidRPr="00C21CCB">
              <w:rPr>
                <w:spacing w:val="-1"/>
              </w:rPr>
              <w:t>stipulează</w:t>
            </w:r>
            <w:proofErr w:type="spellEnd"/>
            <w:r w:rsidRPr="00C21CCB">
              <w:rPr>
                <w:spacing w:val="9"/>
              </w:rPr>
              <w:t xml:space="preserve"> </w:t>
            </w:r>
            <w:proofErr w:type="spellStart"/>
            <w:r w:rsidRPr="00C21CCB">
              <w:rPr>
                <w:spacing w:val="-1"/>
              </w:rPr>
              <w:t>prestarea</w:t>
            </w:r>
            <w:proofErr w:type="spellEnd"/>
            <w:r w:rsidRPr="00C21CCB">
              <w:rPr>
                <w:spacing w:val="9"/>
              </w:rPr>
              <w:t xml:space="preserve"> </w:t>
            </w:r>
            <w:proofErr w:type="spellStart"/>
            <w:r w:rsidRPr="00C21CCB">
              <w:rPr>
                <w:spacing w:val="-1"/>
              </w:rPr>
              <w:t>seviciilor</w:t>
            </w:r>
            <w:proofErr w:type="spellEnd"/>
            <w:r w:rsidRPr="00C21CCB">
              <w:rPr>
                <w:spacing w:val="15"/>
              </w:rPr>
              <w:t xml:space="preserve"> </w:t>
            </w:r>
            <w:proofErr w:type="spellStart"/>
            <w:r w:rsidRPr="00C21CCB">
              <w:rPr>
                <w:spacing w:val="-1"/>
              </w:rPr>
              <w:t>medicale</w:t>
            </w:r>
            <w:proofErr w:type="spellEnd"/>
            <w:r w:rsidRPr="00C21CCB">
              <w:rPr>
                <w:spacing w:val="-1"/>
              </w:rPr>
              <w:t>,</w:t>
            </w:r>
            <w:r w:rsidRPr="00C21CCB">
              <w:rPr>
                <w:spacing w:val="9"/>
              </w:rPr>
              <w:t xml:space="preserve"> </w:t>
            </w:r>
            <w:proofErr w:type="spellStart"/>
            <w:r w:rsidRPr="00C21CCB">
              <w:rPr>
                <w:spacing w:val="-1"/>
              </w:rPr>
              <w:t>sociale</w:t>
            </w:r>
            <w:proofErr w:type="spellEnd"/>
            <w:r w:rsidRPr="00C21CCB">
              <w:rPr>
                <w:spacing w:val="-1"/>
              </w:rPr>
              <w:t>,</w:t>
            </w:r>
            <w:r w:rsidRPr="00C21CCB">
              <w:t xml:space="preserve"> </w:t>
            </w:r>
            <w:proofErr w:type="spellStart"/>
            <w:r w:rsidRPr="00C21CCB">
              <w:rPr>
                <w:spacing w:val="-1"/>
              </w:rPr>
              <w:t>psihologice</w:t>
            </w:r>
            <w:proofErr w:type="spellEnd"/>
            <w:r w:rsidRPr="00C21CCB">
              <w:rPr>
                <w:spacing w:val="-1"/>
              </w:rPr>
              <w:t>,</w:t>
            </w:r>
            <w:r w:rsidRPr="00C21CCB">
              <w:rPr>
                <w:spacing w:val="86"/>
              </w:rPr>
              <w:t xml:space="preserve"> </w:t>
            </w:r>
            <w:proofErr w:type="spellStart"/>
            <w:r w:rsidRPr="00C21CCB">
              <w:rPr>
                <w:spacing w:val="-1"/>
              </w:rPr>
              <w:t>juridice</w:t>
            </w:r>
            <w:proofErr w:type="spellEnd"/>
            <w:r w:rsidRPr="00C21CCB">
              <w:rPr>
                <w:spacing w:val="1"/>
              </w:rPr>
              <w:t xml:space="preserve"> </w:t>
            </w:r>
            <w:r w:rsidRPr="00C21CCB">
              <w:rPr>
                <w:spacing w:val="-1"/>
              </w:rPr>
              <w:t>de</w:t>
            </w:r>
            <w:r w:rsidRPr="00C21CCB">
              <w:rPr>
                <w:spacing w:val="1"/>
              </w:rPr>
              <w:t xml:space="preserve"> </w:t>
            </w:r>
            <w:proofErr w:type="spellStart"/>
            <w:r w:rsidRPr="00C21CCB">
              <w:rPr>
                <w:spacing w:val="1"/>
              </w:rPr>
              <w:t>către</w:t>
            </w:r>
            <w:proofErr w:type="spellEnd"/>
            <w:r w:rsidRPr="00C21CCB">
              <w:rPr>
                <w:spacing w:val="-6"/>
              </w:rPr>
              <w:t xml:space="preserve"> </w:t>
            </w:r>
            <w:proofErr w:type="spellStart"/>
            <w:r w:rsidRPr="00C21CCB">
              <w:rPr>
                <w:spacing w:val="-1"/>
              </w:rPr>
              <w:t>specialiști</w:t>
            </w:r>
            <w:proofErr w:type="spellEnd"/>
            <w:r w:rsidRPr="00C21CCB">
              <w:rPr>
                <w:spacing w:val="-6"/>
              </w:rPr>
              <w:t xml:space="preserve"> </w:t>
            </w:r>
            <w:proofErr w:type="spellStart"/>
            <w:r w:rsidRPr="00C21CCB">
              <w:t>calificaţi</w:t>
            </w:r>
            <w:proofErr w:type="spellEnd"/>
            <w:r w:rsidRPr="00C21CCB">
              <w:rPr>
                <w:spacing w:val="-2"/>
              </w:rPr>
              <w:t xml:space="preserve"> </w:t>
            </w:r>
            <w:proofErr w:type="spellStart"/>
            <w:r w:rsidRPr="00C21CCB">
              <w:rPr>
                <w:spacing w:val="1"/>
              </w:rPr>
              <w:t>și</w:t>
            </w:r>
            <w:proofErr w:type="spellEnd"/>
            <w:r w:rsidRPr="00C21CCB">
              <w:rPr>
                <w:spacing w:val="-6"/>
              </w:rPr>
              <w:t xml:space="preserve"> </w:t>
            </w:r>
            <w:proofErr w:type="spellStart"/>
            <w:r w:rsidRPr="00C21CCB">
              <w:rPr>
                <w:spacing w:val="-2"/>
              </w:rPr>
              <w:t>instruiți</w:t>
            </w:r>
            <w:proofErr w:type="spellEnd"/>
            <w:r w:rsidRPr="00C21CCB">
              <w:rPr>
                <w:spacing w:val="-2"/>
              </w:rPr>
              <w:t>.</w:t>
            </w:r>
          </w:p>
          <w:p w:rsidR="009636B9" w:rsidRPr="00C21CCB" w:rsidRDefault="00F47DE9" w:rsidP="004B7845">
            <w:pPr>
              <w:pStyle w:val="BodyText"/>
              <w:numPr>
                <w:ilvl w:val="0"/>
                <w:numId w:val="26"/>
              </w:numPr>
              <w:tabs>
                <w:tab w:val="left" w:pos="13"/>
                <w:tab w:val="left" w:pos="271"/>
              </w:tabs>
              <w:spacing w:before="0" w:line="276" w:lineRule="auto"/>
              <w:ind w:left="13" w:firstLine="0"/>
              <w:jc w:val="both"/>
            </w:pPr>
            <w:proofErr w:type="spellStart"/>
            <w:r w:rsidRPr="00C21CCB">
              <w:rPr>
                <w:spacing w:val="-2"/>
              </w:rPr>
              <w:t>O</w:t>
            </w:r>
            <w:r w:rsidR="00566145" w:rsidRPr="00C21CCB">
              <w:rPr>
                <w:spacing w:val="-1"/>
              </w:rPr>
              <w:t>rganizaţia</w:t>
            </w:r>
            <w:proofErr w:type="spellEnd"/>
            <w:r w:rsidR="00566145" w:rsidRPr="00C21CCB">
              <w:rPr>
                <w:spacing w:val="3"/>
              </w:rPr>
              <w:t xml:space="preserve"> </w:t>
            </w:r>
            <w:proofErr w:type="spellStart"/>
            <w:r w:rsidRPr="00C21CCB">
              <w:rPr>
                <w:spacing w:val="3"/>
              </w:rPr>
              <w:t>ce</w:t>
            </w:r>
            <w:proofErr w:type="spellEnd"/>
            <w:r w:rsidRPr="00C21CCB">
              <w:rPr>
                <w:spacing w:val="3"/>
              </w:rPr>
              <w:t xml:space="preserve"> </w:t>
            </w:r>
            <w:proofErr w:type="spellStart"/>
            <w:r w:rsidRPr="00C21CCB">
              <w:rPr>
                <w:spacing w:val="3"/>
              </w:rPr>
              <w:t>prestează</w:t>
            </w:r>
            <w:proofErr w:type="spellEnd"/>
            <w:r w:rsidRPr="00C21CCB">
              <w:rPr>
                <w:spacing w:val="3"/>
              </w:rPr>
              <w:t xml:space="preserve"> </w:t>
            </w:r>
            <w:proofErr w:type="spellStart"/>
            <w:r w:rsidRPr="00C21CCB">
              <w:rPr>
                <w:spacing w:val="3"/>
              </w:rPr>
              <w:t>servicii</w:t>
            </w:r>
            <w:proofErr w:type="spellEnd"/>
            <w:r w:rsidRPr="00C21CCB">
              <w:rPr>
                <w:spacing w:val="3"/>
              </w:rPr>
              <w:t xml:space="preserve"> de </w:t>
            </w:r>
            <w:proofErr w:type="spellStart"/>
            <w:r w:rsidRPr="00C21CCB">
              <w:rPr>
                <w:spacing w:val="3"/>
              </w:rPr>
              <w:t>prevenire</w:t>
            </w:r>
            <w:proofErr w:type="spellEnd"/>
            <w:r w:rsidR="00721C0F">
              <w:rPr>
                <w:spacing w:val="3"/>
              </w:rPr>
              <w:t xml:space="preserve"> HIV</w:t>
            </w:r>
            <w:r w:rsidRPr="00C21CCB">
              <w:rPr>
                <w:spacing w:val="3"/>
              </w:rPr>
              <w:t xml:space="preserve"> </w:t>
            </w:r>
            <w:proofErr w:type="spellStart"/>
            <w:r w:rsidR="00566145" w:rsidRPr="00C21CCB">
              <w:rPr>
                <w:spacing w:val="-1"/>
              </w:rPr>
              <w:t>dispune</w:t>
            </w:r>
            <w:proofErr w:type="spellEnd"/>
            <w:r w:rsidR="00566145" w:rsidRPr="00C21CCB">
              <w:rPr>
                <w:spacing w:val="3"/>
              </w:rPr>
              <w:t xml:space="preserve"> </w:t>
            </w:r>
            <w:r w:rsidR="00566145" w:rsidRPr="00C21CCB">
              <w:rPr>
                <w:spacing w:val="-1"/>
              </w:rPr>
              <w:t>de plan</w:t>
            </w:r>
            <w:r w:rsidR="00566145" w:rsidRPr="00C21CCB">
              <w:rPr>
                <w:spacing w:val="-3"/>
              </w:rPr>
              <w:t xml:space="preserve"> </w:t>
            </w:r>
            <w:r w:rsidR="00566145" w:rsidRPr="00C21CCB">
              <w:rPr>
                <w:spacing w:val="-1"/>
              </w:rPr>
              <w:t>de</w:t>
            </w:r>
            <w:r w:rsidR="00566145" w:rsidRPr="00C21CCB">
              <w:rPr>
                <w:spacing w:val="3"/>
              </w:rPr>
              <w:t xml:space="preserve"> </w:t>
            </w:r>
            <w:proofErr w:type="spellStart"/>
            <w:r w:rsidR="00566145" w:rsidRPr="00C21CCB">
              <w:rPr>
                <w:spacing w:val="-2"/>
              </w:rPr>
              <w:t>instruire</w:t>
            </w:r>
            <w:proofErr w:type="spellEnd"/>
            <w:r w:rsidR="00566145" w:rsidRPr="00C21CCB">
              <w:rPr>
                <w:spacing w:val="3"/>
              </w:rPr>
              <w:t xml:space="preserve"> </w:t>
            </w:r>
            <w:proofErr w:type="spellStart"/>
            <w:r w:rsidR="00566145" w:rsidRPr="00C21CCB">
              <w:rPr>
                <w:spacing w:val="-1"/>
              </w:rPr>
              <w:t>continuă</w:t>
            </w:r>
            <w:proofErr w:type="spellEnd"/>
            <w:r w:rsidR="00566145" w:rsidRPr="00C21CCB">
              <w:rPr>
                <w:spacing w:val="2"/>
              </w:rPr>
              <w:t xml:space="preserve"> </w:t>
            </w:r>
            <w:r w:rsidR="00566145" w:rsidRPr="00C21CCB">
              <w:t>a</w:t>
            </w:r>
            <w:r w:rsidR="00566145" w:rsidRPr="00C21CCB">
              <w:rPr>
                <w:spacing w:val="3"/>
              </w:rPr>
              <w:t xml:space="preserve"> </w:t>
            </w:r>
            <w:proofErr w:type="spellStart"/>
            <w:r w:rsidR="00566145" w:rsidRPr="00C21CCB">
              <w:rPr>
                <w:spacing w:val="-2"/>
              </w:rPr>
              <w:t>personalului</w:t>
            </w:r>
            <w:proofErr w:type="spellEnd"/>
            <w:r w:rsidR="00566145" w:rsidRPr="00C21CCB">
              <w:rPr>
                <w:spacing w:val="-2"/>
              </w:rPr>
              <w:t>.</w:t>
            </w:r>
          </w:p>
          <w:p w:rsidR="00F6442F" w:rsidRPr="000F38BD" w:rsidRDefault="00566145" w:rsidP="00B715DD">
            <w:pPr>
              <w:pStyle w:val="BodyText"/>
              <w:numPr>
                <w:ilvl w:val="0"/>
                <w:numId w:val="26"/>
              </w:numPr>
              <w:tabs>
                <w:tab w:val="left" w:pos="13"/>
                <w:tab w:val="left" w:pos="271"/>
              </w:tabs>
              <w:spacing w:before="0" w:line="276" w:lineRule="auto"/>
              <w:ind w:left="13" w:firstLine="0"/>
              <w:jc w:val="both"/>
            </w:pPr>
            <w:proofErr w:type="spellStart"/>
            <w:r w:rsidRPr="00C21CCB">
              <w:rPr>
                <w:spacing w:val="-1"/>
              </w:rPr>
              <w:t>Personalul</w:t>
            </w:r>
            <w:proofErr w:type="spellEnd"/>
            <w:r w:rsidR="00B25E8D" w:rsidRPr="00C21CCB">
              <w:rPr>
                <w:spacing w:val="2"/>
              </w:rPr>
              <w:t xml:space="preserve"> </w:t>
            </w:r>
            <w:proofErr w:type="spellStart"/>
            <w:r w:rsidRPr="00C21CCB">
              <w:t>organizaţie</w:t>
            </w:r>
            <w:r w:rsidR="00B25E8D" w:rsidRPr="00C21CCB">
              <w:t>i</w:t>
            </w:r>
            <w:proofErr w:type="spellEnd"/>
            <w:r w:rsidRPr="00C21CCB">
              <w:rPr>
                <w:spacing w:val="6"/>
              </w:rPr>
              <w:t xml:space="preserve"> </w:t>
            </w:r>
            <w:proofErr w:type="spellStart"/>
            <w:r w:rsidRPr="00C21CCB">
              <w:rPr>
                <w:spacing w:val="-2"/>
              </w:rPr>
              <w:t>furnizează</w:t>
            </w:r>
            <w:proofErr w:type="spellEnd"/>
            <w:r w:rsidRPr="00C21CCB">
              <w:rPr>
                <w:spacing w:val="6"/>
              </w:rPr>
              <w:t xml:space="preserve"> </w:t>
            </w:r>
            <w:proofErr w:type="spellStart"/>
            <w:r w:rsidRPr="00C21CCB">
              <w:rPr>
                <w:spacing w:val="-1"/>
              </w:rPr>
              <w:t>servicii</w:t>
            </w:r>
            <w:proofErr w:type="spellEnd"/>
            <w:r w:rsidRPr="00C21CCB">
              <w:rPr>
                <w:spacing w:val="-1"/>
              </w:rPr>
              <w:t xml:space="preserve"> de</w:t>
            </w:r>
            <w:r w:rsidRPr="00C21CCB">
              <w:rPr>
                <w:spacing w:val="1"/>
              </w:rPr>
              <w:t xml:space="preserve"> </w:t>
            </w:r>
            <w:proofErr w:type="spellStart"/>
            <w:r w:rsidRPr="00C21CCB">
              <w:rPr>
                <w:spacing w:val="-1"/>
              </w:rPr>
              <w:t>prevenire</w:t>
            </w:r>
            <w:proofErr w:type="spellEnd"/>
            <w:r w:rsidRPr="00C21CCB">
              <w:t xml:space="preserve"> </w:t>
            </w:r>
            <w:r w:rsidR="00012F16" w:rsidRPr="00C21CCB">
              <w:rPr>
                <w:spacing w:val="-1"/>
              </w:rPr>
              <w:t xml:space="preserve">a </w:t>
            </w:r>
            <w:proofErr w:type="spellStart"/>
            <w:r w:rsidR="00012F16" w:rsidRPr="00C21CCB">
              <w:rPr>
                <w:spacing w:val="-1"/>
              </w:rPr>
              <w:t>infecției</w:t>
            </w:r>
            <w:proofErr w:type="spellEnd"/>
            <w:r w:rsidR="00012F16" w:rsidRPr="00C21CCB">
              <w:rPr>
                <w:spacing w:val="2"/>
              </w:rPr>
              <w:t xml:space="preserve"> </w:t>
            </w:r>
            <w:r w:rsidRPr="00C21CCB">
              <w:rPr>
                <w:spacing w:val="-1"/>
              </w:rPr>
              <w:t>HIV</w:t>
            </w:r>
            <w:r w:rsidR="00CE047F" w:rsidRPr="00C21CCB">
              <w:rPr>
                <w:spacing w:val="-1"/>
              </w:rPr>
              <w:t xml:space="preserve">, </w:t>
            </w:r>
            <w:proofErr w:type="spellStart"/>
            <w:r w:rsidR="00CE047F" w:rsidRPr="00C21CCB">
              <w:rPr>
                <w:spacing w:val="-1"/>
              </w:rPr>
              <w:t>prin</w:t>
            </w:r>
            <w:proofErr w:type="spellEnd"/>
            <w:r w:rsidR="00CE047F" w:rsidRPr="00C21CCB">
              <w:rPr>
                <w:spacing w:val="-1"/>
              </w:rPr>
              <w:t xml:space="preserve"> </w:t>
            </w:r>
            <w:proofErr w:type="spellStart"/>
            <w:r w:rsidR="00CE047F" w:rsidRPr="00C21CCB">
              <w:rPr>
                <w:spacing w:val="-1"/>
              </w:rPr>
              <w:t>comunicarea</w:t>
            </w:r>
            <w:proofErr w:type="spellEnd"/>
            <w:r w:rsidR="00CE047F" w:rsidRPr="00C21CCB">
              <w:rPr>
                <w:spacing w:val="-1"/>
              </w:rPr>
              <w:t xml:space="preserve"> cu </w:t>
            </w:r>
            <w:proofErr w:type="spellStart"/>
            <w:r w:rsidR="00CE047F" w:rsidRPr="00C21CCB">
              <w:rPr>
                <w:spacing w:val="-1"/>
              </w:rPr>
              <w:t>beneficiarii</w:t>
            </w:r>
            <w:proofErr w:type="spellEnd"/>
            <w:r w:rsidRPr="00C21CCB">
              <w:rPr>
                <w:spacing w:val="11"/>
              </w:rPr>
              <w:t xml:space="preserve"> </w:t>
            </w:r>
            <w:proofErr w:type="spellStart"/>
            <w:r w:rsidRPr="00C21CCB">
              <w:rPr>
                <w:spacing w:val="-4"/>
              </w:rPr>
              <w:t>în</w:t>
            </w:r>
            <w:proofErr w:type="spellEnd"/>
            <w:r w:rsidRPr="00C21CCB">
              <w:rPr>
                <w:spacing w:val="2"/>
              </w:rPr>
              <w:t xml:space="preserve"> </w:t>
            </w:r>
            <w:proofErr w:type="spellStart"/>
            <w:r w:rsidRPr="00C21CCB">
              <w:rPr>
                <w:spacing w:val="-1"/>
              </w:rPr>
              <w:t>limba</w:t>
            </w:r>
            <w:proofErr w:type="spellEnd"/>
            <w:r w:rsidRPr="00C21CCB">
              <w:rPr>
                <w:spacing w:val="-1"/>
              </w:rPr>
              <w:t xml:space="preserve"> </w:t>
            </w:r>
            <w:proofErr w:type="spellStart"/>
            <w:r w:rsidRPr="00C21CCB">
              <w:t>cunoscută</w:t>
            </w:r>
            <w:proofErr w:type="spellEnd"/>
            <w:r w:rsidRPr="00C21CCB">
              <w:rPr>
                <w:spacing w:val="1"/>
              </w:rPr>
              <w:t xml:space="preserve"> </w:t>
            </w:r>
            <w:r w:rsidRPr="00C21CCB">
              <w:rPr>
                <w:spacing w:val="-1"/>
              </w:rPr>
              <w:t>de</w:t>
            </w:r>
            <w:r w:rsidRPr="00C21CCB">
              <w:rPr>
                <w:spacing w:val="1"/>
              </w:rPr>
              <w:t xml:space="preserve"> </w:t>
            </w:r>
            <w:proofErr w:type="spellStart"/>
            <w:r w:rsidRPr="00C21CCB">
              <w:rPr>
                <w:spacing w:val="-1"/>
              </w:rPr>
              <w:t>către</w:t>
            </w:r>
            <w:proofErr w:type="spellEnd"/>
            <w:r w:rsidRPr="00C21CCB">
              <w:rPr>
                <w:spacing w:val="58"/>
              </w:rPr>
              <w:t xml:space="preserve"> </w:t>
            </w:r>
            <w:proofErr w:type="spellStart"/>
            <w:r w:rsidRPr="00C21CCB">
              <w:rPr>
                <w:spacing w:val="-1"/>
              </w:rPr>
              <w:t>populațiile-cheie</w:t>
            </w:r>
            <w:proofErr w:type="spellEnd"/>
            <w:r w:rsidRPr="00C21CCB">
              <w:rPr>
                <w:spacing w:val="1"/>
              </w:rPr>
              <w:t xml:space="preserve"> </w:t>
            </w:r>
            <w:proofErr w:type="spellStart"/>
            <w:r w:rsidRPr="00C21CCB">
              <w:rPr>
                <w:spacing w:val="1"/>
              </w:rPr>
              <w:t>şi</w:t>
            </w:r>
            <w:proofErr w:type="spellEnd"/>
            <w:r w:rsidRPr="00C21CCB">
              <w:rPr>
                <w:spacing w:val="-7"/>
              </w:rPr>
              <w:t xml:space="preserve"> </w:t>
            </w:r>
            <w:proofErr w:type="spellStart"/>
            <w:r w:rsidRPr="00C21CCB">
              <w:rPr>
                <w:spacing w:val="-1"/>
              </w:rPr>
              <w:t>utilizează</w:t>
            </w:r>
            <w:proofErr w:type="spellEnd"/>
            <w:r w:rsidRPr="00C21CCB">
              <w:rPr>
                <w:spacing w:val="2"/>
              </w:rPr>
              <w:t xml:space="preserve"> </w:t>
            </w:r>
            <w:proofErr w:type="spellStart"/>
            <w:r w:rsidR="009520BD" w:rsidRPr="00C21CCB">
              <w:rPr>
                <w:spacing w:val="-1"/>
              </w:rPr>
              <w:t>termeni</w:t>
            </w:r>
            <w:proofErr w:type="spellEnd"/>
            <w:r w:rsidR="009520BD" w:rsidRPr="00C21CCB">
              <w:rPr>
                <w:spacing w:val="-1"/>
              </w:rPr>
              <w:t xml:space="preserve"> </w:t>
            </w:r>
            <w:proofErr w:type="spellStart"/>
            <w:r w:rsidR="00CE047F" w:rsidRPr="00C21CCB">
              <w:rPr>
                <w:spacing w:val="-1"/>
              </w:rPr>
              <w:t>în</w:t>
            </w:r>
            <w:proofErr w:type="spellEnd"/>
            <w:r w:rsidR="00CE047F" w:rsidRPr="00C21CCB">
              <w:rPr>
                <w:spacing w:val="-1"/>
              </w:rPr>
              <w:t xml:space="preserve"> </w:t>
            </w:r>
            <w:proofErr w:type="spellStart"/>
            <w:r w:rsidR="00CE047F" w:rsidRPr="00C21CCB">
              <w:rPr>
                <w:spacing w:val="-1"/>
              </w:rPr>
              <w:t>funcție</w:t>
            </w:r>
            <w:proofErr w:type="spellEnd"/>
            <w:r w:rsidR="00CE047F" w:rsidRPr="00C21CCB">
              <w:rPr>
                <w:spacing w:val="-1"/>
              </w:rPr>
              <w:t xml:space="preserve"> de </w:t>
            </w:r>
            <w:proofErr w:type="spellStart"/>
            <w:r w:rsidR="00CE047F" w:rsidRPr="00C21CCB">
              <w:rPr>
                <w:spacing w:val="-1"/>
              </w:rPr>
              <w:t>nivelul</w:t>
            </w:r>
            <w:proofErr w:type="spellEnd"/>
            <w:r w:rsidR="00CE047F" w:rsidRPr="00C21CCB">
              <w:rPr>
                <w:spacing w:val="-1"/>
              </w:rPr>
              <w:t xml:space="preserve"> de </w:t>
            </w:r>
            <w:proofErr w:type="spellStart"/>
            <w:r w:rsidR="00CE047F" w:rsidRPr="00C21CCB">
              <w:rPr>
                <w:spacing w:val="-1"/>
              </w:rPr>
              <w:t>înțelegere</w:t>
            </w:r>
            <w:proofErr w:type="spellEnd"/>
            <w:r w:rsidR="00CE047F" w:rsidRPr="00C21CCB">
              <w:rPr>
                <w:spacing w:val="-1"/>
              </w:rPr>
              <w:t xml:space="preserve"> a </w:t>
            </w:r>
            <w:proofErr w:type="spellStart"/>
            <w:r w:rsidR="009520BD" w:rsidRPr="00C21CCB">
              <w:rPr>
                <w:spacing w:val="-1"/>
              </w:rPr>
              <w:t>acestora</w:t>
            </w:r>
            <w:proofErr w:type="spellEnd"/>
            <w:r w:rsidR="00B715DD">
              <w:rPr>
                <w:spacing w:val="-1"/>
              </w:rPr>
              <w:t xml:space="preserve">, </w:t>
            </w:r>
            <w:proofErr w:type="spellStart"/>
            <w:r w:rsidR="00B715DD">
              <w:rPr>
                <w:spacing w:val="-1"/>
              </w:rPr>
              <w:t>informația</w:t>
            </w:r>
            <w:proofErr w:type="spellEnd"/>
            <w:r w:rsidR="00B715DD">
              <w:rPr>
                <w:spacing w:val="-1"/>
              </w:rPr>
              <w:t xml:space="preserve"> </w:t>
            </w:r>
            <w:proofErr w:type="spellStart"/>
            <w:r w:rsidR="00B715DD">
              <w:rPr>
                <w:spacing w:val="-1"/>
              </w:rPr>
              <w:t>fiind</w:t>
            </w:r>
            <w:proofErr w:type="spellEnd"/>
            <w:r w:rsidR="00B715DD">
              <w:rPr>
                <w:spacing w:val="-1"/>
              </w:rPr>
              <w:t xml:space="preserve"> de </w:t>
            </w:r>
            <w:proofErr w:type="spellStart"/>
            <w:r w:rsidR="00B715DD">
              <w:rPr>
                <w:spacing w:val="-1"/>
              </w:rPr>
              <w:t>asemenea</w:t>
            </w:r>
            <w:proofErr w:type="spellEnd"/>
            <w:r w:rsidR="00B715DD">
              <w:rPr>
                <w:spacing w:val="-1"/>
              </w:rPr>
              <w:t xml:space="preserve"> </w:t>
            </w:r>
            <w:proofErr w:type="spellStart"/>
            <w:proofErr w:type="gramStart"/>
            <w:r w:rsidR="00B715DD">
              <w:rPr>
                <w:spacing w:val="-1"/>
              </w:rPr>
              <w:t>adaptată</w:t>
            </w:r>
            <w:proofErr w:type="spellEnd"/>
            <w:r w:rsidR="00B715DD">
              <w:rPr>
                <w:spacing w:val="-1"/>
              </w:rPr>
              <w:t xml:space="preserve">  </w:t>
            </w:r>
            <w:proofErr w:type="spellStart"/>
            <w:r w:rsidR="00B715DD">
              <w:rPr>
                <w:spacing w:val="-1"/>
              </w:rPr>
              <w:t>vîrstei</w:t>
            </w:r>
            <w:proofErr w:type="spellEnd"/>
            <w:proofErr w:type="gramEnd"/>
            <w:r w:rsidRPr="00C21CCB">
              <w:rPr>
                <w:spacing w:val="-1"/>
              </w:rPr>
              <w:t>.</w:t>
            </w:r>
          </w:p>
          <w:p w:rsidR="000F38BD" w:rsidRPr="00C21CCB" w:rsidRDefault="000F38BD" w:rsidP="000F38BD">
            <w:pPr>
              <w:pStyle w:val="BodyText"/>
              <w:tabs>
                <w:tab w:val="left" w:pos="13"/>
                <w:tab w:val="left" w:pos="271"/>
              </w:tabs>
              <w:spacing w:before="0" w:line="276" w:lineRule="auto"/>
              <w:ind w:left="13" w:firstLine="0"/>
              <w:jc w:val="both"/>
            </w:pPr>
          </w:p>
        </w:tc>
        <w:tc>
          <w:tcPr>
            <w:tcW w:w="4320" w:type="dxa"/>
          </w:tcPr>
          <w:p w:rsidR="00A16624" w:rsidRPr="00C21CCB" w:rsidRDefault="00566145" w:rsidP="004B7845">
            <w:pPr>
              <w:pStyle w:val="BodyText"/>
              <w:numPr>
                <w:ilvl w:val="2"/>
                <w:numId w:val="20"/>
              </w:numPr>
              <w:tabs>
                <w:tab w:val="left" w:pos="211"/>
                <w:tab w:val="left" w:pos="1198"/>
              </w:tabs>
              <w:spacing w:before="0" w:line="276" w:lineRule="auto"/>
              <w:ind w:left="0" w:right="11" w:firstLine="0"/>
              <w:jc w:val="both"/>
            </w:pPr>
            <w:proofErr w:type="spellStart"/>
            <w:r w:rsidRPr="00C21CCB">
              <w:t>Prestatorul</w:t>
            </w:r>
            <w:proofErr w:type="spellEnd"/>
            <w:r w:rsidRPr="00C21CCB">
              <w:t xml:space="preserve"> </w:t>
            </w:r>
            <w:r w:rsidRPr="00C21CCB">
              <w:rPr>
                <w:spacing w:val="-2"/>
              </w:rPr>
              <w:t>PRR</w:t>
            </w:r>
            <w:r w:rsidRPr="00C21CCB">
              <w:rPr>
                <w:spacing w:val="-1"/>
              </w:rPr>
              <w:t xml:space="preserve"> </w:t>
            </w:r>
            <w:proofErr w:type="spellStart"/>
            <w:r w:rsidR="003E277A" w:rsidRPr="00C21CCB">
              <w:rPr>
                <w:spacing w:val="-2"/>
              </w:rPr>
              <w:t>elaborează</w:t>
            </w:r>
            <w:proofErr w:type="spellEnd"/>
            <w:r w:rsidR="003E277A" w:rsidRPr="00C21CCB">
              <w:rPr>
                <w:spacing w:val="-2"/>
              </w:rPr>
              <w:t xml:space="preserve"> </w:t>
            </w:r>
            <w:proofErr w:type="spellStart"/>
            <w:r w:rsidR="003E277A" w:rsidRPr="00C21CCB">
              <w:rPr>
                <w:spacing w:val="-2"/>
              </w:rPr>
              <w:t>anual</w:t>
            </w:r>
            <w:proofErr w:type="spellEnd"/>
            <w:r w:rsidR="003E277A" w:rsidRPr="00C21CCB">
              <w:rPr>
                <w:spacing w:val="-2"/>
              </w:rPr>
              <w:t xml:space="preserve"> schema de </w:t>
            </w:r>
            <w:proofErr w:type="spellStart"/>
            <w:r w:rsidR="003E277A" w:rsidRPr="00C21CCB">
              <w:rPr>
                <w:spacing w:val="-2"/>
              </w:rPr>
              <w:t>încadrare</w:t>
            </w:r>
            <w:proofErr w:type="spellEnd"/>
            <w:r w:rsidR="003E277A" w:rsidRPr="00C21CCB">
              <w:rPr>
                <w:spacing w:val="-1"/>
              </w:rPr>
              <w:t xml:space="preserve"> </w:t>
            </w:r>
            <w:proofErr w:type="spellStart"/>
            <w:r w:rsidR="00CE047F" w:rsidRPr="00C21CCB">
              <w:rPr>
                <w:spacing w:val="-1"/>
              </w:rPr>
              <w:t>în</w:t>
            </w:r>
            <w:proofErr w:type="spellEnd"/>
            <w:r w:rsidR="00CE047F" w:rsidRPr="00C21CCB">
              <w:rPr>
                <w:spacing w:val="-1"/>
              </w:rPr>
              <w:t xml:space="preserve"> </w:t>
            </w:r>
            <w:proofErr w:type="spellStart"/>
            <w:r w:rsidR="00CE047F" w:rsidRPr="00C21CCB">
              <w:rPr>
                <w:spacing w:val="-1"/>
              </w:rPr>
              <w:t>activitate</w:t>
            </w:r>
            <w:proofErr w:type="spellEnd"/>
            <w:r w:rsidR="00CE047F" w:rsidRPr="00C21CCB">
              <w:rPr>
                <w:spacing w:val="-1"/>
              </w:rPr>
              <w:t xml:space="preserve"> a </w:t>
            </w:r>
            <w:proofErr w:type="spellStart"/>
            <w:r w:rsidR="00CE047F" w:rsidRPr="00C21CCB">
              <w:rPr>
                <w:spacing w:val="-1"/>
              </w:rPr>
              <w:t>personalului</w:t>
            </w:r>
            <w:proofErr w:type="spellEnd"/>
            <w:r w:rsidR="00CE047F" w:rsidRPr="00C21CCB">
              <w:rPr>
                <w:spacing w:val="-1"/>
              </w:rPr>
              <w:t xml:space="preserve">, </w:t>
            </w:r>
            <w:proofErr w:type="spellStart"/>
            <w:r w:rsidRPr="00C21CCB">
              <w:rPr>
                <w:spacing w:val="-1"/>
              </w:rPr>
              <w:t>în</w:t>
            </w:r>
            <w:proofErr w:type="spellEnd"/>
            <w:r w:rsidRPr="00C21CCB">
              <w:rPr>
                <w:spacing w:val="-1"/>
              </w:rPr>
              <w:t xml:space="preserve"> </w:t>
            </w:r>
            <w:proofErr w:type="spellStart"/>
            <w:r w:rsidRPr="00C21CCB">
              <w:rPr>
                <w:spacing w:val="-1"/>
              </w:rPr>
              <w:t>con</w:t>
            </w:r>
            <w:r w:rsidR="00A16624" w:rsidRPr="00C21CCB">
              <w:rPr>
                <w:spacing w:val="-1"/>
              </w:rPr>
              <w:t>formitate</w:t>
            </w:r>
            <w:proofErr w:type="spellEnd"/>
            <w:r w:rsidRPr="00C21CCB">
              <w:rPr>
                <w:spacing w:val="-1"/>
              </w:rPr>
              <w:t xml:space="preserve"> cu </w:t>
            </w:r>
            <w:proofErr w:type="spellStart"/>
            <w:r w:rsidRPr="00C21CCB">
              <w:rPr>
                <w:spacing w:val="-1"/>
              </w:rPr>
              <w:t>scopul</w:t>
            </w:r>
            <w:proofErr w:type="spellEnd"/>
            <w:r w:rsidRPr="00C21CCB">
              <w:rPr>
                <w:spacing w:val="-1"/>
              </w:rPr>
              <w:t xml:space="preserve">, </w:t>
            </w:r>
            <w:proofErr w:type="spellStart"/>
            <w:r w:rsidRPr="00C21CCB">
              <w:rPr>
                <w:spacing w:val="-1"/>
              </w:rPr>
              <w:t>obiectivele</w:t>
            </w:r>
            <w:proofErr w:type="spellEnd"/>
            <w:r w:rsidRPr="00C21CCB">
              <w:rPr>
                <w:spacing w:val="-1"/>
              </w:rPr>
              <w:t xml:space="preserve"> </w:t>
            </w:r>
            <w:proofErr w:type="spellStart"/>
            <w:r w:rsidR="00CE047F" w:rsidRPr="00C21CCB">
              <w:rPr>
                <w:spacing w:val="-1"/>
              </w:rPr>
              <w:t>organizației</w:t>
            </w:r>
            <w:proofErr w:type="spellEnd"/>
            <w:r w:rsidRPr="00C21CCB">
              <w:rPr>
                <w:spacing w:val="-1"/>
              </w:rPr>
              <w:t xml:space="preserve">, </w:t>
            </w:r>
            <w:proofErr w:type="spellStart"/>
            <w:r w:rsidR="00CE047F" w:rsidRPr="00C21CCB">
              <w:rPr>
                <w:spacing w:val="-1"/>
              </w:rPr>
              <w:t>ținând</w:t>
            </w:r>
            <w:proofErr w:type="spellEnd"/>
            <w:r w:rsidR="00CE047F" w:rsidRPr="00C21CCB">
              <w:rPr>
                <w:spacing w:val="-1"/>
              </w:rPr>
              <w:t xml:space="preserve"> </w:t>
            </w:r>
            <w:proofErr w:type="spellStart"/>
            <w:r w:rsidR="00CE047F" w:rsidRPr="00C21CCB">
              <w:rPr>
                <w:spacing w:val="-1"/>
              </w:rPr>
              <w:t>cont</w:t>
            </w:r>
            <w:proofErr w:type="spellEnd"/>
            <w:r w:rsidR="00CE047F" w:rsidRPr="00C21CCB">
              <w:rPr>
                <w:spacing w:val="-1"/>
              </w:rPr>
              <w:t xml:space="preserve"> de </w:t>
            </w:r>
            <w:proofErr w:type="spellStart"/>
            <w:r w:rsidR="00CE047F" w:rsidRPr="00C21CCB">
              <w:rPr>
                <w:spacing w:val="-1"/>
              </w:rPr>
              <w:t>profilul</w:t>
            </w:r>
            <w:proofErr w:type="spellEnd"/>
            <w:r w:rsidR="00CE047F" w:rsidRPr="00C21CCB">
              <w:rPr>
                <w:spacing w:val="-1"/>
              </w:rPr>
              <w:t xml:space="preserve"> </w:t>
            </w:r>
            <w:proofErr w:type="spellStart"/>
            <w:r w:rsidR="00CE047F" w:rsidRPr="00C21CCB">
              <w:rPr>
                <w:spacing w:val="-1"/>
              </w:rPr>
              <w:t>beneficiari</w:t>
            </w:r>
            <w:r w:rsidRPr="00C21CCB">
              <w:rPr>
                <w:spacing w:val="-1"/>
              </w:rPr>
              <w:t>l</w:t>
            </w:r>
            <w:r w:rsidR="00CE047F" w:rsidRPr="00C21CCB">
              <w:rPr>
                <w:spacing w:val="-1"/>
              </w:rPr>
              <w:t>or</w:t>
            </w:r>
            <w:proofErr w:type="spellEnd"/>
            <w:r w:rsidRPr="00C21CCB">
              <w:rPr>
                <w:spacing w:val="-1"/>
              </w:rPr>
              <w:t xml:space="preserve"> </w:t>
            </w:r>
            <w:proofErr w:type="spellStart"/>
            <w:r w:rsidRPr="00C21CCB">
              <w:rPr>
                <w:spacing w:val="-1"/>
              </w:rPr>
              <w:t>ș</w:t>
            </w:r>
            <w:r w:rsidR="00A16624" w:rsidRPr="00C21CCB">
              <w:rPr>
                <w:spacing w:val="-1"/>
              </w:rPr>
              <w:t>i</w:t>
            </w:r>
            <w:proofErr w:type="spellEnd"/>
            <w:r w:rsidR="00A16624" w:rsidRPr="00C21CCB">
              <w:rPr>
                <w:spacing w:val="-1"/>
              </w:rPr>
              <w:t xml:space="preserve"> </w:t>
            </w:r>
            <w:proofErr w:type="spellStart"/>
            <w:r w:rsidR="00A16624" w:rsidRPr="00C21CCB">
              <w:rPr>
                <w:spacing w:val="-1"/>
              </w:rPr>
              <w:t>pachetul</w:t>
            </w:r>
            <w:proofErr w:type="spellEnd"/>
            <w:r w:rsidR="00A16624" w:rsidRPr="00C21CCB">
              <w:rPr>
                <w:spacing w:val="-1"/>
              </w:rPr>
              <w:t xml:space="preserve"> de </w:t>
            </w:r>
            <w:proofErr w:type="spellStart"/>
            <w:r w:rsidR="00A16624" w:rsidRPr="00C21CCB">
              <w:rPr>
                <w:spacing w:val="-1"/>
              </w:rPr>
              <w:t>servicii</w:t>
            </w:r>
            <w:proofErr w:type="spellEnd"/>
            <w:r w:rsidR="00A16624" w:rsidRPr="00C21CCB">
              <w:rPr>
                <w:spacing w:val="-1"/>
              </w:rPr>
              <w:t xml:space="preserve"> </w:t>
            </w:r>
            <w:proofErr w:type="spellStart"/>
            <w:r w:rsidR="00A16624" w:rsidRPr="00C21CCB">
              <w:rPr>
                <w:spacing w:val="-1"/>
              </w:rPr>
              <w:t>prestate</w:t>
            </w:r>
            <w:proofErr w:type="spellEnd"/>
            <w:r w:rsidR="00A16624" w:rsidRPr="00C21CCB">
              <w:rPr>
                <w:spacing w:val="-1"/>
              </w:rPr>
              <w:t>.</w:t>
            </w:r>
            <w:r w:rsidRPr="00C21CCB">
              <w:rPr>
                <w:spacing w:val="-1"/>
              </w:rPr>
              <w:t xml:space="preserve"> </w:t>
            </w:r>
          </w:p>
          <w:p w:rsidR="00566145" w:rsidRPr="00C21CCB" w:rsidRDefault="00A16624" w:rsidP="004B7845">
            <w:pPr>
              <w:pStyle w:val="BodyText"/>
              <w:numPr>
                <w:ilvl w:val="2"/>
                <w:numId w:val="20"/>
              </w:numPr>
              <w:tabs>
                <w:tab w:val="left" w:pos="211"/>
                <w:tab w:val="left" w:pos="1198"/>
              </w:tabs>
              <w:spacing w:before="0" w:line="276" w:lineRule="auto"/>
              <w:ind w:left="0" w:right="11" w:firstLine="0"/>
              <w:jc w:val="both"/>
            </w:pPr>
            <w:proofErr w:type="spellStart"/>
            <w:r w:rsidRPr="00C21CCB">
              <w:rPr>
                <w:spacing w:val="-1"/>
              </w:rPr>
              <w:t>P</w:t>
            </w:r>
            <w:r w:rsidR="00566145" w:rsidRPr="00C21CCB">
              <w:rPr>
                <w:spacing w:val="-1"/>
              </w:rPr>
              <w:t>ersonalul</w:t>
            </w:r>
            <w:proofErr w:type="spellEnd"/>
            <w:r w:rsidR="00566145" w:rsidRPr="00C21CCB">
              <w:rPr>
                <w:spacing w:val="-1"/>
              </w:rPr>
              <w:t xml:space="preserve"> </w:t>
            </w:r>
            <w:proofErr w:type="spellStart"/>
            <w:r w:rsidR="00566145" w:rsidRPr="00C21CCB">
              <w:rPr>
                <w:spacing w:val="-1"/>
              </w:rPr>
              <w:t>angajat</w:t>
            </w:r>
            <w:proofErr w:type="spellEnd"/>
            <w:r w:rsidR="00566145" w:rsidRPr="00C21CCB">
              <w:rPr>
                <w:spacing w:val="-1"/>
              </w:rPr>
              <w:t xml:space="preserve"> </w:t>
            </w:r>
            <w:proofErr w:type="spellStart"/>
            <w:r w:rsidRPr="00C21CCB">
              <w:rPr>
                <w:spacing w:val="-1"/>
              </w:rPr>
              <w:t>este</w:t>
            </w:r>
            <w:proofErr w:type="spellEnd"/>
            <w:r w:rsidRPr="00C21CCB">
              <w:rPr>
                <w:spacing w:val="-1"/>
              </w:rPr>
              <w:t xml:space="preserve"> </w:t>
            </w:r>
            <w:proofErr w:type="spellStart"/>
            <w:r w:rsidRPr="00C21CCB">
              <w:rPr>
                <w:spacing w:val="-1"/>
              </w:rPr>
              <w:t>familiarizat</w:t>
            </w:r>
            <w:proofErr w:type="spellEnd"/>
            <w:r w:rsidRPr="00C21CCB">
              <w:rPr>
                <w:spacing w:val="-1"/>
              </w:rPr>
              <w:t xml:space="preserve"> cu</w:t>
            </w:r>
            <w:r w:rsidR="00566145" w:rsidRPr="00C21CCB">
              <w:rPr>
                <w:spacing w:val="-1"/>
              </w:rPr>
              <w:t xml:space="preserve"> </w:t>
            </w:r>
            <w:proofErr w:type="spellStart"/>
            <w:r w:rsidR="00566145" w:rsidRPr="00C21CCB">
              <w:rPr>
                <w:spacing w:val="-1"/>
              </w:rPr>
              <w:t>obligațiile</w:t>
            </w:r>
            <w:proofErr w:type="spellEnd"/>
            <w:r w:rsidR="00566145" w:rsidRPr="00C21CCB">
              <w:rPr>
                <w:spacing w:val="-1"/>
              </w:rPr>
              <w:t xml:space="preserve"> </w:t>
            </w:r>
            <w:r w:rsidR="00235F29" w:rsidRPr="00C21CCB">
              <w:rPr>
                <w:spacing w:val="-1"/>
              </w:rPr>
              <w:t xml:space="preserve">sale </w:t>
            </w:r>
            <w:proofErr w:type="spellStart"/>
            <w:r w:rsidR="00566145" w:rsidRPr="00C21CCB">
              <w:rPr>
                <w:spacing w:val="-1"/>
              </w:rPr>
              <w:t>funcționale</w:t>
            </w:r>
            <w:proofErr w:type="spellEnd"/>
            <w:r w:rsidR="003E277A" w:rsidRPr="00C21CCB">
              <w:rPr>
                <w:spacing w:val="-1"/>
              </w:rPr>
              <w:t>.</w:t>
            </w:r>
          </w:p>
          <w:p w:rsidR="00566145" w:rsidRPr="00C21CCB" w:rsidRDefault="00566145" w:rsidP="004B7845">
            <w:pPr>
              <w:pStyle w:val="BodyText"/>
              <w:numPr>
                <w:ilvl w:val="2"/>
                <w:numId w:val="20"/>
              </w:numPr>
              <w:tabs>
                <w:tab w:val="left" w:pos="211"/>
                <w:tab w:val="left" w:pos="900"/>
              </w:tabs>
              <w:spacing w:before="0" w:line="276" w:lineRule="auto"/>
              <w:ind w:left="0" w:right="11" w:firstLine="0"/>
              <w:jc w:val="both"/>
            </w:pPr>
            <w:proofErr w:type="spellStart"/>
            <w:r w:rsidRPr="00C21CCB">
              <w:rPr>
                <w:spacing w:val="-1"/>
              </w:rPr>
              <w:t>Serviciile</w:t>
            </w:r>
            <w:proofErr w:type="spellEnd"/>
            <w:r w:rsidRPr="00C21CCB">
              <w:rPr>
                <w:spacing w:val="18"/>
              </w:rPr>
              <w:t xml:space="preserve"> </w:t>
            </w:r>
            <w:r w:rsidRPr="00C21CCB">
              <w:rPr>
                <w:spacing w:val="-1"/>
              </w:rPr>
              <w:t>de</w:t>
            </w:r>
            <w:r w:rsidRPr="00C21CCB">
              <w:rPr>
                <w:spacing w:val="18"/>
              </w:rPr>
              <w:t xml:space="preserve"> </w:t>
            </w:r>
            <w:proofErr w:type="spellStart"/>
            <w:r w:rsidRPr="00C21CCB">
              <w:rPr>
                <w:spacing w:val="-1"/>
              </w:rPr>
              <w:t>prevenire</w:t>
            </w:r>
            <w:proofErr w:type="spellEnd"/>
            <w:r w:rsidRPr="00C21CCB">
              <w:t xml:space="preserve"> </w:t>
            </w:r>
            <w:proofErr w:type="gramStart"/>
            <w:r w:rsidR="00012F16" w:rsidRPr="00C21CCB">
              <w:rPr>
                <w:spacing w:val="-1"/>
              </w:rPr>
              <w:t>a</w:t>
            </w:r>
            <w:proofErr w:type="gramEnd"/>
            <w:r w:rsidR="00012F16" w:rsidRPr="00C21CCB">
              <w:rPr>
                <w:spacing w:val="-1"/>
              </w:rPr>
              <w:t xml:space="preserve"> </w:t>
            </w:r>
            <w:proofErr w:type="spellStart"/>
            <w:r w:rsidR="00012F16" w:rsidRPr="00C21CCB">
              <w:rPr>
                <w:spacing w:val="-1"/>
              </w:rPr>
              <w:t>infecției</w:t>
            </w:r>
            <w:proofErr w:type="spellEnd"/>
            <w:r w:rsidRPr="00C21CCB">
              <w:rPr>
                <w:spacing w:val="18"/>
              </w:rPr>
              <w:t xml:space="preserve"> </w:t>
            </w:r>
            <w:r w:rsidRPr="00C21CCB">
              <w:rPr>
                <w:spacing w:val="-1"/>
              </w:rPr>
              <w:t>HIV</w:t>
            </w:r>
            <w:r w:rsidRPr="00C21CCB">
              <w:rPr>
                <w:spacing w:val="18"/>
              </w:rPr>
              <w:t xml:space="preserve"> </w:t>
            </w:r>
            <w:proofErr w:type="spellStart"/>
            <w:r w:rsidRPr="00C21CCB">
              <w:t>pentru</w:t>
            </w:r>
            <w:proofErr w:type="spellEnd"/>
            <w:r w:rsidRPr="00C21CCB">
              <w:t xml:space="preserve"> </w:t>
            </w:r>
            <w:proofErr w:type="spellStart"/>
            <w:r w:rsidRPr="00C21CCB">
              <w:rPr>
                <w:spacing w:val="-1"/>
              </w:rPr>
              <w:t>popula</w:t>
            </w:r>
            <w:r w:rsidRPr="00C21CCB">
              <w:rPr>
                <w:rFonts w:cs="Times New Roman"/>
                <w:spacing w:val="-1"/>
              </w:rPr>
              <w:t>ț</w:t>
            </w:r>
            <w:r w:rsidRPr="00C21CCB">
              <w:rPr>
                <w:spacing w:val="-1"/>
              </w:rPr>
              <w:t>iile-cheie</w:t>
            </w:r>
            <w:proofErr w:type="spellEnd"/>
            <w:r w:rsidRPr="00C21CCB">
              <w:t xml:space="preserve"> </w:t>
            </w:r>
            <w:r w:rsidRPr="00C21CCB">
              <w:rPr>
                <w:spacing w:val="-1"/>
              </w:rPr>
              <w:t>sunt</w:t>
            </w:r>
            <w:r w:rsidRPr="00C21CCB">
              <w:t xml:space="preserve"> </w:t>
            </w:r>
            <w:proofErr w:type="spellStart"/>
            <w:r w:rsidR="006C08FE" w:rsidRPr="00C21CCB">
              <w:t>prestate</w:t>
            </w:r>
            <w:proofErr w:type="spellEnd"/>
            <w:r w:rsidRPr="00C21CCB">
              <w:rPr>
                <w:spacing w:val="18"/>
              </w:rPr>
              <w:t xml:space="preserve"> </w:t>
            </w:r>
            <w:proofErr w:type="spellStart"/>
            <w:r w:rsidRPr="00C21CCB">
              <w:rPr>
                <w:spacing w:val="-2"/>
              </w:rPr>
              <w:t>inclusiv</w:t>
            </w:r>
            <w:proofErr w:type="spellEnd"/>
            <w:r w:rsidRPr="00C21CCB">
              <w:rPr>
                <w:spacing w:val="18"/>
              </w:rPr>
              <w:t xml:space="preserve"> </w:t>
            </w:r>
            <w:r w:rsidRPr="00C21CCB">
              <w:rPr>
                <w:spacing w:val="-1"/>
              </w:rPr>
              <w:t>de</w:t>
            </w:r>
            <w:r w:rsidRPr="00C21CCB">
              <w:t xml:space="preserve"> </w:t>
            </w:r>
            <w:proofErr w:type="spellStart"/>
            <w:r w:rsidRPr="00C21CCB">
              <w:t>c</w:t>
            </w:r>
            <w:r w:rsidRPr="00C21CCB">
              <w:rPr>
                <w:rFonts w:cs="Times New Roman"/>
              </w:rPr>
              <w:t>ă</w:t>
            </w:r>
            <w:r w:rsidRPr="00C21CCB">
              <w:t>tre</w:t>
            </w:r>
            <w:proofErr w:type="spellEnd"/>
            <w:r w:rsidRPr="00C21CCB">
              <w:rPr>
                <w:spacing w:val="22"/>
              </w:rPr>
              <w:t xml:space="preserve"> </w:t>
            </w:r>
            <w:proofErr w:type="spellStart"/>
            <w:r w:rsidRPr="00C21CCB">
              <w:rPr>
                <w:spacing w:val="-1"/>
              </w:rPr>
              <w:t>lucr</w:t>
            </w:r>
            <w:r w:rsidRPr="00C21CCB">
              <w:rPr>
                <w:rFonts w:cs="Times New Roman"/>
                <w:spacing w:val="-1"/>
              </w:rPr>
              <w:t>ă</w:t>
            </w:r>
            <w:r w:rsidRPr="00C21CCB">
              <w:rPr>
                <w:spacing w:val="-1"/>
              </w:rPr>
              <w:t>torii</w:t>
            </w:r>
            <w:proofErr w:type="spellEnd"/>
            <w:r w:rsidRPr="00C21CCB">
              <w:rPr>
                <w:spacing w:val="-3"/>
              </w:rPr>
              <w:t xml:space="preserve"> </w:t>
            </w:r>
            <w:proofErr w:type="spellStart"/>
            <w:r w:rsidRPr="00C21CCB">
              <w:rPr>
                <w:spacing w:val="-3"/>
              </w:rPr>
              <w:t>sociali</w:t>
            </w:r>
            <w:proofErr w:type="spellEnd"/>
            <w:r w:rsidRPr="00C21CCB">
              <w:rPr>
                <w:spacing w:val="-3"/>
              </w:rPr>
              <w:t xml:space="preserve"> (</w:t>
            </w:r>
            <w:proofErr w:type="spellStart"/>
            <w:r w:rsidR="009520BD" w:rsidRPr="00C21CCB">
              <w:rPr>
                <w:spacing w:val="-1"/>
              </w:rPr>
              <w:t>lucrători</w:t>
            </w:r>
            <w:proofErr w:type="spellEnd"/>
            <w:r w:rsidR="009520BD" w:rsidRPr="00C21CCB">
              <w:rPr>
                <w:spacing w:val="-1"/>
              </w:rPr>
              <w:t xml:space="preserve"> </w:t>
            </w:r>
            <w:proofErr w:type="spellStart"/>
            <w:r w:rsidRPr="00C21CCB">
              <w:rPr>
                <w:spacing w:val="-1"/>
              </w:rPr>
              <w:t>în</w:t>
            </w:r>
            <w:proofErr w:type="spellEnd"/>
            <w:r w:rsidRPr="00C21CCB">
              <w:rPr>
                <w:spacing w:val="-1"/>
              </w:rPr>
              <w:t xml:space="preserve"> </w:t>
            </w:r>
            <w:proofErr w:type="spellStart"/>
            <w:r w:rsidRPr="00C21CCB">
              <w:rPr>
                <w:spacing w:val="-1"/>
              </w:rPr>
              <w:t>teren</w:t>
            </w:r>
            <w:proofErr w:type="spellEnd"/>
            <w:r w:rsidRPr="00C21CCB">
              <w:rPr>
                <w:spacing w:val="-1"/>
              </w:rPr>
              <w:t>),</w:t>
            </w:r>
            <w:r w:rsidRPr="00C21CCB">
              <w:rPr>
                <w:spacing w:val="3"/>
              </w:rPr>
              <w:t xml:space="preserve"> </w:t>
            </w:r>
            <w:proofErr w:type="spellStart"/>
            <w:r w:rsidRPr="00C21CCB">
              <w:rPr>
                <w:spacing w:val="-1"/>
              </w:rPr>
              <w:t>educatorii</w:t>
            </w:r>
            <w:proofErr w:type="spellEnd"/>
            <w:r w:rsidRPr="00C21CCB">
              <w:rPr>
                <w:spacing w:val="-4"/>
              </w:rPr>
              <w:t xml:space="preserve"> </w:t>
            </w:r>
            <w:r w:rsidRPr="00C21CCB">
              <w:rPr>
                <w:spacing w:val="-1"/>
              </w:rPr>
              <w:t>„de</w:t>
            </w:r>
            <w:r w:rsidRPr="00C21CCB">
              <w:rPr>
                <w:spacing w:val="3"/>
              </w:rPr>
              <w:t xml:space="preserve"> </w:t>
            </w:r>
            <w:r w:rsidRPr="00C21CCB">
              <w:rPr>
                <w:spacing w:val="-4"/>
              </w:rPr>
              <w:t>la</w:t>
            </w:r>
            <w:r w:rsidRPr="00C21CCB">
              <w:rPr>
                <w:spacing w:val="3"/>
              </w:rPr>
              <w:t xml:space="preserve"> </w:t>
            </w:r>
            <w:proofErr w:type="spellStart"/>
            <w:r w:rsidRPr="00C21CCB">
              <w:rPr>
                <w:spacing w:val="-1"/>
              </w:rPr>
              <w:t>egal</w:t>
            </w:r>
            <w:proofErr w:type="spellEnd"/>
            <w:r w:rsidRPr="00C21CCB">
              <w:rPr>
                <w:spacing w:val="3"/>
              </w:rPr>
              <w:t xml:space="preserve"> </w:t>
            </w:r>
            <w:r w:rsidRPr="00C21CCB">
              <w:rPr>
                <w:spacing w:val="-4"/>
              </w:rPr>
              <w:t>la</w:t>
            </w:r>
            <w:r w:rsidRPr="00C21CCB">
              <w:rPr>
                <w:spacing w:val="3"/>
              </w:rPr>
              <w:t xml:space="preserve"> </w:t>
            </w:r>
            <w:proofErr w:type="spellStart"/>
            <w:r w:rsidRPr="00C21CCB">
              <w:rPr>
                <w:spacing w:val="-1"/>
              </w:rPr>
              <w:t>egal</w:t>
            </w:r>
            <w:proofErr w:type="spellEnd"/>
            <w:r w:rsidRPr="00C21CCB">
              <w:rPr>
                <w:spacing w:val="-1"/>
              </w:rPr>
              <w:t>”,</w:t>
            </w:r>
            <w:r w:rsidRPr="00C21CCB">
              <w:rPr>
                <w:spacing w:val="3"/>
              </w:rPr>
              <w:t xml:space="preserve"> </w:t>
            </w:r>
            <w:proofErr w:type="spellStart"/>
            <w:r w:rsidRPr="00C21CCB">
              <w:rPr>
                <w:spacing w:val="-2"/>
              </w:rPr>
              <w:t>voluntari</w:t>
            </w:r>
            <w:proofErr w:type="spellEnd"/>
            <w:r w:rsidRPr="00C21CCB">
              <w:rPr>
                <w:spacing w:val="-2"/>
              </w:rPr>
              <w:t>.</w:t>
            </w:r>
          </w:p>
          <w:p w:rsidR="00F6442F" w:rsidRPr="00C21CCB" w:rsidRDefault="00566145" w:rsidP="00B25E8D">
            <w:pPr>
              <w:pStyle w:val="BodyText"/>
              <w:numPr>
                <w:ilvl w:val="2"/>
                <w:numId w:val="20"/>
              </w:numPr>
              <w:tabs>
                <w:tab w:val="left" w:pos="211"/>
                <w:tab w:val="left" w:pos="842"/>
              </w:tabs>
              <w:spacing w:before="0" w:line="276" w:lineRule="auto"/>
              <w:ind w:left="0" w:right="11" w:firstLine="0"/>
              <w:jc w:val="both"/>
            </w:pPr>
            <w:proofErr w:type="spellStart"/>
            <w:r w:rsidRPr="00C21CCB">
              <w:rPr>
                <w:spacing w:val="-1"/>
              </w:rPr>
              <w:t>Personalul</w:t>
            </w:r>
            <w:proofErr w:type="spellEnd"/>
            <w:r w:rsidRPr="00C21CCB">
              <w:rPr>
                <w:spacing w:val="22"/>
              </w:rPr>
              <w:t xml:space="preserve"> </w:t>
            </w:r>
            <w:proofErr w:type="spellStart"/>
            <w:r w:rsidRPr="00C21CCB">
              <w:rPr>
                <w:spacing w:val="-2"/>
              </w:rPr>
              <w:t>implicat</w:t>
            </w:r>
            <w:proofErr w:type="spellEnd"/>
            <w:r w:rsidRPr="00C21CCB">
              <w:rPr>
                <w:spacing w:val="30"/>
              </w:rPr>
              <w:t xml:space="preserve"> </w:t>
            </w:r>
            <w:proofErr w:type="spellStart"/>
            <w:r w:rsidRPr="00C21CCB">
              <w:rPr>
                <w:spacing w:val="-3"/>
              </w:rPr>
              <w:t>în</w:t>
            </w:r>
            <w:proofErr w:type="spellEnd"/>
            <w:r w:rsidRPr="00C21CCB">
              <w:rPr>
                <w:spacing w:val="22"/>
              </w:rPr>
              <w:t xml:space="preserve"> </w:t>
            </w:r>
            <w:proofErr w:type="spellStart"/>
            <w:r w:rsidRPr="00C21CCB">
              <w:rPr>
                <w:spacing w:val="-1"/>
              </w:rPr>
              <w:t>prestarea</w:t>
            </w:r>
            <w:proofErr w:type="spellEnd"/>
            <w:r w:rsidRPr="00C21CCB">
              <w:rPr>
                <w:spacing w:val="22"/>
              </w:rPr>
              <w:t xml:space="preserve"> </w:t>
            </w:r>
            <w:proofErr w:type="spellStart"/>
            <w:r w:rsidRPr="00C21CCB">
              <w:rPr>
                <w:spacing w:val="-2"/>
              </w:rPr>
              <w:t>serviciilor</w:t>
            </w:r>
            <w:proofErr w:type="spellEnd"/>
            <w:r w:rsidRPr="00C21CCB">
              <w:rPr>
                <w:spacing w:val="27"/>
              </w:rPr>
              <w:t xml:space="preserve"> </w:t>
            </w:r>
            <w:r w:rsidRPr="00C21CCB">
              <w:rPr>
                <w:spacing w:val="-1"/>
              </w:rPr>
              <w:t>de</w:t>
            </w:r>
            <w:r w:rsidRPr="00C21CCB">
              <w:rPr>
                <w:spacing w:val="22"/>
              </w:rPr>
              <w:t xml:space="preserve"> </w:t>
            </w:r>
            <w:proofErr w:type="spellStart"/>
            <w:r w:rsidRPr="00C21CCB">
              <w:rPr>
                <w:spacing w:val="-2"/>
              </w:rPr>
              <w:t>prevenire</w:t>
            </w:r>
            <w:proofErr w:type="spellEnd"/>
            <w:r w:rsidRPr="00C21CCB">
              <w:rPr>
                <w:spacing w:val="27"/>
              </w:rPr>
              <w:t xml:space="preserve"> </w:t>
            </w:r>
            <w:proofErr w:type="gramStart"/>
            <w:r w:rsidR="00012F16" w:rsidRPr="00C21CCB">
              <w:rPr>
                <w:spacing w:val="-1"/>
              </w:rPr>
              <w:t>a</w:t>
            </w:r>
            <w:proofErr w:type="gramEnd"/>
            <w:r w:rsidR="00012F16" w:rsidRPr="00C21CCB">
              <w:rPr>
                <w:spacing w:val="-1"/>
              </w:rPr>
              <w:t xml:space="preserve"> </w:t>
            </w:r>
            <w:proofErr w:type="spellStart"/>
            <w:r w:rsidR="00012F16" w:rsidRPr="00C21CCB">
              <w:rPr>
                <w:spacing w:val="-1"/>
              </w:rPr>
              <w:t>infecției</w:t>
            </w:r>
            <w:proofErr w:type="spellEnd"/>
            <w:r w:rsidR="00012F16" w:rsidRPr="00C21CCB">
              <w:rPr>
                <w:spacing w:val="2"/>
              </w:rPr>
              <w:t xml:space="preserve"> </w:t>
            </w:r>
            <w:r w:rsidRPr="00C21CCB">
              <w:rPr>
                <w:spacing w:val="-1"/>
              </w:rPr>
              <w:t>HIV</w:t>
            </w:r>
            <w:r w:rsidRPr="00C21CCB">
              <w:rPr>
                <w:spacing w:val="22"/>
              </w:rPr>
              <w:t xml:space="preserve"> </w:t>
            </w:r>
            <w:proofErr w:type="spellStart"/>
            <w:r w:rsidRPr="00C21CCB">
              <w:t>pentru</w:t>
            </w:r>
            <w:proofErr w:type="spellEnd"/>
            <w:r w:rsidRPr="00C21CCB">
              <w:rPr>
                <w:spacing w:val="22"/>
              </w:rPr>
              <w:t xml:space="preserve"> </w:t>
            </w:r>
            <w:proofErr w:type="spellStart"/>
            <w:r w:rsidRPr="00C21CCB">
              <w:rPr>
                <w:spacing w:val="-1"/>
              </w:rPr>
              <w:t>populațiile-cheie</w:t>
            </w:r>
            <w:proofErr w:type="spellEnd"/>
            <w:r w:rsidRPr="00C21CCB">
              <w:rPr>
                <w:spacing w:val="22"/>
              </w:rPr>
              <w:t xml:space="preserve"> </w:t>
            </w:r>
            <w:proofErr w:type="spellStart"/>
            <w:r w:rsidR="009520BD" w:rsidRPr="00C21CCB">
              <w:rPr>
                <w:spacing w:val="-1"/>
              </w:rPr>
              <w:t>este</w:t>
            </w:r>
            <w:proofErr w:type="spellEnd"/>
            <w:r w:rsidRPr="00C21CCB">
              <w:rPr>
                <w:spacing w:val="94"/>
              </w:rPr>
              <w:t xml:space="preserve"> </w:t>
            </w:r>
            <w:proofErr w:type="spellStart"/>
            <w:r w:rsidR="009520BD" w:rsidRPr="00C21CCB">
              <w:rPr>
                <w:spacing w:val="-2"/>
              </w:rPr>
              <w:t>calificat</w:t>
            </w:r>
            <w:proofErr w:type="spellEnd"/>
            <w:r w:rsidRPr="00C21CCB">
              <w:rPr>
                <w:spacing w:val="2"/>
              </w:rPr>
              <w:t xml:space="preserve"> </w:t>
            </w:r>
            <w:proofErr w:type="spellStart"/>
            <w:r w:rsidRPr="00C21CCB">
              <w:t>pentru</w:t>
            </w:r>
            <w:proofErr w:type="spellEnd"/>
            <w:r w:rsidRPr="00C21CCB">
              <w:rPr>
                <w:spacing w:val="1"/>
              </w:rPr>
              <w:t xml:space="preserve"> </w:t>
            </w:r>
            <w:proofErr w:type="spellStart"/>
            <w:r w:rsidRPr="00C21CCB">
              <w:rPr>
                <w:spacing w:val="-2"/>
              </w:rPr>
              <w:t>furnizarea</w:t>
            </w:r>
            <w:proofErr w:type="spellEnd"/>
            <w:r w:rsidR="00536104">
              <w:rPr>
                <w:spacing w:val="-2"/>
              </w:rPr>
              <w:t>/</w:t>
            </w:r>
            <w:proofErr w:type="spellStart"/>
            <w:r w:rsidR="00536104">
              <w:rPr>
                <w:spacing w:val="-2"/>
              </w:rPr>
              <w:t>acordarea</w:t>
            </w:r>
            <w:proofErr w:type="spellEnd"/>
            <w:r w:rsidRPr="00C21CCB">
              <w:rPr>
                <w:spacing w:val="1"/>
              </w:rPr>
              <w:t xml:space="preserve"> </w:t>
            </w:r>
            <w:proofErr w:type="spellStart"/>
            <w:r w:rsidRPr="00C21CCB">
              <w:rPr>
                <w:spacing w:val="-1"/>
              </w:rPr>
              <w:t>unor</w:t>
            </w:r>
            <w:proofErr w:type="spellEnd"/>
            <w:r w:rsidRPr="00C21CCB">
              <w:rPr>
                <w:spacing w:val="6"/>
              </w:rPr>
              <w:t xml:space="preserve"> </w:t>
            </w:r>
            <w:proofErr w:type="spellStart"/>
            <w:r w:rsidRPr="00C21CCB">
              <w:rPr>
                <w:spacing w:val="-1"/>
              </w:rPr>
              <w:t>astfel</w:t>
            </w:r>
            <w:proofErr w:type="spellEnd"/>
            <w:r w:rsidRPr="00C21CCB">
              <w:rPr>
                <w:spacing w:val="-7"/>
              </w:rPr>
              <w:t xml:space="preserve"> </w:t>
            </w:r>
            <w:r w:rsidRPr="00C21CCB">
              <w:rPr>
                <w:spacing w:val="-1"/>
              </w:rPr>
              <w:t>de</w:t>
            </w:r>
            <w:r w:rsidRPr="00C21CCB">
              <w:rPr>
                <w:spacing w:val="1"/>
              </w:rPr>
              <w:t xml:space="preserve"> </w:t>
            </w:r>
            <w:proofErr w:type="spellStart"/>
            <w:r w:rsidR="009520BD" w:rsidRPr="00C21CCB">
              <w:rPr>
                <w:spacing w:val="-2"/>
              </w:rPr>
              <w:t>servicii</w:t>
            </w:r>
            <w:proofErr w:type="spellEnd"/>
            <w:r w:rsidR="00235F29" w:rsidRPr="00C21CCB">
              <w:rPr>
                <w:spacing w:val="-1"/>
              </w:rPr>
              <w:t>.</w:t>
            </w:r>
          </w:p>
        </w:tc>
        <w:tc>
          <w:tcPr>
            <w:tcW w:w="2459" w:type="dxa"/>
          </w:tcPr>
          <w:p w:rsidR="009520BD" w:rsidRPr="00C21CCB" w:rsidRDefault="003E277A" w:rsidP="004B7845">
            <w:pPr>
              <w:pStyle w:val="BodyText"/>
              <w:numPr>
                <w:ilvl w:val="0"/>
                <w:numId w:val="27"/>
              </w:numPr>
              <w:tabs>
                <w:tab w:val="left" w:pos="151"/>
                <w:tab w:val="left" w:pos="205"/>
              </w:tabs>
              <w:spacing w:before="0" w:line="276" w:lineRule="auto"/>
              <w:ind w:left="0" w:firstLine="0"/>
              <w:jc w:val="both"/>
              <w:rPr>
                <w:spacing w:val="5"/>
              </w:rPr>
            </w:pPr>
            <w:r w:rsidRPr="00C21CCB">
              <w:rPr>
                <w:spacing w:val="-2"/>
              </w:rPr>
              <w:t xml:space="preserve"> </w:t>
            </w:r>
            <w:proofErr w:type="spellStart"/>
            <w:r w:rsidRPr="00C21CCB">
              <w:rPr>
                <w:spacing w:val="-2"/>
              </w:rPr>
              <w:t>Prezentarea</w:t>
            </w:r>
            <w:proofErr w:type="spellEnd"/>
            <w:r w:rsidRPr="00C21CCB">
              <w:rPr>
                <w:spacing w:val="-2"/>
              </w:rPr>
              <w:t xml:space="preserve"> </w:t>
            </w:r>
            <w:proofErr w:type="spellStart"/>
            <w:r w:rsidRPr="00C21CCB">
              <w:rPr>
                <w:spacing w:val="-2"/>
              </w:rPr>
              <w:t>schemei</w:t>
            </w:r>
            <w:proofErr w:type="spellEnd"/>
            <w:r w:rsidRPr="00C21CCB">
              <w:rPr>
                <w:spacing w:val="-2"/>
              </w:rPr>
              <w:t xml:space="preserve"> de </w:t>
            </w:r>
            <w:proofErr w:type="spellStart"/>
            <w:r w:rsidRPr="00C21CCB">
              <w:rPr>
                <w:spacing w:val="-2"/>
              </w:rPr>
              <w:t>încadrare</w:t>
            </w:r>
            <w:proofErr w:type="spellEnd"/>
            <w:r w:rsidR="00235F29" w:rsidRPr="00C21CCB">
              <w:rPr>
                <w:spacing w:val="-2"/>
              </w:rPr>
              <w:t xml:space="preserve"> </w:t>
            </w:r>
            <w:proofErr w:type="spellStart"/>
            <w:r w:rsidR="00235F29" w:rsidRPr="00C21CCB">
              <w:rPr>
                <w:spacing w:val="-2"/>
              </w:rPr>
              <w:t>în</w:t>
            </w:r>
            <w:proofErr w:type="spellEnd"/>
            <w:r w:rsidR="00235F29" w:rsidRPr="00C21CCB">
              <w:rPr>
                <w:spacing w:val="-2"/>
              </w:rPr>
              <w:t xml:space="preserve"> </w:t>
            </w:r>
            <w:proofErr w:type="spellStart"/>
            <w:r w:rsidR="00235F29" w:rsidRPr="00C21CCB">
              <w:rPr>
                <w:spacing w:val="-2"/>
              </w:rPr>
              <w:t>activitate</w:t>
            </w:r>
            <w:proofErr w:type="spellEnd"/>
            <w:r w:rsidRPr="00C21CCB">
              <w:rPr>
                <w:spacing w:val="-1"/>
              </w:rPr>
              <w:t xml:space="preserve"> </w:t>
            </w:r>
            <w:r w:rsidR="00235F29" w:rsidRPr="00C21CCB">
              <w:rPr>
                <w:spacing w:val="-2"/>
              </w:rPr>
              <w:t xml:space="preserve">a </w:t>
            </w:r>
            <w:proofErr w:type="spellStart"/>
            <w:r w:rsidR="00235F29" w:rsidRPr="00C21CCB">
              <w:rPr>
                <w:spacing w:val="-2"/>
              </w:rPr>
              <w:t>perso</w:t>
            </w:r>
            <w:r w:rsidRPr="00C21CCB">
              <w:rPr>
                <w:spacing w:val="-2"/>
              </w:rPr>
              <w:t>n</w:t>
            </w:r>
            <w:r w:rsidR="00235F29" w:rsidRPr="00C21CCB">
              <w:rPr>
                <w:spacing w:val="-2"/>
              </w:rPr>
              <w:t>a</w:t>
            </w:r>
            <w:r w:rsidRPr="00C21CCB">
              <w:rPr>
                <w:spacing w:val="-2"/>
              </w:rPr>
              <w:t>lului</w:t>
            </w:r>
            <w:proofErr w:type="spellEnd"/>
            <w:r w:rsidRPr="00C21CCB">
              <w:rPr>
                <w:spacing w:val="-2"/>
              </w:rPr>
              <w:t>.</w:t>
            </w:r>
          </w:p>
          <w:p w:rsidR="009520BD" w:rsidRPr="00C21CCB" w:rsidRDefault="00566145" w:rsidP="004B7845">
            <w:pPr>
              <w:pStyle w:val="BodyText"/>
              <w:numPr>
                <w:ilvl w:val="0"/>
                <w:numId w:val="27"/>
              </w:numPr>
              <w:tabs>
                <w:tab w:val="left" w:pos="151"/>
                <w:tab w:val="left" w:pos="205"/>
                <w:tab w:val="left" w:pos="436"/>
              </w:tabs>
              <w:spacing w:before="0" w:line="276" w:lineRule="auto"/>
              <w:ind w:left="0" w:firstLine="0"/>
              <w:jc w:val="both"/>
              <w:rPr>
                <w:spacing w:val="5"/>
              </w:rPr>
            </w:pPr>
            <w:proofErr w:type="spellStart"/>
            <w:r w:rsidRPr="00C21CCB">
              <w:t>Nivelul</w:t>
            </w:r>
            <w:proofErr w:type="spellEnd"/>
            <w:r w:rsidRPr="00C21CCB">
              <w:t xml:space="preserve"> de </w:t>
            </w:r>
            <w:proofErr w:type="spellStart"/>
            <w:r w:rsidR="00693F51">
              <w:t>asigurare</w:t>
            </w:r>
            <w:proofErr w:type="spellEnd"/>
            <w:r w:rsidR="00693F51">
              <w:t xml:space="preserve"> </w:t>
            </w:r>
            <w:r w:rsidR="00194936">
              <w:t xml:space="preserve">a </w:t>
            </w:r>
            <w:proofErr w:type="spellStart"/>
            <w:proofErr w:type="gramStart"/>
            <w:r w:rsidR="00194936">
              <w:t>organizației</w:t>
            </w:r>
            <w:proofErr w:type="spellEnd"/>
            <w:r w:rsidR="00194936">
              <w:t xml:space="preserve"> </w:t>
            </w:r>
            <w:r w:rsidRPr="00C21CCB">
              <w:t xml:space="preserve"> cu</w:t>
            </w:r>
            <w:proofErr w:type="gramEnd"/>
            <w:r w:rsidRPr="00C21CCB">
              <w:t xml:space="preserve"> personal</w:t>
            </w:r>
            <w:r w:rsidR="00194936">
              <w:t xml:space="preserve"> </w:t>
            </w:r>
            <w:proofErr w:type="spellStart"/>
            <w:r w:rsidR="00194936">
              <w:t>necesar</w:t>
            </w:r>
            <w:proofErr w:type="spellEnd"/>
            <w:r w:rsidR="00662727" w:rsidRPr="00C21CCB">
              <w:t>.</w:t>
            </w:r>
            <w:r w:rsidRPr="00C21CCB">
              <w:t xml:space="preserve"> </w:t>
            </w:r>
          </w:p>
          <w:p w:rsidR="00566145" w:rsidRPr="00C21CCB" w:rsidRDefault="00662727" w:rsidP="004B7845">
            <w:pPr>
              <w:pStyle w:val="BodyText"/>
              <w:numPr>
                <w:ilvl w:val="0"/>
                <w:numId w:val="27"/>
              </w:numPr>
              <w:tabs>
                <w:tab w:val="left" w:pos="151"/>
                <w:tab w:val="left" w:pos="205"/>
                <w:tab w:val="left" w:pos="436"/>
              </w:tabs>
              <w:spacing w:before="0" w:line="276" w:lineRule="auto"/>
              <w:ind w:left="0" w:firstLine="0"/>
              <w:jc w:val="both"/>
              <w:rPr>
                <w:spacing w:val="5"/>
              </w:rPr>
            </w:pPr>
            <w:proofErr w:type="spellStart"/>
            <w:r w:rsidRPr="00C21CCB">
              <w:rPr>
                <w:spacing w:val="5"/>
              </w:rPr>
              <w:t>F</w:t>
            </w:r>
            <w:r w:rsidR="00566145" w:rsidRPr="00C21CCB">
              <w:rPr>
                <w:spacing w:val="5"/>
              </w:rPr>
              <w:t>ormarea</w:t>
            </w:r>
            <w:proofErr w:type="spellEnd"/>
            <w:r w:rsidR="00566145" w:rsidRPr="00C21CCB">
              <w:rPr>
                <w:spacing w:val="5"/>
              </w:rPr>
              <w:t xml:space="preserve"> </w:t>
            </w:r>
            <w:proofErr w:type="spellStart"/>
            <w:r w:rsidR="00566145" w:rsidRPr="00C21CCB">
              <w:rPr>
                <w:spacing w:val="5"/>
              </w:rPr>
              <w:t>continuă</w:t>
            </w:r>
            <w:proofErr w:type="spellEnd"/>
            <w:r w:rsidR="00566145" w:rsidRPr="00C21CCB">
              <w:rPr>
                <w:spacing w:val="5"/>
              </w:rPr>
              <w:t xml:space="preserve"> a </w:t>
            </w:r>
            <w:proofErr w:type="spellStart"/>
            <w:r w:rsidR="00566145" w:rsidRPr="00C21CCB">
              <w:rPr>
                <w:spacing w:val="5"/>
              </w:rPr>
              <w:t>personalului</w:t>
            </w:r>
            <w:proofErr w:type="spellEnd"/>
            <w:r w:rsidR="00566145" w:rsidRPr="00C21CCB">
              <w:rPr>
                <w:spacing w:val="5"/>
              </w:rPr>
              <w:t xml:space="preserve"> </w:t>
            </w:r>
            <w:proofErr w:type="spellStart"/>
            <w:r w:rsidR="00566145" w:rsidRPr="00C21CCB">
              <w:rPr>
                <w:spacing w:val="5"/>
              </w:rPr>
              <w:t>angajat</w:t>
            </w:r>
            <w:proofErr w:type="spellEnd"/>
            <w:r w:rsidR="00235F29" w:rsidRPr="00C21CCB">
              <w:rPr>
                <w:spacing w:val="5"/>
              </w:rPr>
              <w:t xml:space="preserve">/ </w:t>
            </w:r>
            <w:proofErr w:type="spellStart"/>
            <w:r w:rsidR="00235F29" w:rsidRPr="00C21CCB">
              <w:rPr>
                <w:spacing w:val="5"/>
              </w:rPr>
              <w:t>contractat</w:t>
            </w:r>
            <w:proofErr w:type="spellEnd"/>
            <w:r w:rsidR="006E38D2">
              <w:rPr>
                <w:spacing w:val="5"/>
              </w:rPr>
              <w:t xml:space="preserve"> de </w:t>
            </w:r>
            <w:proofErr w:type="spellStart"/>
            <w:r w:rsidR="006E38D2">
              <w:rPr>
                <w:spacing w:val="5"/>
              </w:rPr>
              <w:t>către</w:t>
            </w:r>
            <w:proofErr w:type="spellEnd"/>
            <w:r w:rsidR="006E38D2">
              <w:rPr>
                <w:spacing w:val="5"/>
              </w:rPr>
              <w:t xml:space="preserve"> </w:t>
            </w:r>
            <w:proofErr w:type="spellStart"/>
            <w:r w:rsidR="006E38D2">
              <w:rPr>
                <w:spacing w:val="5"/>
              </w:rPr>
              <w:t>organizație</w:t>
            </w:r>
            <w:proofErr w:type="spellEnd"/>
            <w:r w:rsidR="00566145" w:rsidRPr="00C21CCB">
              <w:rPr>
                <w:spacing w:val="5"/>
              </w:rPr>
              <w:t>.</w:t>
            </w:r>
          </w:p>
          <w:p w:rsidR="00566145" w:rsidRPr="00C21CCB" w:rsidRDefault="00566145" w:rsidP="004B7845">
            <w:pPr>
              <w:pStyle w:val="BodyText"/>
              <w:numPr>
                <w:ilvl w:val="0"/>
                <w:numId w:val="27"/>
              </w:numPr>
              <w:tabs>
                <w:tab w:val="left" w:pos="151"/>
                <w:tab w:val="left" w:pos="205"/>
                <w:tab w:val="left" w:pos="347"/>
                <w:tab w:val="left" w:pos="436"/>
                <w:tab w:val="left" w:pos="481"/>
              </w:tabs>
              <w:spacing w:before="0" w:line="276" w:lineRule="auto"/>
              <w:ind w:left="0" w:firstLine="0"/>
              <w:jc w:val="both"/>
              <w:rPr>
                <w:spacing w:val="5"/>
              </w:rPr>
            </w:pPr>
            <w:proofErr w:type="spellStart"/>
            <w:r w:rsidRPr="00C21CCB">
              <w:rPr>
                <w:spacing w:val="5"/>
              </w:rPr>
              <w:t>Nivelul</w:t>
            </w:r>
            <w:proofErr w:type="spellEnd"/>
            <w:r w:rsidRPr="00C21CCB">
              <w:rPr>
                <w:spacing w:val="5"/>
              </w:rPr>
              <w:t xml:space="preserve"> de </w:t>
            </w:r>
            <w:proofErr w:type="spellStart"/>
            <w:r w:rsidRPr="00C21CCB">
              <w:rPr>
                <w:spacing w:val="5"/>
              </w:rPr>
              <w:t>instruire</w:t>
            </w:r>
            <w:proofErr w:type="spellEnd"/>
            <w:r w:rsidRPr="00C21CCB">
              <w:rPr>
                <w:spacing w:val="5"/>
              </w:rPr>
              <w:t xml:space="preserve"> a </w:t>
            </w:r>
            <w:proofErr w:type="spellStart"/>
            <w:r w:rsidRPr="00C21CCB">
              <w:rPr>
                <w:spacing w:val="5"/>
              </w:rPr>
              <w:t>personalului</w:t>
            </w:r>
            <w:proofErr w:type="spellEnd"/>
            <w:r w:rsidRPr="00C21CCB">
              <w:rPr>
                <w:spacing w:val="5"/>
              </w:rPr>
              <w:t xml:space="preserve"> </w:t>
            </w:r>
            <w:proofErr w:type="spellStart"/>
            <w:r w:rsidRPr="00C21CCB">
              <w:rPr>
                <w:spacing w:val="5"/>
              </w:rPr>
              <w:t>angajat</w:t>
            </w:r>
            <w:proofErr w:type="spellEnd"/>
            <w:r w:rsidR="00235F29" w:rsidRPr="00C21CCB">
              <w:rPr>
                <w:spacing w:val="5"/>
              </w:rPr>
              <w:t xml:space="preserve">/ </w:t>
            </w:r>
            <w:proofErr w:type="spellStart"/>
            <w:r w:rsidR="00235F29" w:rsidRPr="00C21CCB">
              <w:rPr>
                <w:spacing w:val="5"/>
              </w:rPr>
              <w:t>contractat</w:t>
            </w:r>
            <w:proofErr w:type="spellEnd"/>
            <w:r w:rsidR="006E38D2">
              <w:rPr>
                <w:spacing w:val="5"/>
              </w:rPr>
              <w:t xml:space="preserve"> de </w:t>
            </w:r>
            <w:proofErr w:type="spellStart"/>
            <w:r w:rsidR="006E38D2">
              <w:rPr>
                <w:spacing w:val="5"/>
              </w:rPr>
              <w:t>către</w:t>
            </w:r>
            <w:proofErr w:type="spellEnd"/>
            <w:r w:rsidR="006E38D2">
              <w:rPr>
                <w:spacing w:val="5"/>
              </w:rPr>
              <w:t xml:space="preserve"> </w:t>
            </w:r>
            <w:proofErr w:type="spellStart"/>
            <w:r w:rsidR="006E38D2">
              <w:rPr>
                <w:spacing w:val="5"/>
              </w:rPr>
              <w:t>organizație</w:t>
            </w:r>
            <w:proofErr w:type="spellEnd"/>
            <w:r w:rsidRPr="00C21CCB">
              <w:rPr>
                <w:spacing w:val="5"/>
              </w:rPr>
              <w:t>.</w:t>
            </w:r>
          </w:p>
          <w:p w:rsidR="00F6442F" w:rsidRPr="00C21CCB" w:rsidRDefault="00F6442F" w:rsidP="004B7845">
            <w:pPr>
              <w:pStyle w:val="BodyText"/>
              <w:tabs>
                <w:tab w:val="left" w:pos="151"/>
                <w:tab w:val="left" w:pos="347"/>
                <w:tab w:val="left" w:pos="481"/>
              </w:tabs>
              <w:spacing w:before="0" w:line="276" w:lineRule="auto"/>
              <w:ind w:left="0" w:firstLine="0"/>
            </w:pPr>
          </w:p>
        </w:tc>
      </w:tr>
      <w:tr w:rsidR="002B4E9E" w:rsidRPr="00C152F0" w:rsidTr="00BB1EA7">
        <w:tc>
          <w:tcPr>
            <w:tcW w:w="2364" w:type="dxa"/>
          </w:tcPr>
          <w:p w:rsidR="00F6442F" w:rsidRPr="00C21CCB" w:rsidRDefault="00BA5C84" w:rsidP="004B7845">
            <w:pPr>
              <w:pStyle w:val="BodyText"/>
              <w:spacing w:before="0" w:line="276" w:lineRule="auto"/>
              <w:ind w:left="0" w:firstLine="0"/>
            </w:pPr>
            <w:proofErr w:type="spellStart"/>
            <w:r w:rsidRPr="00C21CCB">
              <w:rPr>
                <w:b/>
                <w:spacing w:val="-1"/>
              </w:rPr>
              <w:t>Standardul</w:t>
            </w:r>
            <w:proofErr w:type="spellEnd"/>
            <w:r w:rsidRPr="00C21CCB">
              <w:rPr>
                <w:b/>
                <w:spacing w:val="32"/>
              </w:rPr>
              <w:t xml:space="preserve"> </w:t>
            </w:r>
            <w:r w:rsidRPr="00C21CCB">
              <w:rPr>
                <w:b/>
              </w:rPr>
              <w:t>4</w:t>
            </w:r>
            <w:r w:rsidRPr="00C21CCB">
              <w:rPr>
                <w:spacing w:val="-1"/>
              </w:rPr>
              <w:t xml:space="preserve"> </w:t>
            </w:r>
            <w:proofErr w:type="spellStart"/>
            <w:r w:rsidRPr="00C21CCB">
              <w:rPr>
                <w:spacing w:val="-1"/>
              </w:rPr>
              <w:lastRenderedPageBreak/>
              <w:t>Prestatorii</w:t>
            </w:r>
            <w:proofErr w:type="spellEnd"/>
            <w:r w:rsidRPr="00C21CCB">
              <w:rPr>
                <w:spacing w:val="16"/>
              </w:rPr>
              <w:t xml:space="preserve"> </w:t>
            </w:r>
            <w:r w:rsidRPr="00C21CCB">
              <w:rPr>
                <w:spacing w:val="-1"/>
              </w:rPr>
              <w:t>de</w:t>
            </w:r>
            <w:r w:rsidRPr="00C21CCB">
              <w:rPr>
                <w:spacing w:val="26"/>
              </w:rPr>
              <w:t xml:space="preserve"> </w:t>
            </w:r>
            <w:proofErr w:type="spellStart"/>
            <w:r w:rsidRPr="00C21CCB">
              <w:rPr>
                <w:spacing w:val="-1"/>
              </w:rPr>
              <w:t>servicii</w:t>
            </w:r>
            <w:proofErr w:type="spellEnd"/>
            <w:r w:rsidRPr="00C21CCB">
              <w:rPr>
                <w:spacing w:val="22"/>
              </w:rPr>
              <w:t xml:space="preserve"> </w:t>
            </w:r>
            <w:r w:rsidRPr="00C21CCB">
              <w:rPr>
                <w:spacing w:val="-1"/>
              </w:rPr>
              <w:t>de</w:t>
            </w:r>
            <w:r w:rsidRPr="00C21CCB">
              <w:rPr>
                <w:spacing w:val="22"/>
              </w:rPr>
              <w:t xml:space="preserve"> </w:t>
            </w:r>
            <w:proofErr w:type="spellStart"/>
            <w:r w:rsidRPr="00C21CCB">
              <w:rPr>
                <w:spacing w:val="-1"/>
              </w:rPr>
              <w:t>prevenire</w:t>
            </w:r>
            <w:proofErr w:type="spellEnd"/>
            <w:r w:rsidRPr="00C21CCB">
              <w:rPr>
                <w:spacing w:val="22"/>
              </w:rPr>
              <w:t xml:space="preserve"> </w:t>
            </w:r>
            <w:proofErr w:type="gramStart"/>
            <w:r w:rsidRPr="00C21CCB">
              <w:rPr>
                <w:spacing w:val="1"/>
              </w:rPr>
              <w:t>a</w:t>
            </w:r>
            <w:proofErr w:type="gramEnd"/>
            <w:r w:rsidRPr="00C21CCB">
              <w:rPr>
                <w:spacing w:val="1"/>
              </w:rPr>
              <w:t xml:space="preserve"> </w:t>
            </w:r>
            <w:proofErr w:type="spellStart"/>
            <w:r w:rsidRPr="00C21CCB">
              <w:rPr>
                <w:spacing w:val="1"/>
              </w:rPr>
              <w:t>infecției</w:t>
            </w:r>
            <w:proofErr w:type="spellEnd"/>
            <w:r w:rsidRPr="00C21CCB">
              <w:rPr>
                <w:spacing w:val="1"/>
              </w:rPr>
              <w:t xml:space="preserve"> </w:t>
            </w:r>
            <w:r w:rsidRPr="00C21CCB">
              <w:t>HIV</w:t>
            </w:r>
            <w:r w:rsidRPr="00C21CCB">
              <w:rPr>
                <w:spacing w:val="22"/>
              </w:rPr>
              <w:t xml:space="preserve"> </w:t>
            </w:r>
            <w:proofErr w:type="spellStart"/>
            <w:r w:rsidRPr="00C21CCB">
              <w:t>respectă</w:t>
            </w:r>
            <w:proofErr w:type="spellEnd"/>
            <w:r w:rsidRPr="00C21CCB">
              <w:rPr>
                <w:spacing w:val="22"/>
              </w:rPr>
              <w:t xml:space="preserve"> </w:t>
            </w:r>
            <w:proofErr w:type="spellStart"/>
            <w:r w:rsidR="001E4F77" w:rsidRPr="00C21CCB">
              <w:rPr>
                <w:spacing w:val="-1"/>
              </w:rPr>
              <w:t>confidențialitatea</w:t>
            </w:r>
            <w:proofErr w:type="spellEnd"/>
            <w:r w:rsidR="001E4F77" w:rsidRPr="00C21CCB">
              <w:rPr>
                <w:spacing w:val="-1"/>
              </w:rPr>
              <w:t xml:space="preserve"> </w:t>
            </w:r>
            <w:proofErr w:type="spellStart"/>
            <w:r w:rsidR="001E4F77" w:rsidRPr="00C21CCB">
              <w:rPr>
                <w:spacing w:val="-1"/>
              </w:rPr>
              <w:t>datelor</w:t>
            </w:r>
            <w:proofErr w:type="spellEnd"/>
            <w:r w:rsidR="001E4F77" w:rsidRPr="00C21CCB">
              <w:rPr>
                <w:spacing w:val="-1"/>
              </w:rPr>
              <w:t xml:space="preserve"> </w:t>
            </w:r>
            <w:proofErr w:type="spellStart"/>
            <w:r w:rsidRPr="00C21CCB">
              <w:rPr>
                <w:spacing w:val="1"/>
              </w:rPr>
              <w:t>și</w:t>
            </w:r>
            <w:proofErr w:type="spellEnd"/>
            <w:r w:rsidRPr="00C21CCB">
              <w:rPr>
                <w:spacing w:val="17"/>
              </w:rPr>
              <w:t xml:space="preserve"> </w:t>
            </w:r>
            <w:proofErr w:type="spellStart"/>
            <w:r w:rsidRPr="00C21CCB">
              <w:rPr>
                <w:spacing w:val="-1"/>
              </w:rPr>
              <w:t>anonimitatea</w:t>
            </w:r>
            <w:proofErr w:type="spellEnd"/>
            <w:r w:rsidRPr="00C21CCB">
              <w:rPr>
                <w:spacing w:val="114"/>
              </w:rPr>
              <w:t xml:space="preserve"> </w:t>
            </w:r>
            <w:proofErr w:type="spellStart"/>
            <w:r w:rsidRPr="00C21CCB">
              <w:rPr>
                <w:spacing w:val="-1"/>
              </w:rPr>
              <w:t>reprezentanților</w:t>
            </w:r>
            <w:proofErr w:type="spellEnd"/>
            <w:r w:rsidRPr="00C21CCB">
              <w:rPr>
                <w:spacing w:val="4"/>
              </w:rPr>
              <w:t xml:space="preserve"> </w:t>
            </w:r>
            <w:proofErr w:type="spellStart"/>
            <w:r w:rsidRPr="00C21CCB">
              <w:rPr>
                <w:b/>
                <w:spacing w:val="-1"/>
              </w:rPr>
              <w:t>populațiilor-cheie</w:t>
            </w:r>
            <w:proofErr w:type="spellEnd"/>
          </w:p>
        </w:tc>
        <w:tc>
          <w:tcPr>
            <w:tcW w:w="5457" w:type="dxa"/>
          </w:tcPr>
          <w:p w:rsidR="00566145" w:rsidRPr="00C21CCB" w:rsidRDefault="00566145" w:rsidP="004B7845">
            <w:pPr>
              <w:pStyle w:val="BodyText"/>
              <w:numPr>
                <w:ilvl w:val="2"/>
                <w:numId w:val="21"/>
              </w:numPr>
              <w:tabs>
                <w:tab w:val="left" w:pos="271"/>
                <w:tab w:val="left" w:pos="936"/>
                <w:tab w:val="left" w:pos="5368"/>
              </w:tabs>
              <w:spacing w:before="0" w:line="276" w:lineRule="auto"/>
              <w:ind w:left="13" w:hanging="13"/>
              <w:jc w:val="both"/>
            </w:pPr>
            <w:proofErr w:type="spellStart"/>
            <w:r w:rsidRPr="00C21CCB">
              <w:rPr>
                <w:spacing w:val="-2"/>
              </w:rPr>
              <w:lastRenderedPageBreak/>
              <w:t>Organizaţia</w:t>
            </w:r>
            <w:proofErr w:type="spellEnd"/>
            <w:r w:rsidRPr="00C21CCB">
              <w:rPr>
                <w:spacing w:val="54"/>
              </w:rPr>
              <w:t xml:space="preserve"> </w:t>
            </w:r>
            <w:proofErr w:type="spellStart"/>
            <w:r w:rsidRPr="00C21CCB">
              <w:rPr>
                <w:spacing w:val="-1"/>
              </w:rPr>
              <w:t>deține</w:t>
            </w:r>
            <w:proofErr w:type="spellEnd"/>
            <w:r w:rsidRPr="00C21CCB">
              <w:rPr>
                <w:spacing w:val="54"/>
              </w:rPr>
              <w:t xml:space="preserve"> </w:t>
            </w:r>
            <w:proofErr w:type="spellStart"/>
            <w:r w:rsidRPr="00C21CCB">
              <w:rPr>
                <w:spacing w:val="-1"/>
              </w:rPr>
              <w:t>prevederi</w:t>
            </w:r>
            <w:proofErr w:type="spellEnd"/>
            <w:r w:rsidRPr="00C21CCB">
              <w:rPr>
                <w:spacing w:val="48"/>
              </w:rPr>
              <w:t xml:space="preserve"> </w:t>
            </w:r>
            <w:proofErr w:type="spellStart"/>
            <w:r w:rsidRPr="00C21CCB">
              <w:rPr>
                <w:spacing w:val="-1"/>
              </w:rPr>
              <w:t>clare</w:t>
            </w:r>
            <w:proofErr w:type="spellEnd"/>
            <w:r w:rsidRPr="00C21CCB">
              <w:rPr>
                <w:spacing w:val="-1"/>
              </w:rPr>
              <w:t>/</w:t>
            </w:r>
            <w:proofErr w:type="spellStart"/>
            <w:r w:rsidRPr="00C21CCB">
              <w:rPr>
                <w:spacing w:val="-1"/>
              </w:rPr>
              <w:t>scrise</w:t>
            </w:r>
            <w:proofErr w:type="spellEnd"/>
            <w:r w:rsidRPr="00C21CCB">
              <w:rPr>
                <w:spacing w:val="59"/>
              </w:rPr>
              <w:t xml:space="preserve"> </w:t>
            </w:r>
            <w:proofErr w:type="spellStart"/>
            <w:r w:rsidRPr="00C21CCB">
              <w:rPr>
                <w:spacing w:val="-3"/>
              </w:rPr>
              <w:t>în</w:t>
            </w:r>
            <w:proofErr w:type="spellEnd"/>
            <w:r w:rsidRPr="00C21CCB">
              <w:rPr>
                <w:spacing w:val="54"/>
              </w:rPr>
              <w:t xml:space="preserve"> </w:t>
            </w:r>
            <w:proofErr w:type="spellStart"/>
            <w:r w:rsidRPr="00C21CCB">
              <w:rPr>
                <w:spacing w:val="-2"/>
              </w:rPr>
              <w:lastRenderedPageBreak/>
              <w:t>vederea</w:t>
            </w:r>
            <w:proofErr w:type="spellEnd"/>
            <w:r w:rsidRPr="00C21CCB">
              <w:rPr>
                <w:spacing w:val="54"/>
              </w:rPr>
              <w:t xml:space="preserve"> </w:t>
            </w:r>
            <w:proofErr w:type="spellStart"/>
            <w:r w:rsidRPr="00C21CCB">
              <w:rPr>
                <w:spacing w:val="-1"/>
              </w:rPr>
              <w:t>asigurării</w:t>
            </w:r>
            <w:proofErr w:type="spellEnd"/>
            <w:r w:rsidRPr="00C21CCB">
              <w:rPr>
                <w:spacing w:val="48"/>
              </w:rPr>
              <w:t xml:space="preserve"> </w:t>
            </w:r>
            <w:proofErr w:type="spellStart"/>
            <w:r w:rsidRPr="00C21CCB">
              <w:rPr>
                <w:spacing w:val="-1"/>
              </w:rPr>
              <w:t>confidenţialității</w:t>
            </w:r>
            <w:proofErr w:type="spellEnd"/>
            <w:r w:rsidR="00235F29" w:rsidRPr="00C21CCB">
              <w:rPr>
                <w:spacing w:val="-1"/>
              </w:rPr>
              <w:t xml:space="preserve"> </w:t>
            </w:r>
            <w:proofErr w:type="spellStart"/>
            <w:r w:rsidR="00235F29" w:rsidRPr="00C21CCB">
              <w:rPr>
                <w:spacing w:val="-1"/>
              </w:rPr>
              <w:t>datelor</w:t>
            </w:r>
            <w:proofErr w:type="spellEnd"/>
            <w:r w:rsidRPr="00C21CCB">
              <w:rPr>
                <w:spacing w:val="49"/>
              </w:rPr>
              <w:t xml:space="preserve"> </w:t>
            </w:r>
            <w:proofErr w:type="spellStart"/>
            <w:r w:rsidRPr="00C21CCB">
              <w:rPr>
                <w:spacing w:val="3"/>
              </w:rPr>
              <w:t>şi</w:t>
            </w:r>
            <w:proofErr w:type="spellEnd"/>
            <w:r w:rsidRPr="00C21CCB">
              <w:rPr>
                <w:spacing w:val="89"/>
              </w:rPr>
              <w:t xml:space="preserve"> </w:t>
            </w:r>
            <w:proofErr w:type="spellStart"/>
            <w:r w:rsidR="00235F29" w:rsidRPr="00C21CCB">
              <w:rPr>
                <w:spacing w:val="-1"/>
              </w:rPr>
              <w:t>anonimatul</w:t>
            </w:r>
            <w:proofErr w:type="spellEnd"/>
            <w:r w:rsidR="00235F29" w:rsidRPr="00C21CCB">
              <w:rPr>
                <w:spacing w:val="-1"/>
              </w:rPr>
              <w:t xml:space="preserve"> </w:t>
            </w:r>
            <w:proofErr w:type="spellStart"/>
            <w:r w:rsidR="00235F29" w:rsidRPr="00C21CCB">
              <w:rPr>
                <w:spacing w:val="-1"/>
              </w:rPr>
              <w:t>beneficiarilor</w:t>
            </w:r>
            <w:proofErr w:type="spellEnd"/>
            <w:r w:rsidR="00235F29" w:rsidRPr="00C21CCB">
              <w:rPr>
                <w:spacing w:val="-1"/>
              </w:rPr>
              <w:t xml:space="preserve"> din </w:t>
            </w:r>
            <w:proofErr w:type="spellStart"/>
            <w:r w:rsidR="00235F29" w:rsidRPr="00C21CCB">
              <w:rPr>
                <w:spacing w:val="-1"/>
              </w:rPr>
              <w:t>populațiile</w:t>
            </w:r>
            <w:r w:rsidRPr="00C21CCB">
              <w:rPr>
                <w:spacing w:val="-1"/>
              </w:rPr>
              <w:t>-cheie</w:t>
            </w:r>
            <w:proofErr w:type="spellEnd"/>
            <w:r w:rsidRPr="00C21CCB">
              <w:rPr>
                <w:spacing w:val="1"/>
              </w:rPr>
              <w:t xml:space="preserve"> </w:t>
            </w:r>
            <w:proofErr w:type="spellStart"/>
            <w:r w:rsidRPr="00C21CCB">
              <w:rPr>
                <w:spacing w:val="-1"/>
              </w:rPr>
              <w:t>în</w:t>
            </w:r>
            <w:proofErr w:type="spellEnd"/>
            <w:r w:rsidRPr="00C21CCB">
              <w:rPr>
                <w:spacing w:val="-5"/>
              </w:rPr>
              <w:t xml:space="preserve"> </w:t>
            </w:r>
            <w:proofErr w:type="spellStart"/>
            <w:r w:rsidRPr="00C21CCB">
              <w:t>procesul</w:t>
            </w:r>
            <w:proofErr w:type="spellEnd"/>
            <w:r w:rsidRPr="00C21CCB">
              <w:rPr>
                <w:spacing w:val="-7"/>
              </w:rPr>
              <w:t xml:space="preserve"> </w:t>
            </w:r>
            <w:r w:rsidRPr="00C21CCB">
              <w:rPr>
                <w:spacing w:val="-1"/>
              </w:rPr>
              <w:t>de</w:t>
            </w:r>
            <w:r w:rsidRPr="00C21CCB">
              <w:rPr>
                <w:spacing w:val="1"/>
              </w:rPr>
              <w:t xml:space="preserve"> </w:t>
            </w:r>
            <w:proofErr w:type="spellStart"/>
            <w:r w:rsidRPr="00C21CCB">
              <w:t>accesare</w:t>
            </w:r>
            <w:proofErr w:type="spellEnd"/>
            <w:r w:rsidRPr="00C21CCB">
              <w:rPr>
                <w:spacing w:val="1"/>
              </w:rPr>
              <w:t xml:space="preserve"> </w:t>
            </w:r>
            <w:r w:rsidRPr="00C21CCB">
              <w:t>a</w:t>
            </w:r>
            <w:r w:rsidRPr="00C21CCB">
              <w:rPr>
                <w:spacing w:val="1"/>
              </w:rPr>
              <w:t xml:space="preserve"> </w:t>
            </w:r>
            <w:proofErr w:type="spellStart"/>
            <w:r w:rsidRPr="00C21CCB">
              <w:rPr>
                <w:spacing w:val="-2"/>
              </w:rPr>
              <w:t>serviciilor</w:t>
            </w:r>
            <w:proofErr w:type="spellEnd"/>
            <w:r w:rsidRPr="00C21CCB">
              <w:rPr>
                <w:spacing w:val="1"/>
              </w:rPr>
              <w:t xml:space="preserve"> </w:t>
            </w:r>
            <w:r w:rsidRPr="00C21CCB">
              <w:rPr>
                <w:spacing w:val="-1"/>
              </w:rPr>
              <w:t>de</w:t>
            </w:r>
            <w:r w:rsidRPr="00C21CCB">
              <w:rPr>
                <w:spacing w:val="1"/>
              </w:rPr>
              <w:t xml:space="preserve"> </w:t>
            </w:r>
            <w:proofErr w:type="spellStart"/>
            <w:r w:rsidRPr="00C21CCB">
              <w:rPr>
                <w:spacing w:val="-1"/>
              </w:rPr>
              <w:t>prevenire</w:t>
            </w:r>
            <w:proofErr w:type="spellEnd"/>
            <w:r w:rsidR="00012F16" w:rsidRPr="00C21CCB">
              <w:rPr>
                <w:spacing w:val="-1"/>
              </w:rPr>
              <w:t xml:space="preserve"> </w:t>
            </w:r>
            <w:proofErr w:type="gramStart"/>
            <w:r w:rsidR="00012F16" w:rsidRPr="00C21CCB">
              <w:rPr>
                <w:spacing w:val="-1"/>
              </w:rPr>
              <w:t>a</w:t>
            </w:r>
            <w:proofErr w:type="gramEnd"/>
            <w:r w:rsidR="00012F16" w:rsidRPr="00C21CCB">
              <w:rPr>
                <w:spacing w:val="-1"/>
              </w:rPr>
              <w:t xml:space="preserve"> </w:t>
            </w:r>
            <w:proofErr w:type="spellStart"/>
            <w:r w:rsidR="00012F16" w:rsidRPr="00C21CCB">
              <w:rPr>
                <w:spacing w:val="-1"/>
              </w:rPr>
              <w:t>infecției</w:t>
            </w:r>
            <w:proofErr w:type="spellEnd"/>
            <w:r w:rsidRPr="00C21CCB">
              <w:rPr>
                <w:spacing w:val="1"/>
              </w:rPr>
              <w:t xml:space="preserve"> </w:t>
            </w:r>
            <w:r w:rsidRPr="00C21CCB">
              <w:rPr>
                <w:spacing w:val="-1"/>
              </w:rPr>
              <w:t>HIV.</w:t>
            </w:r>
          </w:p>
          <w:p w:rsidR="00566145" w:rsidRPr="00C21CCB" w:rsidRDefault="00566145" w:rsidP="004B7845">
            <w:pPr>
              <w:pStyle w:val="BodyText"/>
              <w:numPr>
                <w:ilvl w:val="2"/>
                <w:numId w:val="21"/>
              </w:numPr>
              <w:tabs>
                <w:tab w:val="left" w:pos="271"/>
                <w:tab w:val="left" w:pos="859"/>
                <w:tab w:val="left" w:pos="5368"/>
              </w:tabs>
              <w:spacing w:before="0" w:line="276" w:lineRule="auto"/>
              <w:ind w:left="13" w:hanging="13"/>
              <w:jc w:val="both"/>
              <w:rPr>
                <w:rFonts w:cs="Times New Roman"/>
              </w:rPr>
            </w:pPr>
            <w:proofErr w:type="spellStart"/>
            <w:r w:rsidRPr="00C21CCB">
              <w:rPr>
                <w:spacing w:val="-2"/>
              </w:rPr>
              <w:t>Spaţiile</w:t>
            </w:r>
            <w:proofErr w:type="spellEnd"/>
            <w:r w:rsidRPr="00C21CCB">
              <w:rPr>
                <w:spacing w:val="39"/>
              </w:rPr>
              <w:t xml:space="preserve"> </w:t>
            </w:r>
            <w:proofErr w:type="spellStart"/>
            <w:r w:rsidRPr="00C21CCB">
              <w:rPr>
                <w:spacing w:val="-3"/>
              </w:rPr>
              <w:t>în</w:t>
            </w:r>
            <w:proofErr w:type="spellEnd"/>
            <w:r w:rsidRPr="00C21CCB">
              <w:rPr>
                <w:spacing w:val="31"/>
              </w:rPr>
              <w:t xml:space="preserve"> </w:t>
            </w:r>
            <w:r w:rsidRPr="00C21CCB">
              <w:t>care</w:t>
            </w:r>
            <w:r w:rsidRPr="00C21CCB">
              <w:rPr>
                <w:spacing w:val="35"/>
              </w:rPr>
              <w:t xml:space="preserve"> </w:t>
            </w:r>
            <w:r w:rsidRPr="00C21CCB">
              <w:rPr>
                <w:spacing w:val="-1"/>
              </w:rPr>
              <w:t>sunt</w:t>
            </w:r>
            <w:r w:rsidRPr="00C21CCB">
              <w:rPr>
                <w:spacing w:val="41"/>
              </w:rPr>
              <w:t xml:space="preserve"> </w:t>
            </w:r>
            <w:proofErr w:type="spellStart"/>
            <w:r w:rsidRPr="00C21CCB">
              <w:rPr>
                <w:spacing w:val="-1"/>
              </w:rPr>
              <w:t>acordate</w:t>
            </w:r>
            <w:proofErr w:type="spellEnd"/>
            <w:r w:rsidRPr="00C21CCB">
              <w:rPr>
                <w:spacing w:val="35"/>
              </w:rPr>
              <w:t xml:space="preserve"> </w:t>
            </w:r>
            <w:proofErr w:type="spellStart"/>
            <w:r w:rsidRPr="00C21CCB">
              <w:rPr>
                <w:spacing w:val="-2"/>
              </w:rPr>
              <w:t>serviciile</w:t>
            </w:r>
            <w:proofErr w:type="spellEnd"/>
            <w:r w:rsidRPr="00C21CCB">
              <w:rPr>
                <w:spacing w:val="35"/>
              </w:rPr>
              <w:t xml:space="preserve"> </w:t>
            </w:r>
            <w:r w:rsidRPr="00C21CCB">
              <w:t>de</w:t>
            </w:r>
            <w:r w:rsidRPr="00C21CCB">
              <w:rPr>
                <w:spacing w:val="39"/>
              </w:rPr>
              <w:t xml:space="preserve"> </w:t>
            </w:r>
            <w:proofErr w:type="spellStart"/>
            <w:r w:rsidRPr="00C21CCB">
              <w:rPr>
                <w:spacing w:val="-2"/>
              </w:rPr>
              <w:t>prevenire</w:t>
            </w:r>
            <w:proofErr w:type="spellEnd"/>
            <w:r w:rsidR="00012F16" w:rsidRPr="00C21CCB">
              <w:rPr>
                <w:spacing w:val="-1"/>
              </w:rPr>
              <w:t xml:space="preserve"> a </w:t>
            </w:r>
            <w:proofErr w:type="spellStart"/>
            <w:r w:rsidR="00012F16" w:rsidRPr="00C21CCB">
              <w:rPr>
                <w:spacing w:val="-1"/>
              </w:rPr>
              <w:t>infecției</w:t>
            </w:r>
            <w:proofErr w:type="spellEnd"/>
            <w:r w:rsidRPr="00C21CCB">
              <w:rPr>
                <w:spacing w:val="35"/>
              </w:rPr>
              <w:t xml:space="preserve"> </w:t>
            </w:r>
            <w:r w:rsidRPr="00C21CCB">
              <w:t>HIV</w:t>
            </w:r>
            <w:r w:rsidRPr="00C21CCB">
              <w:rPr>
                <w:spacing w:val="46"/>
              </w:rPr>
              <w:t xml:space="preserve"> </w:t>
            </w:r>
            <w:r w:rsidR="00235F29" w:rsidRPr="00C21CCB">
              <w:rPr>
                <w:spacing w:val="-2"/>
              </w:rPr>
              <w:t>su</w:t>
            </w:r>
            <w:r w:rsidRPr="00C21CCB">
              <w:rPr>
                <w:spacing w:val="-2"/>
              </w:rPr>
              <w:t>nt</w:t>
            </w:r>
            <w:r w:rsidRPr="00C21CCB">
              <w:rPr>
                <w:spacing w:val="63"/>
              </w:rPr>
              <w:t xml:space="preserve"> </w:t>
            </w:r>
            <w:proofErr w:type="spellStart"/>
            <w:r w:rsidR="002B4E9E" w:rsidRPr="00C21CCB">
              <w:rPr>
                <w:spacing w:val="-1"/>
              </w:rPr>
              <w:t>amenajate</w:t>
            </w:r>
            <w:proofErr w:type="spellEnd"/>
            <w:r w:rsidRPr="00C21CCB">
              <w:rPr>
                <w:spacing w:val="1"/>
              </w:rPr>
              <w:t xml:space="preserve"> </w:t>
            </w:r>
            <w:proofErr w:type="spellStart"/>
            <w:r w:rsidRPr="00C21CCB">
              <w:rPr>
                <w:spacing w:val="-1"/>
              </w:rPr>
              <w:t>pentru</w:t>
            </w:r>
            <w:proofErr w:type="spellEnd"/>
            <w:r w:rsidRPr="00C21CCB">
              <w:rPr>
                <w:spacing w:val="1"/>
              </w:rPr>
              <w:t xml:space="preserve"> </w:t>
            </w:r>
            <w:r w:rsidRPr="00C21CCB">
              <w:t>a</w:t>
            </w:r>
            <w:r w:rsidRPr="00C21CCB">
              <w:rPr>
                <w:spacing w:val="1"/>
              </w:rPr>
              <w:t xml:space="preserve"> </w:t>
            </w:r>
            <w:proofErr w:type="spellStart"/>
            <w:proofErr w:type="gramStart"/>
            <w:r w:rsidRPr="00C21CCB">
              <w:rPr>
                <w:spacing w:val="-3"/>
              </w:rPr>
              <w:t>asigura</w:t>
            </w:r>
            <w:proofErr w:type="spellEnd"/>
            <w:r w:rsidRPr="00C21CCB">
              <w:t xml:space="preserve"> </w:t>
            </w:r>
            <w:r w:rsidRPr="00C21CCB">
              <w:rPr>
                <w:spacing w:val="4"/>
              </w:rPr>
              <w:t xml:space="preserve"> </w:t>
            </w:r>
            <w:proofErr w:type="spellStart"/>
            <w:r w:rsidRPr="00C21CCB">
              <w:rPr>
                <w:spacing w:val="-1"/>
              </w:rPr>
              <w:t>confidențialitatea</w:t>
            </w:r>
            <w:proofErr w:type="spellEnd"/>
            <w:proofErr w:type="gramEnd"/>
            <w:r w:rsidR="00235F29" w:rsidRPr="00C21CCB">
              <w:rPr>
                <w:spacing w:val="1"/>
              </w:rPr>
              <w:t xml:space="preserve">, </w:t>
            </w:r>
            <w:proofErr w:type="spellStart"/>
            <w:r w:rsidR="00235F29" w:rsidRPr="00C21CCB">
              <w:rPr>
                <w:spacing w:val="1"/>
              </w:rPr>
              <w:t>intimitatea</w:t>
            </w:r>
            <w:proofErr w:type="spellEnd"/>
            <w:r w:rsidR="00235F29" w:rsidRPr="00C21CCB">
              <w:rPr>
                <w:spacing w:val="1"/>
              </w:rPr>
              <w:t xml:space="preserve"> </w:t>
            </w:r>
            <w:proofErr w:type="spellStart"/>
            <w:r w:rsidRPr="00C21CCB">
              <w:rPr>
                <w:spacing w:val="1"/>
              </w:rPr>
              <w:t>și</w:t>
            </w:r>
            <w:proofErr w:type="spellEnd"/>
            <w:r w:rsidRPr="00C21CCB">
              <w:rPr>
                <w:spacing w:val="-7"/>
              </w:rPr>
              <w:t xml:space="preserve"> </w:t>
            </w:r>
            <w:proofErr w:type="spellStart"/>
            <w:r w:rsidRPr="00C21CCB">
              <w:rPr>
                <w:rFonts w:cs="Times New Roman"/>
                <w:spacing w:val="-1"/>
              </w:rPr>
              <w:t>anonim</w:t>
            </w:r>
            <w:r w:rsidR="00235F29" w:rsidRPr="00C21CCB">
              <w:rPr>
                <w:rFonts w:cs="Times New Roman"/>
                <w:spacing w:val="-1"/>
              </w:rPr>
              <w:t>atul</w:t>
            </w:r>
            <w:proofErr w:type="spellEnd"/>
            <w:r w:rsidRPr="00C21CCB">
              <w:rPr>
                <w:rFonts w:cs="Times New Roman"/>
                <w:spacing w:val="1"/>
              </w:rPr>
              <w:t xml:space="preserve"> </w:t>
            </w:r>
            <w:proofErr w:type="spellStart"/>
            <w:r w:rsidRPr="00C21CCB">
              <w:rPr>
                <w:rFonts w:cs="Times New Roman"/>
                <w:spacing w:val="-1"/>
              </w:rPr>
              <w:t>populațiilor-cheie</w:t>
            </w:r>
            <w:proofErr w:type="spellEnd"/>
            <w:r w:rsidRPr="00C21CCB">
              <w:rPr>
                <w:rFonts w:cs="Times New Roman"/>
                <w:spacing w:val="-1"/>
              </w:rPr>
              <w:t>.</w:t>
            </w:r>
          </w:p>
          <w:p w:rsidR="00566145" w:rsidRPr="00C21CCB" w:rsidRDefault="00566145" w:rsidP="004B7845">
            <w:pPr>
              <w:pStyle w:val="BodyText"/>
              <w:numPr>
                <w:ilvl w:val="2"/>
                <w:numId w:val="21"/>
              </w:numPr>
              <w:tabs>
                <w:tab w:val="left" w:pos="271"/>
                <w:tab w:val="left" w:pos="857"/>
                <w:tab w:val="left" w:pos="5368"/>
              </w:tabs>
              <w:spacing w:before="0" w:line="276" w:lineRule="auto"/>
              <w:ind w:left="13" w:hanging="13"/>
              <w:jc w:val="both"/>
              <w:rPr>
                <w:rFonts w:cs="Times New Roman"/>
              </w:rPr>
            </w:pPr>
            <w:proofErr w:type="spellStart"/>
            <w:r w:rsidRPr="00C21CCB">
              <w:rPr>
                <w:rFonts w:cs="Times New Roman"/>
                <w:spacing w:val="-1"/>
              </w:rPr>
              <w:t>Personalul</w:t>
            </w:r>
            <w:proofErr w:type="spellEnd"/>
            <w:r w:rsidRPr="00C21CCB">
              <w:rPr>
                <w:rFonts w:cs="Times New Roman"/>
                <w:spacing w:val="32"/>
              </w:rPr>
              <w:t xml:space="preserve"> </w:t>
            </w:r>
            <w:proofErr w:type="spellStart"/>
            <w:r w:rsidRPr="00C21CCB">
              <w:rPr>
                <w:rFonts w:cs="Times New Roman"/>
              </w:rPr>
              <w:t>organizaţiei</w:t>
            </w:r>
            <w:proofErr w:type="spellEnd"/>
            <w:r w:rsidRPr="00C21CCB">
              <w:rPr>
                <w:rFonts w:cs="Times New Roman"/>
                <w:spacing w:val="32"/>
              </w:rPr>
              <w:t xml:space="preserve"> </w:t>
            </w:r>
            <w:proofErr w:type="spellStart"/>
            <w:r w:rsidRPr="00C21CCB">
              <w:rPr>
                <w:rFonts w:cs="Times New Roman"/>
              </w:rPr>
              <w:t>cunoaşte</w:t>
            </w:r>
            <w:proofErr w:type="spellEnd"/>
            <w:r w:rsidRPr="00C21CCB">
              <w:rPr>
                <w:rFonts w:cs="Times New Roman"/>
                <w:spacing w:val="32"/>
              </w:rPr>
              <w:t xml:space="preserve"> </w:t>
            </w:r>
            <w:proofErr w:type="spellStart"/>
            <w:r w:rsidRPr="00C21CCB">
              <w:rPr>
                <w:rFonts w:cs="Times New Roman"/>
                <w:spacing w:val="-1"/>
              </w:rPr>
              <w:t>prevederile</w:t>
            </w:r>
            <w:proofErr w:type="spellEnd"/>
            <w:r w:rsidR="002B4E9E" w:rsidRPr="00C21CCB">
              <w:rPr>
                <w:rFonts w:cs="Times New Roman"/>
                <w:spacing w:val="-1"/>
              </w:rPr>
              <w:t xml:space="preserve"> </w:t>
            </w:r>
            <w:proofErr w:type="spellStart"/>
            <w:r w:rsidR="002B4E9E" w:rsidRPr="00C21CCB">
              <w:rPr>
                <w:rFonts w:cs="Times New Roman"/>
                <w:spacing w:val="-1"/>
              </w:rPr>
              <w:t>legislației</w:t>
            </w:r>
            <w:proofErr w:type="spellEnd"/>
            <w:r w:rsidR="002B4E9E" w:rsidRPr="00C21CCB">
              <w:rPr>
                <w:rFonts w:cs="Times New Roman"/>
                <w:spacing w:val="-1"/>
              </w:rPr>
              <w:t xml:space="preserve"> </w:t>
            </w:r>
            <w:proofErr w:type="spellStart"/>
            <w:r w:rsidR="002B4E9E" w:rsidRPr="00C21CCB">
              <w:rPr>
                <w:rFonts w:cs="Times New Roman"/>
                <w:spacing w:val="-1"/>
              </w:rPr>
              <w:t>în</w:t>
            </w:r>
            <w:proofErr w:type="spellEnd"/>
            <w:r w:rsidR="002B4E9E" w:rsidRPr="00C21CCB">
              <w:rPr>
                <w:rFonts w:cs="Times New Roman"/>
                <w:spacing w:val="-1"/>
              </w:rPr>
              <w:t xml:space="preserve"> </w:t>
            </w:r>
            <w:proofErr w:type="spellStart"/>
            <w:r w:rsidR="002B4E9E" w:rsidRPr="00C21CCB">
              <w:rPr>
                <w:rFonts w:cs="Times New Roman"/>
                <w:spacing w:val="-1"/>
              </w:rPr>
              <w:t>vigoare</w:t>
            </w:r>
            <w:proofErr w:type="spellEnd"/>
            <w:r w:rsidRPr="00C21CCB">
              <w:rPr>
                <w:rFonts w:cs="Times New Roman"/>
                <w:spacing w:val="32"/>
              </w:rPr>
              <w:t xml:space="preserve"> </w:t>
            </w:r>
            <w:r w:rsidRPr="00C21CCB">
              <w:rPr>
                <w:rFonts w:cs="Times New Roman"/>
              </w:rPr>
              <w:t>cu</w:t>
            </w:r>
            <w:r w:rsidRPr="00C21CCB">
              <w:rPr>
                <w:rFonts w:cs="Times New Roman"/>
                <w:spacing w:val="32"/>
              </w:rPr>
              <w:t xml:space="preserve"> </w:t>
            </w:r>
            <w:proofErr w:type="spellStart"/>
            <w:r w:rsidRPr="00C21CCB">
              <w:rPr>
                <w:rFonts w:cs="Times New Roman"/>
              </w:rPr>
              <w:t>privire</w:t>
            </w:r>
            <w:proofErr w:type="spellEnd"/>
            <w:r w:rsidRPr="00C21CCB">
              <w:rPr>
                <w:rFonts w:cs="Times New Roman"/>
                <w:spacing w:val="39"/>
              </w:rPr>
              <w:t xml:space="preserve"> </w:t>
            </w:r>
            <w:r w:rsidRPr="00C21CCB">
              <w:rPr>
                <w:rFonts w:cs="Times New Roman"/>
                <w:spacing w:val="-3"/>
              </w:rPr>
              <w:t>la</w:t>
            </w:r>
            <w:r w:rsidRPr="00C21CCB">
              <w:rPr>
                <w:rFonts w:cs="Times New Roman"/>
                <w:spacing w:val="39"/>
              </w:rPr>
              <w:t xml:space="preserve"> </w:t>
            </w:r>
            <w:proofErr w:type="spellStart"/>
            <w:r w:rsidRPr="00C21CCB">
              <w:rPr>
                <w:rFonts w:cs="Times New Roman"/>
                <w:spacing w:val="-2"/>
              </w:rPr>
              <w:t>asigurarea</w:t>
            </w:r>
            <w:proofErr w:type="spellEnd"/>
            <w:r w:rsidRPr="00C21CCB">
              <w:rPr>
                <w:rFonts w:cs="Times New Roman"/>
                <w:spacing w:val="42"/>
              </w:rPr>
              <w:t xml:space="preserve"> </w:t>
            </w:r>
            <w:proofErr w:type="spellStart"/>
            <w:r w:rsidRPr="00C21CCB">
              <w:rPr>
                <w:rFonts w:cs="Times New Roman"/>
                <w:spacing w:val="-1"/>
              </w:rPr>
              <w:t>confidenţialității</w:t>
            </w:r>
            <w:proofErr w:type="spellEnd"/>
            <w:r w:rsidR="000B604C" w:rsidRPr="00C21CCB">
              <w:rPr>
                <w:rFonts w:cs="Times New Roman"/>
                <w:spacing w:val="-1"/>
              </w:rPr>
              <w:t xml:space="preserve">, </w:t>
            </w:r>
            <w:proofErr w:type="spellStart"/>
            <w:r w:rsidR="000B604C" w:rsidRPr="00C21CCB">
              <w:rPr>
                <w:rFonts w:cs="Times New Roman"/>
                <w:spacing w:val="-1"/>
              </w:rPr>
              <w:t>intimității</w:t>
            </w:r>
            <w:proofErr w:type="spellEnd"/>
            <w:r w:rsidRPr="00C21CCB">
              <w:rPr>
                <w:rFonts w:cs="Times New Roman"/>
                <w:spacing w:val="36"/>
              </w:rPr>
              <w:t xml:space="preserve"> </w:t>
            </w:r>
            <w:proofErr w:type="spellStart"/>
            <w:r w:rsidRPr="00C21CCB">
              <w:rPr>
                <w:rFonts w:cs="Times New Roman"/>
                <w:spacing w:val="3"/>
              </w:rPr>
              <w:t>şi</w:t>
            </w:r>
            <w:proofErr w:type="spellEnd"/>
            <w:r w:rsidRPr="00C21CCB">
              <w:rPr>
                <w:rFonts w:cs="Times New Roman"/>
                <w:spacing w:val="86"/>
              </w:rPr>
              <w:t xml:space="preserve"> </w:t>
            </w:r>
            <w:proofErr w:type="spellStart"/>
            <w:r w:rsidRPr="00C21CCB">
              <w:rPr>
                <w:rFonts w:cs="Times New Roman"/>
                <w:spacing w:val="-1"/>
              </w:rPr>
              <w:t>anominității</w:t>
            </w:r>
            <w:proofErr w:type="spellEnd"/>
            <w:r w:rsidRPr="00C21CCB">
              <w:rPr>
                <w:rFonts w:cs="Times New Roman"/>
                <w:spacing w:val="-6"/>
              </w:rPr>
              <w:t xml:space="preserve"> </w:t>
            </w:r>
            <w:proofErr w:type="spellStart"/>
            <w:r w:rsidR="000B604C" w:rsidRPr="00C21CCB">
              <w:rPr>
                <w:rFonts w:cs="Times New Roman"/>
                <w:spacing w:val="-6"/>
              </w:rPr>
              <w:t>beneficiarilor</w:t>
            </w:r>
            <w:proofErr w:type="spellEnd"/>
            <w:r w:rsidR="000B604C" w:rsidRPr="00C21CCB">
              <w:rPr>
                <w:rFonts w:cs="Times New Roman"/>
                <w:spacing w:val="-6"/>
              </w:rPr>
              <w:t xml:space="preserve"> din </w:t>
            </w:r>
            <w:proofErr w:type="spellStart"/>
            <w:r w:rsidR="000B604C" w:rsidRPr="00C21CCB">
              <w:rPr>
                <w:rFonts w:cs="Times New Roman"/>
                <w:spacing w:val="-1"/>
              </w:rPr>
              <w:t>populațiile</w:t>
            </w:r>
            <w:r w:rsidRPr="00C21CCB">
              <w:rPr>
                <w:rFonts w:cs="Times New Roman"/>
                <w:spacing w:val="-1"/>
              </w:rPr>
              <w:t>-cheie</w:t>
            </w:r>
            <w:proofErr w:type="spellEnd"/>
            <w:r w:rsidRPr="00C21CCB">
              <w:rPr>
                <w:rFonts w:cs="Times New Roman"/>
                <w:spacing w:val="-1"/>
              </w:rPr>
              <w:t>.</w:t>
            </w:r>
          </w:p>
          <w:p w:rsidR="00F6442F" w:rsidRPr="00C21CCB" w:rsidRDefault="00566145" w:rsidP="001F371F">
            <w:pPr>
              <w:pStyle w:val="BodyText"/>
              <w:numPr>
                <w:ilvl w:val="2"/>
                <w:numId w:val="21"/>
              </w:numPr>
              <w:tabs>
                <w:tab w:val="left" w:pos="271"/>
                <w:tab w:val="left" w:pos="862"/>
                <w:tab w:val="left" w:pos="5368"/>
              </w:tabs>
              <w:spacing w:before="0" w:line="276" w:lineRule="auto"/>
              <w:ind w:left="13" w:hanging="13"/>
              <w:jc w:val="both"/>
            </w:pPr>
            <w:proofErr w:type="spellStart"/>
            <w:r w:rsidRPr="00C21CCB">
              <w:rPr>
                <w:rFonts w:cs="Times New Roman"/>
                <w:spacing w:val="-1"/>
              </w:rPr>
              <w:t>Organizaţia</w:t>
            </w:r>
            <w:proofErr w:type="spellEnd"/>
            <w:r w:rsidRPr="00C21CCB">
              <w:rPr>
                <w:rFonts w:cs="Times New Roman"/>
                <w:spacing w:val="41"/>
              </w:rPr>
              <w:t xml:space="preserve"> </w:t>
            </w:r>
            <w:proofErr w:type="spellStart"/>
            <w:r w:rsidRPr="00C21CCB">
              <w:rPr>
                <w:rFonts w:cs="Times New Roman"/>
                <w:spacing w:val="-1"/>
              </w:rPr>
              <w:t>dispune</w:t>
            </w:r>
            <w:proofErr w:type="spellEnd"/>
            <w:r w:rsidRPr="00C21CCB">
              <w:rPr>
                <w:rFonts w:cs="Times New Roman"/>
                <w:spacing w:val="41"/>
              </w:rPr>
              <w:t xml:space="preserve"> </w:t>
            </w:r>
            <w:r w:rsidRPr="00C21CCB">
              <w:rPr>
                <w:rFonts w:cs="Times New Roman"/>
              </w:rPr>
              <w:t>de</w:t>
            </w:r>
            <w:r w:rsidRPr="00C21CCB">
              <w:rPr>
                <w:rFonts w:cs="Times New Roman"/>
                <w:spacing w:val="37"/>
              </w:rPr>
              <w:t xml:space="preserve"> </w:t>
            </w:r>
            <w:r w:rsidRPr="00C21CCB">
              <w:rPr>
                <w:rFonts w:cs="Times New Roman"/>
                <w:spacing w:val="2"/>
              </w:rPr>
              <w:t>un</w:t>
            </w:r>
            <w:r w:rsidRPr="00C21CCB">
              <w:rPr>
                <w:rFonts w:cs="Times New Roman"/>
                <w:spacing w:val="41"/>
              </w:rPr>
              <w:t xml:space="preserve"> </w:t>
            </w:r>
            <w:proofErr w:type="spellStart"/>
            <w:r w:rsidRPr="00C21CCB">
              <w:rPr>
                <w:rFonts w:cs="Times New Roman"/>
              </w:rPr>
              <w:t>sistem</w:t>
            </w:r>
            <w:proofErr w:type="spellEnd"/>
            <w:r w:rsidRPr="00C21CCB">
              <w:rPr>
                <w:rFonts w:cs="Times New Roman"/>
                <w:spacing w:val="31"/>
              </w:rPr>
              <w:t xml:space="preserve"> </w:t>
            </w:r>
            <w:r w:rsidRPr="00C21CCB">
              <w:rPr>
                <w:rFonts w:cs="Times New Roman"/>
              </w:rPr>
              <w:t>de</w:t>
            </w:r>
            <w:r w:rsidRPr="00C21CCB">
              <w:rPr>
                <w:rFonts w:cs="Times New Roman"/>
                <w:spacing w:val="41"/>
              </w:rPr>
              <w:t xml:space="preserve"> </w:t>
            </w:r>
            <w:proofErr w:type="spellStart"/>
            <w:r w:rsidRPr="00C21CCB">
              <w:rPr>
                <w:rFonts w:cs="Times New Roman"/>
              </w:rPr>
              <w:t>codificări</w:t>
            </w:r>
            <w:proofErr w:type="spellEnd"/>
            <w:r w:rsidRPr="00C21CCB">
              <w:rPr>
                <w:rFonts w:cs="Times New Roman"/>
                <w:spacing w:val="36"/>
              </w:rPr>
              <w:t xml:space="preserve"> </w:t>
            </w:r>
            <w:proofErr w:type="spellStart"/>
            <w:r w:rsidRPr="00C21CCB">
              <w:rPr>
                <w:rFonts w:cs="Times New Roman"/>
                <w:spacing w:val="1"/>
              </w:rPr>
              <w:t>şi</w:t>
            </w:r>
            <w:proofErr w:type="spellEnd"/>
            <w:r w:rsidRPr="00C21CCB">
              <w:rPr>
                <w:rFonts w:cs="Times New Roman"/>
                <w:spacing w:val="41"/>
              </w:rPr>
              <w:t xml:space="preserve"> </w:t>
            </w:r>
            <w:r w:rsidR="001F371F">
              <w:rPr>
                <w:rFonts w:cs="Times New Roman"/>
                <w:spacing w:val="41"/>
              </w:rPr>
              <w:t xml:space="preserve">de </w:t>
            </w:r>
            <w:proofErr w:type="spellStart"/>
            <w:r w:rsidR="001F371F" w:rsidRPr="001F371F">
              <w:rPr>
                <w:rFonts w:cs="Times New Roman"/>
                <w:spacing w:val="-1"/>
              </w:rPr>
              <w:t>asigurare</w:t>
            </w:r>
            <w:proofErr w:type="spellEnd"/>
            <w:r w:rsidR="001F371F" w:rsidRPr="001F371F">
              <w:rPr>
                <w:rFonts w:cs="Times New Roman"/>
                <w:spacing w:val="-1"/>
              </w:rPr>
              <w:t xml:space="preserve"> a</w:t>
            </w:r>
            <w:r w:rsidR="001F371F">
              <w:rPr>
                <w:rFonts w:cs="Times New Roman"/>
                <w:spacing w:val="41"/>
              </w:rPr>
              <w:t xml:space="preserve"> </w:t>
            </w:r>
            <w:proofErr w:type="spellStart"/>
            <w:r w:rsidR="001F371F" w:rsidRPr="00C21CCB">
              <w:rPr>
                <w:rFonts w:cs="Times New Roman"/>
                <w:spacing w:val="-1"/>
              </w:rPr>
              <w:t>siguranţ</w:t>
            </w:r>
            <w:r w:rsidR="001F371F">
              <w:rPr>
                <w:rFonts w:cs="Times New Roman"/>
                <w:spacing w:val="-1"/>
              </w:rPr>
              <w:t>ei</w:t>
            </w:r>
            <w:proofErr w:type="spellEnd"/>
            <w:r w:rsidR="001F371F" w:rsidRPr="00C21CCB">
              <w:rPr>
                <w:rFonts w:cs="Times New Roman"/>
                <w:spacing w:val="41"/>
              </w:rPr>
              <w:t xml:space="preserve"> </w:t>
            </w:r>
            <w:r w:rsidRPr="00C21CCB">
              <w:rPr>
                <w:rFonts w:cs="Times New Roman"/>
              </w:rPr>
              <w:t>a</w:t>
            </w:r>
            <w:r w:rsidR="000B604C" w:rsidRPr="00C21CCB">
              <w:rPr>
                <w:rFonts w:cs="Times New Roman"/>
              </w:rPr>
              <w:t xml:space="preserve"> </w:t>
            </w:r>
            <w:proofErr w:type="spellStart"/>
            <w:r w:rsidR="000B604C" w:rsidRPr="00C21CCB">
              <w:rPr>
                <w:rFonts w:cs="Times New Roman"/>
              </w:rPr>
              <w:t>datelor</w:t>
            </w:r>
            <w:proofErr w:type="spellEnd"/>
            <w:r w:rsidR="000B604C" w:rsidRPr="00C21CCB">
              <w:rPr>
                <w:rFonts w:cs="Times New Roman"/>
              </w:rPr>
              <w:t xml:space="preserve"> din</w:t>
            </w:r>
            <w:r w:rsidRPr="00C21CCB">
              <w:rPr>
                <w:rFonts w:cs="Times New Roman"/>
                <w:spacing w:val="41"/>
              </w:rPr>
              <w:t xml:space="preserve"> </w:t>
            </w:r>
            <w:proofErr w:type="spellStart"/>
            <w:r w:rsidR="000B604C" w:rsidRPr="00C21CCB">
              <w:rPr>
                <w:rFonts w:cs="Times New Roman"/>
                <w:spacing w:val="-1"/>
              </w:rPr>
              <w:t>fişele</w:t>
            </w:r>
            <w:proofErr w:type="spellEnd"/>
            <w:r w:rsidRPr="00C21CCB">
              <w:rPr>
                <w:rFonts w:cs="Times New Roman"/>
                <w:spacing w:val="41"/>
              </w:rPr>
              <w:t xml:space="preserve"> </w:t>
            </w:r>
            <w:proofErr w:type="spellStart"/>
            <w:r w:rsidRPr="00C21CCB">
              <w:rPr>
                <w:rFonts w:cs="Times New Roman"/>
                <w:spacing w:val="-1"/>
              </w:rPr>
              <w:t>beneficiarilor</w:t>
            </w:r>
            <w:proofErr w:type="spellEnd"/>
            <w:r w:rsidRPr="00C21CCB">
              <w:rPr>
                <w:rFonts w:cs="Times New Roman"/>
                <w:spacing w:val="44"/>
              </w:rPr>
              <w:t xml:space="preserve"> </w:t>
            </w:r>
            <w:proofErr w:type="spellStart"/>
            <w:r w:rsidRPr="00C21CCB">
              <w:rPr>
                <w:rFonts w:cs="Times New Roman"/>
                <w:spacing w:val="1"/>
              </w:rPr>
              <w:t>și</w:t>
            </w:r>
            <w:proofErr w:type="spellEnd"/>
            <w:r w:rsidRPr="00C21CCB">
              <w:rPr>
                <w:rFonts w:cs="Times New Roman"/>
                <w:spacing w:val="36"/>
              </w:rPr>
              <w:t xml:space="preserve"> </w:t>
            </w:r>
            <w:proofErr w:type="spellStart"/>
            <w:r w:rsidR="000B604C" w:rsidRPr="00C21CCB">
              <w:rPr>
                <w:rFonts w:cs="Times New Roman"/>
                <w:spacing w:val="-2"/>
              </w:rPr>
              <w:t>formele</w:t>
            </w:r>
            <w:proofErr w:type="spellEnd"/>
            <w:r w:rsidRPr="00C21CCB">
              <w:rPr>
                <w:rFonts w:cs="Times New Roman"/>
                <w:spacing w:val="1"/>
              </w:rPr>
              <w:t xml:space="preserve"> </w:t>
            </w:r>
            <w:r w:rsidRPr="00C21CCB">
              <w:rPr>
                <w:rFonts w:cs="Times New Roman"/>
                <w:spacing w:val="-1"/>
              </w:rPr>
              <w:t>de</w:t>
            </w:r>
            <w:r w:rsidRPr="00C21CCB">
              <w:rPr>
                <w:rFonts w:cs="Times New Roman"/>
                <w:spacing w:val="1"/>
              </w:rPr>
              <w:t xml:space="preserve"> </w:t>
            </w:r>
            <w:proofErr w:type="spellStart"/>
            <w:r w:rsidRPr="00C21CCB">
              <w:rPr>
                <w:rFonts w:cs="Times New Roman"/>
                <w:spacing w:val="-1"/>
              </w:rPr>
              <w:t>evidenţă</w:t>
            </w:r>
            <w:proofErr w:type="spellEnd"/>
            <w:r w:rsidRPr="00C21CCB">
              <w:rPr>
                <w:rFonts w:cs="Times New Roman"/>
                <w:spacing w:val="-1"/>
              </w:rPr>
              <w:t>.</w:t>
            </w:r>
          </w:p>
        </w:tc>
        <w:tc>
          <w:tcPr>
            <w:tcW w:w="4320" w:type="dxa"/>
          </w:tcPr>
          <w:p w:rsidR="00566145" w:rsidRPr="00C21CCB" w:rsidRDefault="00566145" w:rsidP="004B7845">
            <w:pPr>
              <w:pStyle w:val="BodyText"/>
              <w:numPr>
                <w:ilvl w:val="2"/>
                <w:numId w:val="22"/>
              </w:numPr>
              <w:tabs>
                <w:tab w:val="left" w:pos="271"/>
                <w:tab w:val="left" w:pos="466"/>
                <w:tab w:val="left" w:pos="925"/>
              </w:tabs>
              <w:spacing w:before="0" w:line="276" w:lineRule="auto"/>
              <w:ind w:left="-14" w:firstLine="14"/>
              <w:jc w:val="both"/>
            </w:pPr>
            <w:proofErr w:type="spellStart"/>
            <w:r w:rsidRPr="00C21CCB">
              <w:rPr>
                <w:spacing w:val="-1"/>
              </w:rPr>
              <w:lastRenderedPageBreak/>
              <w:t>Personalul</w:t>
            </w:r>
            <w:proofErr w:type="spellEnd"/>
            <w:r w:rsidRPr="00C21CCB">
              <w:rPr>
                <w:spacing w:val="-2"/>
              </w:rPr>
              <w:t xml:space="preserve"> </w:t>
            </w:r>
            <w:proofErr w:type="spellStart"/>
            <w:r w:rsidRPr="00C21CCB">
              <w:t>organizaţiei</w:t>
            </w:r>
            <w:proofErr w:type="spellEnd"/>
            <w:r w:rsidRPr="00C21CCB">
              <w:rPr>
                <w:spacing w:val="2"/>
              </w:rPr>
              <w:t xml:space="preserve"> </w:t>
            </w:r>
            <w:proofErr w:type="spellStart"/>
            <w:r w:rsidRPr="00C21CCB">
              <w:rPr>
                <w:spacing w:val="-2"/>
              </w:rPr>
              <w:t>informează</w:t>
            </w:r>
            <w:proofErr w:type="spellEnd"/>
            <w:r w:rsidRPr="00C21CCB">
              <w:rPr>
                <w:spacing w:val="6"/>
              </w:rPr>
              <w:t xml:space="preserve"> </w:t>
            </w:r>
            <w:proofErr w:type="spellStart"/>
            <w:r w:rsidRPr="00C21CCB">
              <w:rPr>
                <w:spacing w:val="-1"/>
              </w:rPr>
              <w:lastRenderedPageBreak/>
              <w:t>beneficiarii</w:t>
            </w:r>
            <w:proofErr w:type="spellEnd"/>
            <w:r w:rsidRPr="00C21CCB">
              <w:rPr>
                <w:spacing w:val="-2"/>
              </w:rPr>
              <w:t xml:space="preserve"> </w:t>
            </w:r>
            <w:proofErr w:type="spellStart"/>
            <w:r w:rsidRPr="00C21CCB">
              <w:t>că</w:t>
            </w:r>
            <w:proofErr w:type="spellEnd"/>
            <w:r w:rsidRPr="00C21CCB">
              <w:rPr>
                <w:spacing w:val="6"/>
              </w:rPr>
              <w:t xml:space="preserve"> </w:t>
            </w:r>
            <w:proofErr w:type="spellStart"/>
            <w:r w:rsidRPr="00C21CCB">
              <w:rPr>
                <w:spacing w:val="-2"/>
              </w:rPr>
              <w:t>serviciile</w:t>
            </w:r>
            <w:proofErr w:type="spellEnd"/>
            <w:r w:rsidRPr="00C21CCB">
              <w:rPr>
                <w:spacing w:val="9"/>
              </w:rPr>
              <w:t xml:space="preserve"> </w:t>
            </w:r>
            <w:r w:rsidRPr="00C21CCB">
              <w:rPr>
                <w:spacing w:val="-3"/>
              </w:rPr>
              <w:t>se</w:t>
            </w:r>
            <w:r w:rsidRPr="00C21CCB">
              <w:t xml:space="preserve"> </w:t>
            </w:r>
            <w:proofErr w:type="spellStart"/>
            <w:r w:rsidRPr="00C21CCB">
              <w:rPr>
                <w:spacing w:val="-1"/>
              </w:rPr>
              <w:t>prestează</w:t>
            </w:r>
            <w:proofErr w:type="spellEnd"/>
            <w:r w:rsidRPr="00C21CCB">
              <w:rPr>
                <w:spacing w:val="1"/>
              </w:rPr>
              <w:t xml:space="preserve"> </w:t>
            </w:r>
            <w:r w:rsidR="000B604C" w:rsidRPr="00C21CCB">
              <w:rPr>
                <w:spacing w:val="1"/>
              </w:rPr>
              <w:t>cu</w:t>
            </w:r>
            <w:r w:rsidR="000B604C" w:rsidRPr="00C21CCB">
              <w:rPr>
                <w:spacing w:val="74"/>
              </w:rPr>
              <w:t xml:space="preserve"> </w:t>
            </w:r>
            <w:proofErr w:type="spellStart"/>
            <w:r w:rsidR="000B604C" w:rsidRPr="00C21CCB">
              <w:rPr>
                <w:spacing w:val="-1"/>
              </w:rPr>
              <w:t>respectarea</w:t>
            </w:r>
            <w:proofErr w:type="spellEnd"/>
            <w:r w:rsidR="000B604C" w:rsidRPr="00C21CCB">
              <w:rPr>
                <w:spacing w:val="1"/>
              </w:rPr>
              <w:t xml:space="preserve"> </w:t>
            </w:r>
            <w:proofErr w:type="spellStart"/>
            <w:r w:rsidRPr="00C21CCB">
              <w:rPr>
                <w:spacing w:val="-1"/>
              </w:rPr>
              <w:t>confidenţial</w:t>
            </w:r>
            <w:r w:rsidR="000B604C" w:rsidRPr="00C21CCB">
              <w:rPr>
                <w:spacing w:val="-1"/>
              </w:rPr>
              <w:t>ității</w:t>
            </w:r>
            <w:proofErr w:type="spellEnd"/>
            <w:r w:rsidR="000B604C" w:rsidRPr="00C21CCB">
              <w:rPr>
                <w:spacing w:val="-1"/>
              </w:rPr>
              <w:t xml:space="preserve">, </w:t>
            </w:r>
            <w:proofErr w:type="spellStart"/>
            <w:r w:rsidR="000B604C" w:rsidRPr="00C21CCB">
              <w:rPr>
                <w:spacing w:val="-1"/>
              </w:rPr>
              <w:t>intimității</w:t>
            </w:r>
            <w:proofErr w:type="spellEnd"/>
            <w:r w:rsidRPr="00C21CCB">
              <w:rPr>
                <w:spacing w:val="-2"/>
              </w:rPr>
              <w:t xml:space="preserve"> </w:t>
            </w:r>
            <w:proofErr w:type="spellStart"/>
            <w:r w:rsidRPr="00C21CCB">
              <w:rPr>
                <w:spacing w:val="1"/>
              </w:rPr>
              <w:t>şi</w:t>
            </w:r>
            <w:proofErr w:type="spellEnd"/>
            <w:r w:rsidRPr="00C21CCB">
              <w:rPr>
                <w:spacing w:val="-2"/>
              </w:rPr>
              <w:t xml:space="preserve"> </w:t>
            </w:r>
            <w:proofErr w:type="spellStart"/>
            <w:r w:rsidRPr="00C21CCB">
              <w:rPr>
                <w:spacing w:val="-1"/>
              </w:rPr>
              <w:t>anonimității</w:t>
            </w:r>
            <w:proofErr w:type="spellEnd"/>
            <w:r w:rsidRPr="00C21CCB">
              <w:rPr>
                <w:spacing w:val="-6"/>
              </w:rPr>
              <w:t xml:space="preserve"> </w:t>
            </w:r>
            <w:proofErr w:type="spellStart"/>
            <w:r w:rsidR="000B604C" w:rsidRPr="00C21CCB">
              <w:rPr>
                <w:spacing w:val="-6"/>
              </w:rPr>
              <w:t>beneficiarilor</w:t>
            </w:r>
            <w:proofErr w:type="spellEnd"/>
            <w:r w:rsidR="000B604C" w:rsidRPr="00C21CCB">
              <w:rPr>
                <w:spacing w:val="-6"/>
              </w:rPr>
              <w:t xml:space="preserve"> din </w:t>
            </w:r>
            <w:proofErr w:type="spellStart"/>
            <w:r w:rsidR="005648C9">
              <w:rPr>
                <w:spacing w:val="-6"/>
              </w:rPr>
              <w:t>cadrul</w:t>
            </w:r>
            <w:proofErr w:type="spellEnd"/>
            <w:r w:rsidR="005648C9">
              <w:rPr>
                <w:spacing w:val="-6"/>
              </w:rPr>
              <w:t xml:space="preserve"> </w:t>
            </w:r>
            <w:proofErr w:type="spellStart"/>
            <w:r w:rsidRPr="00C21CCB">
              <w:rPr>
                <w:spacing w:val="-1"/>
              </w:rPr>
              <w:t>populațiilor-cheie</w:t>
            </w:r>
            <w:proofErr w:type="spellEnd"/>
            <w:r w:rsidRPr="00C21CCB">
              <w:rPr>
                <w:spacing w:val="-1"/>
              </w:rPr>
              <w:t>.</w:t>
            </w:r>
          </w:p>
          <w:p w:rsidR="002B4E9E" w:rsidRPr="00C21CCB" w:rsidRDefault="00566145" w:rsidP="004B7845">
            <w:pPr>
              <w:pStyle w:val="BodyText"/>
              <w:numPr>
                <w:ilvl w:val="2"/>
                <w:numId w:val="22"/>
              </w:numPr>
              <w:tabs>
                <w:tab w:val="left" w:pos="271"/>
                <w:tab w:val="left" w:pos="466"/>
                <w:tab w:val="left" w:pos="925"/>
              </w:tabs>
              <w:spacing w:before="0" w:line="276" w:lineRule="auto"/>
              <w:ind w:left="-14" w:firstLine="14"/>
              <w:jc w:val="both"/>
            </w:pPr>
            <w:proofErr w:type="spellStart"/>
            <w:r w:rsidRPr="00C21CCB">
              <w:t>Înregistrarea</w:t>
            </w:r>
            <w:proofErr w:type="spellEnd"/>
            <w:r w:rsidRPr="00C21CCB">
              <w:rPr>
                <w:spacing w:val="1"/>
              </w:rPr>
              <w:t xml:space="preserve"> </w:t>
            </w:r>
            <w:proofErr w:type="spellStart"/>
            <w:r w:rsidRPr="00C21CCB">
              <w:rPr>
                <w:spacing w:val="-1"/>
              </w:rPr>
              <w:t>informaţiei</w:t>
            </w:r>
            <w:proofErr w:type="spellEnd"/>
            <w:r w:rsidRPr="00C21CCB">
              <w:rPr>
                <w:spacing w:val="-1"/>
              </w:rPr>
              <w:t xml:space="preserve"> </w:t>
            </w:r>
            <w:proofErr w:type="spellStart"/>
            <w:r w:rsidRPr="00C21CCB">
              <w:rPr>
                <w:spacing w:val="-1"/>
              </w:rPr>
              <w:t>despre</w:t>
            </w:r>
            <w:proofErr w:type="spellEnd"/>
            <w:r w:rsidRPr="00C21CCB">
              <w:rPr>
                <w:spacing w:val="9"/>
              </w:rPr>
              <w:t xml:space="preserve"> </w:t>
            </w:r>
            <w:proofErr w:type="spellStart"/>
            <w:r w:rsidRPr="00C21CCB">
              <w:rPr>
                <w:spacing w:val="-1"/>
              </w:rPr>
              <w:t>beneficiari</w:t>
            </w:r>
            <w:proofErr w:type="spellEnd"/>
            <w:r w:rsidRPr="00C21CCB">
              <w:rPr>
                <w:spacing w:val="-7"/>
              </w:rPr>
              <w:t xml:space="preserve"> </w:t>
            </w:r>
            <w:proofErr w:type="spellStart"/>
            <w:r w:rsidRPr="00C21CCB">
              <w:rPr>
                <w:spacing w:val="1"/>
              </w:rPr>
              <w:t>este</w:t>
            </w:r>
            <w:proofErr w:type="spellEnd"/>
            <w:r w:rsidRPr="00C21CCB">
              <w:rPr>
                <w:spacing w:val="1"/>
              </w:rPr>
              <w:t xml:space="preserve"> </w:t>
            </w:r>
            <w:proofErr w:type="spellStart"/>
            <w:r w:rsidRPr="00C21CCB">
              <w:rPr>
                <w:spacing w:val="-1"/>
              </w:rPr>
              <w:t>efectuată</w:t>
            </w:r>
            <w:proofErr w:type="spellEnd"/>
            <w:r w:rsidRPr="00C21CCB">
              <w:rPr>
                <w:spacing w:val="1"/>
              </w:rPr>
              <w:t xml:space="preserve"> </w:t>
            </w:r>
            <w:proofErr w:type="spellStart"/>
            <w:r w:rsidRPr="00C21CCB">
              <w:rPr>
                <w:spacing w:val="-1"/>
              </w:rPr>
              <w:t>în</w:t>
            </w:r>
            <w:proofErr w:type="spellEnd"/>
            <w:r w:rsidRPr="00C21CCB">
              <w:rPr>
                <w:spacing w:val="-1"/>
              </w:rPr>
              <w:t xml:space="preserve"> </w:t>
            </w:r>
            <w:r w:rsidRPr="00C21CCB">
              <w:rPr>
                <w:spacing w:val="-2"/>
              </w:rPr>
              <w:t>mod</w:t>
            </w:r>
            <w:r w:rsidRPr="00C21CCB">
              <w:rPr>
                <w:spacing w:val="2"/>
              </w:rPr>
              <w:t xml:space="preserve"> </w:t>
            </w:r>
            <w:proofErr w:type="spellStart"/>
            <w:r w:rsidRPr="00C21CCB">
              <w:rPr>
                <w:spacing w:val="-1"/>
              </w:rPr>
              <w:t>confidenţial</w:t>
            </w:r>
            <w:proofErr w:type="spellEnd"/>
            <w:r w:rsidRPr="00C21CCB">
              <w:rPr>
                <w:spacing w:val="-1"/>
              </w:rPr>
              <w:t>.</w:t>
            </w:r>
          </w:p>
          <w:p w:rsidR="00F6442F" w:rsidRPr="00C21CCB" w:rsidRDefault="00566145" w:rsidP="004B7845">
            <w:pPr>
              <w:pStyle w:val="BodyText"/>
              <w:numPr>
                <w:ilvl w:val="2"/>
                <w:numId w:val="22"/>
              </w:numPr>
              <w:tabs>
                <w:tab w:val="left" w:pos="271"/>
                <w:tab w:val="left" w:pos="466"/>
                <w:tab w:val="left" w:pos="925"/>
              </w:tabs>
              <w:spacing w:before="0" w:line="276" w:lineRule="auto"/>
              <w:ind w:left="-14" w:firstLine="14"/>
              <w:jc w:val="both"/>
            </w:pPr>
            <w:proofErr w:type="spellStart"/>
            <w:r w:rsidRPr="00C21CCB">
              <w:rPr>
                <w:spacing w:val="-2"/>
              </w:rPr>
              <w:t>Fişele</w:t>
            </w:r>
            <w:proofErr w:type="spellEnd"/>
            <w:r w:rsidRPr="00C21CCB">
              <w:t xml:space="preserve"> </w:t>
            </w:r>
            <w:proofErr w:type="spellStart"/>
            <w:r w:rsidRPr="00C21CCB">
              <w:rPr>
                <w:spacing w:val="-2"/>
              </w:rPr>
              <w:t>beneficiarilor</w:t>
            </w:r>
            <w:proofErr w:type="spellEnd"/>
            <w:r w:rsidR="005648C9">
              <w:rPr>
                <w:spacing w:val="-2"/>
              </w:rPr>
              <w:t xml:space="preserve"> </w:t>
            </w:r>
            <w:proofErr w:type="spellStart"/>
            <w:r w:rsidR="005648C9">
              <w:rPr>
                <w:spacing w:val="-2"/>
              </w:rPr>
              <w:t>și</w:t>
            </w:r>
            <w:proofErr w:type="spellEnd"/>
            <w:r w:rsidRPr="00C21CCB">
              <w:rPr>
                <w:spacing w:val="45"/>
              </w:rPr>
              <w:t xml:space="preserve"> </w:t>
            </w:r>
            <w:proofErr w:type="spellStart"/>
            <w:r w:rsidRPr="00C21CCB">
              <w:rPr>
                <w:spacing w:val="-2"/>
              </w:rPr>
              <w:t>formele</w:t>
            </w:r>
            <w:proofErr w:type="spellEnd"/>
            <w:r w:rsidRPr="00C21CCB">
              <w:rPr>
                <w:spacing w:val="42"/>
              </w:rPr>
              <w:t xml:space="preserve"> </w:t>
            </w:r>
            <w:r w:rsidRPr="00C21CCB">
              <w:rPr>
                <w:spacing w:val="-1"/>
              </w:rPr>
              <w:t>de</w:t>
            </w:r>
            <w:r w:rsidRPr="00C21CCB">
              <w:rPr>
                <w:spacing w:val="36"/>
              </w:rPr>
              <w:t xml:space="preserve"> </w:t>
            </w:r>
            <w:proofErr w:type="spellStart"/>
            <w:r w:rsidRPr="00C21CCB">
              <w:t>evidenţă</w:t>
            </w:r>
            <w:proofErr w:type="spellEnd"/>
            <w:r w:rsidRPr="00C21CCB">
              <w:t xml:space="preserve"> </w:t>
            </w:r>
            <w:r w:rsidR="000B604C" w:rsidRPr="00C21CCB">
              <w:rPr>
                <w:spacing w:val="-3"/>
              </w:rPr>
              <w:t>su</w:t>
            </w:r>
            <w:r w:rsidRPr="00C21CCB">
              <w:rPr>
                <w:spacing w:val="-3"/>
              </w:rPr>
              <w:t>nt</w:t>
            </w:r>
            <w:r w:rsidRPr="00C21CCB">
              <w:t xml:space="preserve"> </w:t>
            </w:r>
            <w:proofErr w:type="spellStart"/>
            <w:r w:rsidR="004C025B" w:rsidRPr="00C21CCB">
              <w:t>păstrate</w:t>
            </w:r>
            <w:proofErr w:type="spellEnd"/>
            <w:r w:rsidRPr="00C21CCB">
              <w:rPr>
                <w:spacing w:val="36"/>
              </w:rPr>
              <w:t xml:space="preserve"> </w:t>
            </w:r>
            <w:proofErr w:type="spellStart"/>
            <w:r w:rsidRPr="00C21CCB">
              <w:rPr>
                <w:spacing w:val="-3"/>
              </w:rPr>
              <w:t>în</w:t>
            </w:r>
            <w:proofErr w:type="spellEnd"/>
            <w:r w:rsidRPr="00C21CCB">
              <w:rPr>
                <w:spacing w:val="36"/>
              </w:rPr>
              <w:t xml:space="preserve"> </w:t>
            </w:r>
            <w:proofErr w:type="spellStart"/>
            <w:r w:rsidRPr="00C21CCB">
              <w:rPr>
                <w:spacing w:val="-1"/>
              </w:rPr>
              <w:t>siguranţă</w:t>
            </w:r>
            <w:proofErr w:type="spellEnd"/>
            <w:r w:rsidRPr="00C21CCB">
              <w:rPr>
                <w:spacing w:val="-1"/>
              </w:rPr>
              <w:t>,</w:t>
            </w:r>
            <w:r w:rsidRPr="00C21CCB">
              <w:t xml:space="preserve"> </w:t>
            </w:r>
            <w:r w:rsidRPr="00C21CCB">
              <w:rPr>
                <w:spacing w:val="-3"/>
              </w:rPr>
              <w:t>cu</w:t>
            </w:r>
            <w:r w:rsidRPr="00C21CCB">
              <w:rPr>
                <w:spacing w:val="41"/>
              </w:rPr>
              <w:t xml:space="preserve"> </w:t>
            </w:r>
            <w:proofErr w:type="spellStart"/>
            <w:r w:rsidRPr="00C21CCB">
              <w:rPr>
                <w:spacing w:val="-1"/>
              </w:rPr>
              <w:t>utilizarea</w:t>
            </w:r>
            <w:proofErr w:type="spellEnd"/>
            <w:r w:rsidRPr="00C21CCB">
              <w:rPr>
                <w:spacing w:val="106"/>
              </w:rPr>
              <w:t xml:space="preserve"> </w:t>
            </w:r>
            <w:proofErr w:type="spellStart"/>
            <w:r w:rsidRPr="00C21CCB">
              <w:rPr>
                <w:spacing w:val="-1"/>
              </w:rPr>
              <w:t>codificării</w:t>
            </w:r>
            <w:proofErr w:type="spellEnd"/>
            <w:r w:rsidRPr="00C21CCB">
              <w:rPr>
                <w:spacing w:val="2"/>
              </w:rPr>
              <w:t xml:space="preserve"> </w:t>
            </w:r>
            <w:proofErr w:type="spellStart"/>
            <w:r w:rsidRPr="00C21CCB">
              <w:rPr>
                <w:spacing w:val="-2"/>
              </w:rPr>
              <w:t>informaţiei</w:t>
            </w:r>
            <w:proofErr w:type="spellEnd"/>
            <w:r w:rsidRPr="00C21CCB">
              <w:rPr>
                <w:spacing w:val="-2"/>
              </w:rPr>
              <w:t>.</w:t>
            </w:r>
          </w:p>
        </w:tc>
        <w:tc>
          <w:tcPr>
            <w:tcW w:w="2459" w:type="dxa"/>
          </w:tcPr>
          <w:p w:rsidR="004C025B" w:rsidRPr="00C21CCB" w:rsidRDefault="002B4E9E" w:rsidP="004B7845">
            <w:pPr>
              <w:pStyle w:val="BodyText"/>
              <w:numPr>
                <w:ilvl w:val="1"/>
                <w:numId w:val="8"/>
              </w:numPr>
              <w:tabs>
                <w:tab w:val="left" w:pos="301"/>
              </w:tabs>
              <w:spacing w:before="0" w:line="276" w:lineRule="auto"/>
              <w:ind w:left="0" w:firstLine="0"/>
              <w:jc w:val="both"/>
              <w:rPr>
                <w:spacing w:val="-1"/>
                <w:sz w:val="23"/>
                <w:szCs w:val="23"/>
              </w:rPr>
            </w:pPr>
            <w:proofErr w:type="spellStart"/>
            <w:r w:rsidRPr="00C21CCB">
              <w:rPr>
                <w:spacing w:val="-1"/>
                <w:sz w:val="23"/>
                <w:szCs w:val="23"/>
              </w:rPr>
              <w:lastRenderedPageBreak/>
              <w:t>Există</w:t>
            </w:r>
            <w:proofErr w:type="spellEnd"/>
            <w:r w:rsidRPr="00C21CCB">
              <w:rPr>
                <w:spacing w:val="-1"/>
                <w:sz w:val="23"/>
                <w:szCs w:val="23"/>
              </w:rPr>
              <w:t xml:space="preserve"> </w:t>
            </w:r>
            <w:proofErr w:type="spellStart"/>
            <w:r w:rsidRPr="00C21CCB">
              <w:rPr>
                <w:spacing w:val="-1"/>
                <w:sz w:val="23"/>
                <w:szCs w:val="23"/>
              </w:rPr>
              <w:t>clauză</w:t>
            </w:r>
            <w:proofErr w:type="spellEnd"/>
            <w:r w:rsidRPr="00C21CCB">
              <w:rPr>
                <w:spacing w:val="-1"/>
                <w:sz w:val="23"/>
                <w:szCs w:val="23"/>
              </w:rPr>
              <w:t xml:space="preserve"> </w:t>
            </w:r>
            <w:proofErr w:type="spellStart"/>
            <w:r w:rsidR="000B604C" w:rsidRPr="00C21CCB">
              <w:rPr>
                <w:spacing w:val="-1"/>
                <w:sz w:val="23"/>
                <w:szCs w:val="23"/>
              </w:rPr>
              <w:t>privind</w:t>
            </w:r>
            <w:proofErr w:type="spellEnd"/>
            <w:r w:rsidR="000B604C" w:rsidRPr="00C21CCB">
              <w:rPr>
                <w:spacing w:val="-1"/>
                <w:sz w:val="23"/>
                <w:szCs w:val="23"/>
              </w:rPr>
              <w:t xml:space="preserve"> </w:t>
            </w:r>
            <w:proofErr w:type="spellStart"/>
            <w:r w:rsidR="00582D22">
              <w:rPr>
                <w:spacing w:val="-1"/>
                <w:sz w:val="23"/>
                <w:szCs w:val="23"/>
              </w:rPr>
              <w:lastRenderedPageBreak/>
              <w:t>asigurarea</w:t>
            </w:r>
            <w:proofErr w:type="spellEnd"/>
            <w:r w:rsidR="00582D22">
              <w:rPr>
                <w:spacing w:val="-1"/>
                <w:sz w:val="23"/>
                <w:szCs w:val="23"/>
              </w:rPr>
              <w:t xml:space="preserve"> </w:t>
            </w:r>
            <w:proofErr w:type="spellStart"/>
            <w:r w:rsidR="00582D22" w:rsidRPr="00C21CCB">
              <w:rPr>
                <w:spacing w:val="-1"/>
                <w:sz w:val="23"/>
                <w:szCs w:val="23"/>
              </w:rPr>
              <w:t>confidențialit</w:t>
            </w:r>
            <w:r w:rsidR="00582D22">
              <w:rPr>
                <w:spacing w:val="-1"/>
                <w:sz w:val="23"/>
                <w:szCs w:val="23"/>
              </w:rPr>
              <w:t>ății</w:t>
            </w:r>
            <w:proofErr w:type="spellEnd"/>
            <w:r w:rsidR="00582D22" w:rsidRPr="00C21CCB">
              <w:rPr>
                <w:spacing w:val="-1"/>
                <w:sz w:val="23"/>
                <w:szCs w:val="23"/>
              </w:rPr>
              <w:t xml:space="preserve"> </w:t>
            </w:r>
            <w:proofErr w:type="spellStart"/>
            <w:r w:rsidR="000B604C" w:rsidRPr="00C21CCB">
              <w:rPr>
                <w:spacing w:val="-1"/>
                <w:sz w:val="23"/>
                <w:szCs w:val="23"/>
              </w:rPr>
              <w:t>datelor</w:t>
            </w:r>
            <w:proofErr w:type="spellEnd"/>
            <w:r w:rsidR="00582D22">
              <w:rPr>
                <w:spacing w:val="-1"/>
                <w:sz w:val="23"/>
                <w:szCs w:val="23"/>
              </w:rPr>
              <w:t xml:space="preserve"> </w:t>
            </w:r>
            <w:proofErr w:type="spellStart"/>
            <w:r w:rsidR="00582D22">
              <w:rPr>
                <w:spacing w:val="-1"/>
                <w:sz w:val="23"/>
                <w:szCs w:val="23"/>
              </w:rPr>
              <w:t>stipulată</w:t>
            </w:r>
            <w:proofErr w:type="spellEnd"/>
            <w:r w:rsidR="00582D22">
              <w:rPr>
                <w:spacing w:val="-1"/>
                <w:sz w:val="23"/>
                <w:szCs w:val="23"/>
              </w:rPr>
              <w:t xml:space="preserve"> express </w:t>
            </w:r>
            <w:proofErr w:type="spellStart"/>
            <w:r w:rsidR="00582D22">
              <w:rPr>
                <w:spacing w:val="-1"/>
                <w:sz w:val="23"/>
                <w:szCs w:val="23"/>
              </w:rPr>
              <w:t>în</w:t>
            </w:r>
            <w:proofErr w:type="spellEnd"/>
            <w:r w:rsidR="00582D22">
              <w:rPr>
                <w:spacing w:val="-1"/>
                <w:sz w:val="23"/>
                <w:szCs w:val="23"/>
              </w:rPr>
              <w:t xml:space="preserve"> </w:t>
            </w:r>
            <w:proofErr w:type="spellStart"/>
            <w:r w:rsidR="00582D22">
              <w:rPr>
                <w:spacing w:val="-1"/>
                <w:sz w:val="23"/>
                <w:szCs w:val="23"/>
              </w:rPr>
              <w:t>contractele</w:t>
            </w:r>
            <w:proofErr w:type="spellEnd"/>
            <w:r w:rsidR="00582D22">
              <w:rPr>
                <w:spacing w:val="-1"/>
                <w:sz w:val="23"/>
                <w:szCs w:val="23"/>
              </w:rPr>
              <w:t xml:space="preserve"> de </w:t>
            </w:r>
            <w:proofErr w:type="spellStart"/>
            <w:r w:rsidR="00582D22">
              <w:rPr>
                <w:spacing w:val="-1"/>
                <w:sz w:val="23"/>
                <w:szCs w:val="23"/>
              </w:rPr>
              <w:t>angajare</w:t>
            </w:r>
            <w:proofErr w:type="spellEnd"/>
            <w:r w:rsidR="000B604C" w:rsidRPr="00C21CCB">
              <w:rPr>
                <w:spacing w:val="-1"/>
                <w:sz w:val="23"/>
                <w:szCs w:val="23"/>
              </w:rPr>
              <w:t>,</w:t>
            </w:r>
            <w:r w:rsidRPr="00C21CCB">
              <w:rPr>
                <w:spacing w:val="-1"/>
                <w:sz w:val="23"/>
                <w:szCs w:val="23"/>
              </w:rPr>
              <w:t xml:space="preserve"> </w:t>
            </w:r>
            <w:proofErr w:type="spellStart"/>
            <w:r w:rsidR="00582D22" w:rsidRPr="00C21CCB">
              <w:rPr>
                <w:spacing w:val="-1"/>
                <w:sz w:val="23"/>
                <w:szCs w:val="23"/>
              </w:rPr>
              <w:t>contrasemnat</w:t>
            </w:r>
            <w:r w:rsidR="00582D22">
              <w:rPr>
                <w:spacing w:val="-1"/>
                <w:sz w:val="23"/>
                <w:szCs w:val="23"/>
              </w:rPr>
              <w:t>e</w:t>
            </w:r>
            <w:proofErr w:type="spellEnd"/>
            <w:r w:rsidR="00582D22" w:rsidRPr="00C21CCB">
              <w:rPr>
                <w:spacing w:val="-1"/>
                <w:sz w:val="23"/>
                <w:szCs w:val="23"/>
              </w:rPr>
              <w:t xml:space="preserve"> </w:t>
            </w:r>
            <w:r w:rsidRPr="00C21CCB">
              <w:rPr>
                <w:spacing w:val="-1"/>
                <w:sz w:val="23"/>
                <w:szCs w:val="23"/>
              </w:rPr>
              <w:t xml:space="preserve">de </w:t>
            </w:r>
            <w:proofErr w:type="spellStart"/>
            <w:r w:rsidRPr="00C21CCB">
              <w:rPr>
                <w:spacing w:val="-1"/>
                <w:sz w:val="23"/>
                <w:szCs w:val="23"/>
              </w:rPr>
              <w:t>către</w:t>
            </w:r>
            <w:proofErr w:type="spellEnd"/>
            <w:r w:rsidRPr="00C21CCB">
              <w:rPr>
                <w:spacing w:val="-1"/>
                <w:sz w:val="23"/>
                <w:szCs w:val="23"/>
              </w:rPr>
              <w:t xml:space="preserve"> </w:t>
            </w:r>
            <w:proofErr w:type="spellStart"/>
            <w:r w:rsidR="00582D22">
              <w:rPr>
                <w:spacing w:val="-1"/>
                <w:sz w:val="23"/>
                <w:szCs w:val="23"/>
              </w:rPr>
              <w:t>organizație</w:t>
            </w:r>
            <w:proofErr w:type="spellEnd"/>
            <w:r w:rsidR="00582D22">
              <w:rPr>
                <w:spacing w:val="-1"/>
                <w:sz w:val="23"/>
                <w:szCs w:val="23"/>
              </w:rPr>
              <w:t xml:space="preserve"> </w:t>
            </w:r>
            <w:proofErr w:type="spellStart"/>
            <w:r w:rsidR="00582D22">
              <w:rPr>
                <w:spacing w:val="-1"/>
                <w:sz w:val="23"/>
                <w:szCs w:val="23"/>
              </w:rPr>
              <w:t>și</w:t>
            </w:r>
            <w:proofErr w:type="spellEnd"/>
            <w:r w:rsidR="00582D22">
              <w:rPr>
                <w:spacing w:val="-1"/>
                <w:sz w:val="23"/>
                <w:szCs w:val="23"/>
              </w:rPr>
              <w:t xml:space="preserve"> </w:t>
            </w:r>
            <w:proofErr w:type="spellStart"/>
            <w:r w:rsidRPr="00C21CCB">
              <w:rPr>
                <w:spacing w:val="-1"/>
                <w:sz w:val="23"/>
                <w:szCs w:val="23"/>
              </w:rPr>
              <w:t>angajat</w:t>
            </w:r>
            <w:proofErr w:type="spellEnd"/>
            <w:r w:rsidRPr="00C21CCB">
              <w:rPr>
                <w:spacing w:val="-1"/>
                <w:sz w:val="23"/>
                <w:szCs w:val="23"/>
              </w:rPr>
              <w:t>.</w:t>
            </w:r>
          </w:p>
          <w:p w:rsidR="002B4E9E" w:rsidRPr="00C21CCB" w:rsidRDefault="004C025B" w:rsidP="004B7845">
            <w:pPr>
              <w:pStyle w:val="BodyText"/>
              <w:numPr>
                <w:ilvl w:val="1"/>
                <w:numId w:val="8"/>
              </w:numPr>
              <w:tabs>
                <w:tab w:val="left" w:pos="301"/>
              </w:tabs>
              <w:spacing w:before="0" w:line="276" w:lineRule="auto"/>
              <w:ind w:left="0" w:firstLine="0"/>
              <w:jc w:val="both"/>
              <w:rPr>
                <w:spacing w:val="-1"/>
                <w:sz w:val="23"/>
                <w:szCs w:val="23"/>
              </w:rPr>
            </w:pPr>
            <w:proofErr w:type="spellStart"/>
            <w:r w:rsidRPr="00C21CCB">
              <w:rPr>
                <w:spacing w:val="-1"/>
                <w:sz w:val="23"/>
                <w:szCs w:val="23"/>
              </w:rPr>
              <w:t>Confidenţialitatea</w:t>
            </w:r>
            <w:proofErr w:type="spellEnd"/>
            <w:r w:rsidR="000B604C" w:rsidRPr="00C21CCB">
              <w:rPr>
                <w:spacing w:val="-1"/>
                <w:sz w:val="23"/>
                <w:szCs w:val="23"/>
              </w:rPr>
              <w:t xml:space="preserve">, </w:t>
            </w:r>
            <w:proofErr w:type="spellStart"/>
            <w:r w:rsidR="000B604C" w:rsidRPr="00C21CCB">
              <w:rPr>
                <w:spacing w:val="-1"/>
                <w:sz w:val="23"/>
                <w:szCs w:val="23"/>
              </w:rPr>
              <w:t>intimitatea</w:t>
            </w:r>
            <w:proofErr w:type="spellEnd"/>
            <w:r w:rsidRPr="00C21CCB">
              <w:rPr>
                <w:spacing w:val="47"/>
                <w:sz w:val="23"/>
                <w:szCs w:val="23"/>
              </w:rPr>
              <w:t xml:space="preserve"> </w:t>
            </w:r>
            <w:proofErr w:type="spellStart"/>
            <w:r w:rsidRPr="00C21CCB">
              <w:rPr>
                <w:spacing w:val="1"/>
                <w:sz w:val="23"/>
                <w:szCs w:val="23"/>
              </w:rPr>
              <w:t>și</w:t>
            </w:r>
            <w:proofErr w:type="spellEnd"/>
            <w:r w:rsidRPr="00C21CCB">
              <w:rPr>
                <w:spacing w:val="43"/>
                <w:sz w:val="23"/>
                <w:szCs w:val="23"/>
              </w:rPr>
              <w:t xml:space="preserve"> </w:t>
            </w:r>
            <w:proofErr w:type="spellStart"/>
            <w:r w:rsidRPr="00C21CCB">
              <w:rPr>
                <w:sz w:val="23"/>
                <w:szCs w:val="23"/>
              </w:rPr>
              <w:t>anonimatul</w:t>
            </w:r>
            <w:proofErr w:type="spellEnd"/>
            <w:r w:rsidRPr="00C21CCB">
              <w:rPr>
                <w:spacing w:val="38"/>
                <w:sz w:val="23"/>
                <w:szCs w:val="23"/>
              </w:rPr>
              <w:t xml:space="preserve"> </w:t>
            </w:r>
            <w:r w:rsidRPr="00C21CCB">
              <w:rPr>
                <w:spacing w:val="-1"/>
                <w:sz w:val="23"/>
                <w:szCs w:val="23"/>
              </w:rPr>
              <w:t>sunt</w:t>
            </w:r>
            <w:r w:rsidRPr="00C21CCB">
              <w:rPr>
                <w:spacing w:val="52"/>
                <w:sz w:val="23"/>
                <w:szCs w:val="23"/>
              </w:rPr>
              <w:t xml:space="preserve"> </w:t>
            </w:r>
            <w:proofErr w:type="spellStart"/>
            <w:r w:rsidRPr="00C21CCB">
              <w:rPr>
                <w:spacing w:val="-1"/>
                <w:sz w:val="23"/>
                <w:szCs w:val="23"/>
              </w:rPr>
              <w:t>asigurate</w:t>
            </w:r>
            <w:proofErr w:type="spellEnd"/>
            <w:r w:rsidRPr="00C21CCB">
              <w:rPr>
                <w:sz w:val="23"/>
                <w:szCs w:val="23"/>
              </w:rPr>
              <w:t xml:space="preserve"> </w:t>
            </w:r>
            <w:proofErr w:type="spellStart"/>
            <w:r w:rsidRPr="00C21CCB">
              <w:rPr>
                <w:spacing w:val="-1"/>
                <w:sz w:val="23"/>
                <w:szCs w:val="23"/>
              </w:rPr>
              <w:t>populațiilor-cheie</w:t>
            </w:r>
            <w:proofErr w:type="spellEnd"/>
            <w:r w:rsidRPr="00C21CCB">
              <w:rPr>
                <w:spacing w:val="51"/>
                <w:sz w:val="23"/>
                <w:szCs w:val="23"/>
              </w:rPr>
              <w:t xml:space="preserve"> </w:t>
            </w:r>
            <w:r w:rsidRPr="00C21CCB">
              <w:rPr>
                <w:spacing w:val="-1"/>
                <w:sz w:val="23"/>
                <w:szCs w:val="23"/>
              </w:rPr>
              <w:t>pe</w:t>
            </w:r>
            <w:r w:rsidRPr="00C21CCB">
              <w:rPr>
                <w:spacing w:val="47"/>
                <w:sz w:val="23"/>
                <w:szCs w:val="23"/>
              </w:rPr>
              <w:t xml:space="preserve"> </w:t>
            </w:r>
            <w:r w:rsidRPr="00C21CCB">
              <w:rPr>
                <w:spacing w:val="1"/>
                <w:sz w:val="23"/>
                <w:szCs w:val="23"/>
              </w:rPr>
              <w:t>tot</w:t>
            </w:r>
            <w:r w:rsidRPr="00C21CCB">
              <w:rPr>
                <w:spacing w:val="53"/>
                <w:sz w:val="23"/>
                <w:szCs w:val="23"/>
              </w:rPr>
              <w:t xml:space="preserve"> </w:t>
            </w:r>
            <w:proofErr w:type="spellStart"/>
            <w:r w:rsidRPr="00C21CCB">
              <w:rPr>
                <w:spacing w:val="-1"/>
                <w:sz w:val="23"/>
                <w:szCs w:val="23"/>
              </w:rPr>
              <w:t>parcursul</w:t>
            </w:r>
            <w:proofErr w:type="spellEnd"/>
            <w:r w:rsidRPr="00C21CCB">
              <w:rPr>
                <w:spacing w:val="50"/>
                <w:sz w:val="23"/>
                <w:szCs w:val="23"/>
              </w:rPr>
              <w:t xml:space="preserve"> </w:t>
            </w:r>
            <w:proofErr w:type="spellStart"/>
            <w:r w:rsidR="00116F08" w:rsidRPr="00116F08">
              <w:rPr>
                <w:sz w:val="23"/>
                <w:szCs w:val="23"/>
              </w:rPr>
              <w:t>acordării</w:t>
            </w:r>
            <w:proofErr w:type="spellEnd"/>
            <w:r w:rsidR="00116F08" w:rsidRPr="00116F08">
              <w:rPr>
                <w:sz w:val="23"/>
                <w:szCs w:val="23"/>
              </w:rPr>
              <w:t xml:space="preserve"> </w:t>
            </w:r>
            <w:proofErr w:type="spellStart"/>
            <w:r w:rsidR="00116F08" w:rsidRPr="00116F08">
              <w:rPr>
                <w:sz w:val="23"/>
                <w:szCs w:val="23"/>
              </w:rPr>
              <w:t>și</w:t>
            </w:r>
            <w:proofErr w:type="spellEnd"/>
            <w:r w:rsidR="00116F08" w:rsidRPr="00116F08">
              <w:rPr>
                <w:sz w:val="23"/>
                <w:szCs w:val="23"/>
              </w:rPr>
              <w:t xml:space="preserve"> </w:t>
            </w:r>
            <w:proofErr w:type="spellStart"/>
            <w:r w:rsidR="00116F08" w:rsidRPr="00116F08">
              <w:rPr>
                <w:sz w:val="23"/>
                <w:szCs w:val="23"/>
              </w:rPr>
              <w:t>respectiv</w:t>
            </w:r>
            <w:proofErr w:type="spellEnd"/>
            <w:r w:rsidR="00116F08" w:rsidRPr="00116F08">
              <w:rPr>
                <w:sz w:val="23"/>
                <w:szCs w:val="23"/>
              </w:rPr>
              <w:t xml:space="preserve"> </w:t>
            </w:r>
            <w:proofErr w:type="spellStart"/>
            <w:r w:rsidRPr="00C21CCB">
              <w:rPr>
                <w:spacing w:val="-1"/>
                <w:sz w:val="23"/>
                <w:szCs w:val="23"/>
              </w:rPr>
              <w:t>accesării</w:t>
            </w:r>
            <w:proofErr w:type="spellEnd"/>
            <w:r w:rsidRPr="00C21CCB">
              <w:rPr>
                <w:spacing w:val="-1"/>
                <w:sz w:val="23"/>
                <w:szCs w:val="23"/>
              </w:rPr>
              <w:t xml:space="preserve"> </w:t>
            </w:r>
            <w:proofErr w:type="spellStart"/>
            <w:r w:rsidRPr="00C21CCB">
              <w:rPr>
                <w:spacing w:val="-1"/>
                <w:sz w:val="23"/>
                <w:szCs w:val="23"/>
              </w:rPr>
              <w:t>serviciilor</w:t>
            </w:r>
            <w:proofErr w:type="spellEnd"/>
            <w:r w:rsidRPr="00C21CCB">
              <w:rPr>
                <w:spacing w:val="2"/>
                <w:sz w:val="23"/>
                <w:szCs w:val="23"/>
              </w:rPr>
              <w:t xml:space="preserve"> </w:t>
            </w:r>
            <w:r w:rsidRPr="00C21CCB">
              <w:rPr>
                <w:spacing w:val="-1"/>
                <w:sz w:val="23"/>
                <w:szCs w:val="23"/>
              </w:rPr>
              <w:t>de</w:t>
            </w:r>
            <w:r w:rsidRPr="00C21CCB">
              <w:rPr>
                <w:spacing w:val="2"/>
                <w:sz w:val="23"/>
                <w:szCs w:val="23"/>
              </w:rPr>
              <w:t xml:space="preserve"> </w:t>
            </w:r>
            <w:proofErr w:type="spellStart"/>
            <w:r w:rsidRPr="00C21CCB">
              <w:rPr>
                <w:spacing w:val="-1"/>
                <w:sz w:val="23"/>
                <w:szCs w:val="23"/>
              </w:rPr>
              <w:t>prevenire</w:t>
            </w:r>
            <w:proofErr w:type="spellEnd"/>
            <w:r w:rsidRPr="00C21CCB">
              <w:rPr>
                <w:spacing w:val="2"/>
                <w:sz w:val="23"/>
                <w:szCs w:val="23"/>
              </w:rPr>
              <w:t xml:space="preserve"> </w:t>
            </w:r>
            <w:proofErr w:type="gramStart"/>
            <w:r w:rsidR="00012F16" w:rsidRPr="00C21CCB">
              <w:rPr>
                <w:spacing w:val="-1"/>
                <w:sz w:val="23"/>
                <w:szCs w:val="23"/>
              </w:rPr>
              <w:t>a</w:t>
            </w:r>
            <w:proofErr w:type="gramEnd"/>
            <w:r w:rsidR="00012F16" w:rsidRPr="00C21CCB">
              <w:rPr>
                <w:spacing w:val="-1"/>
                <w:sz w:val="23"/>
                <w:szCs w:val="23"/>
              </w:rPr>
              <w:t xml:space="preserve"> </w:t>
            </w:r>
            <w:proofErr w:type="spellStart"/>
            <w:r w:rsidR="00012F16" w:rsidRPr="00C21CCB">
              <w:rPr>
                <w:spacing w:val="-1"/>
                <w:sz w:val="23"/>
                <w:szCs w:val="23"/>
              </w:rPr>
              <w:t>infecției</w:t>
            </w:r>
            <w:proofErr w:type="spellEnd"/>
            <w:r w:rsidR="00012F16" w:rsidRPr="00C21CCB">
              <w:rPr>
                <w:spacing w:val="2"/>
                <w:sz w:val="23"/>
                <w:szCs w:val="23"/>
              </w:rPr>
              <w:t xml:space="preserve"> </w:t>
            </w:r>
            <w:r w:rsidRPr="00C21CCB">
              <w:rPr>
                <w:spacing w:val="-1"/>
                <w:sz w:val="23"/>
                <w:szCs w:val="23"/>
              </w:rPr>
              <w:t>HIV.</w:t>
            </w:r>
          </w:p>
          <w:p w:rsidR="00F6442F" w:rsidRPr="00C21CCB" w:rsidRDefault="00566145" w:rsidP="004B7845">
            <w:pPr>
              <w:pStyle w:val="BodyText"/>
              <w:numPr>
                <w:ilvl w:val="1"/>
                <w:numId w:val="8"/>
              </w:numPr>
              <w:tabs>
                <w:tab w:val="left" w:pos="301"/>
              </w:tabs>
              <w:spacing w:before="0" w:line="276" w:lineRule="auto"/>
              <w:ind w:left="0" w:firstLine="0"/>
              <w:jc w:val="both"/>
              <w:rPr>
                <w:spacing w:val="-1"/>
              </w:rPr>
            </w:pPr>
            <w:proofErr w:type="spellStart"/>
            <w:r w:rsidRPr="00C21CCB">
              <w:rPr>
                <w:spacing w:val="-1"/>
                <w:sz w:val="23"/>
                <w:szCs w:val="23"/>
              </w:rPr>
              <w:t>Formele</w:t>
            </w:r>
            <w:proofErr w:type="spellEnd"/>
            <w:r w:rsidRPr="00C21CCB">
              <w:rPr>
                <w:spacing w:val="-1"/>
                <w:sz w:val="23"/>
                <w:szCs w:val="23"/>
              </w:rPr>
              <w:t xml:space="preserve"> de </w:t>
            </w:r>
            <w:proofErr w:type="spellStart"/>
            <w:r w:rsidRPr="00C21CCB">
              <w:rPr>
                <w:spacing w:val="-1"/>
                <w:sz w:val="23"/>
                <w:szCs w:val="23"/>
              </w:rPr>
              <w:t>evidență</w:t>
            </w:r>
            <w:proofErr w:type="spellEnd"/>
            <w:r w:rsidRPr="00C21CCB">
              <w:rPr>
                <w:spacing w:val="-1"/>
                <w:sz w:val="23"/>
                <w:szCs w:val="23"/>
              </w:rPr>
              <w:t xml:space="preserve"> a </w:t>
            </w:r>
            <w:proofErr w:type="spellStart"/>
            <w:r w:rsidRPr="00C21CCB">
              <w:rPr>
                <w:spacing w:val="-1"/>
                <w:sz w:val="23"/>
                <w:szCs w:val="23"/>
              </w:rPr>
              <w:t>benificiarilor</w:t>
            </w:r>
            <w:proofErr w:type="spellEnd"/>
            <w:r w:rsidR="000B604C" w:rsidRPr="00C21CCB">
              <w:rPr>
                <w:spacing w:val="-1"/>
                <w:sz w:val="23"/>
                <w:szCs w:val="23"/>
              </w:rPr>
              <w:t xml:space="preserve"> sunt</w:t>
            </w:r>
            <w:r w:rsidRPr="00C21CCB">
              <w:rPr>
                <w:spacing w:val="-1"/>
                <w:sz w:val="23"/>
                <w:szCs w:val="23"/>
              </w:rPr>
              <w:t xml:space="preserve"> </w:t>
            </w:r>
            <w:proofErr w:type="spellStart"/>
            <w:r w:rsidRPr="00C21CCB">
              <w:rPr>
                <w:spacing w:val="-1"/>
                <w:sz w:val="23"/>
                <w:szCs w:val="23"/>
              </w:rPr>
              <w:t>codificate</w:t>
            </w:r>
            <w:proofErr w:type="spellEnd"/>
            <w:r w:rsidRPr="00C21CCB">
              <w:rPr>
                <w:spacing w:val="-1"/>
                <w:sz w:val="23"/>
                <w:szCs w:val="23"/>
              </w:rPr>
              <w:t xml:space="preserve"> </w:t>
            </w:r>
            <w:proofErr w:type="spellStart"/>
            <w:r w:rsidRPr="00C21CCB">
              <w:rPr>
                <w:spacing w:val="-1"/>
                <w:sz w:val="23"/>
                <w:szCs w:val="23"/>
              </w:rPr>
              <w:t>și</w:t>
            </w:r>
            <w:proofErr w:type="spellEnd"/>
            <w:r w:rsidRPr="00C21CCB">
              <w:rPr>
                <w:spacing w:val="-1"/>
                <w:sz w:val="23"/>
                <w:szCs w:val="23"/>
              </w:rPr>
              <w:t xml:space="preserve"> </w:t>
            </w:r>
            <w:proofErr w:type="spellStart"/>
            <w:r w:rsidRPr="00C21CCB">
              <w:rPr>
                <w:spacing w:val="-1"/>
                <w:sz w:val="23"/>
                <w:szCs w:val="23"/>
              </w:rPr>
              <w:t>păstrate</w:t>
            </w:r>
            <w:proofErr w:type="spellEnd"/>
            <w:r w:rsidRPr="00C21CCB">
              <w:rPr>
                <w:spacing w:val="-1"/>
                <w:sz w:val="23"/>
                <w:szCs w:val="23"/>
              </w:rPr>
              <w:t xml:space="preserve"> </w:t>
            </w:r>
            <w:proofErr w:type="spellStart"/>
            <w:r w:rsidRPr="00C21CCB">
              <w:rPr>
                <w:spacing w:val="-1"/>
                <w:sz w:val="23"/>
                <w:szCs w:val="23"/>
              </w:rPr>
              <w:t>în</w:t>
            </w:r>
            <w:proofErr w:type="spellEnd"/>
            <w:r w:rsidRPr="00C21CCB">
              <w:rPr>
                <w:spacing w:val="-1"/>
                <w:sz w:val="23"/>
                <w:szCs w:val="23"/>
              </w:rPr>
              <w:t xml:space="preserve"> </w:t>
            </w:r>
            <w:proofErr w:type="spellStart"/>
            <w:r w:rsidR="004C025B" w:rsidRPr="00C21CCB">
              <w:rPr>
                <w:spacing w:val="-1"/>
                <w:sz w:val="23"/>
                <w:szCs w:val="23"/>
              </w:rPr>
              <w:t>condiții</w:t>
            </w:r>
            <w:proofErr w:type="spellEnd"/>
            <w:r w:rsidR="004C025B" w:rsidRPr="00C21CCB">
              <w:rPr>
                <w:spacing w:val="-1"/>
                <w:sz w:val="23"/>
                <w:szCs w:val="23"/>
              </w:rPr>
              <w:t xml:space="preserve"> de </w:t>
            </w:r>
            <w:proofErr w:type="spellStart"/>
            <w:r w:rsidR="004C025B" w:rsidRPr="00C21CCB">
              <w:rPr>
                <w:spacing w:val="-1"/>
                <w:sz w:val="23"/>
                <w:szCs w:val="23"/>
              </w:rPr>
              <w:t>siguranță</w:t>
            </w:r>
            <w:proofErr w:type="spellEnd"/>
            <w:r w:rsidR="008F590C">
              <w:rPr>
                <w:spacing w:val="-1"/>
                <w:sz w:val="23"/>
                <w:szCs w:val="23"/>
              </w:rPr>
              <w:t xml:space="preserve"> de </w:t>
            </w:r>
            <w:proofErr w:type="spellStart"/>
            <w:r w:rsidR="008F590C">
              <w:rPr>
                <w:spacing w:val="-1"/>
                <w:sz w:val="23"/>
                <w:szCs w:val="23"/>
              </w:rPr>
              <w:t>către</w:t>
            </w:r>
            <w:proofErr w:type="spellEnd"/>
            <w:r w:rsidR="008F590C">
              <w:rPr>
                <w:spacing w:val="-1"/>
                <w:sz w:val="23"/>
                <w:szCs w:val="23"/>
              </w:rPr>
              <w:t xml:space="preserve"> </w:t>
            </w:r>
            <w:proofErr w:type="spellStart"/>
            <w:r w:rsidR="008F590C">
              <w:rPr>
                <w:spacing w:val="-1"/>
                <w:sz w:val="23"/>
                <w:szCs w:val="23"/>
              </w:rPr>
              <w:t>personalul</w:t>
            </w:r>
            <w:proofErr w:type="spellEnd"/>
            <w:r w:rsidR="008F590C">
              <w:rPr>
                <w:spacing w:val="-1"/>
                <w:sz w:val="23"/>
                <w:szCs w:val="23"/>
              </w:rPr>
              <w:t xml:space="preserve"> </w:t>
            </w:r>
            <w:proofErr w:type="spellStart"/>
            <w:r w:rsidR="008F590C">
              <w:rPr>
                <w:spacing w:val="-1"/>
                <w:sz w:val="23"/>
                <w:szCs w:val="23"/>
              </w:rPr>
              <w:t>organizației</w:t>
            </w:r>
            <w:proofErr w:type="spellEnd"/>
            <w:r w:rsidRPr="00C21CCB">
              <w:rPr>
                <w:spacing w:val="-1"/>
                <w:sz w:val="23"/>
                <w:szCs w:val="23"/>
              </w:rPr>
              <w:t>.</w:t>
            </w:r>
          </w:p>
        </w:tc>
      </w:tr>
      <w:tr w:rsidR="002B4E9E" w:rsidRPr="00C152F0" w:rsidTr="00BB1EA7">
        <w:tc>
          <w:tcPr>
            <w:tcW w:w="2364" w:type="dxa"/>
          </w:tcPr>
          <w:p w:rsidR="00F6442F" w:rsidRPr="00C21CCB" w:rsidRDefault="00BA5C84" w:rsidP="004B7845">
            <w:pPr>
              <w:pStyle w:val="BodyText"/>
              <w:spacing w:before="0" w:line="276" w:lineRule="auto"/>
              <w:ind w:left="0" w:firstLine="0"/>
            </w:pPr>
            <w:proofErr w:type="spellStart"/>
            <w:r w:rsidRPr="00C21CCB">
              <w:rPr>
                <w:b/>
                <w:spacing w:val="-1"/>
              </w:rPr>
              <w:lastRenderedPageBreak/>
              <w:t>Standardul</w:t>
            </w:r>
            <w:proofErr w:type="spellEnd"/>
            <w:r w:rsidRPr="00C21CCB">
              <w:rPr>
                <w:b/>
                <w:spacing w:val="32"/>
              </w:rPr>
              <w:t xml:space="preserve"> </w:t>
            </w:r>
            <w:r w:rsidRPr="00C21CCB">
              <w:rPr>
                <w:b/>
              </w:rPr>
              <w:t xml:space="preserve">5 </w:t>
            </w:r>
            <w:proofErr w:type="spellStart"/>
            <w:r w:rsidRPr="00C21CCB">
              <w:rPr>
                <w:b/>
                <w:spacing w:val="-1"/>
              </w:rPr>
              <w:t>Populațiile-cheie</w:t>
            </w:r>
            <w:proofErr w:type="spellEnd"/>
            <w:r w:rsidRPr="00C21CCB">
              <w:rPr>
                <w:spacing w:val="-1"/>
              </w:rPr>
              <w:t xml:space="preserve"> </w:t>
            </w:r>
            <w:proofErr w:type="spellStart"/>
            <w:r w:rsidRPr="00C21CCB">
              <w:rPr>
                <w:spacing w:val="-1"/>
              </w:rPr>
              <w:t>beneficiază</w:t>
            </w:r>
            <w:proofErr w:type="spellEnd"/>
            <w:r w:rsidRPr="00C21CCB">
              <w:rPr>
                <w:spacing w:val="59"/>
              </w:rPr>
              <w:t xml:space="preserve"> </w:t>
            </w:r>
            <w:r w:rsidRPr="00C21CCB">
              <w:rPr>
                <w:spacing w:val="2"/>
              </w:rPr>
              <w:t>de</w:t>
            </w:r>
            <w:r w:rsidRPr="00C21CCB">
              <w:rPr>
                <w:spacing w:val="59"/>
              </w:rPr>
              <w:t xml:space="preserve"> </w:t>
            </w:r>
            <w:proofErr w:type="spellStart"/>
            <w:r w:rsidRPr="00C21CCB">
              <w:t>servicii</w:t>
            </w:r>
            <w:proofErr w:type="spellEnd"/>
            <w:r w:rsidRPr="00C21CCB">
              <w:rPr>
                <w:spacing w:val="55"/>
              </w:rPr>
              <w:t xml:space="preserve"> </w:t>
            </w:r>
            <w:r w:rsidRPr="00C21CCB">
              <w:rPr>
                <w:spacing w:val="-1"/>
              </w:rPr>
              <w:t>de</w:t>
            </w:r>
            <w:r w:rsidRPr="00C21CCB">
              <w:t xml:space="preserve"> </w:t>
            </w:r>
            <w:proofErr w:type="spellStart"/>
            <w:r w:rsidRPr="00C21CCB">
              <w:rPr>
                <w:spacing w:val="-1"/>
              </w:rPr>
              <w:t>prevenire</w:t>
            </w:r>
            <w:proofErr w:type="spellEnd"/>
            <w:r w:rsidRPr="00C21CCB">
              <w:rPr>
                <w:spacing w:val="59"/>
              </w:rPr>
              <w:t xml:space="preserve"> </w:t>
            </w:r>
            <w:proofErr w:type="gramStart"/>
            <w:r w:rsidRPr="00C21CCB">
              <w:rPr>
                <w:spacing w:val="1"/>
              </w:rPr>
              <w:t>a</w:t>
            </w:r>
            <w:proofErr w:type="gramEnd"/>
            <w:r w:rsidRPr="00C21CCB">
              <w:rPr>
                <w:spacing w:val="1"/>
              </w:rPr>
              <w:t xml:space="preserve"> </w:t>
            </w:r>
            <w:proofErr w:type="spellStart"/>
            <w:r w:rsidRPr="00C21CCB">
              <w:rPr>
                <w:spacing w:val="1"/>
              </w:rPr>
              <w:t>infecției</w:t>
            </w:r>
            <w:proofErr w:type="spellEnd"/>
            <w:r w:rsidRPr="00C21CCB">
              <w:rPr>
                <w:spacing w:val="1"/>
              </w:rPr>
              <w:t xml:space="preserve"> </w:t>
            </w:r>
            <w:r w:rsidRPr="00C21CCB">
              <w:rPr>
                <w:spacing w:val="-1"/>
              </w:rPr>
              <w:t>HIV</w:t>
            </w:r>
            <w:r w:rsidRPr="00C21CCB">
              <w:rPr>
                <w:spacing w:val="6"/>
              </w:rPr>
              <w:t xml:space="preserve"> </w:t>
            </w:r>
            <w:proofErr w:type="spellStart"/>
            <w:r w:rsidRPr="00C21CCB">
              <w:rPr>
                <w:spacing w:val="-1"/>
              </w:rPr>
              <w:t>în</w:t>
            </w:r>
            <w:proofErr w:type="spellEnd"/>
            <w:r w:rsidRPr="00C21CCB">
              <w:rPr>
                <w:spacing w:val="51"/>
              </w:rPr>
              <w:t xml:space="preserve"> </w:t>
            </w:r>
            <w:proofErr w:type="spellStart"/>
            <w:r w:rsidRPr="00C21CCB">
              <w:lastRenderedPageBreak/>
              <w:t>conformitate</w:t>
            </w:r>
            <w:proofErr w:type="spellEnd"/>
            <w:r w:rsidRPr="00C21CCB">
              <w:rPr>
                <w:spacing w:val="59"/>
              </w:rPr>
              <w:t xml:space="preserve"> </w:t>
            </w:r>
            <w:r w:rsidRPr="00C21CCB">
              <w:rPr>
                <w:spacing w:val="-1"/>
              </w:rPr>
              <w:t>cu</w:t>
            </w:r>
            <w:r w:rsidRPr="00C21CCB">
              <w:rPr>
                <w:spacing w:val="59"/>
              </w:rPr>
              <w:t xml:space="preserve"> </w:t>
            </w:r>
            <w:proofErr w:type="spellStart"/>
            <w:r w:rsidRPr="00C21CCB">
              <w:t>pachetul</w:t>
            </w:r>
            <w:proofErr w:type="spellEnd"/>
            <w:r w:rsidRPr="00C21CCB">
              <w:t xml:space="preserve"> de </w:t>
            </w:r>
            <w:proofErr w:type="spellStart"/>
            <w:r w:rsidRPr="00C21CCB">
              <w:t>servicii</w:t>
            </w:r>
            <w:proofErr w:type="spellEnd"/>
            <w:r w:rsidRPr="00C21CCB">
              <w:t xml:space="preserve"> </w:t>
            </w:r>
            <w:proofErr w:type="spellStart"/>
            <w:r w:rsidR="00E260CC">
              <w:t>stabilit</w:t>
            </w:r>
            <w:proofErr w:type="spellEnd"/>
          </w:p>
        </w:tc>
        <w:tc>
          <w:tcPr>
            <w:tcW w:w="5457" w:type="dxa"/>
          </w:tcPr>
          <w:p w:rsidR="00566145" w:rsidRPr="00C21CCB" w:rsidRDefault="00566145" w:rsidP="004B7845">
            <w:pPr>
              <w:pStyle w:val="BodyText"/>
              <w:numPr>
                <w:ilvl w:val="2"/>
                <w:numId w:val="23"/>
              </w:numPr>
              <w:tabs>
                <w:tab w:val="left" w:pos="295"/>
                <w:tab w:val="left" w:pos="954"/>
              </w:tabs>
              <w:spacing w:before="0" w:line="276" w:lineRule="auto"/>
              <w:ind w:left="0" w:right="33" w:firstLine="0"/>
              <w:jc w:val="both"/>
            </w:pPr>
            <w:proofErr w:type="spellStart"/>
            <w:r w:rsidRPr="00C21CCB">
              <w:rPr>
                <w:spacing w:val="-2"/>
              </w:rPr>
              <w:lastRenderedPageBreak/>
              <w:t>Organizaţia</w:t>
            </w:r>
            <w:proofErr w:type="spellEnd"/>
            <w:r w:rsidRPr="00C21CCB">
              <w:rPr>
                <w:spacing w:val="13"/>
              </w:rPr>
              <w:t xml:space="preserve"> </w:t>
            </w:r>
            <w:proofErr w:type="spellStart"/>
            <w:r w:rsidRPr="00C21CCB">
              <w:rPr>
                <w:spacing w:val="-1"/>
              </w:rPr>
              <w:t>deține</w:t>
            </w:r>
            <w:proofErr w:type="spellEnd"/>
            <w:r w:rsidRPr="00C21CCB">
              <w:rPr>
                <w:spacing w:val="8"/>
              </w:rPr>
              <w:t xml:space="preserve"> </w:t>
            </w:r>
            <w:proofErr w:type="spellStart"/>
            <w:r w:rsidRPr="00C21CCB">
              <w:t>prevederi</w:t>
            </w:r>
            <w:proofErr w:type="spellEnd"/>
            <w:r w:rsidRPr="00C21CCB">
              <w:rPr>
                <w:spacing w:val="5"/>
              </w:rPr>
              <w:t xml:space="preserve"> </w:t>
            </w:r>
            <w:proofErr w:type="spellStart"/>
            <w:r w:rsidRPr="00C21CCB">
              <w:rPr>
                <w:spacing w:val="-1"/>
              </w:rPr>
              <w:t>scrise</w:t>
            </w:r>
            <w:proofErr w:type="spellEnd"/>
            <w:r w:rsidRPr="00C21CCB">
              <w:rPr>
                <w:spacing w:val="11"/>
              </w:rPr>
              <w:t xml:space="preserve"> </w:t>
            </w:r>
            <w:r w:rsidRPr="00C21CCB">
              <w:rPr>
                <w:spacing w:val="-1"/>
              </w:rPr>
              <w:t>cu</w:t>
            </w:r>
            <w:r w:rsidRPr="00C21CCB">
              <w:rPr>
                <w:spacing w:val="8"/>
              </w:rPr>
              <w:t xml:space="preserve"> </w:t>
            </w:r>
            <w:proofErr w:type="spellStart"/>
            <w:r w:rsidRPr="00C21CCB">
              <w:rPr>
                <w:spacing w:val="-1"/>
              </w:rPr>
              <w:t>privire</w:t>
            </w:r>
            <w:proofErr w:type="spellEnd"/>
            <w:r w:rsidRPr="00C21CCB">
              <w:rPr>
                <w:spacing w:val="15"/>
              </w:rPr>
              <w:t xml:space="preserve"> </w:t>
            </w:r>
            <w:r w:rsidRPr="00C21CCB">
              <w:rPr>
                <w:spacing w:val="-3"/>
              </w:rPr>
              <w:t>la</w:t>
            </w:r>
            <w:r w:rsidRPr="00C21CCB">
              <w:rPr>
                <w:spacing w:val="18"/>
              </w:rPr>
              <w:t xml:space="preserve"> </w:t>
            </w:r>
            <w:proofErr w:type="spellStart"/>
            <w:r w:rsidRPr="00C21CCB">
              <w:rPr>
                <w:spacing w:val="-1"/>
              </w:rPr>
              <w:t>modul</w:t>
            </w:r>
            <w:proofErr w:type="spellEnd"/>
            <w:r w:rsidRPr="00C21CCB">
              <w:rPr>
                <w:spacing w:val="5"/>
              </w:rPr>
              <w:t xml:space="preserve"> </w:t>
            </w:r>
            <w:r w:rsidRPr="00C21CCB">
              <w:rPr>
                <w:spacing w:val="-1"/>
              </w:rPr>
              <w:t>de</w:t>
            </w:r>
            <w:r w:rsidRPr="00C21CCB">
              <w:rPr>
                <w:spacing w:val="8"/>
              </w:rPr>
              <w:t xml:space="preserve"> </w:t>
            </w:r>
            <w:proofErr w:type="spellStart"/>
            <w:r w:rsidRPr="00C21CCB">
              <w:rPr>
                <w:spacing w:val="-1"/>
              </w:rPr>
              <w:t>prestare</w:t>
            </w:r>
            <w:proofErr w:type="spellEnd"/>
            <w:r w:rsidRPr="00C21CCB">
              <w:rPr>
                <w:spacing w:val="9"/>
              </w:rPr>
              <w:t xml:space="preserve"> </w:t>
            </w:r>
            <w:r w:rsidRPr="00C21CCB">
              <w:t>a</w:t>
            </w:r>
            <w:r w:rsidRPr="00C21CCB">
              <w:rPr>
                <w:spacing w:val="5"/>
              </w:rPr>
              <w:t xml:space="preserve"> </w:t>
            </w:r>
            <w:proofErr w:type="spellStart"/>
            <w:r w:rsidRPr="00C21CCB">
              <w:rPr>
                <w:spacing w:val="-1"/>
              </w:rPr>
              <w:t>serviciilor</w:t>
            </w:r>
            <w:proofErr w:type="spellEnd"/>
            <w:r w:rsidRPr="00C21CCB">
              <w:rPr>
                <w:spacing w:val="15"/>
              </w:rPr>
              <w:t xml:space="preserve"> </w:t>
            </w:r>
            <w:proofErr w:type="spellStart"/>
            <w:r w:rsidRPr="00C21CCB">
              <w:rPr>
                <w:spacing w:val="-1"/>
              </w:rPr>
              <w:t>specific</w:t>
            </w:r>
            <w:r w:rsidR="001D5C42" w:rsidRPr="00C21CCB">
              <w:rPr>
                <w:spacing w:val="-1"/>
              </w:rPr>
              <w:t>e</w:t>
            </w:r>
            <w:proofErr w:type="spellEnd"/>
            <w:r w:rsidRPr="00C21CCB">
              <w:rPr>
                <w:spacing w:val="2"/>
              </w:rPr>
              <w:t xml:space="preserve"> </w:t>
            </w:r>
            <w:proofErr w:type="spellStart"/>
            <w:r w:rsidRPr="00C21CCB">
              <w:t>fiecărui</w:t>
            </w:r>
            <w:proofErr w:type="spellEnd"/>
            <w:r w:rsidRPr="00C21CCB">
              <w:rPr>
                <w:spacing w:val="-7"/>
              </w:rPr>
              <w:t xml:space="preserve"> </w:t>
            </w:r>
            <w:proofErr w:type="spellStart"/>
            <w:r w:rsidRPr="00C21CCB">
              <w:rPr>
                <w:spacing w:val="-1"/>
              </w:rPr>
              <w:t>grup</w:t>
            </w:r>
            <w:proofErr w:type="spellEnd"/>
            <w:r w:rsidRPr="00C21CCB">
              <w:rPr>
                <w:spacing w:val="2"/>
              </w:rPr>
              <w:t xml:space="preserve"> </w:t>
            </w:r>
            <w:r w:rsidRPr="00C21CCB">
              <w:rPr>
                <w:spacing w:val="-1"/>
              </w:rPr>
              <w:t>cu</w:t>
            </w:r>
            <w:r w:rsidRPr="00C21CCB">
              <w:rPr>
                <w:spacing w:val="2"/>
              </w:rPr>
              <w:t xml:space="preserve"> </w:t>
            </w:r>
            <w:proofErr w:type="spellStart"/>
            <w:r w:rsidRPr="00C21CCB">
              <w:rPr>
                <w:spacing w:val="-2"/>
              </w:rPr>
              <w:t>risc</w:t>
            </w:r>
            <w:proofErr w:type="spellEnd"/>
            <w:r w:rsidRPr="00C21CCB">
              <w:rPr>
                <w:spacing w:val="2"/>
              </w:rPr>
              <w:t xml:space="preserve"> </w:t>
            </w:r>
            <w:proofErr w:type="spellStart"/>
            <w:r w:rsidRPr="00C21CCB">
              <w:rPr>
                <w:spacing w:val="-1"/>
              </w:rPr>
              <w:t>sporit</w:t>
            </w:r>
            <w:proofErr w:type="spellEnd"/>
            <w:r w:rsidRPr="00C21CCB">
              <w:rPr>
                <w:spacing w:val="7"/>
              </w:rPr>
              <w:t xml:space="preserve"> </w:t>
            </w:r>
            <w:r w:rsidRPr="00C21CCB">
              <w:rPr>
                <w:spacing w:val="-1"/>
              </w:rPr>
              <w:t>de</w:t>
            </w:r>
            <w:r w:rsidRPr="00C21CCB">
              <w:rPr>
                <w:spacing w:val="2"/>
              </w:rPr>
              <w:t xml:space="preserve"> </w:t>
            </w:r>
            <w:proofErr w:type="spellStart"/>
            <w:r w:rsidRPr="00C21CCB">
              <w:rPr>
                <w:spacing w:val="-1"/>
              </w:rPr>
              <w:t>infectare</w:t>
            </w:r>
            <w:proofErr w:type="spellEnd"/>
            <w:r w:rsidRPr="00C21CCB">
              <w:rPr>
                <w:spacing w:val="2"/>
              </w:rPr>
              <w:t xml:space="preserve"> </w:t>
            </w:r>
            <w:r w:rsidRPr="00C21CCB">
              <w:rPr>
                <w:spacing w:val="-1"/>
              </w:rPr>
              <w:t>cu</w:t>
            </w:r>
            <w:r w:rsidR="00012F16" w:rsidRPr="00C21CCB">
              <w:rPr>
                <w:spacing w:val="-1"/>
              </w:rPr>
              <w:t xml:space="preserve"> </w:t>
            </w:r>
            <w:proofErr w:type="spellStart"/>
            <w:r w:rsidR="00012F16" w:rsidRPr="00C21CCB">
              <w:rPr>
                <w:spacing w:val="-1"/>
              </w:rPr>
              <w:t>infecția</w:t>
            </w:r>
            <w:proofErr w:type="spellEnd"/>
            <w:r w:rsidRPr="00C21CCB">
              <w:rPr>
                <w:spacing w:val="2"/>
              </w:rPr>
              <w:t xml:space="preserve"> </w:t>
            </w:r>
            <w:r w:rsidRPr="00C21CCB">
              <w:rPr>
                <w:spacing w:val="-2"/>
              </w:rPr>
              <w:t>HIV</w:t>
            </w:r>
            <w:r w:rsidR="001D5C42" w:rsidRPr="00C21CCB">
              <w:rPr>
                <w:spacing w:val="-2"/>
              </w:rPr>
              <w:t>,</w:t>
            </w:r>
            <w:r w:rsidR="004C025B" w:rsidRPr="00C21CCB">
              <w:rPr>
                <w:spacing w:val="-1"/>
              </w:rPr>
              <w:t xml:space="preserve"> </w:t>
            </w:r>
            <w:proofErr w:type="spellStart"/>
            <w:r w:rsidR="004C025B" w:rsidRPr="00C21CCB">
              <w:rPr>
                <w:spacing w:val="-1"/>
              </w:rPr>
              <w:t>în</w:t>
            </w:r>
            <w:proofErr w:type="spellEnd"/>
            <w:r w:rsidR="004C025B" w:rsidRPr="00C21CCB">
              <w:rPr>
                <w:spacing w:val="68"/>
              </w:rPr>
              <w:t xml:space="preserve"> </w:t>
            </w:r>
            <w:proofErr w:type="spellStart"/>
            <w:r w:rsidR="004C025B" w:rsidRPr="00C21CCB">
              <w:rPr>
                <w:spacing w:val="-1"/>
              </w:rPr>
              <w:t>conformitate</w:t>
            </w:r>
            <w:proofErr w:type="spellEnd"/>
            <w:r w:rsidR="004C025B" w:rsidRPr="00C21CCB">
              <w:rPr>
                <w:spacing w:val="2"/>
              </w:rPr>
              <w:t xml:space="preserve"> </w:t>
            </w:r>
            <w:r w:rsidR="004C025B" w:rsidRPr="00C21CCB">
              <w:rPr>
                <w:spacing w:val="-1"/>
              </w:rPr>
              <w:t>cu</w:t>
            </w:r>
            <w:r w:rsidR="004C025B" w:rsidRPr="00C21CCB">
              <w:rPr>
                <w:spacing w:val="2"/>
              </w:rPr>
              <w:t xml:space="preserve"> </w:t>
            </w:r>
            <w:proofErr w:type="spellStart"/>
            <w:r w:rsidR="004C025B" w:rsidRPr="00C21CCB">
              <w:rPr>
                <w:spacing w:val="-1"/>
              </w:rPr>
              <w:t>pachetul</w:t>
            </w:r>
            <w:proofErr w:type="spellEnd"/>
            <w:r w:rsidR="004C025B" w:rsidRPr="00C21CCB">
              <w:rPr>
                <w:spacing w:val="-7"/>
              </w:rPr>
              <w:t xml:space="preserve"> </w:t>
            </w:r>
            <w:r w:rsidR="001D5C42" w:rsidRPr="00C21CCB">
              <w:rPr>
                <w:spacing w:val="-1"/>
              </w:rPr>
              <w:t xml:space="preserve">de </w:t>
            </w:r>
            <w:proofErr w:type="spellStart"/>
            <w:r w:rsidR="001D5C42" w:rsidRPr="00C21CCB">
              <w:rPr>
                <w:spacing w:val="-1"/>
              </w:rPr>
              <w:t>servicii</w:t>
            </w:r>
            <w:proofErr w:type="spellEnd"/>
            <w:r w:rsidR="001D5C42" w:rsidRPr="00C21CCB">
              <w:rPr>
                <w:spacing w:val="-1"/>
              </w:rPr>
              <w:t xml:space="preserve"> </w:t>
            </w:r>
            <w:proofErr w:type="spellStart"/>
            <w:r w:rsidR="001D5C42" w:rsidRPr="00C21CCB">
              <w:rPr>
                <w:spacing w:val="-1"/>
              </w:rPr>
              <w:t>stabilit</w:t>
            </w:r>
            <w:proofErr w:type="spellEnd"/>
            <w:r w:rsidR="001D5C42" w:rsidRPr="00C21CCB">
              <w:rPr>
                <w:spacing w:val="-1"/>
              </w:rPr>
              <w:t xml:space="preserve"> </w:t>
            </w:r>
            <w:proofErr w:type="spellStart"/>
            <w:r w:rsidR="001D5C42" w:rsidRPr="00C21CCB">
              <w:rPr>
                <w:spacing w:val="-1"/>
              </w:rPr>
              <w:t>și</w:t>
            </w:r>
            <w:proofErr w:type="spellEnd"/>
            <w:r w:rsidR="001D5C42" w:rsidRPr="00C21CCB">
              <w:rPr>
                <w:spacing w:val="-1"/>
              </w:rPr>
              <w:t xml:space="preserve"> </w:t>
            </w:r>
            <w:proofErr w:type="spellStart"/>
            <w:r w:rsidR="001D5C42" w:rsidRPr="00C21CCB">
              <w:rPr>
                <w:spacing w:val="-1"/>
              </w:rPr>
              <w:t>corelat</w:t>
            </w:r>
            <w:proofErr w:type="spellEnd"/>
            <w:r w:rsidR="001D5C42" w:rsidRPr="00C21CCB">
              <w:rPr>
                <w:spacing w:val="-1"/>
              </w:rPr>
              <w:t xml:space="preserve"> cu </w:t>
            </w:r>
            <w:proofErr w:type="spellStart"/>
            <w:r w:rsidR="001D5C42" w:rsidRPr="00C21CCB">
              <w:rPr>
                <w:spacing w:val="-1"/>
              </w:rPr>
              <w:t>necesitățile</w:t>
            </w:r>
            <w:proofErr w:type="spellEnd"/>
            <w:r w:rsidR="001D5C42" w:rsidRPr="00C21CCB">
              <w:rPr>
                <w:spacing w:val="-1"/>
              </w:rPr>
              <w:t xml:space="preserve"> </w:t>
            </w:r>
            <w:proofErr w:type="spellStart"/>
            <w:r w:rsidR="001D5C42" w:rsidRPr="00C21CCB">
              <w:rPr>
                <w:spacing w:val="-1"/>
              </w:rPr>
              <w:t>beneficiarilor</w:t>
            </w:r>
            <w:proofErr w:type="spellEnd"/>
            <w:r w:rsidRPr="00C21CCB">
              <w:rPr>
                <w:spacing w:val="-2"/>
              </w:rPr>
              <w:t>.</w:t>
            </w:r>
          </w:p>
          <w:p w:rsidR="004C025B" w:rsidRPr="00C21CCB" w:rsidRDefault="00566145" w:rsidP="004B7845">
            <w:pPr>
              <w:pStyle w:val="BodyText"/>
              <w:numPr>
                <w:ilvl w:val="2"/>
                <w:numId w:val="23"/>
              </w:numPr>
              <w:tabs>
                <w:tab w:val="left" w:pos="295"/>
                <w:tab w:val="left" w:pos="891"/>
              </w:tabs>
              <w:spacing w:before="0" w:line="276" w:lineRule="auto"/>
              <w:ind w:left="0" w:right="33" w:firstLine="0"/>
              <w:jc w:val="both"/>
            </w:pPr>
            <w:proofErr w:type="spellStart"/>
            <w:r w:rsidRPr="00C21CCB">
              <w:rPr>
                <w:spacing w:val="-1"/>
              </w:rPr>
              <w:lastRenderedPageBreak/>
              <w:t>Organizaţia</w:t>
            </w:r>
            <w:proofErr w:type="spellEnd"/>
            <w:r w:rsidRPr="00C21CCB">
              <w:rPr>
                <w:spacing w:val="9"/>
              </w:rPr>
              <w:t xml:space="preserve"> </w:t>
            </w:r>
            <w:proofErr w:type="spellStart"/>
            <w:r w:rsidRPr="00C21CCB">
              <w:rPr>
                <w:spacing w:val="-1"/>
              </w:rPr>
              <w:t>dispune</w:t>
            </w:r>
            <w:proofErr w:type="spellEnd"/>
            <w:r w:rsidRPr="00C21CCB">
              <w:rPr>
                <w:spacing w:val="9"/>
              </w:rPr>
              <w:t xml:space="preserve"> </w:t>
            </w:r>
            <w:r w:rsidRPr="00C21CCB">
              <w:rPr>
                <w:spacing w:val="-1"/>
              </w:rPr>
              <w:t>de</w:t>
            </w:r>
            <w:r w:rsidRPr="00C21CCB">
              <w:rPr>
                <w:spacing w:val="9"/>
              </w:rPr>
              <w:t xml:space="preserve"> </w:t>
            </w:r>
            <w:proofErr w:type="spellStart"/>
            <w:r w:rsidR="004C025B" w:rsidRPr="00C21CCB">
              <w:rPr>
                <w:spacing w:val="-1"/>
              </w:rPr>
              <w:t>consumabile</w:t>
            </w:r>
            <w:proofErr w:type="spellEnd"/>
            <w:r w:rsidR="00E60DFA">
              <w:rPr>
                <w:spacing w:val="-1"/>
              </w:rPr>
              <w:t xml:space="preserve">, </w:t>
            </w:r>
            <w:proofErr w:type="spellStart"/>
            <w:r w:rsidR="00E60DFA">
              <w:rPr>
                <w:spacing w:val="-1"/>
              </w:rPr>
              <w:t>mijloace</w:t>
            </w:r>
            <w:proofErr w:type="spellEnd"/>
            <w:r w:rsidRPr="00C21CCB">
              <w:rPr>
                <w:spacing w:val="-1"/>
              </w:rPr>
              <w:t>,</w:t>
            </w:r>
            <w:r w:rsidR="00E60DFA">
              <w:rPr>
                <w:spacing w:val="-1"/>
              </w:rPr>
              <w:t xml:space="preserve"> la </w:t>
            </w:r>
            <w:proofErr w:type="spellStart"/>
            <w:r w:rsidR="00E60DFA">
              <w:rPr>
                <w:spacing w:val="-1"/>
              </w:rPr>
              <w:t>fel</w:t>
            </w:r>
            <w:proofErr w:type="spellEnd"/>
            <w:r w:rsidR="00E60DFA">
              <w:rPr>
                <w:spacing w:val="-1"/>
              </w:rPr>
              <w:t xml:space="preserve"> </w:t>
            </w:r>
            <w:proofErr w:type="spellStart"/>
            <w:r w:rsidR="00E60DFA">
              <w:rPr>
                <w:spacing w:val="-1"/>
              </w:rPr>
              <w:t>și</w:t>
            </w:r>
            <w:proofErr w:type="spellEnd"/>
            <w:r w:rsidR="00E60DFA">
              <w:rPr>
                <w:spacing w:val="-1"/>
              </w:rPr>
              <w:t xml:space="preserve"> de</w:t>
            </w:r>
            <w:r w:rsidRPr="00C21CCB">
              <w:rPr>
                <w:spacing w:val="15"/>
              </w:rPr>
              <w:t xml:space="preserve"> </w:t>
            </w:r>
            <w:proofErr w:type="spellStart"/>
            <w:r w:rsidRPr="00C21CCB">
              <w:rPr>
                <w:spacing w:val="-2"/>
              </w:rPr>
              <w:t>materiale</w:t>
            </w:r>
            <w:proofErr w:type="spellEnd"/>
            <w:r w:rsidRPr="00C21CCB">
              <w:rPr>
                <w:spacing w:val="13"/>
              </w:rPr>
              <w:t xml:space="preserve"> </w:t>
            </w:r>
            <w:proofErr w:type="spellStart"/>
            <w:r w:rsidRPr="00C21CCB">
              <w:rPr>
                <w:spacing w:val="-1"/>
              </w:rPr>
              <w:t>informaţionale</w:t>
            </w:r>
            <w:proofErr w:type="spellEnd"/>
            <w:r w:rsidR="001D5C42" w:rsidRPr="00C21CCB">
              <w:rPr>
                <w:spacing w:val="-1"/>
              </w:rPr>
              <w:t>,</w:t>
            </w:r>
            <w:r w:rsidRPr="00C21CCB">
              <w:rPr>
                <w:spacing w:val="9"/>
              </w:rPr>
              <w:t xml:space="preserve"> </w:t>
            </w:r>
            <w:proofErr w:type="spellStart"/>
            <w:r w:rsidRPr="00C21CCB">
              <w:t>pentru</w:t>
            </w:r>
            <w:proofErr w:type="spellEnd"/>
            <w:r w:rsidRPr="00C21CCB">
              <w:rPr>
                <w:spacing w:val="9"/>
              </w:rPr>
              <w:t xml:space="preserve"> </w:t>
            </w:r>
            <w:proofErr w:type="gramStart"/>
            <w:r w:rsidRPr="00C21CCB">
              <w:t>a</w:t>
            </w:r>
            <w:proofErr w:type="gramEnd"/>
            <w:r w:rsidRPr="00C21CCB">
              <w:rPr>
                <w:spacing w:val="9"/>
              </w:rPr>
              <w:t xml:space="preserve"> </w:t>
            </w:r>
            <w:proofErr w:type="spellStart"/>
            <w:r w:rsidRPr="00C21CCB">
              <w:t>oferi</w:t>
            </w:r>
            <w:proofErr w:type="spellEnd"/>
            <w:r w:rsidRPr="00C21CCB">
              <w:rPr>
                <w:spacing w:val="62"/>
              </w:rPr>
              <w:t xml:space="preserve"> </w:t>
            </w:r>
            <w:proofErr w:type="spellStart"/>
            <w:r w:rsidRPr="00C21CCB">
              <w:rPr>
                <w:spacing w:val="-1"/>
              </w:rPr>
              <w:t>servicii</w:t>
            </w:r>
            <w:proofErr w:type="spellEnd"/>
            <w:r w:rsidRPr="00C21CCB">
              <w:rPr>
                <w:spacing w:val="2"/>
              </w:rPr>
              <w:t xml:space="preserve"> </w:t>
            </w:r>
            <w:r w:rsidRPr="00C21CCB">
              <w:rPr>
                <w:spacing w:val="-1"/>
              </w:rPr>
              <w:t>de</w:t>
            </w:r>
            <w:r w:rsidRPr="00C21CCB">
              <w:rPr>
                <w:spacing w:val="2"/>
              </w:rPr>
              <w:t xml:space="preserve"> </w:t>
            </w:r>
            <w:proofErr w:type="spellStart"/>
            <w:r w:rsidRPr="00C21CCB">
              <w:rPr>
                <w:spacing w:val="-1"/>
              </w:rPr>
              <w:t>prevenire</w:t>
            </w:r>
            <w:proofErr w:type="spellEnd"/>
            <w:r w:rsidR="00012F16" w:rsidRPr="00C21CCB">
              <w:rPr>
                <w:spacing w:val="-1"/>
              </w:rPr>
              <w:t xml:space="preserve"> a </w:t>
            </w:r>
            <w:proofErr w:type="spellStart"/>
            <w:r w:rsidR="00012F16" w:rsidRPr="00C21CCB">
              <w:rPr>
                <w:spacing w:val="-1"/>
              </w:rPr>
              <w:t>infecției</w:t>
            </w:r>
            <w:proofErr w:type="spellEnd"/>
            <w:r w:rsidRPr="00C21CCB">
              <w:rPr>
                <w:spacing w:val="2"/>
              </w:rPr>
              <w:t xml:space="preserve"> </w:t>
            </w:r>
            <w:r w:rsidRPr="00C21CCB">
              <w:rPr>
                <w:spacing w:val="-1"/>
              </w:rPr>
              <w:t>HIV</w:t>
            </w:r>
            <w:r w:rsidRPr="00C21CCB">
              <w:rPr>
                <w:spacing w:val="2"/>
              </w:rPr>
              <w:t xml:space="preserve"> </w:t>
            </w:r>
            <w:proofErr w:type="spellStart"/>
            <w:r w:rsidRPr="00C21CCB">
              <w:rPr>
                <w:spacing w:val="-1"/>
              </w:rPr>
              <w:t>pentru</w:t>
            </w:r>
            <w:proofErr w:type="spellEnd"/>
            <w:r w:rsidRPr="00C21CCB">
              <w:rPr>
                <w:spacing w:val="2"/>
              </w:rPr>
              <w:t xml:space="preserve"> </w:t>
            </w:r>
            <w:proofErr w:type="spellStart"/>
            <w:r w:rsidRPr="00C21CCB">
              <w:rPr>
                <w:spacing w:val="-1"/>
              </w:rPr>
              <w:t>populațiile-cheie</w:t>
            </w:r>
            <w:proofErr w:type="spellEnd"/>
            <w:r w:rsidRPr="00C21CCB">
              <w:rPr>
                <w:spacing w:val="-1"/>
              </w:rPr>
              <w:t>.</w:t>
            </w:r>
          </w:p>
          <w:p w:rsidR="00F6442F" w:rsidRPr="00C21CCB" w:rsidRDefault="00566145" w:rsidP="004B7845">
            <w:pPr>
              <w:pStyle w:val="BodyText"/>
              <w:numPr>
                <w:ilvl w:val="2"/>
                <w:numId w:val="23"/>
              </w:numPr>
              <w:tabs>
                <w:tab w:val="left" w:pos="295"/>
                <w:tab w:val="left" w:pos="891"/>
              </w:tabs>
              <w:spacing w:before="0" w:line="276" w:lineRule="auto"/>
              <w:ind w:left="0" w:right="33" w:firstLine="0"/>
              <w:jc w:val="both"/>
            </w:pPr>
            <w:proofErr w:type="spellStart"/>
            <w:r w:rsidRPr="00C21CCB">
              <w:rPr>
                <w:spacing w:val="-1"/>
              </w:rPr>
              <w:t>Organizaţia</w:t>
            </w:r>
            <w:proofErr w:type="spellEnd"/>
            <w:r w:rsidRPr="00C21CCB">
              <w:rPr>
                <w:spacing w:val="-1"/>
              </w:rPr>
              <w:t>,</w:t>
            </w:r>
            <w:r w:rsidRPr="00C21CCB">
              <w:rPr>
                <w:spacing w:val="36"/>
              </w:rPr>
              <w:t xml:space="preserve"> </w:t>
            </w:r>
            <w:proofErr w:type="spellStart"/>
            <w:r w:rsidRPr="00C21CCB">
              <w:rPr>
                <w:spacing w:val="-1"/>
              </w:rPr>
              <w:t>ce</w:t>
            </w:r>
            <w:proofErr w:type="spellEnd"/>
            <w:r w:rsidRPr="00C21CCB">
              <w:rPr>
                <w:spacing w:val="36"/>
              </w:rPr>
              <w:t xml:space="preserve"> </w:t>
            </w:r>
            <w:proofErr w:type="spellStart"/>
            <w:r w:rsidRPr="00C21CCB">
              <w:t>oferă</w:t>
            </w:r>
            <w:proofErr w:type="spellEnd"/>
            <w:r w:rsidRPr="00C21CCB">
              <w:rPr>
                <w:spacing w:val="39"/>
              </w:rPr>
              <w:t xml:space="preserve"> </w:t>
            </w:r>
            <w:proofErr w:type="spellStart"/>
            <w:r w:rsidRPr="00C21CCB">
              <w:rPr>
                <w:spacing w:val="-1"/>
              </w:rPr>
              <w:t>servicii</w:t>
            </w:r>
            <w:proofErr w:type="spellEnd"/>
            <w:r w:rsidRPr="00C21CCB">
              <w:rPr>
                <w:spacing w:val="36"/>
              </w:rPr>
              <w:t xml:space="preserve"> </w:t>
            </w:r>
            <w:r w:rsidRPr="00C21CCB">
              <w:rPr>
                <w:spacing w:val="-1"/>
              </w:rPr>
              <w:t>de</w:t>
            </w:r>
            <w:r w:rsidRPr="00C21CCB">
              <w:rPr>
                <w:spacing w:val="36"/>
              </w:rPr>
              <w:t xml:space="preserve"> </w:t>
            </w:r>
            <w:proofErr w:type="spellStart"/>
            <w:r w:rsidRPr="00C21CCB">
              <w:rPr>
                <w:spacing w:val="-1"/>
              </w:rPr>
              <w:t>prevenire</w:t>
            </w:r>
            <w:proofErr w:type="spellEnd"/>
            <w:r w:rsidR="00D14418" w:rsidRPr="00C21CCB">
              <w:rPr>
                <w:spacing w:val="-1"/>
              </w:rPr>
              <w:t xml:space="preserve"> </w:t>
            </w:r>
            <w:proofErr w:type="gramStart"/>
            <w:r w:rsidR="00D14418" w:rsidRPr="00C21CCB">
              <w:rPr>
                <w:spacing w:val="-1"/>
              </w:rPr>
              <w:t>a</w:t>
            </w:r>
            <w:proofErr w:type="gramEnd"/>
            <w:r w:rsidR="00D14418" w:rsidRPr="00C21CCB">
              <w:rPr>
                <w:spacing w:val="-1"/>
              </w:rPr>
              <w:t xml:space="preserve"> </w:t>
            </w:r>
            <w:proofErr w:type="spellStart"/>
            <w:r w:rsidR="00D14418" w:rsidRPr="00C21CCB">
              <w:rPr>
                <w:spacing w:val="-1"/>
              </w:rPr>
              <w:t>infecției</w:t>
            </w:r>
            <w:proofErr w:type="spellEnd"/>
            <w:r w:rsidRPr="00C21CCB">
              <w:rPr>
                <w:spacing w:val="36"/>
              </w:rPr>
              <w:t xml:space="preserve"> </w:t>
            </w:r>
            <w:r w:rsidRPr="00C21CCB">
              <w:t>HIV</w:t>
            </w:r>
            <w:r w:rsidRPr="00C21CCB">
              <w:rPr>
                <w:spacing w:val="36"/>
              </w:rPr>
              <w:t xml:space="preserve"> </w:t>
            </w:r>
            <w:proofErr w:type="spellStart"/>
            <w:r w:rsidRPr="00C21CCB">
              <w:t>pentru</w:t>
            </w:r>
            <w:proofErr w:type="spellEnd"/>
            <w:r w:rsidRPr="00C21CCB">
              <w:rPr>
                <w:spacing w:val="36"/>
              </w:rPr>
              <w:t xml:space="preserve"> </w:t>
            </w:r>
            <w:proofErr w:type="spellStart"/>
            <w:r w:rsidRPr="00C21CCB">
              <w:rPr>
                <w:spacing w:val="-1"/>
              </w:rPr>
              <w:t>populațiile-cheie</w:t>
            </w:r>
            <w:proofErr w:type="spellEnd"/>
            <w:r w:rsidRPr="00C21CCB">
              <w:rPr>
                <w:spacing w:val="-1"/>
              </w:rPr>
              <w:t>,</w:t>
            </w:r>
            <w:r w:rsidRPr="00C21CCB">
              <w:rPr>
                <w:spacing w:val="36"/>
              </w:rPr>
              <w:t xml:space="preserve"> </w:t>
            </w:r>
            <w:proofErr w:type="spellStart"/>
            <w:r w:rsidRPr="00C21CCB">
              <w:t>dispune</w:t>
            </w:r>
            <w:proofErr w:type="spellEnd"/>
            <w:r w:rsidRPr="00C21CCB">
              <w:rPr>
                <w:spacing w:val="36"/>
              </w:rPr>
              <w:t xml:space="preserve"> </w:t>
            </w:r>
            <w:r w:rsidRPr="00C21CCB">
              <w:rPr>
                <w:spacing w:val="-1"/>
              </w:rPr>
              <w:t>de</w:t>
            </w:r>
            <w:r w:rsidRPr="00C21CCB">
              <w:rPr>
                <w:spacing w:val="36"/>
              </w:rPr>
              <w:t xml:space="preserve"> </w:t>
            </w:r>
            <w:r w:rsidRPr="00C21CCB">
              <w:rPr>
                <w:spacing w:val="4"/>
              </w:rPr>
              <w:t>un</w:t>
            </w:r>
            <w:r w:rsidRPr="00C21CCB">
              <w:rPr>
                <w:spacing w:val="47"/>
              </w:rPr>
              <w:t xml:space="preserve"> </w:t>
            </w:r>
            <w:proofErr w:type="spellStart"/>
            <w:r w:rsidRPr="00C21CCB">
              <w:rPr>
                <w:spacing w:val="-1"/>
              </w:rPr>
              <w:t>mecanism</w:t>
            </w:r>
            <w:proofErr w:type="spellEnd"/>
            <w:r w:rsidRPr="00C21CCB">
              <w:rPr>
                <w:spacing w:val="-1"/>
              </w:rPr>
              <w:t>/instrument</w:t>
            </w:r>
            <w:r w:rsidRPr="00C21CCB">
              <w:rPr>
                <w:spacing w:val="6"/>
              </w:rPr>
              <w:t xml:space="preserve"> </w:t>
            </w:r>
            <w:r w:rsidRPr="00C21CCB">
              <w:rPr>
                <w:spacing w:val="-1"/>
              </w:rPr>
              <w:t>de</w:t>
            </w:r>
            <w:r w:rsidRPr="00C21CCB">
              <w:rPr>
                <w:spacing w:val="2"/>
              </w:rPr>
              <w:t xml:space="preserve"> </w:t>
            </w:r>
            <w:proofErr w:type="spellStart"/>
            <w:r w:rsidRPr="00C21CCB">
              <w:rPr>
                <w:spacing w:val="-2"/>
              </w:rPr>
              <w:t>monitorizare</w:t>
            </w:r>
            <w:proofErr w:type="spellEnd"/>
            <w:r w:rsidRPr="00C21CCB">
              <w:rPr>
                <w:spacing w:val="5"/>
              </w:rPr>
              <w:t xml:space="preserve"> </w:t>
            </w:r>
            <w:proofErr w:type="spellStart"/>
            <w:r w:rsidRPr="00C21CCB">
              <w:rPr>
                <w:spacing w:val="1"/>
              </w:rPr>
              <w:t>şi</w:t>
            </w:r>
            <w:proofErr w:type="spellEnd"/>
            <w:r w:rsidRPr="00C21CCB">
              <w:rPr>
                <w:spacing w:val="-2"/>
              </w:rPr>
              <w:t xml:space="preserve"> </w:t>
            </w:r>
            <w:proofErr w:type="spellStart"/>
            <w:r w:rsidRPr="00C21CCB">
              <w:rPr>
                <w:spacing w:val="-1"/>
              </w:rPr>
              <w:t>evaluare</w:t>
            </w:r>
            <w:proofErr w:type="spellEnd"/>
            <w:r w:rsidRPr="00C21CCB">
              <w:rPr>
                <w:spacing w:val="2"/>
              </w:rPr>
              <w:t xml:space="preserve"> </w:t>
            </w:r>
            <w:r w:rsidRPr="00C21CCB">
              <w:t>a</w:t>
            </w:r>
            <w:r w:rsidRPr="00C21CCB">
              <w:rPr>
                <w:spacing w:val="2"/>
              </w:rPr>
              <w:t xml:space="preserve"> </w:t>
            </w:r>
            <w:proofErr w:type="spellStart"/>
            <w:r w:rsidRPr="00C21CCB">
              <w:rPr>
                <w:spacing w:val="-1"/>
              </w:rPr>
              <w:t>serviciilor</w:t>
            </w:r>
            <w:proofErr w:type="spellEnd"/>
            <w:r w:rsidRPr="00C21CCB">
              <w:rPr>
                <w:spacing w:val="2"/>
              </w:rPr>
              <w:t xml:space="preserve"> </w:t>
            </w:r>
            <w:proofErr w:type="spellStart"/>
            <w:r w:rsidRPr="00C21CCB">
              <w:rPr>
                <w:spacing w:val="-1"/>
              </w:rPr>
              <w:t>oferite</w:t>
            </w:r>
            <w:proofErr w:type="spellEnd"/>
            <w:r w:rsidRPr="00C21CCB">
              <w:rPr>
                <w:spacing w:val="-1"/>
              </w:rPr>
              <w:t>.</w:t>
            </w:r>
          </w:p>
        </w:tc>
        <w:tc>
          <w:tcPr>
            <w:tcW w:w="4320" w:type="dxa"/>
          </w:tcPr>
          <w:p w:rsidR="002A0173" w:rsidRPr="00C21CCB" w:rsidRDefault="00566145" w:rsidP="004B7845">
            <w:pPr>
              <w:pStyle w:val="ListParagraph"/>
              <w:numPr>
                <w:ilvl w:val="0"/>
                <w:numId w:val="61"/>
              </w:numPr>
              <w:tabs>
                <w:tab w:val="left" w:pos="150"/>
                <w:tab w:val="left" w:pos="326"/>
              </w:tabs>
              <w:autoSpaceDE w:val="0"/>
              <w:autoSpaceDN w:val="0"/>
              <w:adjustRightInd w:val="0"/>
              <w:spacing w:line="276" w:lineRule="auto"/>
              <w:ind w:left="-19" w:firstLine="19"/>
              <w:jc w:val="both"/>
              <w:rPr>
                <w:rFonts w:ascii="Times New Roman" w:hAnsi="Times New Roman" w:cs="Times New Roman"/>
                <w:bCs/>
                <w:sz w:val="23"/>
                <w:szCs w:val="23"/>
              </w:rPr>
            </w:pPr>
            <w:proofErr w:type="spellStart"/>
            <w:r w:rsidRPr="00C21CCB">
              <w:rPr>
                <w:rFonts w:ascii="Times New Roman" w:hAnsi="Times New Roman" w:cs="Times New Roman"/>
                <w:spacing w:val="-1"/>
                <w:sz w:val="23"/>
                <w:szCs w:val="23"/>
              </w:rPr>
              <w:lastRenderedPageBreak/>
              <w:t>Personalul</w:t>
            </w:r>
            <w:proofErr w:type="spellEnd"/>
            <w:r w:rsidRPr="00C21CCB">
              <w:rPr>
                <w:rFonts w:ascii="Times New Roman" w:hAnsi="Times New Roman" w:cs="Times New Roman"/>
                <w:spacing w:val="-2"/>
                <w:sz w:val="23"/>
                <w:szCs w:val="23"/>
              </w:rPr>
              <w:t xml:space="preserve"> </w:t>
            </w:r>
            <w:proofErr w:type="spellStart"/>
            <w:r w:rsidRPr="00C21CCB">
              <w:rPr>
                <w:rFonts w:ascii="Times New Roman" w:hAnsi="Times New Roman" w:cs="Times New Roman"/>
                <w:spacing w:val="-1"/>
                <w:sz w:val="23"/>
                <w:szCs w:val="23"/>
              </w:rPr>
              <w:t>organizaţiei</w:t>
            </w:r>
            <w:proofErr w:type="spellEnd"/>
            <w:r w:rsidRPr="00C21CCB">
              <w:rPr>
                <w:rFonts w:ascii="Times New Roman" w:hAnsi="Times New Roman" w:cs="Times New Roman"/>
                <w:spacing w:val="-2"/>
                <w:sz w:val="23"/>
                <w:szCs w:val="23"/>
              </w:rPr>
              <w:t xml:space="preserve"> </w:t>
            </w:r>
            <w:proofErr w:type="spellStart"/>
            <w:r w:rsidRPr="00C21CCB">
              <w:rPr>
                <w:rFonts w:ascii="Times New Roman" w:hAnsi="Times New Roman" w:cs="Times New Roman"/>
                <w:sz w:val="23"/>
                <w:szCs w:val="23"/>
              </w:rPr>
              <w:t>acordă</w:t>
            </w:r>
            <w:proofErr w:type="spellEnd"/>
            <w:r w:rsidRPr="00C21CCB">
              <w:rPr>
                <w:rFonts w:ascii="Times New Roman" w:hAnsi="Times New Roman" w:cs="Times New Roman"/>
                <w:spacing w:val="1"/>
                <w:sz w:val="23"/>
                <w:szCs w:val="23"/>
              </w:rPr>
              <w:t xml:space="preserve"> </w:t>
            </w:r>
            <w:proofErr w:type="spellStart"/>
            <w:r w:rsidRPr="00C21CCB">
              <w:rPr>
                <w:rFonts w:ascii="Times New Roman" w:hAnsi="Times New Roman" w:cs="Times New Roman"/>
                <w:spacing w:val="-1"/>
                <w:sz w:val="23"/>
                <w:szCs w:val="23"/>
              </w:rPr>
              <w:t>servicii</w:t>
            </w:r>
            <w:proofErr w:type="spellEnd"/>
            <w:r w:rsidRPr="00C21CCB">
              <w:rPr>
                <w:rFonts w:ascii="Times New Roman" w:hAnsi="Times New Roman" w:cs="Times New Roman"/>
                <w:spacing w:val="-6"/>
                <w:sz w:val="23"/>
                <w:szCs w:val="23"/>
              </w:rPr>
              <w:t xml:space="preserve"> </w:t>
            </w:r>
            <w:r w:rsidRPr="00C21CCB">
              <w:rPr>
                <w:rFonts w:ascii="Times New Roman" w:hAnsi="Times New Roman" w:cs="Times New Roman"/>
                <w:spacing w:val="2"/>
                <w:sz w:val="23"/>
                <w:szCs w:val="23"/>
              </w:rPr>
              <w:t xml:space="preserve">de </w:t>
            </w:r>
            <w:proofErr w:type="spellStart"/>
            <w:r w:rsidRPr="00C21CCB">
              <w:rPr>
                <w:rFonts w:ascii="Times New Roman" w:hAnsi="Times New Roman" w:cs="Times New Roman"/>
                <w:spacing w:val="-1"/>
                <w:sz w:val="23"/>
                <w:szCs w:val="23"/>
              </w:rPr>
              <w:t>prevenire</w:t>
            </w:r>
            <w:proofErr w:type="spellEnd"/>
            <w:r w:rsidR="00012F16" w:rsidRPr="00C21CCB">
              <w:rPr>
                <w:rFonts w:ascii="Times New Roman" w:hAnsi="Times New Roman" w:cs="Times New Roman"/>
                <w:spacing w:val="-1"/>
                <w:sz w:val="23"/>
                <w:szCs w:val="23"/>
              </w:rPr>
              <w:t xml:space="preserve"> </w:t>
            </w:r>
            <w:proofErr w:type="gramStart"/>
            <w:r w:rsidR="00012F16" w:rsidRPr="00C21CCB">
              <w:rPr>
                <w:rFonts w:ascii="Times New Roman" w:hAnsi="Times New Roman" w:cs="Times New Roman"/>
                <w:spacing w:val="-1"/>
                <w:sz w:val="23"/>
                <w:szCs w:val="23"/>
              </w:rPr>
              <w:t>a</w:t>
            </w:r>
            <w:proofErr w:type="gramEnd"/>
            <w:r w:rsidR="00012F16" w:rsidRPr="00C21CCB">
              <w:rPr>
                <w:rFonts w:ascii="Times New Roman" w:hAnsi="Times New Roman" w:cs="Times New Roman"/>
                <w:spacing w:val="-1"/>
                <w:sz w:val="23"/>
                <w:szCs w:val="23"/>
              </w:rPr>
              <w:t xml:space="preserve"> </w:t>
            </w:r>
            <w:proofErr w:type="spellStart"/>
            <w:r w:rsidR="00012F16" w:rsidRPr="00C21CCB">
              <w:rPr>
                <w:rFonts w:ascii="Times New Roman" w:hAnsi="Times New Roman" w:cs="Times New Roman"/>
                <w:spacing w:val="-1"/>
                <w:sz w:val="23"/>
                <w:szCs w:val="23"/>
              </w:rPr>
              <w:t>infecției</w:t>
            </w:r>
            <w:proofErr w:type="spellEnd"/>
            <w:r w:rsidRPr="00C21CCB">
              <w:rPr>
                <w:rFonts w:ascii="Times New Roman" w:hAnsi="Times New Roman" w:cs="Times New Roman"/>
                <w:spacing w:val="2"/>
                <w:sz w:val="23"/>
                <w:szCs w:val="23"/>
              </w:rPr>
              <w:t xml:space="preserve"> </w:t>
            </w:r>
            <w:r w:rsidRPr="00C21CCB">
              <w:rPr>
                <w:rFonts w:ascii="Times New Roman" w:hAnsi="Times New Roman" w:cs="Times New Roman"/>
                <w:spacing w:val="-1"/>
                <w:sz w:val="23"/>
                <w:szCs w:val="23"/>
              </w:rPr>
              <w:t>HIV</w:t>
            </w:r>
            <w:r w:rsidR="001D5C42" w:rsidRPr="00C21CCB">
              <w:rPr>
                <w:rFonts w:ascii="Times New Roman" w:hAnsi="Times New Roman" w:cs="Times New Roman"/>
                <w:spacing w:val="-1"/>
                <w:sz w:val="23"/>
                <w:szCs w:val="23"/>
              </w:rPr>
              <w:t>,</w:t>
            </w:r>
            <w:r w:rsidRPr="00C21CCB">
              <w:rPr>
                <w:rFonts w:ascii="Times New Roman" w:hAnsi="Times New Roman" w:cs="Times New Roman"/>
                <w:spacing w:val="2"/>
                <w:sz w:val="23"/>
                <w:szCs w:val="23"/>
              </w:rPr>
              <w:t xml:space="preserve"> </w:t>
            </w:r>
            <w:proofErr w:type="spellStart"/>
            <w:r w:rsidR="004C025B" w:rsidRPr="00C21CCB">
              <w:rPr>
                <w:rFonts w:ascii="Times New Roman" w:hAnsi="Times New Roman" w:cs="Times New Roman"/>
                <w:spacing w:val="2"/>
                <w:sz w:val="23"/>
                <w:szCs w:val="23"/>
              </w:rPr>
              <w:t>în</w:t>
            </w:r>
            <w:proofErr w:type="spellEnd"/>
            <w:r w:rsidR="004C025B" w:rsidRPr="00C21CCB">
              <w:rPr>
                <w:rFonts w:ascii="Times New Roman" w:hAnsi="Times New Roman" w:cs="Times New Roman"/>
                <w:spacing w:val="2"/>
                <w:sz w:val="23"/>
                <w:szCs w:val="23"/>
              </w:rPr>
              <w:t xml:space="preserve"> </w:t>
            </w:r>
            <w:proofErr w:type="spellStart"/>
            <w:r w:rsidRPr="00C21CCB">
              <w:rPr>
                <w:rFonts w:ascii="Times New Roman" w:hAnsi="Times New Roman" w:cs="Times New Roman"/>
                <w:sz w:val="23"/>
                <w:szCs w:val="23"/>
              </w:rPr>
              <w:t>conform</w:t>
            </w:r>
            <w:r w:rsidR="004C025B" w:rsidRPr="00C21CCB">
              <w:rPr>
                <w:rFonts w:ascii="Times New Roman" w:hAnsi="Times New Roman" w:cs="Times New Roman"/>
                <w:sz w:val="23"/>
                <w:szCs w:val="23"/>
              </w:rPr>
              <w:t>itate</w:t>
            </w:r>
            <w:proofErr w:type="spellEnd"/>
            <w:r w:rsidR="004C025B" w:rsidRPr="00C21CCB">
              <w:rPr>
                <w:rFonts w:ascii="Times New Roman" w:hAnsi="Times New Roman" w:cs="Times New Roman"/>
                <w:sz w:val="23"/>
                <w:szCs w:val="23"/>
              </w:rPr>
              <w:t xml:space="preserve"> cu</w:t>
            </w:r>
            <w:r w:rsidRPr="00C21CCB">
              <w:rPr>
                <w:rFonts w:ascii="Times New Roman" w:hAnsi="Times New Roman" w:cs="Times New Roman"/>
                <w:spacing w:val="-7"/>
                <w:sz w:val="23"/>
                <w:szCs w:val="23"/>
              </w:rPr>
              <w:t xml:space="preserve"> </w:t>
            </w:r>
            <w:proofErr w:type="spellStart"/>
            <w:r w:rsidRPr="00C21CCB">
              <w:rPr>
                <w:rFonts w:ascii="Times New Roman" w:hAnsi="Times New Roman" w:cs="Times New Roman"/>
                <w:spacing w:val="-1"/>
                <w:sz w:val="23"/>
                <w:szCs w:val="23"/>
              </w:rPr>
              <w:t>pachetul</w:t>
            </w:r>
            <w:proofErr w:type="spellEnd"/>
            <w:r w:rsidRPr="00C21CCB">
              <w:rPr>
                <w:rFonts w:ascii="Times New Roman" w:hAnsi="Times New Roman" w:cs="Times New Roman"/>
                <w:spacing w:val="70"/>
                <w:sz w:val="23"/>
                <w:szCs w:val="23"/>
              </w:rPr>
              <w:t xml:space="preserve"> </w:t>
            </w:r>
            <w:r w:rsidRPr="00C21CCB">
              <w:rPr>
                <w:rFonts w:ascii="Times New Roman" w:hAnsi="Times New Roman" w:cs="Times New Roman"/>
                <w:sz w:val="23"/>
                <w:szCs w:val="23"/>
              </w:rPr>
              <w:t>de</w:t>
            </w:r>
            <w:r w:rsidRPr="00C21CCB">
              <w:rPr>
                <w:rFonts w:ascii="Times New Roman" w:hAnsi="Times New Roman" w:cs="Times New Roman"/>
                <w:spacing w:val="7"/>
                <w:sz w:val="23"/>
                <w:szCs w:val="23"/>
              </w:rPr>
              <w:t xml:space="preserve"> </w:t>
            </w:r>
            <w:proofErr w:type="spellStart"/>
            <w:r w:rsidRPr="00C21CCB">
              <w:rPr>
                <w:rFonts w:ascii="Times New Roman" w:hAnsi="Times New Roman" w:cs="Times New Roman"/>
                <w:spacing w:val="-2"/>
                <w:sz w:val="23"/>
                <w:szCs w:val="23"/>
              </w:rPr>
              <w:t>servicii</w:t>
            </w:r>
            <w:proofErr w:type="spellEnd"/>
            <w:r w:rsidR="00597BA0">
              <w:rPr>
                <w:rFonts w:ascii="Times New Roman" w:hAnsi="Times New Roman" w:cs="Times New Roman"/>
                <w:spacing w:val="-2"/>
                <w:sz w:val="23"/>
                <w:szCs w:val="23"/>
              </w:rPr>
              <w:t xml:space="preserve"> </w:t>
            </w:r>
            <w:proofErr w:type="spellStart"/>
            <w:r w:rsidR="00597BA0">
              <w:rPr>
                <w:rFonts w:ascii="Times New Roman" w:hAnsi="Times New Roman" w:cs="Times New Roman"/>
                <w:spacing w:val="-2"/>
                <w:sz w:val="23"/>
                <w:szCs w:val="23"/>
              </w:rPr>
              <w:t>stabilit</w:t>
            </w:r>
            <w:proofErr w:type="spellEnd"/>
            <w:r w:rsidRPr="00C21CCB">
              <w:rPr>
                <w:rFonts w:ascii="Times New Roman" w:hAnsi="Times New Roman" w:cs="Times New Roman"/>
                <w:spacing w:val="-2"/>
                <w:sz w:val="23"/>
                <w:szCs w:val="23"/>
              </w:rPr>
              <w:t>,</w:t>
            </w:r>
            <w:r w:rsidRPr="00C21CCB">
              <w:rPr>
                <w:rFonts w:ascii="Times New Roman" w:hAnsi="Times New Roman" w:cs="Times New Roman"/>
                <w:spacing w:val="7"/>
                <w:sz w:val="23"/>
                <w:szCs w:val="23"/>
              </w:rPr>
              <w:t xml:space="preserve"> </w:t>
            </w:r>
            <w:proofErr w:type="spellStart"/>
            <w:r w:rsidRPr="00C21CCB">
              <w:rPr>
                <w:rFonts w:ascii="Times New Roman" w:hAnsi="Times New Roman" w:cs="Times New Roman"/>
                <w:sz w:val="23"/>
                <w:szCs w:val="23"/>
              </w:rPr>
              <w:t>descris</w:t>
            </w:r>
            <w:proofErr w:type="spellEnd"/>
            <w:r w:rsidRPr="00C21CCB">
              <w:rPr>
                <w:rFonts w:ascii="Times New Roman" w:hAnsi="Times New Roman" w:cs="Times New Roman"/>
                <w:spacing w:val="7"/>
                <w:sz w:val="23"/>
                <w:szCs w:val="23"/>
              </w:rPr>
              <w:t xml:space="preserve"> </w:t>
            </w:r>
            <w:proofErr w:type="spellStart"/>
            <w:r w:rsidRPr="00C21CCB">
              <w:rPr>
                <w:rFonts w:ascii="Times New Roman" w:hAnsi="Times New Roman" w:cs="Times New Roman"/>
                <w:sz w:val="23"/>
                <w:szCs w:val="23"/>
              </w:rPr>
              <w:t>pentru</w:t>
            </w:r>
            <w:proofErr w:type="spellEnd"/>
            <w:r w:rsidRPr="00C21CCB">
              <w:rPr>
                <w:rFonts w:ascii="Times New Roman" w:hAnsi="Times New Roman" w:cs="Times New Roman"/>
                <w:spacing w:val="7"/>
                <w:sz w:val="23"/>
                <w:szCs w:val="23"/>
              </w:rPr>
              <w:t xml:space="preserve"> </w:t>
            </w:r>
            <w:proofErr w:type="spellStart"/>
            <w:r w:rsidRPr="00C21CCB">
              <w:rPr>
                <w:rFonts w:ascii="Times New Roman" w:hAnsi="Times New Roman" w:cs="Times New Roman"/>
                <w:spacing w:val="-1"/>
                <w:sz w:val="23"/>
                <w:szCs w:val="23"/>
              </w:rPr>
              <w:t>fiecare</w:t>
            </w:r>
            <w:proofErr w:type="spellEnd"/>
            <w:r w:rsidRPr="00C21CCB">
              <w:rPr>
                <w:rFonts w:ascii="Times New Roman" w:hAnsi="Times New Roman" w:cs="Times New Roman"/>
                <w:spacing w:val="7"/>
                <w:sz w:val="23"/>
                <w:szCs w:val="23"/>
              </w:rPr>
              <w:t xml:space="preserve"> </w:t>
            </w:r>
            <w:proofErr w:type="spellStart"/>
            <w:r w:rsidRPr="00C21CCB">
              <w:rPr>
                <w:rFonts w:ascii="Times New Roman" w:hAnsi="Times New Roman" w:cs="Times New Roman"/>
                <w:sz w:val="23"/>
                <w:szCs w:val="23"/>
              </w:rPr>
              <w:t>dintre</w:t>
            </w:r>
            <w:proofErr w:type="spellEnd"/>
            <w:r w:rsidRPr="00C21CCB">
              <w:rPr>
                <w:rFonts w:ascii="Times New Roman" w:hAnsi="Times New Roman" w:cs="Times New Roman"/>
                <w:spacing w:val="7"/>
                <w:sz w:val="23"/>
                <w:szCs w:val="23"/>
              </w:rPr>
              <w:t xml:space="preserve"> </w:t>
            </w:r>
            <w:proofErr w:type="spellStart"/>
            <w:r w:rsidRPr="00C21CCB">
              <w:rPr>
                <w:rFonts w:ascii="Times New Roman" w:hAnsi="Times New Roman" w:cs="Times New Roman"/>
                <w:spacing w:val="-1"/>
                <w:sz w:val="23"/>
                <w:szCs w:val="23"/>
              </w:rPr>
              <w:t>populațiile-cheie</w:t>
            </w:r>
            <w:proofErr w:type="spellEnd"/>
            <w:r w:rsidRPr="00C21CCB">
              <w:rPr>
                <w:rFonts w:ascii="Times New Roman" w:hAnsi="Times New Roman" w:cs="Times New Roman"/>
                <w:spacing w:val="7"/>
                <w:sz w:val="23"/>
                <w:szCs w:val="23"/>
              </w:rPr>
              <w:t xml:space="preserve"> </w:t>
            </w:r>
            <w:r w:rsidR="002A0173" w:rsidRPr="00C21CCB">
              <w:rPr>
                <w:rFonts w:ascii="Times New Roman" w:hAnsi="Times New Roman" w:cs="Times New Roman"/>
                <w:sz w:val="23"/>
                <w:szCs w:val="23"/>
              </w:rPr>
              <w:t>(</w:t>
            </w:r>
            <w:proofErr w:type="spellStart"/>
            <w:r w:rsidR="002A0173" w:rsidRPr="00C21CCB">
              <w:rPr>
                <w:rFonts w:ascii="Times New Roman" w:hAnsi="Times New Roman" w:cs="Times New Roman"/>
                <w:bCs/>
                <w:sz w:val="23"/>
                <w:szCs w:val="23"/>
              </w:rPr>
              <w:t>pachetul</w:t>
            </w:r>
            <w:proofErr w:type="spellEnd"/>
            <w:r w:rsidR="002A0173" w:rsidRPr="00C21CCB">
              <w:rPr>
                <w:rFonts w:ascii="Times New Roman" w:hAnsi="Times New Roman" w:cs="Times New Roman"/>
                <w:bCs/>
                <w:sz w:val="23"/>
                <w:szCs w:val="23"/>
              </w:rPr>
              <w:t xml:space="preserve"> de </w:t>
            </w:r>
            <w:proofErr w:type="spellStart"/>
            <w:r w:rsidR="002A0173" w:rsidRPr="00C21CCB">
              <w:rPr>
                <w:rFonts w:ascii="Times New Roman" w:hAnsi="Times New Roman" w:cs="Times New Roman"/>
                <w:bCs/>
                <w:sz w:val="23"/>
                <w:szCs w:val="23"/>
              </w:rPr>
              <w:t>servicii</w:t>
            </w:r>
            <w:proofErr w:type="spellEnd"/>
            <w:r w:rsidR="002A0173" w:rsidRPr="00C21CCB">
              <w:rPr>
                <w:rFonts w:ascii="Times New Roman" w:hAnsi="Times New Roman" w:cs="Times New Roman"/>
                <w:bCs/>
                <w:sz w:val="23"/>
                <w:szCs w:val="23"/>
              </w:rPr>
              <w:t xml:space="preserve"> de </w:t>
            </w:r>
            <w:proofErr w:type="spellStart"/>
            <w:r w:rsidR="002A0173" w:rsidRPr="00C21CCB">
              <w:rPr>
                <w:rFonts w:ascii="Times New Roman" w:hAnsi="Times New Roman" w:cs="Times New Roman"/>
                <w:bCs/>
                <w:sz w:val="23"/>
                <w:szCs w:val="23"/>
              </w:rPr>
              <w:t>prevenire</w:t>
            </w:r>
            <w:proofErr w:type="spellEnd"/>
            <w:r w:rsidR="002A0173" w:rsidRPr="00C21CCB">
              <w:rPr>
                <w:rFonts w:ascii="Times New Roman" w:hAnsi="Times New Roman" w:cs="Times New Roman"/>
                <w:bCs/>
                <w:sz w:val="23"/>
                <w:szCs w:val="23"/>
              </w:rPr>
              <w:t xml:space="preserve"> HIV </w:t>
            </w:r>
            <w:proofErr w:type="spellStart"/>
            <w:r w:rsidR="002A0173" w:rsidRPr="00C21CCB">
              <w:rPr>
                <w:rFonts w:ascii="Times New Roman" w:hAnsi="Times New Roman" w:cs="Times New Roman"/>
                <w:bCs/>
                <w:sz w:val="23"/>
                <w:szCs w:val="23"/>
              </w:rPr>
              <w:t>pentru</w:t>
            </w:r>
            <w:proofErr w:type="spellEnd"/>
            <w:r w:rsidR="002A0173" w:rsidRPr="00C21CCB">
              <w:rPr>
                <w:rFonts w:ascii="Times New Roman" w:hAnsi="Times New Roman" w:cs="Times New Roman"/>
                <w:bCs/>
                <w:sz w:val="23"/>
                <w:szCs w:val="23"/>
              </w:rPr>
              <w:t xml:space="preserve"> </w:t>
            </w:r>
            <w:proofErr w:type="spellStart"/>
            <w:r w:rsidR="008665C2" w:rsidRPr="00C21CCB">
              <w:rPr>
                <w:rFonts w:ascii="Times New Roman" w:hAnsi="Times New Roman" w:cs="Times New Roman"/>
                <w:bCs/>
                <w:sz w:val="23"/>
                <w:szCs w:val="23"/>
              </w:rPr>
              <w:t>persoane</w:t>
            </w:r>
            <w:proofErr w:type="spellEnd"/>
            <w:r w:rsidR="00233A76" w:rsidRPr="00C21CCB">
              <w:rPr>
                <w:rFonts w:ascii="Times New Roman" w:hAnsi="Times New Roman" w:cs="Times New Roman"/>
                <w:bCs/>
                <w:sz w:val="23"/>
                <w:szCs w:val="23"/>
              </w:rPr>
              <w:t xml:space="preserve"> CD,</w:t>
            </w:r>
            <w:r w:rsidR="008665C2" w:rsidRPr="00C21CCB">
              <w:rPr>
                <w:rFonts w:ascii="Times New Roman" w:hAnsi="Times New Roman" w:cs="Times New Roman"/>
                <w:bCs/>
                <w:sz w:val="23"/>
                <w:szCs w:val="23"/>
              </w:rPr>
              <w:t xml:space="preserve"> CDI</w:t>
            </w:r>
            <w:r w:rsidR="002A0173" w:rsidRPr="00C21CCB">
              <w:rPr>
                <w:rFonts w:ascii="Times New Roman" w:hAnsi="Times New Roman" w:cs="Times New Roman"/>
                <w:bCs/>
                <w:sz w:val="23"/>
                <w:szCs w:val="23"/>
              </w:rPr>
              <w:t xml:space="preserve">, LS, BSB </w:t>
            </w:r>
            <w:proofErr w:type="spellStart"/>
            <w:r w:rsidR="002A0173" w:rsidRPr="00C21CCB">
              <w:rPr>
                <w:rFonts w:ascii="Times New Roman" w:hAnsi="Times New Roman" w:cs="Times New Roman"/>
                <w:bCs/>
                <w:sz w:val="23"/>
                <w:szCs w:val="23"/>
              </w:rPr>
              <w:t>și</w:t>
            </w:r>
            <w:proofErr w:type="spellEnd"/>
            <w:r w:rsidR="002A0173" w:rsidRPr="00C21CCB">
              <w:rPr>
                <w:rFonts w:ascii="Times New Roman" w:hAnsi="Times New Roman" w:cs="Times New Roman"/>
                <w:bCs/>
                <w:sz w:val="23"/>
                <w:szCs w:val="23"/>
              </w:rPr>
              <w:t xml:space="preserve"> TG</w:t>
            </w:r>
            <w:r w:rsidR="001D5C42" w:rsidRPr="00C21CCB">
              <w:rPr>
                <w:rFonts w:ascii="Times New Roman" w:hAnsi="Times New Roman" w:cs="Times New Roman"/>
                <w:bCs/>
                <w:sz w:val="23"/>
                <w:szCs w:val="23"/>
              </w:rPr>
              <w:t xml:space="preserve">, </w:t>
            </w:r>
            <w:proofErr w:type="spellStart"/>
            <w:r w:rsidR="001D5C42" w:rsidRPr="00C21CCB">
              <w:rPr>
                <w:rFonts w:ascii="Times New Roman" w:hAnsi="Times New Roman" w:cs="Times New Roman"/>
                <w:bCs/>
                <w:sz w:val="23"/>
                <w:szCs w:val="23"/>
              </w:rPr>
              <w:t>totodată</w:t>
            </w:r>
            <w:proofErr w:type="spellEnd"/>
            <w:r w:rsidR="001D5C42" w:rsidRPr="00C21CCB">
              <w:rPr>
                <w:rFonts w:ascii="Times New Roman" w:hAnsi="Times New Roman" w:cs="Times New Roman"/>
                <w:bCs/>
                <w:sz w:val="23"/>
                <w:szCs w:val="23"/>
              </w:rPr>
              <w:t xml:space="preserve"> </w:t>
            </w:r>
            <w:proofErr w:type="spellStart"/>
            <w:r w:rsidR="001D5C42" w:rsidRPr="00C21CCB">
              <w:rPr>
                <w:rFonts w:ascii="Times New Roman" w:hAnsi="Times New Roman" w:cs="Times New Roman"/>
                <w:bCs/>
                <w:sz w:val="23"/>
                <w:szCs w:val="23"/>
              </w:rPr>
              <w:t>ținând</w:t>
            </w:r>
            <w:proofErr w:type="spellEnd"/>
            <w:r w:rsidR="001D5C42" w:rsidRPr="00C21CCB">
              <w:rPr>
                <w:rFonts w:ascii="Times New Roman" w:hAnsi="Times New Roman" w:cs="Times New Roman"/>
                <w:bCs/>
                <w:sz w:val="23"/>
                <w:szCs w:val="23"/>
              </w:rPr>
              <w:t xml:space="preserve"> </w:t>
            </w:r>
            <w:proofErr w:type="spellStart"/>
            <w:r w:rsidR="001D5C42" w:rsidRPr="00C21CCB">
              <w:rPr>
                <w:rFonts w:ascii="Times New Roman" w:hAnsi="Times New Roman" w:cs="Times New Roman"/>
                <w:bCs/>
                <w:sz w:val="23"/>
                <w:szCs w:val="23"/>
              </w:rPr>
              <w:lastRenderedPageBreak/>
              <w:t>cont</w:t>
            </w:r>
            <w:proofErr w:type="spellEnd"/>
            <w:r w:rsidR="001D5C42" w:rsidRPr="00C21CCB">
              <w:rPr>
                <w:rFonts w:ascii="Times New Roman" w:hAnsi="Times New Roman" w:cs="Times New Roman"/>
                <w:bCs/>
                <w:sz w:val="23"/>
                <w:szCs w:val="23"/>
              </w:rPr>
              <w:t xml:space="preserve"> de </w:t>
            </w:r>
            <w:proofErr w:type="spellStart"/>
            <w:r w:rsidR="001D5C42" w:rsidRPr="00C21CCB">
              <w:rPr>
                <w:rFonts w:ascii="Times New Roman" w:hAnsi="Times New Roman" w:cs="Times New Roman"/>
                <w:bCs/>
                <w:sz w:val="23"/>
                <w:szCs w:val="23"/>
              </w:rPr>
              <w:t>particularitățile</w:t>
            </w:r>
            <w:proofErr w:type="spellEnd"/>
            <w:r w:rsidR="001D5C42" w:rsidRPr="00C21CCB">
              <w:rPr>
                <w:rFonts w:ascii="Times New Roman" w:hAnsi="Times New Roman" w:cs="Times New Roman"/>
                <w:bCs/>
                <w:sz w:val="23"/>
                <w:szCs w:val="23"/>
              </w:rPr>
              <w:t xml:space="preserve"> </w:t>
            </w:r>
            <w:proofErr w:type="spellStart"/>
            <w:r w:rsidR="00597BA0">
              <w:rPr>
                <w:rFonts w:ascii="Times New Roman" w:hAnsi="Times New Roman" w:cs="Times New Roman"/>
                <w:bCs/>
                <w:sz w:val="23"/>
                <w:szCs w:val="23"/>
              </w:rPr>
              <w:t>oferirii</w:t>
            </w:r>
            <w:proofErr w:type="spellEnd"/>
            <w:r w:rsidR="00597BA0">
              <w:rPr>
                <w:rFonts w:ascii="Times New Roman" w:hAnsi="Times New Roman" w:cs="Times New Roman"/>
                <w:bCs/>
                <w:sz w:val="23"/>
                <w:szCs w:val="23"/>
              </w:rPr>
              <w:t xml:space="preserve"> </w:t>
            </w:r>
            <w:proofErr w:type="spellStart"/>
            <w:r w:rsidR="00597BA0">
              <w:rPr>
                <w:rFonts w:ascii="Times New Roman" w:hAnsi="Times New Roman" w:cs="Times New Roman"/>
                <w:bCs/>
                <w:sz w:val="23"/>
                <w:szCs w:val="23"/>
              </w:rPr>
              <w:t>serviciilor</w:t>
            </w:r>
            <w:proofErr w:type="spellEnd"/>
            <w:r w:rsidR="00597BA0">
              <w:rPr>
                <w:rFonts w:ascii="Times New Roman" w:hAnsi="Times New Roman" w:cs="Times New Roman"/>
                <w:bCs/>
                <w:sz w:val="23"/>
                <w:szCs w:val="23"/>
              </w:rPr>
              <w:t xml:space="preserve"> de </w:t>
            </w:r>
            <w:proofErr w:type="spellStart"/>
            <w:r w:rsidR="00597BA0">
              <w:rPr>
                <w:rFonts w:ascii="Times New Roman" w:hAnsi="Times New Roman" w:cs="Times New Roman"/>
                <w:bCs/>
                <w:sz w:val="23"/>
                <w:szCs w:val="23"/>
              </w:rPr>
              <w:t>prevenire</w:t>
            </w:r>
            <w:proofErr w:type="spellEnd"/>
            <w:r w:rsidR="00597BA0">
              <w:rPr>
                <w:rFonts w:ascii="Times New Roman" w:hAnsi="Times New Roman" w:cs="Times New Roman"/>
                <w:bCs/>
                <w:sz w:val="23"/>
                <w:szCs w:val="23"/>
              </w:rPr>
              <w:t xml:space="preserve"> HIV </w:t>
            </w:r>
            <w:proofErr w:type="spellStart"/>
            <w:r w:rsidR="001D5C42" w:rsidRPr="00C21CCB">
              <w:rPr>
                <w:rFonts w:ascii="Times New Roman" w:hAnsi="Times New Roman" w:cs="Times New Roman"/>
                <w:bCs/>
                <w:sz w:val="23"/>
                <w:szCs w:val="23"/>
              </w:rPr>
              <w:t>tinerilor</w:t>
            </w:r>
            <w:proofErr w:type="spellEnd"/>
            <w:r w:rsidR="001D5C42" w:rsidRPr="00C21CCB">
              <w:rPr>
                <w:rFonts w:ascii="Times New Roman" w:hAnsi="Times New Roman" w:cs="Times New Roman"/>
                <w:bCs/>
                <w:sz w:val="23"/>
                <w:szCs w:val="23"/>
              </w:rPr>
              <w:t xml:space="preserve"> din </w:t>
            </w:r>
            <w:proofErr w:type="spellStart"/>
            <w:r w:rsidR="001D5C42" w:rsidRPr="00C21CCB">
              <w:rPr>
                <w:rFonts w:ascii="Times New Roman" w:hAnsi="Times New Roman" w:cs="Times New Roman"/>
                <w:bCs/>
                <w:sz w:val="23"/>
                <w:szCs w:val="23"/>
              </w:rPr>
              <w:t>aceste</w:t>
            </w:r>
            <w:proofErr w:type="spellEnd"/>
            <w:r w:rsidR="001D5C42" w:rsidRPr="00C21CCB">
              <w:rPr>
                <w:rFonts w:ascii="Times New Roman" w:hAnsi="Times New Roman" w:cs="Times New Roman"/>
                <w:bCs/>
                <w:sz w:val="23"/>
                <w:szCs w:val="23"/>
              </w:rPr>
              <w:t xml:space="preserve"> </w:t>
            </w:r>
            <w:proofErr w:type="spellStart"/>
            <w:r w:rsidR="001D5C42" w:rsidRPr="00C21CCB">
              <w:rPr>
                <w:rFonts w:ascii="Times New Roman" w:hAnsi="Times New Roman" w:cs="Times New Roman"/>
                <w:bCs/>
                <w:sz w:val="23"/>
                <w:szCs w:val="23"/>
              </w:rPr>
              <w:t>grupuri</w:t>
            </w:r>
            <w:proofErr w:type="spellEnd"/>
            <w:r w:rsidR="002A0173" w:rsidRPr="00C21CCB">
              <w:rPr>
                <w:rFonts w:ascii="Times New Roman" w:hAnsi="Times New Roman" w:cs="Times New Roman"/>
                <w:spacing w:val="-1"/>
                <w:sz w:val="23"/>
                <w:szCs w:val="23"/>
              </w:rPr>
              <w:t>).</w:t>
            </w:r>
          </w:p>
          <w:p w:rsidR="002A0173" w:rsidRPr="00C21CCB" w:rsidRDefault="00566145" w:rsidP="004B7845">
            <w:pPr>
              <w:pStyle w:val="ListParagraph"/>
              <w:numPr>
                <w:ilvl w:val="0"/>
                <w:numId w:val="61"/>
              </w:numPr>
              <w:tabs>
                <w:tab w:val="left" w:pos="150"/>
                <w:tab w:val="left" w:pos="251"/>
              </w:tabs>
              <w:autoSpaceDE w:val="0"/>
              <w:autoSpaceDN w:val="0"/>
              <w:adjustRightInd w:val="0"/>
              <w:spacing w:line="276" w:lineRule="auto"/>
              <w:ind w:left="-19" w:firstLine="19"/>
              <w:jc w:val="both"/>
              <w:rPr>
                <w:rFonts w:ascii="Times New Roman" w:hAnsi="Times New Roman" w:cs="Times New Roman"/>
                <w:sz w:val="23"/>
                <w:szCs w:val="23"/>
              </w:rPr>
            </w:pPr>
            <w:proofErr w:type="spellStart"/>
            <w:r w:rsidRPr="00C21CCB">
              <w:rPr>
                <w:rFonts w:ascii="Times New Roman" w:hAnsi="Times New Roman" w:cs="Times New Roman"/>
                <w:spacing w:val="-1"/>
                <w:sz w:val="23"/>
                <w:szCs w:val="23"/>
              </w:rPr>
              <w:t>Prestatorul</w:t>
            </w:r>
            <w:proofErr w:type="spellEnd"/>
            <w:r w:rsidR="004C025B" w:rsidRPr="00C21CCB">
              <w:rPr>
                <w:rFonts w:ascii="Times New Roman" w:hAnsi="Times New Roman" w:cs="Times New Roman"/>
                <w:spacing w:val="-1"/>
                <w:sz w:val="23"/>
                <w:szCs w:val="23"/>
              </w:rPr>
              <w:t xml:space="preserve"> PRR</w:t>
            </w:r>
            <w:r w:rsidRPr="00C21CCB">
              <w:rPr>
                <w:rFonts w:ascii="Times New Roman" w:hAnsi="Times New Roman" w:cs="Times New Roman"/>
                <w:spacing w:val="-1"/>
                <w:sz w:val="23"/>
                <w:szCs w:val="23"/>
              </w:rPr>
              <w:t xml:space="preserve"> </w:t>
            </w:r>
            <w:proofErr w:type="spellStart"/>
            <w:r w:rsidRPr="00C21CCB">
              <w:rPr>
                <w:rFonts w:ascii="Times New Roman" w:hAnsi="Times New Roman" w:cs="Times New Roman"/>
                <w:spacing w:val="-1"/>
                <w:sz w:val="23"/>
                <w:szCs w:val="23"/>
              </w:rPr>
              <w:t>organizează</w:t>
            </w:r>
            <w:proofErr w:type="spellEnd"/>
            <w:r w:rsidRPr="00C21CCB">
              <w:rPr>
                <w:rFonts w:ascii="Times New Roman" w:hAnsi="Times New Roman" w:cs="Times New Roman"/>
                <w:spacing w:val="-1"/>
                <w:sz w:val="23"/>
                <w:szCs w:val="23"/>
              </w:rPr>
              <w:t xml:space="preserve"> </w:t>
            </w:r>
            <w:proofErr w:type="spellStart"/>
            <w:r w:rsidR="004C025B" w:rsidRPr="00C21CCB">
              <w:rPr>
                <w:rFonts w:ascii="Times New Roman" w:hAnsi="Times New Roman" w:cs="Times New Roman"/>
                <w:spacing w:val="-1"/>
                <w:sz w:val="23"/>
                <w:szCs w:val="23"/>
              </w:rPr>
              <w:t>oferirea</w:t>
            </w:r>
            <w:proofErr w:type="spellEnd"/>
            <w:r w:rsidR="004C025B" w:rsidRPr="00C21CCB">
              <w:rPr>
                <w:rFonts w:ascii="Times New Roman" w:hAnsi="Times New Roman" w:cs="Times New Roman"/>
                <w:spacing w:val="-1"/>
                <w:sz w:val="23"/>
                <w:szCs w:val="23"/>
              </w:rPr>
              <w:t xml:space="preserve"> </w:t>
            </w:r>
            <w:proofErr w:type="spellStart"/>
            <w:r w:rsidR="004C025B" w:rsidRPr="00C21CCB">
              <w:rPr>
                <w:rFonts w:ascii="Times New Roman" w:hAnsi="Times New Roman" w:cs="Times New Roman"/>
                <w:spacing w:val="-1"/>
                <w:sz w:val="23"/>
                <w:szCs w:val="23"/>
              </w:rPr>
              <w:t>serviciilor</w:t>
            </w:r>
            <w:proofErr w:type="spellEnd"/>
            <w:r w:rsidRPr="00C21CCB">
              <w:rPr>
                <w:rFonts w:ascii="Times New Roman" w:hAnsi="Times New Roman" w:cs="Times New Roman"/>
                <w:spacing w:val="-1"/>
                <w:sz w:val="23"/>
                <w:szCs w:val="23"/>
              </w:rPr>
              <w:t xml:space="preserve"> de </w:t>
            </w:r>
            <w:proofErr w:type="spellStart"/>
            <w:r w:rsidRPr="00C21CCB">
              <w:rPr>
                <w:rFonts w:ascii="Times New Roman" w:hAnsi="Times New Roman" w:cs="Times New Roman"/>
                <w:spacing w:val="-1"/>
                <w:sz w:val="23"/>
                <w:szCs w:val="23"/>
              </w:rPr>
              <w:t>prevenire</w:t>
            </w:r>
            <w:proofErr w:type="spellEnd"/>
            <w:r w:rsidRPr="00C21CCB">
              <w:rPr>
                <w:rFonts w:ascii="Times New Roman" w:hAnsi="Times New Roman" w:cs="Times New Roman"/>
                <w:spacing w:val="-1"/>
                <w:sz w:val="23"/>
                <w:szCs w:val="23"/>
              </w:rPr>
              <w:t xml:space="preserve"> </w:t>
            </w:r>
            <w:r w:rsidR="00597BA0">
              <w:rPr>
                <w:rFonts w:ascii="Times New Roman" w:hAnsi="Times New Roman" w:cs="Times New Roman"/>
                <w:spacing w:val="-1"/>
                <w:sz w:val="23"/>
                <w:szCs w:val="23"/>
              </w:rPr>
              <w:t xml:space="preserve">HIV </w:t>
            </w:r>
            <w:proofErr w:type="spellStart"/>
            <w:r w:rsidRPr="00C21CCB">
              <w:rPr>
                <w:rFonts w:ascii="Times New Roman" w:hAnsi="Times New Roman" w:cs="Times New Roman"/>
                <w:spacing w:val="-1"/>
                <w:sz w:val="23"/>
                <w:szCs w:val="23"/>
              </w:rPr>
              <w:t>pentru</w:t>
            </w:r>
            <w:proofErr w:type="spellEnd"/>
            <w:r w:rsidRPr="00C21CCB">
              <w:rPr>
                <w:rFonts w:ascii="Times New Roman" w:hAnsi="Times New Roman" w:cs="Times New Roman"/>
                <w:spacing w:val="-1"/>
                <w:sz w:val="23"/>
                <w:szCs w:val="23"/>
              </w:rPr>
              <w:t xml:space="preserve"> </w:t>
            </w:r>
            <w:proofErr w:type="spellStart"/>
            <w:r w:rsidRPr="00C21CCB">
              <w:rPr>
                <w:rFonts w:ascii="Times New Roman" w:hAnsi="Times New Roman" w:cs="Times New Roman"/>
                <w:spacing w:val="-1"/>
                <w:sz w:val="23"/>
                <w:szCs w:val="23"/>
              </w:rPr>
              <w:t>populaț</w:t>
            </w:r>
            <w:r w:rsidR="00F53048" w:rsidRPr="00C21CCB">
              <w:rPr>
                <w:rFonts w:ascii="Times New Roman" w:hAnsi="Times New Roman" w:cs="Times New Roman"/>
                <w:spacing w:val="-1"/>
                <w:sz w:val="23"/>
                <w:szCs w:val="23"/>
              </w:rPr>
              <w:t>ia-cheie</w:t>
            </w:r>
            <w:proofErr w:type="spellEnd"/>
            <w:r w:rsidR="00F53048" w:rsidRPr="00C21CCB">
              <w:rPr>
                <w:rFonts w:ascii="Times New Roman" w:hAnsi="Times New Roman" w:cs="Times New Roman"/>
                <w:spacing w:val="-1"/>
                <w:sz w:val="23"/>
                <w:szCs w:val="23"/>
              </w:rPr>
              <w:t xml:space="preserve"> la </w:t>
            </w:r>
            <w:proofErr w:type="spellStart"/>
            <w:r w:rsidR="00F53048" w:rsidRPr="00C21CCB">
              <w:rPr>
                <w:rFonts w:ascii="Times New Roman" w:hAnsi="Times New Roman" w:cs="Times New Roman"/>
                <w:spacing w:val="-1"/>
                <w:sz w:val="23"/>
                <w:szCs w:val="23"/>
              </w:rPr>
              <w:t>sediul</w:t>
            </w:r>
            <w:proofErr w:type="spellEnd"/>
            <w:r w:rsidR="00F53048" w:rsidRPr="00C21CCB">
              <w:rPr>
                <w:rFonts w:ascii="Times New Roman" w:hAnsi="Times New Roman" w:cs="Times New Roman"/>
                <w:spacing w:val="-1"/>
                <w:sz w:val="23"/>
                <w:szCs w:val="23"/>
              </w:rPr>
              <w:t xml:space="preserve"> </w:t>
            </w:r>
            <w:proofErr w:type="spellStart"/>
            <w:r w:rsidR="00F53048" w:rsidRPr="00C21CCB">
              <w:rPr>
                <w:rFonts w:ascii="Times New Roman" w:hAnsi="Times New Roman" w:cs="Times New Roman"/>
                <w:spacing w:val="-1"/>
                <w:sz w:val="23"/>
                <w:szCs w:val="23"/>
              </w:rPr>
              <w:t>organizației</w:t>
            </w:r>
            <w:proofErr w:type="spellEnd"/>
            <w:r w:rsidR="00597BA0">
              <w:rPr>
                <w:rFonts w:ascii="Times New Roman" w:hAnsi="Times New Roman" w:cs="Times New Roman"/>
                <w:spacing w:val="-1"/>
                <w:sz w:val="23"/>
                <w:szCs w:val="23"/>
              </w:rPr>
              <w:t xml:space="preserve">, la </w:t>
            </w:r>
            <w:proofErr w:type="spellStart"/>
            <w:r w:rsidR="00597BA0">
              <w:rPr>
                <w:rFonts w:ascii="Times New Roman" w:hAnsi="Times New Roman" w:cs="Times New Roman"/>
                <w:spacing w:val="-1"/>
                <w:sz w:val="23"/>
                <w:szCs w:val="23"/>
              </w:rPr>
              <w:t>fel</w:t>
            </w:r>
            <w:proofErr w:type="spellEnd"/>
            <w:r w:rsidR="00F53048" w:rsidRPr="00C21CCB">
              <w:rPr>
                <w:rFonts w:ascii="Times New Roman" w:hAnsi="Times New Roman" w:cs="Times New Roman"/>
                <w:spacing w:val="-1"/>
                <w:sz w:val="23"/>
                <w:szCs w:val="23"/>
              </w:rPr>
              <w:t xml:space="preserve"> </w:t>
            </w:r>
            <w:proofErr w:type="spellStart"/>
            <w:r w:rsidR="00F53048" w:rsidRPr="00C21CCB">
              <w:rPr>
                <w:rFonts w:ascii="Times New Roman" w:hAnsi="Times New Roman" w:cs="Times New Roman"/>
                <w:spacing w:val="-1"/>
                <w:sz w:val="23"/>
                <w:szCs w:val="23"/>
              </w:rPr>
              <w:t>și</w:t>
            </w:r>
            <w:proofErr w:type="spellEnd"/>
            <w:r w:rsidRPr="00C21CCB">
              <w:rPr>
                <w:rFonts w:ascii="Times New Roman" w:hAnsi="Times New Roman" w:cs="Times New Roman"/>
                <w:spacing w:val="-1"/>
                <w:sz w:val="23"/>
                <w:szCs w:val="23"/>
              </w:rPr>
              <w:t xml:space="preserve"> cu </w:t>
            </w:r>
            <w:proofErr w:type="spellStart"/>
            <w:r w:rsidRPr="00C21CCB">
              <w:rPr>
                <w:rFonts w:ascii="Times New Roman" w:hAnsi="Times New Roman" w:cs="Times New Roman"/>
                <w:spacing w:val="-1"/>
                <w:sz w:val="23"/>
                <w:szCs w:val="23"/>
              </w:rPr>
              <w:t>deplasarea</w:t>
            </w:r>
            <w:proofErr w:type="spellEnd"/>
            <w:r w:rsidRPr="00C21CCB">
              <w:rPr>
                <w:rFonts w:ascii="Times New Roman" w:hAnsi="Times New Roman" w:cs="Times New Roman"/>
                <w:spacing w:val="-1"/>
                <w:sz w:val="23"/>
                <w:szCs w:val="23"/>
              </w:rPr>
              <w:t xml:space="preserve"> </w:t>
            </w:r>
            <w:proofErr w:type="spellStart"/>
            <w:r w:rsidRPr="00C21CCB">
              <w:rPr>
                <w:rFonts w:ascii="Times New Roman" w:hAnsi="Times New Roman" w:cs="Times New Roman"/>
                <w:spacing w:val="-1"/>
                <w:sz w:val="23"/>
                <w:szCs w:val="23"/>
              </w:rPr>
              <w:t>în</w:t>
            </w:r>
            <w:proofErr w:type="spellEnd"/>
            <w:r w:rsidRPr="00C21CCB">
              <w:rPr>
                <w:rFonts w:ascii="Times New Roman" w:hAnsi="Times New Roman" w:cs="Times New Roman"/>
                <w:spacing w:val="-1"/>
                <w:sz w:val="23"/>
                <w:szCs w:val="23"/>
              </w:rPr>
              <w:t xml:space="preserve"> </w:t>
            </w:r>
            <w:proofErr w:type="spellStart"/>
            <w:r w:rsidRPr="00C21CCB">
              <w:rPr>
                <w:rFonts w:ascii="Times New Roman" w:hAnsi="Times New Roman" w:cs="Times New Roman"/>
                <w:spacing w:val="-1"/>
                <w:sz w:val="23"/>
                <w:szCs w:val="23"/>
              </w:rPr>
              <w:t>locuri</w:t>
            </w:r>
            <w:r w:rsidR="00597BA0">
              <w:rPr>
                <w:rFonts w:ascii="Times New Roman" w:hAnsi="Times New Roman" w:cs="Times New Roman"/>
                <w:spacing w:val="-1"/>
                <w:sz w:val="23"/>
                <w:szCs w:val="23"/>
              </w:rPr>
              <w:t>le</w:t>
            </w:r>
            <w:proofErr w:type="spellEnd"/>
            <w:r w:rsidRPr="00C21CCB">
              <w:rPr>
                <w:rFonts w:ascii="Times New Roman" w:hAnsi="Times New Roman" w:cs="Times New Roman"/>
                <w:spacing w:val="-1"/>
                <w:sz w:val="23"/>
                <w:szCs w:val="23"/>
              </w:rPr>
              <w:t xml:space="preserve"> </w:t>
            </w:r>
            <w:proofErr w:type="spellStart"/>
            <w:r w:rsidR="00F53048" w:rsidRPr="00C21CCB">
              <w:rPr>
                <w:rFonts w:ascii="Times New Roman" w:hAnsi="Times New Roman" w:cs="Times New Roman"/>
                <w:spacing w:val="-1"/>
                <w:sz w:val="23"/>
                <w:szCs w:val="23"/>
              </w:rPr>
              <w:t>frecventate</w:t>
            </w:r>
            <w:proofErr w:type="spellEnd"/>
            <w:r w:rsidR="00F53048" w:rsidRPr="00C21CCB">
              <w:rPr>
                <w:rFonts w:ascii="Times New Roman" w:hAnsi="Times New Roman" w:cs="Times New Roman"/>
                <w:spacing w:val="-1"/>
                <w:sz w:val="23"/>
                <w:szCs w:val="23"/>
              </w:rPr>
              <w:t xml:space="preserve"> de </w:t>
            </w:r>
            <w:proofErr w:type="spellStart"/>
            <w:r w:rsidR="00F53048" w:rsidRPr="00C21CCB">
              <w:rPr>
                <w:rFonts w:ascii="Times New Roman" w:hAnsi="Times New Roman" w:cs="Times New Roman"/>
                <w:spacing w:val="-1"/>
                <w:sz w:val="23"/>
                <w:szCs w:val="23"/>
              </w:rPr>
              <w:t>acești</w:t>
            </w:r>
            <w:r w:rsidRPr="00C21CCB">
              <w:rPr>
                <w:rFonts w:ascii="Times New Roman" w:hAnsi="Times New Roman" w:cs="Times New Roman"/>
                <w:spacing w:val="-1"/>
                <w:sz w:val="23"/>
                <w:szCs w:val="23"/>
              </w:rPr>
              <w:t>a</w:t>
            </w:r>
            <w:proofErr w:type="spellEnd"/>
            <w:r w:rsidRPr="00C21CCB">
              <w:rPr>
                <w:rFonts w:ascii="Times New Roman" w:hAnsi="Times New Roman" w:cs="Times New Roman"/>
                <w:spacing w:val="-1"/>
                <w:sz w:val="23"/>
                <w:szCs w:val="23"/>
              </w:rPr>
              <w:t>.</w:t>
            </w:r>
          </w:p>
          <w:p w:rsidR="002A0173" w:rsidRPr="00C21CCB" w:rsidRDefault="00566145" w:rsidP="004B7845">
            <w:pPr>
              <w:pStyle w:val="ListParagraph"/>
              <w:numPr>
                <w:ilvl w:val="0"/>
                <w:numId w:val="61"/>
              </w:numPr>
              <w:tabs>
                <w:tab w:val="left" w:pos="150"/>
                <w:tab w:val="left" w:pos="251"/>
              </w:tabs>
              <w:autoSpaceDE w:val="0"/>
              <w:autoSpaceDN w:val="0"/>
              <w:adjustRightInd w:val="0"/>
              <w:spacing w:line="276" w:lineRule="auto"/>
              <w:ind w:left="-19" w:firstLine="19"/>
              <w:jc w:val="both"/>
              <w:rPr>
                <w:rFonts w:cs="Times New Roman"/>
                <w:sz w:val="23"/>
                <w:szCs w:val="23"/>
              </w:rPr>
            </w:pPr>
            <w:proofErr w:type="spellStart"/>
            <w:r w:rsidRPr="00C21CCB">
              <w:rPr>
                <w:rFonts w:ascii="Times New Roman" w:hAnsi="Times New Roman" w:cs="Times New Roman"/>
                <w:spacing w:val="-2"/>
                <w:sz w:val="23"/>
                <w:szCs w:val="23"/>
              </w:rPr>
              <w:t>Personalul</w:t>
            </w:r>
            <w:proofErr w:type="spellEnd"/>
            <w:r w:rsidRPr="00C21CCB">
              <w:rPr>
                <w:rFonts w:ascii="Times New Roman" w:hAnsi="Times New Roman" w:cs="Times New Roman"/>
                <w:spacing w:val="41"/>
                <w:sz w:val="23"/>
                <w:szCs w:val="23"/>
              </w:rPr>
              <w:t xml:space="preserve"> </w:t>
            </w:r>
            <w:proofErr w:type="spellStart"/>
            <w:r w:rsidRPr="00C21CCB">
              <w:rPr>
                <w:rFonts w:ascii="Times New Roman" w:hAnsi="Times New Roman" w:cs="Times New Roman"/>
                <w:sz w:val="23"/>
                <w:szCs w:val="23"/>
              </w:rPr>
              <w:t>organizaţiei</w:t>
            </w:r>
            <w:proofErr w:type="spellEnd"/>
            <w:r w:rsidRPr="00C21CCB">
              <w:rPr>
                <w:rFonts w:ascii="Times New Roman" w:hAnsi="Times New Roman" w:cs="Times New Roman"/>
                <w:spacing w:val="41"/>
                <w:sz w:val="23"/>
                <w:szCs w:val="23"/>
              </w:rPr>
              <w:t xml:space="preserve"> </w:t>
            </w:r>
            <w:proofErr w:type="spellStart"/>
            <w:r w:rsidRPr="00C21CCB">
              <w:rPr>
                <w:rFonts w:ascii="Times New Roman" w:hAnsi="Times New Roman" w:cs="Times New Roman"/>
                <w:spacing w:val="-1"/>
                <w:sz w:val="23"/>
                <w:szCs w:val="23"/>
              </w:rPr>
              <w:t>abordează</w:t>
            </w:r>
            <w:proofErr w:type="spellEnd"/>
            <w:r w:rsidRPr="00C21CCB">
              <w:rPr>
                <w:rFonts w:ascii="Times New Roman" w:hAnsi="Times New Roman" w:cs="Times New Roman"/>
                <w:spacing w:val="49"/>
                <w:sz w:val="23"/>
                <w:szCs w:val="23"/>
              </w:rPr>
              <w:t xml:space="preserve"> </w:t>
            </w:r>
            <w:proofErr w:type="spellStart"/>
            <w:r w:rsidRPr="00C21CCB">
              <w:rPr>
                <w:rFonts w:ascii="Times New Roman" w:hAnsi="Times New Roman" w:cs="Times New Roman"/>
                <w:spacing w:val="-3"/>
                <w:sz w:val="23"/>
                <w:szCs w:val="23"/>
              </w:rPr>
              <w:t>în</w:t>
            </w:r>
            <w:proofErr w:type="spellEnd"/>
            <w:r w:rsidRPr="00C21CCB">
              <w:rPr>
                <w:rFonts w:ascii="Times New Roman" w:hAnsi="Times New Roman" w:cs="Times New Roman"/>
                <w:spacing w:val="41"/>
                <w:sz w:val="23"/>
                <w:szCs w:val="23"/>
              </w:rPr>
              <w:t xml:space="preserve"> </w:t>
            </w:r>
            <w:proofErr w:type="spellStart"/>
            <w:r w:rsidR="001D5C42" w:rsidRPr="00C21CCB">
              <w:rPr>
                <w:rFonts w:ascii="Times New Roman" w:hAnsi="Times New Roman" w:cs="Times New Roman"/>
                <w:spacing w:val="-1"/>
                <w:sz w:val="23"/>
                <w:szCs w:val="23"/>
              </w:rPr>
              <w:t>totalitate</w:t>
            </w:r>
            <w:proofErr w:type="spellEnd"/>
            <w:r w:rsidRPr="00C21CCB">
              <w:rPr>
                <w:rFonts w:ascii="Times New Roman" w:hAnsi="Times New Roman" w:cs="Times New Roman"/>
                <w:spacing w:val="41"/>
                <w:sz w:val="23"/>
                <w:szCs w:val="23"/>
              </w:rPr>
              <w:t xml:space="preserve"> </w:t>
            </w:r>
            <w:proofErr w:type="spellStart"/>
            <w:r w:rsidR="00F53048" w:rsidRPr="00C21CCB">
              <w:rPr>
                <w:rFonts w:ascii="Times New Roman" w:hAnsi="Times New Roman" w:cs="Times New Roman"/>
                <w:spacing w:val="-1"/>
                <w:sz w:val="23"/>
                <w:szCs w:val="23"/>
              </w:rPr>
              <w:t>necesitățile</w:t>
            </w:r>
            <w:proofErr w:type="spellEnd"/>
            <w:r w:rsidRPr="00C21CCB">
              <w:rPr>
                <w:rFonts w:ascii="Times New Roman" w:hAnsi="Times New Roman" w:cs="Times New Roman"/>
                <w:spacing w:val="41"/>
                <w:sz w:val="23"/>
                <w:szCs w:val="23"/>
              </w:rPr>
              <w:t xml:space="preserve"> </w:t>
            </w:r>
            <w:proofErr w:type="spellStart"/>
            <w:r w:rsidRPr="00C21CCB">
              <w:rPr>
                <w:rFonts w:ascii="Times New Roman" w:hAnsi="Times New Roman" w:cs="Times New Roman"/>
                <w:spacing w:val="-1"/>
                <w:sz w:val="23"/>
                <w:szCs w:val="23"/>
              </w:rPr>
              <w:t>populațiilor-cheie</w:t>
            </w:r>
            <w:proofErr w:type="spellEnd"/>
            <w:r w:rsidR="00597BA0">
              <w:rPr>
                <w:rFonts w:ascii="Times New Roman" w:hAnsi="Times New Roman" w:cs="Times New Roman"/>
                <w:spacing w:val="-1"/>
                <w:sz w:val="23"/>
                <w:szCs w:val="23"/>
              </w:rPr>
              <w:t>,</w:t>
            </w:r>
            <w:r w:rsidR="00F53048" w:rsidRPr="00C21CCB">
              <w:rPr>
                <w:rFonts w:ascii="Times New Roman" w:hAnsi="Times New Roman" w:cs="Times New Roman"/>
                <w:spacing w:val="-1"/>
                <w:sz w:val="23"/>
                <w:szCs w:val="23"/>
              </w:rPr>
              <w:t xml:space="preserve"> </w:t>
            </w:r>
            <w:proofErr w:type="spellStart"/>
            <w:r w:rsidR="00F53048" w:rsidRPr="00C21CCB">
              <w:rPr>
                <w:rFonts w:ascii="Times New Roman" w:hAnsi="Times New Roman" w:cs="Times New Roman"/>
                <w:spacing w:val="-1"/>
                <w:sz w:val="23"/>
                <w:szCs w:val="23"/>
              </w:rPr>
              <w:t>ținând</w:t>
            </w:r>
            <w:proofErr w:type="spellEnd"/>
            <w:r w:rsidR="00F53048" w:rsidRPr="00C21CCB">
              <w:rPr>
                <w:rFonts w:ascii="Times New Roman" w:hAnsi="Times New Roman" w:cs="Times New Roman"/>
                <w:spacing w:val="-1"/>
                <w:sz w:val="23"/>
                <w:szCs w:val="23"/>
              </w:rPr>
              <w:t xml:space="preserve"> </w:t>
            </w:r>
            <w:proofErr w:type="spellStart"/>
            <w:r w:rsidR="00F53048" w:rsidRPr="00C21CCB">
              <w:rPr>
                <w:rFonts w:ascii="Times New Roman" w:hAnsi="Times New Roman" w:cs="Times New Roman"/>
                <w:spacing w:val="-1"/>
                <w:sz w:val="23"/>
                <w:szCs w:val="23"/>
              </w:rPr>
              <w:t>cont</w:t>
            </w:r>
            <w:proofErr w:type="spellEnd"/>
            <w:r w:rsidR="00F53048" w:rsidRPr="00C21CCB">
              <w:rPr>
                <w:rFonts w:ascii="Times New Roman" w:hAnsi="Times New Roman" w:cs="Times New Roman"/>
                <w:spacing w:val="-1"/>
                <w:sz w:val="23"/>
                <w:szCs w:val="23"/>
              </w:rPr>
              <w:t xml:space="preserve"> de </w:t>
            </w:r>
            <w:proofErr w:type="spellStart"/>
            <w:r w:rsidRPr="00C21CCB">
              <w:rPr>
                <w:rFonts w:ascii="Times New Roman" w:hAnsi="Times New Roman" w:cs="Times New Roman"/>
                <w:sz w:val="23"/>
                <w:szCs w:val="23"/>
              </w:rPr>
              <w:t>pachetul</w:t>
            </w:r>
            <w:proofErr w:type="spellEnd"/>
            <w:r w:rsidRPr="00C21CCB">
              <w:rPr>
                <w:rFonts w:ascii="Times New Roman" w:hAnsi="Times New Roman" w:cs="Times New Roman"/>
                <w:spacing w:val="-7"/>
                <w:sz w:val="23"/>
                <w:szCs w:val="23"/>
              </w:rPr>
              <w:t xml:space="preserve"> </w:t>
            </w:r>
            <w:r w:rsidR="00F53048" w:rsidRPr="00C21CCB">
              <w:rPr>
                <w:rFonts w:ascii="Times New Roman" w:hAnsi="Times New Roman" w:cs="Times New Roman"/>
                <w:sz w:val="23"/>
                <w:szCs w:val="23"/>
              </w:rPr>
              <w:t xml:space="preserve">de </w:t>
            </w:r>
            <w:proofErr w:type="spellStart"/>
            <w:r w:rsidR="00F53048" w:rsidRPr="00C21CCB">
              <w:rPr>
                <w:rFonts w:ascii="Times New Roman" w:hAnsi="Times New Roman" w:cs="Times New Roman"/>
                <w:sz w:val="23"/>
                <w:szCs w:val="23"/>
              </w:rPr>
              <w:t>servicii</w:t>
            </w:r>
            <w:proofErr w:type="spellEnd"/>
            <w:r w:rsidR="002C08A9" w:rsidRPr="00C21CCB">
              <w:rPr>
                <w:rFonts w:ascii="Times New Roman" w:hAnsi="Times New Roman" w:cs="Times New Roman"/>
                <w:sz w:val="23"/>
                <w:szCs w:val="23"/>
              </w:rPr>
              <w:t xml:space="preserve"> </w:t>
            </w:r>
            <w:proofErr w:type="spellStart"/>
            <w:r w:rsidR="002C08A9" w:rsidRPr="00C21CCB">
              <w:rPr>
                <w:rFonts w:ascii="Times New Roman" w:hAnsi="Times New Roman" w:cs="Times New Roman"/>
                <w:sz w:val="23"/>
                <w:szCs w:val="23"/>
              </w:rPr>
              <w:t>necesare</w:t>
            </w:r>
            <w:proofErr w:type="spellEnd"/>
            <w:r w:rsidR="002C08A9" w:rsidRPr="00C21CCB">
              <w:rPr>
                <w:rFonts w:ascii="Times New Roman" w:hAnsi="Times New Roman" w:cs="Times New Roman"/>
                <w:sz w:val="23"/>
                <w:szCs w:val="23"/>
              </w:rPr>
              <w:t xml:space="preserve"> </w:t>
            </w:r>
            <w:proofErr w:type="spellStart"/>
            <w:r w:rsidR="002C08A9" w:rsidRPr="00C21CCB">
              <w:rPr>
                <w:rFonts w:ascii="Times New Roman" w:hAnsi="Times New Roman" w:cs="Times New Roman"/>
                <w:sz w:val="23"/>
                <w:szCs w:val="23"/>
              </w:rPr>
              <w:t>beneficiarilor</w:t>
            </w:r>
            <w:proofErr w:type="spellEnd"/>
            <w:r w:rsidR="002A0173" w:rsidRPr="00C21CCB">
              <w:rPr>
                <w:rFonts w:ascii="Times New Roman" w:hAnsi="Times New Roman" w:cs="Times New Roman"/>
                <w:spacing w:val="-1"/>
                <w:sz w:val="23"/>
                <w:szCs w:val="23"/>
              </w:rPr>
              <w:t>.</w:t>
            </w:r>
          </w:p>
          <w:p w:rsidR="002A0173" w:rsidRPr="00C21CCB" w:rsidRDefault="00566145" w:rsidP="004B7845">
            <w:pPr>
              <w:pStyle w:val="ListParagraph"/>
              <w:numPr>
                <w:ilvl w:val="0"/>
                <w:numId w:val="61"/>
              </w:numPr>
              <w:tabs>
                <w:tab w:val="left" w:pos="150"/>
                <w:tab w:val="left" w:pos="251"/>
              </w:tabs>
              <w:autoSpaceDE w:val="0"/>
              <w:autoSpaceDN w:val="0"/>
              <w:adjustRightInd w:val="0"/>
              <w:spacing w:line="276" w:lineRule="auto"/>
              <w:ind w:left="-19" w:firstLine="19"/>
              <w:jc w:val="both"/>
              <w:rPr>
                <w:rFonts w:ascii="Times New Roman" w:hAnsi="Times New Roman" w:cs="Times New Roman"/>
                <w:sz w:val="24"/>
                <w:szCs w:val="24"/>
              </w:rPr>
            </w:pPr>
            <w:proofErr w:type="spellStart"/>
            <w:r w:rsidRPr="00C21CCB">
              <w:rPr>
                <w:rFonts w:ascii="Times New Roman" w:hAnsi="Times New Roman" w:cs="Times New Roman"/>
                <w:spacing w:val="-1"/>
                <w:sz w:val="23"/>
                <w:szCs w:val="23"/>
              </w:rPr>
              <w:t>Personalul</w:t>
            </w:r>
            <w:proofErr w:type="spellEnd"/>
            <w:r w:rsidRPr="00C21CCB">
              <w:rPr>
                <w:rFonts w:ascii="Times New Roman" w:hAnsi="Times New Roman" w:cs="Times New Roman"/>
                <w:spacing w:val="5"/>
                <w:sz w:val="23"/>
                <w:szCs w:val="23"/>
              </w:rPr>
              <w:t xml:space="preserve"> </w:t>
            </w:r>
            <w:proofErr w:type="spellStart"/>
            <w:r w:rsidRPr="00C21CCB">
              <w:rPr>
                <w:rFonts w:ascii="Times New Roman" w:hAnsi="Times New Roman" w:cs="Times New Roman"/>
                <w:spacing w:val="-1"/>
                <w:sz w:val="23"/>
                <w:szCs w:val="23"/>
              </w:rPr>
              <w:t>organizaţiei</w:t>
            </w:r>
            <w:proofErr w:type="spellEnd"/>
            <w:r w:rsidRPr="00C21CCB">
              <w:rPr>
                <w:rFonts w:ascii="Times New Roman" w:hAnsi="Times New Roman" w:cs="Times New Roman"/>
                <w:spacing w:val="11"/>
                <w:sz w:val="23"/>
                <w:szCs w:val="23"/>
              </w:rPr>
              <w:t xml:space="preserve"> </w:t>
            </w:r>
            <w:proofErr w:type="spellStart"/>
            <w:r w:rsidRPr="00C21CCB">
              <w:rPr>
                <w:rFonts w:ascii="Times New Roman" w:hAnsi="Times New Roman" w:cs="Times New Roman"/>
                <w:spacing w:val="-1"/>
                <w:sz w:val="23"/>
                <w:szCs w:val="23"/>
              </w:rPr>
              <w:t>utilizează</w:t>
            </w:r>
            <w:proofErr w:type="spellEnd"/>
            <w:r w:rsidRPr="00C21CCB">
              <w:rPr>
                <w:rFonts w:ascii="Times New Roman" w:hAnsi="Times New Roman" w:cs="Times New Roman"/>
                <w:spacing w:val="10"/>
                <w:sz w:val="23"/>
                <w:szCs w:val="23"/>
              </w:rPr>
              <w:t xml:space="preserve"> </w:t>
            </w:r>
            <w:r w:rsidRPr="00C21CCB">
              <w:rPr>
                <w:rFonts w:ascii="Times New Roman" w:hAnsi="Times New Roman" w:cs="Times New Roman"/>
                <w:spacing w:val="-1"/>
                <w:sz w:val="23"/>
                <w:szCs w:val="23"/>
              </w:rPr>
              <w:t>un</w:t>
            </w:r>
            <w:r w:rsidRPr="00C21CCB">
              <w:rPr>
                <w:rFonts w:ascii="Times New Roman" w:hAnsi="Times New Roman" w:cs="Times New Roman"/>
                <w:spacing w:val="17"/>
                <w:sz w:val="23"/>
                <w:szCs w:val="23"/>
              </w:rPr>
              <w:t xml:space="preserve"> </w:t>
            </w:r>
            <w:proofErr w:type="spellStart"/>
            <w:r w:rsidRPr="00C21CCB">
              <w:rPr>
                <w:rFonts w:ascii="Times New Roman" w:hAnsi="Times New Roman" w:cs="Times New Roman"/>
                <w:spacing w:val="-1"/>
                <w:sz w:val="23"/>
                <w:szCs w:val="23"/>
              </w:rPr>
              <w:t>mecanism</w:t>
            </w:r>
            <w:proofErr w:type="spellEnd"/>
            <w:r w:rsidRPr="00C21CCB">
              <w:rPr>
                <w:rFonts w:ascii="Times New Roman" w:hAnsi="Times New Roman" w:cs="Times New Roman"/>
                <w:spacing w:val="-1"/>
                <w:sz w:val="23"/>
                <w:szCs w:val="23"/>
              </w:rPr>
              <w:t>/instrument</w:t>
            </w:r>
            <w:r w:rsidRPr="00C21CCB">
              <w:rPr>
                <w:rFonts w:ascii="Times New Roman" w:hAnsi="Times New Roman" w:cs="Times New Roman"/>
                <w:spacing w:val="14"/>
                <w:sz w:val="23"/>
                <w:szCs w:val="23"/>
              </w:rPr>
              <w:t xml:space="preserve"> </w:t>
            </w:r>
            <w:proofErr w:type="spellStart"/>
            <w:r w:rsidRPr="00C21CCB">
              <w:rPr>
                <w:rFonts w:ascii="Times New Roman" w:hAnsi="Times New Roman" w:cs="Times New Roman"/>
                <w:sz w:val="23"/>
                <w:szCs w:val="23"/>
              </w:rPr>
              <w:t>comun</w:t>
            </w:r>
            <w:proofErr w:type="spellEnd"/>
            <w:r w:rsidRPr="00C21CCB">
              <w:rPr>
                <w:rFonts w:ascii="Times New Roman" w:hAnsi="Times New Roman" w:cs="Times New Roman"/>
                <w:spacing w:val="4"/>
                <w:sz w:val="23"/>
                <w:szCs w:val="23"/>
              </w:rPr>
              <w:t xml:space="preserve"> </w:t>
            </w:r>
            <w:r w:rsidRPr="00C21CCB">
              <w:rPr>
                <w:rFonts w:ascii="Times New Roman" w:hAnsi="Times New Roman" w:cs="Times New Roman"/>
                <w:spacing w:val="-1"/>
                <w:sz w:val="23"/>
                <w:szCs w:val="23"/>
              </w:rPr>
              <w:t>de</w:t>
            </w:r>
            <w:r w:rsidRPr="00C21CCB">
              <w:rPr>
                <w:rFonts w:ascii="Times New Roman" w:hAnsi="Times New Roman" w:cs="Times New Roman"/>
                <w:spacing w:val="11"/>
                <w:sz w:val="23"/>
                <w:szCs w:val="23"/>
              </w:rPr>
              <w:t xml:space="preserve"> </w:t>
            </w:r>
            <w:proofErr w:type="spellStart"/>
            <w:r w:rsidRPr="00C21CCB">
              <w:rPr>
                <w:rFonts w:ascii="Times New Roman" w:hAnsi="Times New Roman" w:cs="Times New Roman"/>
                <w:spacing w:val="-1"/>
                <w:sz w:val="23"/>
                <w:szCs w:val="23"/>
              </w:rPr>
              <w:t>monitorizare</w:t>
            </w:r>
            <w:proofErr w:type="spellEnd"/>
            <w:r w:rsidRPr="00C21CCB">
              <w:rPr>
                <w:rFonts w:ascii="Times New Roman" w:hAnsi="Times New Roman" w:cs="Times New Roman"/>
                <w:spacing w:val="17"/>
                <w:sz w:val="23"/>
                <w:szCs w:val="23"/>
              </w:rPr>
              <w:t xml:space="preserve"> </w:t>
            </w:r>
            <w:proofErr w:type="spellStart"/>
            <w:r w:rsidRPr="00C21CCB">
              <w:rPr>
                <w:rFonts w:ascii="Times New Roman" w:hAnsi="Times New Roman" w:cs="Times New Roman"/>
                <w:spacing w:val="3"/>
                <w:sz w:val="23"/>
                <w:szCs w:val="23"/>
              </w:rPr>
              <w:t>şi</w:t>
            </w:r>
            <w:proofErr w:type="spellEnd"/>
            <w:r w:rsidRPr="00C21CCB">
              <w:rPr>
                <w:rFonts w:ascii="Times New Roman" w:hAnsi="Times New Roman" w:cs="Times New Roman"/>
                <w:spacing w:val="54"/>
                <w:sz w:val="23"/>
                <w:szCs w:val="23"/>
              </w:rPr>
              <w:t xml:space="preserve"> </w:t>
            </w:r>
            <w:proofErr w:type="spellStart"/>
            <w:r w:rsidRPr="00C21CCB">
              <w:rPr>
                <w:rFonts w:ascii="Times New Roman" w:hAnsi="Times New Roman" w:cs="Times New Roman"/>
                <w:spacing w:val="-1"/>
                <w:sz w:val="23"/>
                <w:szCs w:val="23"/>
              </w:rPr>
              <w:t>evaluare</w:t>
            </w:r>
            <w:proofErr w:type="spellEnd"/>
            <w:r w:rsidR="00F53048" w:rsidRPr="00C21CCB">
              <w:rPr>
                <w:rFonts w:ascii="Times New Roman" w:hAnsi="Times New Roman" w:cs="Times New Roman"/>
                <w:spacing w:val="-1"/>
                <w:sz w:val="23"/>
                <w:szCs w:val="23"/>
              </w:rPr>
              <w:t xml:space="preserve"> a </w:t>
            </w:r>
            <w:proofErr w:type="spellStart"/>
            <w:r w:rsidR="00F53048" w:rsidRPr="00C21CCB">
              <w:rPr>
                <w:rFonts w:ascii="Times New Roman" w:hAnsi="Times New Roman" w:cs="Times New Roman"/>
                <w:spacing w:val="-1"/>
                <w:sz w:val="23"/>
                <w:szCs w:val="23"/>
              </w:rPr>
              <w:t>serviciilor</w:t>
            </w:r>
            <w:proofErr w:type="spellEnd"/>
            <w:r w:rsidR="00F53048" w:rsidRPr="00C21CCB">
              <w:rPr>
                <w:rFonts w:ascii="Times New Roman" w:hAnsi="Times New Roman" w:cs="Times New Roman"/>
                <w:spacing w:val="-1"/>
                <w:sz w:val="23"/>
                <w:szCs w:val="23"/>
              </w:rPr>
              <w:t xml:space="preserve"> </w:t>
            </w:r>
            <w:proofErr w:type="spellStart"/>
            <w:r w:rsidR="00F53048" w:rsidRPr="00C21CCB">
              <w:rPr>
                <w:rFonts w:ascii="Times New Roman" w:hAnsi="Times New Roman" w:cs="Times New Roman"/>
                <w:spacing w:val="-1"/>
                <w:sz w:val="23"/>
                <w:szCs w:val="23"/>
              </w:rPr>
              <w:t>oferite</w:t>
            </w:r>
            <w:proofErr w:type="spellEnd"/>
            <w:r w:rsidRPr="00C21CCB">
              <w:rPr>
                <w:rFonts w:ascii="Times New Roman" w:hAnsi="Times New Roman" w:cs="Times New Roman"/>
                <w:spacing w:val="-1"/>
                <w:sz w:val="23"/>
                <w:szCs w:val="23"/>
              </w:rPr>
              <w:t>.</w:t>
            </w:r>
          </w:p>
        </w:tc>
        <w:tc>
          <w:tcPr>
            <w:tcW w:w="2459" w:type="dxa"/>
          </w:tcPr>
          <w:p w:rsidR="00AA1C02" w:rsidRPr="00C21CCB" w:rsidRDefault="00566145" w:rsidP="004B7845">
            <w:pPr>
              <w:pStyle w:val="BodyText"/>
              <w:numPr>
                <w:ilvl w:val="0"/>
                <w:numId w:val="28"/>
              </w:numPr>
              <w:tabs>
                <w:tab w:val="left" w:pos="40"/>
                <w:tab w:val="left" w:pos="241"/>
              </w:tabs>
              <w:spacing w:before="0" w:line="276" w:lineRule="auto"/>
              <w:ind w:left="40" w:firstLine="0"/>
              <w:jc w:val="both"/>
            </w:pPr>
            <w:proofErr w:type="spellStart"/>
            <w:r w:rsidRPr="00C21CCB">
              <w:rPr>
                <w:spacing w:val="-1"/>
              </w:rPr>
              <w:lastRenderedPageBreak/>
              <w:t>Populațiile-cheie</w:t>
            </w:r>
            <w:proofErr w:type="spellEnd"/>
            <w:r w:rsidRPr="00C21CCB">
              <w:rPr>
                <w:spacing w:val="46"/>
              </w:rPr>
              <w:t xml:space="preserve"> </w:t>
            </w:r>
            <w:proofErr w:type="spellStart"/>
            <w:r w:rsidRPr="00C21CCB">
              <w:rPr>
                <w:spacing w:val="-1"/>
              </w:rPr>
              <w:t>beneficiază</w:t>
            </w:r>
            <w:proofErr w:type="spellEnd"/>
            <w:r w:rsidRPr="00C21CCB">
              <w:rPr>
                <w:spacing w:val="45"/>
              </w:rPr>
              <w:t xml:space="preserve"> </w:t>
            </w:r>
            <w:r w:rsidRPr="00C21CCB">
              <w:rPr>
                <w:spacing w:val="-1"/>
              </w:rPr>
              <w:t>de</w:t>
            </w:r>
            <w:r w:rsidRPr="00C21CCB">
              <w:rPr>
                <w:spacing w:val="46"/>
              </w:rPr>
              <w:t xml:space="preserve"> </w:t>
            </w:r>
            <w:proofErr w:type="spellStart"/>
            <w:r w:rsidRPr="00C21CCB">
              <w:rPr>
                <w:spacing w:val="-1"/>
              </w:rPr>
              <w:t>servicii</w:t>
            </w:r>
            <w:proofErr w:type="spellEnd"/>
            <w:r w:rsidRPr="00C21CCB">
              <w:rPr>
                <w:spacing w:val="46"/>
              </w:rPr>
              <w:t xml:space="preserve"> </w:t>
            </w:r>
            <w:r w:rsidRPr="00C21CCB">
              <w:rPr>
                <w:spacing w:val="-1"/>
              </w:rPr>
              <w:t>de</w:t>
            </w:r>
            <w:r w:rsidRPr="00C21CCB">
              <w:rPr>
                <w:spacing w:val="46"/>
              </w:rPr>
              <w:t xml:space="preserve"> </w:t>
            </w:r>
            <w:proofErr w:type="spellStart"/>
            <w:r w:rsidRPr="00C21CCB">
              <w:rPr>
                <w:spacing w:val="-1"/>
              </w:rPr>
              <w:t>prevenire</w:t>
            </w:r>
            <w:proofErr w:type="spellEnd"/>
            <w:r w:rsidR="00D14418" w:rsidRPr="00C21CCB">
              <w:rPr>
                <w:spacing w:val="-1"/>
              </w:rPr>
              <w:t xml:space="preserve"> </w:t>
            </w:r>
            <w:proofErr w:type="gramStart"/>
            <w:r w:rsidR="00D14418" w:rsidRPr="00C21CCB">
              <w:rPr>
                <w:spacing w:val="-1"/>
              </w:rPr>
              <w:t>a</w:t>
            </w:r>
            <w:proofErr w:type="gramEnd"/>
            <w:r w:rsidR="00D14418" w:rsidRPr="00C21CCB">
              <w:rPr>
                <w:spacing w:val="-1"/>
              </w:rPr>
              <w:t xml:space="preserve"> </w:t>
            </w:r>
            <w:proofErr w:type="spellStart"/>
            <w:r w:rsidR="00D14418" w:rsidRPr="00C21CCB">
              <w:rPr>
                <w:spacing w:val="-1"/>
              </w:rPr>
              <w:t>infecției</w:t>
            </w:r>
            <w:proofErr w:type="spellEnd"/>
            <w:r w:rsidRPr="00C21CCB">
              <w:rPr>
                <w:spacing w:val="46"/>
              </w:rPr>
              <w:t xml:space="preserve"> </w:t>
            </w:r>
            <w:r w:rsidR="002C08A9" w:rsidRPr="00C21CCB">
              <w:rPr>
                <w:spacing w:val="-1"/>
              </w:rPr>
              <w:t xml:space="preserve">HIV </w:t>
            </w:r>
            <w:proofErr w:type="spellStart"/>
            <w:r w:rsidR="002C08A9" w:rsidRPr="00C21CCB">
              <w:rPr>
                <w:spacing w:val="-1"/>
              </w:rPr>
              <w:t>acordate</w:t>
            </w:r>
            <w:proofErr w:type="spellEnd"/>
            <w:r w:rsidR="002C08A9" w:rsidRPr="00C21CCB">
              <w:rPr>
                <w:spacing w:val="-1"/>
              </w:rPr>
              <w:t xml:space="preserve"> </w:t>
            </w:r>
            <w:proofErr w:type="spellStart"/>
            <w:r w:rsidR="002C08A9" w:rsidRPr="00C21CCB">
              <w:rPr>
                <w:spacing w:val="-3"/>
              </w:rPr>
              <w:t>gratuit</w:t>
            </w:r>
            <w:proofErr w:type="spellEnd"/>
            <w:r w:rsidR="00597BA0">
              <w:rPr>
                <w:spacing w:val="-3"/>
              </w:rPr>
              <w:t>,</w:t>
            </w:r>
            <w:r w:rsidR="00F53048" w:rsidRPr="00C21CCB">
              <w:rPr>
                <w:spacing w:val="-3"/>
              </w:rPr>
              <w:t xml:space="preserve"> </w:t>
            </w:r>
            <w:proofErr w:type="spellStart"/>
            <w:r w:rsidR="00F53048" w:rsidRPr="00C21CCB">
              <w:rPr>
                <w:spacing w:val="-3"/>
              </w:rPr>
              <w:t>î</w:t>
            </w:r>
            <w:r w:rsidRPr="00C21CCB">
              <w:rPr>
                <w:spacing w:val="-3"/>
              </w:rPr>
              <w:t>n</w:t>
            </w:r>
            <w:proofErr w:type="spellEnd"/>
            <w:r w:rsidRPr="00C21CCB">
              <w:rPr>
                <w:spacing w:val="46"/>
              </w:rPr>
              <w:t xml:space="preserve"> </w:t>
            </w:r>
            <w:proofErr w:type="spellStart"/>
            <w:r w:rsidRPr="00C21CCB">
              <w:rPr>
                <w:spacing w:val="-1"/>
              </w:rPr>
              <w:t>conformitate</w:t>
            </w:r>
            <w:proofErr w:type="spellEnd"/>
            <w:r w:rsidRPr="00C21CCB">
              <w:rPr>
                <w:spacing w:val="46"/>
              </w:rPr>
              <w:t xml:space="preserve"> </w:t>
            </w:r>
            <w:r w:rsidRPr="00C21CCB">
              <w:rPr>
                <w:spacing w:val="-1"/>
              </w:rPr>
              <w:t>cu</w:t>
            </w:r>
            <w:r w:rsidRPr="00C21CCB">
              <w:rPr>
                <w:spacing w:val="46"/>
              </w:rPr>
              <w:t xml:space="preserve"> </w:t>
            </w:r>
            <w:proofErr w:type="spellStart"/>
            <w:r w:rsidRPr="00C21CCB">
              <w:rPr>
                <w:spacing w:val="-1"/>
              </w:rPr>
              <w:lastRenderedPageBreak/>
              <w:t>pachetul</w:t>
            </w:r>
            <w:proofErr w:type="spellEnd"/>
            <w:r w:rsidRPr="00C21CCB">
              <w:rPr>
                <w:spacing w:val="57"/>
              </w:rPr>
              <w:t xml:space="preserve"> </w:t>
            </w:r>
            <w:r w:rsidRPr="00C21CCB">
              <w:t>de</w:t>
            </w:r>
            <w:r w:rsidRPr="00C21CCB">
              <w:rPr>
                <w:spacing w:val="2"/>
              </w:rPr>
              <w:t xml:space="preserve"> </w:t>
            </w:r>
            <w:proofErr w:type="spellStart"/>
            <w:r w:rsidRPr="00C21CCB">
              <w:rPr>
                <w:spacing w:val="-2"/>
              </w:rPr>
              <w:t>servicii</w:t>
            </w:r>
            <w:proofErr w:type="spellEnd"/>
            <w:r w:rsidR="002C08A9" w:rsidRPr="00C21CCB">
              <w:rPr>
                <w:spacing w:val="-1"/>
              </w:rPr>
              <w:t xml:space="preserve"> </w:t>
            </w:r>
            <w:proofErr w:type="spellStart"/>
            <w:r w:rsidR="002C08A9" w:rsidRPr="00C21CCB">
              <w:rPr>
                <w:spacing w:val="-1"/>
              </w:rPr>
              <w:t>stabilit</w:t>
            </w:r>
            <w:proofErr w:type="spellEnd"/>
            <w:r w:rsidR="002C08A9" w:rsidRPr="00C21CCB">
              <w:rPr>
                <w:spacing w:val="-1"/>
              </w:rPr>
              <w:t xml:space="preserve"> </w:t>
            </w:r>
            <w:proofErr w:type="spellStart"/>
            <w:r w:rsidR="002C08A9" w:rsidRPr="00C21CCB">
              <w:rPr>
                <w:spacing w:val="-1"/>
              </w:rPr>
              <w:t>și</w:t>
            </w:r>
            <w:proofErr w:type="spellEnd"/>
            <w:r w:rsidR="002C08A9" w:rsidRPr="00C21CCB">
              <w:rPr>
                <w:spacing w:val="-1"/>
              </w:rPr>
              <w:t xml:space="preserve"> </w:t>
            </w:r>
            <w:proofErr w:type="spellStart"/>
            <w:r w:rsidR="002C08A9" w:rsidRPr="00C21CCB">
              <w:rPr>
                <w:spacing w:val="-1"/>
              </w:rPr>
              <w:t>corelat</w:t>
            </w:r>
            <w:proofErr w:type="spellEnd"/>
            <w:r w:rsidR="002C08A9" w:rsidRPr="00C21CCB">
              <w:rPr>
                <w:spacing w:val="-1"/>
              </w:rPr>
              <w:t xml:space="preserve"> cu </w:t>
            </w:r>
            <w:proofErr w:type="spellStart"/>
            <w:r w:rsidR="002C08A9" w:rsidRPr="00C21CCB">
              <w:rPr>
                <w:spacing w:val="-1"/>
              </w:rPr>
              <w:t>necesitățile</w:t>
            </w:r>
            <w:proofErr w:type="spellEnd"/>
            <w:r w:rsidR="002C08A9" w:rsidRPr="00C21CCB">
              <w:rPr>
                <w:spacing w:val="-1"/>
              </w:rPr>
              <w:t xml:space="preserve"> </w:t>
            </w:r>
            <w:proofErr w:type="spellStart"/>
            <w:r w:rsidR="002C08A9" w:rsidRPr="00C21CCB">
              <w:rPr>
                <w:spacing w:val="-1"/>
              </w:rPr>
              <w:t>beneficiarilor</w:t>
            </w:r>
            <w:proofErr w:type="spellEnd"/>
            <w:r w:rsidRPr="00C21CCB">
              <w:rPr>
                <w:spacing w:val="-2"/>
              </w:rPr>
              <w:t>.</w:t>
            </w:r>
            <w:r w:rsidR="00F53048" w:rsidRPr="00C21CCB">
              <w:rPr>
                <w:spacing w:val="-2"/>
              </w:rPr>
              <w:t xml:space="preserve"> </w:t>
            </w:r>
          </w:p>
          <w:p w:rsidR="00F6442F" w:rsidRPr="00C21CCB" w:rsidRDefault="00F53048" w:rsidP="004B7845">
            <w:pPr>
              <w:pStyle w:val="BodyText"/>
              <w:numPr>
                <w:ilvl w:val="0"/>
                <w:numId w:val="28"/>
              </w:numPr>
              <w:tabs>
                <w:tab w:val="left" w:pos="40"/>
                <w:tab w:val="left" w:pos="241"/>
              </w:tabs>
              <w:spacing w:before="0" w:line="276" w:lineRule="auto"/>
              <w:ind w:left="40" w:firstLine="0"/>
              <w:jc w:val="both"/>
            </w:pPr>
            <w:proofErr w:type="spellStart"/>
            <w:r w:rsidRPr="00C21CCB">
              <w:rPr>
                <w:spacing w:val="-2"/>
              </w:rPr>
              <w:t>Există</w:t>
            </w:r>
            <w:proofErr w:type="spellEnd"/>
            <w:r w:rsidRPr="00C21CCB">
              <w:rPr>
                <w:spacing w:val="-2"/>
              </w:rPr>
              <w:t xml:space="preserve"> </w:t>
            </w:r>
            <w:r w:rsidRPr="00C21CCB">
              <w:rPr>
                <w:spacing w:val="-1"/>
              </w:rPr>
              <w:t>un</w:t>
            </w:r>
            <w:r w:rsidRPr="00C21CCB">
              <w:rPr>
                <w:spacing w:val="17"/>
              </w:rPr>
              <w:t xml:space="preserve"> </w:t>
            </w:r>
            <w:proofErr w:type="spellStart"/>
            <w:r w:rsidRPr="00C21CCB">
              <w:rPr>
                <w:spacing w:val="-1"/>
              </w:rPr>
              <w:t>mecanism</w:t>
            </w:r>
            <w:proofErr w:type="spellEnd"/>
            <w:r w:rsidRPr="00C21CCB">
              <w:rPr>
                <w:spacing w:val="-1"/>
              </w:rPr>
              <w:t>/ instrument</w:t>
            </w:r>
            <w:r w:rsidRPr="00C21CCB">
              <w:rPr>
                <w:spacing w:val="14"/>
              </w:rPr>
              <w:t xml:space="preserve"> </w:t>
            </w:r>
            <w:proofErr w:type="spellStart"/>
            <w:r w:rsidRPr="00C21CCB">
              <w:t>comun</w:t>
            </w:r>
            <w:proofErr w:type="spellEnd"/>
            <w:r w:rsidRPr="00C21CCB">
              <w:rPr>
                <w:spacing w:val="4"/>
              </w:rPr>
              <w:t xml:space="preserve"> </w:t>
            </w:r>
            <w:r w:rsidRPr="00C21CCB">
              <w:rPr>
                <w:spacing w:val="-1"/>
              </w:rPr>
              <w:t>de</w:t>
            </w:r>
            <w:r w:rsidRPr="00C21CCB">
              <w:rPr>
                <w:spacing w:val="11"/>
              </w:rPr>
              <w:t xml:space="preserve"> </w:t>
            </w:r>
            <w:proofErr w:type="spellStart"/>
            <w:r w:rsidRPr="00C21CCB">
              <w:rPr>
                <w:spacing w:val="-1"/>
              </w:rPr>
              <w:t>monitorizare</w:t>
            </w:r>
            <w:proofErr w:type="spellEnd"/>
            <w:r w:rsidRPr="00C21CCB">
              <w:rPr>
                <w:spacing w:val="17"/>
              </w:rPr>
              <w:t xml:space="preserve"> </w:t>
            </w:r>
            <w:proofErr w:type="spellStart"/>
            <w:r w:rsidRPr="00C21CCB">
              <w:rPr>
                <w:spacing w:val="3"/>
              </w:rPr>
              <w:t>şi</w:t>
            </w:r>
            <w:proofErr w:type="spellEnd"/>
            <w:r w:rsidRPr="00C21CCB">
              <w:rPr>
                <w:spacing w:val="54"/>
              </w:rPr>
              <w:t xml:space="preserve"> </w:t>
            </w:r>
            <w:proofErr w:type="spellStart"/>
            <w:r w:rsidRPr="00C21CCB">
              <w:rPr>
                <w:spacing w:val="-1"/>
              </w:rPr>
              <w:t>evaluare</w:t>
            </w:r>
            <w:proofErr w:type="spellEnd"/>
            <w:r w:rsidRPr="00C21CCB">
              <w:rPr>
                <w:spacing w:val="-1"/>
              </w:rPr>
              <w:t xml:space="preserve"> a </w:t>
            </w:r>
            <w:proofErr w:type="spellStart"/>
            <w:r w:rsidRPr="00C21CCB">
              <w:rPr>
                <w:spacing w:val="-1"/>
              </w:rPr>
              <w:t>serviciilor</w:t>
            </w:r>
            <w:proofErr w:type="spellEnd"/>
            <w:r w:rsidRPr="00C21CCB">
              <w:rPr>
                <w:spacing w:val="-1"/>
              </w:rPr>
              <w:t xml:space="preserve"> </w:t>
            </w:r>
            <w:proofErr w:type="spellStart"/>
            <w:r w:rsidRPr="00C21CCB">
              <w:rPr>
                <w:spacing w:val="-1"/>
              </w:rPr>
              <w:t>oferite</w:t>
            </w:r>
            <w:proofErr w:type="spellEnd"/>
            <w:r w:rsidR="00597BA0">
              <w:rPr>
                <w:spacing w:val="-1"/>
              </w:rPr>
              <w:t xml:space="preserve"> de </w:t>
            </w:r>
            <w:proofErr w:type="spellStart"/>
            <w:r w:rsidR="00597BA0">
              <w:rPr>
                <w:spacing w:val="-1"/>
              </w:rPr>
              <w:t>către</w:t>
            </w:r>
            <w:proofErr w:type="spellEnd"/>
            <w:r w:rsidR="00597BA0">
              <w:rPr>
                <w:spacing w:val="-1"/>
              </w:rPr>
              <w:t xml:space="preserve"> </w:t>
            </w:r>
            <w:proofErr w:type="spellStart"/>
            <w:r w:rsidR="00597BA0">
              <w:rPr>
                <w:spacing w:val="-1"/>
              </w:rPr>
              <w:t>organizație</w:t>
            </w:r>
            <w:proofErr w:type="spellEnd"/>
            <w:r w:rsidRPr="00C21CCB">
              <w:rPr>
                <w:spacing w:val="-1"/>
              </w:rPr>
              <w:t>.</w:t>
            </w:r>
          </w:p>
        </w:tc>
      </w:tr>
      <w:tr w:rsidR="002B4E9E" w:rsidRPr="00C152F0" w:rsidTr="00BB1EA7">
        <w:tc>
          <w:tcPr>
            <w:tcW w:w="2364" w:type="dxa"/>
          </w:tcPr>
          <w:p w:rsidR="00F6442F" w:rsidRPr="00C21CCB" w:rsidRDefault="00BA5C84" w:rsidP="00466200">
            <w:pPr>
              <w:pStyle w:val="BodyText"/>
              <w:spacing w:before="0" w:line="276" w:lineRule="auto"/>
              <w:ind w:left="0" w:firstLine="0"/>
            </w:pPr>
            <w:proofErr w:type="spellStart"/>
            <w:r w:rsidRPr="00C21CCB">
              <w:rPr>
                <w:b/>
                <w:spacing w:val="-1"/>
              </w:rPr>
              <w:lastRenderedPageBreak/>
              <w:t>Standardul</w:t>
            </w:r>
            <w:proofErr w:type="spellEnd"/>
            <w:r w:rsidRPr="00C21CCB">
              <w:rPr>
                <w:b/>
                <w:spacing w:val="32"/>
              </w:rPr>
              <w:t xml:space="preserve"> </w:t>
            </w:r>
            <w:r w:rsidRPr="00C21CCB">
              <w:rPr>
                <w:b/>
              </w:rPr>
              <w:t xml:space="preserve">6 </w:t>
            </w:r>
            <w:proofErr w:type="spellStart"/>
            <w:r w:rsidRPr="00C21CCB">
              <w:rPr>
                <w:spacing w:val="-1"/>
                <w:sz w:val="23"/>
                <w:szCs w:val="23"/>
              </w:rPr>
              <w:t>Materialele</w:t>
            </w:r>
            <w:proofErr w:type="spellEnd"/>
            <w:r w:rsidR="002C08A9" w:rsidRPr="00C21CCB">
              <w:rPr>
                <w:spacing w:val="-1"/>
                <w:sz w:val="23"/>
                <w:szCs w:val="23"/>
              </w:rPr>
              <w:t xml:space="preserve"> informative</w:t>
            </w:r>
            <w:r w:rsidR="00466200">
              <w:rPr>
                <w:spacing w:val="-1"/>
                <w:sz w:val="23"/>
                <w:szCs w:val="23"/>
              </w:rPr>
              <w:t>,</w:t>
            </w:r>
            <w:r w:rsidRPr="00C21CCB">
              <w:rPr>
                <w:spacing w:val="18"/>
                <w:sz w:val="23"/>
                <w:szCs w:val="23"/>
              </w:rPr>
              <w:t xml:space="preserve"> </w:t>
            </w:r>
            <w:proofErr w:type="spellStart"/>
            <w:r w:rsidRPr="00C21CCB">
              <w:rPr>
                <w:spacing w:val="-1"/>
                <w:sz w:val="23"/>
                <w:szCs w:val="23"/>
              </w:rPr>
              <w:t>consumabilele</w:t>
            </w:r>
            <w:proofErr w:type="spellEnd"/>
            <w:r w:rsidR="00466200">
              <w:rPr>
                <w:spacing w:val="-1"/>
                <w:sz w:val="23"/>
                <w:szCs w:val="23"/>
              </w:rPr>
              <w:t xml:space="preserve"> </w:t>
            </w:r>
            <w:proofErr w:type="spellStart"/>
            <w:r w:rsidR="00466200">
              <w:rPr>
                <w:spacing w:val="-1"/>
                <w:sz w:val="23"/>
                <w:szCs w:val="23"/>
              </w:rPr>
              <w:t>și</w:t>
            </w:r>
            <w:proofErr w:type="spellEnd"/>
            <w:r w:rsidR="00F539D2">
              <w:rPr>
                <w:spacing w:val="-1"/>
                <w:sz w:val="23"/>
                <w:szCs w:val="23"/>
              </w:rPr>
              <w:t xml:space="preserve"> </w:t>
            </w:r>
            <w:proofErr w:type="spellStart"/>
            <w:proofErr w:type="gramStart"/>
            <w:r w:rsidR="00F539D2">
              <w:rPr>
                <w:spacing w:val="-1"/>
                <w:sz w:val="23"/>
                <w:szCs w:val="23"/>
              </w:rPr>
              <w:t>mijloacele</w:t>
            </w:r>
            <w:proofErr w:type="spellEnd"/>
            <w:r w:rsidR="00F539D2">
              <w:rPr>
                <w:spacing w:val="-1"/>
                <w:sz w:val="23"/>
                <w:szCs w:val="23"/>
              </w:rPr>
              <w:t xml:space="preserve"> </w:t>
            </w:r>
            <w:r w:rsidRPr="00C21CCB">
              <w:rPr>
                <w:spacing w:val="25"/>
                <w:sz w:val="23"/>
                <w:szCs w:val="23"/>
              </w:rPr>
              <w:t xml:space="preserve"> </w:t>
            </w:r>
            <w:proofErr w:type="spellStart"/>
            <w:r w:rsidRPr="00C21CCB">
              <w:rPr>
                <w:spacing w:val="-1"/>
                <w:sz w:val="23"/>
                <w:szCs w:val="23"/>
              </w:rPr>
              <w:t>distribuite</w:t>
            </w:r>
            <w:proofErr w:type="spellEnd"/>
            <w:proofErr w:type="gramEnd"/>
            <w:r w:rsidRPr="00C21CCB">
              <w:rPr>
                <w:spacing w:val="24"/>
                <w:sz w:val="23"/>
                <w:szCs w:val="23"/>
              </w:rPr>
              <w:t xml:space="preserve"> </w:t>
            </w:r>
            <w:proofErr w:type="spellStart"/>
            <w:r w:rsidRPr="00C21CCB">
              <w:rPr>
                <w:b/>
                <w:spacing w:val="-1"/>
                <w:sz w:val="23"/>
                <w:szCs w:val="23"/>
              </w:rPr>
              <w:t>populațiilor-cheie</w:t>
            </w:r>
            <w:proofErr w:type="spellEnd"/>
            <w:r w:rsidR="00251F2F" w:rsidRPr="00C21CCB">
              <w:rPr>
                <w:b/>
                <w:spacing w:val="-1"/>
                <w:sz w:val="23"/>
                <w:szCs w:val="23"/>
              </w:rPr>
              <w:t>,</w:t>
            </w:r>
            <w:r w:rsidRPr="00C21CCB">
              <w:rPr>
                <w:b/>
                <w:spacing w:val="22"/>
                <w:sz w:val="23"/>
                <w:szCs w:val="23"/>
              </w:rPr>
              <w:t xml:space="preserve"> </w:t>
            </w:r>
            <w:proofErr w:type="spellStart"/>
            <w:r w:rsidRPr="00C21CCB">
              <w:rPr>
                <w:sz w:val="23"/>
                <w:szCs w:val="23"/>
              </w:rPr>
              <w:t>în</w:t>
            </w:r>
            <w:proofErr w:type="spellEnd"/>
            <w:r w:rsidRPr="00C21CCB">
              <w:rPr>
                <w:spacing w:val="24"/>
                <w:sz w:val="23"/>
                <w:szCs w:val="23"/>
              </w:rPr>
              <w:t xml:space="preserve"> </w:t>
            </w:r>
            <w:proofErr w:type="spellStart"/>
            <w:r w:rsidRPr="00C21CCB">
              <w:rPr>
                <w:sz w:val="23"/>
                <w:szCs w:val="23"/>
              </w:rPr>
              <w:t>scop</w:t>
            </w:r>
            <w:proofErr w:type="spellEnd"/>
            <w:r w:rsidRPr="00C21CCB">
              <w:rPr>
                <w:spacing w:val="24"/>
                <w:sz w:val="23"/>
                <w:szCs w:val="23"/>
              </w:rPr>
              <w:t xml:space="preserve"> </w:t>
            </w:r>
            <w:r w:rsidRPr="00C21CCB">
              <w:rPr>
                <w:sz w:val="23"/>
                <w:szCs w:val="23"/>
              </w:rPr>
              <w:t>de</w:t>
            </w:r>
            <w:r w:rsidRPr="00C21CCB">
              <w:rPr>
                <w:spacing w:val="20"/>
                <w:sz w:val="23"/>
                <w:szCs w:val="23"/>
              </w:rPr>
              <w:t xml:space="preserve"> </w:t>
            </w:r>
            <w:proofErr w:type="spellStart"/>
            <w:r w:rsidRPr="00C21CCB">
              <w:rPr>
                <w:spacing w:val="-1"/>
                <w:sz w:val="23"/>
                <w:szCs w:val="23"/>
              </w:rPr>
              <w:t>prevenire</w:t>
            </w:r>
            <w:proofErr w:type="spellEnd"/>
            <w:r w:rsidRPr="00C21CCB">
              <w:rPr>
                <w:spacing w:val="1"/>
                <w:sz w:val="23"/>
                <w:szCs w:val="23"/>
              </w:rPr>
              <w:t xml:space="preserve"> a </w:t>
            </w:r>
            <w:proofErr w:type="spellStart"/>
            <w:r w:rsidRPr="00C21CCB">
              <w:rPr>
                <w:spacing w:val="1"/>
                <w:sz w:val="23"/>
                <w:szCs w:val="23"/>
              </w:rPr>
              <w:t>infecției</w:t>
            </w:r>
            <w:proofErr w:type="spellEnd"/>
            <w:r w:rsidRPr="00C21CCB">
              <w:rPr>
                <w:spacing w:val="72"/>
                <w:sz w:val="23"/>
                <w:szCs w:val="23"/>
              </w:rPr>
              <w:t xml:space="preserve"> </w:t>
            </w:r>
            <w:r w:rsidRPr="00C21CCB">
              <w:rPr>
                <w:spacing w:val="-1"/>
                <w:sz w:val="23"/>
                <w:szCs w:val="23"/>
              </w:rPr>
              <w:t>HIV</w:t>
            </w:r>
            <w:r w:rsidR="00251F2F" w:rsidRPr="00C21CCB">
              <w:rPr>
                <w:spacing w:val="-1"/>
                <w:sz w:val="23"/>
                <w:szCs w:val="23"/>
              </w:rPr>
              <w:t>,</w:t>
            </w:r>
            <w:r w:rsidRPr="00C21CCB">
              <w:rPr>
                <w:spacing w:val="1"/>
                <w:sz w:val="23"/>
                <w:szCs w:val="23"/>
              </w:rPr>
              <w:t xml:space="preserve"> </w:t>
            </w:r>
            <w:proofErr w:type="spellStart"/>
            <w:r w:rsidRPr="00C21CCB">
              <w:rPr>
                <w:spacing w:val="-1"/>
                <w:sz w:val="23"/>
                <w:szCs w:val="23"/>
              </w:rPr>
              <w:t>corespund</w:t>
            </w:r>
            <w:proofErr w:type="spellEnd"/>
            <w:r w:rsidRPr="00C21CCB">
              <w:rPr>
                <w:spacing w:val="1"/>
                <w:sz w:val="23"/>
                <w:szCs w:val="23"/>
              </w:rPr>
              <w:t xml:space="preserve"> </w:t>
            </w:r>
            <w:proofErr w:type="spellStart"/>
            <w:r w:rsidRPr="00C21CCB">
              <w:rPr>
                <w:spacing w:val="-1"/>
                <w:sz w:val="23"/>
                <w:szCs w:val="23"/>
              </w:rPr>
              <w:t>necesităților</w:t>
            </w:r>
            <w:proofErr w:type="spellEnd"/>
            <w:r w:rsidRPr="00C21CCB">
              <w:rPr>
                <w:spacing w:val="4"/>
                <w:sz w:val="23"/>
                <w:szCs w:val="23"/>
              </w:rPr>
              <w:t xml:space="preserve"> </w:t>
            </w:r>
            <w:proofErr w:type="spellStart"/>
            <w:r w:rsidR="00AA1C02" w:rsidRPr="00C21CCB">
              <w:rPr>
                <w:spacing w:val="4"/>
                <w:sz w:val="23"/>
                <w:szCs w:val="23"/>
              </w:rPr>
              <w:t>acestora</w:t>
            </w:r>
            <w:proofErr w:type="spellEnd"/>
            <w:r w:rsidR="00AA1C02" w:rsidRPr="00C21CCB">
              <w:rPr>
                <w:spacing w:val="4"/>
                <w:sz w:val="23"/>
                <w:szCs w:val="23"/>
              </w:rPr>
              <w:t xml:space="preserve"> </w:t>
            </w:r>
            <w:proofErr w:type="spellStart"/>
            <w:r w:rsidRPr="00C21CCB">
              <w:rPr>
                <w:spacing w:val="1"/>
                <w:sz w:val="23"/>
                <w:szCs w:val="23"/>
              </w:rPr>
              <w:t>și</w:t>
            </w:r>
            <w:proofErr w:type="spellEnd"/>
            <w:r w:rsidRPr="00C21CCB">
              <w:rPr>
                <w:spacing w:val="-7"/>
                <w:sz w:val="23"/>
                <w:szCs w:val="23"/>
              </w:rPr>
              <w:t xml:space="preserve"> </w:t>
            </w:r>
            <w:r w:rsidRPr="00C21CCB">
              <w:rPr>
                <w:spacing w:val="-1"/>
                <w:sz w:val="23"/>
                <w:szCs w:val="23"/>
              </w:rPr>
              <w:t>sunt</w:t>
            </w:r>
            <w:r w:rsidRPr="00C21CCB">
              <w:rPr>
                <w:spacing w:val="7"/>
                <w:sz w:val="23"/>
                <w:szCs w:val="23"/>
              </w:rPr>
              <w:t xml:space="preserve"> </w:t>
            </w:r>
            <w:proofErr w:type="spellStart"/>
            <w:r w:rsidRPr="00C21CCB">
              <w:rPr>
                <w:spacing w:val="-1"/>
                <w:sz w:val="23"/>
                <w:szCs w:val="23"/>
              </w:rPr>
              <w:t>calitative</w:t>
            </w:r>
            <w:proofErr w:type="spellEnd"/>
          </w:p>
        </w:tc>
        <w:tc>
          <w:tcPr>
            <w:tcW w:w="5457" w:type="dxa"/>
          </w:tcPr>
          <w:p w:rsidR="00566145" w:rsidRPr="00C21CCB" w:rsidRDefault="00566145" w:rsidP="004B7845">
            <w:pPr>
              <w:pStyle w:val="BodyText"/>
              <w:numPr>
                <w:ilvl w:val="2"/>
                <w:numId w:val="24"/>
              </w:numPr>
              <w:tabs>
                <w:tab w:val="left" w:pos="0"/>
                <w:tab w:val="left" w:pos="226"/>
              </w:tabs>
              <w:spacing w:before="0" w:line="276" w:lineRule="auto"/>
              <w:ind w:left="11" w:right="33" w:firstLine="0"/>
              <w:jc w:val="both"/>
            </w:pPr>
            <w:proofErr w:type="spellStart"/>
            <w:r w:rsidRPr="00C21CCB">
              <w:rPr>
                <w:spacing w:val="-1"/>
              </w:rPr>
              <w:t>Materialele</w:t>
            </w:r>
            <w:proofErr w:type="spellEnd"/>
            <w:r w:rsidR="002C08A9" w:rsidRPr="00C21CCB">
              <w:rPr>
                <w:spacing w:val="-1"/>
              </w:rPr>
              <w:t xml:space="preserve"> informative</w:t>
            </w:r>
            <w:r w:rsidR="00440E9C">
              <w:rPr>
                <w:spacing w:val="-1"/>
              </w:rPr>
              <w:t xml:space="preserve">, </w:t>
            </w:r>
            <w:proofErr w:type="spellStart"/>
            <w:r w:rsidR="00012F16" w:rsidRPr="00C21CCB">
              <w:rPr>
                <w:spacing w:val="-1"/>
              </w:rPr>
              <w:t>consumabilele</w:t>
            </w:r>
            <w:proofErr w:type="spellEnd"/>
            <w:r w:rsidR="00440E9C">
              <w:rPr>
                <w:spacing w:val="-1"/>
              </w:rPr>
              <w:t xml:space="preserve"> </w:t>
            </w:r>
            <w:proofErr w:type="spellStart"/>
            <w:r w:rsidR="00440E9C">
              <w:rPr>
                <w:spacing w:val="-1"/>
              </w:rPr>
              <w:t>și</w:t>
            </w:r>
            <w:proofErr w:type="spellEnd"/>
            <w:r w:rsidR="00440E9C">
              <w:rPr>
                <w:spacing w:val="-1"/>
              </w:rPr>
              <w:t xml:space="preserve"> </w:t>
            </w:r>
            <w:proofErr w:type="spellStart"/>
            <w:r w:rsidR="00440E9C">
              <w:rPr>
                <w:spacing w:val="-1"/>
              </w:rPr>
              <w:t>mijloacele</w:t>
            </w:r>
            <w:proofErr w:type="spellEnd"/>
            <w:r w:rsidR="002C08A9" w:rsidRPr="00C21CCB">
              <w:rPr>
                <w:spacing w:val="-1"/>
              </w:rPr>
              <w:t xml:space="preserve">, </w:t>
            </w:r>
            <w:proofErr w:type="spellStart"/>
            <w:r w:rsidR="002C08A9" w:rsidRPr="00C21CCB">
              <w:rPr>
                <w:spacing w:val="-1"/>
              </w:rPr>
              <w:t>necesare</w:t>
            </w:r>
            <w:proofErr w:type="spellEnd"/>
            <w:r w:rsidR="002C08A9" w:rsidRPr="00C21CCB">
              <w:rPr>
                <w:spacing w:val="-1"/>
              </w:rPr>
              <w:t xml:space="preserve"> </w:t>
            </w:r>
            <w:proofErr w:type="spellStart"/>
            <w:r w:rsidR="002C08A9" w:rsidRPr="00C21CCB">
              <w:rPr>
                <w:spacing w:val="-1"/>
              </w:rPr>
              <w:t>pentru</w:t>
            </w:r>
            <w:proofErr w:type="spellEnd"/>
            <w:r w:rsidR="002C08A9" w:rsidRPr="00C21CCB">
              <w:rPr>
                <w:spacing w:val="-1"/>
              </w:rPr>
              <w:t xml:space="preserve"> </w:t>
            </w:r>
            <w:proofErr w:type="spellStart"/>
            <w:r w:rsidR="00440E9C">
              <w:rPr>
                <w:spacing w:val="-1"/>
              </w:rPr>
              <w:t>prestarea</w:t>
            </w:r>
            <w:proofErr w:type="spellEnd"/>
            <w:r w:rsidR="00244717">
              <w:rPr>
                <w:spacing w:val="-1"/>
              </w:rPr>
              <w:t xml:space="preserve"> </w:t>
            </w:r>
            <w:proofErr w:type="spellStart"/>
            <w:r w:rsidR="00440E9C">
              <w:rPr>
                <w:spacing w:val="-1"/>
              </w:rPr>
              <w:t>serviciilor</w:t>
            </w:r>
            <w:proofErr w:type="spellEnd"/>
            <w:r w:rsidR="00440E9C">
              <w:rPr>
                <w:spacing w:val="-1"/>
              </w:rPr>
              <w:t xml:space="preserve"> de </w:t>
            </w:r>
            <w:proofErr w:type="spellStart"/>
            <w:r w:rsidR="002C08A9" w:rsidRPr="00C21CCB">
              <w:rPr>
                <w:spacing w:val="-1"/>
              </w:rPr>
              <w:t>prevenire</w:t>
            </w:r>
            <w:proofErr w:type="spellEnd"/>
            <w:r w:rsidR="00440E9C">
              <w:rPr>
                <w:spacing w:val="-1"/>
              </w:rPr>
              <w:t xml:space="preserve"> </w:t>
            </w:r>
            <w:proofErr w:type="gramStart"/>
            <w:r w:rsidR="002C08A9" w:rsidRPr="00C21CCB">
              <w:rPr>
                <w:spacing w:val="-1"/>
              </w:rPr>
              <w:t>a</w:t>
            </w:r>
            <w:proofErr w:type="gramEnd"/>
            <w:r w:rsidR="002C08A9" w:rsidRPr="00C21CCB">
              <w:rPr>
                <w:spacing w:val="-1"/>
              </w:rPr>
              <w:t xml:space="preserve"> </w:t>
            </w:r>
            <w:proofErr w:type="spellStart"/>
            <w:r w:rsidR="002C08A9" w:rsidRPr="00C21CCB">
              <w:rPr>
                <w:spacing w:val="-1"/>
              </w:rPr>
              <w:t>infecției</w:t>
            </w:r>
            <w:proofErr w:type="spellEnd"/>
            <w:r w:rsidR="002C08A9" w:rsidRPr="00C21CCB">
              <w:rPr>
                <w:spacing w:val="-1"/>
              </w:rPr>
              <w:t xml:space="preserve"> HIV,</w:t>
            </w:r>
            <w:r w:rsidRPr="00C21CCB">
              <w:rPr>
                <w:spacing w:val="48"/>
              </w:rPr>
              <w:t xml:space="preserve"> </w:t>
            </w:r>
            <w:r w:rsidRPr="00C21CCB">
              <w:rPr>
                <w:spacing w:val="-1"/>
              </w:rPr>
              <w:t>destinate</w:t>
            </w:r>
            <w:r w:rsidRPr="00C21CCB">
              <w:rPr>
                <w:spacing w:val="44"/>
              </w:rPr>
              <w:t xml:space="preserve"> </w:t>
            </w:r>
            <w:proofErr w:type="spellStart"/>
            <w:r w:rsidR="00012F16" w:rsidRPr="00C21CCB">
              <w:rPr>
                <w:spacing w:val="-1"/>
              </w:rPr>
              <w:t>populațiilor-cheie</w:t>
            </w:r>
            <w:proofErr w:type="spellEnd"/>
            <w:r w:rsidR="002C08A9" w:rsidRPr="00C21CCB">
              <w:rPr>
                <w:spacing w:val="-1"/>
              </w:rPr>
              <w:t>,</w:t>
            </w:r>
            <w:r w:rsidRPr="00C21CCB">
              <w:rPr>
                <w:spacing w:val="49"/>
              </w:rPr>
              <w:t xml:space="preserve"> </w:t>
            </w:r>
            <w:r w:rsidRPr="00C21CCB">
              <w:rPr>
                <w:spacing w:val="-1"/>
              </w:rPr>
              <w:t>sunt</w:t>
            </w:r>
            <w:r w:rsidRPr="00C21CCB">
              <w:rPr>
                <w:spacing w:val="44"/>
              </w:rPr>
              <w:t xml:space="preserve"> </w:t>
            </w:r>
            <w:proofErr w:type="spellStart"/>
            <w:r w:rsidRPr="00C21CCB">
              <w:rPr>
                <w:spacing w:val="-1"/>
              </w:rPr>
              <w:t>achiziţionate</w:t>
            </w:r>
            <w:proofErr w:type="spellEnd"/>
            <w:r w:rsidRPr="00C21CCB">
              <w:rPr>
                <w:spacing w:val="44"/>
              </w:rPr>
              <w:t xml:space="preserve"> </w:t>
            </w:r>
            <w:proofErr w:type="spellStart"/>
            <w:r w:rsidRPr="00C21CCB">
              <w:rPr>
                <w:spacing w:val="-1"/>
              </w:rPr>
              <w:t>în</w:t>
            </w:r>
            <w:proofErr w:type="spellEnd"/>
            <w:r w:rsidRPr="00C21CCB">
              <w:rPr>
                <w:spacing w:val="44"/>
              </w:rPr>
              <w:t xml:space="preserve"> </w:t>
            </w:r>
            <w:proofErr w:type="spellStart"/>
            <w:r w:rsidRPr="00C21CCB">
              <w:rPr>
                <w:spacing w:val="-2"/>
              </w:rPr>
              <w:t>corespundere</w:t>
            </w:r>
            <w:proofErr w:type="spellEnd"/>
            <w:r w:rsidRPr="00C21CCB">
              <w:rPr>
                <w:spacing w:val="48"/>
              </w:rPr>
              <w:t xml:space="preserve"> </w:t>
            </w:r>
            <w:r w:rsidRPr="00C21CCB">
              <w:rPr>
                <w:spacing w:val="-1"/>
              </w:rPr>
              <w:t>cu</w:t>
            </w:r>
            <w:r w:rsidRPr="00C21CCB">
              <w:rPr>
                <w:spacing w:val="44"/>
              </w:rPr>
              <w:t xml:space="preserve"> </w:t>
            </w:r>
            <w:proofErr w:type="spellStart"/>
            <w:r w:rsidRPr="00C21CCB">
              <w:rPr>
                <w:spacing w:val="-1"/>
              </w:rPr>
              <w:t>necesităţile</w:t>
            </w:r>
            <w:proofErr w:type="spellEnd"/>
            <w:r w:rsidRPr="00C21CCB">
              <w:rPr>
                <w:spacing w:val="88"/>
              </w:rPr>
              <w:t xml:space="preserve"> </w:t>
            </w:r>
            <w:proofErr w:type="spellStart"/>
            <w:r w:rsidRPr="00C21CCB">
              <w:t>acestora</w:t>
            </w:r>
            <w:proofErr w:type="spellEnd"/>
            <w:r w:rsidRPr="00C21CCB">
              <w:t>.</w:t>
            </w:r>
          </w:p>
          <w:p w:rsidR="00012F16" w:rsidRPr="00C21CCB" w:rsidRDefault="00012F16" w:rsidP="004B7845">
            <w:pPr>
              <w:pStyle w:val="BodyText"/>
              <w:numPr>
                <w:ilvl w:val="2"/>
                <w:numId w:val="24"/>
              </w:numPr>
              <w:tabs>
                <w:tab w:val="left" w:pos="0"/>
                <w:tab w:val="left" w:pos="226"/>
              </w:tabs>
              <w:spacing w:before="0" w:line="276" w:lineRule="auto"/>
              <w:ind w:left="11" w:right="33" w:firstLine="0"/>
              <w:jc w:val="both"/>
            </w:pPr>
            <w:proofErr w:type="spellStart"/>
            <w:r w:rsidRPr="00C21CCB">
              <w:rPr>
                <w:spacing w:val="-1"/>
              </w:rPr>
              <w:t>Materialele</w:t>
            </w:r>
            <w:proofErr w:type="spellEnd"/>
            <w:r w:rsidR="00440E9C">
              <w:rPr>
                <w:spacing w:val="-1"/>
              </w:rPr>
              <w:t xml:space="preserve"> informative, </w:t>
            </w:r>
            <w:proofErr w:type="spellStart"/>
            <w:r w:rsidR="00440E9C">
              <w:rPr>
                <w:spacing w:val="-1"/>
              </w:rPr>
              <w:t>mijloacele</w:t>
            </w:r>
            <w:proofErr w:type="spellEnd"/>
            <w:r w:rsidRPr="00C21CCB" w:rsidDel="00D42FAF">
              <w:rPr>
                <w:spacing w:val="-2"/>
              </w:rPr>
              <w:t xml:space="preserve"> </w:t>
            </w:r>
            <w:proofErr w:type="spellStart"/>
            <w:r w:rsidRPr="00C21CCB">
              <w:rPr>
                <w:spacing w:val="1"/>
              </w:rPr>
              <w:t>și</w:t>
            </w:r>
            <w:proofErr w:type="spellEnd"/>
            <w:r w:rsidRPr="00C21CCB">
              <w:rPr>
                <w:spacing w:val="48"/>
              </w:rPr>
              <w:t xml:space="preserve"> </w:t>
            </w:r>
            <w:proofErr w:type="spellStart"/>
            <w:r w:rsidRPr="00C21CCB">
              <w:rPr>
                <w:spacing w:val="-1"/>
              </w:rPr>
              <w:t>consumabilele</w:t>
            </w:r>
            <w:proofErr w:type="spellEnd"/>
            <w:r w:rsidRPr="00C21CCB">
              <w:rPr>
                <w:spacing w:val="-1"/>
              </w:rPr>
              <w:t xml:space="preserve"> </w:t>
            </w:r>
            <w:proofErr w:type="spellStart"/>
            <w:r w:rsidRPr="00C21CCB">
              <w:rPr>
                <w:spacing w:val="-1"/>
              </w:rPr>
              <w:t>achiziţionate</w:t>
            </w:r>
            <w:proofErr w:type="spellEnd"/>
            <w:r w:rsidRPr="00C21CCB">
              <w:rPr>
                <w:spacing w:val="-1"/>
              </w:rPr>
              <w:t xml:space="preserve"> </w:t>
            </w:r>
            <w:proofErr w:type="spellStart"/>
            <w:r w:rsidRPr="00C21CCB">
              <w:rPr>
                <w:spacing w:val="-1"/>
              </w:rPr>
              <w:t>pentru</w:t>
            </w:r>
            <w:proofErr w:type="spellEnd"/>
            <w:r w:rsidRPr="00C21CCB">
              <w:rPr>
                <w:spacing w:val="-1"/>
              </w:rPr>
              <w:t xml:space="preserve"> </w:t>
            </w:r>
            <w:proofErr w:type="spellStart"/>
            <w:r w:rsidRPr="00C21CCB">
              <w:rPr>
                <w:spacing w:val="-1"/>
              </w:rPr>
              <w:t>populațiile-cheie</w:t>
            </w:r>
            <w:proofErr w:type="spellEnd"/>
            <w:r w:rsidRPr="00C21CCB">
              <w:rPr>
                <w:spacing w:val="-1"/>
              </w:rPr>
              <w:t xml:space="preserve"> </w:t>
            </w:r>
            <w:proofErr w:type="spellStart"/>
            <w:r w:rsidRPr="00C21CCB">
              <w:rPr>
                <w:spacing w:val="-1"/>
              </w:rPr>
              <w:t>întrunesc</w:t>
            </w:r>
            <w:proofErr w:type="spellEnd"/>
            <w:r w:rsidRPr="00C21CCB">
              <w:rPr>
                <w:spacing w:val="-1"/>
              </w:rPr>
              <w:t xml:space="preserve"> </w:t>
            </w:r>
            <w:proofErr w:type="spellStart"/>
            <w:r w:rsidRPr="00C21CCB">
              <w:rPr>
                <w:spacing w:val="-1"/>
              </w:rPr>
              <w:t>toate</w:t>
            </w:r>
            <w:proofErr w:type="spellEnd"/>
            <w:r w:rsidRPr="00C21CCB">
              <w:rPr>
                <w:spacing w:val="-1"/>
              </w:rPr>
              <w:t xml:space="preserve"> </w:t>
            </w:r>
            <w:proofErr w:type="spellStart"/>
            <w:r w:rsidRPr="00C21CCB">
              <w:rPr>
                <w:spacing w:val="-1"/>
              </w:rPr>
              <w:t>cerințele</w:t>
            </w:r>
            <w:proofErr w:type="spellEnd"/>
            <w:r w:rsidRPr="00C21CCB">
              <w:rPr>
                <w:spacing w:val="-1"/>
              </w:rPr>
              <w:t xml:space="preserve"> de </w:t>
            </w:r>
            <w:proofErr w:type="spellStart"/>
            <w:r w:rsidRPr="00C21CCB">
              <w:rPr>
                <w:spacing w:val="-1"/>
              </w:rPr>
              <w:t>calitate</w:t>
            </w:r>
            <w:proofErr w:type="spellEnd"/>
            <w:r w:rsidRPr="00C21CCB">
              <w:rPr>
                <w:spacing w:val="-1"/>
              </w:rPr>
              <w:t>.</w:t>
            </w:r>
          </w:p>
          <w:p w:rsidR="00566145" w:rsidRPr="00C21CCB" w:rsidRDefault="00251F2F" w:rsidP="004B7845">
            <w:pPr>
              <w:pStyle w:val="BodyText"/>
              <w:numPr>
                <w:ilvl w:val="2"/>
                <w:numId w:val="24"/>
              </w:numPr>
              <w:tabs>
                <w:tab w:val="left" w:pos="0"/>
                <w:tab w:val="left" w:pos="226"/>
                <w:tab w:val="left" w:pos="894"/>
              </w:tabs>
              <w:spacing w:before="0" w:line="276" w:lineRule="auto"/>
              <w:ind w:left="11" w:right="33" w:firstLine="0"/>
              <w:jc w:val="both"/>
              <w:rPr>
                <w:rFonts w:cs="Times New Roman"/>
                <w:sz w:val="28"/>
                <w:szCs w:val="28"/>
              </w:rPr>
            </w:pPr>
            <w:proofErr w:type="spellStart"/>
            <w:r w:rsidRPr="00C21CCB">
              <w:rPr>
                <w:spacing w:val="-2"/>
              </w:rPr>
              <w:t>Beneficiarii</w:t>
            </w:r>
            <w:proofErr w:type="spellEnd"/>
            <w:r w:rsidRPr="00C21CCB">
              <w:rPr>
                <w:spacing w:val="-2"/>
              </w:rPr>
              <w:t xml:space="preserve"> PRR</w:t>
            </w:r>
            <w:r w:rsidRPr="00C21CCB">
              <w:rPr>
                <w:spacing w:val="2"/>
              </w:rPr>
              <w:t xml:space="preserve"> </w:t>
            </w:r>
            <w:r w:rsidRPr="00C21CCB">
              <w:rPr>
                <w:spacing w:val="-1"/>
              </w:rPr>
              <w:t>sunt</w:t>
            </w:r>
            <w:r w:rsidRPr="00C21CCB">
              <w:rPr>
                <w:spacing w:val="50"/>
              </w:rPr>
              <w:t xml:space="preserve"> </w:t>
            </w:r>
            <w:proofErr w:type="spellStart"/>
            <w:r w:rsidRPr="00C21CCB">
              <w:rPr>
                <w:spacing w:val="-1"/>
              </w:rPr>
              <w:t>implicați</w:t>
            </w:r>
            <w:proofErr w:type="spellEnd"/>
            <w:r w:rsidRPr="00C21CCB">
              <w:rPr>
                <w:spacing w:val="2"/>
              </w:rPr>
              <w:t xml:space="preserve"> </w:t>
            </w:r>
            <w:proofErr w:type="spellStart"/>
            <w:r w:rsidRPr="00C21CCB">
              <w:rPr>
                <w:spacing w:val="2"/>
              </w:rPr>
              <w:t>activ</w:t>
            </w:r>
            <w:proofErr w:type="spellEnd"/>
            <w:r w:rsidRPr="00C21CCB">
              <w:rPr>
                <w:spacing w:val="2"/>
              </w:rPr>
              <w:t xml:space="preserve"> </w:t>
            </w:r>
            <w:proofErr w:type="spellStart"/>
            <w:r w:rsidRPr="00C21CCB">
              <w:rPr>
                <w:spacing w:val="2"/>
              </w:rPr>
              <w:t>î</w:t>
            </w:r>
            <w:r w:rsidR="00012F16" w:rsidRPr="00C21CCB">
              <w:rPr>
                <w:spacing w:val="2"/>
              </w:rPr>
              <w:t>n</w:t>
            </w:r>
            <w:proofErr w:type="spellEnd"/>
            <w:r w:rsidR="00012F16" w:rsidRPr="00C21CCB">
              <w:rPr>
                <w:spacing w:val="2"/>
              </w:rPr>
              <w:t xml:space="preserve"> </w:t>
            </w:r>
            <w:proofErr w:type="spellStart"/>
            <w:r w:rsidR="00012F16" w:rsidRPr="00C21CCB">
              <w:rPr>
                <w:spacing w:val="2"/>
              </w:rPr>
              <w:t>procesul</w:t>
            </w:r>
            <w:proofErr w:type="spellEnd"/>
            <w:r w:rsidR="00012F16" w:rsidRPr="00C21CCB">
              <w:rPr>
                <w:spacing w:val="2"/>
              </w:rPr>
              <w:t xml:space="preserve"> de</w:t>
            </w:r>
            <w:r w:rsidR="00566145" w:rsidRPr="00C21CCB">
              <w:rPr>
                <w:spacing w:val="9"/>
              </w:rPr>
              <w:t xml:space="preserve"> </w:t>
            </w:r>
            <w:proofErr w:type="spellStart"/>
            <w:r w:rsidR="00012F16" w:rsidRPr="00C21CCB">
              <w:rPr>
                <w:spacing w:val="-1"/>
              </w:rPr>
              <w:t>elaborare</w:t>
            </w:r>
            <w:proofErr w:type="spellEnd"/>
            <w:r w:rsidR="00566145" w:rsidRPr="00C21CCB">
              <w:rPr>
                <w:spacing w:val="15"/>
              </w:rPr>
              <w:t xml:space="preserve"> </w:t>
            </w:r>
            <w:proofErr w:type="spellStart"/>
            <w:r w:rsidR="00566145" w:rsidRPr="00C21CCB">
              <w:rPr>
                <w:spacing w:val="1"/>
              </w:rPr>
              <w:t>şi</w:t>
            </w:r>
            <w:proofErr w:type="spellEnd"/>
            <w:r w:rsidR="00566145" w:rsidRPr="00C21CCB">
              <w:rPr>
                <w:spacing w:val="5"/>
              </w:rPr>
              <w:t xml:space="preserve"> </w:t>
            </w:r>
            <w:proofErr w:type="spellStart"/>
            <w:r w:rsidRPr="00C21CCB">
              <w:t>testare</w:t>
            </w:r>
            <w:proofErr w:type="spellEnd"/>
            <w:r w:rsidRPr="00C21CCB">
              <w:t xml:space="preserve"> a </w:t>
            </w:r>
            <w:proofErr w:type="spellStart"/>
            <w:r w:rsidRPr="00C21CCB">
              <w:t>clarității</w:t>
            </w:r>
            <w:proofErr w:type="spellEnd"/>
            <w:r w:rsidRPr="00C21CCB">
              <w:t xml:space="preserve"> </w:t>
            </w:r>
            <w:proofErr w:type="spellStart"/>
            <w:r w:rsidR="00566145" w:rsidRPr="00C21CCB">
              <w:rPr>
                <w:spacing w:val="-1"/>
              </w:rPr>
              <w:t>materialelor</w:t>
            </w:r>
            <w:proofErr w:type="spellEnd"/>
            <w:r w:rsidR="00566145" w:rsidRPr="00C21CCB">
              <w:rPr>
                <w:spacing w:val="20"/>
              </w:rPr>
              <w:t xml:space="preserve"> </w:t>
            </w:r>
            <w:proofErr w:type="spellStart"/>
            <w:r w:rsidR="00566145" w:rsidRPr="00C21CCB">
              <w:rPr>
                <w:spacing w:val="-1"/>
              </w:rPr>
              <w:t>informaţionale</w:t>
            </w:r>
            <w:proofErr w:type="spellEnd"/>
            <w:r w:rsidR="00566145" w:rsidRPr="00C21CCB">
              <w:rPr>
                <w:spacing w:val="10"/>
              </w:rPr>
              <w:t xml:space="preserve"> </w:t>
            </w:r>
            <w:r w:rsidR="00566145" w:rsidRPr="00C21CCB">
              <w:t>destinate</w:t>
            </w:r>
            <w:r w:rsidR="00566145" w:rsidRPr="00C21CCB">
              <w:rPr>
                <w:spacing w:val="13"/>
              </w:rPr>
              <w:t xml:space="preserve"> </w:t>
            </w:r>
            <w:proofErr w:type="spellStart"/>
            <w:r w:rsidR="00566145" w:rsidRPr="00C21CCB">
              <w:rPr>
                <w:spacing w:val="-1"/>
              </w:rPr>
              <w:t>populațiilor-cheie</w:t>
            </w:r>
            <w:proofErr w:type="spellEnd"/>
            <w:r w:rsidR="00566145" w:rsidRPr="00C21CCB">
              <w:rPr>
                <w:spacing w:val="-2"/>
              </w:rPr>
              <w:t>.</w:t>
            </w:r>
          </w:p>
          <w:p w:rsidR="00F6442F" w:rsidRPr="00C21CCB" w:rsidRDefault="00F6442F" w:rsidP="004B7845">
            <w:pPr>
              <w:pStyle w:val="BodyText"/>
              <w:tabs>
                <w:tab w:val="left" w:pos="915"/>
              </w:tabs>
              <w:spacing w:before="0" w:line="276" w:lineRule="auto"/>
              <w:ind w:left="1004" w:right="228" w:firstLine="0"/>
              <w:jc w:val="both"/>
            </w:pPr>
          </w:p>
        </w:tc>
        <w:tc>
          <w:tcPr>
            <w:tcW w:w="4320" w:type="dxa"/>
          </w:tcPr>
          <w:p w:rsidR="00012F16" w:rsidRPr="00C21CCB" w:rsidRDefault="00012F16" w:rsidP="004B7845">
            <w:pPr>
              <w:pStyle w:val="BodyText"/>
              <w:numPr>
                <w:ilvl w:val="0"/>
                <w:numId w:val="29"/>
              </w:numPr>
              <w:tabs>
                <w:tab w:val="left" w:pos="211"/>
              </w:tabs>
              <w:spacing w:before="0" w:line="276" w:lineRule="auto"/>
              <w:ind w:left="0" w:firstLine="0"/>
              <w:jc w:val="both"/>
            </w:pPr>
            <w:proofErr w:type="spellStart"/>
            <w:r w:rsidRPr="00C21CCB">
              <w:rPr>
                <w:spacing w:val="-1"/>
              </w:rPr>
              <w:t>Consumabilele</w:t>
            </w:r>
            <w:proofErr w:type="spellEnd"/>
            <w:r w:rsidR="009E394D">
              <w:rPr>
                <w:spacing w:val="-1"/>
              </w:rPr>
              <w:t xml:space="preserve">, </w:t>
            </w:r>
            <w:proofErr w:type="spellStart"/>
            <w:r w:rsidR="009E394D">
              <w:rPr>
                <w:spacing w:val="-1"/>
              </w:rPr>
              <w:t>mijloacele</w:t>
            </w:r>
            <w:proofErr w:type="spellEnd"/>
            <w:r w:rsidR="00566145" w:rsidRPr="00C21CCB">
              <w:rPr>
                <w:spacing w:val="48"/>
              </w:rPr>
              <w:t xml:space="preserve"> </w:t>
            </w:r>
            <w:proofErr w:type="spellStart"/>
            <w:r w:rsidR="00566145" w:rsidRPr="00C21CCB">
              <w:rPr>
                <w:spacing w:val="1"/>
              </w:rPr>
              <w:t>și</w:t>
            </w:r>
            <w:proofErr w:type="spellEnd"/>
            <w:r w:rsidR="00566145" w:rsidRPr="00C21CCB">
              <w:rPr>
                <w:spacing w:val="101"/>
              </w:rPr>
              <w:t xml:space="preserve"> </w:t>
            </w:r>
            <w:proofErr w:type="spellStart"/>
            <w:r w:rsidR="00566145" w:rsidRPr="00C21CCB">
              <w:rPr>
                <w:spacing w:val="-1"/>
              </w:rPr>
              <w:t>materialele</w:t>
            </w:r>
            <w:proofErr w:type="spellEnd"/>
            <w:r w:rsidR="00566145" w:rsidRPr="00C21CCB">
              <w:rPr>
                <w:spacing w:val="13"/>
              </w:rPr>
              <w:t xml:space="preserve"> </w:t>
            </w:r>
            <w:proofErr w:type="spellStart"/>
            <w:r w:rsidR="00566145" w:rsidRPr="00C21CCB">
              <w:rPr>
                <w:spacing w:val="-1"/>
              </w:rPr>
              <w:t>informaţionale</w:t>
            </w:r>
            <w:proofErr w:type="spellEnd"/>
            <w:r w:rsidR="00566145" w:rsidRPr="00C21CCB">
              <w:rPr>
                <w:spacing w:val="6"/>
              </w:rPr>
              <w:t xml:space="preserve"> </w:t>
            </w:r>
            <w:r w:rsidR="00566145" w:rsidRPr="00C21CCB">
              <w:rPr>
                <w:spacing w:val="-1"/>
              </w:rPr>
              <w:t>sunt</w:t>
            </w:r>
            <w:r w:rsidR="00566145" w:rsidRPr="00C21CCB">
              <w:rPr>
                <w:spacing w:val="13"/>
              </w:rPr>
              <w:t xml:space="preserve"> </w:t>
            </w:r>
            <w:proofErr w:type="spellStart"/>
            <w:r w:rsidR="00566145" w:rsidRPr="00C21CCB">
              <w:rPr>
                <w:spacing w:val="-2"/>
              </w:rPr>
              <w:t>distribuite</w:t>
            </w:r>
            <w:proofErr w:type="spellEnd"/>
            <w:r w:rsidR="00566145" w:rsidRPr="00C21CCB">
              <w:rPr>
                <w:spacing w:val="6"/>
              </w:rPr>
              <w:t xml:space="preserve"> </w:t>
            </w:r>
            <w:proofErr w:type="spellStart"/>
            <w:r w:rsidR="00566145" w:rsidRPr="00C21CCB">
              <w:rPr>
                <w:spacing w:val="-1"/>
              </w:rPr>
              <w:t>populațiilor-cheie</w:t>
            </w:r>
            <w:proofErr w:type="spellEnd"/>
            <w:r w:rsidR="00251F2F" w:rsidRPr="00C21CCB">
              <w:rPr>
                <w:spacing w:val="-1"/>
              </w:rPr>
              <w:t>,</w:t>
            </w:r>
            <w:r w:rsidR="00566145" w:rsidRPr="00C21CCB">
              <w:rPr>
                <w:spacing w:val="13"/>
              </w:rPr>
              <w:t xml:space="preserve"> </w:t>
            </w:r>
            <w:proofErr w:type="spellStart"/>
            <w:r w:rsidR="00566145" w:rsidRPr="00C21CCB">
              <w:rPr>
                <w:spacing w:val="-4"/>
              </w:rPr>
              <w:t>în</w:t>
            </w:r>
            <w:proofErr w:type="spellEnd"/>
            <w:r w:rsidR="00566145" w:rsidRPr="00C21CCB">
              <w:rPr>
                <w:spacing w:val="7"/>
              </w:rPr>
              <w:t xml:space="preserve"> </w:t>
            </w:r>
            <w:proofErr w:type="spellStart"/>
            <w:r w:rsidR="00566145" w:rsidRPr="00C21CCB">
              <w:rPr>
                <w:spacing w:val="-1"/>
              </w:rPr>
              <w:t>conformitate</w:t>
            </w:r>
            <w:proofErr w:type="spellEnd"/>
            <w:r w:rsidR="00566145" w:rsidRPr="00C21CCB">
              <w:rPr>
                <w:spacing w:val="6"/>
              </w:rPr>
              <w:t xml:space="preserve"> </w:t>
            </w:r>
            <w:r w:rsidR="00566145" w:rsidRPr="00C21CCB">
              <w:rPr>
                <w:spacing w:val="-1"/>
              </w:rPr>
              <w:t>cu</w:t>
            </w:r>
            <w:r w:rsidR="00566145" w:rsidRPr="00C21CCB">
              <w:rPr>
                <w:spacing w:val="7"/>
              </w:rPr>
              <w:t xml:space="preserve"> </w:t>
            </w:r>
            <w:proofErr w:type="spellStart"/>
            <w:r w:rsidR="00566145" w:rsidRPr="00C21CCB">
              <w:rPr>
                <w:spacing w:val="-2"/>
              </w:rPr>
              <w:t>necesităţile</w:t>
            </w:r>
            <w:proofErr w:type="spellEnd"/>
            <w:r w:rsidR="00566145" w:rsidRPr="00C21CCB">
              <w:rPr>
                <w:spacing w:val="13"/>
              </w:rPr>
              <w:t xml:space="preserve"> </w:t>
            </w:r>
            <w:proofErr w:type="spellStart"/>
            <w:r w:rsidR="00566145" w:rsidRPr="00C21CCB">
              <w:rPr>
                <w:spacing w:val="-3"/>
              </w:rPr>
              <w:t>lor</w:t>
            </w:r>
            <w:proofErr w:type="spellEnd"/>
            <w:r w:rsidR="00566145" w:rsidRPr="00C21CCB">
              <w:rPr>
                <w:spacing w:val="8"/>
              </w:rPr>
              <w:t xml:space="preserve"> </w:t>
            </w:r>
            <w:proofErr w:type="spellStart"/>
            <w:r w:rsidR="00566145" w:rsidRPr="00C21CCB">
              <w:rPr>
                <w:spacing w:val="3"/>
              </w:rPr>
              <w:t>și</w:t>
            </w:r>
            <w:proofErr w:type="spellEnd"/>
            <w:r w:rsidR="00566145" w:rsidRPr="00C21CCB">
              <w:rPr>
                <w:spacing w:val="76"/>
              </w:rPr>
              <w:t xml:space="preserve"> </w:t>
            </w:r>
            <w:proofErr w:type="spellStart"/>
            <w:r w:rsidR="00566145" w:rsidRPr="00C21CCB">
              <w:rPr>
                <w:spacing w:val="-1"/>
              </w:rPr>
              <w:t>posibilitățile</w:t>
            </w:r>
            <w:proofErr w:type="spellEnd"/>
            <w:r w:rsidR="00566145" w:rsidRPr="00C21CCB">
              <w:rPr>
                <w:spacing w:val="2"/>
              </w:rPr>
              <w:t xml:space="preserve"> </w:t>
            </w:r>
            <w:proofErr w:type="spellStart"/>
            <w:r w:rsidR="00F54390" w:rsidRPr="00C21CCB">
              <w:rPr>
                <w:spacing w:val="-1"/>
              </w:rPr>
              <w:t>existente</w:t>
            </w:r>
            <w:proofErr w:type="spellEnd"/>
            <w:r w:rsidR="00566145" w:rsidRPr="00C21CCB">
              <w:rPr>
                <w:spacing w:val="-1"/>
              </w:rPr>
              <w:t>.</w:t>
            </w:r>
          </w:p>
          <w:p w:rsidR="00566145" w:rsidRPr="00C21CCB" w:rsidRDefault="00566145" w:rsidP="004B7845">
            <w:pPr>
              <w:pStyle w:val="BodyText"/>
              <w:numPr>
                <w:ilvl w:val="0"/>
                <w:numId w:val="29"/>
              </w:numPr>
              <w:tabs>
                <w:tab w:val="left" w:pos="211"/>
              </w:tabs>
              <w:spacing w:before="0" w:line="276" w:lineRule="auto"/>
              <w:ind w:left="0" w:firstLine="0"/>
              <w:jc w:val="both"/>
            </w:pPr>
            <w:proofErr w:type="spellStart"/>
            <w:r w:rsidRPr="00C21CCB">
              <w:rPr>
                <w:spacing w:val="-1"/>
              </w:rPr>
              <w:t>Populațiile-cheie</w:t>
            </w:r>
            <w:proofErr w:type="spellEnd"/>
            <w:r w:rsidRPr="00C21CCB">
              <w:rPr>
                <w:spacing w:val="29"/>
              </w:rPr>
              <w:t xml:space="preserve"> </w:t>
            </w:r>
            <w:r w:rsidRPr="00C21CCB">
              <w:rPr>
                <w:spacing w:val="-1"/>
              </w:rPr>
              <w:t>sunt</w:t>
            </w:r>
            <w:r w:rsidRPr="00C21CCB">
              <w:rPr>
                <w:spacing w:val="38"/>
              </w:rPr>
              <w:t xml:space="preserve"> </w:t>
            </w:r>
            <w:proofErr w:type="spellStart"/>
            <w:r w:rsidRPr="00C21CCB">
              <w:rPr>
                <w:spacing w:val="-1"/>
              </w:rPr>
              <w:t>informate</w:t>
            </w:r>
            <w:proofErr w:type="spellEnd"/>
            <w:r w:rsidRPr="00C21CCB">
              <w:rPr>
                <w:spacing w:val="35"/>
              </w:rPr>
              <w:t xml:space="preserve"> </w:t>
            </w:r>
            <w:proofErr w:type="spellStart"/>
            <w:r w:rsidRPr="00C21CCB">
              <w:rPr>
                <w:spacing w:val="1"/>
              </w:rPr>
              <w:t>și</w:t>
            </w:r>
            <w:proofErr w:type="spellEnd"/>
            <w:r w:rsidRPr="00C21CCB">
              <w:rPr>
                <w:spacing w:val="29"/>
              </w:rPr>
              <w:t xml:space="preserve"> </w:t>
            </w:r>
            <w:proofErr w:type="spellStart"/>
            <w:r w:rsidRPr="00C21CCB">
              <w:rPr>
                <w:spacing w:val="-1"/>
              </w:rPr>
              <w:t>instruite</w:t>
            </w:r>
            <w:proofErr w:type="spellEnd"/>
            <w:r w:rsidR="00F54390" w:rsidRPr="00C21CCB">
              <w:rPr>
                <w:spacing w:val="-1"/>
              </w:rPr>
              <w:t>/</w:t>
            </w:r>
            <w:proofErr w:type="spellStart"/>
            <w:r w:rsidR="00F54390" w:rsidRPr="00C21CCB">
              <w:rPr>
                <w:spacing w:val="-1"/>
              </w:rPr>
              <w:t>consiliate</w:t>
            </w:r>
            <w:proofErr w:type="spellEnd"/>
            <w:r w:rsidRPr="00C21CCB">
              <w:rPr>
                <w:spacing w:val="29"/>
              </w:rPr>
              <w:t xml:space="preserve"> </w:t>
            </w:r>
            <w:r w:rsidR="00F54390" w:rsidRPr="00C21CCB">
              <w:rPr>
                <w:spacing w:val="-1"/>
              </w:rPr>
              <w:t xml:space="preserve">cu </w:t>
            </w:r>
            <w:proofErr w:type="spellStart"/>
            <w:r w:rsidR="00F54390" w:rsidRPr="00C21CCB">
              <w:rPr>
                <w:spacing w:val="-1"/>
              </w:rPr>
              <w:t>privire</w:t>
            </w:r>
            <w:proofErr w:type="spellEnd"/>
            <w:r w:rsidRPr="00C21CCB">
              <w:rPr>
                <w:spacing w:val="35"/>
              </w:rPr>
              <w:t xml:space="preserve"> </w:t>
            </w:r>
            <w:r w:rsidRPr="00C21CCB">
              <w:rPr>
                <w:spacing w:val="-5"/>
              </w:rPr>
              <w:t>la</w:t>
            </w:r>
            <w:r w:rsidRPr="00C21CCB">
              <w:rPr>
                <w:spacing w:val="29"/>
              </w:rPr>
              <w:t xml:space="preserve"> </w:t>
            </w:r>
            <w:proofErr w:type="spellStart"/>
            <w:r w:rsidRPr="00C21CCB">
              <w:rPr>
                <w:spacing w:val="-1"/>
              </w:rPr>
              <w:t>utilizarea</w:t>
            </w:r>
            <w:proofErr w:type="spellEnd"/>
            <w:r w:rsidRPr="00C21CCB">
              <w:rPr>
                <w:spacing w:val="35"/>
              </w:rPr>
              <w:t xml:space="preserve"> </w:t>
            </w:r>
            <w:proofErr w:type="spellStart"/>
            <w:r w:rsidR="00012F16" w:rsidRPr="00C21CCB">
              <w:rPr>
                <w:spacing w:val="-1"/>
              </w:rPr>
              <w:t>consumabilelor</w:t>
            </w:r>
            <w:proofErr w:type="spellEnd"/>
            <w:r w:rsidR="009E394D">
              <w:rPr>
                <w:spacing w:val="-1"/>
              </w:rPr>
              <w:t xml:space="preserve"> </w:t>
            </w:r>
            <w:proofErr w:type="spellStart"/>
            <w:r w:rsidR="009E394D">
              <w:rPr>
                <w:spacing w:val="-1"/>
              </w:rPr>
              <w:t>și</w:t>
            </w:r>
            <w:proofErr w:type="spellEnd"/>
            <w:r w:rsidR="009E394D">
              <w:rPr>
                <w:spacing w:val="-1"/>
              </w:rPr>
              <w:t xml:space="preserve"> </w:t>
            </w:r>
            <w:proofErr w:type="spellStart"/>
            <w:r w:rsidR="009E394D">
              <w:rPr>
                <w:spacing w:val="-1"/>
              </w:rPr>
              <w:t>mijloacelor</w:t>
            </w:r>
            <w:proofErr w:type="spellEnd"/>
            <w:r w:rsidRPr="00C21CCB">
              <w:rPr>
                <w:spacing w:val="35"/>
              </w:rPr>
              <w:t xml:space="preserve"> </w:t>
            </w:r>
            <w:proofErr w:type="spellStart"/>
            <w:r w:rsidR="00F54390" w:rsidRPr="00C21CCB">
              <w:rPr>
                <w:spacing w:val="-1"/>
              </w:rPr>
              <w:t>pentru</w:t>
            </w:r>
            <w:proofErr w:type="spellEnd"/>
            <w:r w:rsidRPr="00C21CCB">
              <w:rPr>
                <w:spacing w:val="30"/>
              </w:rPr>
              <w:t xml:space="preserve"> </w:t>
            </w:r>
            <w:proofErr w:type="spellStart"/>
            <w:r w:rsidRPr="00C21CCB">
              <w:rPr>
                <w:spacing w:val="-1"/>
              </w:rPr>
              <w:t>prevenire</w:t>
            </w:r>
            <w:r w:rsidR="00012F16" w:rsidRPr="00C21CCB">
              <w:rPr>
                <w:spacing w:val="1"/>
              </w:rPr>
              <w:t>a</w:t>
            </w:r>
            <w:proofErr w:type="spellEnd"/>
            <w:r w:rsidR="00012F16" w:rsidRPr="00C21CCB">
              <w:rPr>
                <w:spacing w:val="1"/>
              </w:rPr>
              <w:t xml:space="preserve"> </w:t>
            </w:r>
            <w:proofErr w:type="spellStart"/>
            <w:r w:rsidR="00012F16" w:rsidRPr="00C21CCB">
              <w:rPr>
                <w:spacing w:val="1"/>
              </w:rPr>
              <w:t>infecției</w:t>
            </w:r>
            <w:proofErr w:type="spellEnd"/>
            <w:r w:rsidR="00012F16" w:rsidRPr="00C21CCB">
              <w:rPr>
                <w:spacing w:val="1"/>
              </w:rPr>
              <w:t xml:space="preserve"> </w:t>
            </w:r>
            <w:r w:rsidRPr="00C21CCB">
              <w:t>HIV.</w:t>
            </w:r>
          </w:p>
          <w:p w:rsidR="00F6442F" w:rsidRPr="00C21CCB" w:rsidRDefault="00F6442F" w:rsidP="004B7845">
            <w:pPr>
              <w:pStyle w:val="BodyText"/>
              <w:spacing w:before="0" w:line="276" w:lineRule="auto"/>
              <w:ind w:left="0" w:firstLine="0"/>
            </w:pPr>
          </w:p>
        </w:tc>
        <w:tc>
          <w:tcPr>
            <w:tcW w:w="2459" w:type="dxa"/>
          </w:tcPr>
          <w:p w:rsidR="00566145" w:rsidRPr="00C21CCB" w:rsidRDefault="00566145" w:rsidP="004B7845">
            <w:pPr>
              <w:pStyle w:val="BodyText"/>
              <w:numPr>
                <w:ilvl w:val="0"/>
                <w:numId w:val="30"/>
              </w:numPr>
              <w:tabs>
                <w:tab w:val="left" w:pos="226"/>
                <w:tab w:val="left" w:pos="920"/>
              </w:tabs>
              <w:spacing w:before="0" w:line="276" w:lineRule="auto"/>
              <w:ind w:left="0" w:right="42" w:firstLine="0"/>
              <w:jc w:val="both"/>
            </w:pPr>
            <w:proofErr w:type="spellStart"/>
            <w:r w:rsidRPr="00C21CCB">
              <w:rPr>
                <w:spacing w:val="-1"/>
              </w:rPr>
              <w:t>Populațiile-cheie</w:t>
            </w:r>
            <w:proofErr w:type="spellEnd"/>
            <w:r w:rsidRPr="00C21CCB">
              <w:rPr>
                <w:spacing w:val="42"/>
              </w:rPr>
              <w:t xml:space="preserve"> </w:t>
            </w:r>
            <w:proofErr w:type="spellStart"/>
            <w:r w:rsidRPr="00C21CCB">
              <w:rPr>
                <w:spacing w:val="-1"/>
              </w:rPr>
              <w:t>beneficiază</w:t>
            </w:r>
            <w:proofErr w:type="spellEnd"/>
            <w:r w:rsidRPr="00C21CCB">
              <w:rPr>
                <w:spacing w:val="38"/>
              </w:rPr>
              <w:t xml:space="preserve"> </w:t>
            </w:r>
            <w:r w:rsidRPr="00C21CCB">
              <w:rPr>
                <w:spacing w:val="-3"/>
              </w:rPr>
              <w:t>de</w:t>
            </w:r>
            <w:r w:rsidRPr="00C21CCB">
              <w:rPr>
                <w:spacing w:val="-1"/>
              </w:rPr>
              <w:t xml:space="preserve"> </w:t>
            </w:r>
            <w:proofErr w:type="spellStart"/>
            <w:r w:rsidR="00D14418" w:rsidRPr="00C21CCB">
              <w:rPr>
                <w:spacing w:val="-1"/>
              </w:rPr>
              <w:t>consumabile</w:t>
            </w:r>
            <w:proofErr w:type="spellEnd"/>
            <w:r w:rsidR="009E394D">
              <w:rPr>
                <w:spacing w:val="-1"/>
              </w:rPr>
              <w:t xml:space="preserve">, </w:t>
            </w:r>
            <w:proofErr w:type="spellStart"/>
            <w:r w:rsidR="009E394D">
              <w:rPr>
                <w:spacing w:val="-1"/>
              </w:rPr>
              <w:t>mijloace</w:t>
            </w:r>
            <w:proofErr w:type="spellEnd"/>
            <w:r w:rsidR="00D14418" w:rsidRPr="00C21CCB">
              <w:rPr>
                <w:spacing w:val="-1"/>
              </w:rPr>
              <w:t xml:space="preserve"> </w:t>
            </w:r>
            <w:proofErr w:type="spellStart"/>
            <w:r w:rsidR="00D14418" w:rsidRPr="00C21CCB">
              <w:rPr>
                <w:spacing w:val="-1"/>
              </w:rPr>
              <w:t>și</w:t>
            </w:r>
            <w:proofErr w:type="spellEnd"/>
            <w:r w:rsidRPr="00C21CCB">
              <w:rPr>
                <w:spacing w:val="2"/>
              </w:rPr>
              <w:t xml:space="preserve"> </w:t>
            </w:r>
            <w:proofErr w:type="spellStart"/>
            <w:r w:rsidRPr="00C21CCB">
              <w:rPr>
                <w:spacing w:val="-1"/>
              </w:rPr>
              <w:t>materiale</w:t>
            </w:r>
            <w:proofErr w:type="spellEnd"/>
            <w:r w:rsidRPr="00C21CCB">
              <w:rPr>
                <w:spacing w:val="7"/>
              </w:rPr>
              <w:t xml:space="preserve"> </w:t>
            </w:r>
            <w:proofErr w:type="spellStart"/>
            <w:r w:rsidRPr="00C21CCB">
              <w:rPr>
                <w:spacing w:val="-1"/>
              </w:rPr>
              <w:t>informaţionale</w:t>
            </w:r>
            <w:proofErr w:type="spellEnd"/>
            <w:r w:rsidRPr="00C21CCB">
              <w:rPr>
                <w:spacing w:val="-2"/>
              </w:rPr>
              <w:t xml:space="preserve"> </w:t>
            </w:r>
            <w:r w:rsidRPr="00C21CCB">
              <w:rPr>
                <w:spacing w:val="-1"/>
              </w:rPr>
              <w:t>de</w:t>
            </w:r>
            <w:r w:rsidRPr="00C21CCB">
              <w:rPr>
                <w:spacing w:val="7"/>
              </w:rPr>
              <w:t xml:space="preserve"> </w:t>
            </w:r>
            <w:proofErr w:type="spellStart"/>
            <w:r w:rsidRPr="00C21CCB">
              <w:t>calitate</w:t>
            </w:r>
            <w:proofErr w:type="spellEnd"/>
            <w:r w:rsidRPr="00C21CCB">
              <w:rPr>
                <w:spacing w:val="2"/>
              </w:rPr>
              <w:t xml:space="preserve"> </w:t>
            </w:r>
            <w:r w:rsidRPr="00C21CCB">
              <w:rPr>
                <w:spacing w:val="-1"/>
              </w:rPr>
              <w:t>care</w:t>
            </w:r>
            <w:r w:rsidRPr="00C21CCB">
              <w:rPr>
                <w:spacing w:val="2"/>
              </w:rPr>
              <w:t xml:space="preserve"> </w:t>
            </w:r>
            <w:proofErr w:type="spellStart"/>
            <w:r w:rsidRPr="00C21CCB">
              <w:rPr>
                <w:spacing w:val="-1"/>
              </w:rPr>
              <w:t>corespund</w:t>
            </w:r>
            <w:proofErr w:type="spellEnd"/>
            <w:r w:rsidRPr="00C21CCB">
              <w:rPr>
                <w:spacing w:val="6"/>
              </w:rPr>
              <w:t xml:space="preserve"> </w:t>
            </w:r>
            <w:proofErr w:type="spellStart"/>
            <w:r w:rsidRPr="00C21CCB">
              <w:rPr>
                <w:spacing w:val="-1"/>
              </w:rPr>
              <w:t>necesităţilor</w:t>
            </w:r>
            <w:proofErr w:type="spellEnd"/>
            <w:r w:rsidRPr="00C21CCB">
              <w:rPr>
                <w:spacing w:val="81"/>
              </w:rPr>
              <w:t xml:space="preserve"> </w:t>
            </w:r>
            <w:proofErr w:type="spellStart"/>
            <w:r w:rsidRPr="00C21CCB">
              <w:rPr>
                <w:spacing w:val="-2"/>
              </w:rPr>
              <w:t>lor</w:t>
            </w:r>
            <w:proofErr w:type="spellEnd"/>
            <w:r w:rsidR="009E394D">
              <w:rPr>
                <w:spacing w:val="-2"/>
              </w:rPr>
              <w:t xml:space="preserve"> </w:t>
            </w:r>
            <w:proofErr w:type="spellStart"/>
            <w:r w:rsidR="009E394D">
              <w:rPr>
                <w:spacing w:val="-2"/>
              </w:rPr>
              <w:t>în</w:t>
            </w:r>
            <w:proofErr w:type="spellEnd"/>
            <w:r w:rsidR="009E394D">
              <w:rPr>
                <w:spacing w:val="-2"/>
              </w:rPr>
              <w:t xml:space="preserve"> </w:t>
            </w:r>
            <w:proofErr w:type="spellStart"/>
            <w:r w:rsidR="009E394D">
              <w:rPr>
                <w:spacing w:val="-2"/>
              </w:rPr>
              <w:t>vederea</w:t>
            </w:r>
            <w:proofErr w:type="spellEnd"/>
            <w:r w:rsidR="009E394D">
              <w:rPr>
                <w:spacing w:val="-2"/>
              </w:rPr>
              <w:t xml:space="preserve"> </w:t>
            </w:r>
            <w:proofErr w:type="spellStart"/>
            <w:r w:rsidR="009E394D">
              <w:rPr>
                <w:spacing w:val="-2"/>
              </w:rPr>
              <w:t>prevenirii</w:t>
            </w:r>
            <w:proofErr w:type="spellEnd"/>
            <w:r w:rsidR="009E394D">
              <w:rPr>
                <w:spacing w:val="-2"/>
              </w:rPr>
              <w:t xml:space="preserve"> </w:t>
            </w:r>
            <w:proofErr w:type="spellStart"/>
            <w:r w:rsidR="009E394D">
              <w:rPr>
                <w:spacing w:val="-2"/>
              </w:rPr>
              <w:t>infecției</w:t>
            </w:r>
            <w:proofErr w:type="spellEnd"/>
            <w:r w:rsidR="009E394D">
              <w:rPr>
                <w:spacing w:val="-2"/>
              </w:rPr>
              <w:t xml:space="preserve"> HIV</w:t>
            </w:r>
            <w:r w:rsidRPr="00C21CCB">
              <w:rPr>
                <w:spacing w:val="-2"/>
              </w:rPr>
              <w:t>.</w:t>
            </w:r>
          </w:p>
          <w:p w:rsidR="00F6442F" w:rsidRPr="00C21CCB" w:rsidRDefault="00F6442F" w:rsidP="004B7845">
            <w:pPr>
              <w:pStyle w:val="BodyText"/>
              <w:spacing w:before="0" w:line="276" w:lineRule="auto"/>
              <w:ind w:left="0" w:firstLine="0"/>
            </w:pPr>
          </w:p>
        </w:tc>
      </w:tr>
      <w:tr w:rsidR="002B4E9E" w:rsidRPr="00C152F0" w:rsidTr="00BB1EA7">
        <w:tc>
          <w:tcPr>
            <w:tcW w:w="2364" w:type="dxa"/>
          </w:tcPr>
          <w:p w:rsidR="00F6442F" w:rsidRPr="00C21CCB" w:rsidRDefault="00BA5C84" w:rsidP="00F9450F">
            <w:pPr>
              <w:pStyle w:val="BodyText"/>
              <w:spacing w:before="0" w:line="276" w:lineRule="auto"/>
              <w:ind w:left="0" w:firstLine="0"/>
            </w:pPr>
            <w:proofErr w:type="spellStart"/>
            <w:r w:rsidRPr="00C21CCB">
              <w:rPr>
                <w:b/>
                <w:spacing w:val="-1"/>
              </w:rPr>
              <w:t>Standardul</w:t>
            </w:r>
            <w:proofErr w:type="spellEnd"/>
            <w:r w:rsidRPr="00C21CCB">
              <w:rPr>
                <w:b/>
                <w:spacing w:val="32"/>
              </w:rPr>
              <w:t xml:space="preserve"> </w:t>
            </w:r>
            <w:r w:rsidRPr="00C21CCB">
              <w:rPr>
                <w:b/>
              </w:rPr>
              <w:t xml:space="preserve">7 </w:t>
            </w:r>
            <w:proofErr w:type="spellStart"/>
            <w:r w:rsidRPr="00C21CCB">
              <w:rPr>
                <w:spacing w:val="-1"/>
              </w:rPr>
              <w:lastRenderedPageBreak/>
              <w:t>Serviciile</w:t>
            </w:r>
            <w:proofErr w:type="spellEnd"/>
            <w:r w:rsidRPr="00C21CCB">
              <w:rPr>
                <w:spacing w:val="21"/>
              </w:rPr>
              <w:t xml:space="preserve"> </w:t>
            </w:r>
            <w:r w:rsidRPr="00C21CCB">
              <w:rPr>
                <w:spacing w:val="-1"/>
              </w:rPr>
              <w:t>de</w:t>
            </w:r>
            <w:r w:rsidRPr="00C21CCB">
              <w:rPr>
                <w:spacing w:val="21"/>
              </w:rPr>
              <w:t xml:space="preserve"> </w:t>
            </w:r>
            <w:proofErr w:type="spellStart"/>
            <w:r w:rsidRPr="00C21CCB">
              <w:rPr>
                <w:spacing w:val="-1"/>
              </w:rPr>
              <w:t>prevenire</w:t>
            </w:r>
            <w:proofErr w:type="spellEnd"/>
            <w:r w:rsidRPr="00C21CCB">
              <w:rPr>
                <w:spacing w:val="1"/>
              </w:rPr>
              <w:t xml:space="preserve"> </w:t>
            </w:r>
            <w:proofErr w:type="gramStart"/>
            <w:r w:rsidRPr="00C21CCB">
              <w:rPr>
                <w:spacing w:val="1"/>
              </w:rPr>
              <w:t>a</w:t>
            </w:r>
            <w:proofErr w:type="gramEnd"/>
            <w:r w:rsidRPr="00C21CCB">
              <w:rPr>
                <w:spacing w:val="1"/>
              </w:rPr>
              <w:t xml:space="preserve"> </w:t>
            </w:r>
            <w:proofErr w:type="spellStart"/>
            <w:r w:rsidRPr="00C21CCB">
              <w:rPr>
                <w:spacing w:val="1"/>
              </w:rPr>
              <w:t>infecției</w:t>
            </w:r>
            <w:proofErr w:type="spellEnd"/>
            <w:r w:rsidRPr="00C21CCB">
              <w:rPr>
                <w:spacing w:val="21"/>
              </w:rPr>
              <w:t xml:space="preserve"> </w:t>
            </w:r>
            <w:r w:rsidRPr="00C21CCB">
              <w:rPr>
                <w:spacing w:val="-1"/>
              </w:rPr>
              <w:t>HIV</w:t>
            </w:r>
            <w:r w:rsidRPr="00C21CCB">
              <w:rPr>
                <w:spacing w:val="21"/>
              </w:rPr>
              <w:t xml:space="preserve"> </w:t>
            </w:r>
            <w:r w:rsidRPr="00C21CCB">
              <w:t>sunt</w:t>
            </w:r>
            <w:r w:rsidRPr="00C21CCB">
              <w:rPr>
                <w:spacing w:val="26"/>
              </w:rPr>
              <w:t xml:space="preserve"> </w:t>
            </w:r>
            <w:proofErr w:type="spellStart"/>
            <w:r w:rsidRPr="00C21CCB">
              <w:rPr>
                <w:spacing w:val="-1"/>
              </w:rPr>
              <w:t>prestate</w:t>
            </w:r>
            <w:proofErr w:type="spellEnd"/>
            <w:r w:rsidRPr="00C21CCB">
              <w:rPr>
                <w:spacing w:val="21"/>
              </w:rPr>
              <w:t xml:space="preserve"> </w:t>
            </w:r>
            <w:proofErr w:type="spellStart"/>
            <w:r w:rsidRPr="00C21CCB">
              <w:rPr>
                <w:spacing w:val="-3"/>
              </w:rPr>
              <w:t>în</w:t>
            </w:r>
            <w:proofErr w:type="spellEnd"/>
            <w:r w:rsidRPr="00C21CCB">
              <w:rPr>
                <w:spacing w:val="16"/>
              </w:rPr>
              <w:t xml:space="preserve"> </w:t>
            </w:r>
            <w:proofErr w:type="spellStart"/>
            <w:r w:rsidRPr="00C21CCB">
              <w:rPr>
                <w:spacing w:val="-1"/>
              </w:rPr>
              <w:t>condiții</w:t>
            </w:r>
            <w:proofErr w:type="spellEnd"/>
            <w:r w:rsidRPr="00C21CCB">
              <w:rPr>
                <w:spacing w:val="21"/>
              </w:rPr>
              <w:t xml:space="preserve"> </w:t>
            </w:r>
            <w:r w:rsidR="00F9450F">
              <w:rPr>
                <w:spacing w:val="21"/>
              </w:rPr>
              <w:t xml:space="preserve">de </w:t>
            </w:r>
            <w:proofErr w:type="spellStart"/>
            <w:r w:rsidR="00F9450F" w:rsidRPr="00C21CCB">
              <w:rPr>
                <w:spacing w:val="-1"/>
              </w:rPr>
              <w:t>staționar</w:t>
            </w:r>
            <w:proofErr w:type="spellEnd"/>
            <w:r w:rsidR="00F9450F">
              <w:rPr>
                <w:spacing w:val="-1"/>
              </w:rPr>
              <w:t>/</w:t>
            </w:r>
            <w:proofErr w:type="spellStart"/>
            <w:r w:rsidR="00F9450F">
              <w:rPr>
                <w:spacing w:val="-1"/>
              </w:rPr>
              <w:t>în</w:t>
            </w:r>
            <w:proofErr w:type="spellEnd"/>
            <w:r w:rsidR="00F9450F">
              <w:rPr>
                <w:spacing w:val="-1"/>
              </w:rPr>
              <w:t xml:space="preserve"> </w:t>
            </w:r>
            <w:proofErr w:type="spellStart"/>
            <w:r w:rsidR="00F9450F">
              <w:rPr>
                <w:spacing w:val="-1"/>
              </w:rPr>
              <w:t>instituție</w:t>
            </w:r>
            <w:proofErr w:type="spellEnd"/>
            <w:r w:rsidR="00F9450F" w:rsidRPr="00C21CCB">
              <w:rPr>
                <w:spacing w:val="23"/>
              </w:rPr>
              <w:t xml:space="preserve"> </w:t>
            </w:r>
            <w:proofErr w:type="spellStart"/>
            <w:r w:rsidRPr="00C21CCB">
              <w:rPr>
                <w:spacing w:val="1"/>
              </w:rPr>
              <w:t>și</w:t>
            </w:r>
            <w:proofErr w:type="spellEnd"/>
            <w:r w:rsidRPr="00C21CCB">
              <w:rPr>
                <w:spacing w:val="21"/>
              </w:rPr>
              <w:t xml:space="preserve"> </w:t>
            </w:r>
            <w:proofErr w:type="spellStart"/>
            <w:r w:rsidRPr="00C21CCB">
              <w:rPr>
                <w:spacing w:val="-1"/>
              </w:rPr>
              <w:t>în</w:t>
            </w:r>
            <w:proofErr w:type="spellEnd"/>
            <w:r w:rsidRPr="00C21CCB">
              <w:rPr>
                <w:spacing w:val="14"/>
              </w:rPr>
              <w:t xml:space="preserve"> </w:t>
            </w:r>
            <w:proofErr w:type="spellStart"/>
            <w:r w:rsidRPr="00C21CCB">
              <w:t>teren</w:t>
            </w:r>
            <w:proofErr w:type="spellEnd"/>
            <w:r w:rsidRPr="00C21CCB">
              <w:rPr>
                <w:spacing w:val="21"/>
              </w:rPr>
              <w:t xml:space="preserve"> </w:t>
            </w:r>
            <w:r w:rsidRPr="00C21CCB">
              <w:rPr>
                <w:spacing w:val="1"/>
              </w:rPr>
              <w:t>(</w:t>
            </w:r>
            <w:proofErr w:type="spellStart"/>
            <w:r w:rsidRPr="00C21CCB">
              <w:rPr>
                <w:spacing w:val="1"/>
              </w:rPr>
              <w:t>spații</w:t>
            </w:r>
            <w:proofErr w:type="spellEnd"/>
            <w:r w:rsidRPr="00C21CCB">
              <w:rPr>
                <w:spacing w:val="61"/>
              </w:rPr>
              <w:t xml:space="preserve"> </w:t>
            </w:r>
            <w:proofErr w:type="spellStart"/>
            <w:r w:rsidRPr="00C21CCB">
              <w:t>frecventate</w:t>
            </w:r>
            <w:proofErr w:type="spellEnd"/>
            <w:r w:rsidRPr="00C21CCB">
              <w:rPr>
                <w:spacing w:val="1"/>
              </w:rPr>
              <w:t xml:space="preserve"> </w:t>
            </w:r>
            <w:r w:rsidRPr="00C21CCB">
              <w:rPr>
                <w:spacing w:val="-1"/>
              </w:rPr>
              <w:t>de</w:t>
            </w:r>
            <w:r w:rsidRPr="00C21CCB">
              <w:rPr>
                <w:spacing w:val="-3"/>
              </w:rPr>
              <w:t xml:space="preserve"> </w:t>
            </w:r>
            <w:proofErr w:type="spellStart"/>
            <w:r w:rsidRPr="00C21CCB">
              <w:rPr>
                <w:b/>
                <w:spacing w:val="-1"/>
              </w:rPr>
              <w:t>populațiile-cheie</w:t>
            </w:r>
            <w:proofErr w:type="spellEnd"/>
            <w:r w:rsidRPr="00C21CCB">
              <w:rPr>
                <w:spacing w:val="-1"/>
              </w:rPr>
              <w:t>)</w:t>
            </w:r>
          </w:p>
        </w:tc>
        <w:tc>
          <w:tcPr>
            <w:tcW w:w="5457" w:type="dxa"/>
          </w:tcPr>
          <w:p w:rsidR="00566145" w:rsidRPr="00C21CCB" w:rsidRDefault="00566145" w:rsidP="004B7845">
            <w:pPr>
              <w:pStyle w:val="BodyText"/>
              <w:numPr>
                <w:ilvl w:val="2"/>
                <w:numId w:val="25"/>
              </w:numPr>
              <w:tabs>
                <w:tab w:val="left" w:pos="256"/>
                <w:tab w:val="left" w:pos="894"/>
              </w:tabs>
              <w:spacing w:before="0" w:line="276" w:lineRule="auto"/>
              <w:ind w:left="11" w:hanging="11"/>
              <w:jc w:val="both"/>
            </w:pPr>
            <w:proofErr w:type="spellStart"/>
            <w:r w:rsidRPr="00C21CCB">
              <w:rPr>
                <w:spacing w:val="-2"/>
              </w:rPr>
              <w:lastRenderedPageBreak/>
              <w:t>Politicile</w:t>
            </w:r>
            <w:proofErr w:type="spellEnd"/>
            <w:r w:rsidRPr="00C21CCB">
              <w:rPr>
                <w:spacing w:val="16"/>
              </w:rPr>
              <w:t xml:space="preserve"> </w:t>
            </w:r>
            <w:proofErr w:type="spellStart"/>
            <w:r w:rsidRPr="00C21CCB">
              <w:rPr>
                <w:spacing w:val="1"/>
              </w:rPr>
              <w:t>şi</w:t>
            </w:r>
            <w:proofErr w:type="spellEnd"/>
            <w:r w:rsidRPr="00C21CCB">
              <w:rPr>
                <w:spacing w:val="7"/>
              </w:rPr>
              <w:t xml:space="preserve"> </w:t>
            </w:r>
            <w:proofErr w:type="spellStart"/>
            <w:r w:rsidRPr="00C21CCB">
              <w:t>procedurile</w:t>
            </w:r>
            <w:proofErr w:type="spellEnd"/>
            <w:r w:rsidRPr="00C21CCB">
              <w:rPr>
                <w:spacing w:val="11"/>
              </w:rPr>
              <w:t xml:space="preserve"> </w:t>
            </w:r>
            <w:proofErr w:type="spellStart"/>
            <w:r w:rsidRPr="00C21CCB">
              <w:t>organizaţiei</w:t>
            </w:r>
            <w:proofErr w:type="spellEnd"/>
            <w:r w:rsidRPr="00C21CCB">
              <w:rPr>
                <w:spacing w:val="7"/>
              </w:rPr>
              <w:t xml:space="preserve"> </w:t>
            </w:r>
            <w:proofErr w:type="spellStart"/>
            <w:r w:rsidRPr="00C21CCB">
              <w:rPr>
                <w:spacing w:val="-1"/>
              </w:rPr>
              <w:t>prevăd</w:t>
            </w:r>
            <w:proofErr w:type="spellEnd"/>
            <w:r w:rsidRPr="00C21CCB">
              <w:rPr>
                <w:spacing w:val="12"/>
              </w:rPr>
              <w:t xml:space="preserve"> </w:t>
            </w:r>
            <w:proofErr w:type="spellStart"/>
            <w:r w:rsidRPr="00C21CCB">
              <w:lastRenderedPageBreak/>
              <w:t>prestarea</w:t>
            </w:r>
            <w:proofErr w:type="spellEnd"/>
            <w:r w:rsidRPr="00C21CCB">
              <w:rPr>
                <w:spacing w:val="10"/>
              </w:rPr>
              <w:t xml:space="preserve"> </w:t>
            </w:r>
            <w:proofErr w:type="spellStart"/>
            <w:r w:rsidRPr="00C21CCB">
              <w:rPr>
                <w:spacing w:val="-1"/>
              </w:rPr>
              <w:t>serviciilor</w:t>
            </w:r>
            <w:proofErr w:type="spellEnd"/>
            <w:r w:rsidRPr="00C21CCB">
              <w:rPr>
                <w:spacing w:val="13"/>
              </w:rPr>
              <w:t xml:space="preserve"> </w:t>
            </w:r>
            <w:r w:rsidRPr="00C21CCB">
              <w:rPr>
                <w:spacing w:val="2"/>
              </w:rPr>
              <w:t>de</w:t>
            </w:r>
            <w:r w:rsidRPr="00C21CCB">
              <w:rPr>
                <w:spacing w:val="11"/>
              </w:rPr>
              <w:t xml:space="preserve"> </w:t>
            </w:r>
            <w:proofErr w:type="spellStart"/>
            <w:r w:rsidRPr="00C21CCB">
              <w:rPr>
                <w:spacing w:val="-1"/>
              </w:rPr>
              <w:t>prevenire</w:t>
            </w:r>
            <w:proofErr w:type="spellEnd"/>
            <w:r w:rsidR="00D14418" w:rsidRPr="00C21CCB">
              <w:rPr>
                <w:spacing w:val="-1"/>
              </w:rPr>
              <w:t xml:space="preserve"> a </w:t>
            </w:r>
            <w:proofErr w:type="spellStart"/>
            <w:r w:rsidR="00D14418" w:rsidRPr="00C21CCB">
              <w:rPr>
                <w:spacing w:val="-1"/>
              </w:rPr>
              <w:t>infecției</w:t>
            </w:r>
            <w:proofErr w:type="spellEnd"/>
            <w:r w:rsidRPr="00C21CCB">
              <w:rPr>
                <w:spacing w:val="11"/>
              </w:rPr>
              <w:t xml:space="preserve"> </w:t>
            </w:r>
            <w:r w:rsidRPr="00C21CCB">
              <w:t>HIV</w:t>
            </w:r>
            <w:r w:rsidRPr="00C21CCB">
              <w:rPr>
                <w:spacing w:val="12"/>
              </w:rPr>
              <w:t xml:space="preserve"> </w:t>
            </w:r>
            <w:proofErr w:type="spellStart"/>
            <w:r w:rsidRPr="00C21CCB">
              <w:t>pentru</w:t>
            </w:r>
            <w:proofErr w:type="spellEnd"/>
            <w:r w:rsidRPr="00C21CCB">
              <w:rPr>
                <w:spacing w:val="70"/>
              </w:rPr>
              <w:t xml:space="preserve"> </w:t>
            </w:r>
            <w:proofErr w:type="spellStart"/>
            <w:r w:rsidRPr="00C21CCB">
              <w:rPr>
                <w:spacing w:val="-1"/>
              </w:rPr>
              <w:t>populațiile-cheie</w:t>
            </w:r>
            <w:proofErr w:type="spellEnd"/>
            <w:r w:rsidRPr="00C21CCB">
              <w:rPr>
                <w:spacing w:val="55"/>
              </w:rPr>
              <w:t xml:space="preserve"> </w:t>
            </w:r>
            <w:proofErr w:type="spellStart"/>
            <w:r w:rsidRPr="00C21CCB">
              <w:rPr>
                <w:spacing w:val="1"/>
              </w:rPr>
              <w:t>şi</w:t>
            </w:r>
            <w:proofErr w:type="spellEnd"/>
            <w:r w:rsidRPr="00C21CCB">
              <w:rPr>
                <w:spacing w:val="53"/>
              </w:rPr>
              <w:t xml:space="preserve"> </w:t>
            </w:r>
            <w:proofErr w:type="spellStart"/>
            <w:r w:rsidRPr="00C21CCB">
              <w:rPr>
                <w:spacing w:val="-1"/>
              </w:rPr>
              <w:t>partenerii</w:t>
            </w:r>
            <w:proofErr w:type="spellEnd"/>
            <w:r w:rsidRPr="00C21CCB">
              <w:rPr>
                <w:spacing w:val="53"/>
              </w:rPr>
              <w:t xml:space="preserve"> </w:t>
            </w:r>
            <w:proofErr w:type="spellStart"/>
            <w:r w:rsidRPr="00C21CCB">
              <w:rPr>
                <w:spacing w:val="-1"/>
              </w:rPr>
              <w:t>lor</w:t>
            </w:r>
            <w:proofErr w:type="spellEnd"/>
            <w:r w:rsidR="00F514CD">
              <w:rPr>
                <w:spacing w:val="-1"/>
              </w:rPr>
              <w:t xml:space="preserve"> -</w:t>
            </w:r>
            <w:r w:rsidRPr="00C21CCB">
              <w:rPr>
                <w:spacing w:val="1"/>
              </w:rPr>
              <w:t xml:space="preserve"> </w:t>
            </w:r>
            <w:r w:rsidRPr="00C21CCB">
              <w:rPr>
                <w:spacing w:val="-5"/>
              </w:rPr>
              <w:t>la</w:t>
            </w:r>
            <w:r w:rsidRPr="00C21CCB">
              <w:rPr>
                <w:spacing w:val="58"/>
              </w:rPr>
              <w:t xml:space="preserve"> </w:t>
            </w:r>
            <w:proofErr w:type="spellStart"/>
            <w:r w:rsidRPr="00C21CCB">
              <w:rPr>
                <w:spacing w:val="-1"/>
              </w:rPr>
              <w:t>sediul</w:t>
            </w:r>
            <w:proofErr w:type="spellEnd"/>
            <w:r w:rsidRPr="00C21CCB">
              <w:rPr>
                <w:spacing w:val="46"/>
              </w:rPr>
              <w:t xml:space="preserve"> </w:t>
            </w:r>
            <w:proofErr w:type="spellStart"/>
            <w:r w:rsidRPr="00C21CCB">
              <w:t>organizației</w:t>
            </w:r>
            <w:proofErr w:type="spellEnd"/>
            <w:r w:rsidR="00F514CD">
              <w:t xml:space="preserve">, la </w:t>
            </w:r>
            <w:proofErr w:type="spellStart"/>
            <w:r w:rsidR="00F514CD">
              <w:t>fel</w:t>
            </w:r>
            <w:proofErr w:type="spellEnd"/>
            <w:r w:rsidRPr="00C21CCB">
              <w:rPr>
                <w:spacing w:val="51"/>
              </w:rPr>
              <w:t xml:space="preserve"> </w:t>
            </w:r>
            <w:proofErr w:type="spellStart"/>
            <w:r w:rsidRPr="00C21CCB">
              <w:rPr>
                <w:spacing w:val="1"/>
              </w:rPr>
              <w:t>şi</w:t>
            </w:r>
            <w:proofErr w:type="spellEnd"/>
            <w:r w:rsidRPr="00C21CCB">
              <w:rPr>
                <w:spacing w:val="53"/>
              </w:rPr>
              <w:t xml:space="preserve"> </w:t>
            </w:r>
            <w:r w:rsidRPr="00C21CCB">
              <w:rPr>
                <w:spacing w:val="-3"/>
              </w:rPr>
              <w:t>cu</w:t>
            </w:r>
            <w:r w:rsidRPr="00C21CCB">
              <w:rPr>
                <w:spacing w:val="53"/>
              </w:rPr>
              <w:t xml:space="preserve"> </w:t>
            </w:r>
            <w:proofErr w:type="spellStart"/>
            <w:proofErr w:type="gramStart"/>
            <w:r w:rsidRPr="00C21CCB">
              <w:rPr>
                <w:spacing w:val="-1"/>
              </w:rPr>
              <w:t>deplasarea</w:t>
            </w:r>
            <w:proofErr w:type="spellEnd"/>
            <w:r w:rsidRPr="00C21CCB">
              <w:t xml:space="preserve"> </w:t>
            </w:r>
            <w:r w:rsidRPr="00C21CCB">
              <w:rPr>
                <w:spacing w:val="2"/>
              </w:rPr>
              <w:t xml:space="preserve"> </w:t>
            </w:r>
            <w:proofErr w:type="spellStart"/>
            <w:r w:rsidRPr="00C21CCB">
              <w:rPr>
                <w:spacing w:val="-3"/>
              </w:rPr>
              <w:t>în</w:t>
            </w:r>
            <w:proofErr w:type="spellEnd"/>
            <w:proofErr w:type="gramEnd"/>
            <w:r w:rsidRPr="00C21CCB">
              <w:rPr>
                <w:spacing w:val="53"/>
              </w:rPr>
              <w:t xml:space="preserve"> </w:t>
            </w:r>
            <w:proofErr w:type="spellStart"/>
            <w:r w:rsidRPr="00C21CCB">
              <w:t>locuri</w:t>
            </w:r>
            <w:proofErr w:type="spellEnd"/>
            <w:r w:rsidRPr="00C21CCB">
              <w:rPr>
                <w:spacing w:val="52"/>
              </w:rPr>
              <w:t xml:space="preserve"> </w:t>
            </w:r>
            <w:proofErr w:type="spellStart"/>
            <w:r w:rsidRPr="00C21CCB">
              <w:rPr>
                <w:spacing w:val="1"/>
              </w:rPr>
              <w:t>şi</w:t>
            </w:r>
            <w:proofErr w:type="spellEnd"/>
            <w:r w:rsidRPr="00C21CCB">
              <w:rPr>
                <w:spacing w:val="53"/>
              </w:rPr>
              <w:t xml:space="preserve"> </w:t>
            </w:r>
            <w:proofErr w:type="spellStart"/>
            <w:r w:rsidRPr="00C21CCB">
              <w:t>localuri</w:t>
            </w:r>
            <w:proofErr w:type="spellEnd"/>
            <w:r w:rsidRPr="00C21CCB">
              <w:rPr>
                <w:spacing w:val="36"/>
              </w:rPr>
              <w:t xml:space="preserve"> </w:t>
            </w:r>
            <w:proofErr w:type="spellStart"/>
            <w:r w:rsidRPr="00C21CCB">
              <w:t>frecventate</w:t>
            </w:r>
            <w:proofErr w:type="spellEnd"/>
            <w:r w:rsidRPr="00C21CCB">
              <w:rPr>
                <w:spacing w:val="2"/>
              </w:rPr>
              <w:t xml:space="preserve"> </w:t>
            </w:r>
            <w:r w:rsidRPr="00C21CCB">
              <w:rPr>
                <w:spacing w:val="-1"/>
              </w:rPr>
              <w:t>de</w:t>
            </w:r>
            <w:r w:rsidRPr="00C21CCB">
              <w:rPr>
                <w:spacing w:val="-4"/>
              </w:rPr>
              <w:t xml:space="preserve"> </w:t>
            </w:r>
            <w:proofErr w:type="spellStart"/>
            <w:r w:rsidRPr="00C21CCB">
              <w:rPr>
                <w:spacing w:val="-1"/>
              </w:rPr>
              <w:t>ace</w:t>
            </w:r>
            <w:r w:rsidR="00D14418" w:rsidRPr="00C21CCB">
              <w:rPr>
                <w:spacing w:val="-1"/>
              </w:rPr>
              <w:t>ști</w:t>
            </w:r>
            <w:r w:rsidRPr="00C21CCB">
              <w:rPr>
                <w:spacing w:val="-1"/>
              </w:rPr>
              <w:t>a</w:t>
            </w:r>
            <w:proofErr w:type="spellEnd"/>
            <w:r w:rsidRPr="00C21CCB">
              <w:rPr>
                <w:spacing w:val="2"/>
              </w:rPr>
              <w:t xml:space="preserve"> </w:t>
            </w:r>
            <w:r w:rsidRPr="00C21CCB">
              <w:rPr>
                <w:spacing w:val="-1"/>
              </w:rPr>
              <w:t>(</w:t>
            </w:r>
            <w:proofErr w:type="spellStart"/>
            <w:r w:rsidRPr="00C21CCB">
              <w:rPr>
                <w:spacing w:val="-1"/>
              </w:rPr>
              <w:t>punct</w:t>
            </w:r>
            <w:proofErr w:type="spellEnd"/>
            <w:r w:rsidRPr="00C21CCB">
              <w:rPr>
                <w:spacing w:val="2"/>
              </w:rPr>
              <w:t xml:space="preserve"> </w:t>
            </w:r>
            <w:proofErr w:type="spellStart"/>
            <w:r w:rsidRPr="00C21CCB">
              <w:rPr>
                <w:spacing w:val="-3"/>
              </w:rPr>
              <w:t>mobil</w:t>
            </w:r>
            <w:proofErr w:type="spellEnd"/>
            <w:r w:rsidRPr="00C21CCB">
              <w:rPr>
                <w:spacing w:val="-3"/>
              </w:rPr>
              <w:t>,</w:t>
            </w:r>
            <w:r w:rsidRPr="00C21CCB">
              <w:rPr>
                <w:spacing w:val="2"/>
              </w:rPr>
              <w:t xml:space="preserve"> </w:t>
            </w:r>
            <w:proofErr w:type="spellStart"/>
            <w:r w:rsidR="00D14418" w:rsidRPr="00C21CCB">
              <w:rPr>
                <w:spacing w:val="-1"/>
              </w:rPr>
              <w:t>lucrător</w:t>
            </w:r>
            <w:proofErr w:type="spellEnd"/>
            <w:r w:rsidR="00D14418" w:rsidRPr="00C21CCB">
              <w:rPr>
                <w:spacing w:val="-1"/>
              </w:rPr>
              <w:t xml:space="preserve"> </w:t>
            </w:r>
            <w:proofErr w:type="spellStart"/>
            <w:r w:rsidRPr="00C21CCB">
              <w:rPr>
                <w:spacing w:val="-1"/>
              </w:rPr>
              <w:t>în</w:t>
            </w:r>
            <w:proofErr w:type="spellEnd"/>
            <w:r w:rsidRPr="00C21CCB">
              <w:rPr>
                <w:spacing w:val="-1"/>
              </w:rPr>
              <w:t xml:space="preserve"> </w:t>
            </w:r>
            <w:proofErr w:type="spellStart"/>
            <w:r w:rsidRPr="00C21CCB">
              <w:rPr>
                <w:spacing w:val="-1"/>
              </w:rPr>
              <w:t>teren</w:t>
            </w:r>
            <w:proofErr w:type="spellEnd"/>
            <w:r w:rsidRPr="00C21CCB">
              <w:rPr>
                <w:spacing w:val="-1"/>
              </w:rPr>
              <w:t>,</w:t>
            </w:r>
            <w:r w:rsidRPr="00C21CCB">
              <w:rPr>
                <w:spacing w:val="9"/>
              </w:rPr>
              <w:t xml:space="preserve"> </w:t>
            </w:r>
            <w:proofErr w:type="spellStart"/>
            <w:r w:rsidRPr="00C21CCB">
              <w:rPr>
                <w:spacing w:val="-2"/>
              </w:rPr>
              <w:t>inclusiv</w:t>
            </w:r>
            <w:proofErr w:type="spellEnd"/>
            <w:r w:rsidRPr="00C21CCB">
              <w:rPr>
                <w:spacing w:val="-3"/>
              </w:rPr>
              <w:t xml:space="preserve"> </w:t>
            </w:r>
            <w:proofErr w:type="spellStart"/>
            <w:r w:rsidRPr="00C21CCB">
              <w:rPr>
                <w:spacing w:val="-1"/>
              </w:rPr>
              <w:t>activitatea</w:t>
            </w:r>
            <w:proofErr w:type="spellEnd"/>
            <w:r w:rsidRPr="00C21CCB">
              <w:rPr>
                <w:spacing w:val="2"/>
              </w:rPr>
              <w:t xml:space="preserve"> </w:t>
            </w:r>
            <w:r w:rsidRPr="00C21CCB">
              <w:rPr>
                <w:spacing w:val="-2"/>
              </w:rPr>
              <w:t>on</w:t>
            </w:r>
            <w:r w:rsidR="00F514CD">
              <w:rPr>
                <w:spacing w:val="-2"/>
              </w:rPr>
              <w:t>-</w:t>
            </w:r>
            <w:r w:rsidRPr="00C21CCB">
              <w:rPr>
                <w:spacing w:val="-2"/>
              </w:rPr>
              <w:t>line</w:t>
            </w:r>
            <w:r w:rsidR="00D14418" w:rsidRPr="00C21CCB">
              <w:rPr>
                <w:spacing w:val="2"/>
              </w:rPr>
              <w:t>).</w:t>
            </w:r>
          </w:p>
          <w:p w:rsidR="00F6442F" w:rsidRPr="00C21CCB" w:rsidRDefault="00D14418" w:rsidP="004B7845">
            <w:pPr>
              <w:pStyle w:val="BodyText"/>
              <w:numPr>
                <w:ilvl w:val="2"/>
                <w:numId w:val="25"/>
              </w:numPr>
              <w:tabs>
                <w:tab w:val="left" w:pos="256"/>
                <w:tab w:val="left" w:pos="926"/>
              </w:tabs>
              <w:spacing w:before="0" w:line="276" w:lineRule="auto"/>
              <w:ind w:left="11" w:hanging="11"/>
              <w:jc w:val="both"/>
              <w:rPr>
                <w:spacing w:val="-1"/>
              </w:rPr>
            </w:pPr>
            <w:proofErr w:type="spellStart"/>
            <w:r w:rsidRPr="00C21CCB">
              <w:rPr>
                <w:spacing w:val="-1"/>
              </w:rPr>
              <w:t>Organizaţia</w:t>
            </w:r>
            <w:proofErr w:type="spellEnd"/>
            <w:r w:rsidR="00566145" w:rsidRPr="00C21CCB">
              <w:rPr>
                <w:spacing w:val="1"/>
              </w:rPr>
              <w:t xml:space="preserve"> </w:t>
            </w:r>
            <w:r w:rsidR="00566145" w:rsidRPr="00C21CCB">
              <w:t>care</w:t>
            </w:r>
            <w:r w:rsidR="00566145" w:rsidRPr="00C21CCB">
              <w:rPr>
                <w:spacing w:val="1"/>
              </w:rPr>
              <w:t xml:space="preserve"> </w:t>
            </w:r>
            <w:proofErr w:type="spellStart"/>
            <w:r w:rsidR="00566145" w:rsidRPr="00C21CCB">
              <w:rPr>
                <w:spacing w:val="-2"/>
              </w:rPr>
              <w:t>oferă</w:t>
            </w:r>
            <w:proofErr w:type="spellEnd"/>
            <w:r w:rsidR="00566145" w:rsidRPr="00C21CCB">
              <w:t xml:space="preserve"> </w:t>
            </w:r>
            <w:proofErr w:type="spellStart"/>
            <w:r w:rsidR="00566145" w:rsidRPr="00C21CCB">
              <w:t>servicii</w:t>
            </w:r>
            <w:proofErr w:type="spellEnd"/>
            <w:r w:rsidR="00566145" w:rsidRPr="00C21CCB">
              <w:rPr>
                <w:spacing w:val="-7"/>
              </w:rPr>
              <w:t xml:space="preserve"> </w:t>
            </w:r>
            <w:r w:rsidR="00566145" w:rsidRPr="00C21CCB">
              <w:rPr>
                <w:spacing w:val="2"/>
              </w:rPr>
              <w:t>de</w:t>
            </w:r>
            <w:r w:rsidR="00566145" w:rsidRPr="00C21CCB">
              <w:rPr>
                <w:spacing w:val="1"/>
              </w:rPr>
              <w:t xml:space="preserve"> </w:t>
            </w:r>
            <w:proofErr w:type="spellStart"/>
            <w:r w:rsidR="00566145" w:rsidRPr="00C21CCB">
              <w:rPr>
                <w:spacing w:val="-1"/>
              </w:rPr>
              <w:t>prevenire</w:t>
            </w:r>
            <w:proofErr w:type="spellEnd"/>
            <w:r w:rsidR="00566145" w:rsidRPr="00C21CCB">
              <w:rPr>
                <w:spacing w:val="1"/>
              </w:rPr>
              <w:t xml:space="preserve"> </w:t>
            </w:r>
            <w:proofErr w:type="gramStart"/>
            <w:r w:rsidRPr="00C21CCB">
              <w:rPr>
                <w:spacing w:val="-1"/>
              </w:rPr>
              <w:t>a</w:t>
            </w:r>
            <w:proofErr w:type="gramEnd"/>
            <w:r w:rsidRPr="00C21CCB">
              <w:rPr>
                <w:spacing w:val="-1"/>
              </w:rPr>
              <w:t xml:space="preserve"> </w:t>
            </w:r>
            <w:proofErr w:type="spellStart"/>
            <w:r w:rsidRPr="00C21CCB">
              <w:rPr>
                <w:spacing w:val="-1"/>
              </w:rPr>
              <w:t>infecției</w:t>
            </w:r>
            <w:proofErr w:type="spellEnd"/>
            <w:r w:rsidRPr="00C21CCB">
              <w:rPr>
                <w:spacing w:val="2"/>
              </w:rPr>
              <w:t xml:space="preserve"> </w:t>
            </w:r>
            <w:r w:rsidR="00566145" w:rsidRPr="00C21CCB">
              <w:t>HIV</w:t>
            </w:r>
            <w:r w:rsidR="00566145" w:rsidRPr="00C21CCB">
              <w:rPr>
                <w:spacing w:val="1"/>
              </w:rPr>
              <w:t xml:space="preserve"> </w:t>
            </w:r>
            <w:proofErr w:type="spellStart"/>
            <w:r w:rsidR="00566145" w:rsidRPr="00C21CCB">
              <w:t>pentru</w:t>
            </w:r>
            <w:proofErr w:type="spellEnd"/>
            <w:r w:rsidR="00566145" w:rsidRPr="00C21CCB">
              <w:rPr>
                <w:spacing w:val="1"/>
              </w:rPr>
              <w:t xml:space="preserve"> </w:t>
            </w:r>
            <w:proofErr w:type="spellStart"/>
            <w:r w:rsidR="00566145" w:rsidRPr="00C21CCB">
              <w:rPr>
                <w:spacing w:val="-1"/>
              </w:rPr>
              <w:t>populațiile-cheie</w:t>
            </w:r>
            <w:proofErr w:type="spellEnd"/>
            <w:r w:rsidR="00566145" w:rsidRPr="00C21CCB">
              <w:rPr>
                <w:spacing w:val="-1"/>
              </w:rPr>
              <w:t>,</w:t>
            </w:r>
            <w:r w:rsidR="00566145" w:rsidRPr="00C21CCB">
              <w:rPr>
                <w:spacing w:val="1"/>
              </w:rPr>
              <w:t xml:space="preserve"> </w:t>
            </w:r>
            <w:proofErr w:type="spellStart"/>
            <w:r w:rsidR="00566145" w:rsidRPr="00C21CCB">
              <w:rPr>
                <w:spacing w:val="-1"/>
              </w:rPr>
              <w:t>dispune</w:t>
            </w:r>
            <w:proofErr w:type="spellEnd"/>
            <w:r w:rsidR="00566145" w:rsidRPr="00C21CCB">
              <w:rPr>
                <w:spacing w:val="72"/>
              </w:rPr>
              <w:t xml:space="preserve"> </w:t>
            </w:r>
            <w:r w:rsidR="00566145" w:rsidRPr="00C21CCB">
              <w:rPr>
                <w:spacing w:val="-1"/>
              </w:rPr>
              <w:t>de</w:t>
            </w:r>
            <w:r w:rsidR="00566145" w:rsidRPr="00C21CCB">
              <w:rPr>
                <w:spacing w:val="33"/>
              </w:rPr>
              <w:t xml:space="preserve"> </w:t>
            </w:r>
            <w:proofErr w:type="spellStart"/>
            <w:r w:rsidR="00566145" w:rsidRPr="00C21CCB">
              <w:rPr>
                <w:spacing w:val="-1"/>
              </w:rPr>
              <w:t>cartografierea</w:t>
            </w:r>
            <w:proofErr w:type="spellEnd"/>
            <w:r w:rsidR="00566145" w:rsidRPr="00C21CCB">
              <w:t xml:space="preserve"> </w:t>
            </w:r>
            <w:proofErr w:type="spellStart"/>
            <w:r w:rsidR="00566145" w:rsidRPr="00C21CCB">
              <w:t>actualizată</w:t>
            </w:r>
            <w:proofErr w:type="spellEnd"/>
            <w:r w:rsidR="00566145" w:rsidRPr="00C21CCB">
              <w:t xml:space="preserve"> </w:t>
            </w:r>
            <w:r w:rsidR="004C3722" w:rsidRPr="00C21CCB">
              <w:t>a</w:t>
            </w:r>
            <w:r w:rsidR="00566145" w:rsidRPr="00C21CCB">
              <w:rPr>
                <w:spacing w:val="33"/>
              </w:rPr>
              <w:t xml:space="preserve"> </w:t>
            </w:r>
            <w:proofErr w:type="spellStart"/>
            <w:r w:rsidR="00566145" w:rsidRPr="00C21CCB">
              <w:rPr>
                <w:spacing w:val="-1"/>
              </w:rPr>
              <w:t>locurilor</w:t>
            </w:r>
            <w:proofErr w:type="spellEnd"/>
            <w:r w:rsidR="00566145" w:rsidRPr="00C21CCB">
              <w:rPr>
                <w:spacing w:val="-1"/>
              </w:rPr>
              <w:t>/</w:t>
            </w:r>
            <w:proofErr w:type="spellStart"/>
            <w:r w:rsidR="00566145" w:rsidRPr="00C21CCB">
              <w:rPr>
                <w:spacing w:val="-1"/>
              </w:rPr>
              <w:t>spațiilor</w:t>
            </w:r>
            <w:proofErr w:type="spellEnd"/>
            <w:r w:rsidR="00566145" w:rsidRPr="00C21CCB">
              <w:t xml:space="preserve"> </w:t>
            </w:r>
            <w:r w:rsidR="00566145" w:rsidRPr="00C21CCB">
              <w:rPr>
                <w:spacing w:val="-1"/>
              </w:rPr>
              <w:t>din</w:t>
            </w:r>
            <w:r w:rsidR="00566145" w:rsidRPr="00C21CCB">
              <w:t xml:space="preserve"> </w:t>
            </w:r>
            <w:r w:rsidR="00566145" w:rsidRPr="00C21CCB">
              <w:rPr>
                <w:spacing w:val="-1"/>
              </w:rPr>
              <w:t>zona</w:t>
            </w:r>
            <w:r w:rsidR="00566145" w:rsidRPr="00C21CCB">
              <w:rPr>
                <w:spacing w:val="33"/>
              </w:rPr>
              <w:t xml:space="preserve"> </w:t>
            </w:r>
            <w:r w:rsidR="00566145" w:rsidRPr="00C21CCB">
              <w:rPr>
                <w:spacing w:val="-1"/>
              </w:rPr>
              <w:t>de</w:t>
            </w:r>
            <w:r w:rsidR="00566145" w:rsidRPr="00C21CCB">
              <w:rPr>
                <w:spacing w:val="33"/>
              </w:rPr>
              <w:t xml:space="preserve"> </w:t>
            </w:r>
            <w:proofErr w:type="spellStart"/>
            <w:r w:rsidR="00566145" w:rsidRPr="00C21CCB">
              <w:t>activitate</w:t>
            </w:r>
            <w:proofErr w:type="spellEnd"/>
            <w:r w:rsidR="00566145" w:rsidRPr="00C21CCB">
              <w:t xml:space="preserve"> </w:t>
            </w:r>
            <w:proofErr w:type="spellStart"/>
            <w:r w:rsidR="00566145" w:rsidRPr="00C21CCB">
              <w:rPr>
                <w:spacing w:val="-1"/>
              </w:rPr>
              <w:t>în</w:t>
            </w:r>
            <w:proofErr w:type="spellEnd"/>
            <w:r w:rsidR="00566145" w:rsidRPr="00C21CCB">
              <w:rPr>
                <w:spacing w:val="28"/>
              </w:rPr>
              <w:t xml:space="preserve"> </w:t>
            </w:r>
            <w:r w:rsidR="00566145" w:rsidRPr="00C21CCB">
              <w:rPr>
                <w:spacing w:val="-1"/>
              </w:rPr>
              <w:t>care</w:t>
            </w:r>
            <w:r w:rsidR="00566145" w:rsidRPr="00C21CCB">
              <w:rPr>
                <w:spacing w:val="33"/>
              </w:rPr>
              <w:t xml:space="preserve"> </w:t>
            </w:r>
            <w:r w:rsidR="00060577" w:rsidRPr="00C21CCB">
              <w:t xml:space="preserve">se </w:t>
            </w:r>
            <w:proofErr w:type="spellStart"/>
            <w:r w:rsidR="00060577" w:rsidRPr="00C21CCB">
              <w:t>află</w:t>
            </w:r>
            <w:proofErr w:type="spellEnd"/>
            <w:r w:rsidR="00060577" w:rsidRPr="00C21CCB">
              <w:t>/</w:t>
            </w:r>
            <w:r w:rsidR="00F54390" w:rsidRPr="00C21CCB">
              <w:t xml:space="preserve">se </w:t>
            </w:r>
            <w:proofErr w:type="spellStart"/>
            <w:r w:rsidR="00F54390" w:rsidRPr="00C21CCB">
              <w:t>întrunec</w:t>
            </w:r>
            <w:proofErr w:type="spellEnd"/>
            <w:r w:rsidR="00566145" w:rsidRPr="00C21CCB">
              <w:rPr>
                <w:spacing w:val="57"/>
              </w:rPr>
              <w:t xml:space="preserve"> </w:t>
            </w:r>
            <w:proofErr w:type="spellStart"/>
            <w:r w:rsidR="00566145" w:rsidRPr="00C21CCB">
              <w:rPr>
                <w:spacing w:val="-1"/>
              </w:rPr>
              <w:t>reprezentanții</w:t>
            </w:r>
            <w:proofErr w:type="spellEnd"/>
            <w:r w:rsidR="00566145" w:rsidRPr="00C21CCB">
              <w:rPr>
                <w:spacing w:val="-7"/>
              </w:rPr>
              <w:t xml:space="preserve"> </w:t>
            </w:r>
            <w:proofErr w:type="spellStart"/>
            <w:r w:rsidR="00566145" w:rsidRPr="00C21CCB">
              <w:rPr>
                <w:spacing w:val="-1"/>
              </w:rPr>
              <w:t>populațiilor-cheie</w:t>
            </w:r>
            <w:proofErr w:type="spellEnd"/>
            <w:r w:rsidRPr="00C21CCB">
              <w:rPr>
                <w:spacing w:val="-1"/>
              </w:rPr>
              <w:t>.</w:t>
            </w:r>
          </w:p>
        </w:tc>
        <w:tc>
          <w:tcPr>
            <w:tcW w:w="4320" w:type="dxa"/>
          </w:tcPr>
          <w:p w:rsidR="00D14418" w:rsidRPr="00C21CCB" w:rsidRDefault="00566145" w:rsidP="004B7845">
            <w:pPr>
              <w:pStyle w:val="BodyText"/>
              <w:numPr>
                <w:ilvl w:val="0"/>
                <w:numId w:val="31"/>
              </w:numPr>
              <w:tabs>
                <w:tab w:val="left" w:pos="0"/>
                <w:tab w:val="left" w:pos="325"/>
              </w:tabs>
              <w:spacing w:before="0" w:line="276" w:lineRule="auto"/>
              <w:ind w:left="0" w:right="-9" w:firstLine="0"/>
              <w:jc w:val="both"/>
            </w:pPr>
            <w:proofErr w:type="spellStart"/>
            <w:r w:rsidRPr="00C21CCB">
              <w:rPr>
                <w:spacing w:val="-1"/>
              </w:rPr>
              <w:lastRenderedPageBreak/>
              <w:t>Organiza</w:t>
            </w:r>
            <w:r w:rsidRPr="00C21CCB">
              <w:rPr>
                <w:rFonts w:cs="Times New Roman"/>
                <w:spacing w:val="-1"/>
              </w:rPr>
              <w:t>ţ</w:t>
            </w:r>
            <w:r w:rsidRPr="00C21CCB">
              <w:rPr>
                <w:spacing w:val="-1"/>
              </w:rPr>
              <w:t>ia</w:t>
            </w:r>
            <w:proofErr w:type="spellEnd"/>
            <w:r w:rsidRPr="00C21CCB">
              <w:rPr>
                <w:spacing w:val="22"/>
              </w:rPr>
              <w:t xml:space="preserve"> </w:t>
            </w:r>
            <w:proofErr w:type="spellStart"/>
            <w:r w:rsidRPr="00C21CCB">
              <w:rPr>
                <w:spacing w:val="-1"/>
              </w:rPr>
              <w:t>ofer</w:t>
            </w:r>
            <w:r w:rsidRPr="00C21CCB">
              <w:rPr>
                <w:rFonts w:cs="Times New Roman"/>
                <w:spacing w:val="-1"/>
              </w:rPr>
              <w:t>ă</w:t>
            </w:r>
            <w:proofErr w:type="spellEnd"/>
            <w:r w:rsidRPr="00C21CCB">
              <w:rPr>
                <w:rFonts w:cs="Times New Roman"/>
                <w:spacing w:val="21"/>
              </w:rPr>
              <w:t xml:space="preserve"> </w:t>
            </w:r>
            <w:proofErr w:type="spellStart"/>
            <w:r w:rsidRPr="00C21CCB">
              <w:rPr>
                <w:spacing w:val="-1"/>
              </w:rPr>
              <w:t>servicii</w:t>
            </w:r>
            <w:proofErr w:type="spellEnd"/>
            <w:r w:rsidRPr="00C21CCB">
              <w:rPr>
                <w:spacing w:val="22"/>
              </w:rPr>
              <w:t xml:space="preserve"> </w:t>
            </w:r>
            <w:r w:rsidRPr="00C21CCB">
              <w:rPr>
                <w:spacing w:val="-1"/>
              </w:rPr>
              <w:t>de</w:t>
            </w:r>
            <w:r w:rsidRPr="00C21CCB">
              <w:rPr>
                <w:spacing w:val="17"/>
              </w:rPr>
              <w:t xml:space="preserve"> </w:t>
            </w:r>
            <w:proofErr w:type="spellStart"/>
            <w:r w:rsidRPr="00C21CCB">
              <w:rPr>
                <w:spacing w:val="-1"/>
              </w:rPr>
              <w:t>prevenire</w:t>
            </w:r>
            <w:proofErr w:type="spellEnd"/>
            <w:r w:rsidR="00D14418" w:rsidRPr="00C21CCB">
              <w:rPr>
                <w:spacing w:val="-1"/>
              </w:rPr>
              <w:t xml:space="preserve"> </w:t>
            </w:r>
            <w:proofErr w:type="gramStart"/>
            <w:r w:rsidR="00D14418" w:rsidRPr="00C21CCB">
              <w:rPr>
                <w:spacing w:val="-1"/>
              </w:rPr>
              <w:lastRenderedPageBreak/>
              <w:t>a</w:t>
            </w:r>
            <w:proofErr w:type="gramEnd"/>
            <w:r w:rsidR="00D14418" w:rsidRPr="00C21CCB">
              <w:rPr>
                <w:spacing w:val="-1"/>
              </w:rPr>
              <w:t xml:space="preserve"> </w:t>
            </w:r>
            <w:proofErr w:type="spellStart"/>
            <w:r w:rsidR="00D14418" w:rsidRPr="00C21CCB">
              <w:rPr>
                <w:spacing w:val="-1"/>
              </w:rPr>
              <w:t>infecției</w:t>
            </w:r>
            <w:proofErr w:type="spellEnd"/>
            <w:r w:rsidRPr="00C21CCB">
              <w:rPr>
                <w:spacing w:val="22"/>
              </w:rPr>
              <w:t xml:space="preserve"> </w:t>
            </w:r>
            <w:r w:rsidRPr="00C21CCB">
              <w:rPr>
                <w:spacing w:val="-1"/>
              </w:rPr>
              <w:t>HIV</w:t>
            </w:r>
            <w:r w:rsidRPr="00C21CCB">
              <w:rPr>
                <w:spacing w:val="22"/>
              </w:rPr>
              <w:t xml:space="preserve"> </w:t>
            </w:r>
            <w:proofErr w:type="spellStart"/>
            <w:r w:rsidRPr="00C21CCB">
              <w:rPr>
                <w:spacing w:val="-1"/>
              </w:rPr>
              <w:t>pentru</w:t>
            </w:r>
            <w:proofErr w:type="spellEnd"/>
            <w:r w:rsidRPr="00C21CCB">
              <w:rPr>
                <w:spacing w:val="22"/>
              </w:rPr>
              <w:t xml:space="preserve"> </w:t>
            </w:r>
            <w:proofErr w:type="spellStart"/>
            <w:r w:rsidRPr="00C21CCB">
              <w:rPr>
                <w:spacing w:val="-1"/>
              </w:rPr>
              <w:t>popula</w:t>
            </w:r>
            <w:r w:rsidRPr="00C21CCB">
              <w:rPr>
                <w:rFonts w:cs="Times New Roman"/>
                <w:spacing w:val="-1"/>
              </w:rPr>
              <w:t>ț</w:t>
            </w:r>
            <w:r w:rsidRPr="00C21CCB">
              <w:rPr>
                <w:spacing w:val="-1"/>
              </w:rPr>
              <w:t>iile-cheie</w:t>
            </w:r>
            <w:proofErr w:type="spellEnd"/>
            <w:r w:rsidRPr="00C21CCB">
              <w:rPr>
                <w:spacing w:val="21"/>
              </w:rPr>
              <w:t xml:space="preserve"> </w:t>
            </w:r>
            <w:proofErr w:type="spellStart"/>
            <w:r w:rsidRPr="00C21CCB">
              <w:rPr>
                <w:rFonts w:cs="Times New Roman"/>
                <w:spacing w:val="1"/>
              </w:rPr>
              <w:t>ş</w:t>
            </w:r>
            <w:r w:rsidRPr="00C21CCB">
              <w:rPr>
                <w:spacing w:val="1"/>
              </w:rPr>
              <w:t>i</w:t>
            </w:r>
            <w:proofErr w:type="spellEnd"/>
            <w:r w:rsidRPr="00C21CCB">
              <w:rPr>
                <w:spacing w:val="17"/>
              </w:rPr>
              <w:t xml:space="preserve"> </w:t>
            </w:r>
            <w:proofErr w:type="spellStart"/>
            <w:r w:rsidRPr="00C21CCB">
              <w:rPr>
                <w:spacing w:val="-1"/>
              </w:rPr>
              <w:t>partenerilor</w:t>
            </w:r>
            <w:proofErr w:type="spellEnd"/>
            <w:r w:rsidRPr="00C21CCB">
              <w:rPr>
                <w:spacing w:val="27"/>
              </w:rPr>
              <w:t xml:space="preserve"> </w:t>
            </w:r>
            <w:proofErr w:type="spellStart"/>
            <w:r w:rsidRPr="00C21CCB">
              <w:rPr>
                <w:spacing w:val="-2"/>
              </w:rPr>
              <w:t>lor</w:t>
            </w:r>
            <w:proofErr w:type="spellEnd"/>
            <w:r w:rsidRPr="00C21CCB">
              <w:rPr>
                <w:spacing w:val="27"/>
              </w:rPr>
              <w:t xml:space="preserve"> </w:t>
            </w:r>
            <w:proofErr w:type="spellStart"/>
            <w:r w:rsidRPr="00C21CCB">
              <w:rPr>
                <w:spacing w:val="-3"/>
              </w:rPr>
              <w:t>în</w:t>
            </w:r>
            <w:proofErr w:type="spellEnd"/>
            <w:r w:rsidRPr="00C21CCB">
              <w:rPr>
                <w:spacing w:val="83"/>
              </w:rPr>
              <w:t xml:space="preserve"> </w:t>
            </w:r>
            <w:proofErr w:type="spellStart"/>
            <w:r w:rsidRPr="00C21CCB">
              <w:rPr>
                <w:spacing w:val="-1"/>
              </w:rPr>
              <w:t>sediul</w:t>
            </w:r>
            <w:proofErr w:type="spellEnd"/>
            <w:r w:rsidRPr="00C21CCB">
              <w:rPr>
                <w:spacing w:val="21"/>
              </w:rPr>
              <w:t xml:space="preserve"> </w:t>
            </w:r>
            <w:proofErr w:type="spellStart"/>
            <w:r w:rsidRPr="00C21CCB">
              <w:rPr>
                <w:spacing w:val="-1"/>
              </w:rPr>
              <w:t>organiza</w:t>
            </w:r>
            <w:r w:rsidRPr="00C21CCB">
              <w:rPr>
                <w:rFonts w:cs="Times New Roman"/>
                <w:spacing w:val="-1"/>
              </w:rPr>
              <w:t>ţ</w:t>
            </w:r>
            <w:r w:rsidRPr="00C21CCB">
              <w:rPr>
                <w:spacing w:val="-1"/>
              </w:rPr>
              <w:t>iei</w:t>
            </w:r>
            <w:proofErr w:type="spellEnd"/>
            <w:r w:rsidR="00D14418" w:rsidRPr="00C21CCB">
              <w:rPr>
                <w:spacing w:val="-1"/>
              </w:rPr>
              <w:t>,</w:t>
            </w:r>
            <w:r w:rsidRPr="00C21CCB">
              <w:rPr>
                <w:spacing w:val="21"/>
              </w:rPr>
              <w:t xml:space="preserve"> </w:t>
            </w:r>
            <w:proofErr w:type="spellStart"/>
            <w:r w:rsidRPr="00C21CCB">
              <w:rPr>
                <w:spacing w:val="-3"/>
              </w:rPr>
              <w:t>în</w:t>
            </w:r>
            <w:proofErr w:type="spellEnd"/>
            <w:r w:rsidRPr="00C21CCB">
              <w:rPr>
                <w:spacing w:val="26"/>
              </w:rPr>
              <w:t xml:space="preserve"> </w:t>
            </w:r>
            <w:r w:rsidRPr="00C21CCB">
              <w:rPr>
                <w:spacing w:val="-1"/>
              </w:rPr>
              <w:t>PCSS</w:t>
            </w:r>
            <w:r w:rsidRPr="00C21CCB">
              <w:rPr>
                <w:spacing w:val="26"/>
              </w:rPr>
              <w:t xml:space="preserve"> </w:t>
            </w:r>
            <w:proofErr w:type="spellStart"/>
            <w:r w:rsidRPr="00C21CCB">
              <w:rPr>
                <w:rFonts w:cs="Times New Roman"/>
                <w:spacing w:val="1"/>
              </w:rPr>
              <w:t>ş</w:t>
            </w:r>
            <w:r w:rsidRPr="00C21CCB">
              <w:rPr>
                <w:spacing w:val="1"/>
              </w:rPr>
              <w:t>i</w:t>
            </w:r>
            <w:proofErr w:type="spellEnd"/>
            <w:r w:rsidRPr="00C21CCB">
              <w:rPr>
                <w:spacing w:val="21"/>
              </w:rPr>
              <w:t xml:space="preserve"> </w:t>
            </w:r>
            <w:proofErr w:type="spellStart"/>
            <w:r w:rsidRPr="00C21CCB">
              <w:rPr>
                <w:spacing w:val="-3"/>
              </w:rPr>
              <w:t>în</w:t>
            </w:r>
            <w:proofErr w:type="spellEnd"/>
            <w:r w:rsidRPr="00C21CCB">
              <w:rPr>
                <w:spacing w:val="26"/>
              </w:rPr>
              <w:t xml:space="preserve"> </w:t>
            </w:r>
            <w:proofErr w:type="spellStart"/>
            <w:r w:rsidRPr="00C21CCB">
              <w:rPr>
                <w:spacing w:val="-1"/>
              </w:rPr>
              <w:t>afara</w:t>
            </w:r>
            <w:proofErr w:type="spellEnd"/>
            <w:r w:rsidRPr="00C21CCB">
              <w:rPr>
                <w:spacing w:val="21"/>
              </w:rPr>
              <w:t xml:space="preserve"> </w:t>
            </w:r>
            <w:proofErr w:type="spellStart"/>
            <w:r w:rsidRPr="00C21CCB">
              <w:rPr>
                <w:spacing w:val="-1"/>
              </w:rPr>
              <w:t>organiza</w:t>
            </w:r>
            <w:r w:rsidRPr="00C21CCB">
              <w:rPr>
                <w:rFonts w:cs="Times New Roman"/>
                <w:spacing w:val="-1"/>
              </w:rPr>
              <w:t>ţ</w:t>
            </w:r>
            <w:r w:rsidRPr="00C21CCB">
              <w:rPr>
                <w:spacing w:val="-1"/>
              </w:rPr>
              <w:t>iei</w:t>
            </w:r>
            <w:proofErr w:type="spellEnd"/>
            <w:r w:rsidRPr="00C21CCB">
              <w:rPr>
                <w:spacing w:val="-1"/>
              </w:rPr>
              <w:t>,</w:t>
            </w:r>
            <w:r w:rsidRPr="00C21CCB">
              <w:rPr>
                <w:spacing w:val="31"/>
              </w:rPr>
              <w:t xml:space="preserve"> </w:t>
            </w:r>
            <w:proofErr w:type="spellStart"/>
            <w:r w:rsidRPr="00C21CCB">
              <w:rPr>
                <w:spacing w:val="-3"/>
              </w:rPr>
              <w:t>în</w:t>
            </w:r>
            <w:proofErr w:type="spellEnd"/>
            <w:r w:rsidRPr="00C21CCB">
              <w:rPr>
                <w:spacing w:val="28"/>
              </w:rPr>
              <w:t xml:space="preserve"> </w:t>
            </w:r>
            <w:proofErr w:type="spellStart"/>
            <w:r w:rsidRPr="00C21CCB">
              <w:rPr>
                <w:spacing w:val="-1"/>
              </w:rPr>
              <w:t>locuri</w:t>
            </w:r>
            <w:proofErr w:type="spellEnd"/>
            <w:r w:rsidRPr="00C21CCB">
              <w:rPr>
                <w:spacing w:val="21"/>
              </w:rPr>
              <w:t xml:space="preserve"> </w:t>
            </w:r>
            <w:proofErr w:type="spellStart"/>
            <w:r w:rsidRPr="00C21CCB">
              <w:rPr>
                <w:spacing w:val="-2"/>
              </w:rPr>
              <w:t>specifice</w:t>
            </w:r>
            <w:proofErr w:type="spellEnd"/>
            <w:r w:rsidR="00F514CD">
              <w:rPr>
                <w:spacing w:val="-2"/>
              </w:rPr>
              <w:t xml:space="preserve"> </w:t>
            </w:r>
            <w:proofErr w:type="spellStart"/>
            <w:r w:rsidR="00F514CD">
              <w:rPr>
                <w:spacing w:val="-2"/>
              </w:rPr>
              <w:t>frecventate</w:t>
            </w:r>
            <w:proofErr w:type="spellEnd"/>
            <w:r w:rsidR="00F514CD">
              <w:rPr>
                <w:spacing w:val="-2"/>
              </w:rPr>
              <w:t xml:space="preserve"> de </w:t>
            </w:r>
            <w:proofErr w:type="spellStart"/>
            <w:r w:rsidR="00F514CD">
              <w:rPr>
                <w:spacing w:val="-2"/>
              </w:rPr>
              <w:t>către</w:t>
            </w:r>
            <w:proofErr w:type="spellEnd"/>
            <w:r w:rsidR="00F514CD">
              <w:rPr>
                <w:spacing w:val="-2"/>
              </w:rPr>
              <w:t xml:space="preserve"> </w:t>
            </w:r>
            <w:proofErr w:type="spellStart"/>
            <w:r w:rsidR="00F514CD">
              <w:rPr>
                <w:spacing w:val="-2"/>
              </w:rPr>
              <w:t>populațiile</w:t>
            </w:r>
            <w:proofErr w:type="spellEnd"/>
            <w:r w:rsidR="00F514CD">
              <w:rPr>
                <w:spacing w:val="-2"/>
              </w:rPr>
              <w:t xml:space="preserve"> </w:t>
            </w:r>
            <w:proofErr w:type="spellStart"/>
            <w:r w:rsidR="00F514CD">
              <w:rPr>
                <w:spacing w:val="-2"/>
              </w:rPr>
              <w:t>cheie</w:t>
            </w:r>
            <w:proofErr w:type="spellEnd"/>
            <w:r w:rsidR="00F514CD">
              <w:rPr>
                <w:spacing w:val="-2"/>
              </w:rPr>
              <w:t xml:space="preserve"> -</w:t>
            </w:r>
            <w:r w:rsidRPr="00C21CCB">
              <w:rPr>
                <w:spacing w:val="26"/>
              </w:rPr>
              <w:t xml:space="preserve"> </w:t>
            </w:r>
            <w:proofErr w:type="spellStart"/>
            <w:r w:rsidRPr="00C21CCB">
              <w:t>prin</w:t>
            </w:r>
            <w:proofErr w:type="spellEnd"/>
            <w:r w:rsidRPr="00C21CCB">
              <w:rPr>
                <w:spacing w:val="28"/>
              </w:rPr>
              <w:t xml:space="preserve"> </w:t>
            </w:r>
            <w:proofErr w:type="spellStart"/>
            <w:r w:rsidRPr="00C21CCB">
              <w:rPr>
                <w:spacing w:val="-1"/>
              </w:rPr>
              <w:t>intermediul</w:t>
            </w:r>
            <w:proofErr w:type="spellEnd"/>
            <w:r w:rsidRPr="00C21CCB">
              <w:rPr>
                <w:spacing w:val="96"/>
              </w:rPr>
              <w:t xml:space="preserve"> </w:t>
            </w:r>
            <w:proofErr w:type="spellStart"/>
            <w:r w:rsidRPr="00C21CCB">
              <w:rPr>
                <w:spacing w:val="-2"/>
              </w:rPr>
              <w:t>lucr</w:t>
            </w:r>
            <w:r w:rsidRPr="00C21CCB">
              <w:rPr>
                <w:rFonts w:cs="Times New Roman"/>
                <w:spacing w:val="-2"/>
              </w:rPr>
              <w:t>ă</w:t>
            </w:r>
            <w:r w:rsidRPr="00C21CCB">
              <w:rPr>
                <w:spacing w:val="-2"/>
              </w:rPr>
              <w:t>torilor</w:t>
            </w:r>
            <w:proofErr w:type="spellEnd"/>
            <w:r w:rsidRPr="00C21CCB">
              <w:rPr>
                <w:spacing w:val="5"/>
              </w:rPr>
              <w:t xml:space="preserve"> </w:t>
            </w:r>
            <w:proofErr w:type="spellStart"/>
            <w:r w:rsidR="00D14418" w:rsidRPr="00C21CCB">
              <w:rPr>
                <w:spacing w:val="-1"/>
              </w:rPr>
              <w:t>sociali</w:t>
            </w:r>
            <w:proofErr w:type="spellEnd"/>
            <w:r w:rsidRPr="00C21CCB">
              <w:rPr>
                <w:spacing w:val="-1"/>
              </w:rPr>
              <w:t>,</w:t>
            </w:r>
            <w:r w:rsidRPr="00C21CCB">
              <w:rPr>
                <w:spacing w:val="5"/>
              </w:rPr>
              <w:t xml:space="preserve"> </w:t>
            </w:r>
            <w:proofErr w:type="spellStart"/>
            <w:r w:rsidRPr="00C21CCB">
              <w:rPr>
                <w:spacing w:val="-2"/>
              </w:rPr>
              <w:t>educatorilor</w:t>
            </w:r>
            <w:proofErr w:type="spellEnd"/>
            <w:r w:rsidRPr="00C21CCB">
              <w:rPr>
                <w:spacing w:val="5"/>
              </w:rPr>
              <w:t xml:space="preserve"> </w:t>
            </w:r>
            <w:r w:rsidRPr="00C21CCB">
              <w:rPr>
                <w:spacing w:val="-2"/>
              </w:rPr>
              <w:t>„de</w:t>
            </w:r>
            <w:r w:rsidRPr="00C21CCB">
              <w:rPr>
                <w:spacing w:val="5"/>
              </w:rPr>
              <w:t xml:space="preserve"> </w:t>
            </w:r>
            <w:r w:rsidRPr="00C21CCB">
              <w:rPr>
                <w:spacing w:val="-6"/>
              </w:rPr>
              <w:t>la</w:t>
            </w:r>
            <w:r w:rsidRPr="00C21CCB">
              <w:rPr>
                <w:spacing w:val="1"/>
              </w:rPr>
              <w:t xml:space="preserve"> </w:t>
            </w:r>
            <w:proofErr w:type="spellStart"/>
            <w:r w:rsidRPr="00C21CCB">
              <w:t>egal</w:t>
            </w:r>
            <w:proofErr w:type="spellEnd"/>
            <w:r w:rsidRPr="00C21CCB">
              <w:rPr>
                <w:spacing w:val="5"/>
              </w:rPr>
              <w:t xml:space="preserve"> </w:t>
            </w:r>
            <w:r w:rsidRPr="00C21CCB">
              <w:rPr>
                <w:spacing w:val="-3"/>
              </w:rPr>
              <w:t>la</w:t>
            </w:r>
            <w:r w:rsidRPr="00C21CCB">
              <w:rPr>
                <w:spacing w:val="1"/>
              </w:rPr>
              <w:t xml:space="preserve"> </w:t>
            </w:r>
            <w:proofErr w:type="spellStart"/>
            <w:r w:rsidRPr="00C21CCB">
              <w:rPr>
                <w:spacing w:val="-2"/>
              </w:rPr>
              <w:t>egal</w:t>
            </w:r>
            <w:proofErr w:type="spellEnd"/>
            <w:r w:rsidRPr="00C21CCB">
              <w:rPr>
                <w:spacing w:val="-2"/>
              </w:rPr>
              <w:t>”</w:t>
            </w:r>
            <w:r w:rsidRPr="00C21CCB">
              <w:rPr>
                <w:spacing w:val="1"/>
              </w:rPr>
              <w:t xml:space="preserve"> </w:t>
            </w:r>
            <w:proofErr w:type="spellStart"/>
            <w:r w:rsidRPr="00C21CCB">
              <w:rPr>
                <w:rFonts w:cs="Times New Roman"/>
                <w:spacing w:val="1"/>
              </w:rPr>
              <w:t>ş</w:t>
            </w:r>
            <w:r w:rsidRPr="00C21CCB">
              <w:rPr>
                <w:spacing w:val="1"/>
              </w:rPr>
              <w:t>i</w:t>
            </w:r>
            <w:proofErr w:type="spellEnd"/>
            <w:r w:rsidRPr="00C21CCB">
              <w:rPr>
                <w:spacing w:val="-2"/>
              </w:rPr>
              <w:t xml:space="preserve"> </w:t>
            </w:r>
            <w:r w:rsidRPr="00C21CCB">
              <w:t>a</w:t>
            </w:r>
            <w:r w:rsidRPr="00C21CCB">
              <w:rPr>
                <w:spacing w:val="1"/>
              </w:rPr>
              <w:t xml:space="preserve"> </w:t>
            </w:r>
            <w:proofErr w:type="spellStart"/>
            <w:r w:rsidRPr="00C21CCB">
              <w:rPr>
                <w:spacing w:val="-1"/>
              </w:rPr>
              <w:t>voluntarilor</w:t>
            </w:r>
            <w:proofErr w:type="spellEnd"/>
            <w:r w:rsidR="00F514CD">
              <w:rPr>
                <w:spacing w:val="-1"/>
              </w:rPr>
              <w:t xml:space="preserve"> </w:t>
            </w:r>
            <w:proofErr w:type="spellStart"/>
            <w:r w:rsidR="00F514CD">
              <w:rPr>
                <w:spacing w:val="-1"/>
              </w:rPr>
              <w:t>organizației</w:t>
            </w:r>
            <w:proofErr w:type="spellEnd"/>
            <w:r w:rsidRPr="00C21CCB">
              <w:rPr>
                <w:spacing w:val="-1"/>
              </w:rPr>
              <w:t>.</w:t>
            </w:r>
          </w:p>
          <w:p w:rsidR="00D14418" w:rsidRPr="00C21CCB" w:rsidRDefault="00060577" w:rsidP="004B7845">
            <w:pPr>
              <w:pStyle w:val="BodyText"/>
              <w:numPr>
                <w:ilvl w:val="0"/>
                <w:numId w:val="31"/>
              </w:numPr>
              <w:tabs>
                <w:tab w:val="left" w:pos="0"/>
                <w:tab w:val="left" w:pos="325"/>
              </w:tabs>
              <w:spacing w:before="0" w:line="276" w:lineRule="auto"/>
              <w:ind w:left="0" w:right="-9" w:firstLine="0"/>
              <w:jc w:val="both"/>
            </w:pPr>
            <w:proofErr w:type="spellStart"/>
            <w:r w:rsidRPr="00C21CCB">
              <w:t>Cartografierea</w:t>
            </w:r>
            <w:proofErr w:type="spellEnd"/>
            <w:r w:rsidRPr="00C21CCB">
              <w:t xml:space="preserve"> </w:t>
            </w:r>
            <w:proofErr w:type="spellStart"/>
            <w:r w:rsidRPr="00C21CCB">
              <w:t>locurilor</w:t>
            </w:r>
            <w:proofErr w:type="spellEnd"/>
            <w:r w:rsidRPr="00C21CCB">
              <w:t>/</w:t>
            </w:r>
            <w:proofErr w:type="spellStart"/>
            <w:r w:rsidR="00D14418" w:rsidRPr="00C21CCB">
              <w:t>spațiilor</w:t>
            </w:r>
            <w:proofErr w:type="spellEnd"/>
            <w:r w:rsidR="00D14418" w:rsidRPr="00C21CCB">
              <w:t xml:space="preserve"> </w:t>
            </w:r>
            <w:proofErr w:type="spellStart"/>
            <w:r w:rsidRPr="00C21CCB">
              <w:t>în</w:t>
            </w:r>
            <w:proofErr w:type="spellEnd"/>
            <w:r w:rsidRPr="00C21CCB">
              <w:t xml:space="preserve"> care se </w:t>
            </w:r>
            <w:proofErr w:type="spellStart"/>
            <w:r w:rsidRPr="00C21CCB">
              <w:t>află</w:t>
            </w:r>
            <w:proofErr w:type="spellEnd"/>
            <w:r w:rsidRPr="00C21CCB">
              <w:t>/</w:t>
            </w:r>
            <w:r w:rsidR="00284FF3" w:rsidRPr="00C21CCB">
              <w:t xml:space="preserve">se </w:t>
            </w:r>
            <w:proofErr w:type="spellStart"/>
            <w:r w:rsidR="00284FF3" w:rsidRPr="00C21CCB">
              <w:t>întrunesc</w:t>
            </w:r>
            <w:proofErr w:type="spellEnd"/>
            <w:r w:rsidR="00284FF3" w:rsidRPr="00C21CCB">
              <w:t xml:space="preserve"> </w:t>
            </w:r>
            <w:proofErr w:type="spellStart"/>
            <w:r w:rsidR="00284FF3" w:rsidRPr="00C21CCB">
              <w:t>reprezentanții</w:t>
            </w:r>
            <w:proofErr w:type="spellEnd"/>
            <w:r w:rsidR="00284FF3" w:rsidRPr="00C21CCB">
              <w:t xml:space="preserve"> </w:t>
            </w:r>
            <w:proofErr w:type="spellStart"/>
            <w:r w:rsidR="00284FF3" w:rsidRPr="00C21CCB">
              <w:t>populațiilor-cheie</w:t>
            </w:r>
            <w:proofErr w:type="spellEnd"/>
            <w:r w:rsidR="00284FF3" w:rsidRPr="00C21CCB">
              <w:t xml:space="preserve"> </w:t>
            </w:r>
            <w:r w:rsidR="00D14418" w:rsidRPr="00C21CCB">
              <w:t xml:space="preserve">din zona de </w:t>
            </w:r>
            <w:proofErr w:type="spellStart"/>
            <w:r w:rsidR="00D14418" w:rsidRPr="00C21CCB">
              <w:t>activitate</w:t>
            </w:r>
            <w:proofErr w:type="spellEnd"/>
            <w:r w:rsidR="00D14418" w:rsidRPr="00C21CCB">
              <w:t xml:space="preserve"> </w:t>
            </w:r>
            <w:proofErr w:type="gramStart"/>
            <w:r w:rsidR="00D14418" w:rsidRPr="00C21CCB">
              <w:t>a</w:t>
            </w:r>
            <w:proofErr w:type="gramEnd"/>
            <w:r w:rsidR="00D14418" w:rsidRPr="00C21CCB">
              <w:t xml:space="preserve"> </w:t>
            </w:r>
            <w:proofErr w:type="spellStart"/>
            <w:r w:rsidR="00D14418" w:rsidRPr="00C21CCB">
              <w:t>organizației</w:t>
            </w:r>
            <w:proofErr w:type="spellEnd"/>
            <w:r w:rsidR="00D14418" w:rsidRPr="00C21CCB">
              <w:t>.</w:t>
            </w:r>
          </w:p>
          <w:p w:rsidR="00F6442F" w:rsidRPr="00C21CCB" w:rsidRDefault="00F6442F" w:rsidP="004B7845">
            <w:pPr>
              <w:pStyle w:val="BodyText"/>
              <w:spacing w:before="0" w:line="276" w:lineRule="auto"/>
              <w:ind w:left="0" w:firstLine="0"/>
            </w:pPr>
          </w:p>
          <w:p w:rsidR="00D14418" w:rsidRPr="00C21CCB" w:rsidRDefault="00D14418" w:rsidP="004B7845">
            <w:pPr>
              <w:pStyle w:val="BodyText"/>
              <w:spacing w:before="0" w:line="276" w:lineRule="auto"/>
              <w:ind w:left="0" w:firstLine="0"/>
            </w:pPr>
          </w:p>
        </w:tc>
        <w:tc>
          <w:tcPr>
            <w:tcW w:w="2459" w:type="dxa"/>
          </w:tcPr>
          <w:p w:rsidR="00566145" w:rsidRPr="00C21CCB" w:rsidRDefault="00566145" w:rsidP="003D4380">
            <w:pPr>
              <w:pStyle w:val="BodyText"/>
              <w:numPr>
                <w:ilvl w:val="2"/>
                <w:numId w:val="31"/>
              </w:numPr>
              <w:tabs>
                <w:tab w:val="left" w:pos="196"/>
                <w:tab w:val="left" w:pos="925"/>
              </w:tabs>
              <w:spacing w:before="0" w:line="276" w:lineRule="auto"/>
              <w:ind w:left="-17" w:firstLine="130"/>
              <w:jc w:val="both"/>
              <w:rPr>
                <w:sz w:val="23"/>
                <w:szCs w:val="23"/>
              </w:rPr>
            </w:pPr>
            <w:proofErr w:type="spellStart"/>
            <w:r w:rsidRPr="00C21CCB">
              <w:rPr>
                <w:sz w:val="23"/>
                <w:szCs w:val="23"/>
              </w:rPr>
              <w:lastRenderedPageBreak/>
              <w:t>Cartografierea</w:t>
            </w:r>
            <w:proofErr w:type="spellEnd"/>
            <w:r w:rsidRPr="00C21CCB">
              <w:rPr>
                <w:sz w:val="23"/>
                <w:szCs w:val="23"/>
              </w:rPr>
              <w:t xml:space="preserve"> </w:t>
            </w:r>
            <w:proofErr w:type="spellStart"/>
            <w:r w:rsidRPr="00C21CCB">
              <w:rPr>
                <w:sz w:val="23"/>
                <w:szCs w:val="23"/>
              </w:rPr>
              <w:lastRenderedPageBreak/>
              <w:t>locurilor</w:t>
            </w:r>
            <w:proofErr w:type="spellEnd"/>
            <w:r w:rsidRPr="00C21CCB">
              <w:rPr>
                <w:sz w:val="23"/>
                <w:szCs w:val="23"/>
              </w:rPr>
              <w:t>/</w:t>
            </w:r>
            <w:proofErr w:type="spellStart"/>
            <w:r w:rsidRPr="00C21CCB">
              <w:rPr>
                <w:sz w:val="23"/>
                <w:szCs w:val="23"/>
              </w:rPr>
              <w:t>spațiilor</w:t>
            </w:r>
            <w:proofErr w:type="spellEnd"/>
            <w:r w:rsidRPr="00C21CCB">
              <w:rPr>
                <w:sz w:val="23"/>
                <w:szCs w:val="23"/>
              </w:rPr>
              <w:t xml:space="preserve"> </w:t>
            </w:r>
            <w:proofErr w:type="spellStart"/>
            <w:r w:rsidR="00060577" w:rsidRPr="00C21CCB">
              <w:rPr>
                <w:sz w:val="23"/>
                <w:szCs w:val="23"/>
              </w:rPr>
              <w:t>în</w:t>
            </w:r>
            <w:proofErr w:type="spellEnd"/>
            <w:r w:rsidR="00060577" w:rsidRPr="00C21CCB">
              <w:rPr>
                <w:sz w:val="23"/>
                <w:szCs w:val="23"/>
              </w:rPr>
              <w:t xml:space="preserve"> care se </w:t>
            </w:r>
            <w:proofErr w:type="spellStart"/>
            <w:r w:rsidR="00060577" w:rsidRPr="00C21CCB">
              <w:rPr>
                <w:sz w:val="23"/>
                <w:szCs w:val="23"/>
              </w:rPr>
              <w:t>află</w:t>
            </w:r>
            <w:proofErr w:type="spellEnd"/>
            <w:r w:rsidR="00060577" w:rsidRPr="00C21CCB">
              <w:rPr>
                <w:sz w:val="23"/>
                <w:szCs w:val="23"/>
              </w:rPr>
              <w:t>/</w:t>
            </w:r>
            <w:r w:rsidR="00284FF3" w:rsidRPr="00C21CCB">
              <w:rPr>
                <w:sz w:val="23"/>
                <w:szCs w:val="23"/>
              </w:rPr>
              <w:t xml:space="preserve">se </w:t>
            </w:r>
            <w:proofErr w:type="spellStart"/>
            <w:r w:rsidR="00284FF3" w:rsidRPr="00C21CCB">
              <w:rPr>
                <w:sz w:val="23"/>
                <w:szCs w:val="23"/>
              </w:rPr>
              <w:t>întrunesc</w:t>
            </w:r>
            <w:proofErr w:type="spellEnd"/>
            <w:r w:rsidR="00284FF3" w:rsidRPr="00C21CCB">
              <w:rPr>
                <w:sz w:val="23"/>
                <w:szCs w:val="23"/>
              </w:rPr>
              <w:t xml:space="preserve"> </w:t>
            </w:r>
            <w:proofErr w:type="spellStart"/>
            <w:r w:rsidR="00284FF3" w:rsidRPr="00C21CCB">
              <w:rPr>
                <w:sz w:val="23"/>
                <w:szCs w:val="23"/>
              </w:rPr>
              <w:t>reprezentanții</w:t>
            </w:r>
            <w:proofErr w:type="spellEnd"/>
            <w:r w:rsidR="00284FF3" w:rsidRPr="00C21CCB">
              <w:rPr>
                <w:sz w:val="23"/>
                <w:szCs w:val="23"/>
              </w:rPr>
              <w:t xml:space="preserve"> </w:t>
            </w:r>
            <w:proofErr w:type="spellStart"/>
            <w:r w:rsidR="00284FF3" w:rsidRPr="00C21CCB">
              <w:rPr>
                <w:sz w:val="23"/>
                <w:szCs w:val="23"/>
              </w:rPr>
              <w:t>populațiilor-cheie</w:t>
            </w:r>
            <w:proofErr w:type="spellEnd"/>
            <w:r w:rsidR="00284FF3" w:rsidRPr="00C21CCB">
              <w:rPr>
                <w:sz w:val="23"/>
                <w:szCs w:val="23"/>
              </w:rPr>
              <w:t xml:space="preserve"> </w:t>
            </w:r>
            <w:r w:rsidRPr="00C21CCB">
              <w:rPr>
                <w:sz w:val="23"/>
                <w:szCs w:val="23"/>
              </w:rPr>
              <w:t xml:space="preserve">din zona de </w:t>
            </w:r>
            <w:proofErr w:type="spellStart"/>
            <w:r w:rsidRPr="00C21CCB">
              <w:rPr>
                <w:sz w:val="23"/>
                <w:szCs w:val="23"/>
              </w:rPr>
              <w:t>activitate</w:t>
            </w:r>
            <w:proofErr w:type="spellEnd"/>
            <w:r w:rsidRPr="00C21CCB">
              <w:rPr>
                <w:sz w:val="23"/>
                <w:szCs w:val="23"/>
              </w:rPr>
              <w:t xml:space="preserve"> </w:t>
            </w:r>
            <w:proofErr w:type="gramStart"/>
            <w:r w:rsidRPr="00C21CCB">
              <w:rPr>
                <w:sz w:val="23"/>
                <w:szCs w:val="23"/>
              </w:rPr>
              <w:t>a</w:t>
            </w:r>
            <w:proofErr w:type="gramEnd"/>
            <w:r w:rsidRPr="00C21CCB">
              <w:rPr>
                <w:sz w:val="23"/>
                <w:szCs w:val="23"/>
              </w:rPr>
              <w:t xml:space="preserve"> </w:t>
            </w:r>
            <w:proofErr w:type="spellStart"/>
            <w:r w:rsidRPr="00C21CCB">
              <w:rPr>
                <w:sz w:val="23"/>
                <w:szCs w:val="23"/>
              </w:rPr>
              <w:t>organizației</w:t>
            </w:r>
            <w:proofErr w:type="spellEnd"/>
            <w:r w:rsidR="00284FF3" w:rsidRPr="00C21CCB">
              <w:rPr>
                <w:sz w:val="23"/>
                <w:szCs w:val="23"/>
              </w:rPr>
              <w:t xml:space="preserve"> </w:t>
            </w:r>
            <w:proofErr w:type="spellStart"/>
            <w:r w:rsidR="00284FF3" w:rsidRPr="00C21CCB">
              <w:rPr>
                <w:sz w:val="23"/>
                <w:szCs w:val="23"/>
              </w:rPr>
              <w:t>ce</w:t>
            </w:r>
            <w:proofErr w:type="spellEnd"/>
            <w:r w:rsidR="00284FF3" w:rsidRPr="00C21CCB">
              <w:rPr>
                <w:sz w:val="23"/>
                <w:szCs w:val="23"/>
              </w:rPr>
              <w:t xml:space="preserve"> </w:t>
            </w:r>
            <w:proofErr w:type="spellStart"/>
            <w:r w:rsidR="00284FF3" w:rsidRPr="00C21CCB">
              <w:rPr>
                <w:sz w:val="23"/>
                <w:szCs w:val="23"/>
              </w:rPr>
              <w:t>oferă</w:t>
            </w:r>
            <w:proofErr w:type="spellEnd"/>
            <w:r w:rsidR="00284FF3" w:rsidRPr="00C21CCB">
              <w:rPr>
                <w:sz w:val="23"/>
                <w:szCs w:val="23"/>
              </w:rPr>
              <w:t xml:space="preserve"> </w:t>
            </w:r>
            <w:proofErr w:type="spellStart"/>
            <w:r w:rsidR="00284FF3" w:rsidRPr="00C21CCB">
              <w:rPr>
                <w:sz w:val="23"/>
                <w:szCs w:val="23"/>
              </w:rPr>
              <w:t>servicii</w:t>
            </w:r>
            <w:proofErr w:type="spellEnd"/>
            <w:r w:rsidR="00284FF3" w:rsidRPr="00C21CCB">
              <w:rPr>
                <w:sz w:val="23"/>
                <w:szCs w:val="23"/>
              </w:rPr>
              <w:t xml:space="preserve"> </w:t>
            </w:r>
            <w:r w:rsidR="00060577" w:rsidRPr="00C21CCB">
              <w:rPr>
                <w:sz w:val="23"/>
                <w:szCs w:val="23"/>
              </w:rPr>
              <w:t xml:space="preserve">de </w:t>
            </w:r>
            <w:proofErr w:type="spellStart"/>
            <w:r w:rsidR="00060577" w:rsidRPr="00C21CCB">
              <w:rPr>
                <w:sz w:val="23"/>
                <w:szCs w:val="23"/>
              </w:rPr>
              <w:t>prevenire</w:t>
            </w:r>
            <w:proofErr w:type="spellEnd"/>
            <w:r w:rsidR="00060577" w:rsidRPr="00C21CCB">
              <w:rPr>
                <w:sz w:val="23"/>
                <w:szCs w:val="23"/>
              </w:rPr>
              <w:t xml:space="preserve"> a </w:t>
            </w:r>
            <w:proofErr w:type="spellStart"/>
            <w:r w:rsidR="00060577" w:rsidRPr="00C21CCB">
              <w:rPr>
                <w:sz w:val="23"/>
                <w:szCs w:val="23"/>
              </w:rPr>
              <w:t>infecției</w:t>
            </w:r>
            <w:proofErr w:type="spellEnd"/>
            <w:r w:rsidR="00060577" w:rsidRPr="00C21CCB">
              <w:rPr>
                <w:sz w:val="23"/>
                <w:szCs w:val="23"/>
              </w:rPr>
              <w:t xml:space="preserve"> HIV</w:t>
            </w:r>
            <w:r w:rsidRPr="00C21CCB">
              <w:rPr>
                <w:sz w:val="23"/>
                <w:szCs w:val="23"/>
              </w:rPr>
              <w:t>.</w:t>
            </w:r>
          </w:p>
          <w:p w:rsidR="00F6442F" w:rsidRPr="00C21CCB" w:rsidRDefault="00566145" w:rsidP="00F514CD">
            <w:pPr>
              <w:pStyle w:val="BodyText"/>
              <w:numPr>
                <w:ilvl w:val="2"/>
                <w:numId w:val="31"/>
              </w:numPr>
              <w:tabs>
                <w:tab w:val="left" w:pos="196"/>
                <w:tab w:val="left" w:pos="925"/>
              </w:tabs>
              <w:spacing w:before="0" w:line="276" w:lineRule="auto"/>
              <w:ind w:left="33" w:firstLine="130"/>
              <w:jc w:val="both"/>
              <w:rPr>
                <w:sz w:val="23"/>
                <w:szCs w:val="23"/>
              </w:rPr>
            </w:pPr>
            <w:proofErr w:type="spellStart"/>
            <w:r w:rsidRPr="00C21CCB">
              <w:rPr>
                <w:spacing w:val="-1"/>
                <w:sz w:val="23"/>
                <w:szCs w:val="23"/>
              </w:rPr>
              <w:t>Servicii</w:t>
            </w:r>
            <w:r w:rsidR="00FF7D87" w:rsidRPr="00C21CCB">
              <w:rPr>
                <w:spacing w:val="-1"/>
                <w:sz w:val="23"/>
                <w:szCs w:val="23"/>
              </w:rPr>
              <w:t>le</w:t>
            </w:r>
            <w:proofErr w:type="spellEnd"/>
            <w:r w:rsidRPr="00C21CCB">
              <w:rPr>
                <w:spacing w:val="22"/>
                <w:sz w:val="23"/>
                <w:szCs w:val="23"/>
              </w:rPr>
              <w:t xml:space="preserve"> </w:t>
            </w:r>
            <w:r w:rsidRPr="00C21CCB">
              <w:rPr>
                <w:spacing w:val="-1"/>
                <w:sz w:val="23"/>
                <w:szCs w:val="23"/>
              </w:rPr>
              <w:t>de</w:t>
            </w:r>
            <w:r w:rsidRPr="00C21CCB">
              <w:rPr>
                <w:spacing w:val="17"/>
                <w:sz w:val="23"/>
                <w:szCs w:val="23"/>
              </w:rPr>
              <w:t xml:space="preserve"> </w:t>
            </w:r>
            <w:proofErr w:type="spellStart"/>
            <w:r w:rsidRPr="00C21CCB">
              <w:rPr>
                <w:spacing w:val="-1"/>
                <w:sz w:val="23"/>
                <w:szCs w:val="23"/>
              </w:rPr>
              <w:t>prevenire</w:t>
            </w:r>
            <w:proofErr w:type="spellEnd"/>
            <w:r w:rsidRPr="00C21CCB">
              <w:rPr>
                <w:spacing w:val="22"/>
                <w:sz w:val="23"/>
                <w:szCs w:val="23"/>
              </w:rPr>
              <w:t xml:space="preserve"> </w:t>
            </w:r>
            <w:proofErr w:type="gramStart"/>
            <w:r w:rsidR="00FF7D87" w:rsidRPr="00C21CCB">
              <w:rPr>
                <w:spacing w:val="-1"/>
                <w:sz w:val="23"/>
                <w:szCs w:val="23"/>
              </w:rPr>
              <w:t>a</w:t>
            </w:r>
            <w:proofErr w:type="gramEnd"/>
            <w:r w:rsidR="00FF7D87" w:rsidRPr="00C21CCB">
              <w:rPr>
                <w:spacing w:val="-1"/>
                <w:sz w:val="23"/>
                <w:szCs w:val="23"/>
              </w:rPr>
              <w:t xml:space="preserve"> </w:t>
            </w:r>
            <w:proofErr w:type="spellStart"/>
            <w:r w:rsidR="00FF7D87" w:rsidRPr="00C21CCB">
              <w:rPr>
                <w:spacing w:val="-1"/>
                <w:sz w:val="23"/>
                <w:szCs w:val="23"/>
              </w:rPr>
              <w:t>infecției</w:t>
            </w:r>
            <w:proofErr w:type="spellEnd"/>
            <w:r w:rsidR="00FF7D87" w:rsidRPr="00C21CCB">
              <w:rPr>
                <w:spacing w:val="2"/>
                <w:sz w:val="23"/>
                <w:szCs w:val="23"/>
              </w:rPr>
              <w:t xml:space="preserve"> </w:t>
            </w:r>
            <w:r w:rsidRPr="00C21CCB">
              <w:rPr>
                <w:spacing w:val="-1"/>
                <w:sz w:val="23"/>
                <w:szCs w:val="23"/>
              </w:rPr>
              <w:t>HIV</w:t>
            </w:r>
            <w:r w:rsidRPr="00C21CCB">
              <w:rPr>
                <w:spacing w:val="22"/>
                <w:sz w:val="23"/>
                <w:szCs w:val="23"/>
              </w:rPr>
              <w:t xml:space="preserve"> </w:t>
            </w:r>
            <w:proofErr w:type="spellStart"/>
            <w:r w:rsidRPr="00C21CCB">
              <w:rPr>
                <w:spacing w:val="-1"/>
                <w:sz w:val="23"/>
                <w:szCs w:val="23"/>
              </w:rPr>
              <w:t>pentru</w:t>
            </w:r>
            <w:proofErr w:type="spellEnd"/>
            <w:r w:rsidRPr="00C21CCB">
              <w:rPr>
                <w:spacing w:val="22"/>
                <w:sz w:val="23"/>
                <w:szCs w:val="23"/>
              </w:rPr>
              <w:t xml:space="preserve"> </w:t>
            </w:r>
            <w:proofErr w:type="spellStart"/>
            <w:r w:rsidRPr="00C21CCB">
              <w:rPr>
                <w:spacing w:val="-1"/>
                <w:sz w:val="23"/>
                <w:szCs w:val="23"/>
              </w:rPr>
              <w:t>popula</w:t>
            </w:r>
            <w:r w:rsidRPr="00C21CCB">
              <w:rPr>
                <w:rFonts w:cs="Times New Roman"/>
                <w:spacing w:val="-1"/>
                <w:sz w:val="23"/>
                <w:szCs w:val="23"/>
              </w:rPr>
              <w:t>ț</w:t>
            </w:r>
            <w:r w:rsidRPr="00C21CCB">
              <w:rPr>
                <w:spacing w:val="-1"/>
                <w:sz w:val="23"/>
                <w:szCs w:val="23"/>
              </w:rPr>
              <w:t>iile-cheie</w:t>
            </w:r>
            <w:proofErr w:type="spellEnd"/>
            <w:r w:rsidRPr="00C21CCB">
              <w:rPr>
                <w:spacing w:val="21"/>
                <w:sz w:val="23"/>
                <w:szCs w:val="23"/>
              </w:rPr>
              <w:t xml:space="preserve"> </w:t>
            </w:r>
            <w:proofErr w:type="spellStart"/>
            <w:r w:rsidRPr="00C21CCB">
              <w:rPr>
                <w:rFonts w:cs="Times New Roman"/>
                <w:spacing w:val="1"/>
                <w:sz w:val="23"/>
                <w:szCs w:val="23"/>
              </w:rPr>
              <w:t>ş</w:t>
            </w:r>
            <w:r w:rsidRPr="00C21CCB">
              <w:rPr>
                <w:spacing w:val="1"/>
                <w:sz w:val="23"/>
                <w:szCs w:val="23"/>
              </w:rPr>
              <w:t>i</w:t>
            </w:r>
            <w:proofErr w:type="spellEnd"/>
            <w:r w:rsidRPr="00C21CCB">
              <w:rPr>
                <w:spacing w:val="17"/>
                <w:sz w:val="23"/>
                <w:szCs w:val="23"/>
              </w:rPr>
              <w:t xml:space="preserve"> </w:t>
            </w:r>
            <w:proofErr w:type="spellStart"/>
            <w:r w:rsidRPr="00C21CCB">
              <w:rPr>
                <w:spacing w:val="-1"/>
                <w:sz w:val="23"/>
                <w:szCs w:val="23"/>
              </w:rPr>
              <w:t>parteneri</w:t>
            </w:r>
            <w:r w:rsidR="00FF7D87" w:rsidRPr="00C21CCB">
              <w:rPr>
                <w:spacing w:val="-1"/>
                <w:sz w:val="23"/>
                <w:szCs w:val="23"/>
              </w:rPr>
              <w:t>i</w:t>
            </w:r>
            <w:proofErr w:type="spellEnd"/>
            <w:r w:rsidR="00FF7D87" w:rsidRPr="00C21CCB">
              <w:rPr>
                <w:spacing w:val="-1"/>
                <w:sz w:val="23"/>
                <w:szCs w:val="23"/>
              </w:rPr>
              <w:t xml:space="preserve"> </w:t>
            </w:r>
            <w:proofErr w:type="spellStart"/>
            <w:r w:rsidRPr="00C21CCB">
              <w:rPr>
                <w:spacing w:val="-2"/>
                <w:sz w:val="23"/>
                <w:szCs w:val="23"/>
              </w:rPr>
              <w:t>lor</w:t>
            </w:r>
            <w:proofErr w:type="spellEnd"/>
            <w:r w:rsidRPr="00C21CCB">
              <w:rPr>
                <w:spacing w:val="-2"/>
                <w:sz w:val="23"/>
                <w:szCs w:val="23"/>
              </w:rPr>
              <w:t xml:space="preserve"> se </w:t>
            </w:r>
            <w:proofErr w:type="spellStart"/>
            <w:r w:rsidRPr="00C21CCB">
              <w:rPr>
                <w:spacing w:val="-2"/>
                <w:sz w:val="23"/>
                <w:szCs w:val="23"/>
              </w:rPr>
              <w:t>oferă</w:t>
            </w:r>
            <w:proofErr w:type="spellEnd"/>
            <w:r w:rsidRPr="00C21CCB">
              <w:rPr>
                <w:spacing w:val="27"/>
                <w:sz w:val="23"/>
                <w:szCs w:val="23"/>
              </w:rPr>
              <w:t xml:space="preserve"> </w:t>
            </w:r>
            <w:proofErr w:type="spellStart"/>
            <w:r w:rsidR="00F514CD" w:rsidRPr="00F514CD">
              <w:rPr>
                <w:spacing w:val="-1"/>
                <w:sz w:val="23"/>
                <w:szCs w:val="23"/>
              </w:rPr>
              <w:t>în</w:t>
            </w:r>
            <w:proofErr w:type="spellEnd"/>
            <w:r w:rsidR="00F514CD" w:rsidRPr="00F514CD">
              <w:rPr>
                <w:spacing w:val="-1"/>
                <w:sz w:val="23"/>
                <w:szCs w:val="23"/>
              </w:rPr>
              <w:t xml:space="preserve"> </w:t>
            </w:r>
            <w:proofErr w:type="spellStart"/>
            <w:r w:rsidR="00F514CD" w:rsidRPr="00F514CD">
              <w:rPr>
                <w:spacing w:val="-1"/>
                <w:sz w:val="23"/>
                <w:szCs w:val="23"/>
              </w:rPr>
              <w:t>incinta</w:t>
            </w:r>
            <w:proofErr w:type="spellEnd"/>
            <w:r w:rsidR="00F514CD" w:rsidRPr="00F514CD">
              <w:rPr>
                <w:spacing w:val="-1"/>
                <w:sz w:val="23"/>
                <w:szCs w:val="23"/>
              </w:rPr>
              <w:t xml:space="preserve"> </w:t>
            </w:r>
            <w:proofErr w:type="spellStart"/>
            <w:r w:rsidR="00F514CD" w:rsidRPr="00F514CD">
              <w:rPr>
                <w:spacing w:val="-1"/>
                <w:sz w:val="23"/>
                <w:szCs w:val="23"/>
              </w:rPr>
              <w:t>organizației</w:t>
            </w:r>
            <w:proofErr w:type="spellEnd"/>
            <w:r w:rsidR="00F514CD" w:rsidRPr="00F514CD">
              <w:rPr>
                <w:spacing w:val="-1"/>
                <w:sz w:val="23"/>
                <w:szCs w:val="23"/>
              </w:rPr>
              <w:t xml:space="preserve"> </w:t>
            </w:r>
            <w:proofErr w:type="spellStart"/>
            <w:r w:rsidR="00F514CD" w:rsidRPr="00F514CD">
              <w:rPr>
                <w:spacing w:val="-1"/>
                <w:sz w:val="23"/>
                <w:szCs w:val="23"/>
              </w:rPr>
              <w:t>și</w:t>
            </w:r>
            <w:proofErr w:type="spellEnd"/>
            <w:r w:rsidR="00F514CD" w:rsidRPr="00F514CD">
              <w:rPr>
                <w:spacing w:val="-1"/>
                <w:sz w:val="23"/>
                <w:szCs w:val="23"/>
              </w:rPr>
              <w:t xml:space="preserve"> </w:t>
            </w:r>
            <w:proofErr w:type="spellStart"/>
            <w:r w:rsidRPr="00C21CCB">
              <w:rPr>
                <w:spacing w:val="-3"/>
                <w:sz w:val="23"/>
                <w:szCs w:val="23"/>
              </w:rPr>
              <w:t>în</w:t>
            </w:r>
            <w:proofErr w:type="spellEnd"/>
            <w:r w:rsidRPr="00C21CCB">
              <w:rPr>
                <w:spacing w:val="83"/>
                <w:sz w:val="23"/>
                <w:szCs w:val="23"/>
              </w:rPr>
              <w:t xml:space="preserve"> </w:t>
            </w:r>
            <w:proofErr w:type="spellStart"/>
            <w:r w:rsidR="00FF7D87" w:rsidRPr="00C21CCB">
              <w:rPr>
                <w:spacing w:val="-1"/>
                <w:sz w:val="23"/>
                <w:szCs w:val="23"/>
              </w:rPr>
              <w:t>locuri</w:t>
            </w:r>
            <w:r w:rsidR="00F514CD">
              <w:rPr>
                <w:spacing w:val="-1"/>
                <w:sz w:val="23"/>
                <w:szCs w:val="23"/>
              </w:rPr>
              <w:t>le</w:t>
            </w:r>
            <w:proofErr w:type="spellEnd"/>
            <w:r w:rsidR="00FF7D87" w:rsidRPr="00C21CCB">
              <w:rPr>
                <w:spacing w:val="-1"/>
                <w:sz w:val="23"/>
                <w:szCs w:val="23"/>
              </w:rPr>
              <w:t xml:space="preserve"> </w:t>
            </w:r>
            <w:proofErr w:type="spellStart"/>
            <w:r w:rsidR="00FF7D87" w:rsidRPr="00C21CCB">
              <w:rPr>
                <w:spacing w:val="-1"/>
                <w:sz w:val="23"/>
                <w:szCs w:val="23"/>
              </w:rPr>
              <w:t>frecventate</w:t>
            </w:r>
            <w:proofErr w:type="spellEnd"/>
            <w:r w:rsidR="00FF7D87" w:rsidRPr="00C21CCB">
              <w:rPr>
                <w:spacing w:val="-1"/>
                <w:sz w:val="23"/>
                <w:szCs w:val="23"/>
              </w:rPr>
              <w:t xml:space="preserve"> de </w:t>
            </w:r>
            <w:proofErr w:type="spellStart"/>
            <w:r w:rsidR="00F514CD">
              <w:rPr>
                <w:spacing w:val="-1"/>
                <w:sz w:val="23"/>
                <w:szCs w:val="23"/>
              </w:rPr>
              <w:t>reprezentanții</w:t>
            </w:r>
            <w:proofErr w:type="spellEnd"/>
            <w:r w:rsidR="00F514CD">
              <w:rPr>
                <w:spacing w:val="-1"/>
                <w:sz w:val="23"/>
                <w:szCs w:val="23"/>
              </w:rPr>
              <w:t xml:space="preserve"> </w:t>
            </w:r>
            <w:proofErr w:type="spellStart"/>
            <w:r w:rsidR="00F514CD">
              <w:rPr>
                <w:spacing w:val="-1"/>
                <w:sz w:val="23"/>
                <w:szCs w:val="23"/>
              </w:rPr>
              <w:t>populațiilor</w:t>
            </w:r>
            <w:proofErr w:type="spellEnd"/>
            <w:r w:rsidR="00F514CD">
              <w:rPr>
                <w:spacing w:val="-1"/>
                <w:sz w:val="23"/>
                <w:szCs w:val="23"/>
              </w:rPr>
              <w:t xml:space="preserve"> </w:t>
            </w:r>
            <w:proofErr w:type="spellStart"/>
            <w:r w:rsidR="00F514CD">
              <w:rPr>
                <w:spacing w:val="-1"/>
                <w:sz w:val="23"/>
                <w:szCs w:val="23"/>
              </w:rPr>
              <w:t>cheie</w:t>
            </w:r>
            <w:proofErr w:type="spellEnd"/>
            <w:r w:rsidR="00F514CD">
              <w:rPr>
                <w:spacing w:val="-1"/>
                <w:sz w:val="23"/>
                <w:szCs w:val="23"/>
              </w:rPr>
              <w:t xml:space="preserve"> cu </w:t>
            </w:r>
            <w:proofErr w:type="spellStart"/>
            <w:r w:rsidR="00F514CD">
              <w:rPr>
                <w:spacing w:val="-1"/>
                <w:sz w:val="23"/>
                <w:szCs w:val="23"/>
              </w:rPr>
              <w:t>risc</w:t>
            </w:r>
            <w:proofErr w:type="spellEnd"/>
            <w:r w:rsidR="00F514CD">
              <w:rPr>
                <w:spacing w:val="-1"/>
                <w:sz w:val="23"/>
                <w:szCs w:val="23"/>
              </w:rPr>
              <w:t xml:space="preserve"> </w:t>
            </w:r>
            <w:proofErr w:type="spellStart"/>
            <w:r w:rsidR="00F514CD">
              <w:rPr>
                <w:spacing w:val="-1"/>
                <w:sz w:val="23"/>
                <w:szCs w:val="23"/>
              </w:rPr>
              <w:t>sporit</w:t>
            </w:r>
            <w:proofErr w:type="spellEnd"/>
            <w:r w:rsidR="00F514CD">
              <w:rPr>
                <w:spacing w:val="-1"/>
                <w:sz w:val="23"/>
                <w:szCs w:val="23"/>
              </w:rPr>
              <w:t xml:space="preserve"> de </w:t>
            </w:r>
            <w:proofErr w:type="spellStart"/>
            <w:r w:rsidR="00F514CD">
              <w:rPr>
                <w:spacing w:val="-1"/>
                <w:sz w:val="23"/>
                <w:szCs w:val="23"/>
              </w:rPr>
              <w:t>infectare</w:t>
            </w:r>
            <w:proofErr w:type="spellEnd"/>
            <w:r w:rsidR="00F514CD">
              <w:rPr>
                <w:spacing w:val="-1"/>
                <w:sz w:val="23"/>
                <w:szCs w:val="23"/>
              </w:rPr>
              <w:t xml:space="preserve"> HIV</w:t>
            </w:r>
            <w:r w:rsidRPr="00C21CCB">
              <w:rPr>
                <w:spacing w:val="-1"/>
                <w:sz w:val="23"/>
                <w:szCs w:val="23"/>
              </w:rPr>
              <w:t>.</w:t>
            </w:r>
          </w:p>
        </w:tc>
      </w:tr>
      <w:tr w:rsidR="002B4E9E" w:rsidRPr="00C152F0" w:rsidTr="00BB1EA7">
        <w:tc>
          <w:tcPr>
            <w:tcW w:w="2364" w:type="dxa"/>
          </w:tcPr>
          <w:p w:rsidR="00BA5C84" w:rsidRPr="00C21CCB" w:rsidRDefault="00BA5C84" w:rsidP="003415B0">
            <w:pPr>
              <w:pStyle w:val="BodyText"/>
              <w:spacing w:before="0" w:line="276" w:lineRule="auto"/>
              <w:ind w:left="0" w:firstLine="0"/>
              <w:rPr>
                <w:b/>
                <w:spacing w:val="-1"/>
              </w:rPr>
            </w:pPr>
            <w:proofErr w:type="spellStart"/>
            <w:r w:rsidRPr="00C21CCB">
              <w:rPr>
                <w:b/>
                <w:spacing w:val="-1"/>
              </w:rPr>
              <w:lastRenderedPageBreak/>
              <w:t>Standardul</w:t>
            </w:r>
            <w:proofErr w:type="spellEnd"/>
            <w:r w:rsidRPr="00C21CCB">
              <w:rPr>
                <w:b/>
                <w:spacing w:val="32"/>
              </w:rPr>
              <w:t xml:space="preserve"> </w:t>
            </w:r>
            <w:proofErr w:type="gramStart"/>
            <w:r w:rsidRPr="00C21CCB">
              <w:rPr>
                <w:b/>
              </w:rPr>
              <w:t xml:space="preserve">8  </w:t>
            </w:r>
            <w:proofErr w:type="spellStart"/>
            <w:r w:rsidRPr="00C21CCB">
              <w:rPr>
                <w:spacing w:val="-2"/>
                <w:sz w:val="23"/>
                <w:szCs w:val="23"/>
              </w:rPr>
              <w:t>Serviciile</w:t>
            </w:r>
            <w:proofErr w:type="spellEnd"/>
            <w:proofErr w:type="gramEnd"/>
            <w:r w:rsidRPr="00C21CCB">
              <w:rPr>
                <w:spacing w:val="46"/>
                <w:sz w:val="23"/>
                <w:szCs w:val="23"/>
              </w:rPr>
              <w:t xml:space="preserve"> </w:t>
            </w:r>
            <w:r w:rsidRPr="00C21CCB">
              <w:rPr>
                <w:spacing w:val="3"/>
                <w:sz w:val="23"/>
                <w:szCs w:val="23"/>
              </w:rPr>
              <w:t>de</w:t>
            </w:r>
            <w:r w:rsidRPr="00C21CCB">
              <w:rPr>
                <w:spacing w:val="46"/>
                <w:sz w:val="23"/>
                <w:szCs w:val="23"/>
              </w:rPr>
              <w:t xml:space="preserve"> </w:t>
            </w:r>
            <w:proofErr w:type="spellStart"/>
            <w:r w:rsidRPr="00C21CCB">
              <w:rPr>
                <w:b/>
                <w:spacing w:val="-1"/>
                <w:sz w:val="23"/>
                <w:szCs w:val="23"/>
              </w:rPr>
              <w:t>prevenire</w:t>
            </w:r>
            <w:proofErr w:type="spellEnd"/>
            <w:r w:rsidRPr="00C21CCB">
              <w:rPr>
                <w:b/>
                <w:spacing w:val="46"/>
                <w:sz w:val="23"/>
                <w:szCs w:val="23"/>
              </w:rPr>
              <w:t xml:space="preserve"> </w:t>
            </w:r>
            <w:r w:rsidRPr="00C21CCB">
              <w:rPr>
                <w:b/>
                <w:spacing w:val="1"/>
                <w:sz w:val="23"/>
                <w:szCs w:val="23"/>
              </w:rPr>
              <w:t xml:space="preserve">a </w:t>
            </w:r>
            <w:proofErr w:type="spellStart"/>
            <w:r w:rsidRPr="00C21CCB">
              <w:rPr>
                <w:b/>
                <w:spacing w:val="1"/>
                <w:sz w:val="23"/>
                <w:szCs w:val="23"/>
              </w:rPr>
              <w:t>infecției</w:t>
            </w:r>
            <w:proofErr w:type="spellEnd"/>
            <w:r w:rsidRPr="00C21CCB">
              <w:rPr>
                <w:b/>
                <w:spacing w:val="1"/>
                <w:sz w:val="23"/>
                <w:szCs w:val="23"/>
              </w:rPr>
              <w:t xml:space="preserve"> </w:t>
            </w:r>
            <w:r w:rsidRPr="00C21CCB">
              <w:rPr>
                <w:b/>
                <w:sz w:val="23"/>
                <w:szCs w:val="23"/>
              </w:rPr>
              <w:t>HIV</w:t>
            </w:r>
            <w:r w:rsidRPr="00C21CCB">
              <w:rPr>
                <w:spacing w:val="46"/>
              </w:rPr>
              <w:t xml:space="preserve"> </w:t>
            </w:r>
            <w:r w:rsidRPr="00C21CCB">
              <w:rPr>
                <w:spacing w:val="-1"/>
                <w:sz w:val="23"/>
                <w:szCs w:val="23"/>
              </w:rPr>
              <w:t>sunt</w:t>
            </w:r>
            <w:r w:rsidRPr="00C21CCB">
              <w:rPr>
                <w:spacing w:val="54"/>
                <w:sz w:val="23"/>
                <w:szCs w:val="23"/>
              </w:rPr>
              <w:t xml:space="preserve"> </w:t>
            </w:r>
            <w:proofErr w:type="spellStart"/>
            <w:r w:rsidRPr="00C21CCB">
              <w:rPr>
                <w:spacing w:val="-2"/>
                <w:sz w:val="23"/>
                <w:szCs w:val="23"/>
              </w:rPr>
              <w:t>sensibile</w:t>
            </w:r>
            <w:proofErr w:type="spellEnd"/>
            <w:r w:rsidRPr="00C21CCB">
              <w:rPr>
                <w:spacing w:val="53"/>
                <w:sz w:val="23"/>
                <w:szCs w:val="23"/>
              </w:rPr>
              <w:t xml:space="preserve"> </w:t>
            </w:r>
            <w:r w:rsidRPr="00C21CCB">
              <w:rPr>
                <w:spacing w:val="-3"/>
                <w:sz w:val="23"/>
                <w:szCs w:val="23"/>
              </w:rPr>
              <w:t>la</w:t>
            </w:r>
            <w:r w:rsidRPr="00C21CCB">
              <w:rPr>
                <w:spacing w:val="46"/>
                <w:sz w:val="23"/>
                <w:szCs w:val="23"/>
              </w:rPr>
              <w:t xml:space="preserve"> </w:t>
            </w:r>
            <w:proofErr w:type="spellStart"/>
            <w:r w:rsidRPr="00C21CCB">
              <w:rPr>
                <w:spacing w:val="-1"/>
                <w:sz w:val="23"/>
                <w:szCs w:val="23"/>
              </w:rPr>
              <w:t>dimensiunea</w:t>
            </w:r>
            <w:proofErr w:type="spellEnd"/>
            <w:r w:rsidRPr="00C21CCB">
              <w:rPr>
                <w:spacing w:val="52"/>
                <w:sz w:val="23"/>
                <w:szCs w:val="23"/>
              </w:rPr>
              <w:t xml:space="preserve"> </w:t>
            </w:r>
            <w:r w:rsidRPr="00C21CCB">
              <w:rPr>
                <w:spacing w:val="-1"/>
                <w:sz w:val="23"/>
                <w:szCs w:val="23"/>
              </w:rPr>
              <w:t>de</w:t>
            </w:r>
            <w:r w:rsidRPr="00C21CCB">
              <w:rPr>
                <w:spacing w:val="46"/>
                <w:sz w:val="23"/>
                <w:szCs w:val="23"/>
              </w:rPr>
              <w:t xml:space="preserve"> </w:t>
            </w:r>
            <w:r w:rsidRPr="00C21CCB">
              <w:rPr>
                <w:spacing w:val="1"/>
                <w:sz w:val="23"/>
                <w:szCs w:val="23"/>
              </w:rPr>
              <w:t>gen</w:t>
            </w:r>
            <w:r w:rsidRPr="00C21CCB">
              <w:rPr>
                <w:spacing w:val="58"/>
                <w:sz w:val="23"/>
                <w:szCs w:val="23"/>
              </w:rPr>
              <w:t xml:space="preserve"> </w:t>
            </w:r>
            <w:proofErr w:type="spellStart"/>
            <w:r w:rsidRPr="00C21CCB">
              <w:rPr>
                <w:spacing w:val="1"/>
                <w:sz w:val="23"/>
                <w:szCs w:val="23"/>
              </w:rPr>
              <w:t>și</w:t>
            </w:r>
            <w:proofErr w:type="spellEnd"/>
            <w:r w:rsidRPr="00C21CCB">
              <w:rPr>
                <w:spacing w:val="46"/>
                <w:sz w:val="23"/>
                <w:szCs w:val="23"/>
              </w:rPr>
              <w:t xml:space="preserve"> </w:t>
            </w:r>
            <w:proofErr w:type="spellStart"/>
            <w:r w:rsidRPr="00C21CCB">
              <w:rPr>
                <w:spacing w:val="-1"/>
                <w:sz w:val="23"/>
                <w:szCs w:val="23"/>
              </w:rPr>
              <w:t>asigură</w:t>
            </w:r>
            <w:proofErr w:type="spellEnd"/>
            <w:r w:rsidRPr="00C21CCB">
              <w:rPr>
                <w:spacing w:val="-1"/>
                <w:sz w:val="23"/>
                <w:szCs w:val="23"/>
              </w:rPr>
              <w:t>,</w:t>
            </w:r>
            <w:r w:rsidRPr="00C21CCB">
              <w:rPr>
                <w:spacing w:val="64"/>
                <w:sz w:val="23"/>
                <w:szCs w:val="23"/>
              </w:rPr>
              <w:t xml:space="preserve"> </w:t>
            </w:r>
            <w:proofErr w:type="spellStart"/>
            <w:r w:rsidRPr="00C21CCB">
              <w:rPr>
                <w:spacing w:val="-1"/>
                <w:sz w:val="23"/>
                <w:szCs w:val="23"/>
              </w:rPr>
              <w:t>deopotrivă</w:t>
            </w:r>
            <w:proofErr w:type="spellEnd"/>
            <w:r w:rsidRPr="00C21CCB">
              <w:rPr>
                <w:spacing w:val="-1"/>
                <w:sz w:val="23"/>
                <w:szCs w:val="23"/>
              </w:rPr>
              <w:t>,</w:t>
            </w:r>
            <w:r w:rsidRPr="00C21CCB">
              <w:rPr>
                <w:spacing w:val="2"/>
                <w:sz w:val="23"/>
                <w:szCs w:val="23"/>
              </w:rPr>
              <w:t xml:space="preserve"> </w:t>
            </w:r>
            <w:proofErr w:type="spellStart"/>
            <w:r w:rsidRPr="00C21CCB">
              <w:rPr>
                <w:spacing w:val="-1"/>
                <w:sz w:val="23"/>
                <w:szCs w:val="23"/>
              </w:rPr>
              <w:t>abordarea</w:t>
            </w:r>
            <w:proofErr w:type="spellEnd"/>
            <w:r w:rsidRPr="00C21CCB">
              <w:rPr>
                <w:spacing w:val="2"/>
                <w:sz w:val="23"/>
                <w:szCs w:val="23"/>
              </w:rPr>
              <w:t xml:space="preserve"> </w:t>
            </w:r>
            <w:proofErr w:type="spellStart"/>
            <w:r w:rsidR="00BE338E">
              <w:rPr>
                <w:spacing w:val="2"/>
                <w:sz w:val="23"/>
                <w:szCs w:val="23"/>
              </w:rPr>
              <w:t>holistică</w:t>
            </w:r>
            <w:proofErr w:type="spellEnd"/>
            <w:r w:rsidR="00BE338E">
              <w:rPr>
                <w:spacing w:val="2"/>
                <w:sz w:val="23"/>
                <w:szCs w:val="23"/>
              </w:rPr>
              <w:t xml:space="preserve"> a </w:t>
            </w:r>
            <w:proofErr w:type="spellStart"/>
            <w:r w:rsidRPr="00C21CCB">
              <w:rPr>
                <w:spacing w:val="-1"/>
                <w:sz w:val="23"/>
                <w:szCs w:val="23"/>
              </w:rPr>
              <w:t>necesităților</w:t>
            </w:r>
            <w:proofErr w:type="spellEnd"/>
            <w:r w:rsidRPr="00C21CCB">
              <w:rPr>
                <w:spacing w:val="2"/>
                <w:sz w:val="23"/>
                <w:szCs w:val="23"/>
              </w:rPr>
              <w:t xml:space="preserve"> </w:t>
            </w:r>
            <w:proofErr w:type="spellStart"/>
            <w:r w:rsidRPr="00C21CCB">
              <w:rPr>
                <w:spacing w:val="-1"/>
                <w:sz w:val="23"/>
                <w:szCs w:val="23"/>
              </w:rPr>
              <w:t>specifice</w:t>
            </w:r>
            <w:proofErr w:type="spellEnd"/>
            <w:r w:rsidRPr="00C21CCB">
              <w:rPr>
                <w:spacing w:val="2"/>
                <w:sz w:val="23"/>
                <w:szCs w:val="23"/>
              </w:rPr>
              <w:t xml:space="preserve"> </w:t>
            </w:r>
            <w:r w:rsidRPr="00C21CCB">
              <w:rPr>
                <w:sz w:val="23"/>
                <w:szCs w:val="23"/>
              </w:rPr>
              <w:lastRenderedPageBreak/>
              <w:t>ale</w:t>
            </w:r>
            <w:r w:rsidRPr="00C21CCB">
              <w:rPr>
                <w:spacing w:val="-2"/>
                <w:sz w:val="23"/>
                <w:szCs w:val="23"/>
              </w:rPr>
              <w:t xml:space="preserve"> </w:t>
            </w:r>
            <w:proofErr w:type="spellStart"/>
            <w:r w:rsidRPr="00C21CCB">
              <w:rPr>
                <w:spacing w:val="-1"/>
                <w:sz w:val="23"/>
                <w:szCs w:val="23"/>
              </w:rPr>
              <w:t>bărbaților</w:t>
            </w:r>
            <w:proofErr w:type="spellEnd"/>
            <w:r w:rsidR="00AA1C02" w:rsidRPr="00C21CCB">
              <w:rPr>
                <w:spacing w:val="-1"/>
                <w:sz w:val="23"/>
                <w:szCs w:val="23"/>
              </w:rPr>
              <w:t>,</w:t>
            </w:r>
            <w:r w:rsidRPr="00C21CCB">
              <w:rPr>
                <w:spacing w:val="4"/>
                <w:sz w:val="23"/>
                <w:szCs w:val="23"/>
              </w:rPr>
              <w:t xml:space="preserve"> </w:t>
            </w:r>
            <w:proofErr w:type="spellStart"/>
            <w:r w:rsidRPr="00C21CCB">
              <w:rPr>
                <w:spacing w:val="-2"/>
                <w:sz w:val="23"/>
                <w:szCs w:val="23"/>
              </w:rPr>
              <w:t>femeilor</w:t>
            </w:r>
            <w:proofErr w:type="spellEnd"/>
            <w:r w:rsidR="00AA1C02" w:rsidRPr="00C21CCB">
              <w:rPr>
                <w:spacing w:val="-2"/>
                <w:sz w:val="23"/>
                <w:szCs w:val="23"/>
              </w:rPr>
              <w:t xml:space="preserve"> </w:t>
            </w:r>
            <w:proofErr w:type="spellStart"/>
            <w:r w:rsidR="00AA1C02" w:rsidRPr="00C21CCB">
              <w:rPr>
                <w:spacing w:val="-2"/>
                <w:sz w:val="23"/>
                <w:szCs w:val="23"/>
              </w:rPr>
              <w:t>și</w:t>
            </w:r>
            <w:proofErr w:type="spellEnd"/>
            <w:r w:rsidR="00AA1C02" w:rsidRPr="00C21CCB">
              <w:rPr>
                <w:spacing w:val="-2"/>
                <w:sz w:val="23"/>
                <w:szCs w:val="23"/>
              </w:rPr>
              <w:t xml:space="preserve"> </w:t>
            </w:r>
            <w:proofErr w:type="spellStart"/>
            <w:r w:rsidR="00AA1C02" w:rsidRPr="00C21CCB">
              <w:rPr>
                <w:spacing w:val="-2"/>
                <w:sz w:val="23"/>
                <w:szCs w:val="23"/>
              </w:rPr>
              <w:t>persoanelor</w:t>
            </w:r>
            <w:proofErr w:type="spellEnd"/>
            <w:r w:rsidR="00AA1C02" w:rsidRPr="00C21CCB">
              <w:rPr>
                <w:spacing w:val="-2"/>
                <w:sz w:val="23"/>
                <w:szCs w:val="23"/>
              </w:rPr>
              <w:t xml:space="preserve"> </w:t>
            </w:r>
            <w:r w:rsidR="003415B0" w:rsidRPr="00C21CCB">
              <w:rPr>
                <w:spacing w:val="-2"/>
                <w:sz w:val="23"/>
                <w:szCs w:val="23"/>
              </w:rPr>
              <w:t>TG</w:t>
            </w:r>
          </w:p>
        </w:tc>
        <w:tc>
          <w:tcPr>
            <w:tcW w:w="5457" w:type="dxa"/>
          </w:tcPr>
          <w:p w:rsidR="00FF7D87" w:rsidRPr="00C21CCB" w:rsidRDefault="00566145" w:rsidP="004B7845">
            <w:pPr>
              <w:pStyle w:val="BodyText"/>
              <w:numPr>
                <w:ilvl w:val="0"/>
                <w:numId w:val="32"/>
              </w:numPr>
              <w:tabs>
                <w:tab w:val="left" w:pos="295"/>
              </w:tabs>
              <w:spacing w:before="0" w:line="276" w:lineRule="auto"/>
              <w:ind w:left="11" w:firstLine="0"/>
              <w:jc w:val="both"/>
            </w:pPr>
            <w:proofErr w:type="spellStart"/>
            <w:r w:rsidRPr="00C21CCB">
              <w:rPr>
                <w:spacing w:val="-1"/>
              </w:rPr>
              <w:lastRenderedPageBreak/>
              <w:t>Pachetul</w:t>
            </w:r>
            <w:proofErr w:type="spellEnd"/>
            <w:r w:rsidRPr="00C21CCB">
              <w:rPr>
                <w:spacing w:val="19"/>
              </w:rPr>
              <w:t xml:space="preserve"> </w:t>
            </w:r>
            <w:r w:rsidRPr="00C21CCB">
              <w:rPr>
                <w:spacing w:val="-1"/>
              </w:rPr>
              <w:t>de</w:t>
            </w:r>
            <w:r w:rsidRPr="00C21CCB">
              <w:rPr>
                <w:spacing w:val="27"/>
              </w:rPr>
              <w:t xml:space="preserve"> </w:t>
            </w:r>
            <w:proofErr w:type="spellStart"/>
            <w:r w:rsidRPr="00C21CCB">
              <w:rPr>
                <w:spacing w:val="-1"/>
              </w:rPr>
              <w:t>servicii</w:t>
            </w:r>
            <w:proofErr w:type="spellEnd"/>
            <w:r w:rsidRPr="00C21CCB">
              <w:rPr>
                <w:spacing w:val="22"/>
              </w:rPr>
              <w:t xml:space="preserve"> </w:t>
            </w:r>
            <w:r w:rsidRPr="00C21CCB">
              <w:rPr>
                <w:spacing w:val="-1"/>
              </w:rPr>
              <w:t>de</w:t>
            </w:r>
            <w:r w:rsidRPr="00C21CCB">
              <w:rPr>
                <w:spacing w:val="27"/>
              </w:rPr>
              <w:t xml:space="preserve"> </w:t>
            </w:r>
            <w:proofErr w:type="spellStart"/>
            <w:r w:rsidRPr="00C21CCB">
              <w:rPr>
                <w:spacing w:val="-1"/>
              </w:rPr>
              <w:t>prevenire</w:t>
            </w:r>
            <w:proofErr w:type="spellEnd"/>
            <w:r w:rsidRPr="00C21CCB">
              <w:rPr>
                <w:spacing w:val="27"/>
              </w:rPr>
              <w:t xml:space="preserve"> </w:t>
            </w:r>
            <w:proofErr w:type="gramStart"/>
            <w:r w:rsidR="00FF7D87" w:rsidRPr="00C21CCB">
              <w:rPr>
                <w:spacing w:val="-1"/>
              </w:rPr>
              <w:t>a</w:t>
            </w:r>
            <w:proofErr w:type="gramEnd"/>
            <w:r w:rsidR="00FF7D87" w:rsidRPr="00C21CCB">
              <w:rPr>
                <w:spacing w:val="-1"/>
              </w:rPr>
              <w:t xml:space="preserve"> </w:t>
            </w:r>
            <w:proofErr w:type="spellStart"/>
            <w:r w:rsidR="00FF7D87" w:rsidRPr="00C21CCB">
              <w:rPr>
                <w:spacing w:val="-1"/>
              </w:rPr>
              <w:t>infecției</w:t>
            </w:r>
            <w:proofErr w:type="spellEnd"/>
            <w:r w:rsidR="00FF7D87" w:rsidRPr="00C21CCB">
              <w:rPr>
                <w:spacing w:val="2"/>
              </w:rPr>
              <w:t xml:space="preserve"> </w:t>
            </w:r>
            <w:r w:rsidRPr="00C21CCB">
              <w:rPr>
                <w:spacing w:val="-1"/>
              </w:rPr>
              <w:t>HIV</w:t>
            </w:r>
            <w:r w:rsidRPr="00C21CCB">
              <w:rPr>
                <w:spacing w:val="32"/>
              </w:rPr>
              <w:t xml:space="preserve"> </w:t>
            </w:r>
            <w:r w:rsidRPr="00C21CCB">
              <w:rPr>
                <w:spacing w:val="-2"/>
              </w:rPr>
              <w:t>include</w:t>
            </w:r>
            <w:r w:rsidRPr="00C21CCB">
              <w:rPr>
                <w:spacing w:val="27"/>
              </w:rPr>
              <w:t xml:space="preserve"> </w:t>
            </w:r>
            <w:proofErr w:type="spellStart"/>
            <w:r w:rsidR="00FF7D87" w:rsidRPr="00C21CCB">
              <w:t>consumabile</w:t>
            </w:r>
            <w:proofErr w:type="spellEnd"/>
            <w:r w:rsidR="00B41396">
              <w:t xml:space="preserve"> </w:t>
            </w:r>
            <w:proofErr w:type="spellStart"/>
            <w:r w:rsidR="00B41396">
              <w:t>și</w:t>
            </w:r>
            <w:proofErr w:type="spellEnd"/>
            <w:r w:rsidR="00B41396">
              <w:t xml:space="preserve"> </w:t>
            </w:r>
            <w:proofErr w:type="spellStart"/>
            <w:r w:rsidR="00B41396">
              <w:t>mijloace</w:t>
            </w:r>
            <w:proofErr w:type="spellEnd"/>
            <w:r w:rsidR="00B41396">
              <w:t xml:space="preserve">, </w:t>
            </w:r>
            <w:proofErr w:type="spellStart"/>
            <w:r w:rsidR="00B41396">
              <w:t>materiale</w:t>
            </w:r>
            <w:proofErr w:type="spellEnd"/>
            <w:r w:rsidR="00B41396">
              <w:t xml:space="preserve"> informative,</w:t>
            </w:r>
            <w:r w:rsidRPr="00C21CCB">
              <w:rPr>
                <w:spacing w:val="26"/>
              </w:rPr>
              <w:t xml:space="preserve"> </w:t>
            </w:r>
            <w:proofErr w:type="spellStart"/>
            <w:r w:rsidRPr="00C21CCB">
              <w:rPr>
                <w:spacing w:val="1"/>
              </w:rPr>
              <w:t>și</w:t>
            </w:r>
            <w:proofErr w:type="spellEnd"/>
            <w:r w:rsidRPr="00C21CCB">
              <w:rPr>
                <w:spacing w:val="17"/>
              </w:rPr>
              <w:t xml:space="preserve"> </w:t>
            </w:r>
            <w:proofErr w:type="spellStart"/>
            <w:r w:rsidRPr="00C21CCB">
              <w:rPr>
                <w:spacing w:val="-1"/>
              </w:rPr>
              <w:t>activități</w:t>
            </w:r>
            <w:proofErr w:type="spellEnd"/>
            <w:r w:rsidRPr="00C21CCB">
              <w:rPr>
                <w:spacing w:val="22"/>
              </w:rPr>
              <w:t xml:space="preserve"> </w:t>
            </w:r>
            <w:proofErr w:type="spellStart"/>
            <w:r w:rsidRPr="00C21CCB">
              <w:rPr>
                <w:spacing w:val="-1"/>
              </w:rPr>
              <w:t>specifice</w:t>
            </w:r>
            <w:proofErr w:type="spellEnd"/>
            <w:r w:rsidRPr="00C21CCB">
              <w:rPr>
                <w:spacing w:val="27"/>
              </w:rPr>
              <w:t xml:space="preserve"> </w:t>
            </w:r>
            <w:proofErr w:type="spellStart"/>
            <w:r w:rsidR="00FF7D87" w:rsidRPr="00C21CCB">
              <w:rPr>
                <w:spacing w:val="-1"/>
              </w:rPr>
              <w:t>atâ</w:t>
            </w:r>
            <w:r w:rsidRPr="00C21CCB">
              <w:rPr>
                <w:spacing w:val="-1"/>
              </w:rPr>
              <w:t>t</w:t>
            </w:r>
            <w:proofErr w:type="spellEnd"/>
            <w:r w:rsidRPr="00C21CCB">
              <w:rPr>
                <w:spacing w:val="57"/>
              </w:rPr>
              <w:t xml:space="preserve"> </w:t>
            </w:r>
            <w:proofErr w:type="spellStart"/>
            <w:r w:rsidRPr="00C21CCB">
              <w:rPr>
                <w:spacing w:val="-1"/>
              </w:rPr>
              <w:t>pentru</w:t>
            </w:r>
            <w:proofErr w:type="spellEnd"/>
            <w:r w:rsidRPr="00C21CCB">
              <w:rPr>
                <w:spacing w:val="3"/>
              </w:rPr>
              <w:t xml:space="preserve"> </w:t>
            </w:r>
            <w:proofErr w:type="spellStart"/>
            <w:r w:rsidRPr="00C21CCB">
              <w:t>bărbați</w:t>
            </w:r>
            <w:proofErr w:type="spellEnd"/>
            <w:r w:rsidRPr="00C21CCB">
              <w:rPr>
                <w:spacing w:val="3"/>
              </w:rPr>
              <w:t xml:space="preserve"> </w:t>
            </w:r>
            <w:proofErr w:type="spellStart"/>
            <w:r w:rsidR="00FF7D87" w:rsidRPr="00C21CCB">
              <w:rPr>
                <w:spacing w:val="-3"/>
              </w:rPr>
              <w:t>câ</w:t>
            </w:r>
            <w:r w:rsidRPr="00C21CCB">
              <w:rPr>
                <w:spacing w:val="-3"/>
              </w:rPr>
              <w:t>t</w:t>
            </w:r>
            <w:proofErr w:type="spellEnd"/>
            <w:r w:rsidRPr="00C21CCB">
              <w:rPr>
                <w:spacing w:val="12"/>
              </w:rPr>
              <w:t xml:space="preserve"> </w:t>
            </w:r>
            <w:proofErr w:type="spellStart"/>
            <w:r w:rsidRPr="00C21CCB">
              <w:rPr>
                <w:spacing w:val="1"/>
              </w:rPr>
              <w:t>și</w:t>
            </w:r>
            <w:proofErr w:type="spellEnd"/>
            <w:r w:rsidRPr="00C21CCB">
              <w:rPr>
                <w:spacing w:val="3"/>
              </w:rPr>
              <w:t xml:space="preserve"> </w:t>
            </w:r>
            <w:proofErr w:type="spellStart"/>
            <w:r w:rsidRPr="00C21CCB">
              <w:rPr>
                <w:spacing w:val="1"/>
              </w:rPr>
              <w:t>pentru</w:t>
            </w:r>
            <w:proofErr w:type="spellEnd"/>
            <w:r w:rsidRPr="00C21CCB">
              <w:rPr>
                <w:spacing w:val="3"/>
              </w:rPr>
              <w:t xml:space="preserve"> </w:t>
            </w:r>
            <w:proofErr w:type="spellStart"/>
            <w:r w:rsidRPr="00C21CCB">
              <w:rPr>
                <w:spacing w:val="-1"/>
              </w:rPr>
              <w:t>femei</w:t>
            </w:r>
            <w:proofErr w:type="spellEnd"/>
            <w:r w:rsidRPr="00C21CCB">
              <w:rPr>
                <w:spacing w:val="7"/>
              </w:rPr>
              <w:t xml:space="preserve"> </w:t>
            </w:r>
            <w:proofErr w:type="spellStart"/>
            <w:r w:rsidRPr="00C21CCB">
              <w:rPr>
                <w:spacing w:val="-3"/>
              </w:rPr>
              <w:t>în</w:t>
            </w:r>
            <w:proofErr w:type="spellEnd"/>
            <w:r w:rsidRPr="00C21CCB">
              <w:rPr>
                <w:spacing w:val="12"/>
              </w:rPr>
              <w:t xml:space="preserve"> </w:t>
            </w:r>
            <w:proofErr w:type="spellStart"/>
            <w:r w:rsidRPr="00C21CCB">
              <w:rPr>
                <w:spacing w:val="-1"/>
              </w:rPr>
              <w:t>vederea</w:t>
            </w:r>
            <w:proofErr w:type="spellEnd"/>
            <w:r w:rsidRPr="00C21CCB">
              <w:rPr>
                <w:spacing w:val="3"/>
              </w:rPr>
              <w:t xml:space="preserve"> </w:t>
            </w:r>
            <w:proofErr w:type="spellStart"/>
            <w:r w:rsidRPr="00C21CCB">
              <w:t>abordării</w:t>
            </w:r>
            <w:proofErr w:type="spellEnd"/>
            <w:r w:rsidRPr="00C21CCB">
              <w:rPr>
                <w:spacing w:val="3"/>
              </w:rPr>
              <w:t xml:space="preserve"> </w:t>
            </w:r>
            <w:proofErr w:type="spellStart"/>
            <w:r w:rsidRPr="00C21CCB">
              <w:t>eficiente</w:t>
            </w:r>
            <w:proofErr w:type="spellEnd"/>
            <w:r w:rsidRPr="00C21CCB">
              <w:rPr>
                <w:spacing w:val="3"/>
              </w:rPr>
              <w:t xml:space="preserve"> </w:t>
            </w:r>
            <w:r w:rsidRPr="00C21CCB">
              <w:t>a</w:t>
            </w:r>
            <w:r w:rsidRPr="00C21CCB">
              <w:rPr>
                <w:spacing w:val="8"/>
              </w:rPr>
              <w:t xml:space="preserve"> </w:t>
            </w:r>
            <w:proofErr w:type="spellStart"/>
            <w:r w:rsidRPr="00C21CCB">
              <w:rPr>
                <w:spacing w:val="-1"/>
              </w:rPr>
              <w:t>diferențelor</w:t>
            </w:r>
            <w:proofErr w:type="spellEnd"/>
            <w:r w:rsidRPr="00C21CCB">
              <w:rPr>
                <w:spacing w:val="8"/>
              </w:rPr>
              <w:t xml:space="preserve"> </w:t>
            </w:r>
            <w:r w:rsidRPr="00C21CCB">
              <w:rPr>
                <w:spacing w:val="-1"/>
              </w:rPr>
              <w:t>de</w:t>
            </w:r>
            <w:r w:rsidRPr="00C21CCB">
              <w:rPr>
                <w:spacing w:val="3"/>
              </w:rPr>
              <w:t xml:space="preserve"> </w:t>
            </w:r>
            <w:r w:rsidRPr="00C21CCB">
              <w:rPr>
                <w:spacing w:val="1"/>
              </w:rPr>
              <w:t>gen</w:t>
            </w:r>
            <w:r w:rsidRPr="00C21CCB">
              <w:rPr>
                <w:spacing w:val="3"/>
              </w:rPr>
              <w:t xml:space="preserve"> </w:t>
            </w:r>
            <w:proofErr w:type="spellStart"/>
            <w:r w:rsidRPr="00C21CCB">
              <w:rPr>
                <w:spacing w:val="-1"/>
              </w:rPr>
              <w:t>în</w:t>
            </w:r>
            <w:proofErr w:type="spellEnd"/>
            <w:r w:rsidRPr="00C21CCB">
              <w:rPr>
                <w:spacing w:val="3"/>
              </w:rPr>
              <w:t xml:space="preserve"> </w:t>
            </w:r>
            <w:proofErr w:type="spellStart"/>
            <w:r w:rsidRPr="00C21CCB">
              <w:rPr>
                <w:spacing w:val="1"/>
              </w:rPr>
              <w:t>contextul</w:t>
            </w:r>
            <w:proofErr w:type="spellEnd"/>
            <w:r w:rsidRPr="00C21CCB">
              <w:rPr>
                <w:spacing w:val="54"/>
              </w:rPr>
              <w:t xml:space="preserve"> </w:t>
            </w:r>
            <w:proofErr w:type="spellStart"/>
            <w:r w:rsidRPr="00C21CCB">
              <w:rPr>
                <w:spacing w:val="-1"/>
              </w:rPr>
              <w:t>riscurilor</w:t>
            </w:r>
            <w:proofErr w:type="spellEnd"/>
            <w:r w:rsidRPr="00C21CCB">
              <w:rPr>
                <w:spacing w:val="5"/>
              </w:rPr>
              <w:t xml:space="preserve"> </w:t>
            </w:r>
            <w:r w:rsidRPr="00C21CCB">
              <w:rPr>
                <w:spacing w:val="1"/>
              </w:rPr>
              <w:t>de</w:t>
            </w:r>
            <w:r w:rsidRPr="00C21CCB">
              <w:t xml:space="preserve"> </w:t>
            </w:r>
            <w:proofErr w:type="spellStart"/>
            <w:r w:rsidRPr="00C21CCB">
              <w:rPr>
                <w:spacing w:val="-1"/>
              </w:rPr>
              <w:t>infectare</w:t>
            </w:r>
            <w:proofErr w:type="spellEnd"/>
            <w:r w:rsidRPr="00C21CCB">
              <w:t xml:space="preserve"> </w:t>
            </w:r>
            <w:r w:rsidRPr="00C21CCB">
              <w:rPr>
                <w:spacing w:val="1"/>
              </w:rPr>
              <w:t>cu</w:t>
            </w:r>
            <w:r w:rsidRPr="00C21CCB">
              <w:rPr>
                <w:spacing w:val="-1"/>
              </w:rPr>
              <w:t xml:space="preserve"> </w:t>
            </w:r>
            <w:proofErr w:type="spellStart"/>
            <w:r w:rsidR="00FF7D87" w:rsidRPr="00C21CCB">
              <w:rPr>
                <w:spacing w:val="-1"/>
              </w:rPr>
              <w:t>infecția</w:t>
            </w:r>
            <w:proofErr w:type="spellEnd"/>
            <w:r w:rsidR="00FF7D87" w:rsidRPr="00C21CCB">
              <w:rPr>
                <w:spacing w:val="2"/>
              </w:rPr>
              <w:t xml:space="preserve"> </w:t>
            </w:r>
            <w:r w:rsidRPr="00C21CCB">
              <w:t>HIV</w:t>
            </w:r>
            <w:r w:rsidRPr="00C21CCB">
              <w:rPr>
                <w:spacing w:val="2"/>
              </w:rPr>
              <w:t xml:space="preserve"> </w:t>
            </w:r>
            <w:proofErr w:type="spellStart"/>
            <w:r w:rsidRPr="00C21CCB">
              <w:rPr>
                <w:spacing w:val="-2"/>
              </w:rPr>
              <w:t>și</w:t>
            </w:r>
            <w:proofErr w:type="spellEnd"/>
            <w:r w:rsidRPr="00C21CCB">
              <w:rPr>
                <w:spacing w:val="-7"/>
              </w:rPr>
              <w:t xml:space="preserve"> </w:t>
            </w:r>
            <w:proofErr w:type="spellStart"/>
            <w:r w:rsidRPr="00C21CCB">
              <w:rPr>
                <w:spacing w:val="-1"/>
              </w:rPr>
              <w:t>alte</w:t>
            </w:r>
            <w:proofErr w:type="spellEnd"/>
            <w:r w:rsidRPr="00C21CCB">
              <w:rPr>
                <w:spacing w:val="8"/>
              </w:rPr>
              <w:t xml:space="preserve"> </w:t>
            </w:r>
            <w:proofErr w:type="spellStart"/>
            <w:r w:rsidRPr="00C21CCB">
              <w:rPr>
                <w:spacing w:val="-1"/>
              </w:rPr>
              <w:t>maladii</w:t>
            </w:r>
            <w:proofErr w:type="spellEnd"/>
            <w:r w:rsidRPr="00C21CCB">
              <w:rPr>
                <w:spacing w:val="-5"/>
              </w:rPr>
              <w:t xml:space="preserve"> </w:t>
            </w:r>
            <w:proofErr w:type="spellStart"/>
            <w:r w:rsidRPr="00C21CCB">
              <w:rPr>
                <w:spacing w:val="-1"/>
              </w:rPr>
              <w:t>transmisile</w:t>
            </w:r>
            <w:proofErr w:type="spellEnd"/>
            <w:r w:rsidRPr="00C21CCB">
              <w:rPr>
                <w:spacing w:val="1"/>
              </w:rPr>
              <w:t xml:space="preserve"> </w:t>
            </w:r>
            <w:r w:rsidRPr="00C21CCB">
              <w:t>p</w:t>
            </w:r>
            <w:r w:rsidR="00FF7D87" w:rsidRPr="00C21CCB">
              <w:t xml:space="preserve">e </w:t>
            </w:r>
            <w:proofErr w:type="spellStart"/>
            <w:r w:rsidR="00FF7D87" w:rsidRPr="00C21CCB">
              <w:t>cale</w:t>
            </w:r>
            <w:proofErr w:type="spellEnd"/>
            <w:r w:rsidRPr="00C21CCB">
              <w:rPr>
                <w:spacing w:val="-3"/>
              </w:rPr>
              <w:t xml:space="preserve"> </w:t>
            </w:r>
            <w:proofErr w:type="spellStart"/>
            <w:r w:rsidR="00FF7D87" w:rsidRPr="00C21CCB">
              <w:rPr>
                <w:spacing w:val="-1"/>
              </w:rPr>
              <w:t>sangvină</w:t>
            </w:r>
            <w:proofErr w:type="spellEnd"/>
            <w:r w:rsidRPr="00C21CCB">
              <w:rPr>
                <w:spacing w:val="1"/>
              </w:rPr>
              <w:t xml:space="preserve"> </w:t>
            </w:r>
            <w:proofErr w:type="spellStart"/>
            <w:r w:rsidRPr="00C21CCB">
              <w:rPr>
                <w:spacing w:val="1"/>
              </w:rPr>
              <w:t>și</w:t>
            </w:r>
            <w:proofErr w:type="spellEnd"/>
            <w:r w:rsidRPr="00C21CCB">
              <w:rPr>
                <w:spacing w:val="-2"/>
              </w:rPr>
              <w:t xml:space="preserve"> </w:t>
            </w:r>
            <w:proofErr w:type="spellStart"/>
            <w:r w:rsidR="00FF7D87" w:rsidRPr="00C21CCB">
              <w:rPr>
                <w:spacing w:val="-2"/>
              </w:rPr>
              <w:t>cale</w:t>
            </w:r>
            <w:proofErr w:type="spellEnd"/>
            <w:r w:rsidR="00FF7D87" w:rsidRPr="00C21CCB">
              <w:rPr>
                <w:spacing w:val="-2"/>
              </w:rPr>
              <w:t xml:space="preserve"> </w:t>
            </w:r>
            <w:proofErr w:type="spellStart"/>
            <w:r w:rsidRPr="00C21CCB">
              <w:rPr>
                <w:spacing w:val="-1"/>
              </w:rPr>
              <w:t>sexual</w:t>
            </w:r>
            <w:r w:rsidR="00FF7D87" w:rsidRPr="00C21CCB">
              <w:rPr>
                <w:spacing w:val="-1"/>
              </w:rPr>
              <w:t>ă</w:t>
            </w:r>
            <w:proofErr w:type="spellEnd"/>
            <w:r w:rsidRPr="00C21CCB">
              <w:rPr>
                <w:spacing w:val="-1"/>
              </w:rPr>
              <w:t>.</w:t>
            </w:r>
          </w:p>
          <w:p w:rsidR="00BA5C84" w:rsidRPr="00C21CCB" w:rsidRDefault="00566145" w:rsidP="004B7845">
            <w:pPr>
              <w:pStyle w:val="BodyText"/>
              <w:numPr>
                <w:ilvl w:val="0"/>
                <w:numId w:val="32"/>
              </w:numPr>
              <w:tabs>
                <w:tab w:val="left" w:pos="295"/>
              </w:tabs>
              <w:spacing w:before="0" w:line="276" w:lineRule="auto"/>
              <w:ind w:left="11" w:firstLine="0"/>
              <w:jc w:val="both"/>
            </w:pPr>
            <w:proofErr w:type="spellStart"/>
            <w:r w:rsidRPr="00C21CCB">
              <w:rPr>
                <w:spacing w:val="-1"/>
              </w:rPr>
              <w:lastRenderedPageBreak/>
              <w:t>Personalul</w:t>
            </w:r>
            <w:proofErr w:type="spellEnd"/>
            <w:r w:rsidRPr="00C21CCB">
              <w:rPr>
                <w:spacing w:val="-2"/>
              </w:rPr>
              <w:t xml:space="preserve"> </w:t>
            </w:r>
            <w:proofErr w:type="spellStart"/>
            <w:r w:rsidRPr="00C21CCB">
              <w:rPr>
                <w:spacing w:val="-1"/>
              </w:rPr>
              <w:t>organizaţiei</w:t>
            </w:r>
            <w:proofErr w:type="spellEnd"/>
            <w:r w:rsidRPr="00C21CCB">
              <w:rPr>
                <w:spacing w:val="-7"/>
              </w:rPr>
              <w:t xml:space="preserve"> </w:t>
            </w:r>
            <w:proofErr w:type="spellStart"/>
            <w:r w:rsidRPr="00C21CCB">
              <w:rPr>
                <w:spacing w:val="1"/>
              </w:rPr>
              <w:t>este</w:t>
            </w:r>
            <w:proofErr w:type="spellEnd"/>
            <w:r w:rsidRPr="00C21CCB">
              <w:rPr>
                <w:spacing w:val="1"/>
              </w:rPr>
              <w:t xml:space="preserve"> </w:t>
            </w:r>
            <w:proofErr w:type="spellStart"/>
            <w:r w:rsidRPr="00C21CCB">
              <w:rPr>
                <w:spacing w:val="-2"/>
              </w:rPr>
              <w:t>instruit</w:t>
            </w:r>
            <w:proofErr w:type="spellEnd"/>
            <w:r w:rsidRPr="00C21CCB">
              <w:rPr>
                <w:spacing w:val="7"/>
              </w:rPr>
              <w:t xml:space="preserve"> </w:t>
            </w:r>
            <w:proofErr w:type="spellStart"/>
            <w:r w:rsidRPr="00C21CCB">
              <w:rPr>
                <w:spacing w:val="-3"/>
              </w:rPr>
              <w:t>în</w:t>
            </w:r>
            <w:proofErr w:type="spellEnd"/>
            <w:r w:rsidRPr="00C21CCB">
              <w:rPr>
                <w:spacing w:val="-3"/>
              </w:rPr>
              <w:t xml:space="preserve"> </w:t>
            </w:r>
            <w:proofErr w:type="spellStart"/>
            <w:r w:rsidRPr="00C21CCB">
              <w:rPr>
                <w:spacing w:val="-1"/>
              </w:rPr>
              <w:t>prestarea</w:t>
            </w:r>
            <w:proofErr w:type="spellEnd"/>
            <w:r w:rsidRPr="00C21CCB">
              <w:rPr>
                <w:spacing w:val="1"/>
              </w:rPr>
              <w:t xml:space="preserve"> </w:t>
            </w:r>
            <w:proofErr w:type="spellStart"/>
            <w:r w:rsidRPr="00C21CCB">
              <w:rPr>
                <w:spacing w:val="-1"/>
              </w:rPr>
              <w:t>serviciilor</w:t>
            </w:r>
            <w:proofErr w:type="spellEnd"/>
            <w:r w:rsidRPr="00C21CCB">
              <w:rPr>
                <w:spacing w:val="1"/>
              </w:rPr>
              <w:t xml:space="preserve"> </w:t>
            </w:r>
            <w:r w:rsidR="00B41396">
              <w:rPr>
                <w:spacing w:val="1"/>
              </w:rPr>
              <w:t xml:space="preserve">de </w:t>
            </w:r>
            <w:proofErr w:type="spellStart"/>
            <w:r w:rsidR="00B41396">
              <w:rPr>
                <w:spacing w:val="1"/>
              </w:rPr>
              <w:t>prevenire</w:t>
            </w:r>
            <w:proofErr w:type="spellEnd"/>
            <w:r w:rsidR="00B41396">
              <w:rPr>
                <w:spacing w:val="1"/>
              </w:rPr>
              <w:t xml:space="preserve"> </w:t>
            </w:r>
            <w:proofErr w:type="gramStart"/>
            <w:r w:rsidR="00B41396">
              <w:rPr>
                <w:spacing w:val="1"/>
              </w:rPr>
              <w:t>a</w:t>
            </w:r>
            <w:proofErr w:type="gramEnd"/>
            <w:r w:rsidR="00B41396">
              <w:rPr>
                <w:spacing w:val="1"/>
              </w:rPr>
              <w:t xml:space="preserve"> </w:t>
            </w:r>
            <w:proofErr w:type="spellStart"/>
            <w:r w:rsidR="00B41396">
              <w:rPr>
                <w:spacing w:val="1"/>
              </w:rPr>
              <w:t>infecției</w:t>
            </w:r>
            <w:proofErr w:type="spellEnd"/>
            <w:r w:rsidR="00B41396">
              <w:rPr>
                <w:spacing w:val="1"/>
              </w:rPr>
              <w:t xml:space="preserve"> HIV, </w:t>
            </w:r>
            <w:proofErr w:type="spellStart"/>
            <w:r w:rsidR="00AA1C02" w:rsidRPr="00C21CCB">
              <w:rPr>
                <w:spacing w:val="-1"/>
              </w:rPr>
              <w:t>sensibile</w:t>
            </w:r>
            <w:proofErr w:type="spellEnd"/>
            <w:r w:rsidR="00AA1C02" w:rsidRPr="00C21CCB">
              <w:rPr>
                <w:spacing w:val="-1"/>
              </w:rPr>
              <w:t xml:space="preserve"> la </w:t>
            </w:r>
            <w:proofErr w:type="spellStart"/>
            <w:r w:rsidR="00AA1C02" w:rsidRPr="00C21CCB">
              <w:rPr>
                <w:spacing w:val="-1"/>
              </w:rPr>
              <w:t>dimensiunea</w:t>
            </w:r>
            <w:proofErr w:type="spellEnd"/>
            <w:r w:rsidR="00AA1C02" w:rsidRPr="00C21CCB">
              <w:rPr>
                <w:spacing w:val="-1"/>
              </w:rPr>
              <w:t xml:space="preserve"> de gen</w:t>
            </w:r>
            <w:r w:rsidRPr="00C21CCB">
              <w:t>.</w:t>
            </w:r>
          </w:p>
        </w:tc>
        <w:tc>
          <w:tcPr>
            <w:tcW w:w="4320" w:type="dxa"/>
          </w:tcPr>
          <w:p w:rsidR="00566145" w:rsidRPr="00C21CCB" w:rsidRDefault="00566145" w:rsidP="004B7845">
            <w:pPr>
              <w:pStyle w:val="BodyText"/>
              <w:numPr>
                <w:ilvl w:val="0"/>
                <w:numId w:val="33"/>
              </w:numPr>
              <w:tabs>
                <w:tab w:val="left" w:pos="211"/>
                <w:tab w:val="left" w:pos="825"/>
              </w:tabs>
              <w:spacing w:before="0" w:line="276" w:lineRule="auto"/>
              <w:ind w:left="0" w:firstLine="0"/>
              <w:jc w:val="both"/>
            </w:pPr>
            <w:proofErr w:type="spellStart"/>
            <w:r w:rsidRPr="00C21CCB">
              <w:rPr>
                <w:spacing w:val="-1"/>
              </w:rPr>
              <w:lastRenderedPageBreak/>
              <w:t>Personalul</w:t>
            </w:r>
            <w:proofErr w:type="spellEnd"/>
            <w:r w:rsidRPr="00C21CCB">
              <w:rPr>
                <w:spacing w:val="-2"/>
              </w:rPr>
              <w:t xml:space="preserve"> </w:t>
            </w:r>
            <w:proofErr w:type="spellStart"/>
            <w:r w:rsidRPr="00C21CCB">
              <w:rPr>
                <w:spacing w:val="-1"/>
              </w:rPr>
              <w:t>organizaţiei</w:t>
            </w:r>
            <w:proofErr w:type="spellEnd"/>
            <w:r w:rsidRPr="00C21CCB">
              <w:rPr>
                <w:spacing w:val="-2"/>
              </w:rPr>
              <w:t xml:space="preserve"> </w:t>
            </w:r>
            <w:proofErr w:type="spellStart"/>
            <w:r w:rsidRPr="00C21CCB">
              <w:t>oferă</w:t>
            </w:r>
            <w:proofErr w:type="spellEnd"/>
            <w:r w:rsidRPr="00C21CCB">
              <w:rPr>
                <w:spacing w:val="2"/>
              </w:rPr>
              <w:t xml:space="preserve"> </w:t>
            </w:r>
            <w:proofErr w:type="spellStart"/>
            <w:r w:rsidRPr="00C21CCB">
              <w:rPr>
                <w:spacing w:val="-1"/>
              </w:rPr>
              <w:t>servicii</w:t>
            </w:r>
            <w:proofErr w:type="spellEnd"/>
            <w:r w:rsidRPr="00C21CCB">
              <w:rPr>
                <w:spacing w:val="3"/>
              </w:rPr>
              <w:t xml:space="preserve"> </w:t>
            </w:r>
            <w:r w:rsidRPr="00C21CCB">
              <w:rPr>
                <w:spacing w:val="-1"/>
              </w:rPr>
              <w:t>de</w:t>
            </w:r>
            <w:r w:rsidRPr="00C21CCB">
              <w:rPr>
                <w:spacing w:val="3"/>
              </w:rPr>
              <w:t xml:space="preserve"> </w:t>
            </w:r>
            <w:proofErr w:type="spellStart"/>
            <w:r w:rsidRPr="00C21CCB">
              <w:rPr>
                <w:spacing w:val="-1"/>
              </w:rPr>
              <w:t>prevenire</w:t>
            </w:r>
            <w:proofErr w:type="spellEnd"/>
            <w:r w:rsidRPr="00C21CCB">
              <w:rPr>
                <w:spacing w:val="3"/>
              </w:rPr>
              <w:t xml:space="preserve"> </w:t>
            </w:r>
            <w:proofErr w:type="gramStart"/>
            <w:r w:rsidR="00FF7D87" w:rsidRPr="00C21CCB">
              <w:rPr>
                <w:spacing w:val="-1"/>
              </w:rPr>
              <w:t>a</w:t>
            </w:r>
            <w:proofErr w:type="gramEnd"/>
            <w:r w:rsidR="00FF7D87" w:rsidRPr="00C21CCB">
              <w:rPr>
                <w:spacing w:val="-1"/>
              </w:rPr>
              <w:t xml:space="preserve"> </w:t>
            </w:r>
            <w:proofErr w:type="spellStart"/>
            <w:r w:rsidR="00FF7D87" w:rsidRPr="00C21CCB">
              <w:rPr>
                <w:spacing w:val="-1"/>
              </w:rPr>
              <w:t>infecției</w:t>
            </w:r>
            <w:proofErr w:type="spellEnd"/>
            <w:r w:rsidR="00FF7D87" w:rsidRPr="00C21CCB">
              <w:rPr>
                <w:spacing w:val="2"/>
              </w:rPr>
              <w:t xml:space="preserve"> </w:t>
            </w:r>
            <w:r w:rsidRPr="00C21CCB">
              <w:rPr>
                <w:spacing w:val="-1"/>
              </w:rPr>
              <w:t>HIV</w:t>
            </w:r>
            <w:r w:rsidR="00284FF3" w:rsidRPr="00C21CCB">
              <w:rPr>
                <w:spacing w:val="-1"/>
              </w:rPr>
              <w:t>,</w:t>
            </w:r>
            <w:r w:rsidRPr="00C21CCB">
              <w:rPr>
                <w:spacing w:val="3"/>
              </w:rPr>
              <w:t xml:space="preserve"> </w:t>
            </w:r>
            <w:r w:rsidRPr="00C21CCB">
              <w:rPr>
                <w:spacing w:val="-1"/>
              </w:rPr>
              <w:t>cu</w:t>
            </w:r>
            <w:r w:rsidRPr="00C21CCB">
              <w:rPr>
                <w:spacing w:val="9"/>
              </w:rPr>
              <w:t xml:space="preserve"> </w:t>
            </w:r>
            <w:proofErr w:type="spellStart"/>
            <w:r w:rsidR="00284FF3" w:rsidRPr="00C21CCB">
              <w:rPr>
                <w:spacing w:val="-2"/>
              </w:rPr>
              <w:t>considerarea</w:t>
            </w:r>
            <w:proofErr w:type="spellEnd"/>
            <w:r w:rsidRPr="00C21CCB">
              <w:rPr>
                <w:spacing w:val="3"/>
              </w:rPr>
              <w:t xml:space="preserve"> </w:t>
            </w:r>
            <w:proofErr w:type="spellStart"/>
            <w:r w:rsidRPr="00C21CCB">
              <w:rPr>
                <w:spacing w:val="-1"/>
              </w:rPr>
              <w:t>diferențelor</w:t>
            </w:r>
            <w:proofErr w:type="spellEnd"/>
            <w:r w:rsidRPr="00C21CCB">
              <w:rPr>
                <w:spacing w:val="3"/>
              </w:rPr>
              <w:t xml:space="preserve"> </w:t>
            </w:r>
            <w:r w:rsidRPr="00C21CCB">
              <w:rPr>
                <w:spacing w:val="-1"/>
              </w:rPr>
              <w:t>de</w:t>
            </w:r>
            <w:r w:rsidRPr="00C21CCB">
              <w:rPr>
                <w:spacing w:val="89"/>
              </w:rPr>
              <w:t xml:space="preserve"> </w:t>
            </w:r>
            <w:r w:rsidRPr="00C21CCB">
              <w:rPr>
                <w:spacing w:val="-1"/>
              </w:rPr>
              <w:t>gen</w:t>
            </w:r>
            <w:r w:rsidRPr="00C21CCB">
              <w:rPr>
                <w:spacing w:val="-3"/>
              </w:rPr>
              <w:t xml:space="preserve"> </w:t>
            </w:r>
            <w:proofErr w:type="spellStart"/>
            <w:r w:rsidRPr="00C21CCB">
              <w:rPr>
                <w:spacing w:val="1"/>
              </w:rPr>
              <w:t>și</w:t>
            </w:r>
            <w:proofErr w:type="spellEnd"/>
            <w:r w:rsidRPr="00C21CCB">
              <w:rPr>
                <w:spacing w:val="-2"/>
              </w:rPr>
              <w:t xml:space="preserve"> </w:t>
            </w:r>
            <w:r w:rsidRPr="00C21CCB">
              <w:t>a</w:t>
            </w:r>
            <w:r w:rsidRPr="00C21CCB">
              <w:rPr>
                <w:spacing w:val="1"/>
              </w:rPr>
              <w:t xml:space="preserve"> </w:t>
            </w:r>
            <w:proofErr w:type="spellStart"/>
            <w:r w:rsidRPr="00C21CCB">
              <w:rPr>
                <w:spacing w:val="-1"/>
              </w:rPr>
              <w:t>necesităților</w:t>
            </w:r>
            <w:proofErr w:type="spellEnd"/>
            <w:r w:rsidRPr="00C21CCB">
              <w:rPr>
                <w:spacing w:val="5"/>
              </w:rPr>
              <w:t xml:space="preserve"> </w:t>
            </w:r>
            <w:proofErr w:type="spellStart"/>
            <w:r w:rsidRPr="00C21CCB">
              <w:rPr>
                <w:spacing w:val="-1"/>
              </w:rPr>
              <w:t>diferite</w:t>
            </w:r>
            <w:proofErr w:type="spellEnd"/>
            <w:r w:rsidRPr="00C21CCB">
              <w:rPr>
                <w:spacing w:val="5"/>
              </w:rPr>
              <w:t xml:space="preserve"> </w:t>
            </w:r>
            <w:r w:rsidRPr="00C21CCB">
              <w:rPr>
                <w:spacing w:val="-3"/>
              </w:rPr>
              <w:t>ale</w:t>
            </w:r>
            <w:r w:rsidRPr="00C21CCB">
              <w:rPr>
                <w:spacing w:val="5"/>
              </w:rPr>
              <w:t xml:space="preserve"> </w:t>
            </w:r>
            <w:proofErr w:type="spellStart"/>
            <w:r w:rsidRPr="00C21CCB">
              <w:rPr>
                <w:spacing w:val="-2"/>
              </w:rPr>
              <w:t>femeilor</w:t>
            </w:r>
            <w:proofErr w:type="spellEnd"/>
            <w:r w:rsidR="004E0722" w:rsidRPr="00C21CCB">
              <w:rPr>
                <w:spacing w:val="-2"/>
              </w:rPr>
              <w:t>,</w:t>
            </w:r>
            <w:r w:rsidRPr="00C21CCB">
              <w:rPr>
                <w:spacing w:val="6"/>
              </w:rPr>
              <w:t xml:space="preserve"> </w:t>
            </w:r>
            <w:proofErr w:type="spellStart"/>
            <w:r w:rsidRPr="00C21CCB">
              <w:rPr>
                <w:spacing w:val="-1"/>
              </w:rPr>
              <w:t>bărbaților</w:t>
            </w:r>
            <w:proofErr w:type="spellEnd"/>
            <w:r w:rsidR="004E0722" w:rsidRPr="00C21CCB">
              <w:rPr>
                <w:spacing w:val="-1"/>
              </w:rPr>
              <w:t xml:space="preserve"> </w:t>
            </w:r>
            <w:proofErr w:type="spellStart"/>
            <w:r w:rsidR="004E0722" w:rsidRPr="00C21CCB">
              <w:rPr>
                <w:spacing w:val="-1"/>
              </w:rPr>
              <w:t>și</w:t>
            </w:r>
            <w:proofErr w:type="spellEnd"/>
            <w:r w:rsidR="004E0722" w:rsidRPr="00C21CCB">
              <w:rPr>
                <w:spacing w:val="-1"/>
              </w:rPr>
              <w:t xml:space="preserve"> </w:t>
            </w:r>
            <w:proofErr w:type="spellStart"/>
            <w:r w:rsidR="004E0722" w:rsidRPr="00C21CCB">
              <w:rPr>
                <w:spacing w:val="-1"/>
              </w:rPr>
              <w:t>persoanelor</w:t>
            </w:r>
            <w:proofErr w:type="spellEnd"/>
            <w:r w:rsidR="004E0722" w:rsidRPr="00C21CCB">
              <w:rPr>
                <w:spacing w:val="-1"/>
              </w:rPr>
              <w:t xml:space="preserve"> </w:t>
            </w:r>
            <w:r w:rsidR="003600B6" w:rsidRPr="00C21CCB">
              <w:rPr>
                <w:spacing w:val="-1"/>
              </w:rPr>
              <w:t>TG</w:t>
            </w:r>
            <w:r w:rsidRPr="00C21CCB">
              <w:rPr>
                <w:spacing w:val="5"/>
              </w:rPr>
              <w:t xml:space="preserve"> </w:t>
            </w:r>
            <w:r w:rsidRPr="00C21CCB">
              <w:rPr>
                <w:spacing w:val="-1"/>
              </w:rPr>
              <w:t>(</w:t>
            </w:r>
            <w:proofErr w:type="spellStart"/>
            <w:r w:rsidRPr="00C21CCB">
              <w:rPr>
                <w:spacing w:val="-1"/>
              </w:rPr>
              <w:t>fizice</w:t>
            </w:r>
            <w:proofErr w:type="spellEnd"/>
            <w:r w:rsidRPr="00C21CCB">
              <w:rPr>
                <w:spacing w:val="-1"/>
              </w:rPr>
              <w:t>,</w:t>
            </w:r>
            <w:r w:rsidRPr="00C21CCB">
              <w:rPr>
                <w:spacing w:val="5"/>
              </w:rPr>
              <w:t xml:space="preserve"> </w:t>
            </w:r>
            <w:proofErr w:type="spellStart"/>
            <w:r w:rsidRPr="00C21CCB">
              <w:rPr>
                <w:spacing w:val="-2"/>
              </w:rPr>
              <w:t>psihologice</w:t>
            </w:r>
            <w:proofErr w:type="spellEnd"/>
            <w:r w:rsidRPr="00C21CCB">
              <w:rPr>
                <w:spacing w:val="-2"/>
              </w:rPr>
              <w:t xml:space="preserve"> </w:t>
            </w:r>
            <w:proofErr w:type="spellStart"/>
            <w:r w:rsidRPr="00C21CCB">
              <w:rPr>
                <w:spacing w:val="1"/>
              </w:rPr>
              <w:t>şi</w:t>
            </w:r>
            <w:proofErr w:type="spellEnd"/>
            <w:r w:rsidRPr="00C21CCB">
              <w:rPr>
                <w:spacing w:val="-2"/>
              </w:rPr>
              <w:t xml:space="preserve"> </w:t>
            </w:r>
            <w:proofErr w:type="spellStart"/>
            <w:r w:rsidRPr="00C21CCB">
              <w:rPr>
                <w:spacing w:val="-1"/>
              </w:rPr>
              <w:t>sociale</w:t>
            </w:r>
            <w:proofErr w:type="spellEnd"/>
            <w:r w:rsidRPr="00C21CCB">
              <w:rPr>
                <w:spacing w:val="-1"/>
              </w:rPr>
              <w:t>)</w:t>
            </w:r>
            <w:r w:rsidRPr="00C21CCB">
              <w:t xml:space="preserve"> etc.</w:t>
            </w:r>
          </w:p>
          <w:p w:rsidR="00BA5C84" w:rsidRPr="00C21CCB" w:rsidRDefault="00BA5C84" w:rsidP="004B7845">
            <w:pPr>
              <w:pStyle w:val="BodyText"/>
              <w:spacing w:before="0" w:line="276" w:lineRule="auto"/>
              <w:ind w:left="0" w:firstLine="0"/>
            </w:pPr>
          </w:p>
        </w:tc>
        <w:tc>
          <w:tcPr>
            <w:tcW w:w="2459" w:type="dxa"/>
          </w:tcPr>
          <w:p w:rsidR="00566145" w:rsidRPr="00C21CCB" w:rsidRDefault="00FF7D87" w:rsidP="004B7845">
            <w:pPr>
              <w:pStyle w:val="BodyText"/>
              <w:numPr>
                <w:ilvl w:val="0"/>
                <w:numId w:val="34"/>
              </w:numPr>
              <w:tabs>
                <w:tab w:val="left" w:pos="182"/>
              </w:tabs>
              <w:spacing w:before="0" w:line="276" w:lineRule="auto"/>
              <w:ind w:left="0" w:firstLine="0"/>
              <w:jc w:val="both"/>
            </w:pPr>
            <w:proofErr w:type="spellStart"/>
            <w:r w:rsidRPr="00C21CCB">
              <w:rPr>
                <w:spacing w:val="-2"/>
              </w:rPr>
              <w:t>Atâ</w:t>
            </w:r>
            <w:r w:rsidR="00566145" w:rsidRPr="00C21CCB">
              <w:rPr>
                <w:spacing w:val="-2"/>
              </w:rPr>
              <w:t>t</w:t>
            </w:r>
            <w:proofErr w:type="spellEnd"/>
            <w:r w:rsidR="00566145" w:rsidRPr="00C21CCB">
              <w:rPr>
                <w:spacing w:val="47"/>
              </w:rPr>
              <w:t xml:space="preserve"> </w:t>
            </w:r>
            <w:proofErr w:type="spellStart"/>
            <w:r w:rsidR="00566145" w:rsidRPr="00C21CCB">
              <w:t>bărbații</w:t>
            </w:r>
            <w:proofErr w:type="spellEnd"/>
            <w:r w:rsidR="00284FF3" w:rsidRPr="00C21CCB">
              <w:t>,</w:t>
            </w:r>
            <w:r w:rsidR="00566145" w:rsidRPr="00C21CCB">
              <w:rPr>
                <w:spacing w:val="41"/>
              </w:rPr>
              <w:t xml:space="preserve"> </w:t>
            </w:r>
            <w:proofErr w:type="spellStart"/>
            <w:r w:rsidRPr="00C21CCB">
              <w:rPr>
                <w:spacing w:val="-3"/>
              </w:rPr>
              <w:t>câ</w:t>
            </w:r>
            <w:r w:rsidR="00566145" w:rsidRPr="00C21CCB">
              <w:rPr>
                <w:spacing w:val="-3"/>
              </w:rPr>
              <w:t>t</w:t>
            </w:r>
            <w:proofErr w:type="spellEnd"/>
            <w:r w:rsidR="00566145" w:rsidRPr="00C21CCB">
              <w:rPr>
                <w:spacing w:val="56"/>
              </w:rPr>
              <w:t xml:space="preserve"> </w:t>
            </w:r>
            <w:proofErr w:type="spellStart"/>
            <w:r w:rsidR="00566145" w:rsidRPr="00C21CCB">
              <w:rPr>
                <w:spacing w:val="1"/>
              </w:rPr>
              <w:t>și</w:t>
            </w:r>
            <w:proofErr w:type="spellEnd"/>
            <w:r w:rsidR="00566145" w:rsidRPr="00C21CCB">
              <w:rPr>
                <w:spacing w:val="47"/>
              </w:rPr>
              <w:t xml:space="preserve"> </w:t>
            </w:r>
            <w:proofErr w:type="spellStart"/>
            <w:r w:rsidR="00566145" w:rsidRPr="00C21CCB">
              <w:rPr>
                <w:spacing w:val="-2"/>
              </w:rPr>
              <w:t>femeile</w:t>
            </w:r>
            <w:proofErr w:type="spellEnd"/>
            <w:r w:rsidR="00566145" w:rsidRPr="00C21CCB">
              <w:rPr>
                <w:spacing w:val="47"/>
              </w:rPr>
              <w:t xml:space="preserve"> </w:t>
            </w:r>
            <w:r w:rsidR="00566145" w:rsidRPr="00C21CCB">
              <w:t>cu</w:t>
            </w:r>
            <w:r w:rsidR="00566145" w:rsidRPr="00C21CCB">
              <w:rPr>
                <w:spacing w:val="47"/>
              </w:rPr>
              <w:t xml:space="preserve"> </w:t>
            </w:r>
            <w:proofErr w:type="spellStart"/>
            <w:r w:rsidR="00566145" w:rsidRPr="00C21CCB">
              <w:rPr>
                <w:spacing w:val="-2"/>
              </w:rPr>
              <w:t>risc</w:t>
            </w:r>
            <w:proofErr w:type="spellEnd"/>
            <w:r w:rsidR="00566145" w:rsidRPr="00C21CCB">
              <w:rPr>
                <w:spacing w:val="51"/>
              </w:rPr>
              <w:t xml:space="preserve"> </w:t>
            </w:r>
            <w:proofErr w:type="spellStart"/>
            <w:r w:rsidR="00566145" w:rsidRPr="00C21CCB">
              <w:rPr>
                <w:spacing w:val="-2"/>
              </w:rPr>
              <w:t>sporit</w:t>
            </w:r>
            <w:proofErr w:type="spellEnd"/>
            <w:r w:rsidR="00566145" w:rsidRPr="00C21CCB">
              <w:rPr>
                <w:spacing w:val="47"/>
              </w:rPr>
              <w:t xml:space="preserve"> </w:t>
            </w:r>
            <w:r w:rsidR="00566145" w:rsidRPr="00C21CCB">
              <w:rPr>
                <w:spacing w:val="1"/>
              </w:rPr>
              <w:t>de</w:t>
            </w:r>
            <w:r w:rsidR="00566145" w:rsidRPr="00C21CCB">
              <w:rPr>
                <w:spacing w:val="47"/>
              </w:rPr>
              <w:t xml:space="preserve"> </w:t>
            </w:r>
            <w:proofErr w:type="spellStart"/>
            <w:r w:rsidR="00566145" w:rsidRPr="00C21CCB">
              <w:t>infectare</w:t>
            </w:r>
            <w:proofErr w:type="spellEnd"/>
            <w:r w:rsidR="00566145" w:rsidRPr="00C21CCB">
              <w:rPr>
                <w:spacing w:val="47"/>
              </w:rPr>
              <w:t xml:space="preserve"> </w:t>
            </w:r>
            <w:r w:rsidR="00566145" w:rsidRPr="00C21CCB">
              <w:rPr>
                <w:spacing w:val="-3"/>
              </w:rPr>
              <w:t>cu</w:t>
            </w:r>
            <w:r w:rsidR="00566145" w:rsidRPr="00C21CCB">
              <w:rPr>
                <w:spacing w:val="47"/>
              </w:rPr>
              <w:t xml:space="preserve"> </w:t>
            </w:r>
            <w:r w:rsidR="00566145" w:rsidRPr="00C21CCB">
              <w:rPr>
                <w:spacing w:val="-1"/>
              </w:rPr>
              <w:t>HIV,</w:t>
            </w:r>
            <w:r w:rsidR="00566145" w:rsidRPr="00C21CCB">
              <w:rPr>
                <w:spacing w:val="47"/>
              </w:rPr>
              <w:t xml:space="preserve"> </w:t>
            </w:r>
            <w:proofErr w:type="spellStart"/>
            <w:r w:rsidR="00566145" w:rsidRPr="00C21CCB">
              <w:rPr>
                <w:spacing w:val="-1"/>
              </w:rPr>
              <w:t>beneficiază</w:t>
            </w:r>
            <w:proofErr w:type="spellEnd"/>
            <w:r w:rsidR="00566145" w:rsidRPr="00C21CCB">
              <w:rPr>
                <w:spacing w:val="49"/>
              </w:rPr>
              <w:t xml:space="preserve"> </w:t>
            </w:r>
            <w:r w:rsidR="00566145" w:rsidRPr="00C21CCB">
              <w:rPr>
                <w:spacing w:val="-1"/>
              </w:rPr>
              <w:t>de</w:t>
            </w:r>
            <w:r w:rsidR="00566145" w:rsidRPr="00C21CCB">
              <w:rPr>
                <w:spacing w:val="47"/>
              </w:rPr>
              <w:t xml:space="preserve"> </w:t>
            </w:r>
            <w:proofErr w:type="spellStart"/>
            <w:r w:rsidR="00566145" w:rsidRPr="00C21CCB">
              <w:t>servicii</w:t>
            </w:r>
            <w:proofErr w:type="spellEnd"/>
            <w:r w:rsidRPr="00C21CCB">
              <w:t xml:space="preserve"> de </w:t>
            </w:r>
            <w:proofErr w:type="spellStart"/>
            <w:r w:rsidRPr="00C21CCB">
              <w:t>prevenire</w:t>
            </w:r>
            <w:proofErr w:type="spellEnd"/>
            <w:r w:rsidR="00284FF3" w:rsidRPr="00C21CCB">
              <w:t>,</w:t>
            </w:r>
            <w:r w:rsidR="00566145" w:rsidRPr="00C21CCB">
              <w:rPr>
                <w:spacing w:val="50"/>
              </w:rPr>
              <w:t xml:space="preserve"> </w:t>
            </w:r>
            <w:proofErr w:type="spellStart"/>
            <w:r w:rsidR="00566145" w:rsidRPr="00C21CCB">
              <w:rPr>
                <w:spacing w:val="-1"/>
              </w:rPr>
              <w:t>sensibile</w:t>
            </w:r>
            <w:proofErr w:type="spellEnd"/>
            <w:r w:rsidR="00566145" w:rsidRPr="00C21CCB">
              <w:rPr>
                <w:spacing w:val="2"/>
              </w:rPr>
              <w:t xml:space="preserve"> </w:t>
            </w:r>
            <w:r w:rsidR="00566145" w:rsidRPr="00C21CCB">
              <w:rPr>
                <w:spacing w:val="-1"/>
              </w:rPr>
              <w:t>la</w:t>
            </w:r>
            <w:r w:rsidR="00566145" w:rsidRPr="00C21CCB">
              <w:rPr>
                <w:spacing w:val="2"/>
              </w:rPr>
              <w:t xml:space="preserve"> </w:t>
            </w:r>
            <w:proofErr w:type="spellStart"/>
            <w:r w:rsidR="00566145" w:rsidRPr="00C21CCB">
              <w:rPr>
                <w:spacing w:val="-1"/>
              </w:rPr>
              <w:t>dimensiunea</w:t>
            </w:r>
            <w:proofErr w:type="spellEnd"/>
            <w:r w:rsidR="00566145" w:rsidRPr="00C21CCB">
              <w:rPr>
                <w:spacing w:val="2"/>
              </w:rPr>
              <w:t xml:space="preserve"> </w:t>
            </w:r>
            <w:r w:rsidR="00566145" w:rsidRPr="00C21CCB">
              <w:rPr>
                <w:spacing w:val="-1"/>
              </w:rPr>
              <w:t>de</w:t>
            </w:r>
            <w:r w:rsidR="00566145" w:rsidRPr="00C21CCB">
              <w:rPr>
                <w:spacing w:val="2"/>
              </w:rPr>
              <w:t xml:space="preserve"> </w:t>
            </w:r>
            <w:r w:rsidR="00566145" w:rsidRPr="00C21CCB">
              <w:rPr>
                <w:spacing w:val="-1"/>
              </w:rPr>
              <w:t>gen</w:t>
            </w:r>
            <w:r w:rsidR="00CC5F47">
              <w:rPr>
                <w:spacing w:val="-1"/>
              </w:rPr>
              <w:t xml:space="preserve">, </w:t>
            </w:r>
            <w:proofErr w:type="spellStart"/>
            <w:r w:rsidR="00CC5F47">
              <w:rPr>
                <w:spacing w:val="-1"/>
              </w:rPr>
              <w:t>în</w:t>
            </w:r>
            <w:proofErr w:type="spellEnd"/>
            <w:r w:rsidR="00CC5F47">
              <w:rPr>
                <w:spacing w:val="-1"/>
              </w:rPr>
              <w:t xml:space="preserve"> </w:t>
            </w:r>
            <w:proofErr w:type="spellStart"/>
            <w:r w:rsidR="00CC5F47">
              <w:rPr>
                <w:spacing w:val="-1"/>
              </w:rPr>
              <w:t>funcție</w:t>
            </w:r>
            <w:proofErr w:type="spellEnd"/>
            <w:r w:rsidR="00CC5F47">
              <w:rPr>
                <w:spacing w:val="-1"/>
              </w:rPr>
              <w:t xml:space="preserve"> de </w:t>
            </w:r>
            <w:proofErr w:type="spellStart"/>
            <w:r w:rsidR="00CC5F47">
              <w:rPr>
                <w:spacing w:val="-1"/>
              </w:rPr>
              <w:lastRenderedPageBreak/>
              <w:t>necesitățile</w:t>
            </w:r>
            <w:proofErr w:type="spellEnd"/>
            <w:r w:rsidR="00CC5F47">
              <w:rPr>
                <w:spacing w:val="-1"/>
              </w:rPr>
              <w:t xml:space="preserve"> </w:t>
            </w:r>
            <w:proofErr w:type="spellStart"/>
            <w:r w:rsidR="00CC5F47">
              <w:rPr>
                <w:spacing w:val="-1"/>
              </w:rPr>
              <w:t>lor</w:t>
            </w:r>
            <w:proofErr w:type="spellEnd"/>
            <w:r w:rsidR="00CC5F47">
              <w:rPr>
                <w:spacing w:val="-1"/>
              </w:rPr>
              <w:t xml:space="preserve"> </w:t>
            </w:r>
            <w:proofErr w:type="spellStart"/>
            <w:r w:rsidR="00CC5F47">
              <w:rPr>
                <w:spacing w:val="-1"/>
              </w:rPr>
              <w:t>specifice</w:t>
            </w:r>
            <w:proofErr w:type="spellEnd"/>
            <w:r w:rsidR="00566145" w:rsidRPr="00C21CCB">
              <w:rPr>
                <w:spacing w:val="-1"/>
              </w:rPr>
              <w:t>.</w:t>
            </w:r>
          </w:p>
          <w:p w:rsidR="00BA5C84" w:rsidRPr="00C21CCB" w:rsidRDefault="00BA5C84" w:rsidP="004B7845">
            <w:pPr>
              <w:pStyle w:val="BodyText"/>
              <w:tabs>
                <w:tab w:val="left" w:pos="40"/>
              </w:tabs>
              <w:spacing w:before="0" w:line="276" w:lineRule="auto"/>
              <w:ind w:left="40" w:firstLine="0"/>
            </w:pPr>
          </w:p>
        </w:tc>
      </w:tr>
      <w:tr w:rsidR="002B4E9E" w:rsidRPr="00C152F0" w:rsidTr="00BB1EA7">
        <w:tc>
          <w:tcPr>
            <w:tcW w:w="2364" w:type="dxa"/>
          </w:tcPr>
          <w:p w:rsidR="00BA5C84" w:rsidRPr="00C21CCB" w:rsidRDefault="00BA5C84" w:rsidP="004B7845">
            <w:pPr>
              <w:pStyle w:val="BodyText"/>
              <w:spacing w:before="0" w:line="276" w:lineRule="auto"/>
              <w:ind w:left="0" w:firstLine="0"/>
              <w:rPr>
                <w:b/>
                <w:spacing w:val="-1"/>
              </w:rPr>
            </w:pPr>
            <w:proofErr w:type="spellStart"/>
            <w:r w:rsidRPr="00C21CCB">
              <w:rPr>
                <w:b/>
                <w:spacing w:val="-1"/>
              </w:rPr>
              <w:lastRenderedPageBreak/>
              <w:t>Standardul</w:t>
            </w:r>
            <w:proofErr w:type="spellEnd"/>
            <w:r w:rsidRPr="00C21CCB">
              <w:rPr>
                <w:b/>
                <w:spacing w:val="32"/>
              </w:rPr>
              <w:t xml:space="preserve"> </w:t>
            </w:r>
            <w:r w:rsidRPr="00C21CCB">
              <w:rPr>
                <w:b/>
              </w:rPr>
              <w:t xml:space="preserve">9 </w:t>
            </w:r>
            <w:proofErr w:type="spellStart"/>
            <w:r w:rsidRPr="00C21CCB">
              <w:t>Serviciile</w:t>
            </w:r>
            <w:proofErr w:type="spellEnd"/>
            <w:r w:rsidRPr="00C21CCB">
              <w:rPr>
                <w:spacing w:val="4"/>
              </w:rPr>
              <w:t xml:space="preserve"> </w:t>
            </w:r>
            <w:r w:rsidRPr="00C21CCB">
              <w:t xml:space="preserve">de </w:t>
            </w:r>
            <w:proofErr w:type="spellStart"/>
            <w:r w:rsidRPr="00C21CCB">
              <w:rPr>
                <w:spacing w:val="-1"/>
              </w:rPr>
              <w:t>prevenire</w:t>
            </w:r>
            <w:proofErr w:type="spellEnd"/>
            <w:r w:rsidRPr="00C21CCB">
              <w:t xml:space="preserve"> </w:t>
            </w:r>
            <w:proofErr w:type="gramStart"/>
            <w:r w:rsidRPr="00C21CCB">
              <w:rPr>
                <w:spacing w:val="1"/>
              </w:rPr>
              <w:t>a</w:t>
            </w:r>
            <w:proofErr w:type="gramEnd"/>
            <w:r w:rsidRPr="00C21CCB">
              <w:rPr>
                <w:spacing w:val="1"/>
              </w:rPr>
              <w:t xml:space="preserve"> </w:t>
            </w:r>
            <w:proofErr w:type="spellStart"/>
            <w:r w:rsidRPr="00C21CCB">
              <w:rPr>
                <w:spacing w:val="1"/>
              </w:rPr>
              <w:t>infecției</w:t>
            </w:r>
            <w:proofErr w:type="spellEnd"/>
            <w:r w:rsidRPr="00C21CCB">
              <w:rPr>
                <w:spacing w:val="1"/>
              </w:rPr>
              <w:t xml:space="preserve"> </w:t>
            </w:r>
            <w:r w:rsidRPr="00C21CCB">
              <w:t xml:space="preserve">HIV </w:t>
            </w:r>
            <w:proofErr w:type="spellStart"/>
            <w:r w:rsidRPr="00C21CCB">
              <w:rPr>
                <w:spacing w:val="4"/>
              </w:rPr>
              <w:t>pentru</w:t>
            </w:r>
            <w:proofErr w:type="spellEnd"/>
            <w:r w:rsidRPr="00C21CCB">
              <w:rPr>
                <w:spacing w:val="4"/>
              </w:rPr>
              <w:t xml:space="preserve"> </w:t>
            </w:r>
            <w:proofErr w:type="spellStart"/>
            <w:r w:rsidRPr="00C21CCB">
              <w:rPr>
                <w:b/>
                <w:spacing w:val="4"/>
              </w:rPr>
              <w:t>tinerii</w:t>
            </w:r>
            <w:proofErr w:type="spellEnd"/>
            <w:r w:rsidRPr="00C21CCB">
              <w:rPr>
                <w:b/>
                <w:spacing w:val="4"/>
              </w:rPr>
              <w:t xml:space="preserve"> din</w:t>
            </w:r>
            <w:r w:rsidRPr="00C21CCB">
              <w:rPr>
                <w:spacing w:val="4"/>
              </w:rPr>
              <w:t xml:space="preserve"> </w:t>
            </w:r>
            <w:proofErr w:type="spellStart"/>
            <w:r w:rsidRPr="00C21CCB">
              <w:rPr>
                <w:b/>
                <w:spacing w:val="4"/>
              </w:rPr>
              <w:t>populațiile</w:t>
            </w:r>
            <w:proofErr w:type="spellEnd"/>
            <w:r w:rsidRPr="00C21CCB">
              <w:rPr>
                <w:b/>
                <w:spacing w:val="4"/>
              </w:rPr>
              <w:t xml:space="preserve"> </w:t>
            </w:r>
            <w:proofErr w:type="spellStart"/>
            <w:r w:rsidRPr="00C21CCB">
              <w:rPr>
                <w:b/>
                <w:spacing w:val="4"/>
              </w:rPr>
              <w:t>cheie</w:t>
            </w:r>
            <w:proofErr w:type="spellEnd"/>
            <w:r w:rsidRPr="00C21CCB">
              <w:rPr>
                <w:spacing w:val="4"/>
              </w:rPr>
              <w:t xml:space="preserve"> sunt </w:t>
            </w:r>
            <w:proofErr w:type="spellStart"/>
            <w:r w:rsidRPr="00C21CCB">
              <w:rPr>
                <w:spacing w:val="4"/>
              </w:rPr>
              <w:t>planificate</w:t>
            </w:r>
            <w:proofErr w:type="spellEnd"/>
            <w:r w:rsidRPr="00C21CCB">
              <w:rPr>
                <w:spacing w:val="4"/>
              </w:rPr>
              <w:t xml:space="preserve"> </w:t>
            </w:r>
            <w:proofErr w:type="spellStart"/>
            <w:r w:rsidRPr="00C21CCB">
              <w:rPr>
                <w:spacing w:val="4"/>
              </w:rPr>
              <w:t>și</w:t>
            </w:r>
            <w:proofErr w:type="spellEnd"/>
            <w:r w:rsidRPr="00C21CCB">
              <w:rPr>
                <w:spacing w:val="4"/>
              </w:rPr>
              <w:t xml:space="preserve"> </w:t>
            </w:r>
            <w:proofErr w:type="spellStart"/>
            <w:r w:rsidRPr="00C21CCB">
              <w:rPr>
                <w:spacing w:val="4"/>
              </w:rPr>
              <w:t>furnizate</w:t>
            </w:r>
            <w:proofErr w:type="spellEnd"/>
            <w:r w:rsidR="00284FF3" w:rsidRPr="00C21CCB">
              <w:rPr>
                <w:spacing w:val="4"/>
              </w:rPr>
              <w:t>,</w:t>
            </w:r>
            <w:r w:rsidRPr="00C21CCB">
              <w:rPr>
                <w:spacing w:val="4"/>
              </w:rPr>
              <w:t xml:space="preserve"> </w:t>
            </w:r>
            <w:proofErr w:type="spellStart"/>
            <w:r w:rsidRPr="00C21CCB">
              <w:rPr>
                <w:spacing w:val="4"/>
              </w:rPr>
              <w:t>ținând</w:t>
            </w:r>
            <w:proofErr w:type="spellEnd"/>
            <w:r w:rsidRPr="00C21CCB">
              <w:rPr>
                <w:spacing w:val="4"/>
              </w:rPr>
              <w:t xml:space="preserve"> </w:t>
            </w:r>
            <w:proofErr w:type="spellStart"/>
            <w:r w:rsidRPr="00C21CCB">
              <w:rPr>
                <w:spacing w:val="4"/>
              </w:rPr>
              <w:t>cont</w:t>
            </w:r>
            <w:proofErr w:type="spellEnd"/>
            <w:r w:rsidRPr="00C21CCB">
              <w:rPr>
                <w:spacing w:val="4"/>
              </w:rPr>
              <w:t xml:space="preserve"> de </w:t>
            </w:r>
            <w:proofErr w:type="spellStart"/>
            <w:r w:rsidR="001E4F77" w:rsidRPr="00C21CCB">
              <w:rPr>
                <w:spacing w:val="4"/>
              </w:rPr>
              <w:t>particularitățile</w:t>
            </w:r>
            <w:proofErr w:type="spellEnd"/>
            <w:r w:rsidR="001E4F77" w:rsidRPr="00C21CCB">
              <w:rPr>
                <w:spacing w:val="4"/>
              </w:rPr>
              <w:t xml:space="preserve"> de </w:t>
            </w:r>
            <w:proofErr w:type="spellStart"/>
            <w:r w:rsidR="001E4F77" w:rsidRPr="00C21CCB">
              <w:rPr>
                <w:spacing w:val="4"/>
              </w:rPr>
              <w:t>vârstă</w:t>
            </w:r>
            <w:proofErr w:type="spellEnd"/>
            <w:r w:rsidR="001E4F77" w:rsidRPr="00C21CCB">
              <w:rPr>
                <w:spacing w:val="4"/>
              </w:rPr>
              <w:t xml:space="preserve">, </w:t>
            </w:r>
            <w:proofErr w:type="spellStart"/>
            <w:r w:rsidRPr="00C21CCB">
              <w:rPr>
                <w:spacing w:val="4"/>
              </w:rPr>
              <w:t>nevoile</w:t>
            </w:r>
            <w:proofErr w:type="spellEnd"/>
            <w:r w:rsidRPr="00C21CCB">
              <w:rPr>
                <w:spacing w:val="4"/>
              </w:rPr>
              <w:t xml:space="preserve"> </w:t>
            </w:r>
            <w:proofErr w:type="spellStart"/>
            <w:r w:rsidRPr="00C21CCB">
              <w:rPr>
                <w:spacing w:val="4"/>
              </w:rPr>
              <w:t>și</w:t>
            </w:r>
            <w:proofErr w:type="spellEnd"/>
            <w:r w:rsidRPr="00C21CCB">
              <w:rPr>
                <w:spacing w:val="4"/>
              </w:rPr>
              <w:t xml:space="preserve"> </w:t>
            </w:r>
            <w:proofErr w:type="spellStart"/>
            <w:r w:rsidRPr="00C21CCB">
              <w:rPr>
                <w:spacing w:val="4"/>
              </w:rPr>
              <w:t>drepturile</w:t>
            </w:r>
            <w:proofErr w:type="spellEnd"/>
            <w:r w:rsidRPr="00C21CCB">
              <w:rPr>
                <w:spacing w:val="4"/>
              </w:rPr>
              <w:t xml:space="preserve"> </w:t>
            </w:r>
            <w:proofErr w:type="spellStart"/>
            <w:r w:rsidRPr="00C21CCB">
              <w:rPr>
                <w:spacing w:val="4"/>
              </w:rPr>
              <w:t>acestora</w:t>
            </w:r>
            <w:proofErr w:type="spellEnd"/>
          </w:p>
        </w:tc>
        <w:tc>
          <w:tcPr>
            <w:tcW w:w="5457" w:type="dxa"/>
          </w:tcPr>
          <w:p w:rsidR="00D00516" w:rsidRPr="00C21CCB" w:rsidRDefault="00D00516" w:rsidP="004B7845">
            <w:pPr>
              <w:pStyle w:val="ListParagraph"/>
              <w:numPr>
                <w:ilvl w:val="0"/>
                <w:numId w:val="35"/>
              </w:numPr>
              <w:tabs>
                <w:tab w:val="left" w:pos="295"/>
              </w:tabs>
              <w:spacing w:line="276" w:lineRule="auto"/>
              <w:ind w:left="11" w:firstLine="0"/>
              <w:jc w:val="both"/>
              <w:rPr>
                <w:rFonts w:ascii="Times New Roman" w:hAnsi="Times New Roman" w:cs="Times New Roman"/>
                <w:sz w:val="24"/>
                <w:szCs w:val="24"/>
              </w:rPr>
            </w:pPr>
            <w:proofErr w:type="spellStart"/>
            <w:r w:rsidRPr="00C21CCB">
              <w:rPr>
                <w:rFonts w:ascii="Times New Roman" w:hAnsi="Times New Roman" w:cs="Times New Roman"/>
                <w:sz w:val="24"/>
                <w:szCs w:val="24"/>
              </w:rPr>
              <w:t>Nevoile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tinerilor</w:t>
            </w:r>
            <w:proofErr w:type="spellEnd"/>
            <w:r w:rsidRPr="00C21CCB">
              <w:rPr>
                <w:rFonts w:ascii="Times New Roman" w:hAnsi="Times New Roman" w:cs="Times New Roman"/>
                <w:sz w:val="24"/>
                <w:szCs w:val="24"/>
              </w:rPr>
              <w:t xml:space="preserve"> din </w:t>
            </w:r>
            <w:proofErr w:type="spellStart"/>
            <w:r w:rsidRPr="00C21CCB">
              <w:rPr>
                <w:rFonts w:ascii="Times New Roman" w:hAnsi="Times New Roman" w:cs="Times New Roman"/>
                <w:sz w:val="24"/>
                <w:szCs w:val="24"/>
              </w:rPr>
              <w:t>populațiile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cheie</w:t>
            </w:r>
            <w:proofErr w:type="spellEnd"/>
            <w:r w:rsidRPr="00C21CCB">
              <w:rPr>
                <w:rFonts w:ascii="Times New Roman" w:hAnsi="Times New Roman" w:cs="Times New Roman"/>
                <w:sz w:val="24"/>
                <w:szCs w:val="24"/>
              </w:rPr>
              <w:t xml:space="preserve"> sunt </w:t>
            </w:r>
            <w:proofErr w:type="spellStart"/>
            <w:r w:rsidRPr="00C21CCB">
              <w:rPr>
                <w:rFonts w:ascii="Times New Roman" w:hAnsi="Times New Roman" w:cs="Times New Roman"/>
                <w:sz w:val="24"/>
                <w:szCs w:val="24"/>
              </w:rPr>
              <w:t>recunoscute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și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valorificate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în</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prestarea</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serviciilor</w:t>
            </w:r>
            <w:proofErr w:type="spellEnd"/>
            <w:r w:rsidRPr="00C21CCB">
              <w:rPr>
                <w:rFonts w:ascii="Times New Roman" w:hAnsi="Times New Roman" w:cs="Times New Roman"/>
                <w:sz w:val="24"/>
                <w:szCs w:val="24"/>
              </w:rPr>
              <w:t xml:space="preserve"> de </w:t>
            </w:r>
            <w:proofErr w:type="spellStart"/>
            <w:r w:rsidRPr="00C21CCB">
              <w:rPr>
                <w:rFonts w:ascii="Times New Roman" w:hAnsi="Times New Roman" w:cs="Times New Roman"/>
                <w:sz w:val="24"/>
                <w:szCs w:val="24"/>
              </w:rPr>
              <w:t>prevenire</w:t>
            </w:r>
            <w:proofErr w:type="spellEnd"/>
            <w:r w:rsidRPr="00C21CCB">
              <w:rPr>
                <w:rFonts w:ascii="Times New Roman" w:hAnsi="Times New Roman" w:cs="Times New Roman"/>
                <w:sz w:val="24"/>
                <w:szCs w:val="24"/>
              </w:rPr>
              <w:t xml:space="preserve"> </w:t>
            </w:r>
            <w:proofErr w:type="gramStart"/>
            <w:r w:rsidRPr="00C21CCB">
              <w:rPr>
                <w:rFonts w:ascii="Times New Roman" w:hAnsi="Times New Roman" w:cs="Times New Roman"/>
                <w:sz w:val="24"/>
                <w:szCs w:val="24"/>
              </w:rPr>
              <w:t>a</w:t>
            </w:r>
            <w:proofErr w:type="gram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infecției</w:t>
            </w:r>
            <w:proofErr w:type="spellEnd"/>
            <w:r w:rsidRPr="00C21CCB">
              <w:rPr>
                <w:rFonts w:ascii="Times New Roman" w:hAnsi="Times New Roman" w:cs="Times New Roman"/>
                <w:sz w:val="24"/>
                <w:szCs w:val="24"/>
              </w:rPr>
              <w:t xml:space="preserve"> HIV.</w:t>
            </w:r>
          </w:p>
          <w:p w:rsidR="00700D08" w:rsidRPr="00C21CCB" w:rsidRDefault="00B77000" w:rsidP="004B7845">
            <w:pPr>
              <w:pStyle w:val="ListParagraph"/>
              <w:numPr>
                <w:ilvl w:val="0"/>
                <w:numId w:val="35"/>
              </w:numPr>
              <w:tabs>
                <w:tab w:val="left" w:pos="295"/>
              </w:tabs>
              <w:spacing w:line="276" w:lineRule="auto"/>
              <w:ind w:left="11" w:firstLine="0"/>
              <w:jc w:val="both"/>
              <w:rPr>
                <w:rFonts w:ascii="Times New Roman" w:hAnsi="Times New Roman" w:cs="Times New Roman"/>
                <w:sz w:val="24"/>
                <w:szCs w:val="24"/>
              </w:rPr>
            </w:pPr>
            <w:proofErr w:type="spellStart"/>
            <w:r w:rsidRPr="00C21CCB">
              <w:rPr>
                <w:rFonts w:ascii="Times New Roman" w:hAnsi="Times New Roman" w:cs="Times New Roman"/>
                <w:sz w:val="24"/>
                <w:szCs w:val="24"/>
              </w:rPr>
              <w:t>P</w:t>
            </w:r>
            <w:r w:rsidR="00D00516" w:rsidRPr="00C21CCB">
              <w:rPr>
                <w:rFonts w:ascii="Times New Roman" w:hAnsi="Times New Roman" w:cs="Times New Roman"/>
                <w:sz w:val="24"/>
                <w:szCs w:val="24"/>
              </w:rPr>
              <w:t>lanificarea</w:t>
            </w:r>
            <w:proofErr w:type="spellEnd"/>
            <w:r w:rsidR="00D00516" w:rsidRPr="00C21CCB">
              <w:rPr>
                <w:rFonts w:ascii="Times New Roman" w:hAnsi="Times New Roman" w:cs="Times New Roman"/>
                <w:sz w:val="24"/>
                <w:szCs w:val="24"/>
              </w:rPr>
              <w:t xml:space="preserve"> </w:t>
            </w:r>
            <w:proofErr w:type="spellStart"/>
            <w:r w:rsidR="00D00516" w:rsidRPr="00C21CCB">
              <w:rPr>
                <w:rFonts w:ascii="Times New Roman" w:hAnsi="Times New Roman" w:cs="Times New Roman"/>
                <w:sz w:val="24"/>
                <w:szCs w:val="24"/>
              </w:rPr>
              <w:t>și</w:t>
            </w:r>
            <w:proofErr w:type="spellEnd"/>
            <w:r w:rsidR="00D00516" w:rsidRPr="00C21CCB">
              <w:rPr>
                <w:rFonts w:ascii="Times New Roman" w:hAnsi="Times New Roman" w:cs="Times New Roman"/>
                <w:sz w:val="24"/>
                <w:szCs w:val="24"/>
              </w:rPr>
              <w:t xml:space="preserve"> </w:t>
            </w:r>
            <w:proofErr w:type="spellStart"/>
            <w:r w:rsidR="00D00516" w:rsidRPr="00C21CCB">
              <w:rPr>
                <w:rFonts w:ascii="Times New Roman" w:hAnsi="Times New Roman" w:cs="Times New Roman"/>
                <w:sz w:val="24"/>
                <w:szCs w:val="24"/>
              </w:rPr>
              <w:t>furnizarea</w:t>
            </w:r>
            <w:proofErr w:type="spellEnd"/>
            <w:r w:rsidR="00D00516" w:rsidRPr="00C21CCB">
              <w:rPr>
                <w:rFonts w:ascii="Times New Roman" w:hAnsi="Times New Roman" w:cs="Times New Roman"/>
                <w:sz w:val="24"/>
                <w:szCs w:val="24"/>
              </w:rPr>
              <w:t xml:space="preserve"> </w:t>
            </w:r>
            <w:proofErr w:type="spellStart"/>
            <w:r w:rsidR="00D00516" w:rsidRPr="00C21CCB">
              <w:rPr>
                <w:rFonts w:ascii="Times New Roman" w:hAnsi="Times New Roman" w:cs="Times New Roman"/>
                <w:sz w:val="24"/>
                <w:szCs w:val="24"/>
              </w:rPr>
              <w:t>tuturor</w:t>
            </w:r>
            <w:proofErr w:type="spellEnd"/>
            <w:r w:rsidR="00D00516" w:rsidRPr="00C21CCB">
              <w:rPr>
                <w:rFonts w:ascii="Times New Roman" w:hAnsi="Times New Roman" w:cs="Times New Roman"/>
                <w:sz w:val="24"/>
                <w:szCs w:val="24"/>
              </w:rPr>
              <w:t xml:space="preserve"> </w:t>
            </w:r>
            <w:proofErr w:type="spellStart"/>
            <w:r w:rsidR="00D00516" w:rsidRPr="00C21CCB">
              <w:rPr>
                <w:rFonts w:ascii="Times New Roman" w:hAnsi="Times New Roman" w:cs="Times New Roman"/>
                <w:sz w:val="24"/>
                <w:szCs w:val="24"/>
              </w:rPr>
              <w:t>serviciilor</w:t>
            </w:r>
            <w:proofErr w:type="spellEnd"/>
            <w:r w:rsidR="00D00516" w:rsidRPr="00C21CCB">
              <w:rPr>
                <w:rFonts w:ascii="Times New Roman" w:hAnsi="Times New Roman" w:cs="Times New Roman"/>
                <w:sz w:val="24"/>
                <w:szCs w:val="24"/>
              </w:rPr>
              <w:t xml:space="preserve"> de </w:t>
            </w:r>
            <w:proofErr w:type="spellStart"/>
            <w:r w:rsidR="00D00516" w:rsidRPr="00C21CCB">
              <w:rPr>
                <w:rFonts w:ascii="Times New Roman" w:hAnsi="Times New Roman" w:cs="Times New Roman"/>
                <w:sz w:val="24"/>
                <w:szCs w:val="24"/>
              </w:rPr>
              <w:t>prevenire</w:t>
            </w:r>
            <w:proofErr w:type="spellEnd"/>
            <w:r w:rsidR="00D00516" w:rsidRPr="00C21CCB">
              <w:rPr>
                <w:rFonts w:ascii="Times New Roman" w:hAnsi="Times New Roman" w:cs="Times New Roman"/>
                <w:sz w:val="24"/>
                <w:szCs w:val="24"/>
              </w:rPr>
              <w:t xml:space="preserve"> </w:t>
            </w:r>
            <w:proofErr w:type="gramStart"/>
            <w:r w:rsidR="00D00516" w:rsidRPr="00C21CCB">
              <w:rPr>
                <w:rFonts w:ascii="Times New Roman" w:hAnsi="Times New Roman" w:cs="Times New Roman"/>
                <w:sz w:val="24"/>
                <w:szCs w:val="24"/>
              </w:rPr>
              <w:t>a</w:t>
            </w:r>
            <w:proofErr w:type="gramEnd"/>
            <w:r w:rsidR="00D00516" w:rsidRPr="00C21CCB">
              <w:rPr>
                <w:rFonts w:ascii="Times New Roman" w:hAnsi="Times New Roman" w:cs="Times New Roman"/>
                <w:sz w:val="24"/>
                <w:szCs w:val="24"/>
              </w:rPr>
              <w:t xml:space="preserve"> </w:t>
            </w:r>
            <w:proofErr w:type="spellStart"/>
            <w:r w:rsidR="00D00516" w:rsidRPr="00C21CCB">
              <w:rPr>
                <w:rFonts w:ascii="Times New Roman" w:hAnsi="Times New Roman" w:cs="Times New Roman"/>
                <w:sz w:val="24"/>
                <w:szCs w:val="24"/>
              </w:rPr>
              <w:t>infecției</w:t>
            </w:r>
            <w:proofErr w:type="spellEnd"/>
            <w:r w:rsidR="00D00516" w:rsidRPr="00C21CCB">
              <w:rPr>
                <w:rFonts w:ascii="Times New Roman" w:hAnsi="Times New Roman" w:cs="Times New Roman"/>
                <w:sz w:val="24"/>
                <w:szCs w:val="24"/>
              </w:rPr>
              <w:t xml:space="preserve"> HIV </w:t>
            </w:r>
            <w:proofErr w:type="spellStart"/>
            <w:r w:rsidR="00D00516" w:rsidRPr="00C21CCB">
              <w:rPr>
                <w:rFonts w:ascii="Times New Roman" w:hAnsi="Times New Roman" w:cs="Times New Roman"/>
                <w:sz w:val="24"/>
                <w:szCs w:val="24"/>
              </w:rPr>
              <w:t>pentru</w:t>
            </w:r>
            <w:proofErr w:type="spellEnd"/>
            <w:r w:rsidR="00D00516" w:rsidRPr="00C21CCB">
              <w:rPr>
                <w:rFonts w:ascii="Times New Roman" w:hAnsi="Times New Roman" w:cs="Times New Roman"/>
                <w:sz w:val="24"/>
                <w:szCs w:val="24"/>
              </w:rPr>
              <w:t xml:space="preserve"> </w:t>
            </w:r>
            <w:proofErr w:type="spellStart"/>
            <w:r w:rsidR="00D00516" w:rsidRPr="00C21CCB">
              <w:rPr>
                <w:rFonts w:ascii="Times New Roman" w:hAnsi="Times New Roman" w:cs="Times New Roman"/>
                <w:sz w:val="24"/>
                <w:szCs w:val="24"/>
              </w:rPr>
              <w:t>tinerii</w:t>
            </w:r>
            <w:proofErr w:type="spellEnd"/>
            <w:r w:rsidR="00D00516" w:rsidRPr="00C21CCB">
              <w:rPr>
                <w:rFonts w:ascii="Times New Roman" w:hAnsi="Times New Roman" w:cs="Times New Roman"/>
                <w:sz w:val="24"/>
                <w:szCs w:val="24"/>
              </w:rPr>
              <w:t xml:space="preserve"> din </w:t>
            </w:r>
            <w:proofErr w:type="spellStart"/>
            <w:r w:rsidR="00D00516" w:rsidRPr="00C21CCB">
              <w:rPr>
                <w:rFonts w:ascii="Times New Roman" w:hAnsi="Times New Roman" w:cs="Times New Roman"/>
                <w:sz w:val="24"/>
                <w:szCs w:val="24"/>
              </w:rPr>
              <w:t>populațiile</w:t>
            </w:r>
            <w:proofErr w:type="spellEnd"/>
            <w:r w:rsidR="00D00516" w:rsidRPr="00C21CCB">
              <w:rPr>
                <w:rFonts w:ascii="Times New Roman" w:hAnsi="Times New Roman" w:cs="Times New Roman"/>
                <w:sz w:val="24"/>
                <w:szCs w:val="24"/>
              </w:rPr>
              <w:t xml:space="preserve"> </w:t>
            </w:r>
            <w:proofErr w:type="spellStart"/>
            <w:r w:rsidR="00D00516" w:rsidRPr="00C21CCB">
              <w:rPr>
                <w:rFonts w:ascii="Times New Roman" w:hAnsi="Times New Roman" w:cs="Times New Roman"/>
                <w:sz w:val="24"/>
                <w:szCs w:val="24"/>
              </w:rPr>
              <w:t>cheie</w:t>
            </w:r>
            <w:proofErr w:type="spellEnd"/>
            <w:r w:rsidR="00D00516" w:rsidRPr="00C21CCB">
              <w:rPr>
                <w:rFonts w:ascii="Times New Roman" w:hAnsi="Times New Roman" w:cs="Times New Roman"/>
                <w:sz w:val="24"/>
                <w:szCs w:val="24"/>
              </w:rPr>
              <w:t xml:space="preserve"> </w:t>
            </w:r>
            <w:r w:rsidRPr="00C21CCB">
              <w:rPr>
                <w:rFonts w:ascii="Times New Roman" w:hAnsi="Times New Roman" w:cs="Times New Roman"/>
                <w:sz w:val="24"/>
                <w:szCs w:val="24"/>
              </w:rPr>
              <w:t xml:space="preserve">se </w:t>
            </w:r>
            <w:proofErr w:type="spellStart"/>
            <w:r w:rsidRPr="00C21CCB">
              <w:rPr>
                <w:rFonts w:ascii="Times New Roman" w:hAnsi="Times New Roman" w:cs="Times New Roman"/>
                <w:sz w:val="24"/>
                <w:szCs w:val="24"/>
              </w:rPr>
              <w:t>realizează</w:t>
            </w:r>
            <w:proofErr w:type="spellEnd"/>
            <w:r w:rsidRPr="00C21CCB">
              <w:rPr>
                <w:rFonts w:ascii="Times New Roman" w:hAnsi="Times New Roman" w:cs="Times New Roman"/>
                <w:sz w:val="24"/>
                <w:szCs w:val="24"/>
              </w:rPr>
              <w:t xml:space="preserve"> </w:t>
            </w:r>
            <w:proofErr w:type="spellStart"/>
            <w:r w:rsidR="00D00516" w:rsidRPr="00C21CCB">
              <w:rPr>
                <w:rFonts w:ascii="Times New Roman" w:hAnsi="Times New Roman" w:cs="Times New Roman"/>
                <w:sz w:val="24"/>
                <w:szCs w:val="24"/>
              </w:rPr>
              <w:t>în</w:t>
            </w:r>
            <w:proofErr w:type="spellEnd"/>
            <w:r w:rsidR="00D00516" w:rsidRPr="00C21CCB">
              <w:rPr>
                <w:rFonts w:ascii="Times New Roman" w:hAnsi="Times New Roman" w:cs="Times New Roman"/>
                <w:sz w:val="24"/>
                <w:szCs w:val="24"/>
              </w:rPr>
              <w:t xml:space="preserve"> </w:t>
            </w:r>
            <w:proofErr w:type="spellStart"/>
            <w:r w:rsidR="00D00516" w:rsidRPr="00C21CCB">
              <w:rPr>
                <w:rFonts w:ascii="Times New Roman" w:hAnsi="Times New Roman" w:cs="Times New Roman"/>
                <w:sz w:val="24"/>
                <w:szCs w:val="24"/>
              </w:rPr>
              <w:t>conformitate</w:t>
            </w:r>
            <w:proofErr w:type="spellEnd"/>
            <w:r w:rsidR="00D00516" w:rsidRPr="00C21CCB">
              <w:rPr>
                <w:rFonts w:ascii="Times New Roman" w:hAnsi="Times New Roman" w:cs="Times New Roman"/>
                <w:sz w:val="24"/>
                <w:szCs w:val="24"/>
              </w:rPr>
              <w:t xml:space="preserve"> cu </w:t>
            </w:r>
            <w:proofErr w:type="spellStart"/>
            <w:r w:rsidRPr="00C21CCB">
              <w:rPr>
                <w:rFonts w:ascii="Times New Roman" w:hAnsi="Times New Roman" w:cs="Times New Roman"/>
                <w:sz w:val="24"/>
                <w:szCs w:val="24"/>
              </w:rPr>
              <w:t>legislația</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națională</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în</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vigoare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și</w:t>
            </w:r>
            <w:proofErr w:type="spellEnd"/>
            <w:r w:rsidRPr="00C21CCB">
              <w:rPr>
                <w:rFonts w:ascii="Times New Roman" w:hAnsi="Times New Roman" w:cs="Times New Roman"/>
                <w:sz w:val="24"/>
                <w:szCs w:val="24"/>
              </w:rPr>
              <w:t xml:space="preserve"> cu </w:t>
            </w:r>
            <w:proofErr w:type="spellStart"/>
            <w:r w:rsidR="00DE7F2D" w:rsidRPr="00C21CCB">
              <w:rPr>
                <w:rFonts w:ascii="Times New Roman" w:hAnsi="Times New Roman" w:cs="Times New Roman"/>
                <w:sz w:val="24"/>
                <w:szCs w:val="24"/>
              </w:rPr>
              <w:t>recomandările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internaționale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ce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vizează</w:t>
            </w:r>
            <w:proofErr w:type="spellEnd"/>
            <w:r w:rsidRPr="00C21CCB">
              <w:rPr>
                <w:rFonts w:ascii="Times New Roman" w:hAnsi="Times New Roman" w:cs="Times New Roman"/>
                <w:sz w:val="24"/>
                <w:szCs w:val="24"/>
              </w:rPr>
              <w:t xml:space="preserve"> </w:t>
            </w:r>
            <w:proofErr w:type="spellStart"/>
            <w:r w:rsidR="00D00516" w:rsidRPr="00C21CCB">
              <w:rPr>
                <w:rFonts w:ascii="Times New Roman" w:hAnsi="Times New Roman" w:cs="Times New Roman"/>
                <w:sz w:val="24"/>
                <w:szCs w:val="24"/>
              </w:rPr>
              <w:t>drepturile</w:t>
            </w:r>
            <w:proofErr w:type="spellEnd"/>
            <w:r w:rsidR="00D00516" w:rsidRPr="00C21CCB">
              <w:rPr>
                <w:rFonts w:ascii="Times New Roman" w:hAnsi="Times New Roman" w:cs="Times New Roman"/>
                <w:sz w:val="24"/>
                <w:szCs w:val="24"/>
              </w:rPr>
              <w:t xml:space="preserve"> </w:t>
            </w:r>
            <w:proofErr w:type="spellStart"/>
            <w:r w:rsidR="00D00516" w:rsidRPr="00C21CCB">
              <w:rPr>
                <w:rFonts w:ascii="Times New Roman" w:hAnsi="Times New Roman" w:cs="Times New Roman"/>
                <w:sz w:val="24"/>
                <w:szCs w:val="24"/>
              </w:rPr>
              <w:t>copilului</w:t>
            </w:r>
            <w:proofErr w:type="spellEnd"/>
            <w:r w:rsidR="00DE7F2D" w:rsidRPr="00C21CCB">
              <w:rPr>
                <w:rFonts w:ascii="Times New Roman" w:hAnsi="Times New Roman" w:cs="Times New Roman"/>
                <w:sz w:val="24"/>
                <w:szCs w:val="24"/>
              </w:rPr>
              <w:t>,</w:t>
            </w:r>
            <w:r w:rsidR="00D00516" w:rsidRPr="00C21CCB">
              <w:rPr>
                <w:rFonts w:ascii="Times New Roman" w:hAnsi="Times New Roman" w:cs="Times New Roman"/>
                <w:sz w:val="24"/>
                <w:szCs w:val="24"/>
              </w:rPr>
              <w:t xml:space="preserve"> </w:t>
            </w:r>
            <w:proofErr w:type="spellStart"/>
            <w:r w:rsidR="00D00516" w:rsidRPr="00C21CCB">
              <w:rPr>
                <w:rFonts w:ascii="Times New Roman" w:hAnsi="Times New Roman" w:cs="Times New Roman"/>
                <w:sz w:val="24"/>
                <w:szCs w:val="24"/>
              </w:rPr>
              <w:t>serviciile</w:t>
            </w:r>
            <w:proofErr w:type="spellEnd"/>
            <w:r w:rsidR="00D00516" w:rsidRPr="00C21CCB">
              <w:rPr>
                <w:rFonts w:ascii="Times New Roman" w:hAnsi="Times New Roman" w:cs="Times New Roman"/>
                <w:sz w:val="24"/>
                <w:szCs w:val="24"/>
              </w:rPr>
              <w:t xml:space="preserve"> de </w:t>
            </w:r>
            <w:proofErr w:type="spellStart"/>
            <w:r w:rsidR="00D00516" w:rsidRPr="00C21CCB">
              <w:rPr>
                <w:rFonts w:ascii="Times New Roman" w:hAnsi="Times New Roman" w:cs="Times New Roman"/>
                <w:sz w:val="24"/>
                <w:szCs w:val="24"/>
              </w:rPr>
              <w:t>s</w:t>
            </w:r>
            <w:r w:rsidR="00DE7F2D" w:rsidRPr="00C21CCB">
              <w:rPr>
                <w:rFonts w:ascii="Times New Roman" w:hAnsi="Times New Roman" w:cs="Times New Roman"/>
                <w:sz w:val="24"/>
                <w:szCs w:val="24"/>
              </w:rPr>
              <w:t>ănătate</w:t>
            </w:r>
            <w:proofErr w:type="spellEnd"/>
            <w:r w:rsidR="00DE7F2D" w:rsidRPr="00C21CCB">
              <w:rPr>
                <w:rFonts w:ascii="Times New Roman" w:hAnsi="Times New Roman" w:cs="Times New Roman"/>
                <w:sz w:val="24"/>
                <w:szCs w:val="24"/>
              </w:rPr>
              <w:t xml:space="preserve"> </w:t>
            </w:r>
            <w:proofErr w:type="spellStart"/>
            <w:r w:rsidR="00DE7F2D" w:rsidRPr="00C21CCB">
              <w:rPr>
                <w:rFonts w:ascii="Times New Roman" w:hAnsi="Times New Roman" w:cs="Times New Roman"/>
                <w:sz w:val="24"/>
                <w:szCs w:val="24"/>
              </w:rPr>
              <w:t>sexuală</w:t>
            </w:r>
            <w:proofErr w:type="spellEnd"/>
            <w:r w:rsidR="00DE7F2D" w:rsidRPr="00C21CCB">
              <w:rPr>
                <w:rFonts w:ascii="Times New Roman" w:hAnsi="Times New Roman" w:cs="Times New Roman"/>
                <w:sz w:val="24"/>
                <w:szCs w:val="24"/>
              </w:rPr>
              <w:t xml:space="preserve"> </w:t>
            </w:r>
            <w:proofErr w:type="spellStart"/>
            <w:r w:rsidR="00DE7F2D" w:rsidRPr="00C21CCB">
              <w:rPr>
                <w:rFonts w:ascii="Times New Roman" w:hAnsi="Times New Roman" w:cs="Times New Roman"/>
                <w:sz w:val="24"/>
                <w:szCs w:val="24"/>
              </w:rPr>
              <w:t>și</w:t>
            </w:r>
            <w:proofErr w:type="spellEnd"/>
            <w:r w:rsidR="00DE7F2D" w:rsidRPr="00C21CCB">
              <w:rPr>
                <w:rFonts w:ascii="Times New Roman" w:hAnsi="Times New Roman" w:cs="Times New Roman"/>
                <w:sz w:val="24"/>
                <w:szCs w:val="24"/>
              </w:rPr>
              <w:t xml:space="preserve"> </w:t>
            </w:r>
            <w:proofErr w:type="spellStart"/>
            <w:r w:rsidR="00DE7F2D" w:rsidRPr="00C21CCB">
              <w:rPr>
                <w:rFonts w:ascii="Times New Roman" w:hAnsi="Times New Roman" w:cs="Times New Roman"/>
                <w:sz w:val="24"/>
                <w:szCs w:val="24"/>
              </w:rPr>
              <w:t>reproductivă</w:t>
            </w:r>
            <w:proofErr w:type="spellEnd"/>
            <w:r w:rsidR="00DE7F2D" w:rsidRPr="00C21CCB">
              <w:rPr>
                <w:rFonts w:ascii="Times New Roman" w:hAnsi="Times New Roman" w:cs="Times New Roman"/>
                <w:sz w:val="24"/>
                <w:szCs w:val="24"/>
              </w:rPr>
              <w:t xml:space="preserve"> etc.</w:t>
            </w:r>
          </w:p>
          <w:p w:rsidR="00700D08" w:rsidRPr="00C21CCB" w:rsidRDefault="00700D08" w:rsidP="004B7845">
            <w:pPr>
              <w:pStyle w:val="ListParagraph"/>
              <w:numPr>
                <w:ilvl w:val="0"/>
                <w:numId w:val="35"/>
              </w:numPr>
              <w:tabs>
                <w:tab w:val="left" w:pos="295"/>
              </w:tabs>
              <w:spacing w:line="276" w:lineRule="auto"/>
              <w:ind w:left="11" w:firstLine="0"/>
              <w:jc w:val="both"/>
              <w:rPr>
                <w:rFonts w:ascii="Times New Roman" w:hAnsi="Times New Roman" w:cs="Times New Roman"/>
                <w:sz w:val="24"/>
                <w:szCs w:val="24"/>
              </w:rPr>
            </w:pPr>
            <w:proofErr w:type="spellStart"/>
            <w:r w:rsidRPr="00C21CCB">
              <w:rPr>
                <w:rFonts w:ascii="Times New Roman" w:hAnsi="Times New Roman" w:cs="Times New Roman"/>
                <w:sz w:val="24"/>
                <w:szCs w:val="24"/>
              </w:rPr>
              <w:t>Serviciile</w:t>
            </w:r>
            <w:proofErr w:type="spellEnd"/>
            <w:r w:rsidRPr="00C21CCB">
              <w:rPr>
                <w:rFonts w:ascii="Times New Roman" w:hAnsi="Times New Roman" w:cs="Times New Roman"/>
                <w:sz w:val="24"/>
                <w:szCs w:val="24"/>
              </w:rPr>
              <w:t xml:space="preserve"> de </w:t>
            </w:r>
            <w:proofErr w:type="spellStart"/>
            <w:r w:rsidRPr="00C21CCB">
              <w:rPr>
                <w:rFonts w:ascii="Times New Roman" w:hAnsi="Times New Roman" w:cs="Times New Roman"/>
                <w:sz w:val="24"/>
                <w:szCs w:val="24"/>
              </w:rPr>
              <w:t>prevenire</w:t>
            </w:r>
            <w:proofErr w:type="spellEnd"/>
            <w:r w:rsidRPr="00C21CCB">
              <w:rPr>
                <w:rFonts w:ascii="Times New Roman" w:hAnsi="Times New Roman" w:cs="Times New Roman"/>
                <w:sz w:val="24"/>
                <w:szCs w:val="24"/>
              </w:rPr>
              <w:t xml:space="preserve"> </w:t>
            </w:r>
            <w:proofErr w:type="gramStart"/>
            <w:r w:rsidRPr="00C21CCB">
              <w:rPr>
                <w:rFonts w:ascii="Times New Roman" w:hAnsi="Times New Roman" w:cs="Times New Roman"/>
                <w:sz w:val="24"/>
                <w:szCs w:val="24"/>
              </w:rPr>
              <w:t>a</w:t>
            </w:r>
            <w:proofErr w:type="gram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infecției</w:t>
            </w:r>
            <w:proofErr w:type="spellEnd"/>
            <w:r w:rsidRPr="00C21CCB">
              <w:rPr>
                <w:rFonts w:ascii="Times New Roman" w:hAnsi="Times New Roman" w:cs="Times New Roman"/>
                <w:sz w:val="24"/>
                <w:szCs w:val="24"/>
              </w:rPr>
              <w:t xml:space="preserve"> HIV </w:t>
            </w:r>
            <w:proofErr w:type="spellStart"/>
            <w:r w:rsidRPr="00C21CCB">
              <w:rPr>
                <w:rFonts w:ascii="Times New Roman" w:hAnsi="Times New Roman" w:cs="Times New Roman"/>
                <w:sz w:val="24"/>
                <w:szCs w:val="24"/>
              </w:rPr>
              <w:t>pentru</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tinerii</w:t>
            </w:r>
            <w:proofErr w:type="spellEnd"/>
            <w:r w:rsidRPr="00C21CCB">
              <w:rPr>
                <w:rFonts w:ascii="Times New Roman" w:hAnsi="Times New Roman" w:cs="Times New Roman"/>
                <w:sz w:val="24"/>
                <w:szCs w:val="24"/>
              </w:rPr>
              <w:t xml:space="preserve"> </w:t>
            </w:r>
            <w:r w:rsidR="00DE7F2D" w:rsidRPr="00C21CCB">
              <w:rPr>
                <w:rFonts w:ascii="Times New Roman" w:hAnsi="Times New Roman" w:cs="Times New Roman"/>
                <w:sz w:val="24"/>
                <w:szCs w:val="24"/>
              </w:rPr>
              <w:t xml:space="preserve">din </w:t>
            </w:r>
            <w:proofErr w:type="spellStart"/>
            <w:r w:rsidR="00DE7F2D" w:rsidRPr="00C21CCB">
              <w:rPr>
                <w:rFonts w:ascii="Times New Roman" w:hAnsi="Times New Roman" w:cs="Times New Roman"/>
                <w:sz w:val="24"/>
                <w:szCs w:val="24"/>
              </w:rPr>
              <w:t>grupurile</w:t>
            </w:r>
            <w:proofErr w:type="spellEnd"/>
            <w:r w:rsidR="00DE7F2D"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cheie</w:t>
            </w:r>
            <w:proofErr w:type="spellEnd"/>
            <w:r w:rsidRPr="00C21CCB">
              <w:rPr>
                <w:rFonts w:ascii="Times New Roman" w:hAnsi="Times New Roman" w:cs="Times New Roman"/>
                <w:sz w:val="24"/>
                <w:szCs w:val="24"/>
              </w:rPr>
              <w:t xml:space="preserve"> </w:t>
            </w:r>
            <w:r w:rsidR="008E62EA" w:rsidRPr="00C21CCB">
              <w:rPr>
                <w:rFonts w:ascii="Times New Roman" w:hAnsi="Times New Roman" w:cs="Times New Roman"/>
                <w:sz w:val="24"/>
                <w:szCs w:val="24"/>
              </w:rPr>
              <w:t>sunt</w:t>
            </w:r>
            <w:r w:rsidR="00284FF3" w:rsidRPr="00C21CCB">
              <w:rPr>
                <w:rFonts w:ascii="Times New Roman" w:hAnsi="Times New Roman" w:cs="Times New Roman"/>
                <w:sz w:val="24"/>
                <w:szCs w:val="24"/>
              </w:rPr>
              <w:t xml:space="preserve"> </w:t>
            </w:r>
            <w:proofErr w:type="spellStart"/>
            <w:r w:rsidR="00284FF3" w:rsidRPr="00C21CCB">
              <w:rPr>
                <w:rFonts w:ascii="Times New Roman" w:hAnsi="Times New Roman" w:cs="Times New Roman"/>
                <w:sz w:val="24"/>
                <w:szCs w:val="24"/>
              </w:rPr>
              <w:t>gratuite</w:t>
            </w:r>
            <w:proofErr w:type="spellEnd"/>
            <w:r w:rsidR="00284FF3" w:rsidRPr="00C21CCB">
              <w:rPr>
                <w:rFonts w:ascii="Times New Roman" w:hAnsi="Times New Roman" w:cs="Times New Roman"/>
                <w:sz w:val="24"/>
                <w:szCs w:val="24"/>
              </w:rPr>
              <w:t>,</w:t>
            </w:r>
            <w:r w:rsidR="008E62EA" w:rsidRPr="00C21CCB">
              <w:rPr>
                <w:rFonts w:ascii="Times New Roman" w:hAnsi="Times New Roman" w:cs="Times New Roman"/>
                <w:sz w:val="24"/>
                <w:szCs w:val="24"/>
              </w:rPr>
              <w:t xml:space="preserve"> </w:t>
            </w:r>
            <w:proofErr w:type="spellStart"/>
            <w:r w:rsidR="008E62EA" w:rsidRPr="00C21CCB">
              <w:rPr>
                <w:rFonts w:ascii="Times New Roman" w:hAnsi="Times New Roman" w:cs="Times New Roman"/>
                <w:sz w:val="24"/>
                <w:szCs w:val="24"/>
              </w:rPr>
              <w:t>accesibile</w:t>
            </w:r>
            <w:proofErr w:type="spellEnd"/>
            <w:r w:rsidR="00B37B7D"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sigure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și</w:t>
            </w:r>
            <w:proofErr w:type="spellEnd"/>
            <w:r w:rsidRPr="00C21CCB">
              <w:rPr>
                <w:rFonts w:ascii="Times New Roman" w:hAnsi="Times New Roman" w:cs="Times New Roman"/>
                <w:sz w:val="24"/>
                <w:szCs w:val="24"/>
              </w:rPr>
              <w:t xml:space="preserve"> integrate cu </w:t>
            </w:r>
            <w:proofErr w:type="spellStart"/>
            <w:r w:rsidR="007A769A">
              <w:rPr>
                <w:rFonts w:ascii="Times New Roman" w:hAnsi="Times New Roman" w:cs="Times New Roman"/>
                <w:sz w:val="24"/>
                <w:szCs w:val="24"/>
              </w:rPr>
              <w:t>alte</w:t>
            </w:r>
            <w:proofErr w:type="spellEnd"/>
            <w:r w:rsidR="007A769A">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serviciile</w:t>
            </w:r>
            <w:proofErr w:type="spellEnd"/>
            <w:r w:rsidRPr="00C21CCB">
              <w:rPr>
                <w:rFonts w:ascii="Times New Roman" w:hAnsi="Times New Roman" w:cs="Times New Roman"/>
                <w:sz w:val="24"/>
                <w:szCs w:val="24"/>
              </w:rPr>
              <w:t xml:space="preserve"> de </w:t>
            </w:r>
            <w:proofErr w:type="spellStart"/>
            <w:r w:rsidR="00B37B7D" w:rsidRPr="00C21CCB">
              <w:rPr>
                <w:rFonts w:ascii="Times New Roman" w:hAnsi="Times New Roman" w:cs="Times New Roman"/>
                <w:sz w:val="24"/>
                <w:szCs w:val="24"/>
              </w:rPr>
              <w:t>sănătate</w:t>
            </w:r>
            <w:proofErr w:type="spellEnd"/>
            <w:r w:rsidR="007A769A">
              <w:rPr>
                <w:rFonts w:ascii="Times New Roman" w:hAnsi="Times New Roman" w:cs="Times New Roman"/>
                <w:sz w:val="24"/>
                <w:szCs w:val="24"/>
              </w:rPr>
              <w:t xml:space="preserve"> </w:t>
            </w:r>
            <w:proofErr w:type="spellStart"/>
            <w:r w:rsidR="007A769A">
              <w:rPr>
                <w:rFonts w:ascii="Times New Roman" w:hAnsi="Times New Roman" w:cs="Times New Roman"/>
                <w:sz w:val="24"/>
                <w:szCs w:val="24"/>
              </w:rPr>
              <w:t>oferite</w:t>
            </w:r>
            <w:proofErr w:type="spellEnd"/>
            <w:r w:rsidR="008E62EA" w:rsidRPr="00C21CCB">
              <w:rPr>
                <w:rFonts w:ascii="Times New Roman" w:hAnsi="Times New Roman" w:cs="Times New Roman"/>
                <w:sz w:val="24"/>
                <w:szCs w:val="24"/>
              </w:rPr>
              <w:t>.</w:t>
            </w:r>
          </w:p>
          <w:p w:rsidR="00B37B7D" w:rsidRPr="00C21CCB" w:rsidRDefault="008E62EA" w:rsidP="004B7845">
            <w:pPr>
              <w:pStyle w:val="ListParagraph"/>
              <w:numPr>
                <w:ilvl w:val="0"/>
                <w:numId w:val="35"/>
              </w:numPr>
              <w:tabs>
                <w:tab w:val="left" w:pos="295"/>
              </w:tabs>
              <w:spacing w:line="276" w:lineRule="auto"/>
              <w:ind w:left="11" w:firstLine="0"/>
              <w:jc w:val="both"/>
              <w:rPr>
                <w:rFonts w:ascii="Times New Roman" w:hAnsi="Times New Roman" w:cs="Times New Roman"/>
                <w:sz w:val="24"/>
                <w:szCs w:val="24"/>
              </w:rPr>
            </w:pPr>
            <w:proofErr w:type="spellStart"/>
            <w:r w:rsidRPr="00C21CCB">
              <w:rPr>
                <w:rFonts w:ascii="Times New Roman" w:hAnsi="Times New Roman" w:cs="Times New Roman"/>
                <w:sz w:val="24"/>
                <w:szCs w:val="24"/>
              </w:rPr>
              <w:t>Serviciile</w:t>
            </w:r>
            <w:proofErr w:type="spellEnd"/>
            <w:r w:rsidRPr="00C21CCB">
              <w:rPr>
                <w:rFonts w:ascii="Times New Roman" w:hAnsi="Times New Roman" w:cs="Times New Roman"/>
                <w:sz w:val="24"/>
                <w:szCs w:val="24"/>
              </w:rPr>
              <w:t xml:space="preserve"> </w:t>
            </w:r>
            <w:r w:rsidR="00B37B7D" w:rsidRPr="00C21CCB">
              <w:rPr>
                <w:rFonts w:ascii="Times New Roman" w:hAnsi="Times New Roman" w:cs="Times New Roman"/>
                <w:sz w:val="24"/>
                <w:szCs w:val="24"/>
              </w:rPr>
              <w:t xml:space="preserve">de </w:t>
            </w:r>
            <w:proofErr w:type="spellStart"/>
            <w:r w:rsidR="00B37B7D" w:rsidRPr="00C21CCB">
              <w:rPr>
                <w:rFonts w:ascii="Times New Roman" w:hAnsi="Times New Roman" w:cs="Times New Roman"/>
                <w:sz w:val="24"/>
                <w:szCs w:val="24"/>
              </w:rPr>
              <w:t>prevenire</w:t>
            </w:r>
            <w:proofErr w:type="spellEnd"/>
            <w:r w:rsidR="00B37B7D" w:rsidRPr="00C21CCB">
              <w:rPr>
                <w:rFonts w:ascii="Times New Roman" w:hAnsi="Times New Roman" w:cs="Times New Roman"/>
                <w:sz w:val="24"/>
                <w:szCs w:val="24"/>
              </w:rPr>
              <w:t xml:space="preserve"> </w:t>
            </w:r>
            <w:proofErr w:type="gramStart"/>
            <w:r w:rsidRPr="00C21CCB">
              <w:rPr>
                <w:rFonts w:ascii="Times New Roman" w:hAnsi="Times New Roman" w:cs="Times New Roman"/>
                <w:sz w:val="24"/>
                <w:szCs w:val="24"/>
              </w:rPr>
              <w:t>a</w:t>
            </w:r>
            <w:proofErr w:type="gram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infecției</w:t>
            </w:r>
            <w:proofErr w:type="spellEnd"/>
            <w:r w:rsidRPr="00C21CCB">
              <w:rPr>
                <w:rFonts w:ascii="Times New Roman" w:hAnsi="Times New Roman" w:cs="Times New Roman"/>
                <w:sz w:val="24"/>
                <w:szCs w:val="24"/>
              </w:rPr>
              <w:t xml:space="preserve"> </w:t>
            </w:r>
            <w:r w:rsidR="00B37B7D" w:rsidRPr="00C21CCB">
              <w:rPr>
                <w:rFonts w:ascii="Times New Roman" w:hAnsi="Times New Roman" w:cs="Times New Roman"/>
                <w:sz w:val="24"/>
                <w:szCs w:val="24"/>
              </w:rPr>
              <w:t>HIV</w:t>
            </w:r>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în</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rândul</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tinerilor</w:t>
            </w:r>
            <w:proofErr w:type="spellEnd"/>
            <w:r w:rsidRPr="00C21CCB">
              <w:rPr>
                <w:rFonts w:ascii="Times New Roman" w:hAnsi="Times New Roman" w:cs="Times New Roman"/>
                <w:sz w:val="24"/>
                <w:szCs w:val="24"/>
              </w:rPr>
              <w:t xml:space="preserve"> din </w:t>
            </w:r>
            <w:proofErr w:type="spellStart"/>
            <w:r w:rsidRPr="00C21CCB">
              <w:rPr>
                <w:rFonts w:ascii="Times New Roman" w:hAnsi="Times New Roman" w:cs="Times New Roman"/>
                <w:sz w:val="24"/>
                <w:szCs w:val="24"/>
              </w:rPr>
              <w:t>grupurile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cheie</w:t>
            </w:r>
            <w:proofErr w:type="spellEnd"/>
            <w:r w:rsidR="00B37B7D" w:rsidRPr="00C21CCB">
              <w:rPr>
                <w:rFonts w:ascii="Times New Roman" w:hAnsi="Times New Roman" w:cs="Times New Roman"/>
                <w:sz w:val="24"/>
                <w:szCs w:val="24"/>
              </w:rPr>
              <w:t xml:space="preserve"> sunt</w:t>
            </w:r>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confidențiale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anonime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și</w:t>
            </w:r>
            <w:proofErr w:type="spellEnd"/>
            <w:r w:rsidRPr="00C21CCB">
              <w:rPr>
                <w:rFonts w:ascii="Times New Roman" w:hAnsi="Times New Roman" w:cs="Times New Roman"/>
                <w:sz w:val="24"/>
                <w:szCs w:val="24"/>
              </w:rPr>
              <w:t xml:space="preserve"> non-</w:t>
            </w:r>
            <w:proofErr w:type="spellStart"/>
            <w:r w:rsidRPr="00C21CCB">
              <w:rPr>
                <w:rFonts w:ascii="Times New Roman" w:hAnsi="Times New Roman" w:cs="Times New Roman"/>
                <w:sz w:val="24"/>
                <w:szCs w:val="24"/>
              </w:rPr>
              <w:t>stigmatizante</w:t>
            </w:r>
            <w:proofErr w:type="spellEnd"/>
            <w:r w:rsidR="00552678" w:rsidRPr="00C21CCB">
              <w:rPr>
                <w:rFonts w:ascii="Times New Roman" w:hAnsi="Times New Roman" w:cs="Times New Roman"/>
                <w:sz w:val="24"/>
                <w:szCs w:val="24"/>
              </w:rPr>
              <w:t xml:space="preserve">, </w:t>
            </w:r>
            <w:proofErr w:type="spellStart"/>
            <w:r w:rsidR="002D1C51" w:rsidRPr="00C21CCB">
              <w:rPr>
                <w:rFonts w:ascii="Times New Roman" w:hAnsi="Times New Roman" w:cs="Times New Roman"/>
                <w:sz w:val="24"/>
                <w:szCs w:val="24"/>
              </w:rPr>
              <w:t>asigurând</w:t>
            </w:r>
            <w:proofErr w:type="spellEnd"/>
            <w:r w:rsidR="002D1C51" w:rsidRPr="00C21CCB">
              <w:rPr>
                <w:rFonts w:ascii="Times New Roman" w:hAnsi="Times New Roman" w:cs="Times New Roman"/>
                <w:sz w:val="24"/>
                <w:szCs w:val="24"/>
              </w:rPr>
              <w:t xml:space="preserve"> </w:t>
            </w:r>
            <w:proofErr w:type="spellStart"/>
            <w:r w:rsidR="008A3B64" w:rsidRPr="00C21CCB">
              <w:rPr>
                <w:rFonts w:ascii="Times New Roman" w:hAnsi="Times New Roman" w:cs="Times New Roman"/>
                <w:sz w:val="24"/>
                <w:szCs w:val="24"/>
              </w:rPr>
              <w:t>abordarea</w:t>
            </w:r>
            <w:proofErr w:type="spellEnd"/>
            <w:r w:rsidR="008A3B64" w:rsidRPr="00C21CCB">
              <w:rPr>
                <w:rFonts w:ascii="Times New Roman" w:hAnsi="Times New Roman" w:cs="Times New Roman"/>
                <w:sz w:val="24"/>
                <w:szCs w:val="24"/>
              </w:rPr>
              <w:t xml:space="preserve"> </w:t>
            </w:r>
            <w:proofErr w:type="spellStart"/>
            <w:r w:rsidR="008A3B64" w:rsidRPr="00C21CCB">
              <w:rPr>
                <w:rFonts w:ascii="Times New Roman" w:hAnsi="Times New Roman" w:cs="Times New Roman"/>
                <w:sz w:val="24"/>
                <w:szCs w:val="24"/>
              </w:rPr>
              <w:t>prietenoasă</w:t>
            </w:r>
            <w:proofErr w:type="spellEnd"/>
            <w:r w:rsidR="008A3B64" w:rsidRPr="00C21CCB">
              <w:rPr>
                <w:rFonts w:ascii="Times New Roman" w:hAnsi="Times New Roman" w:cs="Times New Roman"/>
                <w:sz w:val="24"/>
                <w:szCs w:val="24"/>
              </w:rPr>
              <w:t xml:space="preserve"> a </w:t>
            </w:r>
            <w:proofErr w:type="spellStart"/>
            <w:r w:rsidR="00552678" w:rsidRPr="00C21CCB">
              <w:rPr>
                <w:rFonts w:ascii="Times New Roman" w:hAnsi="Times New Roman" w:cs="Times New Roman"/>
                <w:sz w:val="24"/>
                <w:szCs w:val="24"/>
              </w:rPr>
              <w:t>tinerilor</w:t>
            </w:r>
            <w:proofErr w:type="spellEnd"/>
            <w:r w:rsidRPr="00C21CCB">
              <w:rPr>
                <w:rFonts w:ascii="Times New Roman" w:hAnsi="Times New Roman" w:cs="Times New Roman"/>
                <w:sz w:val="24"/>
                <w:szCs w:val="24"/>
              </w:rPr>
              <w:t>.</w:t>
            </w:r>
            <w:r w:rsidR="00B37B7D" w:rsidRPr="00C21CCB">
              <w:rPr>
                <w:rFonts w:ascii="Times New Roman" w:hAnsi="Times New Roman" w:cs="Times New Roman"/>
                <w:sz w:val="24"/>
                <w:szCs w:val="24"/>
              </w:rPr>
              <w:t xml:space="preserve"> </w:t>
            </w:r>
          </w:p>
          <w:p w:rsidR="00B37B7D" w:rsidRPr="00C21CCB" w:rsidRDefault="00B37B7D" w:rsidP="004B7845">
            <w:pPr>
              <w:tabs>
                <w:tab w:val="left" w:pos="295"/>
              </w:tabs>
              <w:spacing w:line="276" w:lineRule="auto"/>
              <w:ind w:left="11"/>
              <w:jc w:val="both"/>
              <w:rPr>
                <w:rFonts w:ascii="Times New Roman" w:hAnsi="Times New Roman" w:cs="Times New Roman"/>
                <w:sz w:val="24"/>
                <w:szCs w:val="24"/>
              </w:rPr>
            </w:pPr>
          </w:p>
          <w:p w:rsidR="00BA5C84" w:rsidRPr="00C21CCB" w:rsidRDefault="00BA5C84" w:rsidP="004B7845">
            <w:pPr>
              <w:pStyle w:val="BodyText"/>
              <w:tabs>
                <w:tab w:val="left" w:pos="295"/>
                <w:tab w:val="left" w:pos="925"/>
              </w:tabs>
              <w:spacing w:before="0" w:line="276" w:lineRule="auto"/>
              <w:ind w:left="11" w:right="-9" w:firstLine="0"/>
              <w:jc w:val="both"/>
            </w:pPr>
          </w:p>
        </w:tc>
        <w:tc>
          <w:tcPr>
            <w:tcW w:w="4320" w:type="dxa"/>
          </w:tcPr>
          <w:p w:rsidR="00D00516" w:rsidRPr="00C21CCB" w:rsidRDefault="00B37B7D" w:rsidP="004B7845">
            <w:pPr>
              <w:pStyle w:val="ListParagraph"/>
              <w:numPr>
                <w:ilvl w:val="0"/>
                <w:numId w:val="36"/>
              </w:numPr>
              <w:tabs>
                <w:tab w:val="left" w:pos="226"/>
              </w:tabs>
              <w:spacing w:line="276" w:lineRule="auto"/>
              <w:ind w:left="0" w:firstLine="0"/>
              <w:jc w:val="both"/>
              <w:rPr>
                <w:rFonts w:ascii="Times New Roman" w:hAnsi="Times New Roman" w:cs="Times New Roman"/>
                <w:sz w:val="24"/>
                <w:szCs w:val="24"/>
              </w:rPr>
            </w:pPr>
            <w:proofErr w:type="spellStart"/>
            <w:r w:rsidRPr="00C21CCB">
              <w:rPr>
                <w:rFonts w:ascii="Times New Roman" w:hAnsi="Times New Roman" w:cs="Times New Roman"/>
                <w:sz w:val="24"/>
                <w:szCs w:val="24"/>
              </w:rPr>
              <w:t>Tinerii</w:t>
            </w:r>
            <w:proofErr w:type="spellEnd"/>
            <w:r w:rsidR="00D00516" w:rsidRPr="00C21CCB">
              <w:rPr>
                <w:rFonts w:ascii="Times New Roman" w:hAnsi="Times New Roman" w:cs="Times New Roman"/>
                <w:sz w:val="24"/>
                <w:szCs w:val="24"/>
              </w:rPr>
              <w:t xml:space="preserve"> din </w:t>
            </w:r>
            <w:proofErr w:type="spellStart"/>
            <w:r w:rsidR="00D00516" w:rsidRPr="00C21CCB">
              <w:rPr>
                <w:rFonts w:ascii="Times New Roman" w:hAnsi="Times New Roman" w:cs="Times New Roman"/>
                <w:sz w:val="24"/>
                <w:szCs w:val="24"/>
              </w:rPr>
              <w:t>populațiile</w:t>
            </w:r>
            <w:proofErr w:type="spellEnd"/>
            <w:r w:rsidR="00D00516" w:rsidRPr="00C21CCB">
              <w:rPr>
                <w:rFonts w:ascii="Times New Roman" w:hAnsi="Times New Roman" w:cs="Times New Roman"/>
                <w:sz w:val="24"/>
                <w:szCs w:val="24"/>
              </w:rPr>
              <w:t xml:space="preserve"> </w:t>
            </w:r>
            <w:proofErr w:type="spellStart"/>
            <w:r w:rsidR="00D00516" w:rsidRPr="00C21CCB">
              <w:rPr>
                <w:rFonts w:ascii="Times New Roman" w:hAnsi="Times New Roman" w:cs="Times New Roman"/>
                <w:sz w:val="24"/>
                <w:szCs w:val="24"/>
              </w:rPr>
              <w:t>cheie</w:t>
            </w:r>
            <w:proofErr w:type="spellEnd"/>
            <w:r w:rsidR="00D00516" w:rsidRPr="00C21CCB">
              <w:rPr>
                <w:rFonts w:ascii="Times New Roman" w:hAnsi="Times New Roman" w:cs="Times New Roman"/>
                <w:sz w:val="24"/>
                <w:szCs w:val="24"/>
              </w:rPr>
              <w:t xml:space="preserve"> sunt </w:t>
            </w:r>
            <w:proofErr w:type="spellStart"/>
            <w:r w:rsidRPr="00C21CCB">
              <w:rPr>
                <w:rFonts w:ascii="Times New Roman" w:hAnsi="Times New Roman" w:cs="Times New Roman"/>
                <w:sz w:val="24"/>
                <w:szCs w:val="24"/>
              </w:rPr>
              <w:t>implicați</w:t>
            </w:r>
            <w:proofErr w:type="spellEnd"/>
            <w:r w:rsidRPr="00C21CCB">
              <w:rPr>
                <w:rFonts w:ascii="Times New Roman" w:hAnsi="Times New Roman" w:cs="Times New Roman"/>
                <w:sz w:val="24"/>
                <w:szCs w:val="24"/>
              </w:rPr>
              <w:t xml:space="preserve"> </w:t>
            </w:r>
            <w:proofErr w:type="spellStart"/>
            <w:r w:rsidR="00911688" w:rsidRPr="00C21CCB">
              <w:rPr>
                <w:rFonts w:ascii="Times New Roman" w:hAnsi="Times New Roman" w:cs="Times New Roman"/>
                <w:sz w:val="24"/>
                <w:szCs w:val="24"/>
              </w:rPr>
              <w:t>activ</w:t>
            </w:r>
            <w:proofErr w:type="spellEnd"/>
            <w:r w:rsidR="00911688"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în</w:t>
            </w:r>
            <w:proofErr w:type="spellEnd"/>
            <w:r w:rsidR="00D00516" w:rsidRPr="00C21CCB">
              <w:rPr>
                <w:rFonts w:ascii="Times New Roman" w:hAnsi="Times New Roman" w:cs="Times New Roman"/>
                <w:sz w:val="24"/>
                <w:szCs w:val="24"/>
              </w:rPr>
              <w:t xml:space="preserve"> </w:t>
            </w:r>
            <w:proofErr w:type="spellStart"/>
            <w:r w:rsidR="00911688" w:rsidRPr="00C21CCB">
              <w:rPr>
                <w:rFonts w:ascii="Times New Roman" w:hAnsi="Times New Roman" w:cs="Times New Roman"/>
                <w:sz w:val="24"/>
                <w:szCs w:val="24"/>
              </w:rPr>
              <w:t>procesul</w:t>
            </w:r>
            <w:proofErr w:type="spellEnd"/>
            <w:r w:rsidR="00911688" w:rsidRPr="00C21CCB">
              <w:rPr>
                <w:rFonts w:ascii="Times New Roman" w:hAnsi="Times New Roman" w:cs="Times New Roman"/>
                <w:sz w:val="24"/>
                <w:szCs w:val="24"/>
              </w:rPr>
              <w:t xml:space="preserve"> de </w:t>
            </w:r>
            <w:proofErr w:type="spellStart"/>
            <w:r w:rsidR="00911688" w:rsidRPr="00C21CCB">
              <w:rPr>
                <w:rFonts w:ascii="Times New Roman" w:hAnsi="Times New Roman" w:cs="Times New Roman"/>
                <w:sz w:val="24"/>
                <w:szCs w:val="24"/>
              </w:rPr>
              <w:t>evaluare</w:t>
            </w:r>
            <w:proofErr w:type="spellEnd"/>
            <w:r w:rsidR="00911688" w:rsidRPr="00C21CCB">
              <w:rPr>
                <w:rFonts w:ascii="Times New Roman" w:hAnsi="Times New Roman" w:cs="Times New Roman"/>
                <w:sz w:val="24"/>
                <w:szCs w:val="24"/>
              </w:rPr>
              <w:t xml:space="preserve"> </w:t>
            </w:r>
            <w:proofErr w:type="spellStart"/>
            <w:r w:rsidR="00911688" w:rsidRPr="00C21CCB">
              <w:rPr>
                <w:rFonts w:ascii="Times New Roman" w:hAnsi="Times New Roman" w:cs="Times New Roman"/>
                <w:sz w:val="24"/>
                <w:szCs w:val="24"/>
              </w:rPr>
              <w:t>și</w:t>
            </w:r>
            <w:proofErr w:type="spellEnd"/>
            <w:r w:rsidR="00911688" w:rsidRPr="00C21CCB">
              <w:rPr>
                <w:rFonts w:ascii="Times New Roman" w:hAnsi="Times New Roman" w:cs="Times New Roman"/>
                <w:sz w:val="24"/>
                <w:szCs w:val="24"/>
              </w:rPr>
              <w:t xml:space="preserve"> </w:t>
            </w:r>
            <w:proofErr w:type="spellStart"/>
            <w:r w:rsidR="007A769A">
              <w:rPr>
                <w:rFonts w:ascii="Times New Roman" w:hAnsi="Times New Roman" w:cs="Times New Roman"/>
                <w:sz w:val="24"/>
                <w:szCs w:val="24"/>
              </w:rPr>
              <w:t>identificare</w:t>
            </w:r>
            <w:proofErr w:type="spellEnd"/>
            <w:r w:rsidR="007A769A" w:rsidRPr="00C21CCB">
              <w:rPr>
                <w:rFonts w:ascii="Times New Roman" w:hAnsi="Times New Roman" w:cs="Times New Roman"/>
                <w:sz w:val="24"/>
                <w:szCs w:val="24"/>
              </w:rPr>
              <w:t xml:space="preserve"> </w:t>
            </w:r>
            <w:r w:rsidR="00911688" w:rsidRPr="00C21CCB">
              <w:rPr>
                <w:rFonts w:ascii="Times New Roman" w:hAnsi="Times New Roman" w:cs="Times New Roman"/>
                <w:sz w:val="24"/>
                <w:szCs w:val="24"/>
              </w:rPr>
              <w:t xml:space="preserve">a </w:t>
            </w:r>
            <w:proofErr w:type="spellStart"/>
            <w:r w:rsidR="00911688" w:rsidRPr="00C21CCB">
              <w:rPr>
                <w:rFonts w:ascii="Times New Roman" w:hAnsi="Times New Roman" w:cs="Times New Roman"/>
                <w:sz w:val="24"/>
                <w:szCs w:val="24"/>
              </w:rPr>
              <w:t>nevoilor</w:t>
            </w:r>
            <w:proofErr w:type="spellEnd"/>
            <w:r w:rsidR="00911688" w:rsidRPr="00C21CCB">
              <w:rPr>
                <w:rFonts w:ascii="Times New Roman" w:hAnsi="Times New Roman" w:cs="Times New Roman"/>
                <w:sz w:val="24"/>
                <w:szCs w:val="24"/>
              </w:rPr>
              <w:t xml:space="preserve"> </w:t>
            </w:r>
            <w:proofErr w:type="spellStart"/>
            <w:r w:rsidR="00911688" w:rsidRPr="00C21CCB">
              <w:rPr>
                <w:rFonts w:ascii="Times New Roman" w:hAnsi="Times New Roman" w:cs="Times New Roman"/>
                <w:sz w:val="24"/>
                <w:szCs w:val="24"/>
              </w:rPr>
              <w:t>lor</w:t>
            </w:r>
            <w:proofErr w:type="spellEnd"/>
            <w:r w:rsidR="007A769A">
              <w:rPr>
                <w:rFonts w:ascii="Times New Roman" w:hAnsi="Times New Roman" w:cs="Times New Roman"/>
                <w:sz w:val="24"/>
                <w:szCs w:val="24"/>
              </w:rPr>
              <w:t>,</w:t>
            </w:r>
            <w:r w:rsidR="00911688" w:rsidRPr="00C21CCB">
              <w:rPr>
                <w:rFonts w:ascii="Times New Roman" w:hAnsi="Times New Roman" w:cs="Times New Roman"/>
                <w:sz w:val="24"/>
                <w:szCs w:val="24"/>
              </w:rPr>
              <w:t xml:space="preserve"> cu </w:t>
            </w:r>
            <w:proofErr w:type="spellStart"/>
            <w:r w:rsidR="00911688" w:rsidRPr="00C21CCB">
              <w:rPr>
                <w:rFonts w:ascii="Times New Roman" w:hAnsi="Times New Roman" w:cs="Times New Roman"/>
                <w:sz w:val="24"/>
                <w:szCs w:val="24"/>
              </w:rPr>
              <w:t>scopul</w:t>
            </w:r>
            <w:proofErr w:type="spellEnd"/>
            <w:r w:rsidR="00911688" w:rsidRPr="00C21CCB">
              <w:rPr>
                <w:rFonts w:ascii="Times New Roman" w:hAnsi="Times New Roman" w:cs="Times New Roman"/>
                <w:sz w:val="24"/>
                <w:szCs w:val="24"/>
              </w:rPr>
              <w:t xml:space="preserve"> </w:t>
            </w:r>
            <w:proofErr w:type="spellStart"/>
            <w:r w:rsidR="00AA1C02" w:rsidRPr="00C21CCB">
              <w:rPr>
                <w:rFonts w:ascii="Times New Roman" w:hAnsi="Times New Roman" w:cs="Times New Roman"/>
                <w:sz w:val="24"/>
                <w:szCs w:val="24"/>
              </w:rPr>
              <w:t>organizării</w:t>
            </w:r>
            <w:proofErr w:type="spellEnd"/>
            <w:r w:rsidR="00AA1C02" w:rsidRPr="00C21CCB">
              <w:rPr>
                <w:rFonts w:ascii="Times New Roman" w:hAnsi="Times New Roman" w:cs="Times New Roman"/>
                <w:sz w:val="24"/>
                <w:szCs w:val="24"/>
              </w:rPr>
              <w:t xml:space="preserve"> </w:t>
            </w:r>
            <w:proofErr w:type="spellStart"/>
            <w:r w:rsidR="00AA1C02" w:rsidRPr="00C21CCB">
              <w:rPr>
                <w:rFonts w:ascii="Times New Roman" w:hAnsi="Times New Roman" w:cs="Times New Roman"/>
                <w:sz w:val="24"/>
                <w:szCs w:val="24"/>
              </w:rPr>
              <w:t>serviciilor</w:t>
            </w:r>
            <w:proofErr w:type="spellEnd"/>
            <w:r w:rsidR="00AA1C02" w:rsidRPr="00C21CCB">
              <w:rPr>
                <w:rFonts w:ascii="Times New Roman" w:hAnsi="Times New Roman" w:cs="Times New Roman"/>
                <w:sz w:val="24"/>
                <w:szCs w:val="24"/>
              </w:rPr>
              <w:t xml:space="preserve"> de </w:t>
            </w:r>
            <w:proofErr w:type="spellStart"/>
            <w:r w:rsidR="00911688" w:rsidRPr="00C21CCB">
              <w:rPr>
                <w:rFonts w:ascii="Times New Roman" w:hAnsi="Times New Roman" w:cs="Times New Roman"/>
                <w:sz w:val="24"/>
                <w:szCs w:val="24"/>
              </w:rPr>
              <w:t>prevenir</w:t>
            </w:r>
            <w:r w:rsidR="00AA1C02" w:rsidRPr="00C21CCB">
              <w:rPr>
                <w:rFonts w:ascii="Times New Roman" w:hAnsi="Times New Roman" w:cs="Times New Roman"/>
                <w:sz w:val="24"/>
                <w:szCs w:val="24"/>
              </w:rPr>
              <w:t>e</w:t>
            </w:r>
            <w:proofErr w:type="spellEnd"/>
            <w:r w:rsidR="00AA1C02" w:rsidRPr="00C21CCB">
              <w:rPr>
                <w:rFonts w:ascii="Times New Roman" w:hAnsi="Times New Roman" w:cs="Times New Roman"/>
                <w:sz w:val="24"/>
                <w:szCs w:val="24"/>
              </w:rPr>
              <w:t xml:space="preserve"> a</w:t>
            </w:r>
            <w:r w:rsidR="00D00516" w:rsidRPr="00C21CCB">
              <w:rPr>
                <w:rFonts w:ascii="Times New Roman" w:hAnsi="Times New Roman" w:cs="Times New Roman"/>
                <w:sz w:val="24"/>
                <w:szCs w:val="24"/>
              </w:rPr>
              <w:t xml:space="preserve"> </w:t>
            </w:r>
            <w:proofErr w:type="spellStart"/>
            <w:r w:rsidR="00D00516" w:rsidRPr="00C21CCB">
              <w:rPr>
                <w:rFonts w:ascii="Times New Roman" w:hAnsi="Times New Roman" w:cs="Times New Roman"/>
                <w:sz w:val="24"/>
                <w:szCs w:val="24"/>
              </w:rPr>
              <w:t>inf</w:t>
            </w:r>
            <w:r w:rsidR="00911688" w:rsidRPr="00C21CCB">
              <w:rPr>
                <w:rFonts w:ascii="Times New Roman" w:hAnsi="Times New Roman" w:cs="Times New Roman"/>
                <w:sz w:val="24"/>
                <w:szCs w:val="24"/>
              </w:rPr>
              <w:t>ecției</w:t>
            </w:r>
            <w:proofErr w:type="spellEnd"/>
            <w:r w:rsidR="00911688" w:rsidRPr="00C21CCB">
              <w:rPr>
                <w:rFonts w:ascii="Times New Roman" w:hAnsi="Times New Roman" w:cs="Times New Roman"/>
                <w:sz w:val="24"/>
                <w:szCs w:val="24"/>
              </w:rPr>
              <w:t xml:space="preserve"> HIV</w:t>
            </w:r>
            <w:r w:rsidR="007A769A">
              <w:rPr>
                <w:rFonts w:ascii="Times New Roman" w:hAnsi="Times New Roman" w:cs="Times New Roman"/>
                <w:sz w:val="24"/>
                <w:szCs w:val="24"/>
              </w:rPr>
              <w:t xml:space="preserve">, </w:t>
            </w:r>
            <w:proofErr w:type="spellStart"/>
            <w:r w:rsidR="007A769A">
              <w:rPr>
                <w:rFonts w:ascii="Times New Roman" w:hAnsi="Times New Roman" w:cs="Times New Roman"/>
                <w:sz w:val="24"/>
                <w:szCs w:val="24"/>
              </w:rPr>
              <w:t>în</w:t>
            </w:r>
            <w:proofErr w:type="spellEnd"/>
            <w:r w:rsidR="007A769A">
              <w:rPr>
                <w:rFonts w:ascii="Times New Roman" w:hAnsi="Times New Roman" w:cs="Times New Roman"/>
                <w:sz w:val="24"/>
                <w:szCs w:val="24"/>
              </w:rPr>
              <w:t xml:space="preserve"> </w:t>
            </w:r>
            <w:proofErr w:type="spellStart"/>
            <w:r w:rsidR="007A769A">
              <w:rPr>
                <w:rFonts w:ascii="Times New Roman" w:hAnsi="Times New Roman" w:cs="Times New Roman"/>
                <w:sz w:val="24"/>
                <w:szCs w:val="24"/>
              </w:rPr>
              <w:t>funcție</w:t>
            </w:r>
            <w:proofErr w:type="spellEnd"/>
            <w:r w:rsidR="007A769A">
              <w:rPr>
                <w:rFonts w:ascii="Times New Roman" w:hAnsi="Times New Roman" w:cs="Times New Roman"/>
                <w:sz w:val="24"/>
                <w:szCs w:val="24"/>
              </w:rPr>
              <w:t xml:space="preserve"> de </w:t>
            </w:r>
            <w:proofErr w:type="spellStart"/>
            <w:r w:rsidR="007A769A">
              <w:rPr>
                <w:rFonts w:ascii="Times New Roman" w:hAnsi="Times New Roman" w:cs="Times New Roman"/>
                <w:sz w:val="24"/>
                <w:szCs w:val="24"/>
              </w:rPr>
              <w:t>necesitățile</w:t>
            </w:r>
            <w:proofErr w:type="spellEnd"/>
            <w:r w:rsidR="007A769A">
              <w:rPr>
                <w:rFonts w:ascii="Times New Roman" w:hAnsi="Times New Roman" w:cs="Times New Roman"/>
                <w:sz w:val="24"/>
                <w:szCs w:val="24"/>
              </w:rPr>
              <w:t xml:space="preserve"> </w:t>
            </w:r>
            <w:proofErr w:type="spellStart"/>
            <w:r w:rsidR="007A769A">
              <w:rPr>
                <w:rFonts w:ascii="Times New Roman" w:hAnsi="Times New Roman" w:cs="Times New Roman"/>
                <w:sz w:val="24"/>
                <w:szCs w:val="24"/>
              </w:rPr>
              <w:t>reale</w:t>
            </w:r>
            <w:proofErr w:type="spellEnd"/>
            <w:r w:rsidR="007A769A">
              <w:rPr>
                <w:rFonts w:ascii="Times New Roman" w:hAnsi="Times New Roman" w:cs="Times New Roman"/>
                <w:sz w:val="24"/>
                <w:szCs w:val="24"/>
              </w:rPr>
              <w:t xml:space="preserve"> </w:t>
            </w:r>
            <w:proofErr w:type="spellStart"/>
            <w:r w:rsidR="007A769A">
              <w:rPr>
                <w:rFonts w:ascii="Times New Roman" w:hAnsi="Times New Roman" w:cs="Times New Roman"/>
                <w:sz w:val="24"/>
                <w:szCs w:val="24"/>
              </w:rPr>
              <w:t>identificate</w:t>
            </w:r>
            <w:proofErr w:type="spellEnd"/>
            <w:r w:rsidR="007A769A">
              <w:rPr>
                <w:rFonts w:ascii="Times New Roman" w:hAnsi="Times New Roman" w:cs="Times New Roman"/>
                <w:sz w:val="24"/>
                <w:szCs w:val="24"/>
              </w:rPr>
              <w:t xml:space="preserve"> ale </w:t>
            </w:r>
            <w:proofErr w:type="spellStart"/>
            <w:r w:rsidR="007A769A">
              <w:rPr>
                <w:rFonts w:ascii="Times New Roman" w:hAnsi="Times New Roman" w:cs="Times New Roman"/>
                <w:sz w:val="24"/>
                <w:szCs w:val="24"/>
              </w:rPr>
              <w:t>tinerilor</w:t>
            </w:r>
            <w:proofErr w:type="spellEnd"/>
            <w:r w:rsidR="007A769A">
              <w:rPr>
                <w:rFonts w:ascii="Times New Roman" w:hAnsi="Times New Roman" w:cs="Times New Roman"/>
                <w:sz w:val="24"/>
                <w:szCs w:val="24"/>
              </w:rPr>
              <w:t xml:space="preserve"> </w:t>
            </w:r>
            <w:proofErr w:type="spellStart"/>
            <w:r w:rsidR="007A769A">
              <w:rPr>
                <w:rFonts w:ascii="Times New Roman" w:hAnsi="Times New Roman" w:cs="Times New Roman"/>
                <w:sz w:val="24"/>
                <w:szCs w:val="24"/>
              </w:rPr>
              <w:t>în</w:t>
            </w:r>
            <w:proofErr w:type="spellEnd"/>
            <w:r w:rsidR="007A769A">
              <w:rPr>
                <w:rFonts w:ascii="Times New Roman" w:hAnsi="Times New Roman" w:cs="Times New Roman"/>
                <w:sz w:val="24"/>
                <w:szCs w:val="24"/>
              </w:rPr>
              <w:t xml:space="preserve"> </w:t>
            </w:r>
            <w:proofErr w:type="spellStart"/>
            <w:proofErr w:type="gramStart"/>
            <w:r w:rsidR="007A769A">
              <w:rPr>
                <w:rFonts w:ascii="Times New Roman" w:hAnsi="Times New Roman" w:cs="Times New Roman"/>
                <w:sz w:val="24"/>
                <w:szCs w:val="24"/>
              </w:rPr>
              <w:t>aceste</w:t>
            </w:r>
            <w:proofErr w:type="spellEnd"/>
            <w:r w:rsidR="007A769A">
              <w:rPr>
                <w:rFonts w:ascii="Times New Roman" w:hAnsi="Times New Roman" w:cs="Times New Roman"/>
                <w:sz w:val="24"/>
                <w:szCs w:val="24"/>
              </w:rPr>
              <w:t xml:space="preserve">  </w:t>
            </w:r>
            <w:proofErr w:type="spellStart"/>
            <w:r w:rsidR="007A769A">
              <w:rPr>
                <w:rFonts w:ascii="Times New Roman" w:hAnsi="Times New Roman" w:cs="Times New Roman"/>
                <w:sz w:val="24"/>
                <w:szCs w:val="24"/>
              </w:rPr>
              <w:t>servicii</w:t>
            </w:r>
            <w:proofErr w:type="spellEnd"/>
            <w:proofErr w:type="gramEnd"/>
            <w:r w:rsidR="00D00516" w:rsidRPr="00C21CCB">
              <w:rPr>
                <w:rFonts w:ascii="Times New Roman" w:hAnsi="Times New Roman" w:cs="Times New Roman"/>
                <w:sz w:val="24"/>
                <w:szCs w:val="24"/>
              </w:rPr>
              <w:t>.</w:t>
            </w:r>
          </w:p>
          <w:p w:rsidR="00700D08" w:rsidRPr="00C21CCB" w:rsidRDefault="00D00516" w:rsidP="004B7845">
            <w:pPr>
              <w:pStyle w:val="ListParagraph"/>
              <w:numPr>
                <w:ilvl w:val="0"/>
                <w:numId w:val="36"/>
              </w:numPr>
              <w:tabs>
                <w:tab w:val="left" w:pos="226"/>
              </w:tabs>
              <w:spacing w:line="276" w:lineRule="auto"/>
              <w:ind w:left="0" w:firstLine="0"/>
              <w:jc w:val="both"/>
              <w:rPr>
                <w:rFonts w:ascii="Times New Roman" w:hAnsi="Times New Roman" w:cs="Times New Roman"/>
                <w:sz w:val="24"/>
                <w:szCs w:val="24"/>
              </w:rPr>
            </w:pPr>
            <w:proofErr w:type="spellStart"/>
            <w:r w:rsidRPr="00C21CCB">
              <w:rPr>
                <w:rFonts w:ascii="Times New Roman" w:hAnsi="Times New Roman" w:cs="Times New Roman"/>
                <w:sz w:val="24"/>
                <w:szCs w:val="24"/>
              </w:rPr>
              <w:t>Serviciile</w:t>
            </w:r>
            <w:proofErr w:type="spellEnd"/>
            <w:r w:rsidRPr="00C21CCB">
              <w:rPr>
                <w:rFonts w:ascii="Times New Roman" w:hAnsi="Times New Roman" w:cs="Times New Roman"/>
                <w:sz w:val="24"/>
                <w:szCs w:val="24"/>
              </w:rPr>
              <w:t xml:space="preserve"> de </w:t>
            </w:r>
            <w:proofErr w:type="spellStart"/>
            <w:r w:rsidRPr="00C21CCB">
              <w:rPr>
                <w:rFonts w:ascii="Times New Roman" w:hAnsi="Times New Roman" w:cs="Times New Roman"/>
                <w:sz w:val="24"/>
                <w:szCs w:val="24"/>
              </w:rPr>
              <w:t>prevenire</w:t>
            </w:r>
            <w:proofErr w:type="spellEnd"/>
            <w:r w:rsidRPr="00C21CCB">
              <w:rPr>
                <w:rFonts w:ascii="Times New Roman" w:hAnsi="Times New Roman" w:cs="Times New Roman"/>
                <w:sz w:val="24"/>
                <w:szCs w:val="24"/>
              </w:rPr>
              <w:t xml:space="preserve"> </w:t>
            </w:r>
            <w:proofErr w:type="gramStart"/>
            <w:r w:rsidRPr="00C21CCB">
              <w:rPr>
                <w:rFonts w:ascii="Times New Roman" w:hAnsi="Times New Roman" w:cs="Times New Roman"/>
                <w:sz w:val="24"/>
                <w:szCs w:val="24"/>
              </w:rPr>
              <w:t>a</w:t>
            </w:r>
            <w:proofErr w:type="gram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infecției</w:t>
            </w:r>
            <w:proofErr w:type="spellEnd"/>
            <w:r w:rsidRPr="00C21CCB">
              <w:rPr>
                <w:rFonts w:ascii="Times New Roman" w:hAnsi="Times New Roman" w:cs="Times New Roman"/>
                <w:sz w:val="24"/>
                <w:szCs w:val="24"/>
              </w:rPr>
              <w:t xml:space="preserve"> HIV </w:t>
            </w:r>
            <w:proofErr w:type="spellStart"/>
            <w:r w:rsidRPr="00C21CCB">
              <w:rPr>
                <w:rFonts w:ascii="Times New Roman" w:hAnsi="Times New Roman" w:cs="Times New Roman"/>
                <w:sz w:val="24"/>
                <w:szCs w:val="24"/>
              </w:rPr>
              <w:t>pentru</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tinerii</w:t>
            </w:r>
            <w:proofErr w:type="spellEnd"/>
            <w:r w:rsidRPr="00C21CCB">
              <w:rPr>
                <w:rFonts w:ascii="Times New Roman" w:hAnsi="Times New Roman" w:cs="Times New Roman"/>
                <w:sz w:val="24"/>
                <w:szCs w:val="24"/>
              </w:rPr>
              <w:t xml:space="preserve"> </w:t>
            </w:r>
            <w:r w:rsidR="008A3B64" w:rsidRPr="00C21CCB">
              <w:rPr>
                <w:rFonts w:ascii="Times New Roman" w:hAnsi="Times New Roman" w:cs="Times New Roman"/>
                <w:sz w:val="24"/>
                <w:szCs w:val="24"/>
              </w:rPr>
              <w:t xml:space="preserve">din </w:t>
            </w:r>
            <w:proofErr w:type="spellStart"/>
            <w:r w:rsidR="008A3B64" w:rsidRPr="00C21CCB">
              <w:rPr>
                <w:rFonts w:ascii="Times New Roman" w:hAnsi="Times New Roman" w:cs="Times New Roman"/>
                <w:sz w:val="24"/>
                <w:szCs w:val="24"/>
              </w:rPr>
              <w:t>populațiile</w:t>
            </w:r>
            <w:proofErr w:type="spellEnd"/>
            <w:r w:rsidRPr="00C21CCB">
              <w:rPr>
                <w:rFonts w:ascii="Times New Roman" w:hAnsi="Times New Roman" w:cs="Times New Roman"/>
                <w:sz w:val="24"/>
                <w:szCs w:val="24"/>
              </w:rPr>
              <w:t xml:space="preserve"> </w:t>
            </w:r>
            <w:proofErr w:type="spellStart"/>
            <w:r w:rsidR="00B37B7D" w:rsidRPr="00C21CCB">
              <w:rPr>
                <w:rFonts w:ascii="Times New Roman" w:hAnsi="Times New Roman" w:cs="Times New Roman"/>
                <w:sz w:val="24"/>
                <w:szCs w:val="24"/>
              </w:rPr>
              <w:t>cheie</w:t>
            </w:r>
            <w:proofErr w:type="spellEnd"/>
            <w:r w:rsidRPr="00C21CCB">
              <w:rPr>
                <w:rFonts w:ascii="Times New Roman" w:hAnsi="Times New Roman" w:cs="Times New Roman"/>
                <w:sz w:val="24"/>
                <w:szCs w:val="24"/>
              </w:rPr>
              <w:t xml:space="preserve"> sunt </w:t>
            </w:r>
            <w:proofErr w:type="spellStart"/>
            <w:r w:rsidRPr="00C21CCB">
              <w:rPr>
                <w:rFonts w:ascii="Times New Roman" w:hAnsi="Times New Roman" w:cs="Times New Roman"/>
                <w:sz w:val="24"/>
                <w:szCs w:val="24"/>
              </w:rPr>
              <w:t>multidisciplinare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adecvate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și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eficiente</w:t>
            </w:r>
            <w:proofErr w:type="spellEnd"/>
            <w:r w:rsidR="008A3B64" w:rsidRPr="00C21CCB">
              <w:rPr>
                <w:rFonts w:ascii="Times New Roman" w:hAnsi="Times New Roman" w:cs="Times New Roman"/>
                <w:sz w:val="24"/>
                <w:szCs w:val="24"/>
              </w:rPr>
              <w:t>,</w:t>
            </w:r>
            <w:r w:rsidRPr="00C21CCB">
              <w:rPr>
                <w:rFonts w:ascii="Times New Roman" w:hAnsi="Times New Roman" w:cs="Times New Roman"/>
                <w:sz w:val="24"/>
                <w:szCs w:val="24"/>
              </w:rPr>
              <w:t xml:space="preserve"> </w:t>
            </w:r>
            <w:proofErr w:type="spellStart"/>
            <w:r w:rsidR="00B37B7D" w:rsidRPr="00C21CCB">
              <w:rPr>
                <w:rFonts w:ascii="Times New Roman" w:hAnsi="Times New Roman" w:cs="Times New Roman"/>
                <w:sz w:val="24"/>
                <w:szCs w:val="24"/>
              </w:rPr>
              <w:t>conexe</w:t>
            </w:r>
            <w:proofErr w:type="spellEnd"/>
            <w:r w:rsidRPr="00C21CCB">
              <w:rPr>
                <w:rFonts w:ascii="Times New Roman" w:hAnsi="Times New Roman" w:cs="Times New Roman"/>
                <w:sz w:val="24"/>
                <w:szCs w:val="24"/>
              </w:rPr>
              <w:t xml:space="preserve"> cu </w:t>
            </w:r>
            <w:proofErr w:type="spellStart"/>
            <w:r w:rsidRPr="00C21CCB">
              <w:rPr>
                <w:rFonts w:ascii="Times New Roman" w:hAnsi="Times New Roman" w:cs="Times New Roman"/>
                <w:sz w:val="24"/>
                <w:szCs w:val="24"/>
              </w:rPr>
              <w:t>servi</w:t>
            </w:r>
            <w:r w:rsidR="00B37B7D" w:rsidRPr="00C21CCB">
              <w:rPr>
                <w:rFonts w:ascii="Times New Roman" w:hAnsi="Times New Roman" w:cs="Times New Roman"/>
                <w:sz w:val="24"/>
                <w:szCs w:val="24"/>
              </w:rPr>
              <w:t>ciile</w:t>
            </w:r>
            <w:proofErr w:type="spellEnd"/>
            <w:r w:rsidR="00B37B7D" w:rsidRPr="00C21CCB">
              <w:rPr>
                <w:rFonts w:ascii="Times New Roman" w:hAnsi="Times New Roman" w:cs="Times New Roman"/>
                <w:sz w:val="24"/>
                <w:szCs w:val="24"/>
              </w:rPr>
              <w:t xml:space="preserve"> de </w:t>
            </w:r>
            <w:proofErr w:type="spellStart"/>
            <w:r w:rsidR="00B37B7D" w:rsidRPr="00C21CCB">
              <w:rPr>
                <w:rFonts w:ascii="Times New Roman" w:hAnsi="Times New Roman" w:cs="Times New Roman"/>
                <w:sz w:val="24"/>
                <w:szCs w:val="24"/>
              </w:rPr>
              <w:t>îngrijire</w:t>
            </w:r>
            <w:proofErr w:type="spellEnd"/>
            <w:r w:rsidR="00B37B7D" w:rsidRPr="00C21CCB">
              <w:rPr>
                <w:rFonts w:ascii="Times New Roman" w:hAnsi="Times New Roman" w:cs="Times New Roman"/>
                <w:sz w:val="24"/>
                <w:szCs w:val="24"/>
              </w:rPr>
              <w:t xml:space="preserve"> </w:t>
            </w:r>
            <w:proofErr w:type="spellStart"/>
            <w:r w:rsidR="00B37B7D" w:rsidRPr="00C21CCB">
              <w:rPr>
                <w:rFonts w:ascii="Times New Roman" w:hAnsi="Times New Roman" w:cs="Times New Roman"/>
                <w:sz w:val="24"/>
                <w:szCs w:val="24"/>
              </w:rPr>
              <w:t>continuă</w:t>
            </w:r>
            <w:proofErr w:type="spellEnd"/>
            <w:r w:rsidR="00B37B7D" w:rsidRPr="00C21CCB">
              <w:rPr>
                <w:rFonts w:ascii="Times New Roman" w:hAnsi="Times New Roman" w:cs="Times New Roman"/>
                <w:sz w:val="24"/>
                <w:szCs w:val="24"/>
              </w:rPr>
              <w:t xml:space="preserve"> </w:t>
            </w:r>
            <w:proofErr w:type="spellStart"/>
            <w:r w:rsidR="00B37B7D" w:rsidRPr="00C21CCB">
              <w:rPr>
                <w:rFonts w:ascii="Times New Roman" w:hAnsi="Times New Roman" w:cs="Times New Roman"/>
                <w:sz w:val="24"/>
                <w:szCs w:val="24"/>
              </w:rPr>
              <w:t>și</w:t>
            </w:r>
            <w:proofErr w:type="spellEnd"/>
            <w:r w:rsidRPr="00C21CCB">
              <w:rPr>
                <w:rFonts w:ascii="Times New Roman" w:hAnsi="Times New Roman" w:cs="Times New Roman"/>
                <w:sz w:val="24"/>
                <w:szCs w:val="24"/>
              </w:rPr>
              <w:t xml:space="preserve"> integrate cu </w:t>
            </w:r>
            <w:proofErr w:type="spellStart"/>
            <w:r w:rsidR="007A769A">
              <w:rPr>
                <w:rFonts w:ascii="Times New Roman" w:hAnsi="Times New Roman" w:cs="Times New Roman"/>
                <w:sz w:val="24"/>
                <w:szCs w:val="24"/>
              </w:rPr>
              <w:t>alte</w:t>
            </w:r>
            <w:proofErr w:type="spellEnd"/>
            <w:r w:rsidR="007A769A">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servicii</w:t>
            </w:r>
            <w:proofErr w:type="spellEnd"/>
            <w:r w:rsidRPr="00C21CCB">
              <w:rPr>
                <w:rFonts w:ascii="Times New Roman" w:hAnsi="Times New Roman" w:cs="Times New Roman"/>
                <w:sz w:val="24"/>
                <w:szCs w:val="24"/>
              </w:rPr>
              <w:t xml:space="preserve"> de </w:t>
            </w:r>
            <w:proofErr w:type="spellStart"/>
            <w:r w:rsidRPr="00C21CCB">
              <w:rPr>
                <w:rFonts w:ascii="Times New Roman" w:hAnsi="Times New Roman" w:cs="Times New Roman"/>
                <w:sz w:val="24"/>
                <w:szCs w:val="24"/>
              </w:rPr>
              <w:t>sănătate</w:t>
            </w:r>
            <w:proofErr w:type="spellEnd"/>
            <w:r w:rsidRPr="00C21CCB">
              <w:rPr>
                <w:rFonts w:ascii="Times New Roman" w:hAnsi="Times New Roman" w:cs="Times New Roman"/>
                <w:sz w:val="24"/>
                <w:szCs w:val="24"/>
              </w:rPr>
              <w:t xml:space="preserve">, </w:t>
            </w:r>
            <w:proofErr w:type="spellStart"/>
            <w:r w:rsidR="00B37B7D" w:rsidRPr="00C21CCB">
              <w:rPr>
                <w:rFonts w:ascii="Times New Roman" w:hAnsi="Times New Roman" w:cs="Times New Roman"/>
                <w:sz w:val="24"/>
                <w:szCs w:val="24"/>
              </w:rPr>
              <w:t>educație</w:t>
            </w:r>
            <w:proofErr w:type="spellEnd"/>
            <w:r w:rsidR="00B37B7D" w:rsidRPr="00C21CCB">
              <w:rPr>
                <w:rFonts w:ascii="Times New Roman" w:hAnsi="Times New Roman" w:cs="Times New Roman"/>
                <w:sz w:val="24"/>
                <w:szCs w:val="24"/>
              </w:rPr>
              <w:t xml:space="preserve"> </w:t>
            </w:r>
            <w:proofErr w:type="spellStart"/>
            <w:r w:rsidR="00B37B7D" w:rsidRPr="00C21CCB">
              <w:rPr>
                <w:rFonts w:ascii="Times New Roman" w:hAnsi="Times New Roman" w:cs="Times New Roman"/>
                <w:sz w:val="24"/>
                <w:szCs w:val="24"/>
              </w:rPr>
              <w:t>și</w:t>
            </w:r>
            <w:proofErr w:type="spellEnd"/>
            <w:r w:rsidR="00B37B7D" w:rsidRPr="00C21CCB">
              <w:rPr>
                <w:rFonts w:ascii="Times New Roman" w:hAnsi="Times New Roman" w:cs="Times New Roman"/>
                <w:sz w:val="24"/>
                <w:szCs w:val="24"/>
              </w:rPr>
              <w:t xml:space="preserve"> </w:t>
            </w:r>
            <w:proofErr w:type="spellStart"/>
            <w:r w:rsidR="00B37B7D" w:rsidRPr="00C21CCB">
              <w:rPr>
                <w:rFonts w:ascii="Times New Roman" w:hAnsi="Times New Roman" w:cs="Times New Roman"/>
                <w:sz w:val="24"/>
                <w:szCs w:val="24"/>
              </w:rPr>
              <w:t>protecție</w:t>
            </w:r>
            <w:proofErr w:type="spellEnd"/>
            <w:r w:rsidR="00B37B7D" w:rsidRPr="00C21CCB">
              <w:rPr>
                <w:rFonts w:ascii="Times New Roman" w:hAnsi="Times New Roman" w:cs="Times New Roman"/>
                <w:sz w:val="24"/>
                <w:szCs w:val="24"/>
              </w:rPr>
              <w:t xml:space="preserve"> </w:t>
            </w:r>
            <w:proofErr w:type="spellStart"/>
            <w:r w:rsidR="00B37B7D" w:rsidRPr="00C21CCB">
              <w:rPr>
                <w:rFonts w:ascii="Times New Roman" w:hAnsi="Times New Roman" w:cs="Times New Roman"/>
                <w:sz w:val="24"/>
                <w:szCs w:val="24"/>
              </w:rPr>
              <w:t>socială</w:t>
            </w:r>
            <w:proofErr w:type="spellEnd"/>
            <w:r w:rsidR="007A769A">
              <w:rPr>
                <w:rFonts w:ascii="Times New Roman" w:hAnsi="Times New Roman" w:cs="Times New Roman"/>
                <w:sz w:val="24"/>
                <w:szCs w:val="24"/>
              </w:rPr>
              <w:t xml:space="preserve"> </w:t>
            </w:r>
            <w:proofErr w:type="spellStart"/>
            <w:r w:rsidR="007A769A">
              <w:rPr>
                <w:rFonts w:ascii="Times New Roman" w:hAnsi="Times New Roman" w:cs="Times New Roman"/>
                <w:sz w:val="24"/>
                <w:szCs w:val="24"/>
              </w:rPr>
              <w:t>oferite</w:t>
            </w:r>
            <w:proofErr w:type="spellEnd"/>
            <w:r w:rsidR="007A769A">
              <w:rPr>
                <w:rFonts w:ascii="Times New Roman" w:hAnsi="Times New Roman" w:cs="Times New Roman"/>
                <w:sz w:val="24"/>
                <w:szCs w:val="24"/>
              </w:rPr>
              <w:t xml:space="preserve"> </w:t>
            </w:r>
            <w:proofErr w:type="spellStart"/>
            <w:r w:rsidR="007A769A">
              <w:rPr>
                <w:rFonts w:ascii="Times New Roman" w:hAnsi="Times New Roman" w:cs="Times New Roman"/>
                <w:sz w:val="24"/>
                <w:szCs w:val="24"/>
              </w:rPr>
              <w:t>tinerilor</w:t>
            </w:r>
            <w:proofErr w:type="spellEnd"/>
            <w:r w:rsidR="00B37B7D" w:rsidRPr="00C21CCB">
              <w:rPr>
                <w:rFonts w:ascii="Times New Roman" w:hAnsi="Times New Roman" w:cs="Times New Roman"/>
                <w:sz w:val="24"/>
                <w:szCs w:val="24"/>
              </w:rPr>
              <w:t>.</w:t>
            </w:r>
            <w:r w:rsidRPr="00C21CCB">
              <w:rPr>
                <w:rFonts w:ascii="Times New Roman" w:hAnsi="Times New Roman" w:cs="Times New Roman"/>
                <w:sz w:val="24"/>
                <w:szCs w:val="24"/>
              </w:rPr>
              <w:t xml:space="preserve"> </w:t>
            </w:r>
          </w:p>
          <w:p w:rsidR="00700D08" w:rsidRPr="00C21CCB" w:rsidRDefault="00D00516" w:rsidP="004B7845">
            <w:pPr>
              <w:pStyle w:val="ListParagraph"/>
              <w:numPr>
                <w:ilvl w:val="0"/>
                <w:numId w:val="36"/>
              </w:numPr>
              <w:tabs>
                <w:tab w:val="left" w:pos="226"/>
              </w:tabs>
              <w:spacing w:line="276" w:lineRule="auto"/>
              <w:ind w:left="0" w:firstLine="0"/>
              <w:jc w:val="both"/>
              <w:rPr>
                <w:rFonts w:ascii="Times New Roman" w:hAnsi="Times New Roman" w:cs="Times New Roman"/>
                <w:sz w:val="24"/>
                <w:szCs w:val="24"/>
              </w:rPr>
            </w:pPr>
            <w:proofErr w:type="spellStart"/>
            <w:r w:rsidRPr="00C21CCB">
              <w:rPr>
                <w:rFonts w:ascii="Times New Roman" w:hAnsi="Times New Roman" w:cs="Times New Roman"/>
                <w:sz w:val="24"/>
                <w:szCs w:val="24"/>
              </w:rPr>
              <w:t>Serviciile</w:t>
            </w:r>
            <w:proofErr w:type="spellEnd"/>
            <w:r w:rsidRPr="00C21CCB">
              <w:rPr>
                <w:rFonts w:ascii="Times New Roman" w:hAnsi="Times New Roman" w:cs="Times New Roman"/>
                <w:sz w:val="24"/>
                <w:szCs w:val="24"/>
              </w:rPr>
              <w:t xml:space="preserve"> de </w:t>
            </w:r>
            <w:proofErr w:type="spellStart"/>
            <w:r w:rsidRPr="00C21CCB">
              <w:rPr>
                <w:rFonts w:ascii="Times New Roman" w:hAnsi="Times New Roman" w:cs="Times New Roman"/>
                <w:sz w:val="24"/>
                <w:szCs w:val="24"/>
              </w:rPr>
              <w:t>prevenire</w:t>
            </w:r>
            <w:proofErr w:type="spellEnd"/>
            <w:r w:rsidR="00700D08" w:rsidRPr="00C21CCB">
              <w:rPr>
                <w:rFonts w:ascii="Times New Roman" w:hAnsi="Times New Roman" w:cs="Times New Roman"/>
                <w:sz w:val="24"/>
                <w:szCs w:val="24"/>
              </w:rPr>
              <w:t xml:space="preserve"> </w:t>
            </w:r>
            <w:proofErr w:type="gramStart"/>
            <w:r w:rsidR="00700D08" w:rsidRPr="00C21CCB">
              <w:rPr>
                <w:rFonts w:ascii="Times New Roman" w:hAnsi="Times New Roman" w:cs="Times New Roman"/>
                <w:sz w:val="24"/>
                <w:szCs w:val="24"/>
              </w:rPr>
              <w:t>a</w:t>
            </w:r>
            <w:proofErr w:type="gramEnd"/>
            <w:r w:rsidR="00700D08" w:rsidRPr="00C21CCB">
              <w:rPr>
                <w:rFonts w:ascii="Times New Roman" w:hAnsi="Times New Roman" w:cs="Times New Roman"/>
                <w:sz w:val="24"/>
                <w:szCs w:val="24"/>
              </w:rPr>
              <w:t xml:space="preserve"> </w:t>
            </w:r>
            <w:proofErr w:type="spellStart"/>
            <w:r w:rsidR="00700D08" w:rsidRPr="00C21CCB">
              <w:rPr>
                <w:rFonts w:ascii="Times New Roman" w:hAnsi="Times New Roman" w:cs="Times New Roman"/>
                <w:sz w:val="24"/>
                <w:szCs w:val="24"/>
              </w:rPr>
              <w:t>infecției</w:t>
            </w:r>
            <w:proofErr w:type="spellEnd"/>
            <w:r w:rsidRPr="00C21CCB">
              <w:rPr>
                <w:rFonts w:ascii="Times New Roman" w:hAnsi="Times New Roman" w:cs="Times New Roman"/>
                <w:sz w:val="24"/>
                <w:szCs w:val="24"/>
              </w:rPr>
              <w:t xml:space="preserve"> HIV </w:t>
            </w:r>
            <w:proofErr w:type="spellStart"/>
            <w:r w:rsidRPr="00C21CCB">
              <w:rPr>
                <w:rFonts w:ascii="Times New Roman" w:hAnsi="Times New Roman" w:cs="Times New Roman"/>
                <w:sz w:val="24"/>
                <w:szCs w:val="24"/>
              </w:rPr>
              <w:t>pentru</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tinerii</w:t>
            </w:r>
            <w:proofErr w:type="spellEnd"/>
            <w:r w:rsidRPr="00C21CCB">
              <w:rPr>
                <w:rFonts w:ascii="Times New Roman" w:hAnsi="Times New Roman" w:cs="Times New Roman"/>
                <w:sz w:val="24"/>
                <w:szCs w:val="24"/>
              </w:rPr>
              <w:t xml:space="preserve"> </w:t>
            </w:r>
            <w:r w:rsidR="008A3B64" w:rsidRPr="00C21CCB">
              <w:rPr>
                <w:rFonts w:ascii="Times New Roman" w:hAnsi="Times New Roman" w:cs="Times New Roman"/>
                <w:sz w:val="24"/>
                <w:szCs w:val="24"/>
              </w:rPr>
              <w:t xml:space="preserve">din </w:t>
            </w:r>
            <w:proofErr w:type="spellStart"/>
            <w:r w:rsidRPr="00C21CCB">
              <w:rPr>
                <w:rFonts w:ascii="Times New Roman" w:hAnsi="Times New Roman" w:cs="Times New Roman"/>
                <w:sz w:val="24"/>
                <w:szCs w:val="24"/>
              </w:rPr>
              <w:t>populațiil</w:t>
            </w:r>
            <w:r w:rsidR="008A3B64" w:rsidRPr="00C21CCB">
              <w:rPr>
                <w:rFonts w:ascii="Times New Roman" w:hAnsi="Times New Roman" w:cs="Times New Roman"/>
                <w:sz w:val="24"/>
                <w:szCs w:val="24"/>
              </w:rPr>
              <w:t>e</w:t>
            </w:r>
            <w:proofErr w:type="spellEnd"/>
            <w:r w:rsidR="00911688" w:rsidRPr="00C21CCB">
              <w:rPr>
                <w:rFonts w:ascii="Times New Roman" w:hAnsi="Times New Roman" w:cs="Times New Roman"/>
                <w:sz w:val="24"/>
                <w:szCs w:val="24"/>
              </w:rPr>
              <w:t xml:space="preserve"> </w:t>
            </w:r>
            <w:proofErr w:type="spellStart"/>
            <w:r w:rsidR="00911688" w:rsidRPr="00C21CCB">
              <w:rPr>
                <w:rFonts w:ascii="Times New Roman" w:hAnsi="Times New Roman" w:cs="Times New Roman"/>
                <w:sz w:val="24"/>
                <w:szCs w:val="24"/>
              </w:rPr>
              <w:t>cheie</w:t>
            </w:r>
            <w:proofErr w:type="spellEnd"/>
            <w:r w:rsidRPr="00C21CCB">
              <w:rPr>
                <w:rFonts w:ascii="Times New Roman" w:hAnsi="Times New Roman" w:cs="Times New Roman"/>
                <w:sz w:val="24"/>
                <w:szCs w:val="24"/>
              </w:rPr>
              <w:t xml:space="preserve"> </w:t>
            </w:r>
            <w:r w:rsidR="00700D08" w:rsidRPr="00C21CCB">
              <w:rPr>
                <w:rFonts w:ascii="Times New Roman" w:hAnsi="Times New Roman" w:cs="Times New Roman"/>
                <w:sz w:val="24"/>
                <w:szCs w:val="24"/>
              </w:rPr>
              <w:t xml:space="preserve">sunt </w:t>
            </w:r>
            <w:proofErr w:type="spellStart"/>
            <w:r w:rsidR="00700D08" w:rsidRPr="00C21CCB">
              <w:rPr>
                <w:rFonts w:ascii="Times New Roman" w:hAnsi="Times New Roman" w:cs="Times New Roman"/>
                <w:sz w:val="24"/>
                <w:szCs w:val="24"/>
              </w:rPr>
              <w:t>implementate</w:t>
            </w:r>
            <w:proofErr w:type="spellEnd"/>
            <w:r w:rsidR="00700D08" w:rsidRPr="00C21CCB">
              <w:rPr>
                <w:rFonts w:ascii="Times New Roman" w:hAnsi="Times New Roman" w:cs="Times New Roman"/>
                <w:sz w:val="24"/>
                <w:szCs w:val="24"/>
              </w:rPr>
              <w:t xml:space="preserve"> </w:t>
            </w:r>
            <w:proofErr w:type="spellStart"/>
            <w:r w:rsidR="00700D08" w:rsidRPr="00C21CCB">
              <w:rPr>
                <w:rFonts w:ascii="Times New Roman" w:hAnsi="Times New Roman" w:cs="Times New Roman"/>
                <w:sz w:val="24"/>
                <w:szCs w:val="24"/>
              </w:rPr>
              <w:t>î</w:t>
            </w:r>
            <w:r w:rsidRPr="00C21CCB">
              <w:rPr>
                <w:rFonts w:ascii="Times New Roman" w:hAnsi="Times New Roman" w:cs="Times New Roman"/>
                <w:sz w:val="24"/>
                <w:szCs w:val="24"/>
              </w:rPr>
              <w:t>n</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baza</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pachetului</w:t>
            </w:r>
            <w:proofErr w:type="spellEnd"/>
            <w:r w:rsidRPr="00C21CCB">
              <w:rPr>
                <w:rFonts w:ascii="Times New Roman" w:hAnsi="Times New Roman" w:cs="Times New Roman"/>
                <w:sz w:val="24"/>
                <w:szCs w:val="24"/>
              </w:rPr>
              <w:t xml:space="preserve"> </w:t>
            </w:r>
            <w:proofErr w:type="spellStart"/>
            <w:r w:rsidR="007A769A">
              <w:rPr>
                <w:rFonts w:ascii="Times New Roman" w:hAnsi="Times New Roman" w:cs="Times New Roman"/>
                <w:sz w:val="24"/>
                <w:szCs w:val="24"/>
              </w:rPr>
              <w:t>stabilit</w:t>
            </w:r>
            <w:proofErr w:type="spellEnd"/>
            <w:r w:rsidR="007A769A">
              <w:rPr>
                <w:rFonts w:ascii="Times New Roman" w:hAnsi="Times New Roman" w:cs="Times New Roman"/>
                <w:sz w:val="24"/>
                <w:szCs w:val="24"/>
              </w:rPr>
              <w:t xml:space="preserve"> </w:t>
            </w:r>
            <w:r w:rsidR="00700D08" w:rsidRPr="00C21CCB">
              <w:rPr>
                <w:rFonts w:ascii="Times New Roman" w:hAnsi="Times New Roman" w:cs="Times New Roman"/>
                <w:sz w:val="24"/>
                <w:szCs w:val="24"/>
              </w:rPr>
              <w:t xml:space="preserve">de </w:t>
            </w:r>
            <w:proofErr w:type="spellStart"/>
            <w:r w:rsidR="00700D08" w:rsidRPr="00C21CCB">
              <w:rPr>
                <w:rFonts w:ascii="Times New Roman" w:hAnsi="Times New Roman" w:cs="Times New Roman"/>
                <w:sz w:val="24"/>
                <w:szCs w:val="24"/>
              </w:rPr>
              <w:t>servicii</w:t>
            </w:r>
            <w:proofErr w:type="spellEnd"/>
            <w:r w:rsidR="007A769A">
              <w:rPr>
                <w:rFonts w:ascii="Times New Roman" w:hAnsi="Times New Roman" w:cs="Times New Roman"/>
                <w:sz w:val="24"/>
                <w:szCs w:val="24"/>
              </w:rPr>
              <w:t xml:space="preserve">, </w:t>
            </w:r>
            <w:proofErr w:type="spellStart"/>
            <w:r w:rsidR="007A769A">
              <w:rPr>
                <w:rFonts w:ascii="Times New Roman" w:hAnsi="Times New Roman" w:cs="Times New Roman"/>
                <w:sz w:val="24"/>
                <w:szCs w:val="24"/>
              </w:rPr>
              <w:t>în</w:t>
            </w:r>
            <w:proofErr w:type="spellEnd"/>
            <w:r w:rsidR="007A769A">
              <w:rPr>
                <w:rFonts w:ascii="Times New Roman" w:hAnsi="Times New Roman" w:cs="Times New Roman"/>
                <w:sz w:val="24"/>
                <w:szCs w:val="24"/>
              </w:rPr>
              <w:t xml:space="preserve"> </w:t>
            </w:r>
            <w:proofErr w:type="spellStart"/>
            <w:r w:rsidR="007A769A">
              <w:rPr>
                <w:rFonts w:ascii="Times New Roman" w:hAnsi="Times New Roman" w:cs="Times New Roman"/>
                <w:sz w:val="24"/>
                <w:szCs w:val="24"/>
              </w:rPr>
              <w:t>funcție</w:t>
            </w:r>
            <w:proofErr w:type="spellEnd"/>
            <w:r w:rsidR="007A769A">
              <w:rPr>
                <w:rFonts w:ascii="Times New Roman" w:hAnsi="Times New Roman" w:cs="Times New Roman"/>
                <w:sz w:val="24"/>
                <w:szCs w:val="24"/>
              </w:rPr>
              <w:t xml:space="preserve"> de </w:t>
            </w:r>
            <w:proofErr w:type="spellStart"/>
            <w:r w:rsidR="007A769A">
              <w:rPr>
                <w:rFonts w:ascii="Times New Roman" w:hAnsi="Times New Roman" w:cs="Times New Roman"/>
                <w:sz w:val="24"/>
                <w:szCs w:val="24"/>
              </w:rPr>
              <w:t>necesitățile</w:t>
            </w:r>
            <w:proofErr w:type="spellEnd"/>
            <w:r w:rsidR="007A769A">
              <w:rPr>
                <w:rFonts w:ascii="Times New Roman" w:hAnsi="Times New Roman" w:cs="Times New Roman"/>
                <w:sz w:val="24"/>
                <w:szCs w:val="24"/>
              </w:rPr>
              <w:t xml:space="preserve"> </w:t>
            </w:r>
            <w:proofErr w:type="spellStart"/>
            <w:r w:rsidR="007A769A">
              <w:rPr>
                <w:rFonts w:ascii="Times New Roman" w:hAnsi="Times New Roman" w:cs="Times New Roman"/>
                <w:sz w:val="24"/>
                <w:szCs w:val="24"/>
              </w:rPr>
              <w:t>acestora</w:t>
            </w:r>
            <w:proofErr w:type="spellEnd"/>
            <w:r w:rsidR="00700D08" w:rsidRPr="00C21CCB">
              <w:rPr>
                <w:rFonts w:ascii="Times New Roman" w:hAnsi="Times New Roman" w:cs="Times New Roman"/>
                <w:sz w:val="24"/>
                <w:szCs w:val="24"/>
              </w:rPr>
              <w:t>.</w:t>
            </w:r>
          </w:p>
          <w:p w:rsidR="00700D08" w:rsidRPr="00C21CCB" w:rsidRDefault="00B37B7D" w:rsidP="004B7845">
            <w:pPr>
              <w:pStyle w:val="ListParagraph"/>
              <w:numPr>
                <w:ilvl w:val="0"/>
                <w:numId w:val="36"/>
              </w:numPr>
              <w:tabs>
                <w:tab w:val="left" w:pos="226"/>
              </w:tabs>
              <w:spacing w:line="276" w:lineRule="auto"/>
              <w:ind w:left="0" w:firstLine="0"/>
              <w:jc w:val="both"/>
              <w:rPr>
                <w:rFonts w:ascii="Times New Roman" w:hAnsi="Times New Roman" w:cs="Times New Roman"/>
                <w:color w:val="FF0000"/>
                <w:sz w:val="24"/>
                <w:szCs w:val="24"/>
              </w:rPr>
            </w:pPr>
            <w:proofErr w:type="spellStart"/>
            <w:r w:rsidRPr="00C21CCB">
              <w:rPr>
                <w:rFonts w:ascii="Times New Roman" w:hAnsi="Times New Roman" w:cs="Times New Roman"/>
                <w:sz w:val="24"/>
                <w:szCs w:val="24"/>
              </w:rPr>
              <w:t>Serviciile</w:t>
            </w:r>
            <w:proofErr w:type="spellEnd"/>
            <w:r w:rsidRPr="00C21CCB">
              <w:rPr>
                <w:rFonts w:ascii="Times New Roman" w:hAnsi="Times New Roman" w:cs="Times New Roman"/>
                <w:sz w:val="24"/>
                <w:szCs w:val="24"/>
              </w:rPr>
              <w:t xml:space="preserve"> </w:t>
            </w:r>
            <w:r w:rsidR="00D00516" w:rsidRPr="00C21CCB">
              <w:rPr>
                <w:rFonts w:ascii="Times New Roman" w:hAnsi="Times New Roman" w:cs="Times New Roman"/>
                <w:sz w:val="24"/>
                <w:szCs w:val="24"/>
              </w:rPr>
              <w:t xml:space="preserve">de </w:t>
            </w:r>
            <w:proofErr w:type="spellStart"/>
            <w:r w:rsidR="00D00516" w:rsidRPr="00C21CCB">
              <w:rPr>
                <w:rFonts w:ascii="Times New Roman" w:hAnsi="Times New Roman" w:cs="Times New Roman"/>
                <w:sz w:val="24"/>
                <w:szCs w:val="24"/>
              </w:rPr>
              <w:t>prevenire</w:t>
            </w:r>
            <w:proofErr w:type="spellEnd"/>
            <w:r w:rsidR="00D00516" w:rsidRPr="00C21CCB">
              <w:rPr>
                <w:rFonts w:ascii="Times New Roman" w:hAnsi="Times New Roman" w:cs="Times New Roman"/>
                <w:sz w:val="24"/>
                <w:szCs w:val="24"/>
              </w:rPr>
              <w:t xml:space="preserve"> </w:t>
            </w:r>
            <w:proofErr w:type="gramStart"/>
            <w:r w:rsidR="00700D08" w:rsidRPr="00C21CCB">
              <w:rPr>
                <w:rFonts w:ascii="Times New Roman" w:hAnsi="Times New Roman" w:cs="Times New Roman"/>
                <w:sz w:val="24"/>
                <w:szCs w:val="24"/>
              </w:rPr>
              <w:t>a</w:t>
            </w:r>
            <w:proofErr w:type="gramEnd"/>
            <w:r w:rsidR="00700D08" w:rsidRPr="00C21CCB">
              <w:rPr>
                <w:rFonts w:ascii="Times New Roman" w:hAnsi="Times New Roman" w:cs="Times New Roman"/>
                <w:sz w:val="24"/>
                <w:szCs w:val="24"/>
              </w:rPr>
              <w:t xml:space="preserve"> </w:t>
            </w:r>
            <w:proofErr w:type="spellStart"/>
            <w:r w:rsidR="00700D08" w:rsidRPr="00C21CCB">
              <w:rPr>
                <w:rFonts w:ascii="Times New Roman" w:hAnsi="Times New Roman" w:cs="Times New Roman"/>
                <w:sz w:val="24"/>
                <w:szCs w:val="24"/>
              </w:rPr>
              <w:t>infecției</w:t>
            </w:r>
            <w:proofErr w:type="spellEnd"/>
            <w:r w:rsidR="00700D08" w:rsidRPr="00C21CCB">
              <w:rPr>
                <w:rFonts w:ascii="Times New Roman" w:hAnsi="Times New Roman" w:cs="Times New Roman"/>
                <w:sz w:val="24"/>
                <w:szCs w:val="24"/>
              </w:rPr>
              <w:t xml:space="preserve"> </w:t>
            </w:r>
            <w:r w:rsidR="00D00516" w:rsidRPr="00C21CCB">
              <w:rPr>
                <w:rFonts w:ascii="Times New Roman" w:hAnsi="Times New Roman" w:cs="Times New Roman"/>
                <w:sz w:val="24"/>
                <w:szCs w:val="24"/>
              </w:rPr>
              <w:t>HIV</w:t>
            </w:r>
            <w:r w:rsidR="00700D08" w:rsidRPr="00C21CCB">
              <w:rPr>
                <w:rFonts w:ascii="Times New Roman" w:hAnsi="Times New Roman" w:cs="Times New Roman"/>
                <w:sz w:val="24"/>
                <w:szCs w:val="24"/>
              </w:rPr>
              <w:t xml:space="preserve"> </w:t>
            </w:r>
            <w:proofErr w:type="spellStart"/>
            <w:r w:rsidR="00700D08" w:rsidRPr="00C21CCB">
              <w:rPr>
                <w:rFonts w:ascii="Times New Roman" w:hAnsi="Times New Roman" w:cs="Times New Roman"/>
                <w:sz w:val="24"/>
                <w:szCs w:val="24"/>
              </w:rPr>
              <w:t>în</w:t>
            </w:r>
            <w:proofErr w:type="spellEnd"/>
            <w:r w:rsidR="00700D08" w:rsidRPr="00C21CCB">
              <w:rPr>
                <w:rFonts w:ascii="Times New Roman" w:hAnsi="Times New Roman" w:cs="Times New Roman"/>
                <w:sz w:val="24"/>
                <w:szCs w:val="24"/>
              </w:rPr>
              <w:t xml:space="preserve"> </w:t>
            </w:r>
            <w:proofErr w:type="spellStart"/>
            <w:r w:rsidR="00700D08" w:rsidRPr="00C21CCB">
              <w:rPr>
                <w:rFonts w:ascii="Times New Roman" w:hAnsi="Times New Roman" w:cs="Times New Roman"/>
                <w:sz w:val="24"/>
                <w:szCs w:val="24"/>
              </w:rPr>
              <w:t>rândul</w:t>
            </w:r>
            <w:proofErr w:type="spellEnd"/>
            <w:r w:rsidR="00D00516" w:rsidRPr="00C21CCB">
              <w:rPr>
                <w:rFonts w:ascii="Times New Roman" w:hAnsi="Times New Roman" w:cs="Times New Roman"/>
                <w:sz w:val="24"/>
                <w:szCs w:val="24"/>
              </w:rPr>
              <w:t xml:space="preserve"> </w:t>
            </w:r>
            <w:proofErr w:type="spellStart"/>
            <w:r w:rsidR="00D00516" w:rsidRPr="00C21CCB">
              <w:rPr>
                <w:rFonts w:ascii="Times New Roman" w:hAnsi="Times New Roman" w:cs="Times New Roman"/>
                <w:sz w:val="24"/>
                <w:szCs w:val="24"/>
              </w:rPr>
              <w:t>tinerilor</w:t>
            </w:r>
            <w:proofErr w:type="spellEnd"/>
            <w:r w:rsidR="008A3B64" w:rsidRPr="00C21CCB">
              <w:rPr>
                <w:rFonts w:ascii="Times New Roman" w:hAnsi="Times New Roman" w:cs="Times New Roman"/>
                <w:sz w:val="24"/>
                <w:szCs w:val="24"/>
              </w:rPr>
              <w:t xml:space="preserve"> din </w:t>
            </w:r>
            <w:proofErr w:type="spellStart"/>
            <w:r w:rsidR="008A3B64" w:rsidRPr="00C21CCB">
              <w:rPr>
                <w:rFonts w:ascii="Times New Roman" w:hAnsi="Times New Roman" w:cs="Times New Roman"/>
                <w:sz w:val="24"/>
                <w:szCs w:val="24"/>
              </w:rPr>
              <w:t>populațiile</w:t>
            </w:r>
            <w:proofErr w:type="spellEnd"/>
            <w:r w:rsidR="00D00516" w:rsidRPr="00C21CCB">
              <w:rPr>
                <w:rFonts w:ascii="Times New Roman" w:hAnsi="Times New Roman" w:cs="Times New Roman"/>
                <w:sz w:val="24"/>
                <w:szCs w:val="24"/>
              </w:rPr>
              <w:t xml:space="preserve"> </w:t>
            </w:r>
            <w:proofErr w:type="spellStart"/>
            <w:r w:rsidR="00D00516" w:rsidRPr="00C21CCB">
              <w:rPr>
                <w:rFonts w:ascii="Times New Roman" w:hAnsi="Times New Roman" w:cs="Times New Roman"/>
                <w:sz w:val="24"/>
                <w:szCs w:val="24"/>
              </w:rPr>
              <w:t>cheie</w:t>
            </w:r>
            <w:proofErr w:type="spellEnd"/>
            <w:r w:rsidR="00D00516" w:rsidRPr="00C21CCB">
              <w:rPr>
                <w:rFonts w:ascii="Times New Roman" w:hAnsi="Times New Roman" w:cs="Times New Roman"/>
                <w:sz w:val="24"/>
                <w:szCs w:val="24"/>
              </w:rPr>
              <w:t xml:space="preserve"> sunt </w:t>
            </w:r>
            <w:proofErr w:type="spellStart"/>
            <w:r w:rsidR="00911688" w:rsidRPr="00C21CCB">
              <w:rPr>
                <w:rFonts w:ascii="Times New Roman" w:hAnsi="Times New Roman" w:cs="Times New Roman"/>
                <w:sz w:val="24"/>
                <w:szCs w:val="24"/>
              </w:rPr>
              <w:t>realizate</w:t>
            </w:r>
            <w:proofErr w:type="spellEnd"/>
            <w:r w:rsidR="00911688" w:rsidRPr="00C21CCB">
              <w:rPr>
                <w:rFonts w:ascii="Times New Roman" w:hAnsi="Times New Roman" w:cs="Times New Roman"/>
                <w:sz w:val="24"/>
                <w:szCs w:val="24"/>
              </w:rPr>
              <w:t xml:space="preserve"> </w:t>
            </w:r>
            <w:proofErr w:type="spellStart"/>
            <w:r w:rsidR="00911688" w:rsidRPr="00C21CCB">
              <w:rPr>
                <w:rFonts w:ascii="Times New Roman" w:hAnsi="Times New Roman" w:cs="Times New Roman"/>
                <w:sz w:val="24"/>
                <w:szCs w:val="24"/>
              </w:rPr>
              <w:t>în</w:t>
            </w:r>
            <w:proofErr w:type="spellEnd"/>
            <w:r w:rsidR="00911688" w:rsidRPr="00C21CCB">
              <w:rPr>
                <w:rFonts w:ascii="Times New Roman" w:hAnsi="Times New Roman" w:cs="Times New Roman"/>
                <w:sz w:val="24"/>
                <w:szCs w:val="24"/>
              </w:rPr>
              <w:t xml:space="preserve"> </w:t>
            </w:r>
            <w:proofErr w:type="spellStart"/>
            <w:r w:rsidR="006859B9" w:rsidRPr="00C21CCB">
              <w:rPr>
                <w:rFonts w:ascii="Times New Roman" w:hAnsi="Times New Roman" w:cs="Times New Roman"/>
                <w:sz w:val="24"/>
                <w:szCs w:val="24"/>
              </w:rPr>
              <w:t>instituții</w:t>
            </w:r>
            <w:proofErr w:type="spellEnd"/>
            <w:r w:rsidR="006859B9" w:rsidRPr="00C21CCB">
              <w:rPr>
                <w:rFonts w:ascii="Times New Roman" w:hAnsi="Times New Roman" w:cs="Times New Roman"/>
                <w:sz w:val="24"/>
                <w:szCs w:val="24"/>
              </w:rPr>
              <w:t xml:space="preserve"> </w:t>
            </w:r>
            <w:proofErr w:type="spellStart"/>
            <w:r w:rsidR="006859B9" w:rsidRPr="00C21CCB">
              <w:rPr>
                <w:rFonts w:ascii="Times New Roman" w:hAnsi="Times New Roman" w:cs="Times New Roman"/>
                <w:sz w:val="24"/>
                <w:szCs w:val="24"/>
              </w:rPr>
              <w:t>medicale</w:t>
            </w:r>
            <w:proofErr w:type="spellEnd"/>
            <w:r w:rsidR="008A3B64" w:rsidRPr="00C21CCB">
              <w:rPr>
                <w:rFonts w:ascii="Times New Roman" w:hAnsi="Times New Roman" w:cs="Times New Roman"/>
                <w:sz w:val="24"/>
                <w:szCs w:val="24"/>
              </w:rPr>
              <w:t xml:space="preserve"> </w:t>
            </w:r>
            <w:proofErr w:type="spellStart"/>
            <w:r w:rsidR="006859B9" w:rsidRPr="00C21CCB">
              <w:rPr>
                <w:rFonts w:ascii="Times New Roman" w:hAnsi="Times New Roman" w:cs="Times New Roman"/>
                <w:sz w:val="24"/>
                <w:szCs w:val="24"/>
              </w:rPr>
              <w:t>și</w:t>
            </w:r>
            <w:proofErr w:type="spellEnd"/>
            <w:r w:rsidR="006859B9" w:rsidRPr="00C21CCB">
              <w:rPr>
                <w:rFonts w:ascii="Times New Roman" w:hAnsi="Times New Roman" w:cs="Times New Roman"/>
                <w:sz w:val="24"/>
                <w:szCs w:val="24"/>
              </w:rPr>
              <w:t xml:space="preserve"> </w:t>
            </w:r>
            <w:proofErr w:type="spellStart"/>
            <w:r w:rsidR="006859B9" w:rsidRPr="00C21CCB">
              <w:rPr>
                <w:rFonts w:ascii="Times New Roman" w:hAnsi="Times New Roman" w:cs="Times New Roman"/>
                <w:sz w:val="24"/>
                <w:szCs w:val="24"/>
              </w:rPr>
              <w:t>instituții</w:t>
            </w:r>
            <w:proofErr w:type="spellEnd"/>
            <w:r w:rsidR="006859B9" w:rsidRPr="00C21CCB">
              <w:rPr>
                <w:rFonts w:ascii="Times New Roman" w:hAnsi="Times New Roman" w:cs="Times New Roman"/>
                <w:sz w:val="24"/>
                <w:szCs w:val="24"/>
              </w:rPr>
              <w:t xml:space="preserve"> non-</w:t>
            </w:r>
            <w:proofErr w:type="spellStart"/>
            <w:r w:rsidR="006859B9" w:rsidRPr="00C21CCB">
              <w:rPr>
                <w:rFonts w:ascii="Times New Roman" w:hAnsi="Times New Roman" w:cs="Times New Roman"/>
                <w:sz w:val="24"/>
                <w:szCs w:val="24"/>
              </w:rPr>
              <w:t>guvernamentale</w:t>
            </w:r>
            <w:proofErr w:type="spellEnd"/>
            <w:r w:rsidR="006859B9" w:rsidRPr="00C21CCB">
              <w:rPr>
                <w:rFonts w:ascii="Times New Roman" w:hAnsi="Times New Roman" w:cs="Times New Roman"/>
                <w:sz w:val="24"/>
                <w:szCs w:val="24"/>
              </w:rPr>
              <w:t xml:space="preserve">. </w:t>
            </w:r>
          </w:p>
          <w:p w:rsidR="00700D08" w:rsidRPr="00C21CCB" w:rsidRDefault="007A769A" w:rsidP="004B7845">
            <w:pPr>
              <w:pStyle w:val="ListParagraph"/>
              <w:numPr>
                <w:ilvl w:val="0"/>
                <w:numId w:val="36"/>
              </w:numPr>
              <w:tabs>
                <w:tab w:val="left" w:pos="226"/>
              </w:tabs>
              <w:spacing w:line="276" w:lineRule="auto"/>
              <w:ind w:left="0" w:firstLine="0"/>
              <w:jc w:val="both"/>
              <w:rPr>
                <w:rFonts w:ascii="Times New Roman" w:hAnsi="Times New Roman" w:cs="Times New Roman"/>
                <w:sz w:val="24"/>
                <w:szCs w:val="24"/>
              </w:rPr>
            </w:pPr>
            <w:proofErr w:type="spellStart"/>
            <w:r>
              <w:rPr>
                <w:rFonts w:ascii="Times New Roman" w:hAnsi="Times New Roman" w:cs="Times New Roman"/>
                <w:sz w:val="24"/>
                <w:szCs w:val="24"/>
              </w:rPr>
              <w:t>Activitățile</w:t>
            </w:r>
            <w:proofErr w:type="spellEnd"/>
            <w:r>
              <w:rPr>
                <w:rFonts w:ascii="Times New Roman" w:hAnsi="Times New Roman" w:cs="Times New Roman"/>
                <w:sz w:val="24"/>
                <w:szCs w:val="24"/>
              </w:rPr>
              <w:t xml:space="preserve"> de </w:t>
            </w:r>
            <w:proofErr w:type="spellStart"/>
            <w:proofErr w:type="gramStart"/>
            <w:r>
              <w:rPr>
                <w:rFonts w:ascii="Times New Roman" w:hAnsi="Times New Roman" w:cs="Times New Roman"/>
                <w:sz w:val="24"/>
                <w:szCs w:val="24"/>
              </w:rPr>
              <w:t>i</w:t>
            </w:r>
            <w:r w:rsidRPr="00C21CCB">
              <w:rPr>
                <w:rFonts w:ascii="Times New Roman" w:hAnsi="Times New Roman" w:cs="Times New Roman"/>
                <w:sz w:val="24"/>
                <w:szCs w:val="24"/>
              </w:rPr>
              <w:t>nforma</w:t>
            </w:r>
            <w:r>
              <w:rPr>
                <w:rFonts w:ascii="Times New Roman" w:hAnsi="Times New Roman" w:cs="Times New Roman"/>
                <w:sz w:val="24"/>
                <w:szCs w:val="24"/>
              </w:rPr>
              <w:t>re</w:t>
            </w:r>
            <w:proofErr w:type="spellEnd"/>
            <w:r>
              <w:rPr>
                <w:rFonts w:ascii="Times New Roman" w:hAnsi="Times New Roman" w:cs="Times New Roman"/>
                <w:sz w:val="24"/>
                <w:szCs w:val="24"/>
              </w:rPr>
              <w:t xml:space="preserve"> </w:t>
            </w:r>
            <w:r w:rsidRPr="00C21CCB">
              <w:rPr>
                <w:rFonts w:ascii="Times New Roman" w:hAnsi="Times New Roman" w:cs="Times New Roman"/>
                <w:sz w:val="24"/>
                <w:szCs w:val="24"/>
              </w:rPr>
              <w:t xml:space="preserve"> </w:t>
            </w:r>
            <w:r w:rsidR="000B22C0" w:rsidRPr="00C21CCB">
              <w:rPr>
                <w:rFonts w:ascii="Times New Roman" w:hAnsi="Times New Roman" w:cs="Times New Roman"/>
                <w:sz w:val="24"/>
                <w:szCs w:val="24"/>
              </w:rPr>
              <w:t>cu</w:t>
            </w:r>
            <w:proofErr w:type="gramEnd"/>
            <w:r w:rsidR="000B22C0" w:rsidRPr="00C21CCB">
              <w:rPr>
                <w:rFonts w:ascii="Times New Roman" w:hAnsi="Times New Roman" w:cs="Times New Roman"/>
                <w:sz w:val="24"/>
                <w:szCs w:val="24"/>
              </w:rPr>
              <w:t xml:space="preserve"> </w:t>
            </w:r>
            <w:proofErr w:type="spellStart"/>
            <w:r w:rsidR="000B22C0" w:rsidRPr="00C21CCB">
              <w:rPr>
                <w:rFonts w:ascii="Times New Roman" w:hAnsi="Times New Roman" w:cs="Times New Roman"/>
                <w:sz w:val="24"/>
                <w:szCs w:val="24"/>
              </w:rPr>
              <w:t>privire</w:t>
            </w:r>
            <w:proofErr w:type="spellEnd"/>
            <w:r w:rsidR="000B22C0" w:rsidRPr="00C21CCB">
              <w:rPr>
                <w:rFonts w:ascii="Times New Roman" w:hAnsi="Times New Roman" w:cs="Times New Roman"/>
                <w:sz w:val="24"/>
                <w:szCs w:val="24"/>
              </w:rPr>
              <w:t xml:space="preserve"> la </w:t>
            </w:r>
            <w:proofErr w:type="spellStart"/>
            <w:r w:rsidR="000B22C0" w:rsidRPr="00C21CCB">
              <w:rPr>
                <w:rFonts w:ascii="Times New Roman" w:hAnsi="Times New Roman" w:cs="Times New Roman"/>
                <w:sz w:val="24"/>
                <w:szCs w:val="24"/>
              </w:rPr>
              <w:lastRenderedPageBreak/>
              <w:t>prevenirea</w:t>
            </w:r>
            <w:proofErr w:type="spellEnd"/>
            <w:r w:rsidR="000B22C0" w:rsidRPr="00C21CCB">
              <w:rPr>
                <w:rFonts w:ascii="Times New Roman" w:hAnsi="Times New Roman" w:cs="Times New Roman"/>
                <w:sz w:val="24"/>
                <w:szCs w:val="24"/>
              </w:rPr>
              <w:t xml:space="preserve"> </w:t>
            </w:r>
            <w:proofErr w:type="spellStart"/>
            <w:r w:rsidR="000B22C0" w:rsidRPr="00C21CCB">
              <w:rPr>
                <w:rFonts w:ascii="Times New Roman" w:hAnsi="Times New Roman" w:cs="Times New Roman"/>
                <w:sz w:val="24"/>
                <w:szCs w:val="24"/>
              </w:rPr>
              <w:t>infecției</w:t>
            </w:r>
            <w:proofErr w:type="spellEnd"/>
            <w:r w:rsidR="000B22C0" w:rsidRPr="00C21CCB">
              <w:rPr>
                <w:rFonts w:ascii="Times New Roman" w:hAnsi="Times New Roman" w:cs="Times New Roman"/>
                <w:sz w:val="24"/>
                <w:szCs w:val="24"/>
              </w:rPr>
              <w:t xml:space="preserve"> HIV,</w:t>
            </w:r>
            <w:r w:rsidR="00D00516" w:rsidRPr="00C21CCB">
              <w:rPr>
                <w:rFonts w:ascii="Times New Roman" w:hAnsi="Times New Roman" w:cs="Times New Roman"/>
                <w:sz w:val="24"/>
                <w:szCs w:val="24"/>
              </w:rPr>
              <w:t xml:space="preserve"> </w:t>
            </w:r>
            <w:r>
              <w:rPr>
                <w:rFonts w:ascii="Times New Roman" w:hAnsi="Times New Roman" w:cs="Times New Roman"/>
                <w:sz w:val="24"/>
                <w:szCs w:val="24"/>
              </w:rPr>
              <w:t>a</w:t>
            </w:r>
            <w:r w:rsidRPr="00C21CCB">
              <w:rPr>
                <w:rFonts w:ascii="Times New Roman" w:hAnsi="Times New Roman" w:cs="Times New Roman"/>
                <w:sz w:val="24"/>
                <w:szCs w:val="24"/>
              </w:rPr>
              <w:t xml:space="preserve"> </w:t>
            </w:r>
            <w:proofErr w:type="spellStart"/>
            <w:r w:rsidR="00D00516" w:rsidRPr="00C21CCB">
              <w:rPr>
                <w:rFonts w:ascii="Times New Roman" w:hAnsi="Times New Roman" w:cs="Times New Roman"/>
                <w:sz w:val="24"/>
                <w:szCs w:val="24"/>
              </w:rPr>
              <w:t>tinerilor</w:t>
            </w:r>
            <w:proofErr w:type="spellEnd"/>
            <w:r w:rsidR="00700D08" w:rsidRPr="00C21CCB">
              <w:rPr>
                <w:rFonts w:ascii="Times New Roman" w:hAnsi="Times New Roman" w:cs="Times New Roman"/>
                <w:sz w:val="24"/>
                <w:szCs w:val="24"/>
              </w:rPr>
              <w:t xml:space="preserve"> </w:t>
            </w:r>
            <w:r w:rsidR="008A3B64" w:rsidRPr="00C21CCB">
              <w:rPr>
                <w:rFonts w:ascii="Times New Roman" w:hAnsi="Times New Roman" w:cs="Times New Roman"/>
                <w:sz w:val="24"/>
                <w:szCs w:val="24"/>
              </w:rPr>
              <w:t xml:space="preserve">din </w:t>
            </w:r>
            <w:proofErr w:type="spellStart"/>
            <w:r w:rsidR="00700D08" w:rsidRPr="00C21CCB">
              <w:rPr>
                <w:rFonts w:ascii="Times New Roman" w:hAnsi="Times New Roman" w:cs="Times New Roman"/>
                <w:sz w:val="24"/>
                <w:szCs w:val="24"/>
              </w:rPr>
              <w:t>grupuril</w:t>
            </w:r>
            <w:r w:rsidR="008A3B64" w:rsidRPr="00C21CCB">
              <w:rPr>
                <w:rFonts w:ascii="Times New Roman" w:hAnsi="Times New Roman" w:cs="Times New Roman"/>
                <w:sz w:val="24"/>
                <w:szCs w:val="24"/>
              </w:rPr>
              <w:t>e</w:t>
            </w:r>
            <w:proofErr w:type="spellEnd"/>
            <w:r w:rsidR="00700D08" w:rsidRPr="00C21CCB">
              <w:rPr>
                <w:rFonts w:ascii="Times New Roman" w:hAnsi="Times New Roman" w:cs="Times New Roman"/>
                <w:sz w:val="24"/>
                <w:szCs w:val="24"/>
              </w:rPr>
              <w:t xml:space="preserve"> </w:t>
            </w:r>
            <w:proofErr w:type="spellStart"/>
            <w:r w:rsidR="00700D08" w:rsidRPr="00C21CCB">
              <w:rPr>
                <w:rFonts w:ascii="Times New Roman" w:hAnsi="Times New Roman" w:cs="Times New Roman"/>
                <w:sz w:val="24"/>
                <w:szCs w:val="24"/>
              </w:rPr>
              <w:t>cheie</w:t>
            </w:r>
            <w:proofErr w:type="spellEnd"/>
            <w:r w:rsidR="000B22C0" w:rsidRPr="00C21CCB">
              <w:rPr>
                <w:rFonts w:ascii="Times New Roman" w:hAnsi="Times New Roman" w:cs="Times New Roman"/>
                <w:sz w:val="24"/>
                <w:szCs w:val="24"/>
              </w:rPr>
              <w:t xml:space="preserve"> </w:t>
            </w:r>
            <w:proofErr w:type="spellStart"/>
            <w:r w:rsidR="000B22C0" w:rsidRPr="00C21CCB">
              <w:rPr>
                <w:rFonts w:ascii="Times New Roman" w:hAnsi="Times New Roman" w:cs="Times New Roman"/>
                <w:sz w:val="24"/>
                <w:szCs w:val="24"/>
              </w:rPr>
              <w:t>și</w:t>
            </w:r>
            <w:proofErr w:type="spellEnd"/>
            <w:r w:rsidR="000B22C0" w:rsidRPr="00C21CCB">
              <w:rPr>
                <w:rFonts w:ascii="Times New Roman" w:hAnsi="Times New Roman" w:cs="Times New Roman"/>
                <w:sz w:val="24"/>
                <w:szCs w:val="24"/>
              </w:rPr>
              <w:t xml:space="preserve"> </w:t>
            </w:r>
            <w:r>
              <w:rPr>
                <w:rFonts w:ascii="Times New Roman" w:hAnsi="Times New Roman" w:cs="Times New Roman"/>
                <w:sz w:val="24"/>
                <w:szCs w:val="24"/>
              </w:rPr>
              <w:t xml:space="preserve">a </w:t>
            </w:r>
            <w:proofErr w:type="spellStart"/>
            <w:r w:rsidR="000B22C0" w:rsidRPr="00C21CCB">
              <w:rPr>
                <w:rFonts w:ascii="Times New Roman" w:hAnsi="Times New Roman" w:cs="Times New Roman"/>
                <w:sz w:val="24"/>
                <w:szCs w:val="24"/>
              </w:rPr>
              <w:t>reprezentanților</w:t>
            </w:r>
            <w:proofErr w:type="spellEnd"/>
            <w:r w:rsidR="000B22C0" w:rsidRPr="00C21CCB">
              <w:rPr>
                <w:rFonts w:ascii="Times New Roman" w:hAnsi="Times New Roman" w:cs="Times New Roman"/>
                <w:sz w:val="24"/>
                <w:szCs w:val="24"/>
              </w:rPr>
              <w:t xml:space="preserve"> </w:t>
            </w:r>
            <w:proofErr w:type="spellStart"/>
            <w:r w:rsidR="000B22C0" w:rsidRPr="00C21CCB">
              <w:rPr>
                <w:rFonts w:ascii="Times New Roman" w:hAnsi="Times New Roman" w:cs="Times New Roman"/>
                <w:sz w:val="24"/>
                <w:szCs w:val="24"/>
              </w:rPr>
              <w:t>legali</w:t>
            </w:r>
            <w:proofErr w:type="spellEnd"/>
            <w:r w:rsidR="000B22C0" w:rsidRPr="00C21CCB">
              <w:rPr>
                <w:rFonts w:ascii="Times New Roman" w:hAnsi="Times New Roman" w:cs="Times New Roman"/>
                <w:sz w:val="24"/>
                <w:szCs w:val="24"/>
              </w:rPr>
              <w:t xml:space="preserve"> ai </w:t>
            </w:r>
            <w:proofErr w:type="spellStart"/>
            <w:r w:rsidR="000B22C0" w:rsidRPr="00C21CCB">
              <w:rPr>
                <w:rFonts w:ascii="Times New Roman" w:hAnsi="Times New Roman" w:cs="Times New Roman"/>
                <w:sz w:val="24"/>
                <w:szCs w:val="24"/>
              </w:rPr>
              <w:t>acestora</w:t>
            </w:r>
            <w:proofErr w:type="spellEnd"/>
            <w:r>
              <w:rPr>
                <w:rFonts w:ascii="Times New Roman" w:hAnsi="Times New Roman" w:cs="Times New Roman"/>
                <w:sz w:val="24"/>
                <w:szCs w:val="24"/>
              </w:rPr>
              <w:t>,</w:t>
            </w:r>
            <w:r w:rsidR="00D00516" w:rsidRPr="00C21CCB">
              <w:rPr>
                <w:rFonts w:ascii="Times New Roman" w:hAnsi="Times New Roman" w:cs="Times New Roman"/>
                <w:sz w:val="24"/>
                <w:szCs w:val="24"/>
              </w:rPr>
              <w:t xml:space="preserve"> </w:t>
            </w:r>
            <w:r w:rsidR="00700D08" w:rsidRPr="00C21CCB">
              <w:rPr>
                <w:rFonts w:ascii="Times New Roman" w:hAnsi="Times New Roman" w:cs="Times New Roman"/>
                <w:sz w:val="24"/>
                <w:szCs w:val="24"/>
              </w:rPr>
              <w:t xml:space="preserve">sunt </w:t>
            </w:r>
            <w:proofErr w:type="spellStart"/>
            <w:r w:rsidR="00700D08" w:rsidRPr="00C21CCB">
              <w:rPr>
                <w:rFonts w:ascii="Times New Roman" w:hAnsi="Times New Roman" w:cs="Times New Roman"/>
                <w:sz w:val="24"/>
                <w:szCs w:val="24"/>
              </w:rPr>
              <w:t>realizate</w:t>
            </w:r>
            <w:proofErr w:type="spellEnd"/>
            <w:r w:rsidR="00700D08" w:rsidRPr="00C21CCB">
              <w:rPr>
                <w:rFonts w:ascii="Times New Roman" w:hAnsi="Times New Roman" w:cs="Times New Roman"/>
                <w:sz w:val="24"/>
                <w:szCs w:val="24"/>
              </w:rPr>
              <w:t xml:space="preserve"> </w:t>
            </w:r>
            <w:proofErr w:type="spellStart"/>
            <w:r w:rsidR="00700D08" w:rsidRPr="00C21CCB">
              <w:rPr>
                <w:rFonts w:ascii="Times New Roman" w:hAnsi="Times New Roman" w:cs="Times New Roman"/>
                <w:sz w:val="24"/>
                <w:szCs w:val="24"/>
              </w:rPr>
              <w:t>prin</w:t>
            </w:r>
            <w:proofErr w:type="spellEnd"/>
            <w:r w:rsidR="00700D08" w:rsidRPr="00C21CCB">
              <w:rPr>
                <w:rFonts w:ascii="Times New Roman" w:hAnsi="Times New Roman" w:cs="Times New Roman"/>
                <w:sz w:val="24"/>
                <w:szCs w:val="24"/>
              </w:rPr>
              <w:t xml:space="preserve"> </w:t>
            </w:r>
            <w:proofErr w:type="spellStart"/>
            <w:r w:rsidR="00700D08" w:rsidRPr="00C21CCB">
              <w:rPr>
                <w:rFonts w:ascii="Times New Roman" w:hAnsi="Times New Roman" w:cs="Times New Roman"/>
                <w:sz w:val="24"/>
                <w:szCs w:val="24"/>
              </w:rPr>
              <w:t>intermediul</w:t>
            </w:r>
            <w:proofErr w:type="spellEnd"/>
            <w:r w:rsidR="00700D08" w:rsidRPr="00C21CCB">
              <w:rPr>
                <w:rFonts w:ascii="Times New Roman" w:hAnsi="Times New Roman" w:cs="Times New Roman"/>
                <w:sz w:val="24"/>
                <w:szCs w:val="24"/>
              </w:rPr>
              <w:t xml:space="preserve"> </w:t>
            </w:r>
            <w:proofErr w:type="spellStart"/>
            <w:r w:rsidR="000B22C0" w:rsidRPr="00C21CCB">
              <w:rPr>
                <w:rFonts w:ascii="Times New Roman" w:hAnsi="Times New Roman" w:cs="Times New Roman"/>
                <w:sz w:val="24"/>
                <w:szCs w:val="24"/>
              </w:rPr>
              <w:t>diferitor</w:t>
            </w:r>
            <w:proofErr w:type="spellEnd"/>
            <w:r w:rsidR="000B22C0" w:rsidRPr="00C21CCB">
              <w:rPr>
                <w:rFonts w:ascii="Times New Roman" w:hAnsi="Times New Roman" w:cs="Times New Roman"/>
                <w:sz w:val="24"/>
                <w:szCs w:val="24"/>
              </w:rPr>
              <w:t xml:space="preserve"> </w:t>
            </w:r>
            <w:proofErr w:type="spellStart"/>
            <w:r w:rsidR="008A3B64" w:rsidRPr="00C21CCB">
              <w:rPr>
                <w:rFonts w:ascii="Times New Roman" w:hAnsi="Times New Roman" w:cs="Times New Roman"/>
                <w:sz w:val="24"/>
                <w:szCs w:val="24"/>
              </w:rPr>
              <w:t>metode</w:t>
            </w:r>
            <w:proofErr w:type="spellEnd"/>
            <w:r w:rsidR="008A3B64" w:rsidRPr="00C21CCB">
              <w:rPr>
                <w:rFonts w:ascii="Times New Roman" w:hAnsi="Times New Roman" w:cs="Times New Roman"/>
                <w:sz w:val="24"/>
                <w:szCs w:val="24"/>
              </w:rPr>
              <w:t xml:space="preserve">: </w:t>
            </w:r>
            <w:proofErr w:type="spellStart"/>
            <w:r w:rsidR="008A3B64" w:rsidRPr="00C21CCB">
              <w:rPr>
                <w:rFonts w:ascii="Times New Roman" w:hAnsi="Times New Roman" w:cs="Times New Roman"/>
                <w:sz w:val="24"/>
                <w:szCs w:val="24"/>
              </w:rPr>
              <w:t>activități</w:t>
            </w:r>
            <w:proofErr w:type="spellEnd"/>
            <w:r w:rsidR="008A3B64" w:rsidRPr="00C21CCB">
              <w:rPr>
                <w:rFonts w:ascii="Times New Roman" w:hAnsi="Times New Roman" w:cs="Times New Roman"/>
                <w:sz w:val="24"/>
                <w:szCs w:val="24"/>
              </w:rPr>
              <w:t xml:space="preserve"> </w:t>
            </w:r>
            <w:proofErr w:type="spellStart"/>
            <w:r w:rsidR="008A3B64" w:rsidRPr="00C21CCB">
              <w:rPr>
                <w:rFonts w:ascii="Times New Roman" w:hAnsi="Times New Roman" w:cs="Times New Roman"/>
                <w:sz w:val="24"/>
                <w:szCs w:val="24"/>
              </w:rPr>
              <w:t>în</w:t>
            </w:r>
            <w:proofErr w:type="spellEnd"/>
            <w:r w:rsidR="008A3B64" w:rsidRPr="00C21CCB">
              <w:rPr>
                <w:rFonts w:ascii="Times New Roman" w:hAnsi="Times New Roman" w:cs="Times New Roman"/>
                <w:sz w:val="24"/>
                <w:szCs w:val="24"/>
              </w:rPr>
              <w:t xml:space="preserve"> </w:t>
            </w:r>
            <w:proofErr w:type="spellStart"/>
            <w:r w:rsidR="008A3B64" w:rsidRPr="00C21CCB">
              <w:rPr>
                <w:rFonts w:ascii="Times New Roman" w:hAnsi="Times New Roman" w:cs="Times New Roman"/>
                <w:sz w:val="24"/>
                <w:szCs w:val="24"/>
              </w:rPr>
              <w:t>grup</w:t>
            </w:r>
            <w:proofErr w:type="spellEnd"/>
            <w:r w:rsidR="008A3B64" w:rsidRPr="00C21CCB">
              <w:rPr>
                <w:rFonts w:ascii="Times New Roman" w:hAnsi="Times New Roman" w:cs="Times New Roman"/>
                <w:sz w:val="24"/>
                <w:szCs w:val="24"/>
              </w:rPr>
              <w:t xml:space="preserve">, </w:t>
            </w:r>
            <w:proofErr w:type="spellStart"/>
            <w:r w:rsidR="008A3B64" w:rsidRPr="00C21CCB">
              <w:rPr>
                <w:rFonts w:ascii="Times New Roman" w:hAnsi="Times New Roman" w:cs="Times New Roman"/>
                <w:sz w:val="24"/>
                <w:szCs w:val="24"/>
              </w:rPr>
              <w:t>campanii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informare</w:t>
            </w:r>
            <w:proofErr w:type="spellEnd"/>
            <w:r w:rsidR="008A3B64" w:rsidRPr="00C21CCB">
              <w:rPr>
                <w:rFonts w:ascii="Times New Roman" w:hAnsi="Times New Roman" w:cs="Times New Roman"/>
                <w:sz w:val="24"/>
                <w:szCs w:val="24"/>
              </w:rPr>
              <w:t>, mass-</w:t>
            </w:r>
            <w:r w:rsidR="00700D08" w:rsidRPr="00C21CCB">
              <w:rPr>
                <w:rFonts w:ascii="Times New Roman" w:hAnsi="Times New Roman" w:cs="Times New Roman"/>
                <w:sz w:val="24"/>
                <w:szCs w:val="24"/>
              </w:rPr>
              <w:t xml:space="preserve">media, </w:t>
            </w:r>
            <w:proofErr w:type="spellStart"/>
            <w:r w:rsidR="00700D08" w:rsidRPr="00C21CCB">
              <w:rPr>
                <w:rFonts w:ascii="Times New Roman" w:hAnsi="Times New Roman" w:cs="Times New Roman"/>
                <w:sz w:val="24"/>
                <w:szCs w:val="24"/>
              </w:rPr>
              <w:t>inclusiv</w:t>
            </w:r>
            <w:proofErr w:type="spellEnd"/>
            <w:r w:rsidR="008A3B64" w:rsidRPr="00C21CCB">
              <w:rPr>
                <w:rFonts w:ascii="Times New Roman" w:hAnsi="Times New Roman" w:cs="Times New Roman"/>
                <w:sz w:val="24"/>
                <w:szCs w:val="24"/>
              </w:rPr>
              <w:t xml:space="preserve"> </w:t>
            </w:r>
            <w:proofErr w:type="spellStart"/>
            <w:r w:rsidR="008A3B64" w:rsidRPr="00C21CCB">
              <w:rPr>
                <w:rFonts w:ascii="Times New Roman" w:hAnsi="Times New Roman" w:cs="Times New Roman"/>
                <w:sz w:val="24"/>
                <w:szCs w:val="24"/>
              </w:rPr>
              <w:t>prin</w:t>
            </w:r>
            <w:proofErr w:type="spellEnd"/>
            <w:r w:rsidR="008A3B64" w:rsidRPr="00C21CCB">
              <w:rPr>
                <w:rFonts w:ascii="Times New Roman" w:hAnsi="Times New Roman" w:cs="Times New Roman"/>
                <w:sz w:val="24"/>
                <w:szCs w:val="24"/>
              </w:rPr>
              <w:t xml:space="preserve"> </w:t>
            </w:r>
            <w:proofErr w:type="spellStart"/>
            <w:r w:rsidR="008A3B64" w:rsidRPr="00C21CCB">
              <w:rPr>
                <w:rFonts w:ascii="Times New Roman" w:hAnsi="Times New Roman" w:cs="Times New Roman"/>
                <w:sz w:val="24"/>
                <w:szCs w:val="24"/>
              </w:rPr>
              <w:t>intermediul</w:t>
            </w:r>
            <w:proofErr w:type="spellEnd"/>
            <w:r w:rsidR="00700D08" w:rsidRPr="00C21CCB">
              <w:rPr>
                <w:rFonts w:ascii="Times New Roman" w:hAnsi="Times New Roman" w:cs="Times New Roman"/>
                <w:sz w:val="24"/>
                <w:szCs w:val="24"/>
              </w:rPr>
              <w:t xml:space="preserve"> </w:t>
            </w:r>
            <w:proofErr w:type="spellStart"/>
            <w:r w:rsidR="00700D08" w:rsidRPr="00C21CCB">
              <w:rPr>
                <w:rFonts w:ascii="Times New Roman" w:hAnsi="Times New Roman" w:cs="Times New Roman"/>
                <w:sz w:val="24"/>
                <w:szCs w:val="24"/>
              </w:rPr>
              <w:t>tehnologii</w:t>
            </w:r>
            <w:r w:rsidR="008A3B64" w:rsidRPr="00C21CCB">
              <w:rPr>
                <w:rFonts w:ascii="Times New Roman" w:hAnsi="Times New Roman" w:cs="Times New Roman"/>
                <w:sz w:val="24"/>
                <w:szCs w:val="24"/>
              </w:rPr>
              <w:t>lor</w:t>
            </w:r>
            <w:proofErr w:type="spellEnd"/>
            <w:r w:rsidR="00700D08" w:rsidRPr="00C21CCB">
              <w:rPr>
                <w:rFonts w:ascii="Times New Roman" w:hAnsi="Times New Roman" w:cs="Times New Roman"/>
                <w:sz w:val="24"/>
                <w:szCs w:val="24"/>
              </w:rPr>
              <w:t xml:space="preserve"> on-line</w:t>
            </w:r>
            <w:r w:rsidR="000B22C0" w:rsidRPr="00C21CCB">
              <w:rPr>
                <w:rFonts w:ascii="Times New Roman" w:hAnsi="Times New Roman" w:cs="Times New Roman"/>
                <w:sz w:val="24"/>
                <w:szCs w:val="24"/>
              </w:rPr>
              <w:t>.</w:t>
            </w:r>
          </w:p>
          <w:p w:rsidR="00BA5C84" w:rsidRPr="00C21CCB" w:rsidRDefault="00D00516" w:rsidP="003600B6">
            <w:pPr>
              <w:pStyle w:val="ListParagraph"/>
              <w:numPr>
                <w:ilvl w:val="0"/>
                <w:numId w:val="36"/>
              </w:numPr>
              <w:tabs>
                <w:tab w:val="left" w:pos="226"/>
              </w:tabs>
              <w:spacing w:line="276" w:lineRule="auto"/>
              <w:ind w:left="0" w:firstLine="0"/>
              <w:jc w:val="both"/>
              <w:rPr>
                <w:rFonts w:ascii="Times New Roman" w:hAnsi="Times New Roman" w:cs="Times New Roman"/>
                <w:color w:val="FF0000"/>
                <w:sz w:val="24"/>
                <w:szCs w:val="24"/>
              </w:rPr>
            </w:pPr>
            <w:proofErr w:type="spellStart"/>
            <w:r w:rsidRPr="00C21CCB">
              <w:rPr>
                <w:rFonts w:ascii="Times New Roman" w:hAnsi="Times New Roman" w:cs="Times New Roman"/>
                <w:sz w:val="24"/>
                <w:szCs w:val="24"/>
              </w:rPr>
              <w:t>Prestatorii</w:t>
            </w:r>
            <w:proofErr w:type="spellEnd"/>
            <w:r w:rsidRPr="00C21CCB">
              <w:rPr>
                <w:rFonts w:ascii="Times New Roman" w:hAnsi="Times New Roman" w:cs="Times New Roman"/>
                <w:sz w:val="24"/>
                <w:szCs w:val="24"/>
              </w:rPr>
              <w:t xml:space="preserve"> de </w:t>
            </w:r>
            <w:proofErr w:type="spellStart"/>
            <w:r w:rsidRPr="00C21CCB">
              <w:rPr>
                <w:rFonts w:ascii="Times New Roman" w:hAnsi="Times New Roman" w:cs="Times New Roman"/>
                <w:sz w:val="24"/>
                <w:szCs w:val="24"/>
              </w:rPr>
              <w:t>servicii</w:t>
            </w:r>
            <w:proofErr w:type="spellEnd"/>
            <w:r w:rsidRPr="00C21CCB">
              <w:rPr>
                <w:rFonts w:ascii="Times New Roman" w:hAnsi="Times New Roman" w:cs="Times New Roman"/>
                <w:sz w:val="24"/>
                <w:szCs w:val="24"/>
              </w:rPr>
              <w:t xml:space="preserve"> </w:t>
            </w:r>
            <w:r w:rsidR="00B37B7D" w:rsidRPr="00C21CCB">
              <w:rPr>
                <w:rFonts w:ascii="Times New Roman" w:hAnsi="Times New Roman" w:cs="Times New Roman"/>
                <w:sz w:val="24"/>
                <w:szCs w:val="24"/>
              </w:rPr>
              <w:t xml:space="preserve">de </w:t>
            </w:r>
            <w:proofErr w:type="spellStart"/>
            <w:r w:rsidR="00B37B7D" w:rsidRPr="00C21CCB">
              <w:rPr>
                <w:rFonts w:ascii="Times New Roman" w:hAnsi="Times New Roman" w:cs="Times New Roman"/>
                <w:sz w:val="24"/>
                <w:szCs w:val="24"/>
              </w:rPr>
              <w:t>prevenire</w:t>
            </w:r>
            <w:proofErr w:type="spellEnd"/>
            <w:r w:rsidR="00B37B7D" w:rsidRPr="00C21CCB">
              <w:rPr>
                <w:rFonts w:ascii="Times New Roman" w:hAnsi="Times New Roman" w:cs="Times New Roman"/>
                <w:sz w:val="24"/>
                <w:szCs w:val="24"/>
              </w:rPr>
              <w:t xml:space="preserve"> </w:t>
            </w:r>
            <w:proofErr w:type="gramStart"/>
            <w:r w:rsidR="00B37B7D" w:rsidRPr="00C21CCB">
              <w:rPr>
                <w:rFonts w:ascii="Times New Roman" w:hAnsi="Times New Roman" w:cs="Times New Roman"/>
                <w:sz w:val="24"/>
                <w:szCs w:val="24"/>
              </w:rPr>
              <w:t>a</w:t>
            </w:r>
            <w:proofErr w:type="gramEnd"/>
            <w:r w:rsidR="00B37B7D" w:rsidRPr="00C21CCB">
              <w:rPr>
                <w:rFonts w:ascii="Times New Roman" w:hAnsi="Times New Roman" w:cs="Times New Roman"/>
                <w:sz w:val="24"/>
                <w:szCs w:val="24"/>
              </w:rPr>
              <w:t xml:space="preserve"> </w:t>
            </w:r>
            <w:proofErr w:type="spellStart"/>
            <w:r w:rsidR="00B37B7D" w:rsidRPr="00C21CCB">
              <w:rPr>
                <w:rFonts w:ascii="Times New Roman" w:hAnsi="Times New Roman" w:cs="Times New Roman"/>
                <w:sz w:val="24"/>
                <w:szCs w:val="24"/>
              </w:rPr>
              <w:t>infecției</w:t>
            </w:r>
            <w:proofErr w:type="spellEnd"/>
            <w:r w:rsidR="00B37B7D" w:rsidRPr="00C21CCB">
              <w:rPr>
                <w:rFonts w:ascii="Times New Roman" w:hAnsi="Times New Roman" w:cs="Times New Roman"/>
                <w:sz w:val="24"/>
                <w:szCs w:val="24"/>
              </w:rPr>
              <w:t xml:space="preserve"> HIV</w:t>
            </w:r>
            <w:r w:rsidR="000D689E" w:rsidRPr="00C21CCB">
              <w:rPr>
                <w:rFonts w:ascii="Times New Roman" w:hAnsi="Times New Roman" w:cs="Times New Roman"/>
                <w:sz w:val="24"/>
                <w:szCs w:val="24"/>
              </w:rPr>
              <w:t xml:space="preserve"> sunt </w:t>
            </w:r>
            <w:proofErr w:type="spellStart"/>
            <w:r w:rsidR="000D689E" w:rsidRPr="00C21CCB">
              <w:rPr>
                <w:rFonts w:ascii="Times New Roman" w:hAnsi="Times New Roman" w:cs="Times New Roman"/>
                <w:sz w:val="24"/>
                <w:szCs w:val="24"/>
              </w:rPr>
              <w:t>instruiți</w:t>
            </w:r>
            <w:proofErr w:type="spellEnd"/>
            <w:r w:rsidR="000D689E" w:rsidRPr="00C21CCB">
              <w:rPr>
                <w:rFonts w:ascii="Times New Roman" w:hAnsi="Times New Roman" w:cs="Times New Roman"/>
                <w:sz w:val="24"/>
                <w:szCs w:val="24"/>
              </w:rPr>
              <w:t xml:space="preserve"> </w:t>
            </w:r>
            <w:r w:rsidR="00145354" w:rsidRPr="00C21CCB">
              <w:rPr>
                <w:rFonts w:ascii="Times New Roman" w:hAnsi="Times New Roman" w:cs="Times New Roman"/>
                <w:sz w:val="24"/>
                <w:szCs w:val="24"/>
              </w:rPr>
              <w:t xml:space="preserve">cu </w:t>
            </w:r>
            <w:proofErr w:type="spellStart"/>
            <w:r w:rsidR="00145354" w:rsidRPr="00C21CCB">
              <w:rPr>
                <w:rFonts w:ascii="Times New Roman" w:hAnsi="Times New Roman" w:cs="Times New Roman"/>
                <w:sz w:val="24"/>
                <w:szCs w:val="24"/>
              </w:rPr>
              <w:t>privire</w:t>
            </w:r>
            <w:proofErr w:type="spellEnd"/>
            <w:r w:rsidR="00145354" w:rsidRPr="00C21CCB">
              <w:rPr>
                <w:rFonts w:ascii="Times New Roman" w:hAnsi="Times New Roman" w:cs="Times New Roman"/>
                <w:sz w:val="24"/>
                <w:szCs w:val="24"/>
              </w:rPr>
              <w:t xml:space="preserve"> la</w:t>
            </w:r>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nevoile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și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drepturile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tinerilor</w:t>
            </w:r>
            <w:proofErr w:type="spellEnd"/>
            <w:r w:rsidRPr="00C21CCB">
              <w:rPr>
                <w:rFonts w:ascii="Times New Roman" w:hAnsi="Times New Roman" w:cs="Times New Roman"/>
                <w:sz w:val="24"/>
                <w:szCs w:val="24"/>
              </w:rPr>
              <w:t xml:space="preserve"> </w:t>
            </w:r>
            <w:r w:rsidR="00145354" w:rsidRPr="00C21CCB">
              <w:rPr>
                <w:rFonts w:ascii="Times New Roman" w:hAnsi="Times New Roman" w:cs="Times New Roman"/>
                <w:sz w:val="24"/>
                <w:szCs w:val="24"/>
              </w:rPr>
              <w:t xml:space="preserve">din </w:t>
            </w:r>
            <w:proofErr w:type="spellStart"/>
            <w:r w:rsidR="00145354" w:rsidRPr="00C21CCB">
              <w:rPr>
                <w:rFonts w:ascii="Times New Roman" w:hAnsi="Times New Roman" w:cs="Times New Roman"/>
                <w:sz w:val="24"/>
                <w:szCs w:val="24"/>
              </w:rPr>
              <w:t>cadrul</w:t>
            </w:r>
            <w:proofErr w:type="spellEnd"/>
            <w:r w:rsidR="00145354" w:rsidRPr="00C21CCB">
              <w:rPr>
                <w:rFonts w:ascii="Times New Roman" w:hAnsi="Times New Roman" w:cs="Times New Roman"/>
                <w:sz w:val="24"/>
                <w:szCs w:val="24"/>
              </w:rPr>
              <w:t xml:space="preserve"> </w:t>
            </w:r>
            <w:proofErr w:type="spellStart"/>
            <w:r w:rsidR="00B37B7D" w:rsidRPr="00C21CCB">
              <w:rPr>
                <w:rFonts w:ascii="Times New Roman" w:hAnsi="Times New Roman" w:cs="Times New Roman"/>
                <w:sz w:val="24"/>
                <w:szCs w:val="24"/>
              </w:rPr>
              <w:t>populațiilor</w:t>
            </w:r>
            <w:proofErr w:type="spellEnd"/>
            <w:r w:rsidR="00B37B7D" w:rsidRPr="00C21CCB">
              <w:rPr>
                <w:rFonts w:ascii="Times New Roman" w:hAnsi="Times New Roman" w:cs="Times New Roman"/>
                <w:sz w:val="24"/>
                <w:szCs w:val="24"/>
              </w:rPr>
              <w:t xml:space="preserve"> </w:t>
            </w:r>
            <w:proofErr w:type="spellStart"/>
            <w:r w:rsidR="00B37B7D" w:rsidRPr="00C21CCB">
              <w:rPr>
                <w:rFonts w:ascii="Times New Roman" w:hAnsi="Times New Roman" w:cs="Times New Roman"/>
                <w:sz w:val="24"/>
                <w:szCs w:val="24"/>
              </w:rPr>
              <w:t>cheie</w:t>
            </w:r>
            <w:proofErr w:type="spellEnd"/>
            <w:r w:rsidR="00145354" w:rsidRPr="00C21CCB">
              <w:rPr>
                <w:rFonts w:ascii="Times New Roman" w:hAnsi="Times New Roman" w:cs="Times New Roman"/>
                <w:sz w:val="24"/>
                <w:szCs w:val="24"/>
              </w:rPr>
              <w:t>,</w:t>
            </w:r>
            <w:r w:rsidR="000D689E" w:rsidRPr="00C21CCB">
              <w:rPr>
                <w:rFonts w:ascii="Times New Roman" w:hAnsi="Times New Roman" w:cs="Times New Roman"/>
                <w:sz w:val="24"/>
                <w:szCs w:val="24"/>
              </w:rPr>
              <w:t xml:space="preserve"> </w:t>
            </w:r>
            <w:proofErr w:type="spellStart"/>
            <w:r w:rsidR="00145354" w:rsidRPr="00C21CCB">
              <w:rPr>
                <w:rFonts w:ascii="Times New Roman" w:hAnsi="Times New Roman" w:cs="Times New Roman"/>
                <w:sz w:val="24"/>
                <w:szCs w:val="24"/>
              </w:rPr>
              <w:t>luând</w:t>
            </w:r>
            <w:proofErr w:type="spellEnd"/>
            <w:r w:rsidR="00145354" w:rsidRPr="00C21CCB">
              <w:rPr>
                <w:rFonts w:ascii="Times New Roman" w:hAnsi="Times New Roman" w:cs="Times New Roman"/>
                <w:sz w:val="24"/>
                <w:szCs w:val="24"/>
              </w:rPr>
              <w:t xml:space="preserve"> </w:t>
            </w:r>
            <w:proofErr w:type="spellStart"/>
            <w:r w:rsidR="00145354" w:rsidRPr="00C21CCB">
              <w:rPr>
                <w:rFonts w:ascii="Times New Roman" w:hAnsi="Times New Roman" w:cs="Times New Roman"/>
                <w:sz w:val="24"/>
                <w:szCs w:val="24"/>
              </w:rPr>
              <w:t>în</w:t>
            </w:r>
            <w:proofErr w:type="spellEnd"/>
            <w:r w:rsidR="00145354" w:rsidRPr="00C21CCB">
              <w:rPr>
                <w:rFonts w:ascii="Times New Roman" w:hAnsi="Times New Roman" w:cs="Times New Roman"/>
                <w:sz w:val="24"/>
                <w:szCs w:val="24"/>
              </w:rPr>
              <w:t xml:space="preserve"> </w:t>
            </w:r>
            <w:proofErr w:type="spellStart"/>
            <w:r w:rsidR="00145354" w:rsidRPr="00C21CCB">
              <w:rPr>
                <w:rFonts w:ascii="Times New Roman" w:hAnsi="Times New Roman" w:cs="Times New Roman"/>
                <w:sz w:val="24"/>
                <w:szCs w:val="24"/>
              </w:rPr>
              <w:t>considerație</w:t>
            </w:r>
            <w:proofErr w:type="spellEnd"/>
            <w:r w:rsidR="000D689E" w:rsidRPr="00C21CCB">
              <w:rPr>
                <w:rFonts w:ascii="Times New Roman" w:hAnsi="Times New Roman" w:cs="Times New Roman"/>
                <w:sz w:val="24"/>
                <w:szCs w:val="24"/>
              </w:rPr>
              <w:t xml:space="preserve"> </w:t>
            </w:r>
            <w:proofErr w:type="spellStart"/>
            <w:r w:rsidR="000D689E" w:rsidRPr="00C21CCB">
              <w:rPr>
                <w:rFonts w:ascii="Times New Roman" w:hAnsi="Times New Roman" w:cs="Times New Roman"/>
                <w:sz w:val="24"/>
                <w:szCs w:val="24"/>
              </w:rPr>
              <w:t>vulnerabilit</w:t>
            </w:r>
            <w:r w:rsidR="003600B6" w:rsidRPr="00C21CCB">
              <w:rPr>
                <w:rFonts w:ascii="Times New Roman" w:hAnsi="Times New Roman" w:cs="Times New Roman"/>
                <w:sz w:val="24"/>
                <w:szCs w:val="24"/>
              </w:rPr>
              <w:t>atea</w:t>
            </w:r>
            <w:proofErr w:type="spellEnd"/>
            <w:r w:rsidR="000D689E" w:rsidRPr="00C21CCB">
              <w:rPr>
                <w:rFonts w:ascii="Times New Roman" w:hAnsi="Times New Roman" w:cs="Times New Roman"/>
                <w:sz w:val="24"/>
                <w:szCs w:val="24"/>
              </w:rPr>
              <w:t xml:space="preserve"> </w:t>
            </w:r>
            <w:proofErr w:type="spellStart"/>
            <w:r w:rsidR="000D689E" w:rsidRPr="00C21CCB">
              <w:rPr>
                <w:rFonts w:ascii="Times New Roman" w:hAnsi="Times New Roman" w:cs="Times New Roman"/>
                <w:sz w:val="24"/>
                <w:szCs w:val="24"/>
              </w:rPr>
              <w:t>acestora</w:t>
            </w:r>
            <w:proofErr w:type="spellEnd"/>
            <w:r w:rsidR="00B37B7D" w:rsidRPr="00C21CCB">
              <w:rPr>
                <w:rFonts w:ascii="Times New Roman" w:hAnsi="Times New Roman" w:cs="Times New Roman"/>
                <w:sz w:val="24"/>
                <w:szCs w:val="24"/>
              </w:rPr>
              <w:t>.</w:t>
            </w:r>
          </w:p>
        </w:tc>
        <w:tc>
          <w:tcPr>
            <w:tcW w:w="2459" w:type="dxa"/>
          </w:tcPr>
          <w:p w:rsidR="00B37B7D" w:rsidRPr="00C21CCB" w:rsidRDefault="00D00516" w:rsidP="004B7845">
            <w:pPr>
              <w:pStyle w:val="ListParagraph"/>
              <w:numPr>
                <w:ilvl w:val="0"/>
                <w:numId w:val="37"/>
              </w:numPr>
              <w:tabs>
                <w:tab w:val="left" w:pos="196"/>
              </w:tabs>
              <w:spacing w:line="276" w:lineRule="auto"/>
              <w:ind w:left="-19" w:firstLine="19"/>
              <w:jc w:val="both"/>
              <w:rPr>
                <w:rFonts w:ascii="Times New Roman" w:hAnsi="Times New Roman" w:cs="Times New Roman"/>
                <w:sz w:val="23"/>
                <w:szCs w:val="23"/>
              </w:rPr>
            </w:pPr>
            <w:proofErr w:type="spellStart"/>
            <w:r w:rsidRPr="00C21CCB">
              <w:rPr>
                <w:rFonts w:ascii="Times New Roman" w:hAnsi="Times New Roman" w:cs="Times New Roman"/>
                <w:sz w:val="23"/>
                <w:szCs w:val="23"/>
              </w:rPr>
              <w:lastRenderedPageBreak/>
              <w:t>Serviciile</w:t>
            </w:r>
            <w:proofErr w:type="spellEnd"/>
            <w:r w:rsidRPr="00C21CCB">
              <w:rPr>
                <w:rFonts w:ascii="Times New Roman" w:hAnsi="Times New Roman" w:cs="Times New Roman"/>
                <w:sz w:val="23"/>
                <w:szCs w:val="23"/>
              </w:rPr>
              <w:t xml:space="preserve"> de </w:t>
            </w:r>
            <w:proofErr w:type="spellStart"/>
            <w:r w:rsidRPr="00C21CCB">
              <w:rPr>
                <w:rFonts w:ascii="Times New Roman" w:hAnsi="Times New Roman" w:cs="Times New Roman"/>
                <w:sz w:val="23"/>
                <w:szCs w:val="23"/>
              </w:rPr>
              <w:t>prevenire</w:t>
            </w:r>
            <w:proofErr w:type="spellEnd"/>
            <w:r w:rsidR="00B37B7D" w:rsidRPr="00C21CCB">
              <w:rPr>
                <w:rFonts w:ascii="Times New Roman" w:hAnsi="Times New Roman" w:cs="Times New Roman"/>
                <w:sz w:val="23"/>
                <w:szCs w:val="23"/>
              </w:rPr>
              <w:t xml:space="preserve"> </w:t>
            </w:r>
            <w:proofErr w:type="gramStart"/>
            <w:r w:rsidR="00B37B7D" w:rsidRPr="00C21CCB">
              <w:rPr>
                <w:rFonts w:ascii="Times New Roman" w:hAnsi="Times New Roman" w:cs="Times New Roman"/>
                <w:sz w:val="23"/>
                <w:szCs w:val="23"/>
              </w:rPr>
              <w:t>a</w:t>
            </w:r>
            <w:proofErr w:type="gramEnd"/>
            <w:r w:rsidR="00B37B7D" w:rsidRPr="00C21CCB">
              <w:rPr>
                <w:rFonts w:ascii="Times New Roman" w:hAnsi="Times New Roman" w:cs="Times New Roman"/>
                <w:sz w:val="23"/>
                <w:szCs w:val="23"/>
              </w:rPr>
              <w:t xml:space="preserve"> </w:t>
            </w:r>
            <w:proofErr w:type="spellStart"/>
            <w:r w:rsidR="00B37B7D" w:rsidRPr="00C21CCB">
              <w:rPr>
                <w:rFonts w:ascii="Times New Roman" w:hAnsi="Times New Roman" w:cs="Times New Roman"/>
                <w:sz w:val="23"/>
                <w:szCs w:val="23"/>
              </w:rPr>
              <w:t>infecției</w:t>
            </w:r>
            <w:proofErr w:type="spellEnd"/>
            <w:r w:rsidRPr="00C21CCB">
              <w:rPr>
                <w:rFonts w:ascii="Times New Roman" w:hAnsi="Times New Roman" w:cs="Times New Roman"/>
                <w:sz w:val="23"/>
                <w:szCs w:val="23"/>
              </w:rPr>
              <w:t xml:space="preserve"> HIV </w:t>
            </w:r>
            <w:proofErr w:type="spellStart"/>
            <w:r w:rsidRPr="00C21CCB">
              <w:rPr>
                <w:rFonts w:ascii="Times New Roman" w:hAnsi="Times New Roman" w:cs="Times New Roman"/>
                <w:sz w:val="23"/>
                <w:szCs w:val="23"/>
              </w:rPr>
              <w:t>pentru</w:t>
            </w:r>
            <w:proofErr w:type="spellEnd"/>
            <w:r w:rsidRPr="00C21CCB">
              <w:rPr>
                <w:rFonts w:ascii="Times New Roman" w:hAnsi="Times New Roman" w:cs="Times New Roman"/>
                <w:sz w:val="23"/>
                <w:szCs w:val="23"/>
              </w:rPr>
              <w:t xml:space="preserve"> </w:t>
            </w:r>
            <w:proofErr w:type="spellStart"/>
            <w:r w:rsidRPr="00C21CCB">
              <w:rPr>
                <w:rFonts w:ascii="Times New Roman" w:hAnsi="Times New Roman" w:cs="Times New Roman"/>
                <w:sz w:val="23"/>
                <w:szCs w:val="23"/>
              </w:rPr>
              <w:t>tinerii</w:t>
            </w:r>
            <w:proofErr w:type="spellEnd"/>
            <w:r w:rsidRPr="00C21CCB">
              <w:rPr>
                <w:rFonts w:ascii="Times New Roman" w:hAnsi="Times New Roman" w:cs="Times New Roman"/>
                <w:sz w:val="23"/>
                <w:szCs w:val="23"/>
              </w:rPr>
              <w:t xml:space="preserve"> </w:t>
            </w:r>
            <w:r w:rsidR="00145354" w:rsidRPr="00C21CCB">
              <w:rPr>
                <w:rFonts w:ascii="Times New Roman" w:hAnsi="Times New Roman" w:cs="Times New Roman"/>
                <w:sz w:val="23"/>
                <w:szCs w:val="23"/>
              </w:rPr>
              <w:t xml:space="preserve">din </w:t>
            </w:r>
            <w:proofErr w:type="spellStart"/>
            <w:r w:rsidR="00B37B7D" w:rsidRPr="00C21CCB">
              <w:rPr>
                <w:rFonts w:ascii="Times New Roman" w:hAnsi="Times New Roman" w:cs="Times New Roman"/>
                <w:sz w:val="23"/>
                <w:szCs w:val="23"/>
              </w:rPr>
              <w:t>populațiil</w:t>
            </w:r>
            <w:r w:rsidR="00145354" w:rsidRPr="00C21CCB">
              <w:rPr>
                <w:rFonts w:ascii="Times New Roman" w:hAnsi="Times New Roman" w:cs="Times New Roman"/>
                <w:sz w:val="23"/>
                <w:szCs w:val="23"/>
              </w:rPr>
              <w:t>e</w:t>
            </w:r>
            <w:proofErr w:type="spellEnd"/>
            <w:r w:rsidR="00B37B7D" w:rsidRPr="00C21CCB">
              <w:rPr>
                <w:rFonts w:ascii="Times New Roman" w:hAnsi="Times New Roman" w:cs="Times New Roman"/>
                <w:sz w:val="23"/>
                <w:szCs w:val="23"/>
              </w:rPr>
              <w:t xml:space="preserve"> </w:t>
            </w:r>
            <w:proofErr w:type="spellStart"/>
            <w:r w:rsidR="00B37B7D" w:rsidRPr="00C21CCB">
              <w:rPr>
                <w:rFonts w:ascii="Times New Roman" w:hAnsi="Times New Roman" w:cs="Times New Roman"/>
                <w:sz w:val="23"/>
                <w:szCs w:val="23"/>
              </w:rPr>
              <w:t>cheie</w:t>
            </w:r>
            <w:proofErr w:type="spellEnd"/>
            <w:r w:rsidR="00B37B7D" w:rsidRPr="00C21CCB">
              <w:rPr>
                <w:rFonts w:ascii="Times New Roman" w:hAnsi="Times New Roman" w:cs="Times New Roman"/>
                <w:sz w:val="23"/>
                <w:szCs w:val="23"/>
              </w:rPr>
              <w:t xml:space="preserve"> </w:t>
            </w:r>
            <w:r w:rsidR="007744DC" w:rsidRPr="00C21CCB">
              <w:rPr>
                <w:rFonts w:ascii="Times New Roman" w:hAnsi="Times New Roman" w:cs="Times New Roman"/>
                <w:sz w:val="23"/>
                <w:szCs w:val="23"/>
              </w:rPr>
              <w:t xml:space="preserve">sunt </w:t>
            </w:r>
            <w:proofErr w:type="spellStart"/>
            <w:r w:rsidR="007744DC" w:rsidRPr="00C21CCB">
              <w:rPr>
                <w:rFonts w:ascii="Times New Roman" w:hAnsi="Times New Roman" w:cs="Times New Roman"/>
                <w:sz w:val="23"/>
                <w:szCs w:val="23"/>
              </w:rPr>
              <w:t>accesibile</w:t>
            </w:r>
            <w:proofErr w:type="spellEnd"/>
            <w:r w:rsidR="007744DC" w:rsidRPr="00C21CCB">
              <w:rPr>
                <w:rFonts w:ascii="Times New Roman" w:hAnsi="Times New Roman" w:cs="Times New Roman"/>
                <w:sz w:val="23"/>
                <w:szCs w:val="23"/>
              </w:rPr>
              <w:t xml:space="preserve">, </w:t>
            </w:r>
            <w:proofErr w:type="spellStart"/>
            <w:r w:rsidR="007744DC" w:rsidRPr="00C21CCB">
              <w:rPr>
                <w:rFonts w:ascii="Times New Roman" w:hAnsi="Times New Roman" w:cs="Times New Roman"/>
                <w:sz w:val="23"/>
                <w:szCs w:val="23"/>
              </w:rPr>
              <w:t>gratuite</w:t>
            </w:r>
            <w:proofErr w:type="spellEnd"/>
            <w:r w:rsidR="007744DC" w:rsidRPr="00C21CCB">
              <w:rPr>
                <w:rFonts w:ascii="Times New Roman" w:hAnsi="Times New Roman" w:cs="Times New Roman"/>
                <w:sz w:val="23"/>
                <w:szCs w:val="23"/>
              </w:rPr>
              <w:t xml:space="preserve">, </w:t>
            </w:r>
            <w:proofErr w:type="spellStart"/>
            <w:r w:rsidR="001D16AF">
              <w:rPr>
                <w:rFonts w:ascii="Times New Roman" w:hAnsi="Times New Roman" w:cs="Times New Roman"/>
                <w:sz w:val="23"/>
                <w:szCs w:val="23"/>
              </w:rPr>
              <w:t>și</w:t>
            </w:r>
            <w:proofErr w:type="spellEnd"/>
            <w:r w:rsidR="001D16AF">
              <w:rPr>
                <w:rFonts w:ascii="Times New Roman" w:hAnsi="Times New Roman" w:cs="Times New Roman"/>
                <w:sz w:val="23"/>
                <w:szCs w:val="23"/>
              </w:rPr>
              <w:t xml:space="preserve"> </w:t>
            </w:r>
            <w:proofErr w:type="spellStart"/>
            <w:r w:rsidR="007744DC" w:rsidRPr="00C21CCB">
              <w:rPr>
                <w:rFonts w:ascii="Times New Roman" w:hAnsi="Times New Roman" w:cs="Times New Roman"/>
                <w:sz w:val="23"/>
                <w:szCs w:val="23"/>
              </w:rPr>
              <w:t>corespund</w:t>
            </w:r>
            <w:proofErr w:type="spellEnd"/>
            <w:r w:rsidR="007744DC" w:rsidRPr="00C21CCB">
              <w:rPr>
                <w:rFonts w:ascii="Times New Roman" w:hAnsi="Times New Roman" w:cs="Times New Roman"/>
                <w:sz w:val="23"/>
                <w:szCs w:val="23"/>
              </w:rPr>
              <w:t xml:space="preserve"> </w:t>
            </w:r>
            <w:proofErr w:type="spellStart"/>
            <w:r w:rsidR="007744DC" w:rsidRPr="00C21CCB">
              <w:rPr>
                <w:rFonts w:ascii="Times New Roman" w:hAnsi="Times New Roman" w:cs="Times New Roman"/>
                <w:sz w:val="23"/>
                <w:szCs w:val="23"/>
              </w:rPr>
              <w:t>pachetului</w:t>
            </w:r>
            <w:proofErr w:type="spellEnd"/>
            <w:r w:rsidR="007744DC" w:rsidRPr="00C21CCB">
              <w:rPr>
                <w:rFonts w:ascii="Times New Roman" w:hAnsi="Times New Roman" w:cs="Times New Roman"/>
                <w:sz w:val="23"/>
                <w:szCs w:val="23"/>
              </w:rPr>
              <w:t xml:space="preserve"> de </w:t>
            </w:r>
            <w:proofErr w:type="spellStart"/>
            <w:r w:rsidR="007744DC" w:rsidRPr="00C21CCB">
              <w:rPr>
                <w:rFonts w:ascii="Times New Roman" w:hAnsi="Times New Roman" w:cs="Times New Roman"/>
                <w:sz w:val="23"/>
                <w:szCs w:val="23"/>
              </w:rPr>
              <w:t>servicii</w:t>
            </w:r>
            <w:proofErr w:type="spellEnd"/>
            <w:r w:rsidR="007744DC" w:rsidRPr="00C21CCB">
              <w:rPr>
                <w:rFonts w:ascii="Times New Roman" w:hAnsi="Times New Roman" w:cs="Times New Roman"/>
                <w:sz w:val="23"/>
                <w:szCs w:val="23"/>
              </w:rPr>
              <w:t xml:space="preserve"> </w:t>
            </w:r>
            <w:proofErr w:type="spellStart"/>
            <w:r w:rsidR="001D16AF">
              <w:rPr>
                <w:rFonts w:ascii="Times New Roman" w:hAnsi="Times New Roman" w:cs="Times New Roman"/>
                <w:sz w:val="23"/>
                <w:szCs w:val="23"/>
              </w:rPr>
              <w:t>stabilit</w:t>
            </w:r>
            <w:proofErr w:type="spellEnd"/>
            <w:r w:rsidR="001D16AF">
              <w:rPr>
                <w:rFonts w:ascii="Times New Roman" w:hAnsi="Times New Roman" w:cs="Times New Roman"/>
                <w:sz w:val="23"/>
                <w:szCs w:val="23"/>
              </w:rPr>
              <w:t xml:space="preserve"> </w:t>
            </w:r>
            <w:proofErr w:type="spellStart"/>
            <w:r w:rsidR="007744DC" w:rsidRPr="00C21CCB">
              <w:rPr>
                <w:rFonts w:ascii="Times New Roman" w:hAnsi="Times New Roman" w:cs="Times New Roman"/>
                <w:sz w:val="23"/>
                <w:szCs w:val="23"/>
              </w:rPr>
              <w:t>în</w:t>
            </w:r>
            <w:proofErr w:type="spellEnd"/>
            <w:r w:rsidR="007744DC" w:rsidRPr="00C21CCB">
              <w:rPr>
                <w:rFonts w:ascii="Times New Roman" w:hAnsi="Times New Roman" w:cs="Times New Roman"/>
                <w:sz w:val="23"/>
                <w:szCs w:val="23"/>
              </w:rPr>
              <w:t xml:space="preserve"> </w:t>
            </w:r>
            <w:proofErr w:type="spellStart"/>
            <w:r w:rsidR="007744DC" w:rsidRPr="00C21CCB">
              <w:rPr>
                <w:rFonts w:ascii="Times New Roman" w:hAnsi="Times New Roman" w:cs="Times New Roman"/>
                <w:sz w:val="23"/>
                <w:szCs w:val="23"/>
              </w:rPr>
              <w:t>dependență</w:t>
            </w:r>
            <w:proofErr w:type="spellEnd"/>
            <w:r w:rsidR="007744DC" w:rsidRPr="00C21CCB">
              <w:rPr>
                <w:rFonts w:ascii="Times New Roman" w:hAnsi="Times New Roman" w:cs="Times New Roman"/>
                <w:sz w:val="23"/>
                <w:szCs w:val="23"/>
              </w:rPr>
              <w:t xml:space="preserve"> de </w:t>
            </w:r>
            <w:proofErr w:type="spellStart"/>
            <w:r w:rsidR="001D16AF">
              <w:rPr>
                <w:rFonts w:ascii="Times New Roman" w:hAnsi="Times New Roman" w:cs="Times New Roman"/>
                <w:sz w:val="23"/>
                <w:szCs w:val="23"/>
              </w:rPr>
              <w:t>necesitățile</w:t>
            </w:r>
            <w:proofErr w:type="spellEnd"/>
            <w:r w:rsidR="001D16AF">
              <w:rPr>
                <w:rFonts w:ascii="Times New Roman" w:hAnsi="Times New Roman" w:cs="Times New Roman"/>
                <w:sz w:val="23"/>
                <w:szCs w:val="23"/>
              </w:rPr>
              <w:t xml:space="preserve"> </w:t>
            </w:r>
            <w:r w:rsidR="007744DC" w:rsidRPr="00C21CCB">
              <w:rPr>
                <w:rFonts w:ascii="Times New Roman" w:hAnsi="Times New Roman" w:cs="Times New Roman"/>
                <w:sz w:val="23"/>
                <w:szCs w:val="23"/>
              </w:rPr>
              <w:t>GRSI</w:t>
            </w:r>
            <w:r w:rsidRPr="00C21CCB">
              <w:rPr>
                <w:rFonts w:ascii="Times New Roman" w:hAnsi="Times New Roman" w:cs="Times New Roman"/>
                <w:sz w:val="23"/>
                <w:szCs w:val="23"/>
              </w:rPr>
              <w:t>.</w:t>
            </w:r>
          </w:p>
          <w:p w:rsidR="00B37B7D" w:rsidRPr="00C21CCB" w:rsidRDefault="00D00516" w:rsidP="004B7845">
            <w:pPr>
              <w:pStyle w:val="ListParagraph"/>
              <w:numPr>
                <w:ilvl w:val="0"/>
                <w:numId w:val="37"/>
              </w:numPr>
              <w:tabs>
                <w:tab w:val="left" w:pos="196"/>
              </w:tabs>
              <w:spacing w:line="276" w:lineRule="auto"/>
              <w:ind w:left="-19" w:firstLine="19"/>
              <w:jc w:val="both"/>
              <w:rPr>
                <w:rFonts w:ascii="Times New Roman" w:hAnsi="Times New Roman" w:cs="Times New Roman"/>
                <w:sz w:val="23"/>
                <w:szCs w:val="23"/>
              </w:rPr>
            </w:pPr>
            <w:proofErr w:type="spellStart"/>
            <w:r w:rsidRPr="00C21CCB">
              <w:rPr>
                <w:rFonts w:ascii="Times New Roman" w:hAnsi="Times New Roman" w:cs="Times New Roman"/>
                <w:sz w:val="23"/>
                <w:szCs w:val="23"/>
              </w:rPr>
              <w:t>Opiniile</w:t>
            </w:r>
            <w:proofErr w:type="spellEnd"/>
            <w:r w:rsidRPr="00C21CCB">
              <w:rPr>
                <w:rFonts w:ascii="Times New Roman" w:hAnsi="Times New Roman" w:cs="Times New Roman"/>
                <w:sz w:val="23"/>
                <w:szCs w:val="23"/>
              </w:rPr>
              <w:t xml:space="preserve"> </w:t>
            </w:r>
            <w:proofErr w:type="spellStart"/>
            <w:r w:rsidR="00B37B7D" w:rsidRPr="00C21CCB">
              <w:rPr>
                <w:rFonts w:ascii="Times New Roman" w:hAnsi="Times New Roman" w:cs="Times New Roman"/>
                <w:sz w:val="23"/>
                <w:szCs w:val="23"/>
              </w:rPr>
              <w:t>tinerilor</w:t>
            </w:r>
            <w:proofErr w:type="spellEnd"/>
            <w:r w:rsidR="00B37B7D" w:rsidRPr="00C21CCB">
              <w:rPr>
                <w:rFonts w:ascii="Times New Roman" w:hAnsi="Times New Roman" w:cs="Times New Roman"/>
                <w:sz w:val="23"/>
                <w:szCs w:val="23"/>
              </w:rPr>
              <w:t xml:space="preserve"> </w:t>
            </w:r>
            <w:r w:rsidR="00145354" w:rsidRPr="00C21CCB">
              <w:rPr>
                <w:rFonts w:ascii="Times New Roman" w:hAnsi="Times New Roman" w:cs="Times New Roman"/>
                <w:sz w:val="23"/>
                <w:szCs w:val="23"/>
              </w:rPr>
              <w:t xml:space="preserve">din </w:t>
            </w:r>
            <w:proofErr w:type="spellStart"/>
            <w:r w:rsidR="00B37B7D" w:rsidRPr="00C21CCB">
              <w:rPr>
                <w:rFonts w:ascii="Times New Roman" w:hAnsi="Times New Roman" w:cs="Times New Roman"/>
                <w:sz w:val="23"/>
                <w:szCs w:val="23"/>
              </w:rPr>
              <w:t>populațiil</w:t>
            </w:r>
            <w:r w:rsidR="00145354" w:rsidRPr="00C21CCB">
              <w:rPr>
                <w:rFonts w:ascii="Times New Roman" w:hAnsi="Times New Roman" w:cs="Times New Roman"/>
                <w:sz w:val="23"/>
                <w:szCs w:val="23"/>
              </w:rPr>
              <w:t>e</w:t>
            </w:r>
            <w:proofErr w:type="spellEnd"/>
            <w:r w:rsidR="00B37B7D" w:rsidRPr="00C21CCB">
              <w:rPr>
                <w:rFonts w:ascii="Times New Roman" w:hAnsi="Times New Roman" w:cs="Times New Roman"/>
                <w:sz w:val="23"/>
                <w:szCs w:val="23"/>
              </w:rPr>
              <w:t xml:space="preserve"> </w:t>
            </w:r>
            <w:proofErr w:type="spellStart"/>
            <w:r w:rsidR="00B37B7D" w:rsidRPr="00C21CCB">
              <w:rPr>
                <w:rFonts w:ascii="Times New Roman" w:hAnsi="Times New Roman" w:cs="Times New Roman"/>
                <w:sz w:val="23"/>
                <w:szCs w:val="23"/>
              </w:rPr>
              <w:t>cheie</w:t>
            </w:r>
            <w:proofErr w:type="spellEnd"/>
            <w:r w:rsidR="00B37B7D" w:rsidRPr="00C21CCB">
              <w:rPr>
                <w:rFonts w:ascii="Times New Roman" w:hAnsi="Times New Roman" w:cs="Times New Roman"/>
                <w:sz w:val="23"/>
                <w:szCs w:val="23"/>
              </w:rPr>
              <w:t xml:space="preserve"> sunt </w:t>
            </w:r>
            <w:proofErr w:type="spellStart"/>
            <w:r w:rsidR="00B37B7D" w:rsidRPr="00C21CCB">
              <w:rPr>
                <w:rFonts w:ascii="Times New Roman" w:hAnsi="Times New Roman" w:cs="Times New Roman"/>
                <w:sz w:val="23"/>
                <w:szCs w:val="23"/>
              </w:rPr>
              <w:t>luate</w:t>
            </w:r>
            <w:proofErr w:type="spellEnd"/>
            <w:r w:rsidR="00B37B7D" w:rsidRPr="00C21CCB">
              <w:rPr>
                <w:rFonts w:ascii="Times New Roman" w:hAnsi="Times New Roman" w:cs="Times New Roman"/>
                <w:sz w:val="23"/>
                <w:szCs w:val="23"/>
              </w:rPr>
              <w:t xml:space="preserve"> </w:t>
            </w:r>
            <w:proofErr w:type="spellStart"/>
            <w:r w:rsidR="00B37B7D" w:rsidRPr="00C21CCB">
              <w:rPr>
                <w:rFonts w:ascii="Times New Roman" w:hAnsi="Times New Roman" w:cs="Times New Roman"/>
                <w:sz w:val="23"/>
                <w:szCs w:val="23"/>
              </w:rPr>
              <w:t>î</w:t>
            </w:r>
            <w:r w:rsidRPr="00C21CCB">
              <w:rPr>
                <w:rFonts w:ascii="Times New Roman" w:hAnsi="Times New Roman" w:cs="Times New Roman"/>
                <w:sz w:val="23"/>
                <w:szCs w:val="23"/>
              </w:rPr>
              <w:t>n</w:t>
            </w:r>
            <w:proofErr w:type="spellEnd"/>
            <w:r w:rsidRPr="00C21CCB">
              <w:rPr>
                <w:rFonts w:ascii="Times New Roman" w:hAnsi="Times New Roman" w:cs="Times New Roman"/>
                <w:sz w:val="23"/>
                <w:szCs w:val="23"/>
              </w:rPr>
              <w:t xml:space="preserve"> </w:t>
            </w:r>
            <w:proofErr w:type="spellStart"/>
            <w:r w:rsidRPr="00C21CCB">
              <w:rPr>
                <w:rFonts w:ascii="Times New Roman" w:hAnsi="Times New Roman" w:cs="Times New Roman"/>
                <w:sz w:val="23"/>
                <w:szCs w:val="23"/>
              </w:rPr>
              <w:t>considerație</w:t>
            </w:r>
            <w:proofErr w:type="spellEnd"/>
            <w:r w:rsidRPr="00C21CCB">
              <w:rPr>
                <w:rFonts w:ascii="Times New Roman" w:hAnsi="Times New Roman" w:cs="Times New Roman"/>
                <w:sz w:val="23"/>
                <w:szCs w:val="23"/>
              </w:rPr>
              <w:t xml:space="preserve"> </w:t>
            </w:r>
            <w:proofErr w:type="spellStart"/>
            <w:r w:rsidR="001D16AF">
              <w:rPr>
                <w:rFonts w:ascii="Times New Roman" w:hAnsi="Times New Roman" w:cs="Times New Roman"/>
                <w:sz w:val="23"/>
                <w:szCs w:val="23"/>
              </w:rPr>
              <w:t>în</w:t>
            </w:r>
            <w:proofErr w:type="spellEnd"/>
            <w:r w:rsidR="001D16AF">
              <w:rPr>
                <w:rFonts w:ascii="Times New Roman" w:hAnsi="Times New Roman" w:cs="Times New Roman"/>
                <w:sz w:val="23"/>
                <w:szCs w:val="23"/>
              </w:rPr>
              <w:t xml:space="preserve"> </w:t>
            </w:r>
            <w:proofErr w:type="spellStart"/>
            <w:r w:rsidR="001D16AF">
              <w:rPr>
                <w:rFonts w:ascii="Times New Roman" w:hAnsi="Times New Roman" w:cs="Times New Roman"/>
                <w:sz w:val="23"/>
                <w:szCs w:val="23"/>
              </w:rPr>
              <w:t>contextul</w:t>
            </w:r>
            <w:proofErr w:type="spellEnd"/>
            <w:r w:rsidR="001D16AF" w:rsidRPr="00C21CCB">
              <w:rPr>
                <w:rFonts w:ascii="Times New Roman" w:hAnsi="Times New Roman" w:cs="Times New Roman"/>
                <w:sz w:val="23"/>
                <w:szCs w:val="23"/>
              </w:rPr>
              <w:t xml:space="preserve"> </w:t>
            </w:r>
            <w:proofErr w:type="spellStart"/>
            <w:r w:rsidR="001D16AF">
              <w:rPr>
                <w:rFonts w:ascii="Times New Roman" w:hAnsi="Times New Roman" w:cs="Times New Roman"/>
                <w:sz w:val="23"/>
                <w:szCs w:val="23"/>
              </w:rPr>
              <w:t>acordării</w:t>
            </w:r>
            <w:proofErr w:type="spellEnd"/>
            <w:r w:rsidR="001D16AF" w:rsidRPr="00C21CCB">
              <w:rPr>
                <w:rFonts w:ascii="Times New Roman" w:hAnsi="Times New Roman" w:cs="Times New Roman"/>
                <w:sz w:val="23"/>
                <w:szCs w:val="23"/>
              </w:rPr>
              <w:t xml:space="preserve"> </w:t>
            </w:r>
            <w:proofErr w:type="spellStart"/>
            <w:r w:rsidRPr="00C21CCB">
              <w:rPr>
                <w:rFonts w:ascii="Times New Roman" w:hAnsi="Times New Roman" w:cs="Times New Roman"/>
                <w:sz w:val="23"/>
                <w:szCs w:val="23"/>
              </w:rPr>
              <w:t>serviciilor</w:t>
            </w:r>
            <w:proofErr w:type="spellEnd"/>
            <w:r w:rsidRPr="00C21CCB">
              <w:rPr>
                <w:rFonts w:ascii="Times New Roman" w:hAnsi="Times New Roman" w:cs="Times New Roman"/>
                <w:sz w:val="23"/>
                <w:szCs w:val="23"/>
              </w:rPr>
              <w:t xml:space="preserve"> de </w:t>
            </w:r>
            <w:proofErr w:type="spellStart"/>
            <w:r w:rsidRPr="00C21CCB">
              <w:rPr>
                <w:rFonts w:ascii="Times New Roman" w:hAnsi="Times New Roman" w:cs="Times New Roman"/>
                <w:sz w:val="23"/>
                <w:szCs w:val="23"/>
              </w:rPr>
              <w:t>pre</w:t>
            </w:r>
            <w:r w:rsidR="000D689E" w:rsidRPr="00C21CCB">
              <w:rPr>
                <w:rFonts w:ascii="Times New Roman" w:hAnsi="Times New Roman" w:cs="Times New Roman"/>
                <w:sz w:val="23"/>
                <w:szCs w:val="23"/>
              </w:rPr>
              <w:t>venire</w:t>
            </w:r>
            <w:proofErr w:type="spellEnd"/>
            <w:r w:rsidR="000D689E" w:rsidRPr="00C21CCB">
              <w:rPr>
                <w:rFonts w:ascii="Times New Roman" w:hAnsi="Times New Roman" w:cs="Times New Roman"/>
                <w:sz w:val="23"/>
                <w:szCs w:val="23"/>
              </w:rPr>
              <w:t xml:space="preserve"> HIV</w:t>
            </w:r>
            <w:r w:rsidR="00B37B7D" w:rsidRPr="00C21CCB">
              <w:rPr>
                <w:rFonts w:ascii="Times New Roman" w:hAnsi="Times New Roman" w:cs="Times New Roman"/>
                <w:sz w:val="23"/>
                <w:szCs w:val="23"/>
              </w:rPr>
              <w:t>.</w:t>
            </w:r>
          </w:p>
          <w:p w:rsidR="007744DC" w:rsidRPr="00C21CCB" w:rsidRDefault="000D689E" w:rsidP="004B7845">
            <w:pPr>
              <w:pStyle w:val="ListParagraph"/>
              <w:numPr>
                <w:ilvl w:val="0"/>
                <w:numId w:val="37"/>
              </w:numPr>
              <w:tabs>
                <w:tab w:val="left" w:pos="196"/>
              </w:tabs>
              <w:spacing w:line="276" w:lineRule="auto"/>
              <w:ind w:left="-19" w:firstLine="19"/>
              <w:jc w:val="both"/>
              <w:rPr>
                <w:rFonts w:ascii="Times New Roman" w:hAnsi="Times New Roman" w:cs="Times New Roman"/>
                <w:sz w:val="23"/>
                <w:szCs w:val="23"/>
              </w:rPr>
            </w:pPr>
            <w:proofErr w:type="spellStart"/>
            <w:r w:rsidRPr="00C21CCB">
              <w:rPr>
                <w:rFonts w:ascii="Times New Roman" w:hAnsi="Times New Roman" w:cs="Times New Roman"/>
                <w:sz w:val="23"/>
                <w:szCs w:val="23"/>
              </w:rPr>
              <w:t>Tinerii</w:t>
            </w:r>
            <w:proofErr w:type="spellEnd"/>
            <w:r w:rsidRPr="00C21CCB">
              <w:rPr>
                <w:rFonts w:ascii="Times New Roman" w:hAnsi="Times New Roman" w:cs="Times New Roman"/>
                <w:sz w:val="23"/>
                <w:szCs w:val="23"/>
              </w:rPr>
              <w:t xml:space="preserve"> </w:t>
            </w:r>
            <w:r w:rsidR="00145354" w:rsidRPr="00C21CCB">
              <w:rPr>
                <w:rFonts w:ascii="Times New Roman" w:hAnsi="Times New Roman" w:cs="Times New Roman"/>
                <w:sz w:val="23"/>
                <w:szCs w:val="23"/>
              </w:rPr>
              <w:t xml:space="preserve">din </w:t>
            </w:r>
            <w:proofErr w:type="spellStart"/>
            <w:r w:rsidR="00145354" w:rsidRPr="00C21CCB">
              <w:rPr>
                <w:rFonts w:ascii="Times New Roman" w:hAnsi="Times New Roman" w:cs="Times New Roman"/>
                <w:sz w:val="23"/>
                <w:szCs w:val="23"/>
              </w:rPr>
              <w:t>populațiile</w:t>
            </w:r>
            <w:proofErr w:type="spellEnd"/>
            <w:r w:rsidRPr="00C21CCB">
              <w:rPr>
                <w:rFonts w:ascii="Times New Roman" w:hAnsi="Times New Roman" w:cs="Times New Roman"/>
                <w:sz w:val="23"/>
                <w:szCs w:val="23"/>
              </w:rPr>
              <w:t xml:space="preserve"> </w:t>
            </w:r>
            <w:proofErr w:type="spellStart"/>
            <w:r w:rsidR="00B37B7D" w:rsidRPr="00C21CCB">
              <w:rPr>
                <w:rFonts w:ascii="Times New Roman" w:hAnsi="Times New Roman" w:cs="Times New Roman"/>
                <w:sz w:val="23"/>
                <w:szCs w:val="23"/>
              </w:rPr>
              <w:t>cheie</w:t>
            </w:r>
            <w:proofErr w:type="spellEnd"/>
            <w:r w:rsidR="00B37B7D" w:rsidRPr="00C21CCB">
              <w:rPr>
                <w:rFonts w:ascii="Times New Roman" w:hAnsi="Times New Roman" w:cs="Times New Roman"/>
                <w:sz w:val="23"/>
                <w:szCs w:val="23"/>
              </w:rPr>
              <w:t xml:space="preserve">, </w:t>
            </w:r>
            <w:r w:rsidR="002D1C51" w:rsidRPr="00C21CCB">
              <w:rPr>
                <w:rFonts w:ascii="Times New Roman" w:hAnsi="Times New Roman" w:cs="Times New Roman"/>
                <w:sz w:val="23"/>
                <w:szCs w:val="23"/>
              </w:rPr>
              <w:t>sunt</w:t>
            </w:r>
            <w:r w:rsidRPr="00C21CCB">
              <w:rPr>
                <w:rFonts w:ascii="Times New Roman" w:hAnsi="Times New Roman" w:cs="Times New Roman"/>
                <w:sz w:val="23"/>
                <w:szCs w:val="23"/>
              </w:rPr>
              <w:t xml:space="preserve"> </w:t>
            </w:r>
            <w:proofErr w:type="spellStart"/>
            <w:r w:rsidRPr="00C21CCB">
              <w:rPr>
                <w:rFonts w:ascii="Times New Roman" w:hAnsi="Times New Roman" w:cs="Times New Roman"/>
                <w:sz w:val="23"/>
                <w:szCs w:val="23"/>
              </w:rPr>
              <w:t>implicați</w:t>
            </w:r>
            <w:proofErr w:type="spellEnd"/>
            <w:r w:rsidRPr="00C21CCB">
              <w:rPr>
                <w:rFonts w:ascii="Times New Roman" w:hAnsi="Times New Roman" w:cs="Times New Roman"/>
                <w:sz w:val="23"/>
                <w:szCs w:val="23"/>
              </w:rPr>
              <w:t xml:space="preserve"> </w:t>
            </w:r>
            <w:proofErr w:type="spellStart"/>
            <w:r w:rsidRPr="00C21CCB">
              <w:rPr>
                <w:rFonts w:ascii="Times New Roman" w:hAnsi="Times New Roman" w:cs="Times New Roman"/>
                <w:sz w:val="23"/>
                <w:szCs w:val="23"/>
              </w:rPr>
              <w:t>în</w:t>
            </w:r>
            <w:proofErr w:type="spellEnd"/>
            <w:r w:rsidR="00D00516" w:rsidRPr="00C21CCB">
              <w:rPr>
                <w:rFonts w:ascii="Times New Roman" w:hAnsi="Times New Roman" w:cs="Times New Roman"/>
                <w:sz w:val="23"/>
                <w:szCs w:val="23"/>
              </w:rPr>
              <w:t xml:space="preserve"> </w:t>
            </w:r>
            <w:proofErr w:type="spellStart"/>
            <w:r w:rsidR="001D16AF">
              <w:rPr>
                <w:rFonts w:ascii="Times New Roman" w:hAnsi="Times New Roman" w:cs="Times New Roman"/>
                <w:sz w:val="23"/>
                <w:szCs w:val="23"/>
              </w:rPr>
              <w:t>planificarea</w:t>
            </w:r>
            <w:proofErr w:type="spellEnd"/>
            <w:r w:rsidR="001D16AF">
              <w:rPr>
                <w:rFonts w:ascii="Times New Roman" w:hAnsi="Times New Roman" w:cs="Times New Roman"/>
                <w:sz w:val="23"/>
                <w:szCs w:val="23"/>
              </w:rPr>
              <w:t xml:space="preserve">, </w:t>
            </w:r>
            <w:proofErr w:type="spellStart"/>
            <w:r w:rsidR="002D1C51" w:rsidRPr="00C21CCB">
              <w:rPr>
                <w:rFonts w:ascii="Times New Roman" w:hAnsi="Times New Roman" w:cs="Times New Roman"/>
                <w:sz w:val="23"/>
                <w:szCs w:val="23"/>
              </w:rPr>
              <w:t>organizarea</w:t>
            </w:r>
            <w:proofErr w:type="spellEnd"/>
            <w:r w:rsidR="002D1C51" w:rsidRPr="00C21CCB">
              <w:rPr>
                <w:rFonts w:ascii="Times New Roman" w:hAnsi="Times New Roman" w:cs="Times New Roman"/>
                <w:sz w:val="23"/>
                <w:szCs w:val="23"/>
              </w:rPr>
              <w:t xml:space="preserve">, </w:t>
            </w:r>
            <w:proofErr w:type="spellStart"/>
            <w:r w:rsidR="00D00516" w:rsidRPr="00C21CCB">
              <w:rPr>
                <w:rFonts w:ascii="Times New Roman" w:hAnsi="Times New Roman" w:cs="Times New Roman"/>
                <w:sz w:val="23"/>
                <w:szCs w:val="23"/>
              </w:rPr>
              <w:t>prestarea</w:t>
            </w:r>
            <w:proofErr w:type="spellEnd"/>
            <w:r w:rsidR="00145354" w:rsidRPr="00C21CCB">
              <w:rPr>
                <w:rFonts w:ascii="Times New Roman" w:hAnsi="Times New Roman" w:cs="Times New Roman"/>
                <w:sz w:val="23"/>
                <w:szCs w:val="23"/>
              </w:rPr>
              <w:t xml:space="preserve">, </w:t>
            </w:r>
            <w:proofErr w:type="spellStart"/>
            <w:r w:rsidR="00145354" w:rsidRPr="00C21CCB">
              <w:rPr>
                <w:rFonts w:ascii="Times New Roman" w:hAnsi="Times New Roman" w:cs="Times New Roman"/>
                <w:sz w:val="23"/>
                <w:szCs w:val="23"/>
              </w:rPr>
              <w:t>monitorizarea</w:t>
            </w:r>
            <w:proofErr w:type="spellEnd"/>
            <w:r w:rsidR="002D1C51" w:rsidRPr="00C21CCB">
              <w:rPr>
                <w:rFonts w:ascii="Times New Roman" w:hAnsi="Times New Roman" w:cs="Times New Roman"/>
                <w:sz w:val="23"/>
                <w:szCs w:val="23"/>
              </w:rPr>
              <w:t xml:space="preserve"> </w:t>
            </w:r>
            <w:proofErr w:type="spellStart"/>
            <w:r w:rsidR="002D1C51" w:rsidRPr="00C21CCB">
              <w:rPr>
                <w:rFonts w:ascii="Times New Roman" w:hAnsi="Times New Roman" w:cs="Times New Roman"/>
                <w:sz w:val="23"/>
                <w:szCs w:val="23"/>
              </w:rPr>
              <w:t>și</w:t>
            </w:r>
            <w:proofErr w:type="spellEnd"/>
            <w:r w:rsidR="002D1C51" w:rsidRPr="00C21CCB">
              <w:rPr>
                <w:rFonts w:ascii="Times New Roman" w:hAnsi="Times New Roman" w:cs="Times New Roman"/>
                <w:sz w:val="23"/>
                <w:szCs w:val="23"/>
              </w:rPr>
              <w:t xml:space="preserve"> </w:t>
            </w:r>
            <w:proofErr w:type="spellStart"/>
            <w:r w:rsidR="002D1C51" w:rsidRPr="00C21CCB">
              <w:rPr>
                <w:rFonts w:ascii="Times New Roman" w:hAnsi="Times New Roman" w:cs="Times New Roman"/>
                <w:sz w:val="23"/>
                <w:szCs w:val="23"/>
              </w:rPr>
              <w:t>evaluarea</w:t>
            </w:r>
            <w:proofErr w:type="spellEnd"/>
            <w:r w:rsidR="00D00516" w:rsidRPr="00C21CCB">
              <w:rPr>
                <w:rFonts w:ascii="Times New Roman" w:hAnsi="Times New Roman" w:cs="Times New Roman"/>
                <w:sz w:val="23"/>
                <w:szCs w:val="23"/>
              </w:rPr>
              <w:t xml:space="preserve"> </w:t>
            </w:r>
            <w:proofErr w:type="spellStart"/>
            <w:r w:rsidR="00D00516" w:rsidRPr="00C21CCB">
              <w:rPr>
                <w:rFonts w:ascii="Times New Roman" w:hAnsi="Times New Roman" w:cs="Times New Roman"/>
                <w:sz w:val="23"/>
                <w:szCs w:val="23"/>
              </w:rPr>
              <w:t>serviciilor</w:t>
            </w:r>
            <w:proofErr w:type="spellEnd"/>
            <w:r w:rsidR="00D00516" w:rsidRPr="00C21CCB">
              <w:rPr>
                <w:rFonts w:ascii="Times New Roman" w:hAnsi="Times New Roman" w:cs="Times New Roman"/>
                <w:sz w:val="23"/>
                <w:szCs w:val="23"/>
              </w:rPr>
              <w:t xml:space="preserve"> de </w:t>
            </w:r>
            <w:proofErr w:type="spellStart"/>
            <w:r w:rsidR="00D00516" w:rsidRPr="00C21CCB">
              <w:rPr>
                <w:rFonts w:ascii="Times New Roman" w:hAnsi="Times New Roman" w:cs="Times New Roman"/>
                <w:sz w:val="23"/>
                <w:szCs w:val="23"/>
              </w:rPr>
              <w:t>prevenire</w:t>
            </w:r>
            <w:proofErr w:type="spellEnd"/>
            <w:r w:rsidR="00D00516" w:rsidRPr="00C21CCB">
              <w:rPr>
                <w:rFonts w:ascii="Times New Roman" w:hAnsi="Times New Roman" w:cs="Times New Roman"/>
                <w:sz w:val="23"/>
                <w:szCs w:val="23"/>
              </w:rPr>
              <w:t xml:space="preserve"> </w:t>
            </w:r>
            <w:proofErr w:type="gramStart"/>
            <w:r w:rsidR="00B37B7D" w:rsidRPr="00C21CCB">
              <w:rPr>
                <w:rFonts w:ascii="Times New Roman" w:hAnsi="Times New Roman" w:cs="Times New Roman"/>
                <w:sz w:val="23"/>
                <w:szCs w:val="23"/>
              </w:rPr>
              <w:t>a</w:t>
            </w:r>
            <w:proofErr w:type="gramEnd"/>
            <w:r w:rsidR="00B37B7D" w:rsidRPr="00C21CCB">
              <w:rPr>
                <w:rFonts w:ascii="Times New Roman" w:hAnsi="Times New Roman" w:cs="Times New Roman"/>
                <w:sz w:val="23"/>
                <w:szCs w:val="23"/>
              </w:rPr>
              <w:t xml:space="preserve"> </w:t>
            </w:r>
            <w:proofErr w:type="spellStart"/>
            <w:r w:rsidR="00B37B7D" w:rsidRPr="00C21CCB">
              <w:rPr>
                <w:rFonts w:ascii="Times New Roman" w:hAnsi="Times New Roman" w:cs="Times New Roman"/>
                <w:sz w:val="23"/>
                <w:szCs w:val="23"/>
              </w:rPr>
              <w:t>infecției</w:t>
            </w:r>
            <w:proofErr w:type="spellEnd"/>
            <w:r w:rsidR="00B37B7D" w:rsidRPr="00C21CCB">
              <w:rPr>
                <w:rFonts w:ascii="Times New Roman" w:hAnsi="Times New Roman" w:cs="Times New Roman"/>
                <w:sz w:val="23"/>
                <w:szCs w:val="23"/>
              </w:rPr>
              <w:t xml:space="preserve"> </w:t>
            </w:r>
            <w:r w:rsidR="00D00516" w:rsidRPr="00C21CCB">
              <w:rPr>
                <w:rFonts w:ascii="Times New Roman" w:hAnsi="Times New Roman" w:cs="Times New Roman"/>
                <w:sz w:val="23"/>
                <w:szCs w:val="23"/>
              </w:rPr>
              <w:t>HIV</w:t>
            </w:r>
            <w:r w:rsidR="001D16AF">
              <w:rPr>
                <w:rFonts w:ascii="Times New Roman" w:hAnsi="Times New Roman" w:cs="Times New Roman"/>
                <w:sz w:val="23"/>
                <w:szCs w:val="23"/>
              </w:rPr>
              <w:t xml:space="preserve"> </w:t>
            </w:r>
            <w:proofErr w:type="spellStart"/>
            <w:r w:rsidR="001D16AF">
              <w:rPr>
                <w:rFonts w:ascii="Times New Roman" w:hAnsi="Times New Roman" w:cs="Times New Roman"/>
                <w:sz w:val="23"/>
                <w:szCs w:val="23"/>
              </w:rPr>
              <w:t>acordate</w:t>
            </w:r>
            <w:proofErr w:type="spellEnd"/>
            <w:r w:rsidR="001D16AF">
              <w:rPr>
                <w:rFonts w:ascii="Times New Roman" w:hAnsi="Times New Roman" w:cs="Times New Roman"/>
                <w:sz w:val="23"/>
                <w:szCs w:val="23"/>
              </w:rPr>
              <w:t xml:space="preserve"> </w:t>
            </w:r>
            <w:proofErr w:type="spellStart"/>
            <w:r w:rsidR="001D16AF">
              <w:rPr>
                <w:rFonts w:ascii="Times New Roman" w:hAnsi="Times New Roman" w:cs="Times New Roman"/>
                <w:sz w:val="23"/>
                <w:szCs w:val="23"/>
              </w:rPr>
              <w:t>tinerilor</w:t>
            </w:r>
            <w:proofErr w:type="spellEnd"/>
            <w:r w:rsidR="001D16AF">
              <w:rPr>
                <w:rFonts w:ascii="Times New Roman" w:hAnsi="Times New Roman" w:cs="Times New Roman"/>
                <w:sz w:val="23"/>
                <w:szCs w:val="23"/>
              </w:rPr>
              <w:t xml:space="preserve"> din GRSI</w:t>
            </w:r>
            <w:r w:rsidR="00D00516" w:rsidRPr="00C21CCB">
              <w:rPr>
                <w:rFonts w:ascii="Times New Roman" w:hAnsi="Times New Roman" w:cs="Times New Roman"/>
                <w:sz w:val="23"/>
                <w:szCs w:val="23"/>
              </w:rPr>
              <w:t>.</w:t>
            </w:r>
          </w:p>
          <w:p w:rsidR="00BA5C84" w:rsidRPr="00C21CCB" w:rsidRDefault="007744DC" w:rsidP="004B7845">
            <w:pPr>
              <w:pStyle w:val="ListParagraph"/>
              <w:numPr>
                <w:ilvl w:val="0"/>
                <w:numId w:val="37"/>
              </w:numPr>
              <w:tabs>
                <w:tab w:val="left" w:pos="196"/>
              </w:tabs>
              <w:spacing w:line="276" w:lineRule="auto"/>
              <w:ind w:left="-19" w:firstLine="19"/>
              <w:jc w:val="both"/>
              <w:rPr>
                <w:rFonts w:ascii="Times New Roman" w:hAnsi="Times New Roman" w:cs="Times New Roman"/>
                <w:sz w:val="23"/>
                <w:szCs w:val="23"/>
              </w:rPr>
            </w:pPr>
            <w:proofErr w:type="spellStart"/>
            <w:r w:rsidRPr="00C21CCB">
              <w:rPr>
                <w:rFonts w:ascii="Times New Roman" w:hAnsi="Times New Roman" w:cs="Times New Roman"/>
                <w:sz w:val="23"/>
                <w:szCs w:val="23"/>
              </w:rPr>
              <w:lastRenderedPageBreak/>
              <w:t>Tinerii</w:t>
            </w:r>
            <w:proofErr w:type="spellEnd"/>
            <w:r w:rsidR="00145354" w:rsidRPr="00C21CCB">
              <w:rPr>
                <w:rFonts w:ascii="Times New Roman" w:hAnsi="Times New Roman" w:cs="Times New Roman"/>
                <w:sz w:val="23"/>
                <w:szCs w:val="23"/>
              </w:rPr>
              <w:t xml:space="preserve"> din </w:t>
            </w:r>
            <w:proofErr w:type="spellStart"/>
            <w:r w:rsidR="00145354" w:rsidRPr="00C21CCB">
              <w:rPr>
                <w:rFonts w:ascii="Times New Roman" w:hAnsi="Times New Roman" w:cs="Times New Roman"/>
                <w:sz w:val="23"/>
                <w:szCs w:val="23"/>
              </w:rPr>
              <w:t>populațiile</w:t>
            </w:r>
            <w:proofErr w:type="spellEnd"/>
            <w:r w:rsidRPr="00C21CCB">
              <w:rPr>
                <w:rFonts w:ascii="Times New Roman" w:hAnsi="Times New Roman" w:cs="Times New Roman"/>
                <w:sz w:val="23"/>
                <w:szCs w:val="23"/>
              </w:rPr>
              <w:t xml:space="preserve"> </w:t>
            </w:r>
            <w:proofErr w:type="spellStart"/>
            <w:r w:rsidRPr="00C21CCB">
              <w:rPr>
                <w:rFonts w:ascii="Times New Roman" w:hAnsi="Times New Roman" w:cs="Times New Roman"/>
                <w:sz w:val="23"/>
                <w:szCs w:val="23"/>
              </w:rPr>
              <w:t>cheie</w:t>
            </w:r>
            <w:proofErr w:type="spellEnd"/>
            <w:r w:rsidRPr="00C21CCB">
              <w:rPr>
                <w:rFonts w:ascii="Times New Roman" w:hAnsi="Times New Roman" w:cs="Times New Roman"/>
                <w:sz w:val="23"/>
                <w:szCs w:val="23"/>
              </w:rPr>
              <w:t xml:space="preserve"> </w:t>
            </w:r>
            <w:proofErr w:type="spellStart"/>
            <w:r w:rsidRPr="00C21CCB">
              <w:rPr>
                <w:rFonts w:ascii="Times New Roman" w:hAnsi="Times New Roman" w:cs="Times New Roman"/>
                <w:sz w:val="23"/>
                <w:szCs w:val="23"/>
              </w:rPr>
              <w:t>și</w:t>
            </w:r>
            <w:proofErr w:type="spellEnd"/>
            <w:r w:rsidRPr="00C21CCB">
              <w:rPr>
                <w:rFonts w:ascii="Times New Roman" w:hAnsi="Times New Roman" w:cs="Times New Roman"/>
                <w:sz w:val="23"/>
                <w:szCs w:val="23"/>
              </w:rPr>
              <w:t xml:space="preserve"> </w:t>
            </w:r>
            <w:proofErr w:type="spellStart"/>
            <w:r w:rsidRPr="00C21CCB">
              <w:rPr>
                <w:rFonts w:ascii="Times New Roman" w:hAnsi="Times New Roman" w:cs="Times New Roman"/>
                <w:sz w:val="23"/>
                <w:szCs w:val="23"/>
              </w:rPr>
              <w:t>reprezentanții</w:t>
            </w:r>
            <w:proofErr w:type="spellEnd"/>
            <w:r w:rsidRPr="00C21CCB">
              <w:rPr>
                <w:rFonts w:ascii="Times New Roman" w:hAnsi="Times New Roman" w:cs="Times New Roman"/>
                <w:sz w:val="23"/>
                <w:szCs w:val="23"/>
              </w:rPr>
              <w:t xml:space="preserve"> </w:t>
            </w:r>
            <w:proofErr w:type="spellStart"/>
            <w:r w:rsidRPr="00C21CCB">
              <w:rPr>
                <w:rFonts w:ascii="Times New Roman" w:hAnsi="Times New Roman" w:cs="Times New Roman"/>
                <w:sz w:val="23"/>
                <w:szCs w:val="23"/>
              </w:rPr>
              <w:t>legali</w:t>
            </w:r>
            <w:proofErr w:type="spellEnd"/>
            <w:r w:rsidRPr="00C21CCB">
              <w:rPr>
                <w:rFonts w:ascii="Times New Roman" w:hAnsi="Times New Roman" w:cs="Times New Roman"/>
                <w:sz w:val="23"/>
                <w:szCs w:val="23"/>
              </w:rPr>
              <w:t xml:space="preserve"> ai </w:t>
            </w:r>
            <w:proofErr w:type="spellStart"/>
            <w:r w:rsidRPr="00C21CCB">
              <w:rPr>
                <w:rFonts w:ascii="Times New Roman" w:hAnsi="Times New Roman" w:cs="Times New Roman"/>
                <w:sz w:val="23"/>
                <w:szCs w:val="23"/>
              </w:rPr>
              <w:t>acestora</w:t>
            </w:r>
            <w:proofErr w:type="spellEnd"/>
            <w:r w:rsidRPr="00C21CCB">
              <w:rPr>
                <w:rFonts w:ascii="Times New Roman" w:hAnsi="Times New Roman" w:cs="Times New Roman"/>
                <w:sz w:val="23"/>
                <w:szCs w:val="23"/>
              </w:rPr>
              <w:t xml:space="preserve"> sunt </w:t>
            </w:r>
            <w:proofErr w:type="spellStart"/>
            <w:r w:rsidRPr="00C21CCB">
              <w:rPr>
                <w:rFonts w:ascii="Times New Roman" w:hAnsi="Times New Roman" w:cs="Times New Roman"/>
                <w:sz w:val="23"/>
                <w:szCs w:val="23"/>
              </w:rPr>
              <w:t>informați</w:t>
            </w:r>
            <w:proofErr w:type="spellEnd"/>
            <w:r w:rsidR="001D16AF">
              <w:rPr>
                <w:rFonts w:ascii="Times New Roman" w:hAnsi="Times New Roman" w:cs="Times New Roman"/>
                <w:sz w:val="23"/>
                <w:szCs w:val="23"/>
              </w:rPr>
              <w:t>,</w:t>
            </w:r>
            <w:r w:rsidRPr="00C21CCB">
              <w:rPr>
                <w:rFonts w:ascii="Times New Roman" w:hAnsi="Times New Roman" w:cs="Times New Roman"/>
                <w:sz w:val="23"/>
                <w:szCs w:val="23"/>
              </w:rPr>
              <w:t xml:space="preserve"> </w:t>
            </w:r>
            <w:proofErr w:type="spellStart"/>
            <w:r w:rsidRPr="00C21CCB">
              <w:rPr>
                <w:rFonts w:ascii="Times New Roman" w:hAnsi="Times New Roman" w:cs="Times New Roman"/>
                <w:sz w:val="23"/>
                <w:szCs w:val="23"/>
              </w:rPr>
              <w:t>prin</w:t>
            </w:r>
            <w:proofErr w:type="spellEnd"/>
            <w:r w:rsidRPr="00C21CCB">
              <w:rPr>
                <w:rFonts w:ascii="Times New Roman" w:hAnsi="Times New Roman" w:cs="Times New Roman"/>
                <w:sz w:val="23"/>
                <w:szCs w:val="23"/>
              </w:rPr>
              <w:t xml:space="preserve"> diverse </w:t>
            </w:r>
            <w:proofErr w:type="spellStart"/>
            <w:r w:rsidRPr="00C21CCB">
              <w:rPr>
                <w:rFonts w:ascii="Times New Roman" w:hAnsi="Times New Roman" w:cs="Times New Roman"/>
                <w:sz w:val="23"/>
                <w:szCs w:val="23"/>
              </w:rPr>
              <w:t>surse</w:t>
            </w:r>
            <w:proofErr w:type="spellEnd"/>
            <w:r w:rsidRPr="00C21CCB">
              <w:rPr>
                <w:rFonts w:ascii="Times New Roman" w:hAnsi="Times New Roman" w:cs="Times New Roman"/>
                <w:sz w:val="23"/>
                <w:szCs w:val="23"/>
              </w:rPr>
              <w:t xml:space="preserve"> de </w:t>
            </w:r>
            <w:proofErr w:type="spellStart"/>
            <w:r w:rsidRPr="00C21CCB">
              <w:rPr>
                <w:rFonts w:ascii="Times New Roman" w:hAnsi="Times New Roman" w:cs="Times New Roman"/>
                <w:sz w:val="23"/>
                <w:szCs w:val="23"/>
              </w:rPr>
              <w:t>informare</w:t>
            </w:r>
            <w:proofErr w:type="spellEnd"/>
            <w:r w:rsidR="001D16AF">
              <w:rPr>
                <w:rFonts w:ascii="Times New Roman" w:hAnsi="Times New Roman" w:cs="Times New Roman"/>
                <w:sz w:val="23"/>
                <w:szCs w:val="23"/>
              </w:rPr>
              <w:t>,</w:t>
            </w:r>
            <w:r w:rsidRPr="00C21CCB">
              <w:rPr>
                <w:rFonts w:ascii="Times New Roman" w:hAnsi="Times New Roman" w:cs="Times New Roman"/>
                <w:sz w:val="23"/>
                <w:szCs w:val="23"/>
              </w:rPr>
              <w:t xml:space="preserve"> cu </w:t>
            </w:r>
            <w:proofErr w:type="spellStart"/>
            <w:r w:rsidRPr="00C21CCB">
              <w:rPr>
                <w:rFonts w:ascii="Times New Roman" w:hAnsi="Times New Roman" w:cs="Times New Roman"/>
                <w:sz w:val="23"/>
                <w:szCs w:val="23"/>
              </w:rPr>
              <w:t>privire</w:t>
            </w:r>
            <w:proofErr w:type="spellEnd"/>
            <w:r w:rsidRPr="00C21CCB">
              <w:rPr>
                <w:rFonts w:ascii="Times New Roman" w:hAnsi="Times New Roman" w:cs="Times New Roman"/>
                <w:sz w:val="23"/>
                <w:szCs w:val="23"/>
              </w:rPr>
              <w:t xml:space="preserve"> la </w:t>
            </w:r>
            <w:proofErr w:type="spellStart"/>
            <w:r w:rsidRPr="00C21CCB">
              <w:rPr>
                <w:rFonts w:ascii="Times New Roman" w:hAnsi="Times New Roman" w:cs="Times New Roman"/>
                <w:sz w:val="23"/>
                <w:szCs w:val="23"/>
              </w:rPr>
              <w:t>infecția</w:t>
            </w:r>
            <w:proofErr w:type="spellEnd"/>
            <w:r w:rsidRPr="00C21CCB">
              <w:rPr>
                <w:rFonts w:ascii="Times New Roman" w:hAnsi="Times New Roman" w:cs="Times New Roman"/>
                <w:sz w:val="23"/>
                <w:szCs w:val="23"/>
              </w:rPr>
              <w:t xml:space="preserve"> HIV</w:t>
            </w:r>
            <w:r w:rsidR="006859B9" w:rsidRPr="00C21CCB">
              <w:rPr>
                <w:rFonts w:ascii="Times New Roman" w:hAnsi="Times New Roman" w:cs="Times New Roman"/>
                <w:sz w:val="23"/>
                <w:szCs w:val="23"/>
              </w:rPr>
              <w:t xml:space="preserve"> </w:t>
            </w:r>
            <w:proofErr w:type="spellStart"/>
            <w:r w:rsidR="006859B9" w:rsidRPr="00C21CCB">
              <w:rPr>
                <w:rFonts w:ascii="Times New Roman" w:hAnsi="Times New Roman" w:cs="Times New Roman"/>
                <w:sz w:val="23"/>
                <w:szCs w:val="23"/>
              </w:rPr>
              <w:t>și</w:t>
            </w:r>
            <w:proofErr w:type="spellEnd"/>
            <w:r w:rsidR="006859B9" w:rsidRPr="00C21CCB">
              <w:rPr>
                <w:rFonts w:ascii="Times New Roman" w:hAnsi="Times New Roman" w:cs="Times New Roman"/>
                <w:sz w:val="23"/>
                <w:szCs w:val="23"/>
              </w:rPr>
              <w:t xml:space="preserve"> </w:t>
            </w:r>
            <w:proofErr w:type="spellStart"/>
            <w:r w:rsidR="004C3722" w:rsidRPr="00C21CCB">
              <w:rPr>
                <w:rFonts w:ascii="Times New Roman" w:hAnsi="Times New Roman" w:cs="Times New Roman"/>
                <w:sz w:val="23"/>
                <w:szCs w:val="23"/>
              </w:rPr>
              <w:t>alte</w:t>
            </w:r>
            <w:proofErr w:type="spellEnd"/>
            <w:r w:rsidR="004C3722" w:rsidRPr="00C21CCB">
              <w:rPr>
                <w:rFonts w:ascii="Times New Roman" w:hAnsi="Times New Roman" w:cs="Times New Roman"/>
                <w:sz w:val="23"/>
                <w:szCs w:val="23"/>
              </w:rPr>
              <w:t xml:space="preserve"> </w:t>
            </w:r>
            <w:proofErr w:type="spellStart"/>
            <w:r w:rsidR="004C3722" w:rsidRPr="00C21CCB">
              <w:rPr>
                <w:rFonts w:ascii="Times New Roman" w:hAnsi="Times New Roman" w:cs="Times New Roman"/>
                <w:sz w:val="23"/>
                <w:szCs w:val="23"/>
              </w:rPr>
              <w:t>tem</w:t>
            </w:r>
            <w:r w:rsidR="00C50CC5" w:rsidRPr="00C21CCB">
              <w:rPr>
                <w:rFonts w:ascii="Times New Roman" w:hAnsi="Times New Roman" w:cs="Times New Roman"/>
                <w:sz w:val="23"/>
                <w:szCs w:val="23"/>
              </w:rPr>
              <w:t>e</w:t>
            </w:r>
            <w:proofErr w:type="spellEnd"/>
            <w:r w:rsidR="00C50CC5" w:rsidRPr="00C21CCB">
              <w:rPr>
                <w:rFonts w:ascii="Times New Roman" w:hAnsi="Times New Roman" w:cs="Times New Roman"/>
                <w:sz w:val="23"/>
                <w:szCs w:val="23"/>
              </w:rPr>
              <w:t xml:space="preserve"> </w:t>
            </w:r>
            <w:proofErr w:type="spellStart"/>
            <w:r w:rsidR="001D16AF">
              <w:rPr>
                <w:rFonts w:ascii="Times New Roman" w:hAnsi="Times New Roman" w:cs="Times New Roman"/>
                <w:sz w:val="23"/>
                <w:szCs w:val="23"/>
              </w:rPr>
              <w:t>relevante</w:t>
            </w:r>
            <w:proofErr w:type="spellEnd"/>
            <w:r w:rsidR="001D16AF">
              <w:rPr>
                <w:rFonts w:ascii="Times New Roman" w:hAnsi="Times New Roman" w:cs="Times New Roman"/>
                <w:sz w:val="23"/>
                <w:szCs w:val="23"/>
              </w:rPr>
              <w:t xml:space="preserve">, </w:t>
            </w:r>
            <w:proofErr w:type="spellStart"/>
            <w:r w:rsidR="00C50CC5" w:rsidRPr="00C21CCB">
              <w:rPr>
                <w:rFonts w:ascii="Times New Roman" w:hAnsi="Times New Roman" w:cs="Times New Roman"/>
                <w:sz w:val="23"/>
                <w:szCs w:val="23"/>
              </w:rPr>
              <w:t>specifice</w:t>
            </w:r>
            <w:proofErr w:type="spellEnd"/>
            <w:r w:rsidR="00C50CC5" w:rsidRPr="00C21CCB">
              <w:rPr>
                <w:rFonts w:ascii="Times New Roman" w:hAnsi="Times New Roman" w:cs="Times New Roman"/>
                <w:sz w:val="23"/>
                <w:szCs w:val="23"/>
              </w:rPr>
              <w:t xml:space="preserve"> </w:t>
            </w:r>
            <w:proofErr w:type="spellStart"/>
            <w:r w:rsidR="00C50CC5" w:rsidRPr="00C21CCB">
              <w:rPr>
                <w:rFonts w:ascii="Times New Roman" w:hAnsi="Times New Roman" w:cs="Times New Roman"/>
                <w:sz w:val="23"/>
                <w:szCs w:val="23"/>
              </w:rPr>
              <w:t>perioadei</w:t>
            </w:r>
            <w:proofErr w:type="spellEnd"/>
            <w:r w:rsidR="00C50CC5" w:rsidRPr="00C21CCB">
              <w:rPr>
                <w:rFonts w:ascii="Times New Roman" w:hAnsi="Times New Roman" w:cs="Times New Roman"/>
                <w:sz w:val="23"/>
                <w:szCs w:val="23"/>
              </w:rPr>
              <w:t xml:space="preserve"> </w:t>
            </w:r>
            <w:proofErr w:type="spellStart"/>
            <w:r w:rsidR="00C50CC5" w:rsidRPr="00C21CCB">
              <w:rPr>
                <w:rFonts w:ascii="Times New Roman" w:hAnsi="Times New Roman" w:cs="Times New Roman"/>
                <w:sz w:val="23"/>
                <w:szCs w:val="23"/>
              </w:rPr>
              <w:t>adolescentine</w:t>
            </w:r>
            <w:proofErr w:type="spellEnd"/>
            <w:r w:rsidRPr="00C21CCB">
              <w:rPr>
                <w:rFonts w:ascii="Times New Roman" w:hAnsi="Times New Roman" w:cs="Times New Roman"/>
                <w:sz w:val="23"/>
                <w:szCs w:val="23"/>
              </w:rPr>
              <w:t>.</w:t>
            </w:r>
          </w:p>
          <w:p w:rsidR="007744DC" w:rsidRPr="00C21CCB" w:rsidRDefault="006859B9" w:rsidP="001D16AF">
            <w:pPr>
              <w:pStyle w:val="ListParagraph"/>
              <w:numPr>
                <w:ilvl w:val="0"/>
                <w:numId w:val="37"/>
              </w:numPr>
              <w:tabs>
                <w:tab w:val="left" w:pos="226"/>
              </w:tabs>
              <w:spacing w:line="276" w:lineRule="auto"/>
              <w:ind w:left="-19" w:firstLine="19"/>
              <w:jc w:val="both"/>
              <w:rPr>
                <w:rFonts w:ascii="Times New Roman" w:hAnsi="Times New Roman" w:cs="Times New Roman"/>
                <w:sz w:val="24"/>
                <w:szCs w:val="24"/>
              </w:rPr>
            </w:pPr>
            <w:proofErr w:type="spellStart"/>
            <w:r w:rsidRPr="00C21CCB">
              <w:rPr>
                <w:rFonts w:ascii="Times New Roman" w:hAnsi="Times New Roman" w:cs="Times New Roman"/>
                <w:sz w:val="23"/>
                <w:szCs w:val="23"/>
              </w:rPr>
              <w:t>Serviciile</w:t>
            </w:r>
            <w:proofErr w:type="spellEnd"/>
            <w:r w:rsidRPr="00C21CCB">
              <w:rPr>
                <w:rFonts w:ascii="Times New Roman" w:hAnsi="Times New Roman" w:cs="Times New Roman"/>
                <w:sz w:val="23"/>
                <w:szCs w:val="23"/>
              </w:rPr>
              <w:t xml:space="preserve"> de </w:t>
            </w:r>
            <w:proofErr w:type="spellStart"/>
            <w:r w:rsidRPr="00C21CCB">
              <w:rPr>
                <w:rFonts w:ascii="Times New Roman" w:hAnsi="Times New Roman" w:cs="Times New Roman"/>
                <w:sz w:val="23"/>
                <w:szCs w:val="23"/>
              </w:rPr>
              <w:t>prevenire</w:t>
            </w:r>
            <w:proofErr w:type="spellEnd"/>
            <w:r w:rsidRPr="00C21CCB">
              <w:rPr>
                <w:rFonts w:ascii="Times New Roman" w:hAnsi="Times New Roman" w:cs="Times New Roman"/>
                <w:sz w:val="23"/>
                <w:szCs w:val="23"/>
              </w:rPr>
              <w:t xml:space="preserve"> </w:t>
            </w:r>
            <w:proofErr w:type="gramStart"/>
            <w:r w:rsidRPr="00C21CCB">
              <w:rPr>
                <w:rFonts w:ascii="Times New Roman" w:hAnsi="Times New Roman" w:cs="Times New Roman"/>
                <w:sz w:val="23"/>
                <w:szCs w:val="23"/>
              </w:rPr>
              <w:t>a</w:t>
            </w:r>
            <w:proofErr w:type="gramEnd"/>
            <w:r w:rsidRPr="00C21CCB">
              <w:rPr>
                <w:rFonts w:ascii="Times New Roman" w:hAnsi="Times New Roman" w:cs="Times New Roman"/>
                <w:sz w:val="23"/>
                <w:szCs w:val="23"/>
              </w:rPr>
              <w:t xml:space="preserve"> </w:t>
            </w:r>
            <w:proofErr w:type="spellStart"/>
            <w:r w:rsidRPr="00C21CCB">
              <w:rPr>
                <w:rFonts w:ascii="Times New Roman" w:hAnsi="Times New Roman" w:cs="Times New Roman"/>
                <w:sz w:val="23"/>
                <w:szCs w:val="23"/>
              </w:rPr>
              <w:t>infecției</w:t>
            </w:r>
            <w:proofErr w:type="spellEnd"/>
            <w:r w:rsidRPr="00C21CCB">
              <w:rPr>
                <w:rFonts w:ascii="Times New Roman" w:hAnsi="Times New Roman" w:cs="Times New Roman"/>
                <w:sz w:val="23"/>
                <w:szCs w:val="23"/>
              </w:rPr>
              <w:t xml:space="preserve"> HIV </w:t>
            </w:r>
            <w:proofErr w:type="spellStart"/>
            <w:r w:rsidRPr="00C21CCB">
              <w:rPr>
                <w:rFonts w:ascii="Times New Roman" w:hAnsi="Times New Roman" w:cs="Times New Roman"/>
                <w:sz w:val="23"/>
                <w:szCs w:val="23"/>
              </w:rPr>
              <w:t>în</w:t>
            </w:r>
            <w:proofErr w:type="spellEnd"/>
            <w:r w:rsidRPr="00C21CCB">
              <w:rPr>
                <w:rFonts w:ascii="Times New Roman" w:hAnsi="Times New Roman" w:cs="Times New Roman"/>
                <w:sz w:val="23"/>
                <w:szCs w:val="23"/>
              </w:rPr>
              <w:t xml:space="preserve"> </w:t>
            </w:r>
            <w:proofErr w:type="spellStart"/>
            <w:r w:rsidR="00C50CC5" w:rsidRPr="00C21CCB">
              <w:rPr>
                <w:rFonts w:ascii="Times New Roman" w:hAnsi="Times New Roman" w:cs="Times New Roman"/>
                <w:sz w:val="23"/>
                <w:szCs w:val="23"/>
              </w:rPr>
              <w:t>mediul</w:t>
            </w:r>
            <w:proofErr w:type="spellEnd"/>
            <w:r w:rsidRPr="00C21CCB">
              <w:rPr>
                <w:rFonts w:ascii="Times New Roman" w:hAnsi="Times New Roman" w:cs="Times New Roman"/>
                <w:sz w:val="23"/>
                <w:szCs w:val="23"/>
              </w:rPr>
              <w:t xml:space="preserve"> </w:t>
            </w:r>
            <w:proofErr w:type="spellStart"/>
            <w:r w:rsidRPr="00C21CCB">
              <w:rPr>
                <w:rFonts w:ascii="Times New Roman" w:hAnsi="Times New Roman" w:cs="Times New Roman"/>
                <w:sz w:val="23"/>
                <w:szCs w:val="23"/>
              </w:rPr>
              <w:t>tinerilor</w:t>
            </w:r>
            <w:proofErr w:type="spellEnd"/>
            <w:r w:rsidRPr="00C21CCB">
              <w:rPr>
                <w:rFonts w:ascii="Times New Roman" w:hAnsi="Times New Roman" w:cs="Times New Roman"/>
                <w:sz w:val="23"/>
                <w:szCs w:val="23"/>
              </w:rPr>
              <w:t xml:space="preserve"> </w:t>
            </w:r>
            <w:r w:rsidR="00C50CC5" w:rsidRPr="00C21CCB">
              <w:rPr>
                <w:rFonts w:ascii="Times New Roman" w:hAnsi="Times New Roman" w:cs="Times New Roman"/>
                <w:sz w:val="23"/>
                <w:szCs w:val="23"/>
              </w:rPr>
              <w:t xml:space="preserve">din </w:t>
            </w:r>
            <w:proofErr w:type="spellStart"/>
            <w:r w:rsidR="00C50CC5" w:rsidRPr="00C21CCB">
              <w:rPr>
                <w:rFonts w:ascii="Times New Roman" w:hAnsi="Times New Roman" w:cs="Times New Roman"/>
                <w:sz w:val="23"/>
                <w:szCs w:val="23"/>
              </w:rPr>
              <w:t>populațiile</w:t>
            </w:r>
            <w:proofErr w:type="spellEnd"/>
            <w:r w:rsidRPr="00C21CCB">
              <w:rPr>
                <w:rFonts w:ascii="Times New Roman" w:hAnsi="Times New Roman" w:cs="Times New Roman"/>
                <w:sz w:val="23"/>
                <w:szCs w:val="23"/>
              </w:rPr>
              <w:t xml:space="preserve"> </w:t>
            </w:r>
            <w:proofErr w:type="spellStart"/>
            <w:r w:rsidRPr="00C21CCB">
              <w:rPr>
                <w:rFonts w:ascii="Times New Roman" w:hAnsi="Times New Roman" w:cs="Times New Roman"/>
                <w:sz w:val="23"/>
                <w:szCs w:val="23"/>
              </w:rPr>
              <w:t>cheie</w:t>
            </w:r>
            <w:proofErr w:type="spellEnd"/>
            <w:r w:rsidRPr="00C21CCB">
              <w:rPr>
                <w:rFonts w:ascii="Times New Roman" w:hAnsi="Times New Roman" w:cs="Times New Roman"/>
                <w:sz w:val="23"/>
                <w:szCs w:val="23"/>
              </w:rPr>
              <w:t xml:space="preserve"> sunt </w:t>
            </w:r>
            <w:proofErr w:type="spellStart"/>
            <w:r w:rsidRPr="00C21CCB">
              <w:rPr>
                <w:rFonts w:ascii="Times New Roman" w:hAnsi="Times New Roman" w:cs="Times New Roman"/>
                <w:sz w:val="23"/>
                <w:szCs w:val="23"/>
              </w:rPr>
              <w:t>realizate</w:t>
            </w:r>
            <w:proofErr w:type="spellEnd"/>
            <w:r w:rsidRPr="00C21CCB">
              <w:rPr>
                <w:rFonts w:ascii="Times New Roman" w:hAnsi="Times New Roman" w:cs="Times New Roman"/>
                <w:sz w:val="23"/>
                <w:szCs w:val="23"/>
              </w:rPr>
              <w:t xml:space="preserve"> </w:t>
            </w:r>
            <w:proofErr w:type="spellStart"/>
            <w:r w:rsidRPr="00C21CCB">
              <w:rPr>
                <w:rFonts w:ascii="Times New Roman" w:hAnsi="Times New Roman" w:cs="Times New Roman"/>
                <w:sz w:val="23"/>
                <w:szCs w:val="23"/>
              </w:rPr>
              <w:t>în</w:t>
            </w:r>
            <w:proofErr w:type="spellEnd"/>
            <w:r w:rsidRPr="00C21CCB">
              <w:rPr>
                <w:rFonts w:ascii="Times New Roman" w:hAnsi="Times New Roman" w:cs="Times New Roman"/>
                <w:sz w:val="23"/>
                <w:szCs w:val="23"/>
              </w:rPr>
              <w:t xml:space="preserve"> </w:t>
            </w:r>
            <w:proofErr w:type="spellStart"/>
            <w:r w:rsidRPr="00C21CCB">
              <w:rPr>
                <w:rFonts w:ascii="Times New Roman" w:hAnsi="Times New Roman" w:cs="Times New Roman"/>
                <w:sz w:val="23"/>
                <w:szCs w:val="23"/>
              </w:rPr>
              <w:t>parteneriat</w:t>
            </w:r>
            <w:proofErr w:type="spellEnd"/>
            <w:r w:rsidRPr="00C21CCB">
              <w:rPr>
                <w:rFonts w:ascii="Times New Roman" w:hAnsi="Times New Roman" w:cs="Times New Roman"/>
                <w:sz w:val="23"/>
                <w:szCs w:val="23"/>
              </w:rPr>
              <w:t xml:space="preserve"> </w:t>
            </w:r>
            <w:r w:rsidR="00F210CC" w:rsidRPr="00C21CCB">
              <w:rPr>
                <w:rFonts w:ascii="Times New Roman" w:hAnsi="Times New Roman" w:cs="Times New Roman"/>
                <w:sz w:val="23"/>
                <w:szCs w:val="23"/>
              </w:rPr>
              <w:t>cu/</w:t>
            </w:r>
            <w:proofErr w:type="spellStart"/>
            <w:r w:rsidRPr="00C21CCB">
              <w:rPr>
                <w:rFonts w:ascii="Times New Roman" w:hAnsi="Times New Roman" w:cs="Times New Roman"/>
                <w:sz w:val="23"/>
                <w:szCs w:val="23"/>
              </w:rPr>
              <w:t>sau</w:t>
            </w:r>
            <w:proofErr w:type="spellEnd"/>
            <w:r w:rsidRPr="00C21CCB">
              <w:rPr>
                <w:rFonts w:ascii="Times New Roman" w:hAnsi="Times New Roman" w:cs="Times New Roman"/>
                <w:sz w:val="23"/>
                <w:szCs w:val="23"/>
              </w:rPr>
              <w:t xml:space="preserve"> de </w:t>
            </w:r>
            <w:proofErr w:type="spellStart"/>
            <w:r w:rsidRPr="00C21CCB">
              <w:rPr>
                <w:rFonts w:ascii="Times New Roman" w:hAnsi="Times New Roman" w:cs="Times New Roman"/>
                <w:sz w:val="23"/>
                <w:szCs w:val="23"/>
              </w:rPr>
              <w:t>către</w:t>
            </w:r>
            <w:proofErr w:type="spellEnd"/>
            <w:r w:rsidRPr="00C21CCB">
              <w:rPr>
                <w:rFonts w:ascii="Times New Roman" w:hAnsi="Times New Roman" w:cs="Times New Roman"/>
                <w:sz w:val="23"/>
                <w:szCs w:val="23"/>
              </w:rPr>
              <w:t xml:space="preserve"> </w:t>
            </w:r>
            <w:proofErr w:type="spellStart"/>
            <w:r w:rsidR="001D16AF">
              <w:rPr>
                <w:rFonts w:ascii="Times New Roman" w:hAnsi="Times New Roman" w:cs="Times New Roman"/>
                <w:sz w:val="23"/>
                <w:szCs w:val="23"/>
              </w:rPr>
              <w:t>centrele</w:t>
            </w:r>
            <w:proofErr w:type="spellEnd"/>
            <w:r w:rsidRPr="00C21CCB">
              <w:rPr>
                <w:rFonts w:ascii="Times New Roman" w:hAnsi="Times New Roman" w:cs="Times New Roman"/>
                <w:sz w:val="23"/>
                <w:szCs w:val="23"/>
              </w:rPr>
              <w:t xml:space="preserve"> de </w:t>
            </w:r>
            <w:proofErr w:type="spellStart"/>
            <w:r w:rsidR="00F210CC" w:rsidRPr="00C21CCB">
              <w:rPr>
                <w:rFonts w:ascii="Times New Roman" w:hAnsi="Times New Roman" w:cs="Times New Roman"/>
                <w:sz w:val="23"/>
                <w:szCs w:val="23"/>
              </w:rPr>
              <w:t>sănătate</w:t>
            </w:r>
            <w:proofErr w:type="spellEnd"/>
            <w:r w:rsidR="00F210CC" w:rsidRPr="00C21CCB">
              <w:rPr>
                <w:rFonts w:ascii="Times New Roman" w:hAnsi="Times New Roman" w:cs="Times New Roman"/>
                <w:sz w:val="23"/>
                <w:szCs w:val="23"/>
              </w:rPr>
              <w:t xml:space="preserve"> </w:t>
            </w:r>
            <w:proofErr w:type="spellStart"/>
            <w:r w:rsidR="00F210CC" w:rsidRPr="00C21CCB">
              <w:rPr>
                <w:rFonts w:ascii="Times New Roman" w:hAnsi="Times New Roman" w:cs="Times New Roman"/>
                <w:sz w:val="23"/>
                <w:szCs w:val="23"/>
              </w:rPr>
              <w:t>prietenoase</w:t>
            </w:r>
            <w:proofErr w:type="spellEnd"/>
            <w:r w:rsidR="00F210CC" w:rsidRPr="00C21CCB">
              <w:rPr>
                <w:rFonts w:ascii="Times New Roman" w:hAnsi="Times New Roman" w:cs="Times New Roman"/>
                <w:sz w:val="23"/>
                <w:szCs w:val="23"/>
              </w:rPr>
              <w:t xml:space="preserve"> </w:t>
            </w:r>
            <w:proofErr w:type="spellStart"/>
            <w:r w:rsidR="00F210CC" w:rsidRPr="00C21CCB">
              <w:rPr>
                <w:rFonts w:ascii="Times New Roman" w:hAnsi="Times New Roman" w:cs="Times New Roman"/>
                <w:sz w:val="23"/>
                <w:szCs w:val="23"/>
              </w:rPr>
              <w:t>tinerilor</w:t>
            </w:r>
            <w:proofErr w:type="spellEnd"/>
            <w:r w:rsidRPr="00C21CCB">
              <w:rPr>
                <w:rFonts w:ascii="Times New Roman" w:hAnsi="Times New Roman" w:cs="Times New Roman"/>
                <w:sz w:val="23"/>
                <w:szCs w:val="23"/>
              </w:rPr>
              <w:t>,</w:t>
            </w:r>
            <w:r w:rsidR="001D16AF">
              <w:rPr>
                <w:rFonts w:ascii="Times New Roman" w:hAnsi="Times New Roman" w:cs="Times New Roman"/>
                <w:sz w:val="23"/>
                <w:szCs w:val="23"/>
              </w:rPr>
              <w:t xml:space="preserve"> la </w:t>
            </w:r>
            <w:proofErr w:type="spellStart"/>
            <w:r w:rsidR="001D16AF">
              <w:rPr>
                <w:rFonts w:ascii="Times New Roman" w:hAnsi="Times New Roman" w:cs="Times New Roman"/>
                <w:sz w:val="23"/>
                <w:szCs w:val="23"/>
              </w:rPr>
              <w:t>fel</w:t>
            </w:r>
            <w:proofErr w:type="spellEnd"/>
            <w:r w:rsidR="001D16AF">
              <w:rPr>
                <w:rFonts w:ascii="Times New Roman" w:hAnsi="Times New Roman" w:cs="Times New Roman"/>
                <w:sz w:val="23"/>
                <w:szCs w:val="23"/>
              </w:rPr>
              <w:t xml:space="preserve"> </w:t>
            </w:r>
            <w:proofErr w:type="spellStart"/>
            <w:r w:rsidR="001D16AF">
              <w:rPr>
                <w:rFonts w:ascii="Times New Roman" w:hAnsi="Times New Roman" w:cs="Times New Roman"/>
                <w:sz w:val="23"/>
                <w:szCs w:val="23"/>
              </w:rPr>
              <w:t>și</w:t>
            </w:r>
            <w:proofErr w:type="spellEnd"/>
            <w:r w:rsidR="001D16AF">
              <w:rPr>
                <w:rFonts w:ascii="Times New Roman" w:hAnsi="Times New Roman" w:cs="Times New Roman"/>
                <w:sz w:val="23"/>
                <w:szCs w:val="23"/>
              </w:rPr>
              <w:t xml:space="preserve"> de </w:t>
            </w:r>
            <w:proofErr w:type="spellStart"/>
            <w:r w:rsidR="001D16AF">
              <w:rPr>
                <w:rFonts w:ascii="Times New Roman" w:hAnsi="Times New Roman" w:cs="Times New Roman"/>
                <w:sz w:val="23"/>
                <w:szCs w:val="23"/>
              </w:rPr>
              <w:t>către</w:t>
            </w:r>
            <w:proofErr w:type="spellEnd"/>
            <w:r w:rsidRPr="00C21CCB">
              <w:rPr>
                <w:rFonts w:ascii="Times New Roman" w:hAnsi="Times New Roman" w:cs="Times New Roman"/>
                <w:sz w:val="23"/>
                <w:szCs w:val="23"/>
              </w:rPr>
              <w:t xml:space="preserve"> </w:t>
            </w:r>
            <w:proofErr w:type="spellStart"/>
            <w:r w:rsidRPr="00C21CCB">
              <w:rPr>
                <w:rFonts w:ascii="Times New Roman" w:hAnsi="Times New Roman" w:cs="Times New Roman"/>
                <w:sz w:val="23"/>
                <w:szCs w:val="23"/>
              </w:rPr>
              <w:t>comunitățile</w:t>
            </w:r>
            <w:proofErr w:type="spellEnd"/>
            <w:r w:rsidRPr="00C21CCB">
              <w:rPr>
                <w:rFonts w:ascii="Times New Roman" w:hAnsi="Times New Roman" w:cs="Times New Roman"/>
                <w:sz w:val="23"/>
                <w:szCs w:val="23"/>
              </w:rPr>
              <w:t xml:space="preserve"> </w:t>
            </w:r>
            <w:proofErr w:type="spellStart"/>
            <w:r w:rsidRPr="00C21CCB">
              <w:rPr>
                <w:rFonts w:ascii="Times New Roman" w:hAnsi="Times New Roman" w:cs="Times New Roman"/>
                <w:sz w:val="23"/>
                <w:szCs w:val="23"/>
              </w:rPr>
              <w:t>grupurilor</w:t>
            </w:r>
            <w:proofErr w:type="spellEnd"/>
            <w:r w:rsidRPr="00C21CCB">
              <w:rPr>
                <w:rFonts w:ascii="Times New Roman" w:hAnsi="Times New Roman" w:cs="Times New Roman"/>
                <w:sz w:val="23"/>
                <w:szCs w:val="23"/>
              </w:rPr>
              <w:t xml:space="preserve"> </w:t>
            </w:r>
            <w:proofErr w:type="spellStart"/>
            <w:r w:rsidRPr="00C21CCB">
              <w:rPr>
                <w:rFonts w:ascii="Times New Roman" w:hAnsi="Times New Roman" w:cs="Times New Roman"/>
                <w:sz w:val="23"/>
                <w:szCs w:val="23"/>
              </w:rPr>
              <w:t>cheie</w:t>
            </w:r>
            <w:proofErr w:type="spellEnd"/>
            <w:r w:rsidR="001D16AF">
              <w:rPr>
                <w:rFonts w:ascii="Times New Roman" w:hAnsi="Times New Roman" w:cs="Times New Roman"/>
                <w:sz w:val="23"/>
                <w:szCs w:val="23"/>
              </w:rPr>
              <w:t>,</w:t>
            </w:r>
            <w:r w:rsidRPr="00C21CCB">
              <w:rPr>
                <w:rFonts w:ascii="Times New Roman" w:hAnsi="Times New Roman" w:cs="Times New Roman"/>
                <w:sz w:val="23"/>
                <w:szCs w:val="23"/>
              </w:rPr>
              <w:t xml:space="preserve"> </w:t>
            </w:r>
            <w:proofErr w:type="spellStart"/>
            <w:r w:rsidRPr="00C21CCB">
              <w:rPr>
                <w:rFonts w:ascii="Times New Roman" w:hAnsi="Times New Roman" w:cs="Times New Roman"/>
                <w:sz w:val="23"/>
                <w:szCs w:val="23"/>
              </w:rPr>
              <w:t>și</w:t>
            </w:r>
            <w:proofErr w:type="spellEnd"/>
            <w:r w:rsidRPr="00C21CCB">
              <w:rPr>
                <w:rFonts w:ascii="Times New Roman" w:hAnsi="Times New Roman" w:cs="Times New Roman"/>
                <w:sz w:val="23"/>
                <w:szCs w:val="23"/>
              </w:rPr>
              <w:t xml:space="preserve"> </w:t>
            </w:r>
            <w:proofErr w:type="spellStart"/>
            <w:r w:rsidR="001D16AF" w:rsidRPr="00C21CCB">
              <w:rPr>
                <w:rFonts w:ascii="Times New Roman" w:hAnsi="Times New Roman" w:cs="Times New Roman"/>
                <w:sz w:val="23"/>
                <w:szCs w:val="23"/>
              </w:rPr>
              <w:t>lucrători</w:t>
            </w:r>
            <w:r w:rsidR="001D16AF">
              <w:rPr>
                <w:rFonts w:ascii="Times New Roman" w:hAnsi="Times New Roman" w:cs="Times New Roman"/>
                <w:sz w:val="23"/>
                <w:szCs w:val="23"/>
              </w:rPr>
              <w:t>i</w:t>
            </w:r>
            <w:proofErr w:type="spellEnd"/>
            <w:r w:rsidR="001D16AF" w:rsidRPr="00C21CCB">
              <w:rPr>
                <w:rFonts w:ascii="Times New Roman" w:hAnsi="Times New Roman" w:cs="Times New Roman"/>
                <w:sz w:val="23"/>
                <w:szCs w:val="23"/>
              </w:rPr>
              <w:t xml:space="preserve"> </w:t>
            </w:r>
            <w:proofErr w:type="spellStart"/>
            <w:r w:rsidR="001D16AF" w:rsidRPr="00C21CCB">
              <w:rPr>
                <w:rFonts w:ascii="Times New Roman" w:hAnsi="Times New Roman" w:cs="Times New Roman"/>
                <w:sz w:val="23"/>
                <w:szCs w:val="23"/>
              </w:rPr>
              <w:t>sociali</w:t>
            </w:r>
            <w:proofErr w:type="spellEnd"/>
            <w:r w:rsidR="001D16AF">
              <w:rPr>
                <w:rFonts w:ascii="Times New Roman" w:hAnsi="Times New Roman" w:cs="Times New Roman"/>
                <w:sz w:val="23"/>
                <w:szCs w:val="23"/>
              </w:rPr>
              <w:t xml:space="preserve"> </w:t>
            </w:r>
            <w:proofErr w:type="spellStart"/>
            <w:r w:rsidR="001D16AF">
              <w:rPr>
                <w:rFonts w:ascii="Times New Roman" w:hAnsi="Times New Roman" w:cs="Times New Roman"/>
                <w:sz w:val="23"/>
                <w:szCs w:val="23"/>
              </w:rPr>
              <w:t>și</w:t>
            </w:r>
            <w:proofErr w:type="spellEnd"/>
            <w:r w:rsidR="001D16AF">
              <w:rPr>
                <w:rFonts w:ascii="Times New Roman" w:hAnsi="Times New Roman" w:cs="Times New Roman"/>
                <w:sz w:val="23"/>
                <w:szCs w:val="23"/>
              </w:rPr>
              <w:t xml:space="preserve"> sunt </w:t>
            </w:r>
            <w:proofErr w:type="spellStart"/>
            <w:r w:rsidRPr="00C21CCB">
              <w:rPr>
                <w:rFonts w:ascii="Times New Roman" w:hAnsi="Times New Roman" w:cs="Times New Roman"/>
                <w:sz w:val="23"/>
                <w:szCs w:val="23"/>
              </w:rPr>
              <w:t>oferite</w:t>
            </w:r>
            <w:proofErr w:type="spellEnd"/>
            <w:r w:rsidRPr="00C21CCB">
              <w:rPr>
                <w:rFonts w:ascii="Times New Roman" w:hAnsi="Times New Roman" w:cs="Times New Roman"/>
                <w:sz w:val="23"/>
                <w:szCs w:val="23"/>
              </w:rPr>
              <w:t xml:space="preserve"> </w:t>
            </w:r>
            <w:proofErr w:type="spellStart"/>
            <w:r w:rsidRPr="00C21CCB">
              <w:rPr>
                <w:rFonts w:ascii="Times New Roman" w:hAnsi="Times New Roman" w:cs="Times New Roman"/>
                <w:sz w:val="23"/>
                <w:szCs w:val="23"/>
              </w:rPr>
              <w:t>prin</w:t>
            </w:r>
            <w:proofErr w:type="spellEnd"/>
            <w:r w:rsidRPr="00C21CCB">
              <w:rPr>
                <w:rFonts w:ascii="Times New Roman" w:hAnsi="Times New Roman" w:cs="Times New Roman"/>
                <w:sz w:val="23"/>
                <w:szCs w:val="23"/>
              </w:rPr>
              <w:t xml:space="preserve"> </w:t>
            </w:r>
            <w:proofErr w:type="spellStart"/>
            <w:r w:rsidRPr="00C21CCB">
              <w:rPr>
                <w:rFonts w:ascii="Times New Roman" w:hAnsi="Times New Roman" w:cs="Times New Roman"/>
                <w:sz w:val="23"/>
                <w:szCs w:val="23"/>
              </w:rPr>
              <w:t>intermediul</w:t>
            </w:r>
            <w:proofErr w:type="spellEnd"/>
            <w:r w:rsidRPr="00C21CCB">
              <w:rPr>
                <w:rFonts w:ascii="Times New Roman" w:hAnsi="Times New Roman" w:cs="Times New Roman"/>
                <w:sz w:val="23"/>
                <w:szCs w:val="23"/>
              </w:rPr>
              <w:t xml:space="preserve"> </w:t>
            </w:r>
            <w:proofErr w:type="spellStart"/>
            <w:r w:rsidRPr="00C21CCB">
              <w:rPr>
                <w:rFonts w:ascii="Times New Roman" w:hAnsi="Times New Roman" w:cs="Times New Roman"/>
                <w:spacing w:val="-1"/>
                <w:sz w:val="23"/>
                <w:szCs w:val="23"/>
              </w:rPr>
              <w:t>Unităților</w:t>
            </w:r>
            <w:proofErr w:type="spellEnd"/>
            <w:r w:rsidRPr="00C21CCB">
              <w:rPr>
                <w:rFonts w:ascii="Times New Roman" w:hAnsi="Times New Roman" w:cs="Times New Roman"/>
                <w:spacing w:val="-1"/>
                <w:sz w:val="23"/>
                <w:szCs w:val="23"/>
              </w:rPr>
              <w:t xml:space="preserve"> Mobile</w:t>
            </w:r>
            <w:r w:rsidRPr="00C21CCB">
              <w:rPr>
                <w:rFonts w:ascii="Times New Roman" w:hAnsi="Times New Roman" w:cs="Times New Roman"/>
                <w:sz w:val="23"/>
                <w:szCs w:val="23"/>
              </w:rPr>
              <w:t xml:space="preserve">, </w:t>
            </w:r>
            <w:proofErr w:type="spellStart"/>
            <w:r w:rsidR="001D16AF">
              <w:rPr>
                <w:rFonts w:ascii="Times New Roman" w:hAnsi="Times New Roman" w:cs="Times New Roman"/>
                <w:sz w:val="23"/>
                <w:szCs w:val="23"/>
              </w:rPr>
              <w:t>și</w:t>
            </w:r>
            <w:proofErr w:type="spellEnd"/>
            <w:r w:rsidR="001D16AF">
              <w:rPr>
                <w:rFonts w:ascii="Times New Roman" w:hAnsi="Times New Roman" w:cs="Times New Roman"/>
                <w:sz w:val="23"/>
                <w:szCs w:val="23"/>
              </w:rPr>
              <w:t xml:space="preserve"> </w:t>
            </w:r>
            <w:proofErr w:type="spellStart"/>
            <w:r w:rsidRPr="00C21CCB">
              <w:rPr>
                <w:rFonts w:ascii="Times New Roman" w:hAnsi="Times New Roman" w:cs="Times New Roman"/>
                <w:sz w:val="23"/>
                <w:szCs w:val="23"/>
              </w:rPr>
              <w:t>în</w:t>
            </w:r>
            <w:proofErr w:type="spellEnd"/>
            <w:r w:rsidRPr="00C21CCB">
              <w:rPr>
                <w:rFonts w:ascii="Times New Roman" w:hAnsi="Times New Roman" w:cs="Times New Roman"/>
                <w:sz w:val="23"/>
                <w:szCs w:val="23"/>
              </w:rPr>
              <w:t xml:space="preserve"> </w:t>
            </w:r>
            <w:proofErr w:type="spellStart"/>
            <w:r w:rsidRPr="00C21CCB">
              <w:rPr>
                <w:rFonts w:ascii="Times New Roman" w:hAnsi="Times New Roman" w:cs="Times New Roman"/>
                <w:sz w:val="23"/>
                <w:szCs w:val="23"/>
              </w:rPr>
              <w:t>locuri</w:t>
            </w:r>
            <w:proofErr w:type="spellEnd"/>
            <w:r w:rsidRPr="00C21CCB">
              <w:rPr>
                <w:rFonts w:ascii="Times New Roman" w:hAnsi="Times New Roman" w:cs="Times New Roman"/>
                <w:sz w:val="23"/>
                <w:szCs w:val="23"/>
              </w:rPr>
              <w:t xml:space="preserve"> fixe/</w:t>
            </w:r>
            <w:proofErr w:type="spellStart"/>
            <w:r w:rsidRPr="00C21CCB">
              <w:rPr>
                <w:rFonts w:ascii="Times New Roman" w:hAnsi="Times New Roman" w:cs="Times New Roman"/>
                <w:sz w:val="23"/>
                <w:szCs w:val="23"/>
              </w:rPr>
              <w:t>staționare</w:t>
            </w:r>
            <w:proofErr w:type="spellEnd"/>
            <w:r w:rsidRPr="00C21CCB">
              <w:rPr>
                <w:rFonts w:ascii="Times New Roman" w:hAnsi="Times New Roman" w:cs="Times New Roman"/>
                <w:sz w:val="23"/>
                <w:szCs w:val="23"/>
              </w:rPr>
              <w:t>.</w:t>
            </w:r>
            <w:r w:rsidRPr="00C21CCB">
              <w:rPr>
                <w:rFonts w:ascii="Times New Roman" w:hAnsi="Times New Roman" w:cs="Times New Roman"/>
                <w:sz w:val="24"/>
                <w:szCs w:val="24"/>
              </w:rPr>
              <w:t xml:space="preserve"> </w:t>
            </w:r>
          </w:p>
        </w:tc>
      </w:tr>
    </w:tbl>
    <w:p w:rsidR="00F6442F" w:rsidRPr="000D47BC" w:rsidRDefault="00F6442F" w:rsidP="00BB1EA7">
      <w:pPr>
        <w:rPr>
          <w:lang w:val="en-US"/>
        </w:rPr>
        <w:sectPr w:rsidR="00F6442F" w:rsidRPr="000D47BC" w:rsidSect="001A7D29">
          <w:pgSz w:w="16838" w:h="11906" w:orient="landscape" w:code="9"/>
          <w:pgMar w:top="1325" w:right="1080" w:bottom="1325" w:left="922" w:header="0" w:footer="734" w:gutter="0"/>
          <w:cols w:space="720"/>
          <w:docGrid w:linePitch="299"/>
        </w:sectPr>
      </w:pPr>
    </w:p>
    <w:p w:rsidR="00366554" w:rsidRPr="00C21CCB" w:rsidRDefault="00061D8E" w:rsidP="004B7845">
      <w:pPr>
        <w:pStyle w:val="ListParagraph"/>
        <w:shd w:val="clear" w:color="auto" w:fill="FFFFFF" w:themeFill="background1"/>
        <w:tabs>
          <w:tab w:val="left" w:pos="7440"/>
        </w:tabs>
        <w:spacing w:line="276" w:lineRule="auto"/>
        <w:jc w:val="center"/>
        <w:rPr>
          <w:rFonts w:ascii="Times New Roman" w:hAnsi="Times New Roman" w:cs="Times New Roman"/>
          <w:b/>
          <w:sz w:val="24"/>
          <w:szCs w:val="24"/>
        </w:rPr>
      </w:pPr>
      <w:r w:rsidRPr="00C21CCB">
        <w:rPr>
          <w:rFonts w:ascii="Times New Roman" w:hAnsi="Times New Roman" w:cs="Times New Roman"/>
          <w:b/>
          <w:bCs/>
          <w:sz w:val="24"/>
          <w:szCs w:val="24"/>
        </w:rPr>
        <w:lastRenderedPageBreak/>
        <w:t xml:space="preserve">PRINCIPIILE DE MONITORIZARE </w:t>
      </w:r>
      <w:r w:rsidRPr="00C21CCB">
        <w:rPr>
          <w:rFonts w:ascii="Times New Roman" w:hAnsi="Times New Roman" w:cs="Times New Roman"/>
          <w:b/>
          <w:sz w:val="24"/>
          <w:szCs w:val="24"/>
        </w:rPr>
        <w:t>Ș</w:t>
      </w:r>
      <w:r w:rsidR="00295970" w:rsidRPr="00C21CCB">
        <w:rPr>
          <w:rFonts w:ascii="Times New Roman" w:hAnsi="Times New Roman" w:cs="Times New Roman"/>
          <w:b/>
          <w:bCs/>
          <w:sz w:val="24"/>
          <w:szCs w:val="24"/>
        </w:rPr>
        <w:t xml:space="preserve">I EVALUARE A </w:t>
      </w:r>
      <w:r w:rsidR="00ED0359">
        <w:rPr>
          <w:rFonts w:ascii="Times New Roman" w:hAnsi="Times New Roman" w:cs="Times New Roman"/>
          <w:b/>
          <w:bCs/>
          <w:sz w:val="24"/>
          <w:szCs w:val="24"/>
        </w:rPr>
        <w:t xml:space="preserve">REALIZĂRII PREVEDERILOR </w:t>
      </w:r>
      <w:proofErr w:type="gramStart"/>
      <w:r w:rsidR="00295970" w:rsidRPr="00C21CCB">
        <w:rPr>
          <w:rFonts w:ascii="Times New Roman" w:hAnsi="Times New Roman" w:cs="Times New Roman"/>
          <w:b/>
          <w:bCs/>
          <w:sz w:val="24"/>
          <w:szCs w:val="24"/>
        </w:rPr>
        <w:t xml:space="preserve">STANDARDULUI </w:t>
      </w:r>
      <w:r w:rsidRPr="00C21CCB">
        <w:rPr>
          <w:rFonts w:ascii="Times New Roman" w:hAnsi="Times New Roman" w:cs="Times New Roman"/>
          <w:b/>
          <w:bCs/>
          <w:sz w:val="24"/>
          <w:szCs w:val="24"/>
        </w:rPr>
        <w:t xml:space="preserve"> DE</w:t>
      </w:r>
      <w:proofErr w:type="gramEnd"/>
      <w:r w:rsidR="00295970" w:rsidRPr="00C21CCB">
        <w:rPr>
          <w:rFonts w:ascii="Times New Roman" w:hAnsi="Times New Roman" w:cs="Times New Roman"/>
          <w:b/>
          <w:bCs/>
          <w:sz w:val="24"/>
          <w:szCs w:val="24"/>
        </w:rPr>
        <w:t xml:space="preserve"> ORGANIZARE ȘI FUNCȚIONARE</w:t>
      </w:r>
      <w:r w:rsidRPr="00C21CCB">
        <w:rPr>
          <w:rFonts w:ascii="Times New Roman" w:hAnsi="Times New Roman" w:cs="Times New Roman"/>
          <w:b/>
          <w:bCs/>
          <w:sz w:val="24"/>
          <w:szCs w:val="24"/>
        </w:rPr>
        <w:t xml:space="preserve"> </w:t>
      </w:r>
      <w:r w:rsidRPr="00C21CCB">
        <w:rPr>
          <w:rFonts w:ascii="Times New Roman" w:hAnsi="Times New Roman" w:cs="Times New Roman"/>
          <w:b/>
          <w:sz w:val="24"/>
          <w:szCs w:val="24"/>
        </w:rPr>
        <w:t>A</w:t>
      </w:r>
      <w:r w:rsidRPr="00C21CCB">
        <w:rPr>
          <w:rFonts w:ascii="Times New Roman" w:hAnsi="Times New Roman" w:cs="Times New Roman"/>
          <w:b/>
          <w:spacing w:val="1"/>
          <w:sz w:val="24"/>
          <w:szCs w:val="24"/>
        </w:rPr>
        <w:t xml:space="preserve"> </w:t>
      </w:r>
      <w:r w:rsidRPr="00C21CCB">
        <w:rPr>
          <w:rFonts w:ascii="Times New Roman" w:hAnsi="Times New Roman" w:cs="Times New Roman"/>
          <w:b/>
          <w:spacing w:val="-1"/>
          <w:sz w:val="24"/>
          <w:szCs w:val="24"/>
        </w:rPr>
        <w:t>SERVICIILOR</w:t>
      </w:r>
      <w:r w:rsidRPr="00C21CCB">
        <w:rPr>
          <w:rFonts w:ascii="Times New Roman" w:hAnsi="Times New Roman" w:cs="Times New Roman"/>
          <w:b/>
          <w:spacing w:val="1"/>
          <w:sz w:val="24"/>
          <w:szCs w:val="24"/>
        </w:rPr>
        <w:t xml:space="preserve"> </w:t>
      </w:r>
      <w:r w:rsidRPr="00C21CCB">
        <w:rPr>
          <w:rFonts w:ascii="Times New Roman" w:hAnsi="Times New Roman" w:cs="Times New Roman"/>
          <w:b/>
          <w:spacing w:val="-1"/>
          <w:sz w:val="24"/>
          <w:szCs w:val="24"/>
        </w:rPr>
        <w:t>DE</w:t>
      </w:r>
      <w:r w:rsidRPr="00C21CCB">
        <w:rPr>
          <w:rFonts w:ascii="Times New Roman" w:hAnsi="Times New Roman" w:cs="Times New Roman"/>
          <w:b/>
          <w:spacing w:val="1"/>
          <w:sz w:val="24"/>
          <w:szCs w:val="24"/>
        </w:rPr>
        <w:t xml:space="preserve"> </w:t>
      </w:r>
      <w:r w:rsidRPr="00C21CCB">
        <w:rPr>
          <w:rFonts w:ascii="Times New Roman" w:hAnsi="Times New Roman" w:cs="Times New Roman"/>
          <w:b/>
          <w:spacing w:val="-1"/>
          <w:sz w:val="24"/>
          <w:szCs w:val="24"/>
        </w:rPr>
        <w:t>PREVENIRE</w:t>
      </w:r>
      <w:r w:rsidRPr="00C21CCB">
        <w:rPr>
          <w:rFonts w:ascii="Times New Roman" w:hAnsi="Times New Roman" w:cs="Times New Roman"/>
          <w:b/>
          <w:spacing w:val="1"/>
          <w:sz w:val="24"/>
          <w:szCs w:val="24"/>
        </w:rPr>
        <w:t xml:space="preserve"> </w:t>
      </w:r>
      <w:r w:rsidRPr="00C21CCB">
        <w:rPr>
          <w:rFonts w:ascii="Times New Roman" w:hAnsi="Times New Roman" w:cs="Times New Roman"/>
          <w:b/>
          <w:spacing w:val="-1"/>
          <w:sz w:val="24"/>
          <w:szCs w:val="24"/>
        </w:rPr>
        <w:t>HIV</w:t>
      </w:r>
      <w:r w:rsidRPr="00C21CCB">
        <w:rPr>
          <w:rFonts w:ascii="Times New Roman" w:hAnsi="Times New Roman" w:cs="Times New Roman"/>
          <w:b/>
          <w:spacing w:val="1"/>
          <w:sz w:val="24"/>
          <w:szCs w:val="24"/>
        </w:rPr>
        <w:t xml:space="preserve"> </w:t>
      </w:r>
      <w:r w:rsidRPr="00C21CCB">
        <w:rPr>
          <w:rFonts w:ascii="Times New Roman" w:hAnsi="Times New Roman" w:cs="Times New Roman"/>
          <w:b/>
          <w:spacing w:val="-1"/>
          <w:sz w:val="24"/>
          <w:szCs w:val="24"/>
        </w:rPr>
        <w:t>PENTRU</w:t>
      </w:r>
      <w:r w:rsidRPr="00C21CCB">
        <w:rPr>
          <w:rFonts w:ascii="Times New Roman" w:hAnsi="Times New Roman" w:cs="Times New Roman"/>
          <w:b/>
          <w:spacing w:val="44"/>
          <w:sz w:val="24"/>
          <w:szCs w:val="24"/>
        </w:rPr>
        <w:t xml:space="preserve"> </w:t>
      </w:r>
      <w:r w:rsidRPr="00C21CCB">
        <w:rPr>
          <w:rFonts w:ascii="Times New Roman" w:hAnsi="Times New Roman" w:cs="Times New Roman"/>
          <w:b/>
          <w:spacing w:val="-1"/>
          <w:sz w:val="24"/>
          <w:szCs w:val="24"/>
        </w:rPr>
        <w:t>POPULAȚIILE-CHEIE</w:t>
      </w:r>
      <w:r w:rsidR="00ED0359">
        <w:rPr>
          <w:rFonts w:ascii="Times New Roman" w:hAnsi="Times New Roman" w:cs="Times New Roman"/>
          <w:b/>
          <w:spacing w:val="-1"/>
          <w:sz w:val="24"/>
          <w:szCs w:val="24"/>
        </w:rPr>
        <w:t>, INCLUSIV TINERII DIN ACESTE GRUPURI</w:t>
      </w:r>
    </w:p>
    <w:p w:rsidR="00670402" w:rsidRPr="000D47BC" w:rsidRDefault="00670402" w:rsidP="004B7845">
      <w:pPr>
        <w:autoSpaceDE w:val="0"/>
        <w:autoSpaceDN w:val="0"/>
        <w:adjustRightInd w:val="0"/>
        <w:spacing w:after="0"/>
        <w:ind w:firstLine="708"/>
        <w:jc w:val="both"/>
        <w:rPr>
          <w:rFonts w:ascii="Times New Roman" w:hAnsi="Times New Roman" w:cs="Times New Roman"/>
          <w:sz w:val="24"/>
          <w:szCs w:val="24"/>
          <w:lang w:val="en-US"/>
        </w:rPr>
      </w:pPr>
    </w:p>
    <w:p w:rsidR="00366554" w:rsidRPr="000D47BC" w:rsidRDefault="00366554" w:rsidP="004B7845">
      <w:pPr>
        <w:autoSpaceDE w:val="0"/>
        <w:autoSpaceDN w:val="0"/>
        <w:adjustRightInd w:val="0"/>
        <w:spacing w:after="0"/>
        <w:ind w:firstLine="708"/>
        <w:jc w:val="both"/>
        <w:rPr>
          <w:rFonts w:ascii="Times New Roman" w:hAnsi="Times New Roman" w:cs="Times New Roman"/>
          <w:sz w:val="24"/>
          <w:szCs w:val="24"/>
          <w:lang w:val="en-US"/>
        </w:rPr>
      </w:pPr>
      <w:proofErr w:type="spellStart"/>
      <w:r w:rsidRPr="000D47BC">
        <w:rPr>
          <w:rFonts w:ascii="Times New Roman" w:hAnsi="Times New Roman" w:cs="Times New Roman"/>
          <w:sz w:val="24"/>
          <w:szCs w:val="24"/>
          <w:lang w:val="en-US"/>
        </w:rPr>
        <w:t>Procesul</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monitorizare</w:t>
      </w:r>
      <w:proofErr w:type="spellEnd"/>
      <w:r w:rsidRPr="000D47BC">
        <w:rPr>
          <w:rFonts w:ascii="Times New Roman" w:hAnsi="Times New Roman" w:cs="Times New Roman"/>
          <w:sz w:val="24"/>
          <w:szCs w:val="24"/>
          <w:lang w:val="en-US"/>
        </w:rPr>
        <w:t xml:space="preserve"> </w:t>
      </w:r>
      <w:proofErr w:type="spellStart"/>
      <w:r w:rsidR="00061D8E" w:rsidRPr="000D47BC">
        <w:rPr>
          <w:rFonts w:ascii="Times New Roman" w:hAnsi="Times New Roman" w:cs="Times New Roman"/>
          <w:sz w:val="24"/>
          <w:szCs w:val="24"/>
          <w:lang w:val="en-US"/>
        </w:rPr>
        <w:t>ș</w:t>
      </w:r>
      <w:r w:rsidRPr="000D47BC">
        <w:rPr>
          <w:rFonts w:ascii="Times New Roman" w:hAnsi="Times New Roman" w:cs="Times New Roman"/>
          <w:sz w:val="24"/>
          <w:szCs w:val="24"/>
          <w:lang w:val="en-US"/>
        </w:rPr>
        <w:t>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evaluare</w:t>
      </w:r>
      <w:proofErr w:type="spellEnd"/>
      <w:r w:rsidRPr="000D47BC">
        <w:rPr>
          <w:rFonts w:ascii="Times New Roman" w:hAnsi="Times New Roman" w:cs="Times New Roman"/>
          <w:sz w:val="24"/>
          <w:szCs w:val="24"/>
          <w:lang w:val="en-US"/>
        </w:rPr>
        <w:t xml:space="preserve"> a </w:t>
      </w:r>
      <w:proofErr w:type="spellStart"/>
      <w:r w:rsidR="00ED0359" w:rsidRPr="000D47BC">
        <w:rPr>
          <w:rFonts w:ascii="Times New Roman" w:hAnsi="Times New Roman" w:cs="Times New Roman"/>
          <w:sz w:val="24"/>
          <w:szCs w:val="24"/>
          <w:lang w:val="en-US"/>
        </w:rPr>
        <w:t>implementării</w:t>
      </w:r>
      <w:proofErr w:type="spellEnd"/>
      <w:r w:rsidR="00ED0359" w:rsidRPr="000D47BC">
        <w:rPr>
          <w:rFonts w:ascii="Times New Roman" w:hAnsi="Times New Roman" w:cs="Times New Roman"/>
          <w:sz w:val="24"/>
          <w:szCs w:val="24"/>
          <w:lang w:val="en-US"/>
        </w:rPr>
        <w:t xml:space="preserve"> </w:t>
      </w:r>
      <w:proofErr w:type="spellStart"/>
      <w:r w:rsidR="00ED0359" w:rsidRPr="000D47BC">
        <w:rPr>
          <w:rFonts w:ascii="Times New Roman" w:hAnsi="Times New Roman" w:cs="Times New Roman"/>
          <w:sz w:val="24"/>
          <w:szCs w:val="24"/>
          <w:lang w:val="en-US"/>
        </w:rPr>
        <w:t>prevederilor</w:t>
      </w:r>
      <w:proofErr w:type="spellEnd"/>
      <w:r w:rsidR="00ED0359"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standard</w:t>
      </w:r>
      <w:r w:rsidR="00BB1EA7" w:rsidRPr="000D47BC">
        <w:rPr>
          <w:rFonts w:ascii="Times New Roman" w:hAnsi="Times New Roman" w:cs="Times New Roman"/>
          <w:sz w:val="24"/>
          <w:szCs w:val="24"/>
          <w:lang w:val="en-US"/>
        </w:rPr>
        <w:t>ului</w:t>
      </w:r>
      <w:proofErr w:type="spellEnd"/>
      <w:r w:rsidRPr="000D47BC">
        <w:rPr>
          <w:rFonts w:ascii="Times New Roman" w:hAnsi="Times New Roman" w:cs="Times New Roman"/>
          <w:sz w:val="24"/>
          <w:szCs w:val="24"/>
          <w:lang w:val="en-US"/>
        </w:rPr>
        <w:t xml:space="preserve"> </w:t>
      </w:r>
      <w:r w:rsidR="00233A76" w:rsidRPr="000D47BC">
        <w:rPr>
          <w:rFonts w:ascii="Times New Roman" w:hAnsi="Times New Roman" w:cs="Times New Roman"/>
          <w:spacing w:val="-1"/>
          <w:sz w:val="24"/>
          <w:szCs w:val="24"/>
          <w:lang w:val="en-US"/>
        </w:rPr>
        <w:t>de</w:t>
      </w:r>
      <w:r w:rsidR="00233A76" w:rsidRPr="000D47BC">
        <w:rPr>
          <w:rFonts w:ascii="Times New Roman" w:hAnsi="Times New Roman" w:cs="Times New Roman"/>
          <w:spacing w:val="4"/>
          <w:sz w:val="24"/>
          <w:szCs w:val="24"/>
          <w:lang w:val="en-US"/>
        </w:rPr>
        <w:t xml:space="preserve"> </w:t>
      </w:r>
      <w:proofErr w:type="spellStart"/>
      <w:r w:rsidR="00233A76" w:rsidRPr="000D47BC">
        <w:rPr>
          <w:rFonts w:ascii="Times New Roman" w:hAnsi="Times New Roman" w:cs="Times New Roman"/>
          <w:sz w:val="24"/>
          <w:szCs w:val="24"/>
          <w:lang w:val="en-US"/>
        </w:rPr>
        <w:t>organizare</w:t>
      </w:r>
      <w:proofErr w:type="spellEnd"/>
      <w:r w:rsidR="00233A76" w:rsidRPr="000D47BC">
        <w:rPr>
          <w:rFonts w:ascii="Times New Roman" w:hAnsi="Times New Roman" w:cs="Times New Roman"/>
          <w:spacing w:val="4"/>
          <w:sz w:val="24"/>
          <w:szCs w:val="24"/>
          <w:lang w:val="en-US"/>
        </w:rPr>
        <w:t xml:space="preserve"> </w:t>
      </w:r>
      <w:proofErr w:type="spellStart"/>
      <w:r w:rsidR="00233A76" w:rsidRPr="000D47BC">
        <w:rPr>
          <w:rFonts w:ascii="Times New Roman" w:hAnsi="Times New Roman" w:cs="Times New Roman"/>
          <w:spacing w:val="4"/>
          <w:sz w:val="24"/>
          <w:szCs w:val="24"/>
          <w:lang w:val="en-US"/>
        </w:rPr>
        <w:t>și</w:t>
      </w:r>
      <w:proofErr w:type="spellEnd"/>
      <w:r w:rsidR="00233A76" w:rsidRPr="000D47BC">
        <w:rPr>
          <w:rFonts w:ascii="Times New Roman" w:hAnsi="Times New Roman" w:cs="Times New Roman"/>
          <w:spacing w:val="4"/>
          <w:sz w:val="24"/>
          <w:szCs w:val="24"/>
          <w:lang w:val="en-US"/>
        </w:rPr>
        <w:t xml:space="preserve"> </w:t>
      </w:r>
      <w:proofErr w:type="spellStart"/>
      <w:r w:rsidR="00233A76" w:rsidRPr="000D47BC">
        <w:rPr>
          <w:rFonts w:ascii="Times New Roman" w:hAnsi="Times New Roman" w:cs="Times New Roman"/>
          <w:spacing w:val="4"/>
          <w:sz w:val="24"/>
          <w:szCs w:val="24"/>
          <w:lang w:val="en-US"/>
        </w:rPr>
        <w:t>funcționare</w:t>
      </w:r>
      <w:proofErr w:type="spellEnd"/>
      <w:r w:rsidR="00233A76" w:rsidRPr="000D47BC">
        <w:rPr>
          <w:rFonts w:ascii="Times New Roman" w:hAnsi="Times New Roman" w:cs="Times New Roman"/>
          <w:spacing w:val="4"/>
          <w:sz w:val="24"/>
          <w:szCs w:val="24"/>
          <w:lang w:val="en-US"/>
        </w:rPr>
        <w:t xml:space="preserve"> </w:t>
      </w:r>
      <w:r w:rsidR="00061D8E" w:rsidRPr="000D47BC">
        <w:rPr>
          <w:rFonts w:ascii="Times New Roman" w:hAnsi="Times New Roman" w:cs="Times New Roman"/>
          <w:sz w:val="24"/>
          <w:szCs w:val="24"/>
          <w:lang w:val="en-US"/>
        </w:rPr>
        <w:t>a</w:t>
      </w:r>
      <w:r w:rsidR="00061D8E" w:rsidRPr="000D47BC">
        <w:rPr>
          <w:rFonts w:ascii="Times New Roman" w:hAnsi="Times New Roman" w:cs="Times New Roman"/>
          <w:spacing w:val="1"/>
          <w:sz w:val="24"/>
          <w:szCs w:val="24"/>
          <w:lang w:val="en-US"/>
        </w:rPr>
        <w:t xml:space="preserve"> </w:t>
      </w:r>
      <w:proofErr w:type="spellStart"/>
      <w:r w:rsidR="00061D8E" w:rsidRPr="000D47BC">
        <w:rPr>
          <w:rFonts w:ascii="Times New Roman" w:hAnsi="Times New Roman" w:cs="Times New Roman"/>
          <w:spacing w:val="-1"/>
          <w:sz w:val="24"/>
          <w:szCs w:val="24"/>
          <w:lang w:val="en-US"/>
        </w:rPr>
        <w:t>serviciilor</w:t>
      </w:r>
      <w:proofErr w:type="spellEnd"/>
      <w:r w:rsidR="00061D8E" w:rsidRPr="000D47BC">
        <w:rPr>
          <w:rFonts w:ascii="Times New Roman" w:hAnsi="Times New Roman" w:cs="Times New Roman"/>
          <w:spacing w:val="1"/>
          <w:sz w:val="24"/>
          <w:szCs w:val="24"/>
          <w:lang w:val="en-US"/>
        </w:rPr>
        <w:t xml:space="preserve"> </w:t>
      </w:r>
      <w:r w:rsidR="00061D8E" w:rsidRPr="000D47BC">
        <w:rPr>
          <w:rFonts w:ascii="Times New Roman" w:hAnsi="Times New Roman" w:cs="Times New Roman"/>
          <w:spacing w:val="-1"/>
          <w:sz w:val="24"/>
          <w:szCs w:val="24"/>
          <w:lang w:val="en-US"/>
        </w:rPr>
        <w:t>de</w:t>
      </w:r>
      <w:r w:rsidR="00061D8E" w:rsidRPr="000D47BC">
        <w:rPr>
          <w:rFonts w:ascii="Times New Roman" w:hAnsi="Times New Roman" w:cs="Times New Roman"/>
          <w:spacing w:val="1"/>
          <w:sz w:val="24"/>
          <w:szCs w:val="24"/>
          <w:lang w:val="en-US"/>
        </w:rPr>
        <w:t xml:space="preserve"> </w:t>
      </w:r>
      <w:proofErr w:type="spellStart"/>
      <w:r w:rsidR="00061D8E" w:rsidRPr="000D47BC">
        <w:rPr>
          <w:rFonts w:ascii="Times New Roman" w:hAnsi="Times New Roman" w:cs="Times New Roman"/>
          <w:spacing w:val="-1"/>
          <w:sz w:val="24"/>
          <w:szCs w:val="24"/>
          <w:lang w:val="en-US"/>
        </w:rPr>
        <w:t>prevenire</w:t>
      </w:r>
      <w:proofErr w:type="spellEnd"/>
      <w:r w:rsidR="00061D8E" w:rsidRPr="000D47BC">
        <w:rPr>
          <w:rFonts w:ascii="Times New Roman" w:hAnsi="Times New Roman" w:cs="Times New Roman"/>
          <w:spacing w:val="1"/>
          <w:sz w:val="24"/>
          <w:szCs w:val="24"/>
          <w:lang w:val="en-US"/>
        </w:rPr>
        <w:t xml:space="preserve"> </w:t>
      </w:r>
      <w:r w:rsidR="00061D8E" w:rsidRPr="000D47BC">
        <w:rPr>
          <w:rFonts w:ascii="Times New Roman" w:hAnsi="Times New Roman" w:cs="Times New Roman"/>
          <w:spacing w:val="-1"/>
          <w:sz w:val="24"/>
          <w:szCs w:val="24"/>
          <w:lang w:val="en-US"/>
        </w:rPr>
        <w:t>HIV</w:t>
      </w:r>
      <w:r w:rsidR="00061D8E" w:rsidRPr="000D47BC">
        <w:rPr>
          <w:rFonts w:ascii="Times New Roman" w:hAnsi="Times New Roman" w:cs="Times New Roman"/>
          <w:spacing w:val="1"/>
          <w:sz w:val="24"/>
          <w:szCs w:val="24"/>
          <w:lang w:val="en-US"/>
        </w:rPr>
        <w:t xml:space="preserve"> </w:t>
      </w:r>
      <w:proofErr w:type="spellStart"/>
      <w:r w:rsidR="00061D8E" w:rsidRPr="000D47BC">
        <w:rPr>
          <w:rFonts w:ascii="Times New Roman" w:hAnsi="Times New Roman" w:cs="Times New Roman"/>
          <w:spacing w:val="-1"/>
          <w:sz w:val="24"/>
          <w:szCs w:val="24"/>
          <w:lang w:val="en-US"/>
        </w:rPr>
        <w:t>pentru</w:t>
      </w:r>
      <w:proofErr w:type="spellEnd"/>
      <w:r w:rsidR="00061D8E" w:rsidRPr="000D47BC">
        <w:rPr>
          <w:rFonts w:ascii="Times New Roman" w:hAnsi="Times New Roman" w:cs="Times New Roman"/>
          <w:spacing w:val="44"/>
          <w:sz w:val="24"/>
          <w:szCs w:val="24"/>
          <w:lang w:val="en-US"/>
        </w:rPr>
        <w:t xml:space="preserve"> </w:t>
      </w:r>
      <w:proofErr w:type="spellStart"/>
      <w:r w:rsidR="00061D8E" w:rsidRPr="000D47BC">
        <w:rPr>
          <w:rFonts w:ascii="Times New Roman" w:hAnsi="Times New Roman" w:cs="Times New Roman"/>
          <w:spacing w:val="-1"/>
          <w:sz w:val="24"/>
          <w:szCs w:val="24"/>
          <w:lang w:val="en-US"/>
        </w:rPr>
        <w:t>populațiile-cheie</w:t>
      </w:r>
      <w:proofErr w:type="spellEnd"/>
      <w:r w:rsidR="00ED0359" w:rsidRPr="000D47BC">
        <w:rPr>
          <w:rFonts w:ascii="Times New Roman" w:hAnsi="Times New Roman" w:cs="Times New Roman"/>
          <w:spacing w:val="-1"/>
          <w:sz w:val="24"/>
          <w:szCs w:val="24"/>
          <w:lang w:val="en-US"/>
        </w:rPr>
        <w:t xml:space="preserve">, </w:t>
      </w:r>
      <w:proofErr w:type="spellStart"/>
      <w:r w:rsidR="00ED0359" w:rsidRPr="000D47BC">
        <w:rPr>
          <w:rFonts w:ascii="Times New Roman" w:hAnsi="Times New Roman" w:cs="Times New Roman"/>
          <w:spacing w:val="-1"/>
          <w:sz w:val="24"/>
          <w:szCs w:val="24"/>
          <w:lang w:val="en-US"/>
        </w:rPr>
        <w:t>inclusiv</w:t>
      </w:r>
      <w:proofErr w:type="spellEnd"/>
      <w:r w:rsidR="00ED0359" w:rsidRPr="000D47BC">
        <w:rPr>
          <w:rFonts w:ascii="Times New Roman" w:hAnsi="Times New Roman" w:cs="Times New Roman"/>
          <w:spacing w:val="-1"/>
          <w:sz w:val="24"/>
          <w:szCs w:val="24"/>
          <w:lang w:val="en-US"/>
        </w:rPr>
        <w:t xml:space="preserve"> </w:t>
      </w:r>
      <w:proofErr w:type="spellStart"/>
      <w:r w:rsidR="00ED0359" w:rsidRPr="000D47BC">
        <w:rPr>
          <w:rFonts w:ascii="Times New Roman" w:hAnsi="Times New Roman" w:cs="Times New Roman"/>
          <w:spacing w:val="-1"/>
          <w:sz w:val="24"/>
          <w:szCs w:val="24"/>
          <w:lang w:val="en-US"/>
        </w:rPr>
        <w:t>tinerii</w:t>
      </w:r>
      <w:proofErr w:type="spellEnd"/>
      <w:r w:rsidR="00ED0359" w:rsidRPr="000D47BC">
        <w:rPr>
          <w:rFonts w:ascii="Times New Roman" w:hAnsi="Times New Roman" w:cs="Times New Roman"/>
          <w:spacing w:val="-1"/>
          <w:sz w:val="24"/>
          <w:szCs w:val="24"/>
          <w:lang w:val="en-US"/>
        </w:rPr>
        <w:t xml:space="preserve"> din </w:t>
      </w:r>
      <w:proofErr w:type="spellStart"/>
      <w:r w:rsidR="00ED0359" w:rsidRPr="000D47BC">
        <w:rPr>
          <w:rFonts w:ascii="Times New Roman" w:hAnsi="Times New Roman" w:cs="Times New Roman"/>
          <w:spacing w:val="-1"/>
          <w:sz w:val="24"/>
          <w:szCs w:val="24"/>
          <w:lang w:val="en-US"/>
        </w:rPr>
        <w:t>aceste</w:t>
      </w:r>
      <w:proofErr w:type="spellEnd"/>
      <w:r w:rsidR="00ED0359" w:rsidRPr="000D47BC">
        <w:rPr>
          <w:rFonts w:ascii="Times New Roman" w:hAnsi="Times New Roman" w:cs="Times New Roman"/>
          <w:spacing w:val="-1"/>
          <w:sz w:val="24"/>
          <w:szCs w:val="24"/>
          <w:lang w:val="en-US"/>
        </w:rPr>
        <w:t xml:space="preserve"> </w:t>
      </w:r>
      <w:proofErr w:type="spellStart"/>
      <w:r w:rsidR="00ED0359" w:rsidRPr="000D47BC">
        <w:rPr>
          <w:rFonts w:ascii="Times New Roman" w:hAnsi="Times New Roman" w:cs="Times New Roman"/>
          <w:spacing w:val="-1"/>
          <w:sz w:val="24"/>
          <w:szCs w:val="24"/>
          <w:lang w:val="en-US"/>
        </w:rPr>
        <w:t>grupuri</w:t>
      </w:r>
      <w:proofErr w:type="spellEnd"/>
      <w:r w:rsidR="00ED0359" w:rsidRPr="000D47BC">
        <w:rPr>
          <w:rFonts w:ascii="Times New Roman" w:hAnsi="Times New Roman" w:cs="Times New Roman"/>
          <w:spacing w:val="-1"/>
          <w:sz w:val="24"/>
          <w:szCs w:val="24"/>
          <w:lang w:val="en-US"/>
        </w:rPr>
        <w:t>,</w:t>
      </w:r>
      <w:r w:rsidR="00061D8E"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va</w:t>
      </w:r>
      <w:proofErr w:type="spellEnd"/>
      <w:r w:rsidRPr="000D47BC">
        <w:rPr>
          <w:rFonts w:ascii="Times New Roman" w:hAnsi="Times New Roman" w:cs="Times New Roman"/>
          <w:sz w:val="24"/>
          <w:szCs w:val="24"/>
          <w:lang w:val="en-US"/>
        </w:rPr>
        <w:t xml:space="preserve"> fi </w:t>
      </w:r>
      <w:proofErr w:type="spellStart"/>
      <w:r w:rsidRPr="000D47BC">
        <w:rPr>
          <w:rFonts w:ascii="Times New Roman" w:hAnsi="Times New Roman" w:cs="Times New Roman"/>
          <w:sz w:val="24"/>
          <w:szCs w:val="24"/>
          <w:lang w:val="en-US"/>
        </w:rPr>
        <w:t>efectuat</w:t>
      </w:r>
      <w:proofErr w:type="spellEnd"/>
      <w:r w:rsidR="00061D8E" w:rsidRPr="000D47BC">
        <w:rPr>
          <w:rFonts w:ascii="Times New Roman" w:hAnsi="Times New Roman" w:cs="Times New Roman"/>
          <w:sz w:val="24"/>
          <w:szCs w:val="24"/>
          <w:lang w:val="en-US"/>
        </w:rPr>
        <w:t xml:space="preserve"> </w:t>
      </w:r>
      <w:proofErr w:type="spellStart"/>
      <w:r w:rsidR="00061D8E" w:rsidRPr="000D47BC">
        <w:rPr>
          <w:rFonts w:ascii="Times New Roman" w:hAnsi="Times New Roman" w:cs="Times New Roman"/>
          <w:sz w:val="24"/>
          <w:szCs w:val="24"/>
          <w:lang w:val="en-US"/>
        </w:rPr>
        <w:t>prin</w:t>
      </w:r>
      <w:proofErr w:type="spellEnd"/>
      <w:r w:rsidRPr="000D47BC">
        <w:rPr>
          <w:rFonts w:ascii="Times New Roman" w:hAnsi="Times New Roman" w:cs="Times New Roman"/>
          <w:sz w:val="24"/>
          <w:szCs w:val="24"/>
          <w:lang w:val="en-US"/>
        </w:rPr>
        <w:t>:</w:t>
      </w:r>
      <w:r w:rsidR="00061D8E" w:rsidRPr="000D47BC">
        <w:rPr>
          <w:rFonts w:ascii="Times New Roman" w:hAnsi="Times New Roman" w:cs="Times New Roman"/>
          <w:sz w:val="24"/>
          <w:szCs w:val="24"/>
          <w:lang w:val="en-US"/>
        </w:rPr>
        <w:t xml:space="preserve"> </w:t>
      </w:r>
      <w:proofErr w:type="spellStart"/>
      <w:r w:rsidR="00061D8E" w:rsidRPr="000D47BC">
        <w:rPr>
          <w:rFonts w:ascii="Times New Roman" w:hAnsi="Times New Roman" w:cs="Times New Roman"/>
          <w:sz w:val="24"/>
          <w:szCs w:val="24"/>
          <w:lang w:val="en-US"/>
        </w:rPr>
        <w:t>m</w:t>
      </w:r>
      <w:r w:rsidRPr="000D47BC">
        <w:rPr>
          <w:rFonts w:ascii="Times New Roman" w:hAnsi="Times New Roman" w:cs="Times New Roman"/>
          <w:sz w:val="24"/>
          <w:szCs w:val="24"/>
          <w:lang w:val="en-US"/>
        </w:rPr>
        <w:t>onitorizarea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continu</w:t>
      </w:r>
      <w:r w:rsidR="00061D8E" w:rsidRPr="000D47BC">
        <w:rPr>
          <w:rFonts w:ascii="Times New Roman" w:hAnsi="Times New Roman" w:cs="Times New Roman"/>
          <w:sz w:val="24"/>
          <w:szCs w:val="24"/>
          <w:lang w:val="en-US"/>
        </w:rPr>
        <w:t>ă</w:t>
      </w:r>
      <w:proofErr w:type="spellEnd"/>
      <w:r w:rsidRPr="000D47BC">
        <w:rPr>
          <w:rFonts w:ascii="Times New Roman" w:hAnsi="Times New Roman" w:cs="Times New Roman"/>
          <w:sz w:val="24"/>
          <w:szCs w:val="24"/>
          <w:lang w:val="en-US"/>
        </w:rPr>
        <w:t xml:space="preserve"> a </w:t>
      </w:r>
      <w:proofErr w:type="spellStart"/>
      <w:r w:rsidRPr="000D47BC">
        <w:rPr>
          <w:rFonts w:ascii="Times New Roman" w:hAnsi="Times New Roman" w:cs="Times New Roman"/>
          <w:sz w:val="24"/>
          <w:szCs w:val="24"/>
          <w:lang w:val="en-US"/>
        </w:rPr>
        <w:t>implementarii</w:t>
      </w:r>
      <w:proofErr w:type="spellEnd"/>
      <w:r w:rsidR="00061D8E" w:rsidRPr="000D47BC">
        <w:rPr>
          <w:rFonts w:ascii="Times New Roman" w:hAnsi="Times New Roman" w:cs="Times New Roman"/>
          <w:sz w:val="24"/>
          <w:szCs w:val="24"/>
          <w:lang w:val="en-US"/>
        </w:rPr>
        <w:t xml:space="preserve"> </w:t>
      </w:r>
      <w:r w:rsidR="00ED0359" w:rsidRPr="000D47BC">
        <w:rPr>
          <w:rFonts w:ascii="Times New Roman" w:hAnsi="Times New Roman" w:cs="Times New Roman"/>
          <w:sz w:val="24"/>
          <w:szCs w:val="24"/>
          <w:lang w:val="en-US"/>
        </w:rPr>
        <w:t xml:space="preserve">de </w:t>
      </w:r>
      <w:proofErr w:type="spellStart"/>
      <w:r w:rsidR="00ED0359" w:rsidRPr="000D47BC">
        <w:rPr>
          <w:rFonts w:ascii="Times New Roman" w:hAnsi="Times New Roman" w:cs="Times New Roman"/>
          <w:sz w:val="24"/>
          <w:szCs w:val="24"/>
          <w:lang w:val="en-US"/>
        </w:rPr>
        <w:t>către</w:t>
      </w:r>
      <w:proofErr w:type="spellEnd"/>
      <w:r w:rsidR="00ED0359" w:rsidRPr="000D47BC">
        <w:rPr>
          <w:rFonts w:ascii="Times New Roman" w:hAnsi="Times New Roman" w:cs="Times New Roman"/>
          <w:sz w:val="24"/>
          <w:szCs w:val="24"/>
          <w:lang w:val="en-US"/>
        </w:rPr>
        <w:t xml:space="preserve"> </w:t>
      </w:r>
      <w:proofErr w:type="spellStart"/>
      <w:r w:rsidR="00ED0359" w:rsidRPr="000D47BC">
        <w:rPr>
          <w:rFonts w:ascii="Times New Roman" w:hAnsi="Times New Roman" w:cs="Times New Roman"/>
          <w:sz w:val="24"/>
          <w:szCs w:val="24"/>
          <w:lang w:val="en-US"/>
        </w:rPr>
        <w:t>organizații</w:t>
      </w:r>
      <w:proofErr w:type="spellEnd"/>
      <w:r w:rsidR="00ED0359" w:rsidRPr="000D47BC">
        <w:rPr>
          <w:rFonts w:ascii="Times New Roman" w:hAnsi="Times New Roman" w:cs="Times New Roman"/>
          <w:sz w:val="24"/>
          <w:szCs w:val="24"/>
          <w:lang w:val="en-US"/>
        </w:rPr>
        <w:t xml:space="preserve"> a </w:t>
      </w:r>
      <w:proofErr w:type="spellStart"/>
      <w:r w:rsidR="00061D8E" w:rsidRPr="000D47BC">
        <w:rPr>
          <w:rFonts w:ascii="Times New Roman" w:hAnsi="Times New Roman" w:cs="Times New Roman"/>
          <w:spacing w:val="-1"/>
          <w:sz w:val="24"/>
          <w:szCs w:val="24"/>
          <w:lang w:val="en-US"/>
        </w:rPr>
        <w:t>serviciilor</w:t>
      </w:r>
      <w:proofErr w:type="spellEnd"/>
      <w:r w:rsidR="00061D8E" w:rsidRPr="000D47BC">
        <w:rPr>
          <w:rFonts w:ascii="Times New Roman" w:hAnsi="Times New Roman" w:cs="Times New Roman"/>
          <w:spacing w:val="1"/>
          <w:sz w:val="24"/>
          <w:szCs w:val="24"/>
          <w:lang w:val="en-US"/>
        </w:rPr>
        <w:t xml:space="preserve"> </w:t>
      </w:r>
      <w:r w:rsidR="00061D8E" w:rsidRPr="000D47BC">
        <w:rPr>
          <w:rFonts w:ascii="Times New Roman" w:hAnsi="Times New Roman" w:cs="Times New Roman"/>
          <w:spacing w:val="-1"/>
          <w:sz w:val="24"/>
          <w:szCs w:val="24"/>
          <w:lang w:val="en-US"/>
        </w:rPr>
        <w:t>de</w:t>
      </w:r>
      <w:r w:rsidR="00061D8E" w:rsidRPr="000D47BC">
        <w:rPr>
          <w:rFonts w:ascii="Times New Roman" w:hAnsi="Times New Roman" w:cs="Times New Roman"/>
          <w:spacing w:val="1"/>
          <w:sz w:val="24"/>
          <w:szCs w:val="24"/>
          <w:lang w:val="en-US"/>
        </w:rPr>
        <w:t xml:space="preserve"> </w:t>
      </w:r>
      <w:proofErr w:type="spellStart"/>
      <w:r w:rsidR="00061D8E" w:rsidRPr="000D47BC">
        <w:rPr>
          <w:rFonts w:ascii="Times New Roman" w:hAnsi="Times New Roman" w:cs="Times New Roman"/>
          <w:spacing w:val="-1"/>
          <w:sz w:val="24"/>
          <w:szCs w:val="24"/>
          <w:lang w:val="en-US"/>
        </w:rPr>
        <w:t>prevenire</w:t>
      </w:r>
      <w:proofErr w:type="spellEnd"/>
      <w:r w:rsidR="00061D8E" w:rsidRPr="000D47BC">
        <w:rPr>
          <w:rFonts w:ascii="Times New Roman" w:hAnsi="Times New Roman" w:cs="Times New Roman"/>
          <w:sz w:val="24"/>
          <w:szCs w:val="24"/>
          <w:lang w:val="en-US"/>
        </w:rPr>
        <w:t xml:space="preserve"> </w:t>
      </w:r>
      <w:r w:rsidR="00ED0359" w:rsidRPr="000D47BC">
        <w:rPr>
          <w:rFonts w:ascii="Times New Roman" w:hAnsi="Times New Roman" w:cs="Times New Roman"/>
          <w:sz w:val="24"/>
          <w:szCs w:val="24"/>
          <w:lang w:val="en-US"/>
        </w:rPr>
        <w:t xml:space="preserve">HIV, la </w:t>
      </w:r>
      <w:proofErr w:type="spellStart"/>
      <w:r w:rsidR="00ED0359" w:rsidRPr="000D47BC">
        <w:rPr>
          <w:rFonts w:ascii="Times New Roman" w:hAnsi="Times New Roman" w:cs="Times New Roman"/>
          <w:sz w:val="24"/>
          <w:szCs w:val="24"/>
          <w:lang w:val="en-US"/>
        </w:rPr>
        <w:t>fel</w:t>
      </w:r>
      <w:proofErr w:type="spellEnd"/>
      <w:r w:rsidR="00ED0359" w:rsidRPr="000D47BC">
        <w:rPr>
          <w:rFonts w:ascii="Times New Roman" w:hAnsi="Times New Roman" w:cs="Times New Roman"/>
          <w:sz w:val="24"/>
          <w:szCs w:val="24"/>
          <w:lang w:val="en-US"/>
        </w:rPr>
        <w:t xml:space="preserve"> </w:t>
      </w:r>
      <w:proofErr w:type="spellStart"/>
      <w:r w:rsidR="00061D8E" w:rsidRPr="000D47BC">
        <w:rPr>
          <w:rFonts w:ascii="Times New Roman" w:hAnsi="Times New Roman" w:cs="Times New Roman"/>
          <w:sz w:val="24"/>
          <w:szCs w:val="24"/>
          <w:lang w:val="en-US"/>
        </w:rPr>
        <w:t>și</w:t>
      </w:r>
      <w:proofErr w:type="spellEnd"/>
      <w:r w:rsidR="00061D8E" w:rsidRPr="000D47BC">
        <w:rPr>
          <w:rFonts w:ascii="Times New Roman" w:hAnsi="Times New Roman" w:cs="Times New Roman"/>
          <w:sz w:val="24"/>
          <w:szCs w:val="24"/>
          <w:lang w:val="en-US"/>
        </w:rPr>
        <w:t xml:space="preserve"> </w:t>
      </w:r>
      <w:proofErr w:type="spellStart"/>
      <w:r w:rsidR="00ED0359" w:rsidRPr="000D47BC">
        <w:rPr>
          <w:rFonts w:ascii="Times New Roman" w:hAnsi="Times New Roman" w:cs="Times New Roman"/>
          <w:sz w:val="24"/>
          <w:szCs w:val="24"/>
          <w:lang w:val="en-US"/>
        </w:rPr>
        <w:t>realizarea</w:t>
      </w:r>
      <w:proofErr w:type="spellEnd"/>
      <w:r w:rsidR="00ED0359" w:rsidRPr="000D47BC">
        <w:rPr>
          <w:rFonts w:ascii="Times New Roman" w:hAnsi="Times New Roman" w:cs="Times New Roman"/>
          <w:sz w:val="24"/>
          <w:szCs w:val="24"/>
          <w:lang w:val="en-US"/>
        </w:rPr>
        <w:t xml:space="preserve"> </w:t>
      </w:r>
      <w:proofErr w:type="spellStart"/>
      <w:r w:rsidR="00061D8E" w:rsidRPr="000D47BC">
        <w:rPr>
          <w:rFonts w:ascii="Times New Roman" w:hAnsi="Times New Roman" w:cs="Times New Roman"/>
          <w:sz w:val="24"/>
          <w:szCs w:val="24"/>
          <w:lang w:val="en-US"/>
        </w:rPr>
        <w:t>s</w:t>
      </w:r>
      <w:r w:rsidRPr="000D47BC">
        <w:rPr>
          <w:rFonts w:ascii="Times New Roman" w:hAnsi="Times New Roman" w:cs="Times New Roman"/>
          <w:sz w:val="24"/>
          <w:szCs w:val="24"/>
          <w:lang w:val="en-US"/>
        </w:rPr>
        <w:t>t</w:t>
      </w:r>
      <w:r w:rsidR="00373665" w:rsidRPr="000D47BC">
        <w:rPr>
          <w:rFonts w:ascii="Times New Roman" w:hAnsi="Times New Roman" w:cs="Times New Roman"/>
          <w:sz w:val="24"/>
          <w:szCs w:val="24"/>
          <w:lang w:val="en-US"/>
        </w:rPr>
        <w:t>udiilor</w:t>
      </w:r>
      <w:proofErr w:type="spellEnd"/>
      <w:r w:rsidR="00373665" w:rsidRPr="000D47BC">
        <w:rPr>
          <w:rFonts w:ascii="Times New Roman" w:hAnsi="Times New Roman" w:cs="Times New Roman"/>
          <w:sz w:val="24"/>
          <w:szCs w:val="24"/>
          <w:lang w:val="en-US"/>
        </w:rPr>
        <w:t xml:space="preserve"> </w:t>
      </w:r>
      <w:r w:rsidRPr="000D47BC">
        <w:rPr>
          <w:rFonts w:ascii="Times New Roman" w:hAnsi="Times New Roman" w:cs="Times New Roman"/>
          <w:sz w:val="24"/>
          <w:szCs w:val="24"/>
          <w:lang w:val="en-US"/>
        </w:rPr>
        <w:t xml:space="preserve">de </w:t>
      </w:r>
      <w:proofErr w:type="spellStart"/>
      <w:r w:rsidRPr="000D47BC">
        <w:rPr>
          <w:rFonts w:ascii="Times New Roman" w:hAnsi="Times New Roman" w:cs="Times New Roman"/>
          <w:sz w:val="24"/>
          <w:szCs w:val="24"/>
          <w:lang w:val="en-US"/>
        </w:rPr>
        <w:t>evaluare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periodice</w:t>
      </w:r>
      <w:proofErr w:type="spellEnd"/>
      <w:r w:rsidRPr="000D47BC">
        <w:rPr>
          <w:rFonts w:ascii="Times New Roman" w:hAnsi="Times New Roman" w:cs="Times New Roman"/>
          <w:sz w:val="24"/>
          <w:szCs w:val="24"/>
          <w:lang w:val="en-US"/>
        </w:rPr>
        <w:t xml:space="preserve"> a </w:t>
      </w:r>
      <w:proofErr w:type="spellStart"/>
      <w:r w:rsidRPr="000D47BC">
        <w:rPr>
          <w:rFonts w:ascii="Times New Roman" w:hAnsi="Times New Roman" w:cs="Times New Roman"/>
          <w:sz w:val="24"/>
          <w:szCs w:val="24"/>
          <w:lang w:val="en-US"/>
        </w:rPr>
        <w:t>respect</w:t>
      </w:r>
      <w:r w:rsidR="00061D8E" w:rsidRPr="000D47BC">
        <w:rPr>
          <w:rFonts w:ascii="Times New Roman" w:hAnsi="Times New Roman" w:cs="Times New Roman"/>
          <w:sz w:val="24"/>
          <w:szCs w:val="24"/>
          <w:lang w:val="en-US"/>
        </w:rPr>
        <w:t>ă</w:t>
      </w:r>
      <w:r w:rsidRPr="000D47BC">
        <w:rPr>
          <w:rFonts w:ascii="Times New Roman" w:hAnsi="Times New Roman" w:cs="Times New Roman"/>
          <w:sz w:val="24"/>
          <w:szCs w:val="24"/>
          <w:lang w:val="en-US"/>
        </w:rPr>
        <w:t>rii</w:t>
      </w:r>
      <w:proofErr w:type="spellEnd"/>
      <w:r w:rsidRPr="000D47BC">
        <w:rPr>
          <w:rFonts w:ascii="Times New Roman" w:hAnsi="Times New Roman" w:cs="Times New Roman"/>
          <w:sz w:val="24"/>
          <w:szCs w:val="24"/>
          <w:lang w:val="en-US"/>
        </w:rPr>
        <w:t xml:space="preserve"> </w:t>
      </w:r>
      <w:proofErr w:type="spellStart"/>
      <w:r w:rsidR="00ED0359" w:rsidRPr="000D47BC">
        <w:rPr>
          <w:rFonts w:ascii="Times New Roman" w:hAnsi="Times New Roman" w:cs="Times New Roman"/>
          <w:sz w:val="24"/>
          <w:szCs w:val="24"/>
          <w:lang w:val="en-US"/>
        </w:rPr>
        <w:t>prevederilor</w:t>
      </w:r>
      <w:proofErr w:type="spellEnd"/>
      <w:r w:rsidR="00ED0359"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standardelor</w:t>
      </w:r>
      <w:proofErr w:type="spellEnd"/>
      <w:r w:rsidRPr="000D47BC">
        <w:rPr>
          <w:rFonts w:ascii="Times New Roman" w:hAnsi="Times New Roman" w:cs="Times New Roman"/>
          <w:sz w:val="24"/>
          <w:szCs w:val="24"/>
          <w:lang w:val="en-US"/>
        </w:rPr>
        <w:t xml:space="preserve"> de </w:t>
      </w:r>
      <w:proofErr w:type="spellStart"/>
      <w:r w:rsidR="00373665" w:rsidRPr="000D47BC">
        <w:rPr>
          <w:rFonts w:ascii="Times New Roman" w:hAnsi="Times New Roman" w:cs="Times New Roman"/>
          <w:sz w:val="24"/>
          <w:szCs w:val="24"/>
          <w:lang w:val="en-US"/>
        </w:rPr>
        <w:t>organizare</w:t>
      </w:r>
      <w:proofErr w:type="spellEnd"/>
      <w:r w:rsidR="00373665" w:rsidRPr="000D47BC">
        <w:rPr>
          <w:rFonts w:ascii="Times New Roman" w:hAnsi="Times New Roman" w:cs="Times New Roman"/>
          <w:sz w:val="24"/>
          <w:szCs w:val="24"/>
          <w:lang w:val="en-US"/>
        </w:rPr>
        <w:t xml:space="preserve"> </w:t>
      </w:r>
      <w:proofErr w:type="spellStart"/>
      <w:r w:rsidR="00373665" w:rsidRPr="000D47BC">
        <w:rPr>
          <w:rFonts w:ascii="Times New Roman" w:hAnsi="Times New Roman" w:cs="Times New Roman"/>
          <w:sz w:val="24"/>
          <w:szCs w:val="24"/>
          <w:lang w:val="en-US"/>
        </w:rPr>
        <w:t>și</w:t>
      </w:r>
      <w:proofErr w:type="spellEnd"/>
      <w:r w:rsidR="00373665" w:rsidRPr="000D47BC">
        <w:rPr>
          <w:rFonts w:ascii="Times New Roman" w:hAnsi="Times New Roman" w:cs="Times New Roman"/>
          <w:sz w:val="24"/>
          <w:szCs w:val="24"/>
          <w:lang w:val="en-US"/>
        </w:rPr>
        <w:t xml:space="preserve"> </w:t>
      </w:r>
      <w:proofErr w:type="spellStart"/>
      <w:r w:rsidR="00373665" w:rsidRPr="000D47BC">
        <w:rPr>
          <w:rFonts w:ascii="Times New Roman" w:hAnsi="Times New Roman" w:cs="Times New Roman"/>
          <w:sz w:val="24"/>
          <w:szCs w:val="24"/>
          <w:lang w:val="en-US"/>
        </w:rPr>
        <w:t>funcționare</w:t>
      </w:r>
      <w:proofErr w:type="spellEnd"/>
      <w:r w:rsidR="00ED0359" w:rsidRPr="000D47BC">
        <w:rPr>
          <w:rFonts w:ascii="Times New Roman" w:hAnsi="Times New Roman" w:cs="Times New Roman"/>
          <w:sz w:val="24"/>
          <w:szCs w:val="24"/>
          <w:lang w:val="en-US"/>
        </w:rPr>
        <w:t xml:space="preserve"> a </w:t>
      </w:r>
      <w:proofErr w:type="spellStart"/>
      <w:r w:rsidR="00ED0359" w:rsidRPr="000D47BC">
        <w:rPr>
          <w:rFonts w:ascii="Times New Roman" w:hAnsi="Times New Roman" w:cs="Times New Roman"/>
          <w:sz w:val="24"/>
          <w:szCs w:val="24"/>
          <w:lang w:val="en-US"/>
        </w:rPr>
        <w:t>serviciilor</w:t>
      </w:r>
      <w:proofErr w:type="spellEnd"/>
      <w:r w:rsidR="00ED0359" w:rsidRPr="000D47BC">
        <w:rPr>
          <w:rFonts w:ascii="Times New Roman" w:hAnsi="Times New Roman" w:cs="Times New Roman"/>
          <w:sz w:val="24"/>
          <w:szCs w:val="24"/>
          <w:lang w:val="en-US"/>
        </w:rPr>
        <w:t xml:space="preserve"> de </w:t>
      </w:r>
      <w:proofErr w:type="spellStart"/>
      <w:r w:rsidR="00ED0359" w:rsidRPr="000D47BC">
        <w:rPr>
          <w:rFonts w:ascii="Times New Roman" w:hAnsi="Times New Roman" w:cs="Times New Roman"/>
          <w:sz w:val="24"/>
          <w:szCs w:val="24"/>
          <w:lang w:val="en-US"/>
        </w:rPr>
        <w:t>prevenire</w:t>
      </w:r>
      <w:proofErr w:type="spellEnd"/>
      <w:r w:rsidR="00ED0359" w:rsidRPr="000D47BC">
        <w:rPr>
          <w:rFonts w:ascii="Times New Roman" w:hAnsi="Times New Roman" w:cs="Times New Roman"/>
          <w:sz w:val="24"/>
          <w:szCs w:val="24"/>
          <w:lang w:val="en-US"/>
        </w:rPr>
        <w:t xml:space="preserve"> HIV </w:t>
      </w:r>
      <w:proofErr w:type="spellStart"/>
      <w:r w:rsidR="00ED0359" w:rsidRPr="000D47BC">
        <w:rPr>
          <w:rFonts w:ascii="Times New Roman" w:hAnsi="Times New Roman" w:cs="Times New Roman"/>
          <w:sz w:val="24"/>
          <w:szCs w:val="24"/>
          <w:lang w:val="en-US"/>
        </w:rPr>
        <w:t>în</w:t>
      </w:r>
      <w:proofErr w:type="spellEnd"/>
      <w:r w:rsidR="00ED0359" w:rsidRPr="000D47BC">
        <w:rPr>
          <w:rFonts w:ascii="Times New Roman" w:hAnsi="Times New Roman" w:cs="Times New Roman"/>
          <w:sz w:val="24"/>
          <w:szCs w:val="24"/>
          <w:lang w:val="en-US"/>
        </w:rPr>
        <w:t xml:space="preserve"> </w:t>
      </w:r>
      <w:proofErr w:type="spellStart"/>
      <w:r w:rsidR="00ED0359" w:rsidRPr="000D47BC">
        <w:rPr>
          <w:rFonts w:ascii="Times New Roman" w:hAnsi="Times New Roman" w:cs="Times New Roman"/>
          <w:sz w:val="24"/>
          <w:szCs w:val="24"/>
          <w:lang w:val="en-US"/>
        </w:rPr>
        <w:t>mediul</w:t>
      </w:r>
      <w:proofErr w:type="spellEnd"/>
      <w:r w:rsidR="00ED0359" w:rsidRPr="000D47BC">
        <w:rPr>
          <w:rFonts w:ascii="Times New Roman" w:hAnsi="Times New Roman" w:cs="Times New Roman"/>
          <w:sz w:val="24"/>
          <w:szCs w:val="24"/>
          <w:lang w:val="en-US"/>
        </w:rPr>
        <w:t xml:space="preserve"> </w:t>
      </w:r>
      <w:proofErr w:type="spellStart"/>
      <w:r w:rsidR="00ED0359" w:rsidRPr="000D47BC">
        <w:rPr>
          <w:rFonts w:ascii="Times New Roman" w:hAnsi="Times New Roman" w:cs="Times New Roman"/>
          <w:sz w:val="24"/>
          <w:szCs w:val="24"/>
          <w:lang w:val="en-US"/>
        </w:rPr>
        <w:t>populațiilor</w:t>
      </w:r>
      <w:proofErr w:type="spellEnd"/>
      <w:r w:rsidR="00ED0359" w:rsidRPr="000D47BC">
        <w:rPr>
          <w:rFonts w:ascii="Times New Roman" w:hAnsi="Times New Roman" w:cs="Times New Roman"/>
          <w:sz w:val="24"/>
          <w:szCs w:val="24"/>
          <w:lang w:val="en-US"/>
        </w:rPr>
        <w:t xml:space="preserve"> </w:t>
      </w:r>
      <w:proofErr w:type="spellStart"/>
      <w:r w:rsidR="00ED0359" w:rsidRPr="000D47BC">
        <w:rPr>
          <w:rFonts w:ascii="Times New Roman" w:hAnsi="Times New Roman" w:cs="Times New Roman"/>
          <w:sz w:val="24"/>
          <w:szCs w:val="24"/>
          <w:lang w:val="en-US"/>
        </w:rPr>
        <w:t>cheie</w:t>
      </w:r>
      <w:proofErr w:type="spellEnd"/>
      <w:r w:rsidRPr="000D47BC">
        <w:rPr>
          <w:rFonts w:ascii="Times New Roman" w:hAnsi="Times New Roman" w:cs="Times New Roman"/>
          <w:sz w:val="24"/>
          <w:szCs w:val="24"/>
          <w:lang w:val="en-US"/>
        </w:rPr>
        <w:t>.</w:t>
      </w:r>
    </w:p>
    <w:p w:rsidR="00D9124C" w:rsidRPr="000D47BC" w:rsidRDefault="00366554" w:rsidP="004B7845">
      <w:pPr>
        <w:autoSpaceDE w:val="0"/>
        <w:autoSpaceDN w:val="0"/>
        <w:adjustRightInd w:val="0"/>
        <w:spacing w:after="0"/>
        <w:ind w:firstLine="708"/>
        <w:jc w:val="both"/>
        <w:rPr>
          <w:rFonts w:ascii="Times New Roman" w:hAnsi="Times New Roman" w:cs="Times New Roman"/>
          <w:sz w:val="24"/>
          <w:szCs w:val="24"/>
          <w:lang w:val="en-US"/>
        </w:rPr>
      </w:pPr>
      <w:proofErr w:type="spellStart"/>
      <w:r w:rsidRPr="000D47BC">
        <w:rPr>
          <w:rFonts w:ascii="Times New Roman" w:hAnsi="Times New Roman" w:cs="Times New Roman"/>
          <w:sz w:val="24"/>
          <w:szCs w:val="24"/>
          <w:lang w:val="en-US"/>
        </w:rPr>
        <w:t>Implementarea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standard</w:t>
      </w:r>
      <w:r w:rsidR="00BB1EA7" w:rsidRPr="000D47BC">
        <w:rPr>
          <w:rFonts w:ascii="Times New Roman" w:hAnsi="Times New Roman" w:cs="Times New Roman"/>
          <w:sz w:val="24"/>
          <w:szCs w:val="24"/>
          <w:lang w:val="en-US"/>
        </w:rPr>
        <w:t>ului</w:t>
      </w:r>
      <w:proofErr w:type="spellEnd"/>
      <w:r w:rsidRPr="000D47BC">
        <w:rPr>
          <w:rFonts w:ascii="Times New Roman" w:hAnsi="Times New Roman" w:cs="Times New Roman"/>
          <w:sz w:val="24"/>
          <w:szCs w:val="24"/>
          <w:lang w:val="en-US"/>
        </w:rPr>
        <w:t xml:space="preserve"> </w:t>
      </w:r>
      <w:r w:rsidR="00233A76" w:rsidRPr="000D47BC">
        <w:rPr>
          <w:rFonts w:ascii="Times New Roman" w:hAnsi="Times New Roman" w:cs="Times New Roman"/>
          <w:spacing w:val="-1"/>
          <w:sz w:val="24"/>
          <w:szCs w:val="24"/>
          <w:lang w:val="en-US"/>
        </w:rPr>
        <w:t>de</w:t>
      </w:r>
      <w:r w:rsidR="00233A76" w:rsidRPr="000D47BC">
        <w:rPr>
          <w:rFonts w:ascii="Times New Roman" w:hAnsi="Times New Roman" w:cs="Times New Roman"/>
          <w:spacing w:val="4"/>
          <w:sz w:val="24"/>
          <w:szCs w:val="24"/>
          <w:lang w:val="en-US"/>
        </w:rPr>
        <w:t xml:space="preserve"> </w:t>
      </w:r>
      <w:proofErr w:type="spellStart"/>
      <w:r w:rsidR="00233A76" w:rsidRPr="000D47BC">
        <w:rPr>
          <w:rFonts w:ascii="Times New Roman" w:hAnsi="Times New Roman" w:cs="Times New Roman"/>
          <w:sz w:val="24"/>
          <w:szCs w:val="24"/>
          <w:lang w:val="en-US"/>
        </w:rPr>
        <w:t>organizare</w:t>
      </w:r>
      <w:proofErr w:type="spellEnd"/>
      <w:r w:rsidR="00233A76" w:rsidRPr="000D47BC">
        <w:rPr>
          <w:rFonts w:ascii="Times New Roman" w:hAnsi="Times New Roman" w:cs="Times New Roman"/>
          <w:spacing w:val="4"/>
          <w:sz w:val="24"/>
          <w:szCs w:val="24"/>
          <w:lang w:val="en-US"/>
        </w:rPr>
        <w:t xml:space="preserve"> </w:t>
      </w:r>
      <w:proofErr w:type="spellStart"/>
      <w:r w:rsidR="00233A76" w:rsidRPr="000D47BC">
        <w:rPr>
          <w:rFonts w:ascii="Times New Roman" w:hAnsi="Times New Roman" w:cs="Times New Roman"/>
          <w:spacing w:val="4"/>
          <w:sz w:val="24"/>
          <w:szCs w:val="24"/>
          <w:lang w:val="en-US"/>
        </w:rPr>
        <w:t>și</w:t>
      </w:r>
      <w:proofErr w:type="spellEnd"/>
      <w:r w:rsidR="00233A76" w:rsidRPr="000D47BC">
        <w:rPr>
          <w:rFonts w:ascii="Times New Roman" w:hAnsi="Times New Roman" w:cs="Times New Roman"/>
          <w:spacing w:val="4"/>
          <w:sz w:val="24"/>
          <w:szCs w:val="24"/>
          <w:lang w:val="en-US"/>
        </w:rPr>
        <w:t xml:space="preserve"> </w:t>
      </w:r>
      <w:proofErr w:type="spellStart"/>
      <w:r w:rsidR="00233A76" w:rsidRPr="000D47BC">
        <w:rPr>
          <w:rFonts w:ascii="Times New Roman" w:hAnsi="Times New Roman" w:cs="Times New Roman"/>
          <w:spacing w:val="4"/>
          <w:sz w:val="24"/>
          <w:szCs w:val="24"/>
          <w:lang w:val="en-US"/>
        </w:rPr>
        <w:t>funcționare</w:t>
      </w:r>
      <w:proofErr w:type="spellEnd"/>
      <w:r w:rsidR="00233A76" w:rsidRPr="000D47BC">
        <w:rPr>
          <w:spacing w:val="4"/>
          <w:sz w:val="24"/>
          <w:szCs w:val="24"/>
          <w:lang w:val="en-US"/>
        </w:rPr>
        <w:t xml:space="preserve"> </w:t>
      </w:r>
      <w:r w:rsidR="00061D8E" w:rsidRPr="000D47BC">
        <w:rPr>
          <w:rFonts w:ascii="Times New Roman" w:hAnsi="Times New Roman" w:cs="Times New Roman"/>
          <w:sz w:val="24"/>
          <w:szCs w:val="24"/>
          <w:lang w:val="en-US"/>
        </w:rPr>
        <w:t>a</w:t>
      </w:r>
      <w:r w:rsidR="00061D8E" w:rsidRPr="000D47BC">
        <w:rPr>
          <w:rFonts w:ascii="Times New Roman" w:hAnsi="Times New Roman" w:cs="Times New Roman"/>
          <w:spacing w:val="1"/>
          <w:sz w:val="24"/>
          <w:szCs w:val="24"/>
          <w:lang w:val="en-US"/>
        </w:rPr>
        <w:t xml:space="preserve"> </w:t>
      </w:r>
      <w:proofErr w:type="spellStart"/>
      <w:r w:rsidR="00061D8E" w:rsidRPr="000D47BC">
        <w:rPr>
          <w:rFonts w:ascii="Times New Roman" w:hAnsi="Times New Roman" w:cs="Times New Roman"/>
          <w:spacing w:val="-1"/>
          <w:sz w:val="24"/>
          <w:szCs w:val="24"/>
          <w:lang w:val="en-US"/>
        </w:rPr>
        <w:t>serviciilor</w:t>
      </w:r>
      <w:proofErr w:type="spellEnd"/>
      <w:r w:rsidR="00061D8E" w:rsidRPr="000D47BC">
        <w:rPr>
          <w:rFonts w:ascii="Times New Roman" w:hAnsi="Times New Roman" w:cs="Times New Roman"/>
          <w:spacing w:val="1"/>
          <w:sz w:val="24"/>
          <w:szCs w:val="24"/>
          <w:lang w:val="en-US"/>
        </w:rPr>
        <w:t xml:space="preserve"> </w:t>
      </w:r>
      <w:r w:rsidR="00061D8E" w:rsidRPr="000D47BC">
        <w:rPr>
          <w:rFonts w:ascii="Times New Roman" w:hAnsi="Times New Roman" w:cs="Times New Roman"/>
          <w:spacing w:val="-1"/>
          <w:sz w:val="24"/>
          <w:szCs w:val="24"/>
          <w:lang w:val="en-US"/>
        </w:rPr>
        <w:t>de</w:t>
      </w:r>
      <w:r w:rsidR="00061D8E" w:rsidRPr="000D47BC">
        <w:rPr>
          <w:rFonts w:ascii="Times New Roman" w:hAnsi="Times New Roman" w:cs="Times New Roman"/>
          <w:spacing w:val="1"/>
          <w:sz w:val="24"/>
          <w:szCs w:val="24"/>
          <w:lang w:val="en-US"/>
        </w:rPr>
        <w:t xml:space="preserve"> </w:t>
      </w:r>
      <w:proofErr w:type="spellStart"/>
      <w:r w:rsidR="00061D8E" w:rsidRPr="000D47BC">
        <w:rPr>
          <w:rFonts w:ascii="Times New Roman" w:hAnsi="Times New Roman" w:cs="Times New Roman"/>
          <w:spacing w:val="-1"/>
          <w:sz w:val="24"/>
          <w:szCs w:val="24"/>
          <w:lang w:val="en-US"/>
        </w:rPr>
        <w:t>prevenire</w:t>
      </w:r>
      <w:proofErr w:type="spellEnd"/>
      <w:r w:rsidR="00061D8E" w:rsidRPr="000D47BC">
        <w:rPr>
          <w:rFonts w:ascii="Times New Roman" w:hAnsi="Times New Roman" w:cs="Times New Roman"/>
          <w:spacing w:val="1"/>
          <w:sz w:val="24"/>
          <w:szCs w:val="24"/>
          <w:lang w:val="en-US"/>
        </w:rPr>
        <w:t xml:space="preserve"> </w:t>
      </w:r>
      <w:r w:rsidR="00061D8E" w:rsidRPr="000D47BC">
        <w:rPr>
          <w:rFonts w:ascii="Times New Roman" w:hAnsi="Times New Roman" w:cs="Times New Roman"/>
          <w:spacing w:val="-1"/>
          <w:sz w:val="24"/>
          <w:szCs w:val="24"/>
          <w:lang w:val="en-US"/>
        </w:rPr>
        <w:t>HIV</w:t>
      </w:r>
      <w:r w:rsidR="00061D8E" w:rsidRPr="000D47BC">
        <w:rPr>
          <w:rFonts w:ascii="Times New Roman" w:hAnsi="Times New Roman" w:cs="Times New Roman"/>
          <w:spacing w:val="1"/>
          <w:sz w:val="24"/>
          <w:szCs w:val="24"/>
          <w:lang w:val="en-US"/>
        </w:rPr>
        <w:t xml:space="preserve"> </w:t>
      </w:r>
      <w:proofErr w:type="spellStart"/>
      <w:r w:rsidR="00061D8E" w:rsidRPr="000D47BC">
        <w:rPr>
          <w:rFonts w:ascii="Times New Roman" w:hAnsi="Times New Roman" w:cs="Times New Roman"/>
          <w:spacing w:val="-1"/>
          <w:sz w:val="24"/>
          <w:szCs w:val="24"/>
          <w:lang w:val="en-US"/>
        </w:rPr>
        <w:t>pentru</w:t>
      </w:r>
      <w:proofErr w:type="spellEnd"/>
      <w:r w:rsidR="00061D8E" w:rsidRPr="000D47BC">
        <w:rPr>
          <w:rFonts w:ascii="Times New Roman" w:hAnsi="Times New Roman" w:cs="Times New Roman"/>
          <w:spacing w:val="44"/>
          <w:sz w:val="24"/>
          <w:szCs w:val="24"/>
          <w:lang w:val="en-US"/>
        </w:rPr>
        <w:t xml:space="preserve"> </w:t>
      </w:r>
      <w:proofErr w:type="spellStart"/>
      <w:r w:rsidR="00061D8E" w:rsidRPr="000D47BC">
        <w:rPr>
          <w:rFonts w:ascii="Times New Roman" w:hAnsi="Times New Roman" w:cs="Times New Roman"/>
          <w:spacing w:val="-1"/>
          <w:sz w:val="24"/>
          <w:szCs w:val="24"/>
          <w:lang w:val="en-US"/>
        </w:rPr>
        <w:t>populațiile-cheie</w:t>
      </w:r>
      <w:proofErr w:type="spellEnd"/>
      <w:r w:rsidR="00ED0359" w:rsidRPr="000D47BC">
        <w:rPr>
          <w:rFonts w:ascii="Times New Roman" w:hAnsi="Times New Roman" w:cs="Times New Roman"/>
          <w:spacing w:val="-1"/>
          <w:sz w:val="24"/>
          <w:szCs w:val="24"/>
          <w:lang w:val="en-US"/>
        </w:rPr>
        <w:t xml:space="preserve">, </w:t>
      </w:r>
      <w:proofErr w:type="spellStart"/>
      <w:r w:rsidR="00ED0359" w:rsidRPr="000D47BC">
        <w:rPr>
          <w:rFonts w:ascii="Times New Roman" w:hAnsi="Times New Roman" w:cs="Times New Roman"/>
          <w:spacing w:val="-1"/>
          <w:sz w:val="24"/>
          <w:szCs w:val="24"/>
          <w:lang w:val="en-US"/>
        </w:rPr>
        <w:t>inclusiv</w:t>
      </w:r>
      <w:proofErr w:type="spellEnd"/>
      <w:r w:rsidR="00ED0359" w:rsidRPr="000D47BC">
        <w:rPr>
          <w:rFonts w:ascii="Times New Roman" w:hAnsi="Times New Roman" w:cs="Times New Roman"/>
          <w:spacing w:val="-1"/>
          <w:sz w:val="24"/>
          <w:szCs w:val="24"/>
          <w:lang w:val="en-US"/>
        </w:rPr>
        <w:t xml:space="preserve"> </w:t>
      </w:r>
      <w:proofErr w:type="spellStart"/>
      <w:r w:rsidR="00ED0359" w:rsidRPr="000D47BC">
        <w:rPr>
          <w:rFonts w:ascii="Times New Roman" w:hAnsi="Times New Roman" w:cs="Times New Roman"/>
          <w:spacing w:val="-1"/>
          <w:sz w:val="24"/>
          <w:szCs w:val="24"/>
          <w:lang w:val="en-US"/>
        </w:rPr>
        <w:t>tinerii</w:t>
      </w:r>
      <w:proofErr w:type="spellEnd"/>
      <w:r w:rsidR="00ED0359" w:rsidRPr="000D47BC">
        <w:rPr>
          <w:rFonts w:ascii="Times New Roman" w:hAnsi="Times New Roman" w:cs="Times New Roman"/>
          <w:spacing w:val="-1"/>
          <w:sz w:val="24"/>
          <w:szCs w:val="24"/>
          <w:lang w:val="en-US"/>
        </w:rPr>
        <w:t xml:space="preserve"> din </w:t>
      </w:r>
      <w:proofErr w:type="spellStart"/>
      <w:r w:rsidR="00ED0359" w:rsidRPr="000D47BC">
        <w:rPr>
          <w:rFonts w:ascii="Times New Roman" w:hAnsi="Times New Roman" w:cs="Times New Roman"/>
          <w:spacing w:val="-1"/>
          <w:sz w:val="24"/>
          <w:szCs w:val="24"/>
          <w:lang w:val="en-US"/>
        </w:rPr>
        <w:t>aceste</w:t>
      </w:r>
      <w:proofErr w:type="spellEnd"/>
      <w:r w:rsidR="00ED0359" w:rsidRPr="000D47BC">
        <w:rPr>
          <w:rFonts w:ascii="Times New Roman" w:hAnsi="Times New Roman" w:cs="Times New Roman"/>
          <w:spacing w:val="-1"/>
          <w:sz w:val="24"/>
          <w:szCs w:val="24"/>
          <w:lang w:val="en-US"/>
        </w:rPr>
        <w:t xml:space="preserve"> </w:t>
      </w:r>
      <w:proofErr w:type="spellStart"/>
      <w:r w:rsidR="00ED0359" w:rsidRPr="000D47BC">
        <w:rPr>
          <w:rFonts w:ascii="Times New Roman" w:hAnsi="Times New Roman" w:cs="Times New Roman"/>
          <w:spacing w:val="-1"/>
          <w:sz w:val="24"/>
          <w:szCs w:val="24"/>
          <w:lang w:val="en-US"/>
        </w:rPr>
        <w:t>grupuri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va</w:t>
      </w:r>
      <w:proofErr w:type="spellEnd"/>
      <w:r w:rsidRPr="000D47BC">
        <w:rPr>
          <w:rFonts w:ascii="Times New Roman" w:hAnsi="Times New Roman" w:cs="Times New Roman"/>
          <w:sz w:val="24"/>
          <w:szCs w:val="24"/>
          <w:lang w:val="en-US"/>
        </w:rPr>
        <w:t xml:space="preserve"> fi </w:t>
      </w:r>
      <w:proofErr w:type="spellStart"/>
      <w:r w:rsidRPr="000D47BC">
        <w:rPr>
          <w:rFonts w:ascii="Times New Roman" w:hAnsi="Times New Roman" w:cs="Times New Roman"/>
          <w:sz w:val="24"/>
          <w:szCs w:val="24"/>
          <w:lang w:val="en-US"/>
        </w:rPr>
        <w:t>monitorizat</w:t>
      </w:r>
      <w:r w:rsidR="00061D8E" w:rsidRPr="000D47BC">
        <w:rPr>
          <w:rFonts w:ascii="Times New Roman" w:hAnsi="Times New Roman" w:cs="Times New Roman"/>
          <w:sz w:val="24"/>
          <w:szCs w:val="24"/>
          <w:lang w:val="en-US"/>
        </w:rPr>
        <w:t>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în</w:t>
      </w:r>
      <w:proofErr w:type="spellEnd"/>
      <w:r w:rsidRPr="000D47BC">
        <w:rPr>
          <w:rFonts w:ascii="Times New Roman" w:hAnsi="Times New Roman" w:cs="Times New Roman"/>
          <w:sz w:val="24"/>
          <w:szCs w:val="24"/>
          <w:lang w:val="en-US"/>
        </w:rPr>
        <w:t xml:space="preserve"> mod </w:t>
      </w:r>
      <w:proofErr w:type="spellStart"/>
      <w:r w:rsidRPr="000D47BC">
        <w:rPr>
          <w:rFonts w:ascii="Times New Roman" w:hAnsi="Times New Roman" w:cs="Times New Roman"/>
          <w:sz w:val="24"/>
          <w:szCs w:val="24"/>
          <w:lang w:val="en-US"/>
        </w:rPr>
        <w:t>continuu</w:t>
      </w:r>
      <w:proofErr w:type="spellEnd"/>
      <w:r w:rsidR="00A024C5" w:rsidRPr="000D47BC">
        <w:rPr>
          <w:rFonts w:ascii="Times New Roman" w:hAnsi="Times New Roman" w:cs="Times New Roman"/>
          <w:sz w:val="24"/>
          <w:szCs w:val="24"/>
          <w:lang w:val="en-US"/>
        </w:rPr>
        <w:t>,</w:t>
      </w:r>
      <w:r w:rsidR="00061D8E" w:rsidRPr="000D47BC">
        <w:rPr>
          <w:rFonts w:ascii="Times New Roman" w:hAnsi="Times New Roman" w:cs="Times New Roman"/>
          <w:sz w:val="24"/>
          <w:szCs w:val="24"/>
          <w:lang w:val="en-US"/>
        </w:rPr>
        <w:t xml:space="preserve"> </w:t>
      </w:r>
      <w:proofErr w:type="spellStart"/>
      <w:r w:rsidR="00061D8E" w:rsidRPr="000D47BC">
        <w:rPr>
          <w:rFonts w:ascii="Times New Roman" w:hAnsi="Times New Roman" w:cs="Times New Roman"/>
          <w:sz w:val="24"/>
          <w:szCs w:val="24"/>
          <w:lang w:val="en-US"/>
        </w:rPr>
        <w:t>utilizâ</w:t>
      </w:r>
      <w:r w:rsidRPr="000D47BC">
        <w:rPr>
          <w:rFonts w:ascii="Times New Roman" w:hAnsi="Times New Roman" w:cs="Times New Roman"/>
          <w:sz w:val="24"/>
          <w:szCs w:val="24"/>
          <w:lang w:val="en-US"/>
        </w:rPr>
        <w:t>nd</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sistemul</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monitorizare</w:t>
      </w:r>
      <w:proofErr w:type="spellEnd"/>
      <w:r w:rsidRPr="000D47BC">
        <w:rPr>
          <w:rFonts w:ascii="Times New Roman" w:hAnsi="Times New Roman" w:cs="Times New Roman"/>
          <w:sz w:val="24"/>
          <w:szCs w:val="24"/>
          <w:lang w:val="en-US"/>
        </w:rPr>
        <w:t xml:space="preserve"> </w:t>
      </w:r>
      <w:proofErr w:type="gramStart"/>
      <w:r w:rsidRPr="000D47BC">
        <w:rPr>
          <w:rFonts w:ascii="Times New Roman" w:hAnsi="Times New Roman" w:cs="Times New Roman"/>
          <w:sz w:val="24"/>
          <w:szCs w:val="24"/>
          <w:lang w:val="en-US"/>
        </w:rPr>
        <w:t>a</w:t>
      </w:r>
      <w:proofErr w:type="gram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oferirii</w:t>
      </w:r>
      <w:proofErr w:type="spellEnd"/>
      <w:r w:rsidRPr="000D47BC">
        <w:rPr>
          <w:rFonts w:ascii="Times New Roman" w:hAnsi="Times New Roman" w:cs="Times New Roman"/>
          <w:sz w:val="24"/>
          <w:szCs w:val="24"/>
          <w:lang w:val="en-US"/>
        </w:rPr>
        <w:t xml:space="preserve"> </w:t>
      </w:r>
      <w:proofErr w:type="spellStart"/>
      <w:r w:rsidR="00061D8E" w:rsidRPr="000D47BC">
        <w:rPr>
          <w:rFonts w:ascii="Times New Roman" w:hAnsi="Times New Roman" w:cs="Times New Roman"/>
          <w:sz w:val="24"/>
          <w:szCs w:val="24"/>
          <w:lang w:val="en-US"/>
        </w:rPr>
        <w:t>serviciilor</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baz</w:t>
      </w:r>
      <w:r w:rsidR="00061D8E" w:rsidRPr="000D47BC">
        <w:rPr>
          <w:rFonts w:ascii="Times New Roman" w:hAnsi="Times New Roman" w:cs="Times New Roman"/>
          <w:sz w:val="24"/>
          <w:szCs w:val="24"/>
          <w:lang w:val="en-US"/>
        </w:rPr>
        <w:t>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sau</w:t>
      </w:r>
      <w:proofErr w:type="spellEnd"/>
      <w:r w:rsidRPr="000D47BC">
        <w:rPr>
          <w:rFonts w:ascii="Times New Roman" w:hAnsi="Times New Roman" w:cs="Times New Roman"/>
          <w:sz w:val="24"/>
          <w:szCs w:val="24"/>
          <w:lang w:val="en-US"/>
        </w:rPr>
        <w:t xml:space="preserve"> </w:t>
      </w:r>
      <w:proofErr w:type="spellStart"/>
      <w:r w:rsidR="00061D8E" w:rsidRPr="000D47BC">
        <w:rPr>
          <w:rFonts w:ascii="Times New Roman" w:hAnsi="Times New Roman" w:cs="Times New Roman"/>
          <w:sz w:val="24"/>
          <w:szCs w:val="24"/>
          <w:lang w:val="en-US"/>
        </w:rPr>
        <w:t>suplimentare</w:t>
      </w:r>
      <w:proofErr w:type="spellEnd"/>
      <w:r w:rsidR="00ED0359" w:rsidRPr="000D47BC">
        <w:rPr>
          <w:rFonts w:ascii="Times New Roman" w:hAnsi="Times New Roman" w:cs="Times New Roman"/>
          <w:sz w:val="24"/>
          <w:szCs w:val="24"/>
          <w:lang w:val="en-US"/>
        </w:rPr>
        <w:t xml:space="preserve"> de </w:t>
      </w:r>
      <w:proofErr w:type="spellStart"/>
      <w:r w:rsidR="00ED0359" w:rsidRPr="000D47BC">
        <w:rPr>
          <w:rFonts w:ascii="Times New Roman" w:hAnsi="Times New Roman" w:cs="Times New Roman"/>
          <w:sz w:val="24"/>
          <w:szCs w:val="24"/>
          <w:lang w:val="en-US"/>
        </w:rPr>
        <w:t>prevenire</w:t>
      </w:r>
      <w:proofErr w:type="spellEnd"/>
      <w:r w:rsidR="00ED0359" w:rsidRPr="000D47BC">
        <w:rPr>
          <w:rFonts w:ascii="Times New Roman" w:hAnsi="Times New Roman" w:cs="Times New Roman"/>
          <w:sz w:val="24"/>
          <w:szCs w:val="24"/>
          <w:lang w:val="en-US"/>
        </w:rPr>
        <w:t xml:space="preserve"> HIV</w:t>
      </w:r>
      <w:r w:rsidR="00061D8E" w:rsidRPr="000D47BC">
        <w:rPr>
          <w:rFonts w:ascii="Times New Roman" w:hAnsi="Times New Roman" w:cs="Times New Roman"/>
          <w:sz w:val="24"/>
          <w:szCs w:val="24"/>
          <w:lang w:val="en-US"/>
        </w:rPr>
        <w:t xml:space="preserve">. </w:t>
      </w:r>
      <w:proofErr w:type="spellStart"/>
      <w:r w:rsidR="00061D8E" w:rsidRPr="000D47BC">
        <w:rPr>
          <w:rFonts w:ascii="Times New Roman" w:hAnsi="Times New Roman" w:cs="Times New Roman"/>
          <w:sz w:val="24"/>
          <w:szCs w:val="24"/>
          <w:lang w:val="en-US"/>
        </w:rPr>
        <w:t>Acest</w:t>
      </w:r>
      <w:proofErr w:type="spellEnd"/>
      <w:r w:rsidR="00061D8E" w:rsidRPr="000D47BC">
        <w:rPr>
          <w:rFonts w:ascii="Times New Roman" w:hAnsi="Times New Roman" w:cs="Times New Roman"/>
          <w:sz w:val="24"/>
          <w:szCs w:val="24"/>
          <w:lang w:val="en-US"/>
        </w:rPr>
        <w:t xml:space="preserve"> </w:t>
      </w:r>
      <w:proofErr w:type="spellStart"/>
      <w:r w:rsidR="00061D8E" w:rsidRPr="000D47BC">
        <w:rPr>
          <w:rFonts w:ascii="Times New Roman" w:hAnsi="Times New Roman" w:cs="Times New Roman"/>
          <w:sz w:val="24"/>
          <w:szCs w:val="24"/>
          <w:lang w:val="en-US"/>
        </w:rPr>
        <w:t>sistem</w:t>
      </w:r>
      <w:proofErr w:type="spellEnd"/>
      <w:r w:rsidR="00061D8E"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monitorizare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va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cuprinde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eviden</w:t>
      </w:r>
      <w:r w:rsidR="00061D8E" w:rsidRPr="000D47BC">
        <w:rPr>
          <w:rFonts w:ascii="Times New Roman" w:hAnsi="Times New Roman" w:cs="Times New Roman"/>
          <w:sz w:val="24"/>
          <w:szCs w:val="24"/>
          <w:lang w:val="en-US"/>
        </w:rPr>
        <w:t>ț</w:t>
      </w:r>
      <w:r w:rsidRPr="000D47BC">
        <w:rPr>
          <w:rFonts w:ascii="Times New Roman" w:hAnsi="Times New Roman" w:cs="Times New Roman"/>
          <w:sz w:val="24"/>
          <w:szCs w:val="24"/>
          <w:lang w:val="en-US"/>
        </w:rPr>
        <w:t>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zi</w:t>
      </w:r>
      <w:r w:rsidR="00061D8E" w:rsidRPr="000D47BC">
        <w:rPr>
          <w:rFonts w:ascii="Times New Roman" w:hAnsi="Times New Roman" w:cs="Times New Roman"/>
          <w:sz w:val="24"/>
          <w:szCs w:val="24"/>
          <w:lang w:val="en-US"/>
        </w:rPr>
        <w:t>lnică</w:t>
      </w:r>
      <w:proofErr w:type="spellEnd"/>
      <w:r w:rsidRPr="000D47BC">
        <w:rPr>
          <w:rFonts w:ascii="Times New Roman" w:hAnsi="Times New Roman" w:cs="Times New Roman"/>
          <w:sz w:val="24"/>
          <w:szCs w:val="24"/>
          <w:lang w:val="en-US"/>
        </w:rPr>
        <w:t xml:space="preserve"> </w:t>
      </w:r>
      <w:proofErr w:type="gramStart"/>
      <w:r w:rsidRPr="000D47BC">
        <w:rPr>
          <w:rFonts w:ascii="Times New Roman" w:hAnsi="Times New Roman" w:cs="Times New Roman"/>
          <w:sz w:val="24"/>
          <w:szCs w:val="24"/>
          <w:lang w:val="en-US"/>
        </w:rPr>
        <w:t>a</w:t>
      </w:r>
      <w:proofErr w:type="gram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activit</w:t>
      </w:r>
      <w:r w:rsidR="00061D8E" w:rsidRPr="000D47BC">
        <w:rPr>
          <w:rFonts w:ascii="Times New Roman" w:hAnsi="Times New Roman" w:cs="Times New Roman"/>
          <w:sz w:val="24"/>
          <w:szCs w:val="24"/>
          <w:lang w:val="en-US"/>
        </w:rPr>
        <w:t>ăț</w:t>
      </w:r>
      <w:r w:rsidRPr="000D47BC">
        <w:rPr>
          <w:rFonts w:ascii="Times New Roman" w:hAnsi="Times New Roman" w:cs="Times New Roman"/>
          <w:sz w:val="24"/>
          <w:szCs w:val="24"/>
          <w:lang w:val="en-US"/>
        </w:rPr>
        <w:t>ilor</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în</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cadrul</w:t>
      </w:r>
      <w:proofErr w:type="spellEnd"/>
      <w:r w:rsidRPr="000D47BC">
        <w:rPr>
          <w:rFonts w:ascii="Times New Roman" w:hAnsi="Times New Roman" w:cs="Times New Roman"/>
          <w:sz w:val="24"/>
          <w:szCs w:val="24"/>
          <w:lang w:val="en-US"/>
        </w:rPr>
        <w:t xml:space="preserve"> </w:t>
      </w:r>
      <w:proofErr w:type="spellStart"/>
      <w:r w:rsidR="00D9124C" w:rsidRPr="000D47BC">
        <w:rPr>
          <w:rFonts w:ascii="Times New Roman" w:hAnsi="Times New Roman" w:cs="Times New Roman"/>
          <w:sz w:val="24"/>
          <w:szCs w:val="24"/>
          <w:lang w:val="en-US"/>
        </w:rPr>
        <w:t>serviciilor</w:t>
      </w:r>
      <w:proofErr w:type="spellEnd"/>
      <w:r w:rsidR="00D9124C" w:rsidRPr="000D47BC">
        <w:rPr>
          <w:rFonts w:ascii="Times New Roman" w:hAnsi="Times New Roman" w:cs="Times New Roman"/>
          <w:sz w:val="24"/>
          <w:szCs w:val="24"/>
          <w:lang w:val="en-US"/>
        </w:rPr>
        <w:t xml:space="preserve"> de </w:t>
      </w:r>
      <w:proofErr w:type="spellStart"/>
      <w:r w:rsidR="00D9124C" w:rsidRPr="000D47BC">
        <w:rPr>
          <w:rFonts w:ascii="Times New Roman" w:hAnsi="Times New Roman" w:cs="Times New Roman"/>
          <w:sz w:val="24"/>
          <w:szCs w:val="24"/>
          <w:lang w:val="en-US"/>
        </w:rPr>
        <w:t>prevenire</w:t>
      </w:r>
      <w:proofErr w:type="spellEnd"/>
      <w:r w:rsidR="00ED0359" w:rsidRPr="000D47BC">
        <w:rPr>
          <w:rFonts w:ascii="Times New Roman" w:hAnsi="Times New Roman" w:cs="Times New Roman"/>
          <w:sz w:val="24"/>
          <w:szCs w:val="24"/>
          <w:lang w:val="en-US"/>
        </w:rPr>
        <w:t xml:space="preserve"> HIV</w:t>
      </w: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în</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baza</w:t>
      </w:r>
      <w:proofErr w:type="spellEnd"/>
      <w:r w:rsidRPr="000D47BC">
        <w:rPr>
          <w:rFonts w:ascii="Times New Roman" w:hAnsi="Times New Roman" w:cs="Times New Roman"/>
          <w:sz w:val="24"/>
          <w:szCs w:val="24"/>
          <w:lang w:val="en-US"/>
        </w:rPr>
        <w:t xml:space="preserve"> </w:t>
      </w:r>
      <w:proofErr w:type="spellStart"/>
      <w:r w:rsidR="00DF56C7" w:rsidRPr="000D47BC">
        <w:rPr>
          <w:rFonts w:ascii="Times New Roman" w:hAnsi="Times New Roman" w:cs="Times New Roman"/>
          <w:sz w:val="24"/>
          <w:szCs w:val="24"/>
          <w:lang w:val="en-US"/>
        </w:rPr>
        <w:t>Registrului</w:t>
      </w:r>
      <w:proofErr w:type="spellEnd"/>
      <w:r w:rsidR="00DF56C7" w:rsidRPr="000D47BC">
        <w:rPr>
          <w:rFonts w:ascii="Times New Roman" w:hAnsi="Times New Roman" w:cs="Times New Roman"/>
          <w:sz w:val="24"/>
          <w:szCs w:val="24"/>
          <w:lang w:val="en-US"/>
        </w:rPr>
        <w:t xml:space="preserve"> electronic al </w:t>
      </w:r>
      <w:proofErr w:type="spellStart"/>
      <w:r w:rsidR="00DF56C7" w:rsidRPr="000D47BC">
        <w:rPr>
          <w:rFonts w:ascii="Times New Roman" w:hAnsi="Times New Roman" w:cs="Times New Roman"/>
          <w:sz w:val="24"/>
          <w:szCs w:val="24"/>
          <w:lang w:val="en-US"/>
        </w:rPr>
        <w:t>serviciilor</w:t>
      </w:r>
      <w:proofErr w:type="spellEnd"/>
      <w:r w:rsidR="00DF56C7" w:rsidRPr="000D47BC">
        <w:rPr>
          <w:rFonts w:ascii="Times New Roman" w:hAnsi="Times New Roman" w:cs="Times New Roman"/>
          <w:sz w:val="24"/>
          <w:szCs w:val="24"/>
          <w:lang w:val="en-US"/>
        </w:rPr>
        <w:t xml:space="preserve"> de </w:t>
      </w:r>
      <w:proofErr w:type="spellStart"/>
      <w:r w:rsidR="00DF56C7" w:rsidRPr="000D47BC">
        <w:rPr>
          <w:rFonts w:ascii="Times New Roman" w:hAnsi="Times New Roman" w:cs="Times New Roman"/>
          <w:sz w:val="24"/>
          <w:szCs w:val="24"/>
          <w:lang w:val="en-US"/>
        </w:rPr>
        <w:t>prevenire</w:t>
      </w:r>
      <w:proofErr w:type="spellEnd"/>
      <w:r w:rsidR="00DF56C7" w:rsidRPr="000D47BC">
        <w:rPr>
          <w:rFonts w:ascii="Times New Roman" w:hAnsi="Times New Roman" w:cs="Times New Roman"/>
          <w:sz w:val="24"/>
          <w:szCs w:val="24"/>
          <w:lang w:val="en-US"/>
        </w:rPr>
        <w:t xml:space="preserve"> HIV, </w:t>
      </w:r>
      <w:proofErr w:type="spellStart"/>
      <w:r w:rsidRPr="000D47BC">
        <w:rPr>
          <w:rFonts w:ascii="Times New Roman" w:hAnsi="Times New Roman" w:cs="Times New Roman"/>
          <w:sz w:val="24"/>
          <w:szCs w:val="24"/>
          <w:lang w:val="en-US"/>
        </w:rPr>
        <w:t>Fi</w:t>
      </w:r>
      <w:r w:rsidR="00D9124C" w:rsidRPr="000D47BC">
        <w:rPr>
          <w:rFonts w:ascii="Times New Roman" w:hAnsi="Times New Roman" w:cs="Times New Roman"/>
          <w:sz w:val="24"/>
          <w:szCs w:val="24"/>
          <w:lang w:val="en-US"/>
        </w:rPr>
        <w:t>șelor</w:t>
      </w:r>
      <w:proofErr w:type="spellEnd"/>
      <w:r w:rsidR="00D9124C"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individuale</w:t>
      </w:r>
      <w:proofErr w:type="spellEnd"/>
      <w:r w:rsidRPr="000D47BC">
        <w:rPr>
          <w:rFonts w:ascii="Times New Roman" w:hAnsi="Times New Roman" w:cs="Times New Roman"/>
          <w:sz w:val="24"/>
          <w:szCs w:val="24"/>
          <w:lang w:val="en-US"/>
        </w:rPr>
        <w:t xml:space="preserve"> a</w:t>
      </w:r>
      <w:r w:rsidR="00A024C5" w:rsidRPr="000D47BC">
        <w:rPr>
          <w:rFonts w:ascii="Times New Roman" w:hAnsi="Times New Roman" w:cs="Times New Roman"/>
          <w:sz w:val="24"/>
          <w:szCs w:val="24"/>
          <w:lang w:val="en-US"/>
        </w:rPr>
        <w:t>le</w:t>
      </w: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beneficiarilor</w:t>
      </w:r>
      <w:proofErr w:type="spellEnd"/>
      <w:r w:rsidRPr="000D47BC">
        <w:rPr>
          <w:rFonts w:ascii="Times New Roman" w:hAnsi="Times New Roman" w:cs="Times New Roman"/>
          <w:sz w:val="24"/>
          <w:szCs w:val="24"/>
          <w:lang w:val="en-US"/>
        </w:rPr>
        <w:t>,</w:t>
      </w:r>
      <w:r w:rsidR="00ED0359" w:rsidRPr="000D47BC">
        <w:rPr>
          <w:rFonts w:ascii="Times New Roman" w:hAnsi="Times New Roman" w:cs="Times New Roman"/>
          <w:sz w:val="24"/>
          <w:szCs w:val="24"/>
          <w:lang w:val="en-US"/>
        </w:rPr>
        <w:t xml:space="preserve"> </w:t>
      </w:r>
      <w:proofErr w:type="spellStart"/>
      <w:r w:rsidR="00ED0359" w:rsidRPr="000D47BC">
        <w:rPr>
          <w:rFonts w:ascii="Times New Roman" w:hAnsi="Times New Roman" w:cs="Times New Roman"/>
          <w:sz w:val="24"/>
          <w:szCs w:val="24"/>
          <w:lang w:val="en-US"/>
        </w:rPr>
        <w:t>și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Registrelor</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eviden</w:t>
      </w:r>
      <w:r w:rsidR="00D9124C" w:rsidRPr="000D47BC">
        <w:rPr>
          <w:rFonts w:ascii="Times New Roman" w:hAnsi="Times New Roman" w:cs="Times New Roman"/>
          <w:sz w:val="24"/>
          <w:szCs w:val="24"/>
          <w:lang w:val="en-US"/>
        </w:rPr>
        <w:t>ță</w:t>
      </w:r>
      <w:proofErr w:type="spellEnd"/>
      <w:r w:rsidR="00D9124C" w:rsidRPr="000D47BC">
        <w:rPr>
          <w:rFonts w:ascii="Times New Roman" w:hAnsi="Times New Roman" w:cs="Times New Roman"/>
          <w:sz w:val="24"/>
          <w:szCs w:val="24"/>
          <w:lang w:val="en-US"/>
        </w:rPr>
        <w:t xml:space="preserve">. </w:t>
      </w:r>
      <w:proofErr w:type="spellStart"/>
      <w:r w:rsidR="00DF56C7" w:rsidRPr="000D47BC">
        <w:rPr>
          <w:rFonts w:ascii="Times New Roman" w:hAnsi="Times New Roman" w:cs="Times New Roman"/>
          <w:sz w:val="24"/>
          <w:szCs w:val="24"/>
          <w:lang w:val="en-US"/>
        </w:rPr>
        <w:t>Raportarea</w:t>
      </w:r>
      <w:proofErr w:type="spellEnd"/>
      <w:r w:rsidR="00DF56C7" w:rsidRPr="000D47BC">
        <w:rPr>
          <w:rFonts w:ascii="Times New Roman" w:hAnsi="Times New Roman" w:cs="Times New Roman"/>
          <w:sz w:val="24"/>
          <w:szCs w:val="24"/>
          <w:lang w:val="en-US"/>
        </w:rPr>
        <w:t xml:space="preserve"> </w:t>
      </w:r>
      <w:proofErr w:type="spellStart"/>
      <w:r w:rsidR="00DF56C7" w:rsidRPr="000D47BC">
        <w:rPr>
          <w:rFonts w:ascii="Times New Roman" w:hAnsi="Times New Roman" w:cs="Times New Roman"/>
          <w:sz w:val="24"/>
          <w:szCs w:val="24"/>
          <w:lang w:val="en-US"/>
        </w:rPr>
        <w:t>serviciilor</w:t>
      </w:r>
      <w:proofErr w:type="spellEnd"/>
      <w:r w:rsidR="00DF56C7" w:rsidRPr="000D47BC">
        <w:rPr>
          <w:rFonts w:ascii="Times New Roman" w:hAnsi="Times New Roman" w:cs="Times New Roman"/>
          <w:sz w:val="24"/>
          <w:szCs w:val="24"/>
          <w:lang w:val="en-US"/>
        </w:rPr>
        <w:t xml:space="preserve"> de </w:t>
      </w:r>
      <w:proofErr w:type="spellStart"/>
      <w:r w:rsidR="00DF56C7" w:rsidRPr="000D47BC">
        <w:rPr>
          <w:rFonts w:ascii="Times New Roman" w:hAnsi="Times New Roman" w:cs="Times New Roman"/>
          <w:sz w:val="24"/>
          <w:szCs w:val="24"/>
          <w:lang w:val="en-US"/>
        </w:rPr>
        <w:t>prevenire</w:t>
      </w:r>
      <w:proofErr w:type="spellEnd"/>
      <w:r w:rsidR="00DF56C7" w:rsidRPr="000D47BC">
        <w:rPr>
          <w:rFonts w:ascii="Times New Roman" w:hAnsi="Times New Roman" w:cs="Times New Roman"/>
          <w:sz w:val="24"/>
          <w:szCs w:val="24"/>
          <w:lang w:val="en-US"/>
        </w:rPr>
        <w:t xml:space="preserve"> </w:t>
      </w:r>
      <w:r w:rsidR="00ED0359" w:rsidRPr="000D47BC">
        <w:rPr>
          <w:rFonts w:ascii="Times New Roman" w:hAnsi="Times New Roman" w:cs="Times New Roman"/>
          <w:sz w:val="24"/>
          <w:szCs w:val="24"/>
          <w:lang w:val="en-US"/>
        </w:rPr>
        <w:t xml:space="preserve">HIV </w:t>
      </w:r>
      <w:proofErr w:type="spellStart"/>
      <w:r w:rsidR="00ED0359" w:rsidRPr="000D47BC">
        <w:rPr>
          <w:rFonts w:ascii="Times New Roman" w:hAnsi="Times New Roman" w:cs="Times New Roman"/>
          <w:sz w:val="24"/>
          <w:szCs w:val="24"/>
          <w:lang w:val="en-US"/>
        </w:rPr>
        <w:t>realizate</w:t>
      </w:r>
      <w:proofErr w:type="spellEnd"/>
      <w:r w:rsidR="00ED0359" w:rsidRPr="000D47BC">
        <w:rPr>
          <w:rFonts w:ascii="Times New Roman" w:hAnsi="Times New Roman" w:cs="Times New Roman"/>
          <w:sz w:val="24"/>
          <w:szCs w:val="24"/>
          <w:lang w:val="en-US"/>
        </w:rPr>
        <w:t xml:space="preserve">, </w:t>
      </w:r>
      <w:r w:rsidR="00DF56C7" w:rsidRPr="000D47BC">
        <w:rPr>
          <w:rFonts w:ascii="Times New Roman" w:hAnsi="Times New Roman" w:cs="Times New Roman"/>
          <w:sz w:val="24"/>
          <w:szCs w:val="24"/>
          <w:lang w:val="en-US"/>
        </w:rPr>
        <w:t xml:space="preserve">se </w:t>
      </w:r>
      <w:proofErr w:type="spellStart"/>
      <w:r w:rsidR="00DF56C7" w:rsidRPr="000D47BC">
        <w:rPr>
          <w:rFonts w:ascii="Times New Roman" w:hAnsi="Times New Roman" w:cs="Times New Roman"/>
          <w:sz w:val="24"/>
          <w:szCs w:val="24"/>
          <w:lang w:val="en-US"/>
        </w:rPr>
        <w:t>va</w:t>
      </w:r>
      <w:proofErr w:type="spellEnd"/>
      <w:r w:rsidR="00DF56C7" w:rsidRPr="000D47BC">
        <w:rPr>
          <w:rFonts w:ascii="Times New Roman" w:hAnsi="Times New Roman" w:cs="Times New Roman"/>
          <w:sz w:val="24"/>
          <w:szCs w:val="24"/>
          <w:lang w:val="en-US"/>
        </w:rPr>
        <w:t xml:space="preserve"> </w:t>
      </w:r>
      <w:proofErr w:type="spellStart"/>
      <w:r w:rsidR="00ED0359" w:rsidRPr="000D47BC">
        <w:rPr>
          <w:rFonts w:ascii="Times New Roman" w:hAnsi="Times New Roman" w:cs="Times New Roman"/>
          <w:sz w:val="24"/>
          <w:szCs w:val="24"/>
          <w:lang w:val="en-US"/>
        </w:rPr>
        <w:t>efectua</w:t>
      </w:r>
      <w:proofErr w:type="spellEnd"/>
      <w:r w:rsidR="00ED0359" w:rsidRPr="000D47BC">
        <w:rPr>
          <w:rFonts w:ascii="Times New Roman" w:hAnsi="Times New Roman" w:cs="Times New Roman"/>
          <w:sz w:val="24"/>
          <w:szCs w:val="24"/>
          <w:lang w:val="en-US"/>
        </w:rPr>
        <w:t xml:space="preserve"> </w:t>
      </w:r>
      <w:proofErr w:type="spellStart"/>
      <w:r w:rsidR="00DF56C7" w:rsidRPr="000D47BC">
        <w:rPr>
          <w:rFonts w:ascii="Times New Roman" w:hAnsi="Times New Roman" w:cs="Times New Roman"/>
          <w:sz w:val="24"/>
          <w:szCs w:val="24"/>
          <w:lang w:val="en-US"/>
        </w:rPr>
        <w:t>trimestrial</w:t>
      </w:r>
      <w:proofErr w:type="spellEnd"/>
      <w:r w:rsidR="00DF56C7" w:rsidRPr="000D47BC">
        <w:rPr>
          <w:rFonts w:ascii="Times New Roman" w:hAnsi="Times New Roman" w:cs="Times New Roman"/>
          <w:sz w:val="24"/>
          <w:szCs w:val="24"/>
          <w:lang w:val="en-US"/>
        </w:rPr>
        <w:t xml:space="preserve">, </w:t>
      </w:r>
      <w:proofErr w:type="spellStart"/>
      <w:r w:rsidR="00DF56C7" w:rsidRPr="000D47BC">
        <w:rPr>
          <w:rFonts w:ascii="Times New Roman" w:hAnsi="Times New Roman" w:cs="Times New Roman"/>
          <w:sz w:val="24"/>
          <w:szCs w:val="24"/>
          <w:lang w:val="en-US"/>
        </w:rPr>
        <w:t>semestrial</w:t>
      </w:r>
      <w:proofErr w:type="spellEnd"/>
      <w:r w:rsidRPr="000D47BC">
        <w:rPr>
          <w:rFonts w:ascii="Times New Roman" w:hAnsi="Times New Roman" w:cs="Times New Roman"/>
          <w:sz w:val="24"/>
          <w:szCs w:val="24"/>
          <w:lang w:val="en-US"/>
        </w:rPr>
        <w:t xml:space="preserve"> </w:t>
      </w:r>
      <w:proofErr w:type="spellStart"/>
      <w:r w:rsidR="00D9124C" w:rsidRPr="000D47BC">
        <w:rPr>
          <w:rFonts w:ascii="Times New Roman" w:hAnsi="Times New Roman" w:cs="Times New Roman"/>
          <w:sz w:val="24"/>
          <w:szCs w:val="24"/>
          <w:lang w:val="en-US"/>
        </w:rPr>
        <w:t>ș</w:t>
      </w:r>
      <w:r w:rsidR="00DF56C7" w:rsidRPr="000D47BC">
        <w:rPr>
          <w:rFonts w:ascii="Times New Roman" w:hAnsi="Times New Roman" w:cs="Times New Roman"/>
          <w:sz w:val="24"/>
          <w:szCs w:val="24"/>
          <w:lang w:val="en-US"/>
        </w:rPr>
        <w:t>i</w:t>
      </w:r>
      <w:proofErr w:type="spellEnd"/>
      <w:r w:rsidR="00DF56C7" w:rsidRPr="000D47BC">
        <w:rPr>
          <w:rFonts w:ascii="Times New Roman" w:hAnsi="Times New Roman" w:cs="Times New Roman"/>
          <w:sz w:val="24"/>
          <w:szCs w:val="24"/>
          <w:lang w:val="en-US"/>
        </w:rPr>
        <w:t xml:space="preserve"> </w:t>
      </w:r>
      <w:proofErr w:type="spellStart"/>
      <w:r w:rsidR="00DF56C7" w:rsidRPr="000D47BC">
        <w:rPr>
          <w:rFonts w:ascii="Times New Roman" w:hAnsi="Times New Roman" w:cs="Times New Roman"/>
          <w:sz w:val="24"/>
          <w:szCs w:val="24"/>
          <w:lang w:val="en-US"/>
        </w:rPr>
        <w:t>anual</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în</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baza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u</w:t>
      </w:r>
      <w:r w:rsidR="00D9124C" w:rsidRPr="000D47BC">
        <w:rPr>
          <w:rFonts w:ascii="Times New Roman" w:hAnsi="Times New Roman" w:cs="Times New Roman"/>
          <w:sz w:val="24"/>
          <w:szCs w:val="24"/>
          <w:lang w:val="en-US"/>
        </w:rPr>
        <w:t>nui</w:t>
      </w:r>
      <w:proofErr w:type="spellEnd"/>
      <w:r w:rsidR="00D9124C" w:rsidRPr="000D47BC">
        <w:rPr>
          <w:rFonts w:ascii="Times New Roman" w:hAnsi="Times New Roman" w:cs="Times New Roman"/>
          <w:sz w:val="24"/>
          <w:szCs w:val="24"/>
          <w:lang w:val="en-US"/>
        </w:rPr>
        <w:t xml:space="preserve"> </w:t>
      </w:r>
      <w:proofErr w:type="spellStart"/>
      <w:r w:rsidR="00D9124C" w:rsidRPr="000D47BC">
        <w:rPr>
          <w:rFonts w:ascii="Times New Roman" w:hAnsi="Times New Roman" w:cs="Times New Roman"/>
          <w:sz w:val="24"/>
          <w:szCs w:val="24"/>
          <w:lang w:val="en-US"/>
        </w:rPr>
        <w:t>fomular</w:t>
      </w:r>
      <w:proofErr w:type="spellEnd"/>
      <w:r w:rsidR="00D9124C" w:rsidRPr="000D47BC">
        <w:rPr>
          <w:rFonts w:ascii="Times New Roman" w:hAnsi="Times New Roman" w:cs="Times New Roman"/>
          <w:sz w:val="24"/>
          <w:szCs w:val="24"/>
          <w:lang w:val="en-US"/>
        </w:rPr>
        <w:t xml:space="preserve"> </w:t>
      </w:r>
      <w:proofErr w:type="spellStart"/>
      <w:r w:rsidR="00D9124C" w:rsidRPr="000D47BC">
        <w:rPr>
          <w:rFonts w:ascii="Times New Roman" w:hAnsi="Times New Roman" w:cs="Times New Roman"/>
          <w:sz w:val="24"/>
          <w:szCs w:val="24"/>
          <w:lang w:val="en-US"/>
        </w:rPr>
        <w:t>unificat</w:t>
      </w:r>
      <w:proofErr w:type="spellEnd"/>
      <w:r w:rsidR="00857E9B" w:rsidRPr="000D47BC">
        <w:rPr>
          <w:rFonts w:ascii="Times New Roman" w:hAnsi="Times New Roman" w:cs="Times New Roman"/>
          <w:sz w:val="24"/>
          <w:szCs w:val="24"/>
          <w:lang w:val="en-US"/>
        </w:rPr>
        <w:t xml:space="preserve"> </w:t>
      </w:r>
      <w:proofErr w:type="spellStart"/>
      <w:r w:rsidR="00857E9B" w:rsidRPr="000D47BC">
        <w:rPr>
          <w:rFonts w:ascii="Times New Roman" w:hAnsi="Times New Roman" w:cs="Times New Roman"/>
          <w:sz w:val="24"/>
          <w:szCs w:val="24"/>
          <w:lang w:val="en-US"/>
        </w:rPr>
        <w:t>stabilit</w:t>
      </w:r>
      <w:proofErr w:type="spellEnd"/>
      <w:r w:rsidR="00D9124C" w:rsidRPr="000D47BC">
        <w:rPr>
          <w:rFonts w:ascii="Times New Roman" w:hAnsi="Times New Roman" w:cs="Times New Roman"/>
          <w:sz w:val="24"/>
          <w:szCs w:val="24"/>
          <w:lang w:val="en-US"/>
        </w:rPr>
        <w:t>.</w:t>
      </w:r>
    </w:p>
    <w:p w:rsidR="00366554" w:rsidRPr="000D47BC" w:rsidRDefault="00366554" w:rsidP="004B7845">
      <w:pPr>
        <w:autoSpaceDE w:val="0"/>
        <w:autoSpaceDN w:val="0"/>
        <w:adjustRightInd w:val="0"/>
        <w:spacing w:after="0"/>
        <w:ind w:firstLine="708"/>
        <w:jc w:val="both"/>
        <w:rPr>
          <w:rFonts w:ascii="Times New Roman" w:hAnsi="Times New Roman" w:cs="Times New Roman"/>
          <w:sz w:val="24"/>
          <w:szCs w:val="24"/>
          <w:lang w:val="en-US"/>
        </w:rPr>
      </w:pPr>
      <w:proofErr w:type="spellStart"/>
      <w:r w:rsidRPr="000D47BC">
        <w:rPr>
          <w:rFonts w:ascii="Times New Roman" w:hAnsi="Times New Roman" w:cs="Times New Roman"/>
          <w:sz w:val="24"/>
          <w:szCs w:val="24"/>
          <w:lang w:val="en-US"/>
        </w:rPr>
        <w:t>Procesul</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monitorizare</w:t>
      </w:r>
      <w:proofErr w:type="spellEnd"/>
      <w:r w:rsidRPr="000D47BC">
        <w:rPr>
          <w:rFonts w:ascii="Times New Roman" w:hAnsi="Times New Roman" w:cs="Times New Roman"/>
          <w:sz w:val="24"/>
          <w:szCs w:val="24"/>
          <w:lang w:val="en-US"/>
        </w:rPr>
        <w:t xml:space="preserve"> a </w:t>
      </w:r>
      <w:proofErr w:type="spellStart"/>
      <w:r w:rsidRPr="000D47BC">
        <w:rPr>
          <w:rFonts w:ascii="Times New Roman" w:hAnsi="Times New Roman" w:cs="Times New Roman"/>
          <w:sz w:val="24"/>
          <w:szCs w:val="24"/>
          <w:lang w:val="en-US"/>
        </w:rPr>
        <w:t>prest</w:t>
      </w:r>
      <w:r w:rsidR="00D9124C" w:rsidRPr="000D47BC">
        <w:rPr>
          <w:rFonts w:ascii="Times New Roman" w:hAnsi="Times New Roman" w:cs="Times New Roman"/>
          <w:sz w:val="24"/>
          <w:szCs w:val="24"/>
          <w:lang w:val="en-US"/>
        </w:rPr>
        <w:t>ă</w:t>
      </w:r>
      <w:r w:rsidRPr="000D47BC">
        <w:rPr>
          <w:rFonts w:ascii="Times New Roman" w:hAnsi="Times New Roman" w:cs="Times New Roman"/>
          <w:sz w:val="24"/>
          <w:szCs w:val="24"/>
          <w:lang w:val="en-US"/>
        </w:rPr>
        <w:t>rii</w:t>
      </w:r>
      <w:proofErr w:type="spellEnd"/>
      <w:r w:rsidRPr="000D47BC">
        <w:rPr>
          <w:rFonts w:ascii="Times New Roman" w:hAnsi="Times New Roman" w:cs="Times New Roman"/>
          <w:sz w:val="24"/>
          <w:szCs w:val="24"/>
          <w:lang w:val="en-US"/>
        </w:rPr>
        <w:t xml:space="preserve"> </w:t>
      </w:r>
      <w:proofErr w:type="spellStart"/>
      <w:r w:rsidR="00D9124C" w:rsidRPr="000D47BC">
        <w:rPr>
          <w:rFonts w:ascii="Times New Roman" w:hAnsi="Times New Roman" w:cs="Times New Roman"/>
          <w:spacing w:val="-1"/>
          <w:sz w:val="24"/>
          <w:szCs w:val="24"/>
          <w:lang w:val="en-US"/>
        </w:rPr>
        <w:t>serviciilor</w:t>
      </w:r>
      <w:proofErr w:type="spellEnd"/>
      <w:r w:rsidR="00D9124C" w:rsidRPr="000D47BC">
        <w:rPr>
          <w:rFonts w:ascii="Times New Roman" w:hAnsi="Times New Roman" w:cs="Times New Roman"/>
          <w:spacing w:val="1"/>
          <w:sz w:val="24"/>
          <w:szCs w:val="24"/>
          <w:lang w:val="en-US"/>
        </w:rPr>
        <w:t xml:space="preserve"> </w:t>
      </w:r>
      <w:r w:rsidR="00D9124C" w:rsidRPr="000D47BC">
        <w:rPr>
          <w:rFonts w:ascii="Times New Roman" w:hAnsi="Times New Roman" w:cs="Times New Roman"/>
          <w:spacing w:val="-1"/>
          <w:sz w:val="24"/>
          <w:szCs w:val="24"/>
          <w:lang w:val="en-US"/>
        </w:rPr>
        <w:t>de</w:t>
      </w:r>
      <w:r w:rsidR="00D9124C" w:rsidRPr="000D47BC">
        <w:rPr>
          <w:rFonts w:ascii="Times New Roman" w:hAnsi="Times New Roman" w:cs="Times New Roman"/>
          <w:spacing w:val="1"/>
          <w:sz w:val="24"/>
          <w:szCs w:val="24"/>
          <w:lang w:val="en-US"/>
        </w:rPr>
        <w:t xml:space="preserve"> </w:t>
      </w:r>
      <w:proofErr w:type="spellStart"/>
      <w:r w:rsidR="00D9124C" w:rsidRPr="000D47BC">
        <w:rPr>
          <w:rFonts w:ascii="Times New Roman" w:hAnsi="Times New Roman" w:cs="Times New Roman"/>
          <w:spacing w:val="-1"/>
          <w:sz w:val="24"/>
          <w:szCs w:val="24"/>
          <w:lang w:val="en-US"/>
        </w:rPr>
        <w:t>prevenire</w:t>
      </w:r>
      <w:proofErr w:type="spellEnd"/>
      <w:r w:rsidR="00D9124C" w:rsidRPr="000D47BC">
        <w:rPr>
          <w:rFonts w:ascii="Times New Roman" w:hAnsi="Times New Roman" w:cs="Times New Roman"/>
          <w:spacing w:val="1"/>
          <w:sz w:val="24"/>
          <w:szCs w:val="24"/>
          <w:lang w:val="en-US"/>
        </w:rPr>
        <w:t xml:space="preserve"> </w:t>
      </w:r>
      <w:r w:rsidR="00D9124C" w:rsidRPr="000D47BC">
        <w:rPr>
          <w:rFonts w:ascii="Times New Roman" w:hAnsi="Times New Roman" w:cs="Times New Roman"/>
          <w:spacing w:val="-1"/>
          <w:sz w:val="24"/>
          <w:szCs w:val="24"/>
          <w:lang w:val="en-US"/>
        </w:rPr>
        <w:t>HIV</w:t>
      </w:r>
      <w:r w:rsidR="00D9124C" w:rsidRPr="000D47BC">
        <w:rPr>
          <w:rFonts w:ascii="Times New Roman" w:hAnsi="Times New Roman" w:cs="Times New Roman"/>
          <w:spacing w:val="1"/>
          <w:sz w:val="24"/>
          <w:szCs w:val="24"/>
          <w:lang w:val="en-US"/>
        </w:rPr>
        <w:t xml:space="preserve"> </w:t>
      </w:r>
      <w:proofErr w:type="spellStart"/>
      <w:r w:rsidR="00D9124C" w:rsidRPr="000D47BC">
        <w:rPr>
          <w:rFonts w:ascii="Times New Roman" w:hAnsi="Times New Roman" w:cs="Times New Roman"/>
          <w:spacing w:val="-1"/>
          <w:sz w:val="24"/>
          <w:szCs w:val="24"/>
          <w:lang w:val="en-US"/>
        </w:rPr>
        <w:t>pentru</w:t>
      </w:r>
      <w:proofErr w:type="spellEnd"/>
      <w:r w:rsidR="00D9124C" w:rsidRPr="000D47BC">
        <w:rPr>
          <w:rFonts w:ascii="Times New Roman" w:hAnsi="Times New Roman" w:cs="Times New Roman"/>
          <w:spacing w:val="44"/>
          <w:sz w:val="24"/>
          <w:szCs w:val="24"/>
          <w:lang w:val="en-US"/>
        </w:rPr>
        <w:t xml:space="preserve"> </w:t>
      </w:r>
      <w:proofErr w:type="spellStart"/>
      <w:r w:rsidR="00D9124C" w:rsidRPr="000D47BC">
        <w:rPr>
          <w:rFonts w:ascii="Times New Roman" w:hAnsi="Times New Roman" w:cs="Times New Roman"/>
          <w:spacing w:val="-1"/>
          <w:sz w:val="24"/>
          <w:szCs w:val="24"/>
          <w:lang w:val="en-US"/>
        </w:rPr>
        <w:t>populațiile-cheie</w:t>
      </w:r>
      <w:proofErr w:type="spellEnd"/>
      <w:r w:rsidR="00857E9B" w:rsidRPr="000D47BC">
        <w:rPr>
          <w:rFonts w:ascii="Times New Roman" w:hAnsi="Times New Roman" w:cs="Times New Roman"/>
          <w:spacing w:val="-1"/>
          <w:sz w:val="24"/>
          <w:szCs w:val="24"/>
          <w:lang w:val="en-US"/>
        </w:rPr>
        <w:t xml:space="preserve">, </w:t>
      </w:r>
      <w:proofErr w:type="spellStart"/>
      <w:r w:rsidR="00857E9B" w:rsidRPr="000D47BC">
        <w:rPr>
          <w:rFonts w:ascii="Times New Roman" w:hAnsi="Times New Roman" w:cs="Times New Roman"/>
          <w:spacing w:val="-1"/>
          <w:sz w:val="24"/>
          <w:szCs w:val="24"/>
          <w:lang w:val="en-US"/>
        </w:rPr>
        <w:t>inclusiv</w:t>
      </w:r>
      <w:proofErr w:type="spellEnd"/>
      <w:r w:rsidR="00857E9B" w:rsidRPr="000D47BC">
        <w:rPr>
          <w:rFonts w:ascii="Times New Roman" w:hAnsi="Times New Roman" w:cs="Times New Roman"/>
          <w:spacing w:val="-1"/>
          <w:sz w:val="24"/>
          <w:szCs w:val="24"/>
          <w:lang w:val="en-US"/>
        </w:rPr>
        <w:t xml:space="preserve"> </w:t>
      </w:r>
      <w:proofErr w:type="spellStart"/>
      <w:r w:rsidR="00857E9B" w:rsidRPr="000D47BC">
        <w:rPr>
          <w:rFonts w:ascii="Times New Roman" w:hAnsi="Times New Roman" w:cs="Times New Roman"/>
          <w:spacing w:val="-1"/>
          <w:sz w:val="24"/>
          <w:szCs w:val="24"/>
          <w:lang w:val="en-US"/>
        </w:rPr>
        <w:t>tinerii</w:t>
      </w:r>
      <w:proofErr w:type="spellEnd"/>
      <w:r w:rsidR="00857E9B" w:rsidRPr="000D47BC">
        <w:rPr>
          <w:rFonts w:ascii="Times New Roman" w:hAnsi="Times New Roman" w:cs="Times New Roman"/>
          <w:spacing w:val="-1"/>
          <w:sz w:val="24"/>
          <w:szCs w:val="24"/>
          <w:lang w:val="en-US"/>
        </w:rPr>
        <w:t xml:space="preserve"> din </w:t>
      </w:r>
      <w:proofErr w:type="spellStart"/>
      <w:r w:rsidR="00857E9B" w:rsidRPr="000D47BC">
        <w:rPr>
          <w:rFonts w:ascii="Times New Roman" w:hAnsi="Times New Roman" w:cs="Times New Roman"/>
          <w:spacing w:val="-1"/>
          <w:sz w:val="24"/>
          <w:szCs w:val="24"/>
          <w:lang w:val="en-US"/>
        </w:rPr>
        <w:t>aceste</w:t>
      </w:r>
      <w:proofErr w:type="spellEnd"/>
      <w:r w:rsidR="00857E9B" w:rsidRPr="000D47BC">
        <w:rPr>
          <w:rFonts w:ascii="Times New Roman" w:hAnsi="Times New Roman" w:cs="Times New Roman"/>
          <w:spacing w:val="-1"/>
          <w:sz w:val="24"/>
          <w:szCs w:val="24"/>
          <w:lang w:val="en-US"/>
        </w:rPr>
        <w:t xml:space="preserve"> </w:t>
      </w:r>
      <w:proofErr w:type="spellStart"/>
      <w:r w:rsidR="00857E9B" w:rsidRPr="000D47BC">
        <w:rPr>
          <w:rFonts w:ascii="Times New Roman" w:hAnsi="Times New Roman" w:cs="Times New Roman"/>
          <w:spacing w:val="-1"/>
          <w:sz w:val="24"/>
          <w:szCs w:val="24"/>
          <w:lang w:val="en-US"/>
        </w:rPr>
        <w:t>grupuri</w:t>
      </w:r>
      <w:proofErr w:type="spellEnd"/>
      <w:r w:rsidR="00857E9B" w:rsidRPr="000D47BC">
        <w:rPr>
          <w:rFonts w:ascii="Times New Roman" w:hAnsi="Times New Roman" w:cs="Times New Roman"/>
          <w:spacing w:val="-1"/>
          <w:sz w:val="24"/>
          <w:szCs w:val="24"/>
          <w:lang w:val="en-US"/>
        </w:rPr>
        <w:t>,</w:t>
      </w:r>
      <w:r w:rsidR="00A024C5" w:rsidRPr="000D47BC">
        <w:rPr>
          <w:rFonts w:ascii="Times New Roman" w:hAnsi="Times New Roman" w:cs="Times New Roman"/>
          <w:sz w:val="24"/>
          <w:szCs w:val="24"/>
          <w:lang w:val="en-US"/>
        </w:rPr>
        <w:t xml:space="preserve"> </w:t>
      </w:r>
      <w:proofErr w:type="spellStart"/>
      <w:r w:rsidR="00A024C5" w:rsidRPr="000D47BC">
        <w:rPr>
          <w:rFonts w:ascii="Times New Roman" w:hAnsi="Times New Roman" w:cs="Times New Roman"/>
          <w:sz w:val="24"/>
          <w:szCs w:val="24"/>
          <w:lang w:val="en-US"/>
        </w:rPr>
        <w:t>va</w:t>
      </w:r>
      <w:proofErr w:type="spellEnd"/>
      <w:r w:rsidR="00A024C5" w:rsidRPr="000D47BC">
        <w:rPr>
          <w:rFonts w:ascii="Times New Roman" w:hAnsi="Times New Roman" w:cs="Times New Roman"/>
          <w:sz w:val="24"/>
          <w:szCs w:val="24"/>
          <w:lang w:val="en-US"/>
        </w:rPr>
        <w:t xml:space="preserve"> fi </w:t>
      </w:r>
      <w:proofErr w:type="spellStart"/>
      <w:r w:rsidR="00A024C5" w:rsidRPr="000D47BC">
        <w:rPr>
          <w:rFonts w:ascii="Times New Roman" w:hAnsi="Times New Roman" w:cs="Times New Roman"/>
          <w:sz w:val="24"/>
          <w:szCs w:val="24"/>
          <w:lang w:val="en-US"/>
        </w:rPr>
        <w:t>fortificat</w:t>
      </w:r>
      <w:proofErr w:type="spellEnd"/>
      <w:r w:rsidR="00A024C5" w:rsidRPr="000D47BC">
        <w:rPr>
          <w:rFonts w:ascii="Times New Roman" w:hAnsi="Times New Roman" w:cs="Times New Roman"/>
          <w:sz w:val="24"/>
          <w:szCs w:val="24"/>
          <w:lang w:val="en-US"/>
        </w:rPr>
        <w:t xml:space="preserve"> </w:t>
      </w:r>
      <w:proofErr w:type="spellStart"/>
      <w:r w:rsidR="00A024C5" w:rsidRPr="000D47BC">
        <w:rPr>
          <w:rFonts w:ascii="Times New Roman" w:hAnsi="Times New Roman" w:cs="Times New Roman"/>
          <w:sz w:val="24"/>
          <w:szCs w:val="24"/>
          <w:lang w:val="en-US"/>
        </w:rPr>
        <w:t>prin</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vizite</w:t>
      </w:r>
      <w:r w:rsidR="00D9124C" w:rsidRPr="000D47BC">
        <w:rPr>
          <w:rFonts w:ascii="Times New Roman" w:hAnsi="Times New Roman" w:cs="Times New Roman"/>
          <w:sz w:val="24"/>
          <w:szCs w:val="24"/>
          <w:lang w:val="en-US"/>
        </w:rPr>
        <w:t>le</w:t>
      </w:r>
      <w:proofErr w:type="spellEnd"/>
      <w:r w:rsidR="00D9124C" w:rsidRPr="000D47BC">
        <w:rPr>
          <w:rFonts w:ascii="Times New Roman" w:hAnsi="Times New Roman" w:cs="Times New Roman"/>
          <w:sz w:val="24"/>
          <w:szCs w:val="24"/>
          <w:lang w:val="en-US"/>
        </w:rPr>
        <w:t xml:space="preserve"> de </w:t>
      </w:r>
      <w:proofErr w:type="spellStart"/>
      <w:r w:rsidR="00D9124C" w:rsidRPr="000D47BC">
        <w:rPr>
          <w:rFonts w:ascii="Times New Roman" w:hAnsi="Times New Roman" w:cs="Times New Roman"/>
          <w:sz w:val="24"/>
          <w:szCs w:val="24"/>
          <w:lang w:val="en-US"/>
        </w:rPr>
        <w:t>supervizare</w:t>
      </w:r>
      <w:proofErr w:type="spellEnd"/>
      <w:r w:rsidR="00D9124C" w:rsidRPr="000D47BC">
        <w:rPr>
          <w:rFonts w:ascii="Times New Roman" w:hAnsi="Times New Roman" w:cs="Times New Roman"/>
          <w:sz w:val="24"/>
          <w:szCs w:val="24"/>
          <w:lang w:val="en-US"/>
        </w:rPr>
        <w:t xml:space="preserve">, </w:t>
      </w:r>
      <w:proofErr w:type="spellStart"/>
      <w:r w:rsidR="00D9124C" w:rsidRPr="000D47BC">
        <w:rPr>
          <w:rFonts w:ascii="Times New Roman" w:hAnsi="Times New Roman" w:cs="Times New Roman"/>
          <w:sz w:val="24"/>
          <w:szCs w:val="24"/>
          <w:lang w:val="en-US"/>
        </w:rPr>
        <w:t>efectuate</w:t>
      </w:r>
      <w:proofErr w:type="spellEnd"/>
      <w:r w:rsidR="00D9124C"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membrii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grupului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na</w:t>
      </w:r>
      <w:r w:rsidR="00D9124C" w:rsidRPr="000D47BC">
        <w:rPr>
          <w:rFonts w:ascii="Times New Roman" w:hAnsi="Times New Roman" w:cs="Times New Roman"/>
          <w:sz w:val="24"/>
          <w:szCs w:val="24"/>
          <w:lang w:val="en-US"/>
        </w:rPr>
        <w:t>ț</w:t>
      </w:r>
      <w:r w:rsidRPr="000D47BC">
        <w:rPr>
          <w:rFonts w:ascii="Times New Roman" w:hAnsi="Times New Roman" w:cs="Times New Roman"/>
          <w:sz w:val="24"/>
          <w:szCs w:val="24"/>
          <w:lang w:val="en-US"/>
        </w:rPr>
        <w:t>ional</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coordonare</w:t>
      </w:r>
      <w:proofErr w:type="spellEnd"/>
      <w:r w:rsidRPr="000D47BC">
        <w:rPr>
          <w:rFonts w:ascii="Times New Roman" w:hAnsi="Times New Roman" w:cs="Times New Roman"/>
          <w:sz w:val="24"/>
          <w:szCs w:val="24"/>
          <w:lang w:val="en-US"/>
        </w:rPr>
        <w:t xml:space="preserve"> </w:t>
      </w:r>
      <w:r w:rsidR="00D9124C" w:rsidRPr="000D47BC">
        <w:rPr>
          <w:rFonts w:ascii="Times New Roman" w:hAnsi="Times New Roman" w:cs="Times New Roman"/>
          <w:sz w:val="24"/>
          <w:szCs w:val="24"/>
          <w:lang w:val="en-US"/>
        </w:rPr>
        <w:t xml:space="preserve">HIV </w:t>
      </w:r>
      <w:proofErr w:type="spellStart"/>
      <w:r w:rsidR="00D9124C" w:rsidRPr="000D47BC">
        <w:rPr>
          <w:rFonts w:ascii="Times New Roman" w:hAnsi="Times New Roman" w:cs="Times New Roman"/>
          <w:sz w:val="24"/>
          <w:szCs w:val="24"/>
          <w:lang w:val="en-US"/>
        </w:rPr>
        <w:t>și</w:t>
      </w:r>
      <w:proofErr w:type="spellEnd"/>
      <w:r w:rsidR="00D9124C" w:rsidRPr="000D47BC">
        <w:rPr>
          <w:rFonts w:ascii="Times New Roman" w:hAnsi="Times New Roman" w:cs="Times New Roman"/>
          <w:sz w:val="24"/>
          <w:szCs w:val="24"/>
          <w:lang w:val="en-US"/>
        </w:rPr>
        <w:t xml:space="preserve"> ITS</w:t>
      </w:r>
      <w:r w:rsidRPr="000D47BC">
        <w:rPr>
          <w:rFonts w:ascii="Times New Roman" w:hAnsi="Times New Roman" w:cs="Times New Roman"/>
          <w:sz w:val="24"/>
          <w:szCs w:val="24"/>
          <w:lang w:val="en-US"/>
        </w:rPr>
        <w:t>.</w:t>
      </w:r>
    </w:p>
    <w:p w:rsidR="00366554" w:rsidRPr="00C21CCB" w:rsidRDefault="00366554" w:rsidP="004B7845">
      <w:pPr>
        <w:pStyle w:val="Heading1"/>
        <w:spacing w:line="276" w:lineRule="auto"/>
        <w:ind w:left="220"/>
        <w:jc w:val="right"/>
        <w:rPr>
          <w:spacing w:val="-1"/>
        </w:rPr>
      </w:pPr>
    </w:p>
    <w:p w:rsidR="00366554" w:rsidRPr="00C21CCB" w:rsidRDefault="00366554" w:rsidP="004B7845">
      <w:pPr>
        <w:pStyle w:val="Heading1"/>
        <w:spacing w:line="276" w:lineRule="auto"/>
        <w:ind w:left="220"/>
        <w:jc w:val="right"/>
        <w:rPr>
          <w:spacing w:val="-1"/>
        </w:rPr>
      </w:pPr>
    </w:p>
    <w:p w:rsidR="00982364" w:rsidRPr="00C21CCB" w:rsidRDefault="00982364" w:rsidP="004B7845">
      <w:pPr>
        <w:pStyle w:val="Heading1"/>
        <w:spacing w:line="276" w:lineRule="auto"/>
        <w:ind w:left="220"/>
        <w:jc w:val="right"/>
        <w:rPr>
          <w:spacing w:val="-1"/>
        </w:rPr>
      </w:pPr>
    </w:p>
    <w:p w:rsidR="00982364" w:rsidRPr="00C21CCB" w:rsidRDefault="00982364" w:rsidP="004B7845">
      <w:pPr>
        <w:pStyle w:val="Heading1"/>
        <w:spacing w:line="276" w:lineRule="auto"/>
        <w:ind w:left="220"/>
        <w:jc w:val="right"/>
        <w:rPr>
          <w:spacing w:val="-1"/>
        </w:rPr>
      </w:pPr>
    </w:p>
    <w:p w:rsidR="00982364" w:rsidRPr="00C21CCB" w:rsidRDefault="00982364" w:rsidP="004B7845">
      <w:pPr>
        <w:pStyle w:val="Heading1"/>
        <w:spacing w:line="276" w:lineRule="auto"/>
        <w:ind w:left="220"/>
        <w:jc w:val="right"/>
        <w:rPr>
          <w:spacing w:val="-1"/>
        </w:rPr>
      </w:pPr>
    </w:p>
    <w:p w:rsidR="00982364" w:rsidRPr="00C21CCB" w:rsidRDefault="00982364" w:rsidP="004B7845">
      <w:pPr>
        <w:pStyle w:val="Heading1"/>
        <w:spacing w:line="276" w:lineRule="auto"/>
        <w:ind w:left="220"/>
        <w:jc w:val="right"/>
        <w:rPr>
          <w:spacing w:val="-1"/>
        </w:rPr>
      </w:pPr>
    </w:p>
    <w:p w:rsidR="00982364" w:rsidRPr="00C21CCB" w:rsidRDefault="00982364" w:rsidP="004B7845">
      <w:pPr>
        <w:pStyle w:val="Heading1"/>
        <w:spacing w:line="276" w:lineRule="auto"/>
        <w:ind w:left="220"/>
        <w:jc w:val="right"/>
        <w:rPr>
          <w:spacing w:val="-1"/>
        </w:rPr>
      </w:pPr>
    </w:p>
    <w:p w:rsidR="00982364" w:rsidRPr="00C21CCB" w:rsidRDefault="00982364" w:rsidP="004B7845">
      <w:pPr>
        <w:pStyle w:val="Heading1"/>
        <w:spacing w:line="276" w:lineRule="auto"/>
        <w:ind w:left="220"/>
        <w:jc w:val="right"/>
        <w:rPr>
          <w:spacing w:val="-1"/>
        </w:rPr>
      </w:pPr>
    </w:p>
    <w:p w:rsidR="00982364" w:rsidRPr="00C21CCB" w:rsidRDefault="00982364" w:rsidP="004B7845">
      <w:pPr>
        <w:pStyle w:val="Heading1"/>
        <w:spacing w:line="276" w:lineRule="auto"/>
        <w:ind w:left="220"/>
        <w:jc w:val="right"/>
        <w:rPr>
          <w:spacing w:val="-1"/>
        </w:rPr>
      </w:pPr>
    </w:p>
    <w:p w:rsidR="00982364" w:rsidRPr="00C21CCB" w:rsidRDefault="00982364" w:rsidP="004B7845">
      <w:pPr>
        <w:pStyle w:val="Heading1"/>
        <w:spacing w:line="276" w:lineRule="auto"/>
        <w:ind w:left="220"/>
        <w:jc w:val="right"/>
        <w:rPr>
          <w:spacing w:val="-1"/>
        </w:rPr>
      </w:pPr>
    </w:p>
    <w:p w:rsidR="00982364" w:rsidRPr="00C21CCB" w:rsidRDefault="00982364" w:rsidP="004B7845">
      <w:pPr>
        <w:pStyle w:val="Heading1"/>
        <w:spacing w:line="276" w:lineRule="auto"/>
        <w:ind w:left="220"/>
        <w:jc w:val="right"/>
        <w:rPr>
          <w:spacing w:val="-1"/>
        </w:rPr>
      </w:pPr>
    </w:p>
    <w:p w:rsidR="00982364" w:rsidRPr="00C21CCB" w:rsidRDefault="00982364" w:rsidP="004B7845">
      <w:pPr>
        <w:pStyle w:val="Heading1"/>
        <w:spacing w:line="276" w:lineRule="auto"/>
        <w:ind w:left="220"/>
        <w:jc w:val="right"/>
        <w:rPr>
          <w:spacing w:val="-1"/>
        </w:rPr>
      </w:pPr>
    </w:p>
    <w:p w:rsidR="00982364" w:rsidRPr="00C21CCB" w:rsidRDefault="00982364" w:rsidP="004B7845">
      <w:pPr>
        <w:pStyle w:val="Heading1"/>
        <w:spacing w:line="276" w:lineRule="auto"/>
        <w:ind w:left="220"/>
        <w:jc w:val="right"/>
        <w:rPr>
          <w:spacing w:val="-1"/>
        </w:rPr>
      </w:pPr>
    </w:p>
    <w:p w:rsidR="00982364" w:rsidRPr="00C21CCB" w:rsidRDefault="00982364" w:rsidP="004B7845">
      <w:pPr>
        <w:pStyle w:val="Heading1"/>
        <w:spacing w:line="276" w:lineRule="auto"/>
        <w:ind w:left="220"/>
        <w:jc w:val="right"/>
        <w:rPr>
          <w:spacing w:val="-1"/>
        </w:rPr>
      </w:pPr>
    </w:p>
    <w:p w:rsidR="00670402" w:rsidRPr="00C21CCB" w:rsidRDefault="00670402" w:rsidP="004B7845">
      <w:pPr>
        <w:pStyle w:val="Heading1"/>
        <w:spacing w:line="276" w:lineRule="auto"/>
        <w:ind w:left="220"/>
        <w:jc w:val="right"/>
        <w:rPr>
          <w:spacing w:val="-1"/>
        </w:rPr>
      </w:pPr>
    </w:p>
    <w:p w:rsidR="00670402" w:rsidRPr="00C21CCB" w:rsidRDefault="00670402" w:rsidP="004B7845">
      <w:pPr>
        <w:pStyle w:val="Heading1"/>
        <w:spacing w:line="276" w:lineRule="auto"/>
        <w:ind w:left="220"/>
        <w:jc w:val="right"/>
        <w:rPr>
          <w:spacing w:val="-1"/>
        </w:rPr>
      </w:pPr>
    </w:p>
    <w:p w:rsidR="00670402" w:rsidRPr="00C21CCB" w:rsidRDefault="00670402" w:rsidP="004B7845">
      <w:pPr>
        <w:pStyle w:val="Heading1"/>
        <w:spacing w:line="276" w:lineRule="auto"/>
        <w:ind w:left="220"/>
        <w:jc w:val="right"/>
        <w:rPr>
          <w:spacing w:val="-1"/>
        </w:rPr>
      </w:pPr>
    </w:p>
    <w:p w:rsidR="00670402" w:rsidRPr="00C21CCB" w:rsidRDefault="00670402" w:rsidP="004B7845">
      <w:pPr>
        <w:pStyle w:val="Heading1"/>
        <w:spacing w:line="276" w:lineRule="auto"/>
        <w:ind w:left="220"/>
        <w:jc w:val="right"/>
        <w:rPr>
          <w:spacing w:val="-1"/>
        </w:rPr>
      </w:pPr>
    </w:p>
    <w:p w:rsidR="00670402" w:rsidRPr="00C21CCB" w:rsidRDefault="00670402" w:rsidP="004B7845">
      <w:pPr>
        <w:pStyle w:val="Heading1"/>
        <w:spacing w:line="276" w:lineRule="auto"/>
        <w:ind w:left="220"/>
        <w:jc w:val="right"/>
        <w:rPr>
          <w:spacing w:val="-1"/>
        </w:rPr>
      </w:pPr>
    </w:p>
    <w:p w:rsidR="00670402" w:rsidRPr="00C21CCB" w:rsidRDefault="00670402" w:rsidP="004B7845">
      <w:pPr>
        <w:pStyle w:val="Heading1"/>
        <w:spacing w:line="276" w:lineRule="auto"/>
        <w:ind w:left="220"/>
        <w:jc w:val="right"/>
        <w:rPr>
          <w:spacing w:val="-1"/>
        </w:rPr>
      </w:pPr>
    </w:p>
    <w:p w:rsidR="00670402" w:rsidRPr="00C21CCB" w:rsidRDefault="00670402" w:rsidP="004B7845">
      <w:pPr>
        <w:pStyle w:val="Heading1"/>
        <w:spacing w:line="276" w:lineRule="auto"/>
        <w:ind w:left="220"/>
        <w:jc w:val="right"/>
        <w:rPr>
          <w:spacing w:val="-1"/>
        </w:rPr>
      </w:pPr>
    </w:p>
    <w:p w:rsidR="00EE3BFF" w:rsidRPr="00C21CCB" w:rsidRDefault="00EE3BFF" w:rsidP="004B7845">
      <w:pPr>
        <w:pStyle w:val="Heading1"/>
        <w:spacing w:line="276" w:lineRule="auto"/>
        <w:ind w:left="220"/>
        <w:jc w:val="right"/>
        <w:rPr>
          <w:spacing w:val="-1"/>
        </w:rPr>
      </w:pPr>
    </w:p>
    <w:p w:rsidR="00EF2178" w:rsidRPr="00C21CCB" w:rsidRDefault="00EF2178" w:rsidP="004B7845">
      <w:pPr>
        <w:pStyle w:val="Heading1"/>
        <w:spacing w:line="276" w:lineRule="auto"/>
        <w:ind w:left="220"/>
        <w:jc w:val="right"/>
        <w:rPr>
          <w:spacing w:val="-1"/>
        </w:rPr>
      </w:pPr>
    </w:p>
    <w:p w:rsidR="000430D3" w:rsidRPr="00C21CCB" w:rsidRDefault="000430D3" w:rsidP="004B7845">
      <w:pPr>
        <w:pStyle w:val="Heading1"/>
        <w:spacing w:line="276" w:lineRule="auto"/>
        <w:ind w:left="220"/>
        <w:jc w:val="right"/>
        <w:rPr>
          <w:b w:val="0"/>
          <w:bCs w:val="0"/>
        </w:rPr>
      </w:pPr>
      <w:r w:rsidRPr="00C21CCB">
        <w:rPr>
          <w:spacing w:val="-1"/>
        </w:rPr>
        <w:lastRenderedPageBreak/>
        <w:t>ANEXA</w:t>
      </w:r>
      <w:r w:rsidRPr="00C21CCB">
        <w:rPr>
          <w:spacing w:val="2"/>
        </w:rPr>
        <w:t xml:space="preserve"> </w:t>
      </w:r>
      <w:r w:rsidR="002E2FAE" w:rsidRPr="00C21CCB">
        <w:rPr>
          <w:spacing w:val="-1"/>
        </w:rPr>
        <w:t>1</w:t>
      </w:r>
    </w:p>
    <w:p w:rsidR="00521555" w:rsidRPr="000D47BC" w:rsidRDefault="00521555" w:rsidP="004B7845">
      <w:pPr>
        <w:spacing w:after="0"/>
        <w:jc w:val="center"/>
        <w:rPr>
          <w:rFonts w:ascii="Times New Roman"/>
          <w:b/>
          <w:spacing w:val="-1"/>
          <w:sz w:val="24"/>
          <w:lang w:val="en-US"/>
        </w:rPr>
      </w:pPr>
    </w:p>
    <w:p w:rsidR="000430D3" w:rsidRPr="000D47BC" w:rsidRDefault="000430D3" w:rsidP="004B7845">
      <w:pPr>
        <w:spacing w:after="0"/>
        <w:jc w:val="center"/>
        <w:rPr>
          <w:rFonts w:ascii="Times New Roman"/>
          <w:b/>
          <w:spacing w:val="-1"/>
          <w:sz w:val="24"/>
          <w:lang w:val="en-US"/>
        </w:rPr>
      </w:pPr>
      <w:r w:rsidRPr="000D47BC">
        <w:rPr>
          <w:rFonts w:ascii="Times New Roman"/>
          <w:b/>
          <w:spacing w:val="-1"/>
          <w:sz w:val="24"/>
          <w:lang w:val="en-US"/>
        </w:rPr>
        <w:t>INDICATORI</w:t>
      </w:r>
      <w:r w:rsidRPr="000D47BC">
        <w:rPr>
          <w:rFonts w:ascii="Times New Roman"/>
          <w:b/>
          <w:spacing w:val="1"/>
          <w:sz w:val="24"/>
          <w:lang w:val="en-US"/>
        </w:rPr>
        <w:t xml:space="preserve"> </w:t>
      </w:r>
      <w:r w:rsidRPr="000D47BC">
        <w:rPr>
          <w:rFonts w:ascii="Times New Roman"/>
          <w:b/>
          <w:spacing w:val="-1"/>
          <w:sz w:val="24"/>
          <w:lang w:val="en-US"/>
        </w:rPr>
        <w:t>DE</w:t>
      </w:r>
      <w:r w:rsidRPr="000D47BC">
        <w:rPr>
          <w:rFonts w:ascii="Times New Roman"/>
          <w:b/>
          <w:spacing w:val="1"/>
          <w:sz w:val="24"/>
          <w:lang w:val="en-US"/>
        </w:rPr>
        <w:t xml:space="preserve"> </w:t>
      </w:r>
      <w:r w:rsidRPr="000D47BC">
        <w:rPr>
          <w:rFonts w:ascii="Times New Roman"/>
          <w:b/>
          <w:spacing w:val="-1"/>
          <w:sz w:val="24"/>
          <w:lang w:val="en-US"/>
        </w:rPr>
        <w:t>CALITATE</w:t>
      </w:r>
    </w:p>
    <w:p w:rsidR="00521555" w:rsidRPr="000D47BC" w:rsidRDefault="00521555" w:rsidP="004B7845">
      <w:pPr>
        <w:spacing w:after="0"/>
        <w:jc w:val="center"/>
        <w:rPr>
          <w:rFonts w:ascii="Times New Roman" w:eastAsia="Times New Roman" w:hAnsi="Times New Roman" w:cs="Times New Roman"/>
          <w:sz w:val="24"/>
          <w:szCs w:val="24"/>
          <w:lang w:val="en-US"/>
        </w:rPr>
      </w:pPr>
    </w:p>
    <w:p w:rsidR="000430D3" w:rsidRPr="00C21CCB" w:rsidRDefault="002E2FAE" w:rsidP="004B7845">
      <w:pPr>
        <w:pStyle w:val="BodyText"/>
        <w:tabs>
          <w:tab w:val="left" w:pos="180"/>
        </w:tabs>
        <w:spacing w:before="0" w:line="276" w:lineRule="auto"/>
        <w:ind w:left="0" w:right="26" w:firstLine="0"/>
        <w:jc w:val="both"/>
        <w:rPr>
          <w:spacing w:val="-1"/>
        </w:rPr>
      </w:pPr>
      <w:r w:rsidRPr="00C21CCB">
        <w:rPr>
          <w:spacing w:val="-1"/>
        </w:rPr>
        <w:tab/>
      </w:r>
      <w:r w:rsidRPr="00C21CCB">
        <w:rPr>
          <w:spacing w:val="-1"/>
        </w:rPr>
        <w:tab/>
      </w:r>
      <w:proofErr w:type="spellStart"/>
      <w:r w:rsidR="000430D3" w:rsidRPr="00C21CCB">
        <w:rPr>
          <w:spacing w:val="-1"/>
        </w:rPr>
        <w:t>Pentru</w:t>
      </w:r>
      <w:proofErr w:type="spellEnd"/>
      <w:r w:rsidR="000430D3" w:rsidRPr="00C21CCB">
        <w:rPr>
          <w:spacing w:val="11"/>
        </w:rPr>
        <w:t xml:space="preserve"> </w:t>
      </w:r>
      <w:proofErr w:type="spellStart"/>
      <w:r w:rsidR="000430D3" w:rsidRPr="00C21CCB">
        <w:rPr>
          <w:spacing w:val="-2"/>
        </w:rPr>
        <w:t>estimarea</w:t>
      </w:r>
      <w:proofErr w:type="spellEnd"/>
      <w:r w:rsidR="000430D3" w:rsidRPr="00C21CCB">
        <w:rPr>
          <w:spacing w:val="11"/>
        </w:rPr>
        <w:t xml:space="preserve"> </w:t>
      </w:r>
      <w:proofErr w:type="spellStart"/>
      <w:r w:rsidR="000430D3" w:rsidRPr="00C21CCB">
        <w:rPr>
          <w:spacing w:val="-1"/>
        </w:rPr>
        <w:t>performanței</w:t>
      </w:r>
      <w:proofErr w:type="spellEnd"/>
      <w:r w:rsidR="000430D3" w:rsidRPr="00C21CCB">
        <w:rPr>
          <w:spacing w:val="2"/>
        </w:rPr>
        <w:t xml:space="preserve"> </w:t>
      </w:r>
      <w:r w:rsidRPr="00C21CCB">
        <w:t>PRR</w:t>
      </w:r>
      <w:r w:rsidR="000430D3" w:rsidRPr="00C21CCB">
        <w:rPr>
          <w:spacing w:val="11"/>
        </w:rPr>
        <w:t xml:space="preserve"> </w:t>
      </w:r>
      <w:r w:rsidR="000430D3" w:rsidRPr="00C21CCB">
        <w:rPr>
          <w:spacing w:val="-1"/>
        </w:rPr>
        <w:t>se</w:t>
      </w:r>
      <w:r w:rsidR="000430D3" w:rsidRPr="00C21CCB">
        <w:rPr>
          <w:spacing w:val="11"/>
        </w:rPr>
        <w:t xml:space="preserve"> </w:t>
      </w:r>
      <w:proofErr w:type="spellStart"/>
      <w:r w:rsidR="000430D3" w:rsidRPr="00C21CCB">
        <w:rPr>
          <w:spacing w:val="-1"/>
        </w:rPr>
        <w:t>stabilesc</w:t>
      </w:r>
      <w:proofErr w:type="spellEnd"/>
      <w:r w:rsidR="000430D3" w:rsidRPr="00C21CCB">
        <w:rPr>
          <w:spacing w:val="11"/>
        </w:rPr>
        <w:t xml:space="preserve"> </w:t>
      </w:r>
      <w:proofErr w:type="spellStart"/>
      <w:r w:rsidR="000430D3" w:rsidRPr="00C21CCB">
        <w:rPr>
          <w:spacing w:val="-1"/>
        </w:rPr>
        <w:t>indicatori</w:t>
      </w:r>
      <w:proofErr w:type="spellEnd"/>
      <w:r w:rsidR="000430D3" w:rsidRPr="00C21CCB">
        <w:rPr>
          <w:spacing w:val="102"/>
        </w:rPr>
        <w:t xml:space="preserve"> </w:t>
      </w:r>
      <w:r w:rsidR="000430D3" w:rsidRPr="00C21CCB">
        <w:rPr>
          <w:spacing w:val="-1"/>
        </w:rPr>
        <w:t>de</w:t>
      </w:r>
      <w:r w:rsidR="000430D3" w:rsidRPr="00C21CCB">
        <w:rPr>
          <w:spacing w:val="1"/>
        </w:rPr>
        <w:t xml:space="preserve"> </w:t>
      </w:r>
      <w:proofErr w:type="spellStart"/>
      <w:r w:rsidR="000430D3" w:rsidRPr="00C21CCB">
        <w:rPr>
          <w:spacing w:val="-1"/>
        </w:rPr>
        <w:t>calitate</w:t>
      </w:r>
      <w:proofErr w:type="spellEnd"/>
      <w:r w:rsidR="00D909AB" w:rsidRPr="00C21CCB">
        <w:rPr>
          <w:spacing w:val="-1"/>
        </w:rPr>
        <w:t>,</w:t>
      </w:r>
      <w:r w:rsidR="000430D3" w:rsidRPr="00C21CCB">
        <w:rPr>
          <w:spacing w:val="1"/>
        </w:rPr>
        <w:t xml:space="preserve"> </w:t>
      </w:r>
      <w:r w:rsidR="000430D3" w:rsidRPr="00C21CCB">
        <w:rPr>
          <w:spacing w:val="-1"/>
        </w:rPr>
        <w:t>care</w:t>
      </w:r>
      <w:r w:rsidR="000430D3" w:rsidRPr="00C21CCB">
        <w:rPr>
          <w:spacing w:val="1"/>
        </w:rPr>
        <w:t xml:space="preserve"> </w:t>
      </w:r>
      <w:proofErr w:type="spellStart"/>
      <w:r w:rsidR="000430D3" w:rsidRPr="00C21CCB">
        <w:rPr>
          <w:spacing w:val="-2"/>
        </w:rPr>
        <w:t>includ</w:t>
      </w:r>
      <w:proofErr w:type="spellEnd"/>
      <w:r w:rsidR="000430D3" w:rsidRPr="00C21CCB">
        <w:rPr>
          <w:spacing w:val="1"/>
        </w:rPr>
        <w:t xml:space="preserve"> </w:t>
      </w:r>
      <w:proofErr w:type="spellStart"/>
      <w:r w:rsidR="000430D3" w:rsidRPr="00C21CCB">
        <w:rPr>
          <w:spacing w:val="-1"/>
        </w:rPr>
        <w:t>evaluarea</w:t>
      </w:r>
      <w:proofErr w:type="spellEnd"/>
      <w:r w:rsidR="000430D3" w:rsidRPr="00C21CCB">
        <w:rPr>
          <w:spacing w:val="1"/>
        </w:rPr>
        <w:t xml:space="preserve"> </w:t>
      </w:r>
      <w:proofErr w:type="spellStart"/>
      <w:r w:rsidR="000430D3" w:rsidRPr="00C21CCB">
        <w:rPr>
          <w:spacing w:val="-1"/>
        </w:rPr>
        <w:t>resurselor</w:t>
      </w:r>
      <w:proofErr w:type="spellEnd"/>
      <w:r w:rsidR="000430D3" w:rsidRPr="00C21CCB">
        <w:rPr>
          <w:spacing w:val="-1"/>
        </w:rPr>
        <w:t>,</w:t>
      </w:r>
      <w:r w:rsidR="000430D3" w:rsidRPr="00C21CCB">
        <w:rPr>
          <w:spacing w:val="7"/>
        </w:rPr>
        <w:t xml:space="preserve"> </w:t>
      </w:r>
      <w:proofErr w:type="spellStart"/>
      <w:r w:rsidR="000430D3" w:rsidRPr="00C21CCB">
        <w:rPr>
          <w:spacing w:val="-1"/>
        </w:rPr>
        <w:t>organizarea</w:t>
      </w:r>
      <w:proofErr w:type="spellEnd"/>
      <w:r w:rsidR="000430D3" w:rsidRPr="00C21CCB">
        <w:rPr>
          <w:spacing w:val="1"/>
        </w:rPr>
        <w:t xml:space="preserve"> </w:t>
      </w:r>
      <w:proofErr w:type="spellStart"/>
      <w:r w:rsidR="000430D3" w:rsidRPr="00C21CCB">
        <w:rPr>
          <w:spacing w:val="-1"/>
        </w:rPr>
        <w:t>activității</w:t>
      </w:r>
      <w:proofErr w:type="spellEnd"/>
      <w:r w:rsidR="000430D3" w:rsidRPr="00C21CCB">
        <w:rPr>
          <w:spacing w:val="-1"/>
        </w:rPr>
        <w:t xml:space="preserve"> </w:t>
      </w:r>
      <w:proofErr w:type="spellStart"/>
      <w:r w:rsidR="000430D3" w:rsidRPr="00C21CCB">
        <w:rPr>
          <w:spacing w:val="1"/>
        </w:rPr>
        <w:t>și</w:t>
      </w:r>
      <w:proofErr w:type="spellEnd"/>
      <w:r w:rsidR="000430D3" w:rsidRPr="00C21CCB">
        <w:rPr>
          <w:spacing w:val="-7"/>
        </w:rPr>
        <w:t xml:space="preserve"> </w:t>
      </w:r>
      <w:proofErr w:type="spellStart"/>
      <w:r w:rsidR="000430D3" w:rsidRPr="00C21CCB">
        <w:t>evaluarea</w:t>
      </w:r>
      <w:proofErr w:type="spellEnd"/>
      <w:r w:rsidR="000430D3" w:rsidRPr="00C21CCB">
        <w:rPr>
          <w:spacing w:val="1"/>
        </w:rPr>
        <w:t xml:space="preserve"> </w:t>
      </w:r>
      <w:proofErr w:type="spellStart"/>
      <w:r w:rsidR="000430D3" w:rsidRPr="00C21CCB">
        <w:rPr>
          <w:spacing w:val="-1"/>
        </w:rPr>
        <w:t>rezultatelor</w:t>
      </w:r>
      <w:proofErr w:type="spellEnd"/>
      <w:r w:rsidR="000430D3" w:rsidRPr="00C21CCB">
        <w:rPr>
          <w:spacing w:val="-1"/>
        </w:rPr>
        <w:t>.</w:t>
      </w:r>
    </w:p>
    <w:p w:rsidR="000222C0" w:rsidRPr="00C21CCB" w:rsidRDefault="000222C0" w:rsidP="004B7845">
      <w:pPr>
        <w:pStyle w:val="BodyText"/>
        <w:tabs>
          <w:tab w:val="left" w:pos="180"/>
        </w:tabs>
        <w:spacing w:before="0" w:line="276" w:lineRule="auto"/>
        <w:ind w:left="0" w:right="26" w:firstLine="0"/>
        <w:jc w:val="both"/>
      </w:pPr>
    </w:p>
    <w:p w:rsidR="000430D3" w:rsidRPr="00521555" w:rsidRDefault="001A7D29" w:rsidP="004B7845">
      <w:pPr>
        <w:pStyle w:val="Heading1"/>
        <w:numPr>
          <w:ilvl w:val="0"/>
          <w:numId w:val="39"/>
        </w:numPr>
        <w:tabs>
          <w:tab w:val="left" w:pos="180"/>
          <w:tab w:val="left" w:pos="926"/>
        </w:tabs>
        <w:spacing w:line="276" w:lineRule="auto"/>
        <w:ind w:left="0" w:right="26" w:firstLine="0"/>
        <w:jc w:val="both"/>
        <w:rPr>
          <w:rFonts w:cs="Times New Roman"/>
          <w:b w:val="0"/>
          <w:bCs w:val="0"/>
        </w:rPr>
      </w:pPr>
      <w:r w:rsidRPr="00C21CCB">
        <w:rPr>
          <w:spacing w:val="-2"/>
        </w:rPr>
        <w:t>INDICATORI</w:t>
      </w:r>
      <w:r w:rsidRPr="00C21CCB">
        <w:rPr>
          <w:spacing w:val="4"/>
        </w:rPr>
        <w:t xml:space="preserve"> </w:t>
      </w:r>
      <w:r w:rsidRPr="00C21CCB">
        <w:t>DE</w:t>
      </w:r>
      <w:r w:rsidRPr="00C21CCB">
        <w:rPr>
          <w:spacing w:val="-1"/>
        </w:rPr>
        <w:t xml:space="preserve"> </w:t>
      </w:r>
      <w:r w:rsidRPr="00C21CCB">
        <w:rPr>
          <w:spacing w:val="-2"/>
        </w:rPr>
        <w:t>STRUCTURĂ</w:t>
      </w:r>
    </w:p>
    <w:p w:rsidR="00521555" w:rsidRPr="00521555" w:rsidRDefault="00521555" w:rsidP="00521555">
      <w:pPr>
        <w:pStyle w:val="Heading1"/>
        <w:tabs>
          <w:tab w:val="left" w:pos="180"/>
          <w:tab w:val="left" w:pos="926"/>
        </w:tabs>
        <w:spacing w:line="276" w:lineRule="auto"/>
        <w:ind w:left="0" w:right="26"/>
        <w:jc w:val="both"/>
        <w:rPr>
          <w:rFonts w:cs="Times New Roman"/>
          <w:b w:val="0"/>
          <w:bCs w:val="0"/>
          <w:sz w:val="14"/>
          <w:szCs w:val="14"/>
        </w:rPr>
      </w:pPr>
    </w:p>
    <w:p w:rsidR="000430D3" w:rsidRPr="00521555" w:rsidRDefault="000430D3" w:rsidP="004B7845">
      <w:pPr>
        <w:pStyle w:val="BodyText"/>
        <w:numPr>
          <w:ilvl w:val="1"/>
          <w:numId w:val="39"/>
        </w:numPr>
        <w:tabs>
          <w:tab w:val="left" w:pos="180"/>
          <w:tab w:val="left" w:pos="1700"/>
        </w:tabs>
        <w:spacing w:before="0" w:line="276" w:lineRule="auto"/>
        <w:ind w:left="0" w:right="26" w:firstLine="0"/>
        <w:jc w:val="both"/>
      </w:pPr>
      <w:r w:rsidRPr="00C21CCB">
        <w:t>Rata</w:t>
      </w:r>
      <w:r w:rsidRPr="00C21CCB">
        <w:rPr>
          <w:spacing w:val="-2"/>
        </w:rPr>
        <w:t xml:space="preserve"> </w:t>
      </w:r>
      <w:proofErr w:type="spellStart"/>
      <w:r w:rsidRPr="00C21CCB">
        <w:rPr>
          <w:spacing w:val="-2"/>
        </w:rPr>
        <w:t>acoperiiri</w:t>
      </w:r>
      <w:proofErr w:type="spellEnd"/>
      <w:r w:rsidR="00521555">
        <w:rPr>
          <w:spacing w:val="-2"/>
        </w:rPr>
        <w:t>/</w:t>
      </w:r>
      <w:proofErr w:type="spellStart"/>
      <w:r w:rsidR="00521555">
        <w:rPr>
          <w:spacing w:val="-2"/>
        </w:rPr>
        <w:t>asigurării</w:t>
      </w:r>
      <w:proofErr w:type="spellEnd"/>
      <w:r w:rsidRPr="00C21CCB">
        <w:rPr>
          <w:spacing w:val="-2"/>
        </w:rPr>
        <w:t xml:space="preserve"> </w:t>
      </w:r>
      <w:r w:rsidRPr="00C21CCB">
        <w:rPr>
          <w:spacing w:val="-3"/>
        </w:rPr>
        <w:t>cu</w:t>
      </w:r>
      <w:r w:rsidRPr="00C21CCB">
        <w:rPr>
          <w:spacing w:val="4"/>
        </w:rPr>
        <w:t xml:space="preserve"> </w:t>
      </w:r>
      <w:r w:rsidRPr="00C21CCB">
        <w:rPr>
          <w:spacing w:val="-1"/>
        </w:rPr>
        <w:t>personal</w:t>
      </w:r>
      <w:r w:rsidRPr="00C21CCB">
        <w:rPr>
          <w:spacing w:val="-7"/>
        </w:rPr>
        <w:t xml:space="preserve"> </w:t>
      </w:r>
      <w:r w:rsidRPr="00C21CCB">
        <w:t>a</w:t>
      </w:r>
      <w:r w:rsidR="002E2FAE" w:rsidRPr="00C21CCB">
        <w:t>l</w:t>
      </w:r>
      <w:r w:rsidRPr="00C21CCB">
        <w:rPr>
          <w:spacing w:val="-2"/>
        </w:rPr>
        <w:t xml:space="preserve"> </w:t>
      </w:r>
      <w:proofErr w:type="spellStart"/>
      <w:r w:rsidRPr="00C21CCB">
        <w:rPr>
          <w:spacing w:val="-1"/>
        </w:rPr>
        <w:t>programului</w:t>
      </w:r>
      <w:proofErr w:type="spellEnd"/>
      <w:r w:rsidRPr="00C21CCB">
        <w:rPr>
          <w:spacing w:val="-2"/>
        </w:rPr>
        <w:t xml:space="preserve"> </w:t>
      </w:r>
      <w:proofErr w:type="spellStart"/>
      <w:r w:rsidRPr="00C21CCB">
        <w:rPr>
          <w:spacing w:val="-1"/>
        </w:rPr>
        <w:t>constituie</w:t>
      </w:r>
      <w:proofErr w:type="spellEnd"/>
      <w:r w:rsidRPr="00C21CCB">
        <w:rPr>
          <w:spacing w:val="-2"/>
        </w:rPr>
        <w:t xml:space="preserve"> </w:t>
      </w:r>
      <w:r w:rsidRPr="00C21CCB">
        <w:t>90%</w:t>
      </w:r>
      <w:r w:rsidRPr="00C21CCB">
        <w:rPr>
          <w:spacing w:val="3"/>
        </w:rPr>
        <w:t xml:space="preserve"> </w:t>
      </w:r>
      <w:r w:rsidRPr="00C21CCB">
        <w:rPr>
          <w:spacing w:val="-1"/>
        </w:rPr>
        <w:t>din</w:t>
      </w:r>
      <w:r w:rsidRPr="00C21CCB">
        <w:rPr>
          <w:spacing w:val="-2"/>
        </w:rPr>
        <w:t xml:space="preserve"> </w:t>
      </w:r>
      <w:proofErr w:type="spellStart"/>
      <w:r w:rsidRPr="00C21CCB">
        <w:rPr>
          <w:spacing w:val="-1"/>
        </w:rPr>
        <w:t>funcțiile</w:t>
      </w:r>
      <w:proofErr w:type="spellEnd"/>
      <w:r w:rsidRPr="00C21CCB">
        <w:rPr>
          <w:spacing w:val="-2"/>
        </w:rPr>
        <w:t xml:space="preserve"> </w:t>
      </w:r>
      <w:proofErr w:type="spellStart"/>
      <w:r w:rsidRPr="00C21CCB">
        <w:rPr>
          <w:spacing w:val="-1"/>
        </w:rPr>
        <w:t>planificate</w:t>
      </w:r>
      <w:proofErr w:type="spellEnd"/>
      <w:r w:rsidRPr="00C21CCB">
        <w:rPr>
          <w:spacing w:val="-1"/>
        </w:rPr>
        <w:t>.</w:t>
      </w:r>
    </w:p>
    <w:p w:rsidR="00521555" w:rsidRPr="00521555" w:rsidRDefault="00521555" w:rsidP="00521555">
      <w:pPr>
        <w:pStyle w:val="BodyText"/>
        <w:tabs>
          <w:tab w:val="left" w:pos="180"/>
          <w:tab w:val="left" w:pos="1700"/>
        </w:tabs>
        <w:spacing w:before="0" w:line="276" w:lineRule="auto"/>
        <w:ind w:left="0" w:right="26" w:firstLine="0"/>
        <w:jc w:val="both"/>
        <w:rPr>
          <w:sz w:val="8"/>
          <w:szCs w:val="8"/>
        </w:rPr>
      </w:pPr>
    </w:p>
    <w:p w:rsidR="000430D3" w:rsidRPr="00521555" w:rsidRDefault="000430D3" w:rsidP="004B7845">
      <w:pPr>
        <w:pStyle w:val="BodyText"/>
        <w:numPr>
          <w:ilvl w:val="1"/>
          <w:numId w:val="39"/>
        </w:numPr>
        <w:tabs>
          <w:tab w:val="left" w:pos="180"/>
          <w:tab w:val="left" w:pos="1636"/>
        </w:tabs>
        <w:spacing w:before="0" w:line="276" w:lineRule="auto"/>
        <w:ind w:left="0" w:right="26" w:firstLine="0"/>
        <w:jc w:val="both"/>
      </w:pPr>
      <w:proofErr w:type="spellStart"/>
      <w:r w:rsidRPr="00C21CCB">
        <w:t>Cel</w:t>
      </w:r>
      <w:proofErr w:type="spellEnd"/>
      <w:r w:rsidRPr="00C21CCB">
        <w:rPr>
          <w:spacing w:val="14"/>
        </w:rPr>
        <w:t xml:space="preserve"> </w:t>
      </w:r>
      <w:proofErr w:type="spellStart"/>
      <w:r w:rsidRPr="00C21CCB">
        <w:t>puțin</w:t>
      </w:r>
      <w:proofErr w:type="spellEnd"/>
      <w:r w:rsidRPr="00C21CCB">
        <w:rPr>
          <w:spacing w:val="23"/>
        </w:rPr>
        <w:t xml:space="preserve"> </w:t>
      </w:r>
      <w:r w:rsidRPr="00C21CCB">
        <w:t>80%</w:t>
      </w:r>
      <w:r w:rsidRPr="00C21CCB">
        <w:rPr>
          <w:spacing w:val="23"/>
        </w:rPr>
        <w:t xml:space="preserve"> </w:t>
      </w:r>
      <w:r w:rsidRPr="00C21CCB">
        <w:rPr>
          <w:spacing w:val="-1"/>
        </w:rPr>
        <w:t>din</w:t>
      </w:r>
      <w:r w:rsidRPr="00C21CCB">
        <w:rPr>
          <w:spacing w:val="23"/>
        </w:rPr>
        <w:t xml:space="preserve"> </w:t>
      </w:r>
      <w:proofErr w:type="spellStart"/>
      <w:r w:rsidRPr="00C21CCB">
        <w:t>personalul</w:t>
      </w:r>
      <w:proofErr w:type="spellEnd"/>
      <w:r w:rsidRPr="00C21CCB">
        <w:rPr>
          <w:spacing w:val="18"/>
        </w:rPr>
        <w:t xml:space="preserve"> </w:t>
      </w:r>
      <w:r w:rsidRPr="00C21CCB">
        <w:rPr>
          <w:spacing w:val="1"/>
        </w:rPr>
        <w:t>PRR</w:t>
      </w:r>
      <w:r w:rsidRPr="00C21CCB">
        <w:rPr>
          <w:spacing w:val="23"/>
        </w:rPr>
        <w:t xml:space="preserve"> </w:t>
      </w:r>
      <w:r w:rsidRPr="00C21CCB">
        <w:rPr>
          <w:spacing w:val="-3"/>
        </w:rPr>
        <w:t>au</w:t>
      </w:r>
      <w:r w:rsidRPr="00C21CCB">
        <w:rPr>
          <w:spacing w:val="23"/>
        </w:rPr>
        <w:t xml:space="preserve"> </w:t>
      </w:r>
      <w:proofErr w:type="spellStart"/>
      <w:r w:rsidRPr="00C21CCB">
        <w:rPr>
          <w:spacing w:val="-1"/>
        </w:rPr>
        <w:t>fost</w:t>
      </w:r>
      <w:proofErr w:type="spellEnd"/>
      <w:r w:rsidRPr="00C21CCB">
        <w:rPr>
          <w:spacing w:val="29"/>
        </w:rPr>
        <w:t xml:space="preserve"> </w:t>
      </w:r>
      <w:proofErr w:type="spellStart"/>
      <w:r w:rsidRPr="00C21CCB">
        <w:t>instruiți</w:t>
      </w:r>
      <w:proofErr w:type="spellEnd"/>
      <w:r w:rsidRPr="00C21CCB">
        <w:rPr>
          <w:spacing w:val="17"/>
        </w:rPr>
        <w:t xml:space="preserve"> </w:t>
      </w:r>
      <w:r w:rsidR="00521555">
        <w:t xml:space="preserve">cu </w:t>
      </w:r>
      <w:proofErr w:type="spellStart"/>
      <w:r w:rsidR="00521555">
        <w:t>privire</w:t>
      </w:r>
      <w:proofErr w:type="spellEnd"/>
      <w:r w:rsidR="00521555">
        <w:t xml:space="preserve"> la</w:t>
      </w:r>
      <w:r w:rsidR="00521555" w:rsidRPr="00C21CCB">
        <w:rPr>
          <w:spacing w:val="18"/>
        </w:rPr>
        <w:t xml:space="preserve"> </w:t>
      </w:r>
      <w:proofErr w:type="spellStart"/>
      <w:r w:rsidRPr="00C21CCB">
        <w:rPr>
          <w:spacing w:val="-1"/>
        </w:rPr>
        <w:t>prevenirea</w:t>
      </w:r>
      <w:proofErr w:type="spellEnd"/>
      <w:r w:rsidRPr="00C21CCB">
        <w:rPr>
          <w:spacing w:val="38"/>
        </w:rPr>
        <w:t xml:space="preserve"> </w:t>
      </w:r>
      <w:proofErr w:type="spellStart"/>
      <w:r w:rsidRPr="00C21CCB">
        <w:rPr>
          <w:spacing w:val="-1"/>
        </w:rPr>
        <w:t>infecției</w:t>
      </w:r>
      <w:proofErr w:type="spellEnd"/>
      <w:r w:rsidRPr="00C21CCB">
        <w:rPr>
          <w:spacing w:val="-7"/>
        </w:rPr>
        <w:t xml:space="preserve"> </w:t>
      </w:r>
      <w:r w:rsidRPr="00C21CCB">
        <w:rPr>
          <w:spacing w:val="-1"/>
        </w:rPr>
        <w:t>HIV,</w:t>
      </w:r>
      <w:r w:rsidRPr="00C21CCB">
        <w:rPr>
          <w:spacing w:val="9"/>
        </w:rPr>
        <w:t xml:space="preserve"> </w:t>
      </w:r>
      <w:proofErr w:type="spellStart"/>
      <w:r w:rsidRPr="00C21CCB">
        <w:rPr>
          <w:spacing w:val="-2"/>
        </w:rPr>
        <w:t>inclusiv</w:t>
      </w:r>
      <w:proofErr w:type="spellEnd"/>
      <w:r w:rsidRPr="00C21CCB">
        <w:rPr>
          <w:spacing w:val="-2"/>
        </w:rPr>
        <w:t xml:space="preserve"> </w:t>
      </w:r>
      <w:proofErr w:type="spellStart"/>
      <w:r w:rsidR="00521555">
        <w:rPr>
          <w:spacing w:val="-2"/>
        </w:rPr>
        <w:t>vizînd</w:t>
      </w:r>
      <w:proofErr w:type="spellEnd"/>
      <w:r w:rsidR="00521555">
        <w:rPr>
          <w:spacing w:val="-2"/>
        </w:rPr>
        <w:t xml:space="preserve"> </w:t>
      </w:r>
      <w:proofErr w:type="spellStart"/>
      <w:r w:rsidRPr="00C21CCB">
        <w:rPr>
          <w:spacing w:val="-1"/>
        </w:rPr>
        <w:t>principiile</w:t>
      </w:r>
      <w:proofErr w:type="spellEnd"/>
      <w:r w:rsidRPr="00C21CCB">
        <w:rPr>
          <w:spacing w:val="-2"/>
        </w:rPr>
        <w:t xml:space="preserve"> </w:t>
      </w:r>
      <w:proofErr w:type="spellStart"/>
      <w:r w:rsidRPr="00C21CCB">
        <w:t>Strategiei</w:t>
      </w:r>
      <w:proofErr w:type="spellEnd"/>
      <w:r w:rsidRPr="00C21CCB">
        <w:rPr>
          <w:spacing w:val="-7"/>
        </w:rPr>
        <w:t xml:space="preserve"> </w:t>
      </w:r>
      <w:r w:rsidR="002E2FAE" w:rsidRPr="00C21CCB">
        <w:rPr>
          <w:spacing w:val="-7"/>
        </w:rPr>
        <w:t xml:space="preserve">de </w:t>
      </w:r>
      <w:proofErr w:type="spellStart"/>
      <w:r w:rsidRPr="00C21CCB">
        <w:rPr>
          <w:spacing w:val="-1"/>
        </w:rPr>
        <w:t>reducere</w:t>
      </w:r>
      <w:proofErr w:type="spellEnd"/>
      <w:r w:rsidR="002E2FAE" w:rsidRPr="00C21CCB">
        <w:rPr>
          <w:spacing w:val="-1"/>
        </w:rPr>
        <w:t xml:space="preserve"> </w:t>
      </w:r>
      <w:r w:rsidRPr="00C21CCB">
        <w:rPr>
          <w:spacing w:val="-1"/>
        </w:rPr>
        <w:t>a</w:t>
      </w:r>
      <w:r w:rsidRPr="00C21CCB">
        <w:rPr>
          <w:spacing w:val="4"/>
        </w:rPr>
        <w:t xml:space="preserve"> </w:t>
      </w:r>
      <w:proofErr w:type="spellStart"/>
      <w:r w:rsidRPr="00C21CCB">
        <w:rPr>
          <w:spacing w:val="-2"/>
        </w:rPr>
        <w:t>riscurilor</w:t>
      </w:r>
      <w:proofErr w:type="spellEnd"/>
      <w:r w:rsidR="006C08FE" w:rsidRPr="00C21CCB">
        <w:rPr>
          <w:spacing w:val="-2"/>
        </w:rPr>
        <w:t xml:space="preserve"> </w:t>
      </w:r>
      <w:proofErr w:type="spellStart"/>
      <w:r w:rsidR="00D909AB" w:rsidRPr="00C21CCB">
        <w:rPr>
          <w:spacing w:val="-3"/>
        </w:rPr>
        <w:t>în</w:t>
      </w:r>
      <w:proofErr w:type="spellEnd"/>
      <w:r w:rsidR="00D909AB" w:rsidRPr="00C21CCB">
        <w:rPr>
          <w:spacing w:val="23"/>
        </w:rPr>
        <w:t xml:space="preserve"> </w:t>
      </w:r>
      <w:proofErr w:type="spellStart"/>
      <w:r w:rsidR="00D909AB" w:rsidRPr="00C21CCB">
        <w:rPr>
          <w:spacing w:val="-1"/>
        </w:rPr>
        <w:t>ultimii</w:t>
      </w:r>
      <w:proofErr w:type="spellEnd"/>
      <w:r w:rsidR="00D909AB" w:rsidRPr="00C21CCB">
        <w:rPr>
          <w:spacing w:val="18"/>
        </w:rPr>
        <w:t xml:space="preserve"> </w:t>
      </w:r>
      <w:r w:rsidR="00D909AB" w:rsidRPr="00C21CCB">
        <w:t>3</w:t>
      </w:r>
      <w:r w:rsidR="00D909AB" w:rsidRPr="00C21CCB">
        <w:rPr>
          <w:spacing w:val="23"/>
        </w:rPr>
        <w:t xml:space="preserve"> </w:t>
      </w:r>
      <w:r w:rsidR="00D909AB" w:rsidRPr="00C21CCB">
        <w:t>ani</w:t>
      </w:r>
      <w:r w:rsidR="00D909AB" w:rsidRPr="00C21CCB">
        <w:rPr>
          <w:spacing w:val="23"/>
        </w:rPr>
        <w:t xml:space="preserve"> </w:t>
      </w:r>
      <w:r w:rsidR="006C08FE" w:rsidRPr="00C21CCB">
        <w:rPr>
          <w:rFonts w:cs="Times New Roman"/>
        </w:rPr>
        <w:t>[</w:t>
      </w:r>
      <w:r w:rsidR="003F5156" w:rsidRPr="00C21CCB">
        <w:rPr>
          <w:rFonts w:cs="Times New Roman"/>
        </w:rPr>
        <w:t>36</w:t>
      </w:r>
      <w:r w:rsidR="006C08FE" w:rsidRPr="00C21CCB">
        <w:rPr>
          <w:rFonts w:cs="Times New Roman"/>
        </w:rPr>
        <w:t>]</w:t>
      </w:r>
      <w:r w:rsidRPr="00C21CCB">
        <w:rPr>
          <w:spacing w:val="-2"/>
        </w:rPr>
        <w:t>.</w:t>
      </w:r>
    </w:p>
    <w:p w:rsidR="00521555" w:rsidRPr="00521555" w:rsidRDefault="00521555" w:rsidP="00521555">
      <w:pPr>
        <w:pStyle w:val="ListParagraph"/>
        <w:rPr>
          <w:sz w:val="8"/>
          <w:szCs w:val="8"/>
        </w:rPr>
      </w:pPr>
    </w:p>
    <w:p w:rsidR="000430D3" w:rsidRPr="00521555" w:rsidRDefault="000430D3" w:rsidP="004B7845">
      <w:pPr>
        <w:pStyle w:val="BodyText"/>
        <w:numPr>
          <w:ilvl w:val="1"/>
          <w:numId w:val="39"/>
        </w:numPr>
        <w:tabs>
          <w:tab w:val="left" w:pos="180"/>
          <w:tab w:val="left" w:pos="1636"/>
        </w:tabs>
        <w:spacing w:before="0" w:line="276" w:lineRule="auto"/>
        <w:ind w:left="0" w:right="26" w:firstLine="0"/>
        <w:jc w:val="both"/>
      </w:pPr>
      <w:r w:rsidRPr="00C21CCB">
        <w:rPr>
          <w:spacing w:val="-1"/>
        </w:rPr>
        <w:t>PRR</w:t>
      </w:r>
      <w:r w:rsidRPr="00C21CCB">
        <w:rPr>
          <w:spacing w:val="18"/>
        </w:rPr>
        <w:t xml:space="preserve"> </w:t>
      </w:r>
      <w:proofErr w:type="spellStart"/>
      <w:r w:rsidRPr="00C21CCB">
        <w:rPr>
          <w:spacing w:val="-2"/>
        </w:rPr>
        <w:t>dispune</w:t>
      </w:r>
      <w:proofErr w:type="spellEnd"/>
      <w:r w:rsidRPr="00C21CCB">
        <w:rPr>
          <w:spacing w:val="18"/>
        </w:rPr>
        <w:t xml:space="preserve"> </w:t>
      </w:r>
      <w:r w:rsidRPr="00C21CCB">
        <w:rPr>
          <w:spacing w:val="-1"/>
        </w:rPr>
        <w:t>de</w:t>
      </w:r>
      <w:r w:rsidRPr="00C21CCB">
        <w:rPr>
          <w:spacing w:val="22"/>
        </w:rPr>
        <w:t xml:space="preserve"> </w:t>
      </w:r>
      <w:proofErr w:type="spellStart"/>
      <w:r w:rsidRPr="00C21CCB">
        <w:t>spații</w:t>
      </w:r>
      <w:proofErr w:type="spellEnd"/>
      <w:r w:rsidRPr="00C21CCB">
        <w:rPr>
          <w:spacing w:val="18"/>
        </w:rPr>
        <w:t xml:space="preserve"> </w:t>
      </w:r>
      <w:proofErr w:type="spellStart"/>
      <w:r w:rsidRPr="00C21CCB">
        <w:rPr>
          <w:spacing w:val="-1"/>
        </w:rPr>
        <w:t>minime</w:t>
      </w:r>
      <w:proofErr w:type="spellEnd"/>
      <w:r w:rsidRPr="00C21CCB">
        <w:rPr>
          <w:spacing w:val="14"/>
        </w:rPr>
        <w:t xml:space="preserve"> </w:t>
      </w:r>
      <w:proofErr w:type="spellStart"/>
      <w:r w:rsidRPr="00C21CCB">
        <w:rPr>
          <w:spacing w:val="1"/>
        </w:rPr>
        <w:t>pentru</w:t>
      </w:r>
      <w:proofErr w:type="spellEnd"/>
      <w:r w:rsidRPr="00C21CCB">
        <w:rPr>
          <w:spacing w:val="18"/>
        </w:rPr>
        <w:t xml:space="preserve"> </w:t>
      </w:r>
      <w:proofErr w:type="spellStart"/>
      <w:r w:rsidRPr="00C21CCB">
        <w:rPr>
          <w:spacing w:val="-1"/>
        </w:rPr>
        <w:t>prestarea</w:t>
      </w:r>
      <w:proofErr w:type="spellEnd"/>
      <w:r w:rsidRPr="00C21CCB">
        <w:rPr>
          <w:spacing w:val="18"/>
        </w:rPr>
        <w:t xml:space="preserve"> </w:t>
      </w:r>
      <w:proofErr w:type="spellStart"/>
      <w:r w:rsidRPr="00C21CCB">
        <w:rPr>
          <w:spacing w:val="-2"/>
        </w:rPr>
        <w:t>serviciilor</w:t>
      </w:r>
      <w:proofErr w:type="spellEnd"/>
      <w:r w:rsidRPr="00C21CCB">
        <w:rPr>
          <w:spacing w:val="-2"/>
        </w:rPr>
        <w:t>,</w:t>
      </w:r>
      <w:r w:rsidRPr="00C21CCB">
        <w:rPr>
          <w:spacing w:val="18"/>
        </w:rPr>
        <w:t xml:space="preserve"> </w:t>
      </w:r>
      <w:r w:rsidRPr="00C21CCB">
        <w:t>care</w:t>
      </w:r>
      <w:r w:rsidRPr="00C21CCB">
        <w:rPr>
          <w:spacing w:val="25"/>
        </w:rPr>
        <w:t xml:space="preserve"> </w:t>
      </w:r>
      <w:proofErr w:type="spellStart"/>
      <w:r w:rsidRPr="00C21CCB">
        <w:rPr>
          <w:spacing w:val="-2"/>
        </w:rPr>
        <w:t>includ</w:t>
      </w:r>
      <w:proofErr w:type="spellEnd"/>
      <w:r w:rsidRPr="00C21CCB">
        <w:rPr>
          <w:spacing w:val="-2"/>
        </w:rPr>
        <w:t>,</w:t>
      </w:r>
      <w:r w:rsidRPr="00C21CCB">
        <w:rPr>
          <w:spacing w:val="18"/>
        </w:rPr>
        <w:t xml:space="preserve"> </w:t>
      </w:r>
      <w:proofErr w:type="spellStart"/>
      <w:r w:rsidRPr="00C21CCB">
        <w:rPr>
          <w:spacing w:val="-1"/>
        </w:rPr>
        <w:t>dar</w:t>
      </w:r>
      <w:proofErr w:type="spellEnd"/>
      <w:r w:rsidRPr="00C21CCB">
        <w:rPr>
          <w:spacing w:val="24"/>
        </w:rPr>
        <w:t xml:space="preserve"> </w:t>
      </w:r>
      <w:r w:rsidRPr="00C21CCB">
        <w:rPr>
          <w:spacing w:val="-3"/>
        </w:rPr>
        <w:t>nu</w:t>
      </w:r>
      <w:r w:rsidRPr="00C21CCB">
        <w:rPr>
          <w:spacing w:val="18"/>
        </w:rPr>
        <w:t xml:space="preserve"> </w:t>
      </w:r>
      <w:r w:rsidRPr="00C21CCB">
        <w:rPr>
          <w:spacing w:val="-1"/>
        </w:rPr>
        <w:t>se</w:t>
      </w:r>
      <w:r w:rsidRPr="00C21CCB">
        <w:rPr>
          <w:spacing w:val="54"/>
        </w:rPr>
        <w:t xml:space="preserve"> </w:t>
      </w:r>
      <w:proofErr w:type="spellStart"/>
      <w:r w:rsidRPr="00C21CCB">
        <w:rPr>
          <w:spacing w:val="-1"/>
        </w:rPr>
        <w:t>limitează</w:t>
      </w:r>
      <w:proofErr w:type="spellEnd"/>
      <w:r w:rsidRPr="00C21CCB">
        <w:rPr>
          <w:spacing w:val="6"/>
        </w:rPr>
        <w:t xml:space="preserve"> </w:t>
      </w:r>
      <w:r w:rsidRPr="00C21CCB">
        <w:rPr>
          <w:spacing w:val="-3"/>
        </w:rPr>
        <w:t>la:</w:t>
      </w:r>
    </w:p>
    <w:p w:rsidR="00521555" w:rsidRPr="00521555" w:rsidRDefault="00521555" w:rsidP="00521555">
      <w:pPr>
        <w:pStyle w:val="BodyText"/>
        <w:tabs>
          <w:tab w:val="left" w:pos="180"/>
          <w:tab w:val="left" w:pos="1636"/>
        </w:tabs>
        <w:spacing w:before="0" w:line="276" w:lineRule="auto"/>
        <w:ind w:left="0" w:right="26" w:firstLine="0"/>
        <w:jc w:val="both"/>
        <w:rPr>
          <w:sz w:val="14"/>
          <w:szCs w:val="14"/>
        </w:rPr>
      </w:pPr>
    </w:p>
    <w:p w:rsidR="000430D3" w:rsidRPr="00C21CCB" w:rsidRDefault="004F7AEC" w:rsidP="00521555">
      <w:pPr>
        <w:pStyle w:val="BodyText"/>
        <w:numPr>
          <w:ilvl w:val="2"/>
          <w:numId w:val="39"/>
        </w:numPr>
        <w:tabs>
          <w:tab w:val="left" w:pos="180"/>
          <w:tab w:val="left" w:pos="2020"/>
        </w:tabs>
        <w:spacing w:before="0" w:line="276" w:lineRule="auto"/>
        <w:ind w:left="1620" w:right="26"/>
        <w:jc w:val="both"/>
      </w:pPr>
      <w:proofErr w:type="spellStart"/>
      <w:r w:rsidRPr="00C21CCB">
        <w:rPr>
          <w:spacing w:val="-2"/>
        </w:rPr>
        <w:t>Încăpere</w:t>
      </w:r>
      <w:proofErr w:type="spellEnd"/>
      <w:r w:rsidR="000430D3" w:rsidRPr="00C21CCB">
        <w:rPr>
          <w:spacing w:val="1"/>
        </w:rPr>
        <w:t xml:space="preserve"> </w:t>
      </w:r>
      <w:proofErr w:type="spellStart"/>
      <w:r w:rsidR="000430D3" w:rsidRPr="00C21CCB">
        <w:t>pentru</w:t>
      </w:r>
      <w:proofErr w:type="spellEnd"/>
      <w:r w:rsidR="000430D3" w:rsidRPr="00C21CCB">
        <w:rPr>
          <w:spacing w:val="2"/>
        </w:rPr>
        <w:t xml:space="preserve"> </w:t>
      </w:r>
      <w:proofErr w:type="spellStart"/>
      <w:r w:rsidR="000430D3" w:rsidRPr="00C21CCB">
        <w:rPr>
          <w:spacing w:val="-2"/>
        </w:rPr>
        <w:t>schimb</w:t>
      </w:r>
      <w:proofErr w:type="spellEnd"/>
      <w:r w:rsidR="000430D3" w:rsidRPr="00C21CCB">
        <w:rPr>
          <w:spacing w:val="2"/>
        </w:rPr>
        <w:t xml:space="preserve"> </w:t>
      </w:r>
      <w:r w:rsidR="000430D3" w:rsidRPr="00C21CCB">
        <w:t>de</w:t>
      </w:r>
      <w:r w:rsidR="000430D3" w:rsidRPr="00C21CCB">
        <w:rPr>
          <w:spacing w:val="2"/>
        </w:rPr>
        <w:t xml:space="preserve"> </w:t>
      </w:r>
      <w:proofErr w:type="spellStart"/>
      <w:r w:rsidR="000430D3" w:rsidRPr="00C21CCB">
        <w:rPr>
          <w:spacing w:val="-1"/>
        </w:rPr>
        <w:t>seringi</w:t>
      </w:r>
      <w:proofErr w:type="spellEnd"/>
      <w:r w:rsidR="000430D3" w:rsidRPr="00C21CCB">
        <w:rPr>
          <w:spacing w:val="-1"/>
        </w:rPr>
        <w:t>;</w:t>
      </w:r>
    </w:p>
    <w:p w:rsidR="00DD1D4C" w:rsidRPr="00C21CCB" w:rsidRDefault="00960FBC" w:rsidP="00521555">
      <w:pPr>
        <w:pStyle w:val="BodyText"/>
        <w:numPr>
          <w:ilvl w:val="2"/>
          <w:numId w:val="39"/>
        </w:numPr>
        <w:tabs>
          <w:tab w:val="left" w:pos="180"/>
          <w:tab w:val="left" w:pos="2020"/>
        </w:tabs>
        <w:spacing w:before="0" w:line="276" w:lineRule="auto"/>
        <w:ind w:left="1620" w:right="26"/>
        <w:jc w:val="both"/>
      </w:pPr>
      <w:proofErr w:type="spellStart"/>
      <w:r w:rsidRPr="00C21CCB">
        <w:rPr>
          <w:spacing w:val="-1"/>
        </w:rPr>
        <w:t>Spațiu</w:t>
      </w:r>
      <w:proofErr w:type="spellEnd"/>
      <w:r w:rsidRPr="00C21CCB">
        <w:rPr>
          <w:spacing w:val="-1"/>
        </w:rPr>
        <w:t xml:space="preserve"> </w:t>
      </w:r>
      <w:proofErr w:type="spellStart"/>
      <w:r w:rsidRPr="00C21CCB">
        <w:rPr>
          <w:spacing w:val="-1"/>
        </w:rPr>
        <w:t>amenajat</w:t>
      </w:r>
      <w:proofErr w:type="spellEnd"/>
      <w:r w:rsidR="00DD1D4C" w:rsidRPr="00C21CCB">
        <w:rPr>
          <w:spacing w:val="-1"/>
        </w:rPr>
        <w:t xml:space="preserve"> </w:t>
      </w:r>
      <w:proofErr w:type="spellStart"/>
      <w:r w:rsidR="00DD1D4C" w:rsidRPr="00C21CCB">
        <w:rPr>
          <w:spacing w:val="-1"/>
        </w:rPr>
        <w:t>pentru</w:t>
      </w:r>
      <w:proofErr w:type="spellEnd"/>
      <w:r w:rsidR="00DD1D4C" w:rsidRPr="00C21CCB">
        <w:rPr>
          <w:spacing w:val="-1"/>
        </w:rPr>
        <w:t xml:space="preserve"> </w:t>
      </w:r>
      <w:proofErr w:type="spellStart"/>
      <w:r w:rsidR="00DD1D4C" w:rsidRPr="00C21CCB">
        <w:rPr>
          <w:spacing w:val="-1"/>
        </w:rPr>
        <w:t>testare</w:t>
      </w:r>
      <w:proofErr w:type="spellEnd"/>
      <w:r w:rsidRPr="00C21CCB">
        <w:rPr>
          <w:spacing w:val="-1"/>
        </w:rPr>
        <w:t>;</w:t>
      </w:r>
    </w:p>
    <w:p w:rsidR="000430D3" w:rsidRPr="00C21CCB" w:rsidRDefault="004F7AEC" w:rsidP="00521555">
      <w:pPr>
        <w:pStyle w:val="BodyText"/>
        <w:numPr>
          <w:ilvl w:val="2"/>
          <w:numId w:val="39"/>
        </w:numPr>
        <w:tabs>
          <w:tab w:val="left" w:pos="180"/>
          <w:tab w:val="left" w:pos="2020"/>
        </w:tabs>
        <w:spacing w:before="0" w:line="276" w:lineRule="auto"/>
        <w:ind w:left="1620" w:right="26"/>
        <w:jc w:val="both"/>
      </w:pPr>
      <w:proofErr w:type="spellStart"/>
      <w:r w:rsidRPr="00C21CCB">
        <w:rPr>
          <w:spacing w:val="-2"/>
        </w:rPr>
        <w:t>Încăpere</w:t>
      </w:r>
      <w:proofErr w:type="spellEnd"/>
      <w:r w:rsidR="000430D3" w:rsidRPr="00C21CCB">
        <w:rPr>
          <w:spacing w:val="2"/>
        </w:rPr>
        <w:t xml:space="preserve"> </w:t>
      </w:r>
      <w:proofErr w:type="spellStart"/>
      <w:r w:rsidR="000430D3" w:rsidRPr="00C21CCB">
        <w:t>pentru</w:t>
      </w:r>
      <w:proofErr w:type="spellEnd"/>
      <w:r w:rsidR="000430D3" w:rsidRPr="00C21CCB">
        <w:rPr>
          <w:spacing w:val="3"/>
        </w:rPr>
        <w:t xml:space="preserve"> </w:t>
      </w:r>
      <w:proofErr w:type="spellStart"/>
      <w:r w:rsidR="000430D3" w:rsidRPr="00C21CCB">
        <w:rPr>
          <w:spacing w:val="-1"/>
        </w:rPr>
        <w:t>activități</w:t>
      </w:r>
      <w:proofErr w:type="spellEnd"/>
      <w:r w:rsidR="000430D3" w:rsidRPr="00C21CCB">
        <w:rPr>
          <w:spacing w:val="-2"/>
        </w:rPr>
        <w:t xml:space="preserve"> </w:t>
      </w:r>
      <w:proofErr w:type="spellStart"/>
      <w:r w:rsidR="000430D3" w:rsidRPr="00C21CCB">
        <w:rPr>
          <w:spacing w:val="-1"/>
        </w:rPr>
        <w:t>individuale</w:t>
      </w:r>
      <w:proofErr w:type="spellEnd"/>
      <w:r w:rsidR="000430D3" w:rsidRPr="00C21CCB">
        <w:rPr>
          <w:spacing w:val="-1"/>
        </w:rPr>
        <w:t>/</w:t>
      </w:r>
      <w:proofErr w:type="spellStart"/>
      <w:r w:rsidR="00521555">
        <w:rPr>
          <w:spacing w:val="-1"/>
        </w:rPr>
        <w:t>și</w:t>
      </w:r>
      <w:proofErr w:type="spellEnd"/>
      <w:r w:rsidR="00521555">
        <w:rPr>
          <w:spacing w:val="-1"/>
        </w:rPr>
        <w:t xml:space="preserve"> </w:t>
      </w:r>
      <w:r w:rsidR="000430D3" w:rsidRPr="00C21CCB">
        <w:rPr>
          <w:spacing w:val="-1"/>
        </w:rPr>
        <w:t>de</w:t>
      </w:r>
      <w:r w:rsidR="000430D3" w:rsidRPr="00C21CCB">
        <w:rPr>
          <w:spacing w:val="3"/>
        </w:rPr>
        <w:t xml:space="preserve"> </w:t>
      </w:r>
      <w:proofErr w:type="spellStart"/>
      <w:r w:rsidR="000430D3" w:rsidRPr="00C21CCB">
        <w:t>grup</w:t>
      </w:r>
      <w:proofErr w:type="spellEnd"/>
      <w:r w:rsidR="000430D3" w:rsidRPr="00C21CCB">
        <w:t>;</w:t>
      </w:r>
    </w:p>
    <w:p w:rsidR="000430D3" w:rsidRPr="00C21CCB" w:rsidRDefault="000430D3" w:rsidP="00521555">
      <w:pPr>
        <w:pStyle w:val="BodyText"/>
        <w:numPr>
          <w:ilvl w:val="2"/>
          <w:numId w:val="39"/>
        </w:numPr>
        <w:tabs>
          <w:tab w:val="left" w:pos="180"/>
          <w:tab w:val="left" w:pos="2020"/>
        </w:tabs>
        <w:spacing w:before="0" w:line="276" w:lineRule="auto"/>
        <w:ind w:left="1620" w:right="26"/>
        <w:jc w:val="both"/>
      </w:pPr>
      <w:proofErr w:type="spellStart"/>
      <w:r w:rsidRPr="00C21CCB">
        <w:rPr>
          <w:spacing w:val="-1"/>
        </w:rPr>
        <w:t>Spații</w:t>
      </w:r>
      <w:proofErr w:type="spellEnd"/>
      <w:r w:rsidRPr="00C21CCB">
        <w:rPr>
          <w:spacing w:val="-7"/>
        </w:rPr>
        <w:t xml:space="preserve"> </w:t>
      </w:r>
      <w:proofErr w:type="spellStart"/>
      <w:r w:rsidRPr="00C21CCB">
        <w:rPr>
          <w:spacing w:val="-1"/>
        </w:rPr>
        <w:t>auxiliare</w:t>
      </w:r>
      <w:proofErr w:type="spellEnd"/>
      <w:r w:rsidRPr="00C21CCB">
        <w:rPr>
          <w:spacing w:val="2"/>
        </w:rPr>
        <w:t xml:space="preserve"> </w:t>
      </w:r>
      <w:proofErr w:type="spellStart"/>
      <w:r w:rsidRPr="00C21CCB">
        <w:t>pentru</w:t>
      </w:r>
      <w:proofErr w:type="spellEnd"/>
      <w:r w:rsidRPr="00C21CCB">
        <w:rPr>
          <w:spacing w:val="2"/>
        </w:rPr>
        <w:t xml:space="preserve"> </w:t>
      </w:r>
      <w:r w:rsidRPr="00C21CCB">
        <w:rPr>
          <w:spacing w:val="-1"/>
        </w:rPr>
        <w:t>personal;</w:t>
      </w:r>
    </w:p>
    <w:p w:rsidR="000430D3" w:rsidRPr="00C21CCB" w:rsidRDefault="000430D3" w:rsidP="00521555">
      <w:pPr>
        <w:pStyle w:val="BodyText"/>
        <w:numPr>
          <w:ilvl w:val="2"/>
          <w:numId w:val="39"/>
        </w:numPr>
        <w:tabs>
          <w:tab w:val="left" w:pos="180"/>
          <w:tab w:val="left" w:pos="2020"/>
        </w:tabs>
        <w:spacing w:before="0" w:line="276" w:lineRule="auto"/>
        <w:ind w:left="1620" w:right="26"/>
        <w:jc w:val="both"/>
      </w:pPr>
      <w:proofErr w:type="spellStart"/>
      <w:r w:rsidRPr="00C21CCB">
        <w:t>Intrare</w:t>
      </w:r>
      <w:proofErr w:type="spellEnd"/>
      <w:r w:rsidRPr="00C21CCB">
        <w:rPr>
          <w:spacing w:val="3"/>
        </w:rPr>
        <w:t xml:space="preserve"> </w:t>
      </w:r>
      <w:proofErr w:type="spellStart"/>
      <w:r w:rsidRPr="00C21CCB">
        <w:rPr>
          <w:spacing w:val="-1"/>
        </w:rPr>
        <w:t>separată</w:t>
      </w:r>
      <w:proofErr w:type="spellEnd"/>
      <w:r w:rsidRPr="00C21CCB">
        <w:rPr>
          <w:spacing w:val="2"/>
        </w:rPr>
        <w:t xml:space="preserve"> </w:t>
      </w:r>
      <w:r w:rsidRPr="00C21CCB">
        <w:rPr>
          <w:spacing w:val="-3"/>
        </w:rPr>
        <w:t xml:space="preserve">(din </w:t>
      </w:r>
      <w:proofErr w:type="spellStart"/>
      <w:r w:rsidRPr="00C21CCB">
        <w:t>stradă</w:t>
      </w:r>
      <w:proofErr w:type="spellEnd"/>
      <w:r w:rsidR="00521555">
        <w:t>,</w:t>
      </w:r>
      <w:r w:rsidRPr="00C21CCB">
        <w:rPr>
          <w:spacing w:val="2"/>
        </w:rPr>
        <w:t xml:space="preserve"> </w:t>
      </w:r>
      <w:proofErr w:type="spellStart"/>
      <w:r w:rsidRPr="00C21CCB">
        <w:rPr>
          <w:spacing w:val="-1"/>
        </w:rPr>
        <w:t>sau</w:t>
      </w:r>
      <w:proofErr w:type="spellEnd"/>
      <w:r w:rsidRPr="00C21CCB">
        <w:rPr>
          <w:spacing w:val="-2"/>
        </w:rPr>
        <w:t xml:space="preserve"> </w:t>
      </w:r>
      <w:r w:rsidRPr="00C21CCB">
        <w:rPr>
          <w:spacing w:val="-1"/>
        </w:rPr>
        <w:t>din</w:t>
      </w:r>
      <w:r w:rsidRPr="00C21CCB">
        <w:rPr>
          <w:spacing w:val="-3"/>
        </w:rPr>
        <w:t xml:space="preserve"> </w:t>
      </w:r>
      <w:proofErr w:type="spellStart"/>
      <w:r w:rsidRPr="00C21CCB">
        <w:rPr>
          <w:spacing w:val="-1"/>
        </w:rPr>
        <w:t>holul</w:t>
      </w:r>
      <w:proofErr w:type="spellEnd"/>
      <w:r w:rsidRPr="00C21CCB">
        <w:rPr>
          <w:spacing w:val="3"/>
        </w:rPr>
        <w:t xml:space="preserve"> </w:t>
      </w:r>
      <w:proofErr w:type="spellStart"/>
      <w:r w:rsidRPr="00C21CCB">
        <w:rPr>
          <w:spacing w:val="-1"/>
        </w:rPr>
        <w:t>instituției</w:t>
      </w:r>
      <w:proofErr w:type="spellEnd"/>
      <w:r w:rsidR="001C296D" w:rsidRPr="00C21CCB">
        <w:rPr>
          <w:spacing w:val="-1"/>
        </w:rPr>
        <w:t>);</w:t>
      </w:r>
    </w:p>
    <w:p w:rsidR="00E13FAA" w:rsidRPr="00C21CCB" w:rsidRDefault="00E13FAA" w:rsidP="00521555">
      <w:pPr>
        <w:pStyle w:val="BodyText"/>
        <w:numPr>
          <w:ilvl w:val="2"/>
          <w:numId w:val="39"/>
        </w:numPr>
        <w:tabs>
          <w:tab w:val="left" w:pos="180"/>
          <w:tab w:val="left" w:pos="2020"/>
        </w:tabs>
        <w:spacing w:before="0" w:line="276" w:lineRule="auto"/>
        <w:ind w:left="1620" w:right="26"/>
        <w:jc w:val="both"/>
      </w:pPr>
      <w:proofErr w:type="spellStart"/>
      <w:r w:rsidRPr="00C21CCB">
        <w:rPr>
          <w:spacing w:val="-1"/>
        </w:rPr>
        <w:t>Încăpere</w:t>
      </w:r>
      <w:proofErr w:type="spellEnd"/>
      <w:r w:rsidRPr="00C21CCB">
        <w:rPr>
          <w:spacing w:val="-1"/>
        </w:rPr>
        <w:t xml:space="preserve"> </w:t>
      </w:r>
      <w:proofErr w:type="spellStart"/>
      <w:r w:rsidRPr="00C21CCB">
        <w:rPr>
          <w:spacing w:val="-1"/>
        </w:rPr>
        <w:t>destinată</w:t>
      </w:r>
      <w:proofErr w:type="spellEnd"/>
      <w:r w:rsidRPr="00C21CCB">
        <w:rPr>
          <w:spacing w:val="-1"/>
        </w:rPr>
        <w:t xml:space="preserve"> </w:t>
      </w:r>
      <w:proofErr w:type="spellStart"/>
      <w:r w:rsidRPr="00C21CCB">
        <w:rPr>
          <w:spacing w:val="-1"/>
        </w:rPr>
        <w:t>depozitării</w:t>
      </w:r>
      <w:proofErr w:type="spellEnd"/>
      <w:r w:rsidRPr="00C21CCB">
        <w:rPr>
          <w:spacing w:val="-1"/>
        </w:rPr>
        <w:t xml:space="preserve"> </w:t>
      </w:r>
      <w:proofErr w:type="spellStart"/>
      <w:r w:rsidR="001C296D" w:rsidRPr="00C21CCB">
        <w:rPr>
          <w:spacing w:val="-1"/>
        </w:rPr>
        <w:t>consumabilelor</w:t>
      </w:r>
      <w:proofErr w:type="spellEnd"/>
      <w:r w:rsidR="00521555">
        <w:rPr>
          <w:spacing w:val="-1"/>
        </w:rPr>
        <w:t xml:space="preserve"> </w:t>
      </w:r>
      <w:proofErr w:type="spellStart"/>
      <w:r w:rsidR="00521555">
        <w:rPr>
          <w:spacing w:val="-1"/>
        </w:rPr>
        <w:t>și</w:t>
      </w:r>
      <w:proofErr w:type="spellEnd"/>
      <w:r w:rsidR="00521555">
        <w:rPr>
          <w:spacing w:val="-1"/>
        </w:rPr>
        <w:t xml:space="preserve"> </w:t>
      </w:r>
      <w:proofErr w:type="spellStart"/>
      <w:r w:rsidR="00521555">
        <w:rPr>
          <w:spacing w:val="-1"/>
        </w:rPr>
        <w:t>mijloacelor</w:t>
      </w:r>
      <w:proofErr w:type="spellEnd"/>
      <w:r w:rsidR="001C296D" w:rsidRPr="00C21CCB">
        <w:rPr>
          <w:spacing w:val="-1"/>
        </w:rPr>
        <w:t>.</w:t>
      </w:r>
    </w:p>
    <w:p w:rsidR="00EE3BFF" w:rsidRDefault="00EE3BFF" w:rsidP="004B7845">
      <w:pPr>
        <w:pStyle w:val="BodyText"/>
        <w:tabs>
          <w:tab w:val="left" w:pos="180"/>
          <w:tab w:val="left" w:pos="2020"/>
        </w:tabs>
        <w:spacing w:before="0" w:line="276" w:lineRule="auto"/>
        <w:ind w:left="0" w:right="26" w:firstLine="0"/>
        <w:jc w:val="both"/>
        <w:rPr>
          <w:color w:val="FF0000"/>
          <w:sz w:val="16"/>
          <w:szCs w:val="16"/>
        </w:rPr>
      </w:pPr>
    </w:p>
    <w:p w:rsidR="00D0624C" w:rsidRPr="00C21CCB" w:rsidRDefault="00D0624C" w:rsidP="004B7845">
      <w:pPr>
        <w:pStyle w:val="BodyText"/>
        <w:tabs>
          <w:tab w:val="left" w:pos="180"/>
          <w:tab w:val="left" w:pos="2020"/>
        </w:tabs>
        <w:spacing w:before="0" w:line="276" w:lineRule="auto"/>
        <w:ind w:left="0" w:right="26" w:firstLine="0"/>
        <w:jc w:val="both"/>
        <w:rPr>
          <w:color w:val="FF0000"/>
          <w:sz w:val="16"/>
          <w:szCs w:val="16"/>
        </w:rPr>
      </w:pPr>
    </w:p>
    <w:p w:rsidR="000430D3" w:rsidRDefault="004F7AEC" w:rsidP="004B7845">
      <w:pPr>
        <w:pStyle w:val="Heading1"/>
        <w:numPr>
          <w:ilvl w:val="0"/>
          <w:numId w:val="39"/>
        </w:numPr>
        <w:tabs>
          <w:tab w:val="left" w:pos="180"/>
          <w:tab w:val="left" w:pos="270"/>
        </w:tabs>
        <w:spacing w:line="276" w:lineRule="auto"/>
        <w:ind w:left="0" w:right="26" w:firstLine="0"/>
        <w:rPr>
          <w:spacing w:val="-1"/>
        </w:rPr>
      </w:pPr>
      <w:r w:rsidRPr="00C21CCB">
        <w:t>INDICATORI</w:t>
      </w:r>
      <w:r w:rsidRPr="00C21CCB">
        <w:rPr>
          <w:spacing w:val="-7"/>
        </w:rPr>
        <w:t xml:space="preserve"> </w:t>
      </w:r>
      <w:r w:rsidRPr="00C21CCB">
        <w:t>DE</w:t>
      </w:r>
      <w:r w:rsidRPr="00C21CCB">
        <w:rPr>
          <w:spacing w:val="4"/>
        </w:rPr>
        <w:t xml:space="preserve"> </w:t>
      </w:r>
      <w:r w:rsidRPr="00C21CCB">
        <w:rPr>
          <w:spacing w:val="-1"/>
        </w:rPr>
        <w:t>CALITATE</w:t>
      </w:r>
    </w:p>
    <w:tbl>
      <w:tblPr>
        <w:tblStyle w:val="TableGrid"/>
        <w:tblW w:w="10411" w:type="dxa"/>
        <w:tbl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insideH w:val="double" w:sz="4" w:space="0" w:color="548DD4" w:themeColor="text2" w:themeTint="99"/>
          <w:insideV w:val="double" w:sz="4" w:space="0" w:color="548DD4" w:themeColor="text2" w:themeTint="99"/>
        </w:tblBorders>
        <w:tblLook w:val="04A0" w:firstRow="1" w:lastRow="0" w:firstColumn="1" w:lastColumn="0" w:noHBand="0" w:noVBand="1"/>
      </w:tblPr>
      <w:tblGrid>
        <w:gridCol w:w="1563"/>
        <w:gridCol w:w="4072"/>
        <w:gridCol w:w="4776"/>
      </w:tblGrid>
      <w:tr w:rsidR="00D13F76" w:rsidRPr="00B92856" w:rsidTr="00D13F76">
        <w:trPr>
          <w:trHeight w:val="267"/>
        </w:trPr>
        <w:tc>
          <w:tcPr>
            <w:tcW w:w="10411" w:type="dxa"/>
            <w:gridSpan w:val="3"/>
          </w:tcPr>
          <w:p w:rsidR="00D13F76" w:rsidRDefault="00D13F76" w:rsidP="004B7845">
            <w:pPr>
              <w:spacing w:line="276" w:lineRule="auto"/>
              <w:jc w:val="center"/>
              <w:rPr>
                <w:rFonts w:ascii="Times New Roman" w:hAnsi="Times New Roman" w:cs="Times New Roman"/>
                <w:b/>
                <w:sz w:val="24"/>
                <w:szCs w:val="24"/>
              </w:rPr>
            </w:pPr>
            <w:r w:rsidRPr="00C21CCB">
              <w:rPr>
                <w:rFonts w:ascii="Times New Roman" w:hAnsi="Times New Roman" w:cs="Times New Roman"/>
                <w:b/>
                <w:sz w:val="24"/>
                <w:szCs w:val="24"/>
              </w:rPr>
              <w:t xml:space="preserve">PERSOANE </w:t>
            </w:r>
            <w:r w:rsidR="00B41967" w:rsidRPr="00C21CCB">
              <w:rPr>
                <w:rFonts w:ascii="Times New Roman" w:hAnsi="Times New Roman" w:cs="Times New Roman"/>
                <w:b/>
                <w:sz w:val="24"/>
                <w:szCs w:val="24"/>
              </w:rPr>
              <w:t>CONSUMA</w:t>
            </w:r>
            <w:r w:rsidR="00233A76" w:rsidRPr="00C21CCB">
              <w:rPr>
                <w:rFonts w:ascii="Times New Roman" w:hAnsi="Times New Roman" w:cs="Times New Roman"/>
                <w:b/>
                <w:sz w:val="24"/>
                <w:szCs w:val="24"/>
              </w:rPr>
              <w:t>TOARE</w:t>
            </w:r>
            <w:r w:rsidRPr="00C21CCB">
              <w:rPr>
                <w:rFonts w:ascii="Times New Roman" w:hAnsi="Times New Roman" w:cs="Times New Roman"/>
                <w:b/>
                <w:sz w:val="24"/>
                <w:szCs w:val="24"/>
              </w:rPr>
              <w:t xml:space="preserve"> DE DROGURI</w:t>
            </w:r>
            <w:r w:rsidR="006C4689" w:rsidRPr="00C21CCB">
              <w:rPr>
                <w:rFonts w:ascii="Times New Roman" w:hAnsi="Times New Roman" w:cs="Times New Roman"/>
                <w:b/>
                <w:sz w:val="24"/>
                <w:szCs w:val="24"/>
              </w:rPr>
              <w:t xml:space="preserve"> INJECTABILE</w:t>
            </w:r>
          </w:p>
          <w:p w:rsidR="00521555" w:rsidRPr="00521555" w:rsidRDefault="00521555" w:rsidP="004B7845">
            <w:pPr>
              <w:spacing w:line="276" w:lineRule="auto"/>
              <w:jc w:val="center"/>
              <w:rPr>
                <w:rFonts w:ascii="Times New Roman" w:hAnsi="Times New Roman" w:cs="Times New Roman"/>
                <w:b/>
                <w:i/>
                <w:color w:val="000000" w:themeColor="text1"/>
                <w:sz w:val="8"/>
                <w:szCs w:val="8"/>
              </w:rPr>
            </w:pPr>
          </w:p>
        </w:tc>
      </w:tr>
      <w:tr w:rsidR="00D13F76" w:rsidRPr="00C21CCB" w:rsidTr="00B92856">
        <w:trPr>
          <w:trHeight w:val="267"/>
        </w:trPr>
        <w:tc>
          <w:tcPr>
            <w:tcW w:w="1563" w:type="dxa"/>
          </w:tcPr>
          <w:p w:rsidR="00D13F76" w:rsidRDefault="00D13F76" w:rsidP="004B7845">
            <w:pPr>
              <w:spacing w:line="276" w:lineRule="auto"/>
              <w:jc w:val="center"/>
              <w:rPr>
                <w:rFonts w:ascii="Times New Roman" w:hAnsi="Times New Roman" w:cs="Times New Roman"/>
                <w:b/>
                <w:i/>
                <w:sz w:val="24"/>
                <w:szCs w:val="24"/>
              </w:rPr>
            </w:pPr>
            <w:proofErr w:type="spellStart"/>
            <w:r w:rsidRPr="00C21CCB">
              <w:rPr>
                <w:rFonts w:ascii="Times New Roman" w:hAnsi="Times New Roman" w:cs="Times New Roman"/>
                <w:b/>
                <w:i/>
                <w:sz w:val="24"/>
                <w:szCs w:val="24"/>
              </w:rPr>
              <w:t>Criterii</w:t>
            </w:r>
            <w:proofErr w:type="spellEnd"/>
          </w:p>
          <w:p w:rsidR="00521555" w:rsidRPr="00521555" w:rsidRDefault="00521555" w:rsidP="004B7845">
            <w:pPr>
              <w:spacing w:line="276" w:lineRule="auto"/>
              <w:jc w:val="center"/>
              <w:rPr>
                <w:rFonts w:ascii="Times New Roman" w:hAnsi="Times New Roman" w:cs="Times New Roman"/>
                <w:b/>
                <w:i/>
                <w:sz w:val="8"/>
                <w:szCs w:val="8"/>
              </w:rPr>
            </w:pPr>
          </w:p>
        </w:tc>
        <w:tc>
          <w:tcPr>
            <w:tcW w:w="4072" w:type="dxa"/>
          </w:tcPr>
          <w:p w:rsidR="00D13F76" w:rsidRPr="00C21CCB" w:rsidRDefault="00D13F76" w:rsidP="004B7845">
            <w:pPr>
              <w:spacing w:line="276" w:lineRule="auto"/>
              <w:jc w:val="center"/>
              <w:rPr>
                <w:rFonts w:ascii="Times New Roman" w:hAnsi="Times New Roman" w:cs="Times New Roman"/>
                <w:b/>
                <w:i/>
                <w:color w:val="000000" w:themeColor="text1"/>
                <w:sz w:val="24"/>
                <w:szCs w:val="24"/>
              </w:rPr>
            </w:pPr>
            <w:r w:rsidRPr="00C21CCB">
              <w:rPr>
                <w:rFonts w:ascii="Times New Roman" w:hAnsi="Times New Roman" w:cs="Times New Roman"/>
                <w:b/>
                <w:i/>
                <w:color w:val="000000" w:themeColor="text1"/>
                <w:sz w:val="24"/>
                <w:szCs w:val="24"/>
              </w:rPr>
              <w:t xml:space="preserve">6 </w:t>
            </w:r>
            <w:proofErr w:type="spellStart"/>
            <w:proofErr w:type="gramStart"/>
            <w:r w:rsidRPr="00C21CCB">
              <w:rPr>
                <w:rFonts w:ascii="Times New Roman" w:hAnsi="Times New Roman" w:cs="Times New Roman"/>
                <w:b/>
                <w:i/>
                <w:color w:val="000000" w:themeColor="text1"/>
                <w:sz w:val="24"/>
                <w:szCs w:val="24"/>
              </w:rPr>
              <w:t>luni</w:t>
            </w:r>
            <w:proofErr w:type="spellEnd"/>
            <w:r w:rsidRPr="00C21CCB">
              <w:rPr>
                <w:rFonts w:ascii="Times New Roman" w:hAnsi="Times New Roman" w:cs="Times New Roman"/>
                <w:b/>
                <w:i/>
                <w:color w:val="000000" w:themeColor="text1"/>
                <w:sz w:val="24"/>
                <w:szCs w:val="24"/>
              </w:rPr>
              <w:t xml:space="preserve">  (</w:t>
            </w:r>
            <w:proofErr w:type="gramEnd"/>
            <w:r w:rsidRPr="00C21CCB">
              <w:rPr>
                <w:rFonts w:ascii="Times New Roman" w:hAnsi="Times New Roman" w:cs="Times New Roman"/>
                <w:b/>
                <w:i/>
                <w:color w:val="000000" w:themeColor="text1"/>
                <w:sz w:val="24"/>
                <w:szCs w:val="24"/>
              </w:rPr>
              <w:t xml:space="preserve"> 01.01-01.07)</w:t>
            </w:r>
          </w:p>
        </w:tc>
        <w:tc>
          <w:tcPr>
            <w:tcW w:w="4776" w:type="dxa"/>
          </w:tcPr>
          <w:p w:rsidR="00D13F76" w:rsidRPr="00C21CCB" w:rsidRDefault="00D13F76" w:rsidP="004B7845">
            <w:pPr>
              <w:spacing w:line="276" w:lineRule="auto"/>
              <w:jc w:val="center"/>
              <w:rPr>
                <w:rFonts w:ascii="Times New Roman" w:hAnsi="Times New Roman" w:cs="Times New Roman"/>
                <w:b/>
                <w:i/>
                <w:color w:val="000000" w:themeColor="text1"/>
                <w:sz w:val="24"/>
                <w:szCs w:val="24"/>
              </w:rPr>
            </w:pPr>
            <w:r w:rsidRPr="00C21CCB">
              <w:rPr>
                <w:rFonts w:ascii="Times New Roman" w:hAnsi="Times New Roman" w:cs="Times New Roman"/>
                <w:b/>
                <w:i/>
                <w:color w:val="000000" w:themeColor="text1"/>
                <w:sz w:val="24"/>
                <w:szCs w:val="24"/>
              </w:rPr>
              <w:t>12</w:t>
            </w:r>
            <w:r w:rsidR="00ED4F5E" w:rsidRPr="00C21CCB">
              <w:rPr>
                <w:rFonts w:ascii="Times New Roman" w:hAnsi="Times New Roman" w:cs="Times New Roman"/>
                <w:b/>
                <w:i/>
                <w:color w:val="000000" w:themeColor="text1"/>
                <w:sz w:val="24"/>
                <w:szCs w:val="24"/>
              </w:rPr>
              <w:t xml:space="preserve"> </w:t>
            </w:r>
            <w:proofErr w:type="spellStart"/>
            <w:proofErr w:type="gramStart"/>
            <w:r w:rsidRPr="00C21CCB">
              <w:rPr>
                <w:rFonts w:ascii="Times New Roman" w:hAnsi="Times New Roman" w:cs="Times New Roman"/>
                <w:b/>
                <w:i/>
                <w:color w:val="000000" w:themeColor="text1"/>
                <w:sz w:val="24"/>
                <w:szCs w:val="24"/>
              </w:rPr>
              <w:t>luni</w:t>
            </w:r>
            <w:proofErr w:type="spellEnd"/>
            <w:r w:rsidRPr="00C21CCB">
              <w:rPr>
                <w:rFonts w:ascii="Times New Roman" w:hAnsi="Times New Roman" w:cs="Times New Roman"/>
                <w:b/>
                <w:i/>
                <w:color w:val="000000" w:themeColor="text1"/>
                <w:sz w:val="24"/>
                <w:szCs w:val="24"/>
              </w:rPr>
              <w:t xml:space="preserve">  (</w:t>
            </w:r>
            <w:proofErr w:type="gramEnd"/>
            <w:r w:rsidRPr="00C21CCB">
              <w:rPr>
                <w:rFonts w:ascii="Times New Roman" w:hAnsi="Times New Roman" w:cs="Times New Roman"/>
                <w:b/>
                <w:i/>
                <w:color w:val="000000" w:themeColor="text1"/>
                <w:sz w:val="24"/>
                <w:szCs w:val="24"/>
              </w:rPr>
              <w:t xml:space="preserve"> 01.01-31.12)</w:t>
            </w:r>
          </w:p>
        </w:tc>
      </w:tr>
      <w:tr w:rsidR="00D13F76" w:rsidRPr="00C152F0" w:rsidTr="00B92856">
        <w:trPr>
          <w:trHeight w:val="647"/>
        </w:trPr>
        <w:tc>
          <w:tcPr>
            <w:tcW w:w="1563" w:type="dxa"/>
          </w:tcPr>
          <w:p w:rsidR="00D13F76" w:rsidRPr="00521555" w:rsidRDefault="00D13F76" w:rsidP="004B7845">
            <w:pPr>
              <w:spacing w:line="276" w:lineRule="auto"/>
              <w:rPr>
                <w:rFonts w:ascii="Times New Roman" w:hAnsi="Times New Roman" w:cs="Times New Roman"/>
                <w:b/>
                <w:sz w:val="24"/>
                <w:szCs w:val="24"/>
              </w:rPr>
            </w:pPr>
            <w:proofErr w:type="spellStart"/>
            <w:r w:rsidRPr="00521555">
              <w:rPr>
                <w:rFonts w:ascii="Times New Roman" w:hAnsi="Times New Roman" w:cs="Times New Roman"/>
                <w:b/>
                <w:sz w:val="24"/>
                <w:szCs w:val="24"/>
              </w:rPr>
              <w:t>Numărul</w:t>
            </w:r>
            <w:proofErr w:type="spellEnd"/>
            <w:r w:rsidRPr="00521555">
              <w:rPr>
                <w:rFonts w:ascii="Times New Roman" w:hAnsi="Times New Roman" w:cs="Times New Roman"/>
                <w:b/>
                <w:sz w:val="24"/>
                <w:szCs w:val="24"/>
              </w:rPr>
              <w:t xml:space="preserve"> </w:t>
            </w:r>
            <w:proofErr w:type="spellStart"/>
            <w:r w:rsidRPr="00521555">
              <w:rPr>
                <w:rFonts w:ascii="Times New Roman" w:hAnsi="Times New Roman" w:cs="Times New Roman"/>
                <w:b/>
                <w:sz w:val="24"/>
                <w:szCs w:val="24"/>
              </w:rPr>
              <w:t>vizitelor</w:t>
            </w:r>
            <w:proofErr w:type="spellEnd"/>
          </w:p>
        </w:tc>
        <w:tc>
          <w:tcPr>
            <w:tcW w:w="4072" w:type="dxa"/>
          </w:tcPr>
          <w:p w:rsidR="00D13F76" w:rsidRPr="00C21CCB" w:rsidRDefault="005D7C01" w:rsidP="004B7845">
            <w:pPr>
              <w:spacing w:line="276" w:lineRule="auto"/>
              <w:rPr>
                <w:rFonts w:ascii="Times New Roman" w:hAnsi="Times New Roman" w:cs="Times New Roman"/>
                <w:sz w:val="24"/>
                <w:szCs w:val="24"/>
              </w:rPr>
            </w:pPr>
            <w:r w:rsidRPr="00C21CCB">
              <w:rPr>
                <w:rFonts w:ascii="Times New Roman" w:hAnsi="Times New Roman" w:cs="Times New Roman"/>
                <w:sz w:val="24"/>
                <w:szCs w:val="24"/>
              </w:rPr>
              <w:t>Minim</w:t>
            </w:r>
            <w:r w:rsidR="00D13F76" w:rsidRPr="00C21CCB">
              <w:rPr>
                <w:rFonts w:ascii="Times New Roman" w:hAnsi="Times New Roman" w:cs="Times New Roman"/>
                <w:sz w:val="24"/>
                <w:szCs w:val="24"/>
              </w:rPr>
              <w:t xml:space="preserve"> 3 </w:t>
            </w:r>
            <w:proofErr w:type="spellStart"/>
            <w:r w:rsidR="00D13F76" w:rsidRPr="00C21CCB">
              <w:rPr>
                <w:rFonts w:ascii="Times New Roman" w:hAnsi="Times New Roman" w:cs="Times New Roman"/>
                <w:sz w:val="24"/>
                <w:szCs w:val="24"/>
              </w:rPr>
              <w:t>vizite</w:t>
            </w:r>
            <w:proofErr w:type="spellEnd"/>
          </w:p>
        </w:tc>
        <w:tc>
          <w:tcPr>
            <w:tcW w:w="4776" w:type="dxa"/>
          </w:tcPr>
          <w:p w:rsidR="00D13F76" w:rsidRPr="00C21CCB" w:rsidRDefault="00D13F76" w:rsidP="00935BA7">
            <w:pPr>
              <w:spacing w:line="276" w:lineRule="auto"/>
              <w:jc w:val="both"/>
              <w:rPr>
                <w:rFonts w:ascii="Times New Roman" w:hAnsi="Times New Roman" w:cs="Times New Roman"/>
                <w:sz w:val="24"/>
                <w:szCs w:val="24"/>
              </w:rPr>
            </w:pPr>
            <w:r w:rsidRPr="00C21CCB">
              <w:rPr>
                <w:rFonts w:ascii="Times New Roman" w:hAnsi="Times New Roman" w:cs="Times New Roman"/>
                <w:sz w:val="24"/>
                <w:szCs w:val="24"/>
              </w:rPr>
              <w:t xml:space="preserve">Minim 6 </w:t>
            </w:r>
            <w:proofErr w:type="spellStart"/>
            <w:r w:rsidRPr="00C21CCB">
              <w:rPr>
                <w:rFonts w:ascii="Times New Roman" w:hAnsi="Times New Roman" w:cs="Times New Roman"/>
                <w:sz w:val="24"/>
                <w:szCs w:val="24"/>
              </w:rPr>
              <w:t>vizite</w:t>
            </w:r>
            <w:proofErr w:type="spellEnd"/>
            <w:r w:rsidRPr="00C21CCB">
              <w:rPr>
                <w:rFonts w:ascii="Times New Roman" w:hAnsi="Times New Roman" w:cs="Times New Roman"/>
                <w:sz w:val="24"/>
                <w:szCs w:val="24"/>
              </w:rPr>
              <w:t xml:space="preserve"> a </w:t>
            </w:r>
            <w:proofErr w:type="spellStart"/>
            <w:r w:rsidRPr="00C21CCB">
              <w:rPr>
                <w:rFonts w:ascii="Times New Roman" w:hAnsi="Times New Roman" w:cs="Times New Roman"/>
                <w:sz w:val="24"/>
                <w:szCs w:val="24"/>
              </w:rPr>
              <w:t>beneficiarului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în</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cadrul</w:t>
            </w:r>
            <w:proofErr w:type="spellEnd"/>
            <w:r w:rsidRPr="00C21CCB">
              <w:rPr>
                <w:rFonts w:ascii="Times New Roman" w:hAnsi="Times New Roman" w:cs="Times New Roman"/>
                <w:sz w:val="24"/>
                <w:szCs w:val="24"/>
              </w:rPr>
              <w:t xml:space="preserve"> PRR.</w:t>
            </w:r>
          </w:p>
          <w:p w:rsidR="00D13F76" w:rsidRPr="00C21CCB" w:rsidRDefault="00D13F76" w:rsidP="00935BA7">
            <w:pPr>
              <w:spacing w:line="276" w:lineRule="auto"/>
              <w:jc w:val="both"/>
              <w:rPr>
                <w:rFonts w:ascii="Times New Roman" w:hAnsi="Times New Roman" w:cs="Times New Roman"/>
                <w:sz w:val="24"/>
                <w:szCs w:val="24"/>
              </w:rPr>
            </w:pPr>
            <w:proofErr w:type="spellStart"/>
            <w:r w:rsidRPr="00C21CCB">
              <w:rPr>
                <w:rFonts w:ascii="Times New Roman" w:hAnsi="Times New Roman" w:cs="Times New Roman"/>
                <w:sz w:val="24"/>
                <w:szCs w:val="24"/>
              </w:rPr>
              <w:t>Serviciu</w:t>
            </w:r>
            <w:proofErr w:type="spellEnd"/>
            <w:r w:rsidRPr="00C21CCB">
              <w:rPr>
                <w:rFonts w:ascii="Times New Roman" w:hAnsi="Times New Roman" w:cs="Times New Roman"/>
                <w:sz w:val="24"/>
                <w:szCs w:val="24"/>
              </w:rPr>
              <w:t xml:space="preserve"> de </w:t>
            </w:r>
            <w:proofErr w:type="spellStart"/>
            <w:r w:rsidRPr="00C21CCB">
              <w:rPr>
                <w:rFonts w:ascii="Times New Roman" w:hAnsi="Times New Roman" w:cs="Times New Roman"/>
                <w:sz w:val="24"/>
                <w:szCs w:val="24"/>
              </w:rPr>
              <w:t>prevenire</w:t>
            </w:r>
            <w:proofErr w:type="spellEnd"/>
            <w:r w:rsidRPr="00C21CCB">
              <w:rPr>
                <w:rFonts w:ascii="Times New Roman" w:hAnsi="Times New Roman" w:cs="Times New Roman"/>
                <w:sz w:val="24"/>
                <w:szCs w:val="24"/>
              </w:rPr>
              <w:t xml:space="preserve"> HIV </w:t>
            </w:r>
            <w:proofErr w:type="spellStart"/>
            <w:r w:rsidRPr="00C21CCB">
              <w:rPr>
                <w:rFonts w:ascii="Times New Roman" w:hAnsi="Times New Roman" w:cs="Times New Roman"/>
                <w:sz w:val="24"/>
                <w:szCs w:val="24"/>
              </w:rPr>
              <w:t>prestat</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unui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beneficiar</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nou</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înregistrat</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în</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semestrul</w:t>
            </w:r>
            <w:proofErr w:type="spellEnd"/>
            <w:r w:rsidRPr="00C21CCB">
              <w:rPr>
                <w:rFonts w:ascii="Times New Roman" w:hAnsi="Times New Roman" w:cs="Times New Roman"/>
                <w:sz w:val="24"/>
                <w:szCs w:val="24"/>
              </w:rPr>
              <w:t xml:space="preserve"> 2 (01.07-31.12), se </w:t>
            </w:r>
            <w:proofErr w:type="spellStart"/>
            <w:r w:rsidRPr="00C21CCB">
              <w:rPr>
                <w:rFonts w:ascii="Times New Roman" w:hAnsi="Times New Roman" w:cs="Times New Roman"/>
                <w:sz w:val="24"/>
                <w:szCs w:val="24"/>
              </w:rPr>
              <w:t>validează</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în</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baza</w:t>
            </w:r>
            <w:proofErr w:type="spellEnd"/>
            <w:r w:rsidRPr="00C21CCB">
              <w:rPr>
                <w:rFonts w:ascii="Times New Roman" w:hAnsi="Times New Roman" w:cs="Times New Roman"/>
                <w:sz w:val="24"/>
                <w:szCs w:val="24"/>
              </w:rPr>
              <w:t xml:space="preserve"> a 3 </w:t>
            </w:r>
            <w:proofErr w:type="spellStart"/>
            <w:r w:rsidRPr="00C21CCB">
              <w:rPr>
                <w:rFonts w:ascii="Times New Roman" w:hAnsi="Times New Roman" w:cs="Times New Roman"/>
                <w:sz w:val="24"/>
                <w:szCs w:val="24"/>
              </w:rPr>
              <w:t>vizite</w:t>
            </w:r>
            <w:proofErr w:type="spellEnd"/>
            <w:r w:rsidRPr="00C21CCB">
              <w:rPr>
                <w:rFonts w:ascii="Times New Roman" w:hAnsi="Times New Roman" w:cs="Times New Roman"/>
                <w:sz w:val="24"/>
                <w:szCs w:val="24"/>
              </w:rPr>
              <w:t xml:space="preserve"> a </w:t>
            </w:r>
            <w:proofErr w:type="spellStart"/>
            <w:r w:rsidRPr="00C21CCB">
              <w:rPr>
                <w:rFonts w:ascii="Times New Roman" w:hAnsi="Times New Roman" w:cs="Times New Roman"/>
                <w:sz w:val="24"/>
                <w:szCs w:val="24"/>
              </w:rPr>
              <w:t>beneficiarului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în</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cadrul</w:t>
            </w:r>
            <w:proofErr w:type="spellEnd"/>
            <w:r w:rsidRPr="00C21CCB">
              <w:rPr>
                <w:rFonts w:ascii="Times New Roman" w:hAnsi="Times New Roman" w:cs="Times New Roman"/>
                <w:sz w:val="24"/>
                <w:szCs w:val="24"/>
              </w:rPr>
              <w:t xml:space="preserve"> PRR.</w:t>
            </w:r>
          </w:p>
        </w:tc>
      </w:tr>
      <w:tr w:rsidR="00D13F76" w:rsidRPr="00C152F0" w:rsidTr="00B92856">
        <w:trPr>
          <w:trHeight w:val="534"/>
        </w:trPr>
        <w:tc>
          <w:tcPr>
            <w:tcW w:w="1563" w:type="dxa"/>
          </w:tcPr>
          <w:p w:rsidR="00D13F76" w:rsidRPr="00521555" w:rsidRDefault="00D13F76" w:rsidP="004B7845">
            <w:pPr>
              <w:spacing w:line="276" w:lineRule="auto"/>
              <w:rPr>
                <w:rFonts w:ascii="Times New Roman" w:hAnsi="Times New Roman" w:cs="Times New Roman"/>
                <w:b/>
                <w:sz w:val="24"/>
                <w:szCs w:val="24"/>
              </w:rPr>
            </w:pPr>
            <w:proofErr w:type="spellStart"/>
            <w:r w:rsidRPr="00521555">
              <w:rPr>
                <w:rFonts w:ascii="Times New Roman" w:hAnsi="Times New Roman" w:cs="Times New Roman"/>
                <w:b/>
                <w:sz w:val="24"/>
                <w:szCs w:val="24"/>
              </w:rPr>
              <w:t>Servicii</w:t>
            </w:r>
            <w:proofErr w:type="spellEnd"/>
            <w:r w:rsidRPr="00521555">
              <w:rPr>
                <w:rFonts w:ascii="Times New Roman" w:hAnsi="Times New Roman" w:cs="Times New Roman"/>
                <w:b/>
                <w:sz w:val="24"/>
                <w:szCs w:val="24"/>
              </w:rPr>
              <w:t xml:space="preserve"> de </w:t>
            </w:r>
            <w:proofErr w:type="spellStart"/>
            <w:r w:rsidRPr="00521555">
              <w:rPr>
                <w:rFonts w:ascii="Times New Roman" w:hAnsi="Times New Roman" w:cs="Times New Roman"/>
                <w:b/>
                <w:sz w:val="24"/>
                <w:szCs w:val="24"/>
              </w:rPr>
              <w:t>prevenire</w:t>
            </w:r>
            <w:proofErr w:type="spellEnd"/>
            <w:r w:rsidRPr="00521555">
              <w:rPr>
                <w:rFonts w:ascii="Times New Roman" w:hAnsi="Times New Roman" w:cs="Times New Roman"/>
                <w:b/>
                <w:sz w:val="24"/>
                <w:szCs w:val="24"/>
              </w:rPr>
              <w:t xml:space="preserve"> </w:t>
            </w:r>
            <w:r w:rsidR="00D0624C">
              <w:rPr>
                <w:rFonts w:ascii="Times New Roman" w:hAnsi="Times New Roman" w:cs="Times New Roman"/>
                <w:b/>
                <w:sz w:val="24"/>
                <w:szCs w:val="24"/>
              </w:rPr>
              <w:t xml:space="preserve">HIV </w:t>
            </w:r>
            <w:proofErr w:type="spellStart"/>
            <w:r w:rsidRPr="00521555">
              <w:rPr>
                <w:rFonts w:ascii="Times New Roman" w:hAnsi="Times New Roman" w:cs="Times New Roman"/>
                <w:b/>
                <w:sz w:val="24"/>
                <w:szCs w:val="24"/>
              </w:rPr>
              <w:t>acordate</w:t>
            </w:r>
            <w:proofErr w:type="spellEnd"/>
          </w:p>
        </w:tc>
        <w:tc>
          <w:tcPr>
            <w:tcW w:w="4072" w:type="dxa"/>
          </w:tcPr>
          <w:p w:rsidR="00233A76" w:rsidRPr="00C21CCB" w:rsidRDefault="00D13F76" w:rsidP="00021324">
            <w:pPr>
              <w:spacing w:line="276" w:lineRule="auto"/>
              <w:rPr>
                <w:rFonts w:ascii="Times New Roman" w:hAnsi="Times New Roman" w:cs="Times New Roman"/>
                <w:color w:val="000000" w:themeColor="text1"/>
                <w:sz w:val="24"/>
                <w:szCs w:val="24"/>
              </w:rPr>
            </w:pPr>
            <w:r w:rsidRPr="00C21CCB">
              <w:rPr>
                <w:rFonts w:ascii="Times New Roman" w:hAnsi="Times New Roman" w:cs="Times New Roman"/>
                <w:color w:val="000000" w:themeColor="text1"/>
                <w:sz w:val="24"/>
                <w:szCs w:val="24"/>
              </w:rPr>
              <w:t xml:space="preserve">Minim 2 </w:t>
            </w:r>
            <w:proofErr w:type="spellStart"/>
            <w:r w:rsidRPr="00C21CCB">
              <w:rPr>
                <w:rFonts w:ascii="Times New Roman" w:hAnsi="Times New Roman" w:cs="Times New Roman"/>
                <w:color w:val="000000" w:themeColor="text1"/>
                <w:sz w:val="24"/>
                <w:szCs w:val="24"/>
              </w:rPr>
              <w:t>servicii</w:t>
            </w:r>
            <w:proofErr w:type="spellEnd"/>
            <w:r w:rsidRPr="00C21CCB">
              <w:rPr>
                <w:rFonts w:ascii="Times New Roman" w:hAnsi="Times New Roman" w:cs="Times New Roman"/>
                <w:color w:val="000000" w:themeColor="text1"/>
                <w:sz w:val="24"/>
                <w:szCs w:val="24"/>
              </w:rPr>
              <w:t xml:space="preserve"> de </w:t>
            </w:r>
            <w:proofErr w:type="spellStart"/>
            <w:r w:rsidRPr="00C21CCB">
              <w:rPr>
                <w:rFonts w:ascii="Times New Roman" w:hAnsi="Times New Roman" w:cs="Times New Roman"/>
                <w:color w:val="000000" w:themeColor="text1"/>
                <w:sz w:val="24"/>
                <w:szCs w:val="24"/>
              </w:rPr>
              <w:t>prevenire</w:t>
            </w:r>
            <w:proofErr w:type="spellEnd"/>
            <w:r w:rsidRPr="00C21CCB">
              <w:rPr>
                <w:rFonts w:ascii="Times New Roman" w:hAnsi="Times New Roman" w:cs="Times New Roman"/>
                <w:color w:val="000000" w:themeColor="text1"/>
                <w:sz w:val="24"/>
                <w:szCs w:val="24"/>
              </w:rPr>
              <w:t xml:space="preserve"> </w:t>
            </w:r>
            <w:r w:rsidR="00D0624C">
              <w:rPr>
                <w:rFonts w:ascii="Times New Roman" w:hAnsi="Times New Roman" w:cs="Times New Roman"/>
                <w:color w:val="000000" w:themeColor="text1"/>
                <w:sz w:val="24"/>
                <w:szCs w:val="24"/>
              </w:rPr>
              <w:t xml:space="preserve">HIV </w:t>
            </w:r>
            <w:proofErr w:type="spellStart"/>
            <w:r w:rsidRPr="00C21CCB">
              <w:rPr>
                <w:rFonts w:ascii="Times New Roman" w:hAnsi="Times New Roman" w:cs="Times New Roman"/>
                <w:color w:val="000000" w:themeColor="text1"/>
                <w:sz w:val="24"/>
                <w:szCs w:val="24"/>
              </w:rPr>
              <w:t>diferite</w:t>
            </w:r>
            <w:proofErr w:type="spellEnd"/>
            <w:r w:rsidRPr="00C21CCB">
              <w:rPr>
                <w:rFonts w:ascii="Times New Roman" w:hAnsi="Times New Roman" w:cs="Times New Roman"/>
                <w:color w:val="000000" w:themeColor="text1"/>
                <w:sz w:val="24"/>
                <w:szCs w:val="24"/>
              </w:rPr>
              <w:t xml:space="preserve"> </w:t>
            </w:r>
            <w:proofErr w:type="spellStart"/>
            <w:r w:rsidRPr="00C21CCB">
              <w:rPr>
                <w:rFonts w:ascii="Times New Roman" w:hAnsi="Times New Roman" w:cs="Times New Roman"/>
                <w:color w:val="000000" w:themeColor="text1"/>
                <w:sz w:val="24"/>
                <w:szCs w:val="24"/>
              </w:rPr>
              <w:t>în</w:t>
            </w:r>
            <w:proofErr w:type="spellEnd"/>
            <w:r w:rsidRPr="00C21CCB">
              <w:rPr>
                <w:rFonts w:ascii="Times New Roman" w:hAnsi="Times New Roman" w:cs="Times New Roman"/>
                <w:color w:val="000000" w:themeColor="text1"/>
                <w:sz w:val="24"/>
                <w:szCs w:val="24"/>
              </w:rPr>
              <w:t xml:space="preserve"> </w:t>
            </w:r>
            <w:proofErr w:type="spellStart"/>
            <w:r w:rsidRPr="00C21CCB">
              <w:rPr>
                <w:rFonts w:ascii="Times New Roman" w:hAnsi="Times New Roman" w:cs="Times New Roman"/>
                <w:color w:val="000000" w:themeColor="text1"/>
                <w:sz w:val="24"/>
                <w:szCs w:val="24"/>
              </w:rPr>
              <w:t>perioada</w:t>
            </w:r>
            <w:proofErr w:type="spellEnd"/>
            <w:r w:rsidRPr="00C21CCB">
              <w:rPr>
                <w:rFonts w:ascii="Times New Roman" w:hAnsi="Times New Roman" w:cs="Times New Roman"/>
                <w:color w:val="000000" w:themeColor="text1"/>
                <w:sz w:val="24"/>
                <w:szCs w:val="24"/>
              </w:rPr>
              <w:t xml:space="preserve"> de </w:t>
            </w:r>
            <w:proofErr w:type="spellStart"/>
            <w:r w:rsidRPr="00C21CCB">
              <w:rPr>
                <w:rFonts w:ascii="Times New Roman" w:hAnsi="Times New Roman" w:cs="Times New Roman"/>
                <w:color w:val="000000" w:themeColor="text1"/>
                <w:sz w:val="24"/>
                <w:szCs w:val="24"/>
              </w:rPr>
              <w:t>raportare</w:t>
            </w:r>
            <w:proofErr w:type="spellEnd"/>
            <w:r w:rsidRPr="00C21CCB">
              <w:rPr>
                <w:rFonts w:ascii="Times New Roman" w:hAnsi="Times New Roman" w:cs="Times New Roman"/>
                <w:color w:val="000000" w:themeColor="text1"/>
                <w:sz w:val="24"/>
                <w:szCs w:val="24"/>
              </w:rPr>
              <w:t xml:space="preserve">, </w:t>
            </w:r>
            <w:proofErr w:type="spellStart"/>
            <w:r w:rsidRPr="00C21CCB">
              <w:rPr>
                <w:rFonts w:ascii="Times New Roman" w:hAnsi="Times New Roman" w:cs="Times New Roman"/>
                <w:color w:val="000000" w:themeColor="text1"/>
                <w:sz w:val="24"/>
                <w:szCs w:val="24"/>
              </w:rPr>
              <w:t>unul</w:t>
            </w:r>
            <w:proofErr w:type="spellEnd"/>
            <w:r w:rsidRPr="00C21CCB">
              <w:rPr>
                <w:rFonts w:ascii="Times New Roman" w:hAnsi="Times New Roman" w:cs="Times New Roman"/>
                <w:color w:val="000000" w:themeColor="text1"/>
                <w:sz w:val="24"/>
                <w:szCs w:val="24"/>
              </w:rPr>
              <w:t xml:space="preserve"> </w:t>
            </w:r>
            <w:proofErr w:type="spellStart"/>
            <w:r w:rsidRPr="00C21CCB">
              <w:rPr>
                <w:rFonts w:ascii="Times New Roman" w:hAnsi="Times New Roman" w:cs="Times New Roman"/>
                <w:color w:val="000000" w:themeColor="text1"/>
                <w:sz w:val="24"/>
                <w:szCs w:val="24"/>
              </w:rPr>
              <w:t>dintre</w:t>
            </w:r>
            <w:proofErr w:type="spellEnd"/>
            <w:r w:rsidRPr="00C21CCB">
              <w:rPr>
                <w:rFonts w:ascii="Times New Roman" w:hAnsi="Times New Roman" w:cs="Times New Roman"/>
                <w:color w:val="000000" w:themeColor="text1"/>
                <w:sz w:val="24"/>
                <w:szCs w:val="24"/>
              </w:rPr>
              <w:t xml:space="preserve"> care </w:t>
            </w:r>
            <w:proofErr w:type="spellStart"/>
            <w:r w:rsidRPr="00C21CCB">
              <w:rPr>
                <w:rFonts w:ascii="Times New Roman" w:hAnsi="Times New Roman" w:cs="Times New Roman"/>
                <w:color w:val="000000" w:themeColor="text1"/>
                <w:sz w:val="24"/>
                <w:szCs w:val="24"/>
              </w:rPr>
              <w:t>să</w:t>
            </w:r>
            <w:proofErr w:type="spellEnd"/>
            <w:r w:rsidRPr="00C21CCB">
              <w:rPr>
                <w:rFonts w:ascii="Times New Roman" w:hAnsi="Times New Roman" w:cs="Times New Roman"/>
                <w:color w:val="000000" w:themeColor="text1"/>
                <w:sz w:val="24"/>
                <w:szCs w:val="24"/>
              </w:rPr>
              <w:t xml:space="preserve"> fie </w:t>
            </w:r>
            <w:proofErr w:type="spellStart"/>
            <w:r w:rsidRPr="00C21CCB">
              <w:rPr>
                <w:rFonts w:ascii="Times New Roman" w:hAnsi="Times New Roman" w:cs="Times New Roman"/>
                <w:b/>
                <w:i/>
                <w:color w:val="000000" w:themeColor="text1"/>
                <w:sz w:val="24"/>
                <w:szCs w:val="24"/>
                <w:u w:val="single"/>
              </w:rPr>
              <w:t>Seringi</w:t>
            </w:r>
            <w:proofErr w:type="spellEnd"/>
            <w:r w:rsidRPr="00C21CCB">
              <w:rPr>
                <w:rFonts w:ascii="Times New Roman" w:hAnsi="Times New Roman" w:cs="Times New Roman"/>
                <w:b/>
                <w:i/>
                <w:color w:val="000000" w:themeColor="text1"/>
                <w:sz w:val="24"/>
                <w:szCs w:val="24"/>
                <w:u w:val="single"/>
              </w:rPr>
              <w:t xml:space="preserve"> </w:t>
            </w:r>
            <w:proofErr w:type="spellStart"/>
            <w:r w:rsidRPr="00C21CCB">
              <w:rPr>
                <w:rFonts w:ascii="Times New Roman" w:hAnsi="Times New Roman" w:cs="Times New Roman"/>
                <w:b/>
                <w:i/>
                <w:color w:val="000000" w:themeColor="text1"/>
                <w:sz w:val="24"/>
                <w:szCs w:val="24"/>
                <w:u w:val="single"/>
              </w:rPr>
              <w:t>si</w:t>
            </w:r>
            <w:proofErr w:type="spellEnd"/>
            <w:r w:rsidRPr="00C21CCB">
              <w:rPr>
                <w:rFonts w:ascii="Times New Roman" w:hAnsi="Times New Roman" w:cs="Times New Roman"/>
                <w:b/>
                <w:i/>
                <w:color w:val="000000" w:themeColor="text1"/>
                <w:sz w:val="24"/>
                <w:szCs w:val="24"/>
                <w:u w:val="single"/>
              </w:rPr>
              <w:t xml:space="preserve"> </w:t>
            </w:r>
            <w:proofErr w:type="spellStart"/>
            <w:r w:rsidRPr="00C21CCB">
              <w:rPr>
                <w:rFonts w:ascii="Times New Roman" w:hAnsi="Times New Roman" w:cs="Times New Roman"/>
                <w:b/>
                <w:i/>
                <w:color w:val="000000" w:themeColor="text1"/>
                <w:sz w:val="24"/>
                <w:szCs w:val="24"/>
                <w:u w:val="single"/>
              </w:rPr>
              <w:t>șervetele</w:t>
            </w:r>
            <w:proofErr w:type="spellEnd"/>
            <w:r w:rsidRPr="00C21CCB">
              <w:rPr>
                <w:rFonts w:ascii="Times New Roman" w:hAnsi="Times New Roman" w:cs="Times New Roman"/>
                <w:b/>
                <w:i/>
                <w:color w:val="000000" w:themeColor="text1"/>
                <w:sz w:val="24"/>
                <w:szCs w:val="24"/>
                <w:u w:val="single"/>
              </w:rPr>
              <w:t xml:space="preserve"> </w:t>
            </w:r>
            <w:r w:rsidR="00021324" w:rsidRPr="00C21CCB">
              <w:rPr>
                <w:rFonts w:ascii="Times New Roman" w:hAnsi="Times New Roman" w:cs="Times New Roman"/>
                <w:b/>
                <w:i/>
                <w:color w:val="000000" w:themeColor="text1"/>
                <w:sz w:val="24"/>
                <w:szCs w:val="24"/>
                <w:u w:val="single"/>
              </w:rPr>
              <w:t xml:space="preserve">cu </w:t>
            </w:r>
            <w:proofErr w:type="spellStart"/>
            <w:r w:rsidR="00021324" w:rsidRPr="00C21CCB">
              <w:rPr>
                <w:rFonts w:ascii="Times New Roman" w:hAnsi="Times New Roman" w:cs="Times New Roman"/>
                <w:b/>
                <w:i/>
                <w:color w:val="000000" w:themeColor="text1"/>
                <w:sz w:val="24"/>
                <w:szCs w:val="24"/>
                <w:u w:val="single"/>
              </w:rPr>
              <w:t>alcool</w:t>
            </w:r>
            <w:proofErr w:type="spellEnd"/>
            <w:r w:rsidR="00021324" w:rsidRPr="00C21CCB">
              <w:rPr>
                <w:rFonts w:ascii="Times New Roman" w:hAnsi="Times New Roman" w:cs="Times New Roman"/>
                <w:b/>
                <w:i/>
                <w:color w:val="000000" w:themeColor="text1"/>
                <w:sz w:val="24"/>
                <w:szCs w:val="24"/>
                <w:u w:val="single"/>
              </w:rPr>
              <w:t xml:space="preserve"> </w:t>
            </w:r>
            <w:r w:rsidR="00021324" w:rsidRPr="00C21CCB">
              <w:rPr>
                <w:rFonts w:ascii="Times New Roman" w:hAnsi="Times New Roman" w:cs="Times New Roman"/>
                <w:color w:val="000000" w:themeColor="text1"/>
                <w:sz w:val="24"/>
                <w:szCs w:val="24"/>
              </w:rPr>
              <w:t>(</w:t>
            </w:r>
            <w:proofErr w:type="spellStart"/>
            <w:r w:rsidR="00021324" w:rsidRPr="00C21CCB">
              <w:rPr>
                <w:rFonts w:ascii="Times New Roman" w:hAnsi="Times New Roman" w:cs="Times New Roman"/>
                <w:color w:val="000000" w:themeColor="text1"/>
                <w:sz w:val="24"/>
                <w:szCs w:val="24"/>
              </w:rPr>
              <w:t>serviciu</w:t>
            </w:r>
            <w:proofErr w:type="spellEnd"/>
            <w:r w:rsidR="00021324" w:rsidRPr="00C21CCB">
              <w:rPr>
                <w:rFonts w:ascii="Times New Roman" w:hAnsi="Times New Roman" w:cs="Times New Roman"/>
                <w:color w:val="000000" w:themeColor="text1"/>
                <w:sz w:val="24"/>
                <w:szCs w:val="24"/>
              </w:rPr>
              <w:t xml:space="preserve"> </w:t>
            </w:r>
            <w:proofErr w:type="spellStart"/>
            <w:r w:rsidR="00021324" w:rsidRPr="00C21CCB">
              <w:rPr>
                <w:rFonts w:ascii="Times New Roman" w:hAnsi="Times New Roman" w:cs="Times New Roman"/>
                <w:color w:val="000000" w:themeColor="text1"/>
                <w:sz w:val="24"/>
                <w:szCs w:val="24"/>
              </w:rPr>
              <w:t>obligatoriu</w:t>
            </w:r>
            <w:proofErr w:type="spellEnd"/>
            <w:r w:rsidR="00233A76" w:rsidRPr="00C21CCB">
              <w:rPr>
                <w:rFonts w:ascii="Times New Roman" w:hAnsi="Times New Roman" w:cs="Times New Roman"/>
                <w:color w:val="000000" w:themeColor="text1"/>
                <w:sz w:val="24"/>
                <w:szCs w:val="24"/>
              </w:rPr>
              <w:t>)</w:t>
            </w:r>
            <w:r w:rsidR="00E07AC2" w:rsidRPr="00C21CCB">
              <w:rPr>
                <w:rFonts w:ascii="Times New Roman" w:hAnsi="Times New Roman" w:cs="Times New Roman"/>
                <w:color w:val="000000" w:themeColor="text1"/>
                <w:sz w:val="24"/>
                <w:szCs w:val="24"/>
              </w:rPr>
              <w:t xml:space="preserve">. </w:t>
            </w:r>
          </w:p>
        </w:tc>
        <w:tc>
          <w:tcPr>
            <w:tcW w:w="4776" w:type="dxa"/>
          </w:tcPr>
          <w:p w:rsidR="00D13F76" w:rsidRPr="00C21CCB" w:rsidRDefault="00D13F76" w:rsidP="00935BA7">
            <w:pPr>
              <w:spacing w:line="276" w:lineRule="auto"/>
              <w:jc w:val="both"/>
              <w:rPr>
                <w:rFonts w:ascii="Times New Roman" w:hAnsi="Times New Roman" w:cs="Times New Roman"/>
                <w:color w:val="000000" w:themeColor="text1"/>
                <w:sz w:val="24"/>
                <w:szCs w:val="24"/>
              </w:rPr>
            </w:pPr>
            <w:r w:rsidRPr="00C21CCB">
              <w:rPr>
                <w:rFonts w:ascii="Times New Roman" w:hAnsi="Times New Roman" w:cs="Times New Roman"/>
                <w:color w:val="000000" w:themeColor="text1"/>
                <w:sz w:val="24"/>
                <w:szCs w:val="24"/>
              </w:rPr>
              <w:t xml:space="preserve">Minim 2 </w:t>
            </w:r>
            <w:proofErr w:type="spellStart"/>
            <w:r w:rsidRPr="00C21CCB">
              <w:rPr>
                <w:rFonts w:ascii="Times New Roman" w:hAnsi="Times New Roman" w:cs="Times New Roman"/>
                <w:color w:val="000000" w:themeColor="text1"/>
                <w:sz w:val="24"/>
                <w:szCs w:val="24"/>
              </w:rPr>
              <w:t>servicii</w:t>
            </w:r>
            <w:proofErr w:type="spellEnd"/>
            <w:r w:rsidRPr="00C21CCB">
              <w:rPr>
                <w:rFonts w:ascii="Times New Roman" w:hAnsi="Times New Roman" w:cs="Times New Roman"/>
                <w:color w:val="000000" w:themeColor="text1"/>
                <w:sz w:val="24"/>
                <w:szCs w:val="24"/>
              </w:rPr>
              <w:t xml:space="preserve"> de </w:t>
            </w:r>
            <w:proofErr w:type="spellStart"/>
            <w:r w:rsidRPr="00C21CCB">
              <w:rPr>
                <w:rFonts w:ascii="Times New Roman" w:hAnsi="Times New Roman" w:cs="Times New Roman"/>
                <w:color w:val="000000" w:themeColor="text1"/>
                <w:sz w:val="24"/>
                <w:szCs w:val="24"/>
              </w:rPr>
              <w:t>prevenire</w:t>
            </w:r>
            <w:proofErr w:type="spellEnd"/>
            <w:r w:rsidRPr="00C21CCB">
              <w:rPr>
                <w:rFonts w:ascii="Times New Roman" w:hAnsi="Times New Roman" w:cs="Times New Roman"/>
                <w:color w:val="000000" w:themeColor="text1"/>
                <w:sz w:val="24"/>
                <w:szCs w:val="24"/>
              </w:rPr>
              <w:t xml:space="preserve"> </w:t>
            </w:r>
            <w:r w:rsidR="00D0624C">
              <w:rPr>
                <w:rFonts w:ascii="Times New Roman" w:hAnsi="Times New Roman" w:cs="Times New Roman"/>
                <w:color w:val="000000" w:themeColor="text1"/>
                <w:sz w:val="24"/>
                <w:szCs w:val="24"/>
              </w:rPr>
              <w:t xml:space="preserve">HIV </w:t>
            </w:r>
            <w:proofErr w:type="spellStart"/>
            <w:r w:rsidRPr="00C21CCB">
              <w:rPr>
                <w:rFonts w:ascii="Times New Roman" w:hAnsi="Times New Roman" w:cs="Times New Roman"/>
                <w:color w:val="000000" w:themeColor="text1"/>
                <w:sz w:val="24"/>
                <w:szCs w:val="24"/>
              </w:rPr>
              <w:t>diferite</w:t>
            </w:r>
            <w:proofErr w:type="spellEnd"/>
            <w:r w:rsidRPr="00C21CCB">
              <w:rPr>
                <w:rFonts w:ascii="Times New Roman" w:hAnsi="Times New Roman" w:cs="Times New Roman"/>
                <w:color w:val="000000" w:themeColor="text1"/>
                <w:sz w:val="24"/>
                <w:szCs w:val="24"/>
              </w:rPr>
              <w:t xml:space="preserve"> </w:t>
            </w:r>
            <w:proofErr w:type="spellStart"/>
            <w:r w:rsidRPr="00C21CCB">
              <w:rPr>
                <w:rFonts w:ascii="Times New Roman" w:hAnsi="Times New Roman" w:cs="Times New Roman"/>
                <w:color w:val="000000" w:themeColor="text1"/>
                <w:sz w:val="24"/>
                <w:szCs w:val="24"/>
              </w:rPr>
              <w:t>în</w:t>
            </w:r>
            <w:proofErr w:type="spellEnd"/>
            <w:r w:rsidRPr="00C21CCB">
              <w:rPr>
                <w:rFonts w:ascii="Times New Roman" w:hAnsi="Times New Roman" w:cs="Times New Roman"/>
                <w:color w:val="000000" w:themeColor="text1"/>
                <w:sz w:val="24"/>
                <w:szCs w:val="24"/>
              </w:rPr>
              <w:t xml:space="preserve"> </w:t>
            </w:r>
            <w:proofErr w:type="spellStart"/>
            <w:r w:rsidRPr="00C21CCB">
              <w:rPr>
                <w:rFonts w:ascii="Times New Roman" w:hAnsi="Times New Roman" w:cs="Times New Roman"/>
                <w:color w:val="000000" w:themeColor="text1"/>
                <w:sz w:val="24"/>
                <w:szCs w:val="24"/>
              </w:rPr>
              <w:t>perioada</w:t>
            </w:r>
            <w:proofErr w:type="spellEnd"/>
            <w:r w:rsidRPr="00C21CCB">
              <w:rPr>
                <w:rFonts w:ascii="Times New Roman" w:hAnsi="Times New Roman" w:cs="Times New Roman"/>
                <w:color w:val="000000" w:themeColor="text1"/>
                <w:sz w:val="24"/>
                <w:szCs w:val="24"/>
              </w:rPr>
              <w:t xml:space="preserve"> de </w:t>
            </w:r>
            <w:proofErr w:type="spellStart"/>
            <w:r w:rsidRPr="00C21CCB">
              <w:rPr>
                <w:rFonts w:ascii="Times New Roman" w:hAnsi="Times New Roman" w:cs="Times New Roman"/>
                <w:color w:val="000000" w:themeColor="text1"/>
                <w:sz w:val="24"/>
                <w:szCs w:val="24"/>
              </w:rPr>
              <w:t>raportare</w:t>
            </w:r>
            <w:proofErr w:type="spellEnd"/>
            <w:r w:rsidRPr="00C21CCB">
              <w:rPr>
                <w:rFonts w:ascii="Times New Roman" w:hAnsi="Times New Roman" w:cs="Times New Roman"/>
                <w:color w:val="000000" w:themeColor="text1"/>
                <w:sz w:val="24"/>
                <w:szCs w:val="24"/>
              </w:rPr>
              <w:t xml:space="preserve">, </w:t>
            </w:r>
            <w:proofErr w:type="spellStart"/>
            <w:r w:rsidRPr="00C21CCB">
              <w:rPr>
                <w:rFonts w:ascii="Times New Roman" w:hAnsi="Times New Roman" w:cs="Times New Roman"/>
                <w:color w:val="000000" w:themeColor="text1"/>
                <w:sz w:val="24"/>
                <w:szCs w:val="24"/>
              </w:rPr>
              <w:t>unul</w:t>
            </w:r>
            <w:proofErr w:type="spellEnd"/>
            <w:r w:rsidRPr="00C21CCB">
              <w:rPr>
                <w:rFonts w:ascii="Times New Roman" w:hAnsi="Times New Roman" w:cs="Times New Roman"/>
                <w:color w:val="000000" w:themeColor="text1"/>
                <w:sz w:val="24"/>
                <w:szCs w:val="24"/>
              </w:rPr>
              <w:t xml:space="preserve"> </w:t>
            </w:r>
            <w:proofErr w:type="spellStart"/>
            <w:r w:rsidRPr="00C21CCB">
              <w:rPr>
                <w:rFonts w:ascii="Times New Roman" w:hAnsi="Times New Roman" w:cs="Times New Roman"/>
                <w:color w:val="000000" w:themeColor="text1"/>
                <w:sz w:val="24"/>
                <w:szCs w:val="24"/>
              </w:rPr>
              <w:t>dintre</w:t>
            </w:r>
            <w:proofErr w:type="spellEnd"/>
            <w:r w:rsidRPr="00C21CCB">
              <w:rPr>
                <w:rFonts w:ascii="Times New Roman" w:hAnsi="Times New Roman" w:cs="Times New Roman"/>
                <w:color w:val="000000" w:themeColor="text1"/>
                <w:sz w:val="24"/>
                <w:szCs w:val="24"/>
              </w:rPr>
              <w:t xml:space="preserve"> care </w:t>
            </w:r>
            <w:proofErr w:type="spellStart"/>
            <w:r w:rsidRPr="00C21CCB">
              <w:rPr>
                <w:rFonts w:ascii="Times New Roman" w:hAnsi="Times New Roman" w:cs="Times New Roman"/>
                <w:color w:val="000000" w:themeColor="text1"/>
                <w:sz w:val="24"/>
                <w:szCs w:val="24"/>
              </w:rPr>
              <w:t>să</w:t>
            </w:r>
            <w:proofErr w:type="spellEnd"/>
            <w:r w:rsidRPr="00C21CCB">
              <w:rPr>
                <w:rFonts w:ascii="Times New Roman" w:hAnsi="Times New Roman" w:cs="Times New Roman"/>
                <w:color w:val="000000" w:themeColor="text1"/>
                <w:sz w:val="24"/>
                <w:szCs w:val="24"/>
              </w:rPr>
              <w:t xml:space="preserve"> fie </w:t>
            </w:r>
            <w:proofErr w:type="spellStart"/>
            <w:r w:rsidRPr="00C21CCB">
              <w:rPr>
                <w:rFonts w:ascii="Times New Roman" w:hAnsi="Times New Roman" w:cs="Times New Roman"/>
                <w:b/>
                <w:i/>
                <w:color w:val="000000" w:themeColor="text1"/>
                <w:sz w:val="24"/>
                <w:szCs w:val="24"/>
                <w:u w:val="single"/>
              </w:rPr>
              <w:t>Seringi</w:t>
            </w:r>
            <w:proofErr w:type="spellEnd"/>
            <w:r w:rsidRPr="00C21CCB">
              <w:rPr>
                <w:rFonts w:ascii="Times New Roman" w:hAnsi="Times New Roman" w:cs="Times New Roman"/>
                <w:b/>
                <w:i/>
                <w:color w:val="000000" w:themeColor="text1"/>
                <w:sz w:val="24"/>
                <w:szCs w:val="24"/>
                <w:u w:val="single"/>
              </w:rPr>
              <w:t xml:space="preserve"> </w:t>
            </w:r>
            <w:proofErr w:type="spellStart"/>
            <w:r w:rsidRPr="00C21CCB">
              <w:rPr>
                <w:rFonts w:ascii="Times New Roman" w:hAnsi="Times New Roman" w:cs="Times New Roman"/>
                <w:b/>
                <w:i/>
                <w:color w:val="000000" w:themeColor="text1"/>
                <w:sz w:val="24"/>
                <w:szCs w:val="24"/>
                <w:u w:val="single"/>
              </w:rPr>
              <w:t>si</w:t>
            </w:r>
            <w:proofErr w:type="spellEnd"/>
            <w:r w:rsidRPr="00C21CCB">
              <w:rPr>
                <w:rFonts w:ascii="Times New Roman" w:hAnsi="Times New Roman" w:cs="Times New Roman"/>
                <w:b/>
                <w:i/>
                <w:color w:val="000000" w:themeColor="text1"/>
                <w:sz w:val="24"/>
                <w:szCs w:val="24"/>
                <w:u w:val="single"/>
              </w:rPr>
              <w:t xml:space="preserve"> </w:t>
            </w:r>
            <w:proofErr w:type="spellStart"/>
            <w:r w:rsidRPr="00C21CCB">
              <w:rPr>
                <w:rFonts w:ascii="Times New Roman" w:hAnsi="Times New Roman" w:cs="Times New Roman"/>
                <w:b/>
                <w:i/>
                <w:color w:val="000000" w:themeColor="text1"/>
                <w:sz w:val="24"/>
                <w:szCs w:val="24"/>
                <w:u w:val="single"/>
              </w:rPr>
              <w:t>șervetele</w:t>
            </w:r>
            <w:proofErr w:type="spellEnd"/>
            <w:r w:rsidRPr="00C21CCB">
              <w:rPr>
                <w:rFonts w:ascii="Times New Roman" w:hAnsi="Times New Roman" w:cs="Times New Roman"/>
                <w:b/>
                <w:i/>
                <w:color w:val="000000" w:themeColor="text1"/>
                <w:sz w:val="24"/>
                <w:szCs w:val="24"/>
                <w:u w:val="single"/>
              </w:rPr>
              <w:t xml:space="preserve"> </w:t>
            </w:r>
            <w:r w:rsidR="00021324" w:rsidRPr="00C21CCB">
              <w:rPr>
                <w:rFonts w:ascii="Times New Roman" w:hAnsi="Times New Roman" w:cs="Times New Roman"/>
                <w:b/>
                <w:i/>
                <w:color w:val="000000" w:themeColor="text1"/>
                <w:sz w:val="24"/>
                <w:szCs w:val="24"/>
                <w:u w:val="single"/>
              </w:rPr>
              <w:t xml:space="preserve">cu </w:t>
            </w:r>
            <w:proofErr w:type="spellStart"/>
            <w:proofErr w:type="gramStart"/>
            <w:r w:rsidR="00021324" w:rsidRPr="00C21CCB">
              <w:rPr>
                <w:rFonts w:ascii="Times New Roman" w:hAnsi="Times New Roman" w:cs="Times New Roman"/>
                <w:b/>
                <w:i/>
                <w:color w:val="000000" w:themeColor="text1"/>
                <w:sz w:val="24"/>
                <w:szCs w:val="24"/>
                <w:u w:val="single"/>
              </w:rPr>
              <w:t>alcool</w:t>
            </w:r>
            <w:proofErr w:type="spellEnd"/>
            <w:r w:rsidR="00021324" w:rsidRPr="00C21CCB">
              <w:rPr>
                <w:rFonts w:ascii="Times New Roman" w:hAnsi="Times New Roman" w:cs="Times New Roman"/>
                <w:b/>
                <w:i/>
                <w:color w:val="000000" w:themeColor="text1"/>
                <w:sz w:val="24"/>
                <w:szCs w:val="24"/>
                <w:u w:val="single"/>
              </w:rPr>
              <w:t xml:space="preserve"> </w:t>
            </w:r>
            <w:r w:rsidR="00D0624C">
              <w:rPr>
                <w:rFonts w:ascii="Times New Roman" w:hAnsi="Times New Roman" w:cs="Times New Roman"/>
                <w:b/>
                <w:i/>
                <w:color w:val="000000" w:themeColor="text1"/>
                <w:sz w:val="24"/>
                <w:szCs w:val="24"/>
                <w:u w:val="single"/>
              </w:rPr>
              <w:t xml:space="preserve"> </w:t>
            </w:r>
            <w:r w:rsidR="00021324" w:rsidRPr="00C21CCB">
              <w:rPr>
                <w:rFonts w:ascii="Times New Roman" w:hAnsi="Times New Roman" w:cs="Times New Roman"/>
                <w:color w:val="000000" w:themeColor="text1"/>
                <w:sz w:val="24"/>
                <w:szCs w:val="24"/>
              </w:rPr>
              <w:t>(</w:t>
            </w:r>
            <w:proofErr w:type="spellStart"/>
            <w:proofErr w:type="gramEnd"/>
            <w:r w:rsidR="00021324" w:rsidRPr="00C21CCB">
              <w:rPr>
                <w:rFonts w:ascii="Times New Roman" w:hAnsi="Times New Roman" w:cs="Times New Roman"/>
                <w:color w:val="000000" w:themeColor="text1"/>
                <w:sz w:val="24"/>
                <w:szCs w:val="24"/>
              </w:rPr>
              <w:t>serviciu</w:t>
            </w:r>
            <w:proofErr w:type="spellEnd"/>
            <w:r w:rsidR="00021324" w:rsidRPr="00C21CCB">
              <w:rPr>
                <w:rFonts w:ascii="Times New Roman" w:hAnsi="Times New Roman" w:cs="Times New Roman"/>
                <w:color w:val="000000" w:themeColor="text1"/>
                <w:sz w:val="24"/>
                <w:szCs w:val="24"/>
              </w:rPr>
              <w:t xml:space="preserve"> </w:t>
            </w:r>
            <w:proofErr w:type="spellStart"/>
            <w:r w:rsidR="00021324" w:rsidRPr="00C21CCB">
              <w:rPr>
                <w:rFonts w:ascii="Times New Roman" w:hAnsi="Times New Roman" w:cs="Times New Roman"/>
                <w:color w:val="000000" w:themeColor="text1"/>
                <w:sz w:val="24"/>
                <w:szCs w:val="24"/>
              </w:rPr>
              <w:t>obligatoriu</w:t>
            </w:r>
            <w:proofErr w:type="spellEnd"/>
            <w:r w:rsidR="00D55988" w:rsidRPr="00C21CCB">
              <w:rPr>
                <w:rFonts w:ascii="Times New Roman" w:hAnsi="Times New Roman" w:cs="Times New Roman"/>
                <w:color w:val="000000" w:themeColor="text1"/>
                <w:sz w:val="24"/>
                <w:szCs w:val="24"/>
              </w:rPr>
              <w:t>)</w:t>
            </w:r>
            <w:r w:rsidR="006C4689" w:rsidRPr="00C21CCB">
              <w:rPr>
                <w:rFonts w:ascii="Times New Roman" w:hAnsi="Times New Roman" w:cs="Times New Roman"/>
                <w:color w:val="000000" w:themeColor="text1"/>
                <w:sz w:val="24"/>
                <w:szCs w:val="24"/>
              </w:rPr>
              <w:t>.</w:t>
            </w:r>
          </w:p>
        </w:tc>
      </w:tr>
      <w:tr w:rsidR="00D13F76" w:rsidRPr="00C152F0" w:rsidTr="00B92856">
        <w:trPr>
          <w:trHeight w:val="332"/>
        </w:trPr>
        <w:tc>
          <w:tcPr>
            <w:tcW w:w="1563" w:type="dxa"/>
          </w:tcPr>
          <w:p w:rsidR="00D13F76" w:rsidRPr="00521555" w:rsidRDefault="00B41967" w:rsidP="004B7845">
            <w:pPr>
              <w:spacing w:line="276" w:lineRule="auto"/>
              <w:rPr>
                <w:rFonts w:ascii="Times New Roman" w:hAnsi="Times New Roman" w:cs="Times New Roman"/>
                <w:b/>
                <w:sz w:val="24"/>
                <w:szCs w:val="24"/>
              </w:rPr>
            </w:pPr>
            <w:proofErr w:type="spellStart"/>
            <w:r w:rsidRPr="00521555">
              <w:rPr>
                <w:rFonts w:ascii="Times New Roman" w:hAnsi="Times New Roman" w:cs="Times New Roman"/>
                <w:b/>
                <w:sz w:val="24"/>
                <w:szCs w:val="24"/>
              </w:rPr>
              <w:t>Consiliere</w:t>
            </w:r>
            <w:proofErr w:type="spellEnd"/>
            <w:r w:rsidRPr="00521555">
              <w:rPr>
                <w:rFonts w:ascii="Times New Roman" w:hAnsi="Times New Roman" w:cs="Times New Roman"/>
                <w:b/>
                <w:sz w:val="24"/>
                <w:szCs w:val="24"/>
              </w:rPr>
              <w:t xml:space="preserve"> </w:t>
            </w:r>
            <w:proofErr w:type="spellStart"/>
            <w:r w:rsidRPr="00521555">
              <w:rPr>
                <w:rFonts w:ascii="Times New Roman" w:hAnsi="Times New Roman" w:cs="Times New Roman"/>
                <w:b/>
                <w:sz w:val="24"/>
                <w:szCs w:val="24"/>
              </w:rPr>
              <w:t>și</w:t>
            </w:r>
            <w:proofErr w:type="spellEnd"/>
            <w:r w:rsidRPr="00521555">
              <w:rPr>
                <w:rFonts w:ascii="Times New Roman" w:hAnsi="Times New Roman" w:cs="Times New Roman"/>
                <w:b/>
                <w:sz w:val="24"/>
                <w:szCs w:val="24"/>
              </w:rPr>
              <w:t xml:space="preserve"> </w:t>
            </w:r>
            <w:proofErr w:type="spellStart"/>
            <w:r w:rsidRPr="00521555">
              <w:rPr>
                <w:rFonts w:ascii="Times New Roman" w:hAnsi="Times New Roman" w:cs="Times New Roman"/>
                <w:b/>
                <w:sz w:val="24"/>
                <w:szCs w:val="24"/>
              </w:rPr>
              <w:t>testare</w:t>
            </w:r>
            <w:proofErr w:type="spellEnd"/>
            <w:r w:rsidR="00D13F76" w:rsidRPr="00521555">
              <w:rPr>
                <w:rFonts w:ascii="Times New Roman" w:hAnsi="Times New Roman" w:cs="Times New Roman"/>
                <w:b/>
                <w:sz w:val="24"/>
                <w:szCs w:val="24"/>
              </w:rPr>
              <w:t xml:space="preserve"> HIV</w:t>
            </w:r>
          </w:p>
        </w:tc>
        <w:tc>
          <w:tcPr>
            <w:tcW w:w="4072" w:type="dxa"/>
          </w:tcPr>
          <w:p w:rsidR="00D13F76" w:rsidRPr="00C21CCB" w:rsidRDefault="00D13F76" w:rsidP="004B7845">
            <w:pPr>
              <w:spacing w:line="276" w:lineRule="auto"/>
              <w:rPr>
                <w:rFonts w:ascii="Times New Roman" w:hAnsi="Times New Roman" w:cs="Times New Roman"/>
                <w:sz w:val="24"/>
                <w:szCs w:val="24"/>
              </w:rPr>
            </w:pPr>
          </w:p>
        </w:tc>
        <w:tc>
          <w:tcPr>
            <w:tcW w:w="4776" w:type="dxa"/>
          </w:tcPr>
          <w:p w:rsidR="00D13F76" w:rsidRPr="00C21CCB" w:rsidRDefault="00D13F76" w:rsidP="00935BA7">
            <w:pPr>
              <w:spacing w:line="276" w:lineRule="auto"/>
              <w:jc w:val="both"/>
              <w:rPr>
                <w:rFonts w:ascii="Times New Roman" w:hAnsi="Times New Roman" w:cs="Times New Roman"/>
                <w:sz w:val="24"/>
                <w:szCs w:val="24"/>
              </w:rPr>
            </w:pPr>
            <w:r w:rsidRPr="00C21CCB">
              <w:rPr>
                <w:rFonts w:ascii="Times New Roman" w:hAnsi="Times New Roman" w:cs="Times New Roman"/>
                <w:sz w:val="24"/>
                <w:szCs w:val="24"/>
              </w:rPr>
              <w:t xml:space="preserve">80% </w:t>
            </w:r>
            <w:proofErr w:type="spellStart"/>
            <w:r w:rsidRPr="00C21CCB">
              <w:rPr>
                <w:rFonts w:ascii="Times New Roman" w:hAnsi="Times New Roman" w:cs="Times New Roman"/>
                <w:sz w:val="24"/>
                <w:szCs w:val="24"/>
              </w:rPr>
              <w:t>dintre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beneficiarii</w:t>
            </w:r>
            <w:proofErr w:type="spellEnd"/>
            <w:r w:rsidRPr="00C21CCB">
              <w:rPr>
                <w:rFonts w:ascii="Times New Roman" w:hAnsi="Times New Roman" w:cs="Times New Roman"/>
                <w:sz w:val="24"/>
                <w:szCs w:val="24"/>
              </w:rPr>
              <w:t xml:space="preserve"> cu </w:t>
            </w:r>
            <w:proofErr w:type="spellStart"/>
            <w:r w:rsidRPr="00C21CCB">
              <w:rPr>
                <w:rFonts w:ascii="Times New Roman" w:hAnsi="Times New Roman" w:cs="Times New Roman"/>
                <w:sz w:val="24"/>
                <w:szCs w:val="24"/>
              </w:rPr>
              <w:t>statut</w:t>
            </w:r>
            <w:proofErr w:type="spellEnd"/>
            <w:r w:rsidRPr="00C21CCB">
              <w:rPr>
                <w:rFonts w:ascii="Times New Roman" w:hAnsi="Times New Roman" w:cs="Times New Roman"/>
                <w:sz w:val="24"/>
                <w:szCs w:val="24"/>
              </w:rPr>
              <w:t xml:space="preserve"> HIV </w:t>
            </w:r>
            <w:proofErr w:type="spellStart"/>
            <w:r w:rsidRPr="00C21CCB">
              <w:rPr>
                <w:rFonts w:ascii="Times New Roman" w:hAnsi="Times New Roman" w:cs="Times New Roman"/>
                <w:sz w:val="24"/>
                <w:szCs w:val="24"/>
              </w:rPr>
              <w:t>negativ</w:t>
            </w:r>
            <w:proofErr w:type="spellEnd"/>
            <w:r w:rsidRPr="00C21CCB">
              <w:rPr>
                <w:rFonts w:ascii="Times New Roman" w:hAnsi="Times New Roman" w:cs="Times New Roman"/>
                <w:sz w:val="24"/>
                <w:szCs w:val="24"/>
              </w:rPr>
              <w:t xml:space="preserve"> </w:t>
            </w:r>
            <w:proofErr w:type="spellStart"/>
            <w:r w:rsidR="005D7C01" w:rsidRPr="00C21CCB">
              <w:rPr>
                <w:rFonts w:ascii="Times New Roman" w:hAnsi="Times New Roman" w:cs="Times New Roman"/>
                <w:sz w:val="24"/>
                <w:szCs w:val="24"/>
              </w:rPr>
              <w:t>vor</w:t>
            </w:r>
            <w:proofErr w:type="spellEnd"/>
            <w:r w:rsidR="005D7C01" w:rsidRPr="00C21CCB">
              <w:rPr>
                <w:rFonts w:ascii="Times New Roman" w:hAnsi="Times New Roman" w:cs="Times New Roman"/>
                <w:sz w:val="24"/>
                <w:szCs w:val="24"/>
              </w:rPr>
              <w:t xml:space="preserve"> </w:t>
            </w:r>
            <w:r w:rsidR="00E0606C" w:rsidRPr="00C21CCB">
              <w:rPr>
                <w:rFonts w:ascii="Times New Roman" w:hAnsi="Times New Roman" w:cs="Times New Roman"/>
                <w:sz w:val="24"/>
                <w:szCs w:val="24"/>
              </w:rPr>
              <w:t xml:space="preserve">fi </w:t>
            </w:r>
            <w:proofErr w:type="spellStart"/>
            <w:r w:rsidR="00E0606C" w:rsidRPr="00C21CCB">
              <w:rPr>
                <w:rFonts w:ascii="Times New Roman" w:hAnsi="Times New Roman" w:cs="Times New Roman"/>
                <w:sz w:val="24"/>
                <w:szCs w:val="24"/>
              </w:rPr>
              <w:t>încurajați</w:t>
            </w:r>
            <w:proofErr w:type="spellEnd"/>
            <w:r w:rsidR="00E0606C" w:rsidRPr="00C21CCB">
              <w:rPr>
                <w:rFonts w:ascii="Times New Roman" w:hAnsi="Times New Roman" w:cs="Times New Roman"/>
                <w:sz w:val="24"/>
                <w:szCs w:val="24"/>
              </w:rPr>
              <w:t xml:space="preserve"> </w:t>
            </w:r>
            <w:proofErr w:type="spellStart"/>
            <w:r w:rsidR="00E0606C" w:rsidRPr="00C21CCB">
              <w:rPr>
                <w:rFonts w:ascii="Times New Roman" w:hAnsi="Times New Roman" w:cs="Times New Roman"/>
                <w:sz w:val="24"/>
                <w:szCs w:val="24"/>
              </w:rPr>
              <w:t>pentru</w:t>
            </w:r>
            <w:proofErr w:type="spellEnd"/>
            <w:r w:rsidR="00E0606C" w:rsidRPr="00C21CCB">
              <w:rPr>
                <w:rFonts w:ascii="Times New Roman" w:hAnsi="Times New Roman" w:cs="Times New Roman"/>
                <w:sz w:val="24"/>
                <w:szCs w:val="24"/>
              </w:rPr>
              <w:t xml:space="preserve"> a fi</w:t>
            </w:r>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testați</w:t>
            </w:r>
            <w:proofErr w:type="spellEnd"/>
            <w:r w:rsidRPr="00C21CCB">
              <w:rPr>
                <w:rFonts w:ascii="Times New Roman" w:hAnsi="Times New Roman" w:cs="Times New Roman"/>
                <w:sz w:val="24"/>
                <w:szCs w:val="24"/>
              </w:rPr>
              <w:t xml:space="preserve"> la HIV</w:t>
            </w:r>
            <w:r w:rsidR="00D0624C">
              <w:rPr>
                <w:rFonts w:ascii="Times New Roman" w:hAnsi="Times New Roman" w:cs="Times New Roman"/>
                <w:sz w:val="24"/>
                <w:szCs w:val="24"/>
              </w:rPr>
              <w:t>,</w:t>
            </w:r>
            <w:r w:rsidRPr="00C21CCB">
              <w:rPr>
                <w:rFonts w:ascii="Times New Roman" w:hAnsi="Times New Roman" w:cs="Times New Roman"/>
                <w:sz w:val="24"/>
                <w:szCs w:val="24"/>
              </w:rPr>
              <w:t xml:space="preserve"> minim </w:t>
            </w:r>
            <w:r w:rsidR="00D47F47" w:rsidRPr="00C21CCB">
              <w:rPr>
                <w:rFonts w:ascii="Times New Roman" w:hAnsi="Times New Roman" w:cs="Times New Roman"/>
                <w:sz w:val="24"/>
                <w:szCs w:val="24"/>
              </w:rPr>
              <w:t xml:space="preserve">2 </w:t>
            </w:r>
            <w:proofErr w:type="spellStart"/>
            <w:r w:rsidRPr="00C21CCB">
              <w:rPr>
                <w:rFonts w:ascii="Times New Roman" w:hAnsi="Times New Roman" w:cs="Times New Roman"/>
                <w:sz w:val="24"/>
                <w:szCs w:val="24"/>
              </w:rPr>
              <w:t>o</w:t>
            </w:r>
            <w:r w:rsidR="00D47F47" w:rsidRPr="00C21CCB">
              <w:rPr>
                <w:rFonts w:ascii="Times New Roman" w:hAnsi="Times New Roman" w:cs="Times New Roman"/>
                <w:sz w:val="24"/>
                <w:szCs w:val="24"/>
              </w:rPr>
              <w:t>ri</w:t>
            </w:r>
            <w:proofErr w:type="spellEnd"/>
            <w:r w:rsidRPr="00C21CCB">
              <w:rPr>
                <w:rFonts w:ascii="Times New Roman" w:hAnsi="Times New Roman" w:cs="Times New Roman"/>
                <w:sz w:val="24"/>
                <w:szCs w:val="24"/>
              </w:rPr>
              <w:t xml:space="preserve"> </w:t>
            </w:r>
            <w:r w:rsidR="00D47F47" w:rsidRPr="00C21CCB">
              <w:rPr>
                <w:rFonts w:ascii="Times New Roman" w:hAnsi="Times New Roman" w:cs="Times New Roman"/>
                <w:sz w:val="24"/>
                <w:szCs w:val="24"/>
              </w:rPr>
              <w:t>pe an</w:t>
            </w:r>
            <w:r w:rsidRPr="00C21CCB">
              <w:rPr>
                <w:rFonts w:ascii="Times New Roman" w:hAnsi="Times New Roman" w:cs="Times New Roman"/>
                <w:sz w:val="24"/>
                <w:szCs w:val="24"/>
              </w:rPr>
              <w:t>.</w:t>
            </w:r>
          </w:p>
        </w:tc>
      </w:tr>
      <w:tr w:rsidR="00ED66C4" w:rsidRPr="00C152F0" w:rsidTr="00B92856">
        <w:trPr>
          <w:trHeight w:val="332"/>
        </w:trPr>
        <w:tc>
          <w:tcPr>
            <w:tcW w:w="1563" w:type="dxa"/>
          </w:tcPr>
          <w:p w:rsidR="00ED66C4" w:rsidRPr="00521555" w:rsidRDefault="00ED66C4" w:rsidP="00ED66C4">
            <w:pPr>
              <w:rPr>
                <w:rFonts w:ascii="Times New Roman" w:hAnsi="Times New Roman" w:cs="Times New Roman"/>
                <w:b/>
                <w:sz w:val="24"/>
                <w:szCs w:val="24"/>
              </w:rPr>
            </w:pPr>
            <w:proofErr w:type="spellStart"/>
            <w:r w:rsidRPr="00521555">
              <w:rPr>
                <w:rFonts w:ascii="Times New Roman" w:hAnsi="Times New Roman" w:cs="Times New Roman"/>
                <w:b/>
                <w:sz w:val="24"/>
                <w:szCs w:val="24"/>
              </w:rPr>
              <w:t>Testare</w:t>
            </w:r>
            <w:proofErr w:type="spellEnd"/>
            <w:r w:rsidRPr="00521555">
              <w:rPr>
                <w:rFonts w:ascii="Times New Roman" w:hAnsi="Times New Roman" w:cs="Times New Roman"/>
                <w:b/>
                <w:sz w:val="24"/>
                <w:szCs w:val="24"/>
              </w:rPr>
              <w:t xml:space="preserve"> la </w:t>
            </w:r>
            <w:proofErr w:type="spellStart"/>
            <w:r w:rsidR="0057150F">
              <w:rPr>
                <w:rFonts w:ascii="Times New Roman" w:hAnsi="Times New Roman" w:cs="Times New Roman"/>
                <w:b/>
                <w:sz w:val="24"/>
                <w:szCs w:val="24"/>
              </w:rPr>
              <w:t>S</w:t>
            </w:r>
            <w:r w:rsidRPr="00521555">
              <w:rPr>
                <w:rFonts w:ascii="Times New Roman" w:hAnsi="Times New Roman" w:cs="Times New Roman"/>
                <w:b/>
                <w:sz w:val="24"/>
                <w:szCs w:val="24"/>
              </w:rPr>
              <w:t>ifilis</w:t>
            </w:r>
            <w:proofErr w:type="spellEnd"/>
          </w:p>
        </w:tc>
        <w:tc>
          <w:tcPr>
            <w:tcW w:w="4072" w:type="dxa"/>
          </w:tcPr>
          <w:p w:rsidR="00ED66C4" w:rsidRPr="00C21CCB" w:rsidRDefault="00ED66C4" w:rsidP="00ED66C4">
            <w:pPr>
              <w:rPr>
                <w:rFonts w:ascii="Times New Roman" w:hAnsi="Times New Roman" w:cs="Times New Roman"/>
                <w:sz w:val="24"/>
                <w:szCs w:val="24"/>
              </w:rPr>
            </w:pPr>
          </w:p>
        </w:tc>
        <w:tc>
          <w:tcPr>
            <w:tcW w:w="4776" w:type="dxa"/>
          </w:tcPr>
          <w:p w:rsidR="00ED66C4" w:rsidRPr="00C21CCB" w:rsidRDefault="00ED66C4" w:rsidP="00935BA7">
            <w:pPr>
              <w:jc w:val="both"/>
              <w:rPr>
                <w:rFonts w:ascii="Times New Roman" w:hAnsi="Times New Roman" w:cs="Times New Roman"/>
                <w:sz w:val="24"/>
                <w:szCs w:val="24"/>
              </w:rPr>
            </w:pPr>
            <w:r w:rsidRPr="00C21CCB">
              <w:rPr>
                <w:rFonts w:ascii="Times New Roman" w:hAnsi="Times New Roman" w:cs="Times New Roman"/>
                <w:sz w:val="24"/>
                <w:szCs w:val="24"/>
              </w:rPr>
              <w:t xml:space="preserve">Minim </w:t>
            </w:r>
            <w:r w:rsidR="006826D1" w:rsidRPr="00C21CCB">
              <w:rPr>
                <w:rFonts w:ascii="Times New Roman" w:hAnsi="Times New Roman" w:cs="Times New Roman"/>
                <w:sz w:val="24"/>
                <w:szCs w:val="24"/>
              </w:rPr>
              <w:t>60</w:t>
            </w:r>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beneficiari</w:t>
            </w:r>
            <w:proofErr w:type="spellEnd"/>
            <w:r w:rsidRPr="00C21CCB">
              <w:rPr>
                <w:rFonts w:ascii="Times New Roman" w:hAnsi="Times New Roman" w:cs="Times New Roman"/>
                <w:sz w:val="24"/>
                <w:szCs w:val="24"/>
              </w:rPr>
              <w:t xml:space="preserve"> cu </w:t>
            </w:r>
            <w:proofErr w:type="spellStart"/>
            <w:r w:rsidRPr="00C21CCB">
              <w:rPr>
                <w:rFonts w:ascii="Times New Roman" w:hAnsi="Times New Roman" w:cs="Times New Roman"/>
                <w:sz w:val="24"/>
                <w:szCs w:val="24"/>
              </w:rPr>
              <w:t>statut</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negativ</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vor</w:t>
            </w:r>
            <w:proofErr w:type="spellEnd"/>
            <w:r w:rsidRPr="00C21CCB">
              <w:rPr>
                <w:rFonts w:ascii="Times New Roman" w:hAnsi="Times New Roman" w:cs="Times New Roman"/>
                <w:sz w:val="24"/>
                <w:szCs w:val="24"/>
              </w:rPr>
              <w:t xml:space="preserve"> fi </w:t>
            </w:r>
            <w:proofErr w:type="spellStart"/>
            <w:r w:rsidRPr="00C21CCB">
              <w:rPr>
                <w:rFonts w:ascii="Times New Roman" w:hAnsi="Times New Roman" w:cs="Times New Roman"/>
                <w:sz w:val="24"/>
                <w:szCs w:val="24"/>
              </w:rPr>
              <w:t>încurajați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pentru</w:t>
            </w:r>
            <w:proofErr w:type="spellEnd"/>
            <w:r w:rsidRPr="00C21CCB">
              <w:rPr>
                <w:rFonts w:ascii="Times New Roman" w:hAnsi="Times New Roman" w:cs="Times New Roman"/>
                <w:sz w:val="24"/>
                <w:szCs w:val="24"/>
              </w:rPr>
              <w:t xml:space="preserve"> a fi </w:t>
            </w:r>
            <w:proofErr w:type="spellStart"/>
            <w:r w:rsidRPr="00C21CCB">
              <w:rPr>
                <w:rFonts w:ascii="Times New Roman" w:hAnsi="Times New Roman" w:cs="Times New Roman"/>
                <w:sz w:val="24"/>
                <w:szCs w:val="24"/>
              </w:rPr>
              <w:t>testați</w:t>
            </w:r>
            <w:proofErr w:type="spellEnd"/>
            <w:r w:rsidRPr="00C21CCB">
              <w:rPr>
                <w:rFonts w:ascii="Times New Roman" w:hAnsi="Times New Roman" w:cs="Times New Roman"/>
                <w:sz w:val="24"/>
                <w:szCs w:val="24"/>
              </w:rPr>
              <w:t xml:space="preserve"> la</w:t>
            </w:r>
            <w:r w:rsidR="006826D1" w:rsidRPr="00C21CCB">
              <w:rPr>
                <w:rFonts w:ascii="Times New Roman" w:hAnsi="Times New Roman" w:cs="Times New Roman"/>
                <w:sz w:val="24"/>
                <w:szCs w:val="24"/>
              </w:rPr>
              <w:t xml:space="preserve"> </w:t>
            </w:r>
            <w:proofErr w:type="spellStart"/>
            <w:r w:rsidR="00D0624C">
              <w:rPr>
                <w:rFonts w:ascii="Times New Roman" w:hAnsi="Times New Roman" w:cs="Times New Roman"/>
                <w:sz w:val="24"/>
                <w:szCs w:val="24"/>
              </w:rPr>
              <w:t>S</w:t>
            </w:r>
            <w:r w:rsidR="006826D1" w:rsidRPr="00C21CCB">
              <w:rPr>
                <w:rFonts w:ascii="Times New Roman" w:hAnsi="Times New Roman" w:cs="Times New Roman"/>
                <w:sz w:val="24"/>
                <w:szCs w:val="24"/>
              </w:rPr>
              <w:t>ifilis</w:t>
            </w:r>
            <w:proofErr w:type="spellEnd"/>
            <w:r w:rsidR="00D0624C">
              <w:rPr>
                <w:rFonts w:ascii="Times New Roman" w:hAnsi="Times New Roman" w:cs="Times New Roman"/>
                <w:sz w:val="24"/>
                <w:szCs w:val="24"/>
              </w:rPr>
              <w:t>,</w:t>
            </w:r>
            <w:r w:rsidRPr="00C21CCB">
              <w:rPr>
                <w:rFonts w:ascii="Times New Roman" w:hAnsi="Times New Roman" w:cs="Times New Roman"/>
                <w:sz w:val="24"/>
                <w:szCs w:val="24"/>
              </w:rPr>
              <w:t xml:space="preserve"> </w:t>
            </w:r>
            <w:proofErr w:type="gramStart"/>
            <w:r w:rsidRPr="00C21CCB">
              <w:rPr>
                <w:rFonts w:ascii="Times New Roman" w:hAnsi="Times New Roman" w:cs="Times New Roman"/>
                <w:sz w:val="24"/>
                <w:szCs w:val="24"/>
              </w:rPr>
              <w:t xml:space="preserve">minim  </w:t>
            </w:r>
            <w:r w:rsidR="006826D1" w:rsidRPr="00C21CCB">
              <w:rPr>
                <w:rFonts w:ascii="Times New Roman" w:hAnsi="Times New Roman" w:cs="Times New Roman"/>
                <w:sz w:val="24"/>
                <w:szCs w:val="24"/>
              </w:rPr>
              <w:t>o</w:t>
            </w:r>
            <w:proofErr w:type="gramEnd"/>
            <w:r w:rsidR="006826D1" w:rsidRPr="00C21CCB">
              <w:rPr>
                <w:rFonts w:ascii="Times New Roman" w:hAnsi="Times New Roman" w:cs="Times New Roman"/>
                <w:sz w:val="24"/>
                <w:szCs w:val="24"/>
              </w:rPr>
              <w:t xml:space="preserve"> </w:t>
            </w:r>
            <w:proofErr w:type="spellStart"/>
            <w:r w:rsidR="006826D1" w:rsidRPr="00C21CCB">
              <w:rPr>
                <w:rFonts w:ascii="Times New Roman" w:hAnsi="Times New Roman" w:cs="Times New Roman"/>
                <w:sz w:val="24"/>
                <w:szCs w:val="24"/>
              </w:rPr>
              <w:t>dată</w:t>
            </w:r>
            <w:proofErr w:type="spellEnd"/>
            <w:r w:rsidR="006826D1" w:rsidRPr="00C21CCB">
              <w:rPr>
                <w:rFonts w:ascii="Times New Roman" w:hAnsi="Times New Roman" w:cs="Times New Roman"/>
                <w:sz w:val="24"/>
                <w:szCs w:val="24"/>
              </w:rPr>
              <w:t xml:space="preserve"> </w:t>
            </w:r>
            <w:r w:rsidRPr="00C21CCB">
              <w:rPr>
                <w:rFonts w:ascii="Times New Roman" w:hAnsi="Times New Roman" w:cs="Times New Roman"/>
                <w:sz w:val="24"/>
                <w:szCs w:val="24"/>
              </w:rPr>
              <w:t>pe an.</w:t>
            </w:r>
          </w:p>
        </w:tc>
      </w:tr>
      <w:tr w:rsidR="00ED66C4" w:rsidRPr="00C152F0" w:rsidTr="00B92856">
        <w:trPr>
          <w:trHeight w:val="332"/>
        </w:trPr>
        <w:tc>
          <w:tcPr>
            <w:tcW w:w="1563" w:type="dxa"/>
          </w:tcPr>
          <w:p w:rsidR="00ED66C4" w:rsidRPr="00521555" w:rsidRDefault="00ED66C4" w:rsidP="00ED66C4">
            <w:pPr>
              <w:rPr>
                <w:rFonts w:ascii="Times New Roman" w:hAnsi="Times New Roman" w:cs="Times New Roman"/>
                <w:b/>
                <w:sz w:val="24"/>
                <w:szCs w:val="24"/>
              </w:rPr>
            </w:pPr>
            <w:proofErr w:type="spellStart"/>
            <w:r w:rsidRPr="00521555">
              <w:rPr>
                <w:rFonts w:ascii="Times New Roman" w:hAnsi="Times New Roman" w:cs="Times New Roman"/>
                <w:b/>
                <w:sz w:val="24"/>
                <w:szCs w:val="24"/>
              </w:rPr>
              <w:t>Testare</w:t>
            </w:r>
            <w:proofErr w:type="spellEnd"/>
            <w:r w:rsidRPr="00521555">
              <w:rPr>
                <w:rFonts w:ascii="Times New Roman" w:hAnsi="Times New Roman" w:cs="Times New Roman"/>
                <w:b/>
                <w:sz w:val="24"/>
                <w:szCs w:val="24"/>
              </w:rPr>
              <w:t xml:space="preserve"> HVC</w:t>
            </w:r>
          </w:p>
        </w:tc>
        <w:tc>
          <w:tcPr>
            <w:tcW w:w="4072" w:type="dxa"/>
          </w:tcPr>
          <w:p w:rsidR="00ED66C4" w:rsidRPr="00C21CCB" w:rsidRDefault="00ED66C4" w:rsidP="00ED66C4">
            <w:pPr>
              <w:rPr>
                <w:rFonts w:ascii="Times New Roman" w:hAnsi="Times New Roman" w:cs="Times New Roman"/>
                <w:sz w:val="24"/>
                <w:szCs w:val="24"/>
              </w:rPr>
            </w:pPr>
          </w:p>
        </w:tc>
        <w:tc>
          <w:tcPr>
            <w:tcW w:w="4776" w:type="dxa"/>
          </w:tcPr>
          <w:p w:rsidR="00ED66C4" w:rsidRPr="00C21CCB" w:rsidRDefault="00ED66C4" w:rsidP="00935BA7">
            <w:pPr>
              <w:jc w:val="both"/>
              <w:rPr>
                <w:rFonts w:ascii="Times New Roman" w:hAnsi="Times New Roman" w:cs="Times New Roman"/>
                <w:sz w:val="24"/>
                <w:szCs w:val="24"/>
              </w:rPr>
            </w:pPr>
            <w:r w:rsidRPr="00C21CCB">
              <w:rPr>
                <w:rFonts w:ascii="Times New Roman" w:hAnsi="Times New Roman" w:cs="Times New Roman"/>
                <w:sz w:val="24"/>
                <w:szCs w:val="24"/>
              </w:rPr>
              <w:t xml:space="preserve">Minim </w:t>
            </w:r>
            <w:r w:rsidR="006826D1" w:rsidRPr="00C21CCB">
              <w:rPr>
                <w:rFonts w:ascii="Times New Roman" w:hAnsi="Times New Roman" w:cs="Times New Roman"/>
                <w:sz w:val="24"/>
                <w:szCs w:val="24"/>
              </w:rPr>
              <w:t>6</w:t>
            </w:r>
            <w:r w:rsidR="00ED4F5E" w:rsidRPr="00C21CCB">
              <w:rPr>
                <w:rFonts w:ascii="Times New Roman" w:hAnsi="Times New Roman" w:cs="Times New Roman"/>
                <w:sz w:val="24"/>
                <w:szCs w:val="24"/>
              </w:rPr>
              <w:t xml:space="preserve">0% </w:t>
            </w:r>
            <w:proofErr w:type="spellStart"/>
            <w:r w:rsidR="00ED4F5E" w:rsidRPr="00C21CCB">
              <w:rPr>
                <w:rFonts w:ascii="Times New Roman" w:hAnsi="Times New Roman" w:cs="Times New Roman"/>
                <w:sz w:val="24"/>
                <w:szCs w:val="24"/>
              </w:rPr>
              <w:t>beneficiari</w:t>
            </w:r>
            <w:proofErr w:type="spellEnd"/>
            <w:r w:rsidR="00ED4F5E" w:rsidRPr="00C21CCB">
              <w:rPr>
                <w:rFonts w:ascii="Times New Roman" w:hAnsi="Times New Roman" w:cs="Times New Roman"/>
                <w:sz w:val="24"/>
                <w:szCs w:val="24"/>
              </w:rPr>
              <w:t xml:space="preserve"> cu </w:t>
            </w:r>
            <w:proofErr w:type="spellStart"/>
            <w:r w:rsidR="00ED4F5E" w:rsidRPr="00C21CCB">
              <w:rPr>
                <w:rFonts w:ascii="Times New Roman" w:hAnsi="Times New Roman" w:cs="Times New Roman"/>
                <w:sz w:val="24"/>
                <w:szCs w:val="24"/>
              </w:rPr>
              <w:t>statut</w:t>
            </w:r>
            <w:proofErr w:type="spellEnd"/>
            <w:r w:rsidR="00ED4F5E" w:rsidRPr="00C21CCB">
              <w:rPr>
                <w:rFonts w:ascii="Times New Roman" w:hAnsi="Times New Roman" w:cs="Times New Roman"/>
                <w:sz w:val="24"/>
                <w:szCs w:val="24"/>
              </w:rPr>
              <w:t xml:space="preserve"> HVC</w:t>
            </w:r>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negativ</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vor</w:t>
            </w:r>
            <w:proofErr w:type="spellEnd"/>
            <w:r w:rsidRPr="00C21CCB">
              <w:rPr>
                <w:rFonts w:ascii="Times New Roman" w:hAnsi="Times New Roman" w:cs="Times New Roman"/>
                <w:sz w:val="24"/>
                <w:szCs w:val="24"/>
              </w:rPr>
              <w:t xml:space="preserve"> fi </w:t>
            </w:r>
            <w:proofErr w:type="spellStart"/>
            <w:r w:rsidRPr="00C21CCB">
              <w:rPr>
                <w:rFonts w:ascii="Times New Roman" w:hAnsi="Times New Roman" w:cs="Times New Roman"/>
                <w:sz w:val="24"/>
                <w:szCs w:val="24"/>
              </w:rPr>
              <w:t>încurajați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pentru</w:t>
            </w:r>
            <w:proofErr w:type="spellEnd"/>
            <w:r w:rsidRPr="00C21CCB">
              <w:rPr>
                <w:rFonts w:ascii="Times New Roman" w:hAnsi="Times New Roman" w:cs="Times New Roman"/>
                <w:sz w:val="24"/>
                <w:szCs w:val="24"/>
              </w:rPr>
              <w:t xml:space="preserve"> a fi </w:t>
            </w:r>
            <w:proofErr w:type="spellStart"/>
            <w:r w:rsidRPr="00C21CCB">
              <w:rPr>
                <w:rFonts w:ascii="Times New Roman" w:hAnsi="Times New Roman" w:cs="Times New Roman"/>
                <w:sz w:val="24"/>
                <w:szCs w:val="24"/>
              </w:rPr>
              <w:t>testați</w:t>
            </w:r>
            <w:proofErr w:type="spellEnd"/>
            <w:r w:rsidRPr="00C21CCB">
              <w:rPr>
                <w:rFonts w:ascii="Times New Roman" w:hAnsi="Times New Roman" w:cs="Times New Roman"/>
                <w:sz w:val="24"/>
                <w:szCs w:val="24"/>
              </w:rPr>
              <w:t xml:space="preserve"> la </w:t>
            </w:r>
            <w:r w:rsidR="006826D1" w:rsidRPr="00C21CCB">
              <w:rPr>
                <w:rFonts w:ascii="Times New Roman" w:hAnsi="Times New Roman" w:cs="Times New Roman"/>
                <w:sz w:val="24"/>
                <w:szCs w:val="24"/>
              </w:rPr>
              <w:t>HVC</w:t>
            </w:r>
            <w:r w:rsidR="009D2F2F">
              <w:rPr>
                <w:rFonts w:ascii="Times New Roman" w:hAnsi="Times New Roman" w:cs="Times New Roman"/>
                <w:sz w:val="24"/>
                <w:szCs w:val="24"/>
              </w:rPr>
              <w:t>,</w:t>
            </w:r>
            <w:r w:rsidRPr="00C21CCB">
              <w:rPr>
                <w:rFonts w:ascii="Times New Roman" w:hAnsi="Times New Roman" w:cs="Times New Roman"/>
                <w:sz w:val="24"/>
                <w:szCs w:val="24"/>
              </w:rPr>
              <w:t xml:space="preserve"> </w:t>
            </w:r>
            <w:r w:rsidRPr="00C21CCB">
              <w:rPr>
                <w:rFonts w:ascii="Times New Roman" w:hAnsi="Times New Roman" w:cs="Times New Roman"/>
                <w:sz w:val="24"/>
                <w:szCs w:val="24"/>
              </w:rPr>
              <w:lastRenderedPageBreak/>
              <w:t xml:space="preserve">minim </w:t>
            </w:r>
            <w:r w:rsidR="006826D1" w:rsidRPr="00C21CCB">
              <w:rPr>
                <w:rFonts w:ascii="Times New Roman" w:hAnsi="Times New Roman" w:cs="Times New Roman"/>
                <w:sz w:val="24"/>
                <w:szCs w:val="24"/>
              </w:rPr>
              <w:t xml:space="preserve">o </w:t>
            </w:r>
            <w:proofErr w:type="spellStart"/>
            <w:r w:rsidR="006826D1" w:rsidRPr="00C21CCB">
              <w:rPr>
                <w:rFonts w:ascii="Times New Roman" w:hAnsi="Times New Roman" w:cs="Times New Roman"/>
                <w:sz w:val="24"/>
                <w:szCs w:val="24"/>
              </w:rPr>
              <w:t>dată</w:t>
            </w:r>
            <w:proofErr w:type="spellEnd"/>
            <w:r w:rsidR="006826D1" w:rsidRPr="00C21CCB">
              <w:rPr>
                <w:rFonts w:ascii="Times New Roman" w:hAnsi="Times New Roman" w:cs="Times New Roman"/>
                <w:sz w:val="24"/>
                <w:szCs w:val="24"/>
              </w:rPr>
              <w:t xml:space="preserve"> pe an.</w:t>
            </w:r>
          </w:p>
        </w:tc>
      </w:tr>
      <w:tr w:rsidR="00ED66C4" w:rsidRPr="00C152F0" w:rsidTr="00B92856">
        <w:trPr>
          <w:trHeight w:val="332"/>
        </w:trPr>
        <w:tc>
          <w:tcPr>
            <w:tcW w:w="1563" w:type="dxa"/>
          </w:tcPr>
          <w:p w:rsidR="00ED66C4" w:rsidRPr="00521555" w:rsidRDefault="00ED66C4" w:rsidP="00ED66C4">
            <w:pPr>
              <w:rPr>
                <w:rFonts w:ascii="Times New Roman" w:hAnsi="Times New Roman" w:cs="Times New Roman"/>
                <w:b/>
                <w:sz w:val="24"/>
                <w:szCs w:val="24"/>
              </w:rPr>
            </w:pPr>
            <w:proofErr w:type="spellStart"/>
            <w:r w:rsidRPr="00521555">
              <w:rPr>
                <w:rFonts w:ascii="Times New Roman" w:hAnsi="Times New Roman" w:cs="Times New Roman"/>
                <w:b/>
                <w:sz w:val="24"/>
                <w:szCs w:val="24"/>
              </w:rPr>
              <w:lastRenderedPageBreak/>
              <w:t>Testare</w:t>
            </w:r>
            <w:proofErr w:type="spellEnd"/>
            <w:r w:rsidRPr="00521555">
              <w:rPr>
                <w:rFonts w:ascii="Times New Roman" w:hAnsi="Times New Roman" w:cs="Times New Roman"/>
                <w:b/>
                <w:sz w:val="24"/>
                <w:szCs w:val="24"/>
              </w:rPr>
              <w:t xml:space="preserve"> HVB</w:t>
            </w:r>
          </w:p>
        </w:tc>
        <w:tc>
          <w:tcPr>
            <w:tcW w:w="4072" w:type="dxa"/>
          </w:tcPr>
          <w:p w:rsidR="00ED66C4" w:rsidRPr="00C21CCB" w:rsidRDefault="00ED66C4" w:rsidP="00ED66C4">
            <w:pPr>
              <w:rPr>
                <w:rFonts w:ascii="Times New Roman" w:hAnsi="Times New Roman" w:cs="Times New Roman"/>
                <w:sz w:val="24"/>
                <w:szCs w:val="24"/>
              </w:rPr>
            </w:pPr>
          </w:p>
        </w:tc>
        <w:tc>
          <w:tcPr>
            <w:tcW w:w="4776" w:type="dxa"/>
          </w:tcPr>
          <w:p w:rsidR="00ED66C4" w:rsidRPr="00C21CCB" w:rsidRDefault="00ED66C4" w:rsidP="00935BA7">
            <w:pPr>
              <w:jc w:val="both"/>
              <w:rPr>
                <w:rFonts w:ascii="Times New Roman" w:hAnsi="Times New Roman" w:cs="Times New Roman"/>
                <w:sz w:val="24"/>
                <w:szCs w:val="24"/>
              </w:rPr>
            </w:pPr>
            <w:r w:rsidRPr="00C21CCB">
              <w:rPr>
                <w:rFonts w:ascii="Times New Roman" w:hAnsi="Times New Roman" w:cs="Times New Roman"/>
                <w:sz w:val="24"/>
                <w:szCs w:val="24"/>
              </w:rPr>
              <w:t xml:space="preserve">Minim </w:t>
            </w:r>
            <w:r w:rsidR="006826D1" w:rsidRPr="00C21CCB">
              <w:rPr>
                <w:rFonts w:ascii="Times New Roman" w:hAnsi="Times New Roman" w:cs="Times New Roman"/>
                <w:sz w:val="24"/>
                <w:szCs w:val="24"/>
              </w:rPr>
              <w:t>40</w:t>
            </w:r>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beneficiari</w:t>
            </w:r>
            <w:proofErr w:type="spellEnd"/>
            <w:r w:rsidRPr="00C21CCB">
              <w:rPr>
                <w:rFonts w:ascii="Times New Roman" w:hAnsi="Times New Roman" w:cs="Times New Roman"/>
                <w:sz w:val="24"/>
                <w:szCs w:val="24"/>
              </w:rPr>
              <w:t xml:space="preserve"> cu </w:t>
            </w:r>
            <w:proofErr w:type="spellStart"/>
            <w:r w:rsidRPr="00C21CCB">
              <w:rPr>
                <w:rFonts w:ascii="Times New Roman" w:hAnsi="Times New Roman" w:cs="Times New Roman"/>
                <w:sz w:val="24"/>
                <w:szCs w:val="24"/>
              </w:rPr>
              <w:t>statut</w:t>
            </w:r>
            <w:proofErr w:type="spellEnd"/>
            <w:r w:rsidRPr="00C21CCB">
              <w:rPr>
                <w:rFonts w:ascii="Times New Roman" w:hAnsi="Times New Roman" w:cs="Times New Roman"/>
                <w:sz w:val="24"/>
                <w:szCs w:val="24"/>
              </w:rPr>
              <w:t xml:space="preserve"> </w:t>
            </w:r>
            <w:r w:rsidR="006826D1" w:rsidRPr="00C21CCB">
              <w:rPr>
                <w:rFonts w:ascii="Times New Roman" w:hAnsi="Times New Roman" w:cs="Times New Roman"/>
                <w:sz w:val="24"/>
                <w:szCs w:val="24"/>
              </w:rPr>
              <w:t>HVB</w:t>
            </w:r>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negativ</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vor</w:t>
            </w:r>
            <w:proofErr w:type="spellEnd"/>
            <w:r w:rsidRPr="00C21CCB">
              <w:rPr>
                <w:rFonts w:ascii="Times New Roman" w:hAnsi="Times New Roman" w:cs="Times New Roman"/>
                <w:sz w:val="24"/>
                <w:szCs w:val="24"/>
              </w:rPr>
              <w:t xml:space="preserve"> fi </w:t>
            </w:r>
            <w:proofErr w:type="spellStart"/>
            <w:r w:rsidRPr="00C21CCB">
              <w:rPr>
                <w:rFonts w:ascii="Times New Roman" w:hAnsi="Times New Roman" w:cs="Times New Roman"/>
                <w:sz w:val="24"/>
                <w:szCs w:val="24"/>
              </w:rPr>
              <w:t>încurajați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pentru</w:t>
            </w:r>
            <w:proofErr w:type="spellEnd"/>
            <w:r w:rsidRPr="00C21CCB">
              <w:rPr>
                <w:rFonts w:ascii="Times New Roman" w:hAnsi="Times New Roman" w:cs="Times New Roman"/>
                <w:sz w:val="24"/>
                <w:szCs w:val="24"/>
              </w:rPr>
              <w:t xml:space="preserve"> a fi </w:t>
            </w:r>
            <w:proofErr w:type="spellStart"/>
            <w:r w:rsidRPr="00C21CCB">
              <w:rPr>
                <w:rFonts w:ascii="Times New Roman" w:hAnsi="Times New Roman" w:cs="Times New Roman"/>
                <w:sz w:val="24"/>
                <w:szCs w:val="24"/>
              </w:rPr>
              <w:t>testați</w:t>
            </w:r>
            <w:proofErr w:type="spellEnd"/>
            <w:r w:rsidRPr="00C21CCB">
              <w:rPr>
                <w:rFonts w:ascii="Times New Roman" w:hAnsi="Times New Roman" w:cs="Times New Roman"/>
                <w:sz w:val="24"/>
                <w:szCs w:val="24"/>
              </w:rPr>
              <w:t xml:space="preserve"> la </w:t>
            </w:r>
            <w:r w:rsidR="006826D1" w:rsidRPr="00C21CCB">
              <w:rPr>
                <w:rFonts w:ascii="Times New Roman" w:hAnsi="Times New Roman" w:cs="Times New Roman"/>
                <w:sz w:val="24"/>
                <w:szCs w:val="24"/>
              </w:rPr>
              <w:t>HVB</w:t>
            </w:r>
            <w:r w:rsidR="009D2F2F">
              <w:rPr>
                <w:rFonts w:ascii="Times New Roman" w:hAnsi="Times New Roman" w:cs="Times New Roman"/>
                <w:sz w:val="24"/>
                <w:szCs w:val="24"/>
              </w:rPr>
              <w:t>,</w:t>
            </w:r>
            <w:r w:rsidRPr="00C21CCB">
              <w:rPr>
                <w:rFonts w:ascii="Times New Roman" w:hAnsi="Times New Roman" w:cs="Times New Roman"/>
                <w:sz w:val="24"/>
                <w:szCs w:val="24"/>
              </w:rPr>
              <w:t xml:space="preserve"> </w:t>
            </w:r>
            <w:r w:rsidR="006826D1" w:rsidRPr="00C21CCB">
              <w:rPr>
                <w:rFonts w:ascii="Times New Roman" w:hAnsi="Times New Roman" w:cs="Times New Roman"/>
                <w:sz w:val="24"/>
                <w:szCs w:val="24"/>
              </w:rPr>
              <w:t xml:space="preserve">minim o </w:t>
            </w:r>
            <w:proofErr w:type="spellStart"/>
            <w:r w:rsidR="006826D1" w:rsidRPr="00C21CCB">
              <w:rPr>
                <w:rFonts w:ascii="Times New Roman" w:hAnsi="Times New Roman" w:cs="Times New Roman"/>
                <w:sz w:val="24"/>
                <w:szCs w:val="24"/>
              </w:rPr>
              <w:t>dată</w:t>
            </w:r>
            <w:proofErr w:type="spellEnd"/>
            <w:r w:rsidR="006826D1" w:rsidRPr="00C21CCB">
              <w:rPr>
                <w:rFonts w:ascii="Times New Roman" w:hAnsi="Times New Roman" w:cs="Times New Roman"/>
                <w:sz w:val="24"/>
                <w:szCs w:val="24"/>
              </w:rPr>
              <w:t xml:space="preserve"> pe an</w:t>
            </w:r>
            <w:r w:rsidRPr="00C21CCB">
              <w:rPr>
                <w:rFonts w:ascii="Times New Roman" w:hAnsi="Times New Roman" w:cs="Times New Roman"/>
                <w:sz w:val="24"/>
                <w:szCs w:val="24"/>
              </w:rPr>
              <w:t>.</w:t>
            </w:r>
          </w:p>
        </w:tc>
      </w:tr>
      <w:tr w:rsidR="00ED66C4" w:rsidRPr="00C152F0" w:rsidTr="00B92856">
        <w:trPr>
          <w:trHeight w:val="332"/>
        </w:trPr>
        <w:tc>
          <w:tcPr>
            <w:tcW w:w="1563" w:type="dxa"/>
          </w:tcPr>
          <w:p w:rsidR="00ED66C4" w:rsidRPr="00521555" w:rsidRDefault="00ED66C4" w:rsidP="00ED66C4">
            <w:pPr>
              <w:jc w:val="both"/>
              <w:rPr>
                <w:rFonts w:ascii="Times New Roman" w:hAnsi="Times New Roman" w:cs="Times New Roman"/>
                <w:b/>
                <w:bCs/>
                <w:sz w:val="24"/>
                <w:szCs w:val="24"/>
              </w:rPr>
            </w:pPr>
            <w:r w:rsidRPr="00521555">
              <w:rPr>
                <w:rFonts w:ascii="Times New Roman" w:hAnsi="Times New Roman" w:cs="Times New Roman"/>
                <w:b/>
                <w:bCs/>
                <w:sz w:val="24"/>
                <w:szCs w:val="24"/>
              </w:rPr>
              <w:t xml:space="preserve">Screening-ul </w:t>
            </w:r>
            <w:proofErr w:type="spellStart"/>
            <w:r w:rsidRPr="00521555">
              <w:rPr>
                <w:rFonts w:ascii="Times New Roman" w:hAnsi="Times New Roman" w:cs="Times New Roman"/>
                <w:b/>
                <w:bCs/>
                <w:sz w:val="24"/>
                <w:szCs w:val="24"/>
              </w:rPr>
              <w:t>Tuberculozei</w:t>
            </w:r>
            <w:proofErr w:type="spellEnd"/>
            <w:r w:rsidRPr="00521555">
              <w:rPr>
                <w:rFonts w:ascii="Times New Roman" w:hAnsi="Times New Roman" w:cs="Times New Roman"/>
                <w:b/>
                <w:bCs/>
                <w:sz w:val="24"/>
                <w:szCs w:val="24"/>
              </w:rPr>
              <w:t xml:space="preserve"> </w:t>
            </w:r>
          </w:p>
        </w:tc>
        <w:tc>
          <w:tcPr>
            <w:tcW w:w="4072" w:type="dxa"/>
          </w:tcPr>
          <w:p w:rsidR="00ED66C4" w:rsidRPr="00C21CCB" w:rsidRDefault="00ED66C4" w:rsidP="00ED66C4">
            <w:pPr>
              <w:rPr>
                <w:rFonts w:ascii="Times New Roman" w:hAnsi="Times New Roman" w:cs="Times New Roman"/>
                <w:sz w:val="24"/>
                <w:szCs w:val="24"/>
              </w:rPr>
            </w:pPr>
          </w:p>
        </w:tc>
        <w:tc>
          <w:tcPr>
            <w:tcW w:w="4776" w:type="dxa"/>
          </w:tcPr>
          <w:p w:rsidR="00ED66C4" w:rsidRDefault="00ED66C4" w:rsidP="00935BA7">
            <w:pPr>
              <w:ind w:left="-44" w:firstLine="44"/>
              <w:jc w:val="both"/>
              <w:rPr>
                <w:rFonts w:ascii="Times New Roman" w:hAnsi="Times New Roman" w:cs="Times New Roman"/>
                <w:sz w:val="24"/>
                <w:szCs w:val="24"/>
              </w:rPr>
            </w:pPr>
            <w:r w:rsidRPr="00C21CCB">
              <w:rPr>
                <w:rFonts w:ascii="Times New Roman" w:hAnsi="Times New Roman" w:cs="Times New Roman"/>
                <w:sz w:val="24"/>
                <w:szCs w:val="24"/>
              </w:rPr>
              <w:t xml:space="preserve">Minim </w:t>
            </w:r>
            <w:r w:rsidR="006826D1" w:rsidRPr="00C21CCB">
              <w:rPr>
                <w:rFonts w:ascii="Times New Roman" w:hAnsi="Times New Roman" w:cs="Times New Roman"/>
                <w:sz w:val="24"/>
                <w:szCs w:val="24"/>
              </w:rPr>
              <w:t>60</w:t>
            </w:r>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beneficiari</w:t>
            </w:r>
            <w:proofErr w:type="spellEnd"/>
            <w:r w:rsidRPr="00C21CCB">
              <w:rPr>
                <w:rFonts w:ascii="Times New Roman" w:hAnsi="Times New Roman" w:cs="Times New Roman"/>
                <w:sz w:val="24"/>
                <w:szCs w:val="24"/>
              </w:rPr>
              <w:t xml:space="preserve"> cu </w:t>
            </w:r>
            <w:proofErr w:type="spellStart"/>
            <w:proofErr w:type="gramStart"/>
            <w:r w:rsidRPr="00C21CCB">
              <w:rPr>
                <w:rFonts w:ascii="Times New Roman" w:hAnsi="Times New Roman" w:cs="Times New Roman"/>
                <w:sz w:val="24"/>
                <w:szCs w:val="24"/>
              </w:rPr>
              <w:t>statut</w:t>
            </w:r>
            <w:proofErr w:type="spellEnd"/>
            <w:r w:rsidRPr="00C21CCB">
              <w:rPr>
                <w:rFonts w:ascii="Times New Roman" w:hAnsi="Times New Roman" w:cs="Times New Roman"/>
                <w:sz w:val="24"/>
                <w:szCs w:val="24"/>
              </w:rPr>
              <w:t xml:space="preserve"> </w:t>
            </w:r>
            <w:r w:rsidR="006826D1" w:rsidRPr="00C21CCB">
              <w:rPr>
                <w:rFonts w:ascii="Times New Roman" w:hAnsi="Times New Roman" w:cs="Times New Roman"/>
                <w:sz w:val="24"/>
                <w:szCs w:val="24"/>
              </w:rPr>
              <w:t xml:space="preserve"> </w:t>
            </w:r>
            <w:r w:rsidR="009D2F2F">
              <w:rPr>
                <w:rFonts w:ascii="Times New Roman" w:hAnsi="Times New Roman" w:cs="Times New Roman"/>
                <w:sz w:val="24"/>
                <w:szCs w:val="24"/>
              </w:rPr>
              <w:t>TB</w:t>
            </w:r>
            <w:proofErr w:type="gramEnd"/>
            <w:r w:rsidR="009D2F2F">
              <w:rPr>
                <w:rFonts w:ascii="Times New Roman" w:hAnsi="Times New Roman" w:cs="Times New Roman"/>
                <w:sz w:val="24"/>
                <w:szCs w:val="24"/>
              </w:rPr>
              <w:t xml:space="preserve"> </w:t>
            </w:r>
            <w:proofErr w:type="spellStart"/>
            <w:r w:rsidR="006826D1" w:rsidRPr="00C21CCB">
              <w:rPr>
                <w:rFonts w:ascii="Times New Roman" w:hAnsi="Times New Roman" w:cs="Times New Roman"/>
                <w:sz w:val="24"/>
                <w:szCs w:val="24"/>
              </w:rPr>
              <w:t>necunoscut</w:t>
            </w:r>
            <w:proofErr w:type="spellEnd"/>
            <w:r w:rsidR="006826D1"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vor</w:t>
            </w:r>
            <w:proofErr w:type="spellEnd"/>
            <w:r w:rsidRPr="00C21CCB">
              <w:rPr>
                <w:rFonts w:ascii="Times New Roman" w:hAnsi="Times New Roman" w:cs="Times New Roman"/>
                <w:sz w:val="24"/>
                <w:szCs w:val="24"/>
              </w:rPr>
              <w:t xml:space="preserve"> fi </w:t>
            </w:r>
            <w:proofErr w:type="spellStart"/>
            <w:r w:rsidRPr="00C21CCB">
              <w:rPr>
                <w:rFonts w:ascii="Times New Roman" w:hAnsi="Times New Roman" w:cs="Times New Roman"/>
                <w:sz w:val="24"/>
                <w:szCs w:val="24"/>
              </w:rPr>
              <w:t>încurajați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pentru</w:t>
            </w:r>
            <w:proofErr w:type="spellEnd"/>
            <w:r w:rsidRPr="00C21CCB">
              <w:rPr>
                <w:rFonts w:ascii="Times New Roman" w:hAnsi="Times New Roman" w:cs="Times New Roman"/>
                <w:sz w:val="24"/>
                <w:szCs w:val="24"/>
              </w:rPr>
              <w:t xml:space="preserve"> a fi </w:t>
            </w:r>
            <w:proofErr w:type="spellStart"/>
            <w:r w:rsidR="006826D1" w:rsidRPr="00C21CCB">
              <w:rPr>
                <w:rFonts w:ascii="Times New Roman" w:hAnsi="Times New Roman" w:cs="Times New Roman"/>
                <w:sz w:val="24"/>
                <w:szCs w:val="24"/>
              </w:rPr>
              <w:t>supuși</w:t>
            </w:r>
            <w:proofErr w:type="spellEnd"/>
            <w:r w:rsidR="006826D1" w:rsidRPr="00C21CCB">
              <w:rPr>
                <w:rFonts w:ascii="Times New Roman" w:hAnsi="Times New Roman" w:cs="Times New Roman"/>
                <w:sz w:val="24"/>
                <w:szCs w:val="24"/>
              </w:rPr>
              <w:t xml:space="preserve"> screening-</w:t>
            </w:r>
            <w:proofErr w:type="spellStart"/>
            <w:r w:rsidR="006826D1" w:rsidRPr="00C21CCB">
              <w:rPr>
                <w:rFonts w:ascii="Times New Roman" w:hAnsi="Times New Roman" w:cs="Times New Roman"/>
                <w:sz w:val="24"/>
                <w:szCs w:val="24"/>
              </w:rPr>
              <w:t>ului</w:t>
            </w:r>
            <w:proofErr w:type="spellEnd"/>
            <w:r w:rsidR="006826D1" w:rsidRPr="00C21CCB">
              <w:rPr>
                <w:rFonts w:ascii="Times New Roman" w:hAnsi="Times New Roman" w:cs="Times New Roman"/>
                <w:sz w:val="24"/>
                <w:szCs w:val="24"/>
              </w:rPr>
              <w:t xml:space="preserve"> TB</w:t>
            </w:r>
          </w:p>
          <w:p w:rsidR="00935BA7" w:rsidRPr="00935BA7" w:rsidRDefault="00935BA7" w:rsidP="00935BA7">
            <w:pPr>
              <w:ind w:left="-44" w:firstLine="44"/>
              <w:jc w:val="both"/>
              <w:rPr>
                <w:rFonts w:ascii="Times New Roman" w:hAnsi="Times New Roman" w:cs="Times New Roman"/>
                <w:sz w:val="14"/>
                <w:szCs w:val="14"/>
              </w:rPr>
            </w:pPr>
          </w:p>
        </w:tc>
      </w:tr>
      <w:tr w:rsidR="007532F0" w:rsidRPr="00C152F0" w:rsidTr="00D13F76">
        <w:trPr>
          <w:trHeight w:val="332"/>
        </w:trPr>
        <w:tc>
          <w:tcPr>
            <w:tcW w:w="10411" w:type="dxa"/>
            <w:gridSpan w:val="3"/>
          </w:tcPr>
          <w:p w:rsidR="007532F0" w:rsidRDefault="007532F0" w:rsidP="007532F0">
            <w:pPr>
              <w:spacing w:line="276" w:lineRule="auto"/>
              <w:jc w:val="center"/>
              <w:rPr>
                <w:rFonts w:ascii="Times New Roman" w:hAnsi="Times New Roman" w:cs="Times New Roman"/>
                <w:b/>
                <w:bCs/>
                <w:sz w:val="24"/>
                <w:szCs w:val="24"/>
              </w:rPr>
            </w:pPr>
            <w:r w:rsidRPr="00C21CCB">
              <w:rPr>
                <w:rFonts w:ascii="Times New Roman" w:hAnsi="Times New Roman" w:cs="Times New Roman"/>
                <w:b/>
                <w:bCs/>
                <w:sz w:val="24"/>
                <w:szCs w:val="24"/>
              </w:rPr>
              <w:t xml:space="preserve">TRATAMENTUL FARMACOLOGIC CU </w:t>
            </w:r>
            <w:r w:rsidR="001A4958">
              <w:rPr>
                <w:rFonts w:ascii="Times New Roman" w:hAnsi="Times New Roman" w:cs="Times New Roman"/>
                <w:b/>
                <w:bCs/>
                <w:sz w:val="24"/>
                <w:szCs w:val="24"/>
              </w:rPr>
              <w:t>METHADONE</w:t>
            </w:r>
            <w:r w:rsidRPr="00C21CCB">
              <w:rPr>
                <w:rFonts w:ascii="Times New Roman" w:hAnsi="Times New Roman" w:cs="Times New Roman"/>
                <w:b/>
                <w:bCs/>
                <w:sz w:val="24"/>
                <w:szCs w:val="24"/>
              </w:rPr>
              <w:t xml:space="preserve"> AL DEPENDENȚEI DE OPIACEE</w:t>
            </w:r>
          </w:p>
          <w:p w:rsidR="00521555" w:rsidRPr="00521555" w:rsidRDefault="00521555" w:rsidP="007532F0">
            <w:pPr>
              <w:spacing w:line="276" w:lineRule="auto"/>
              <w:jc w:val="center"/>
              <w:rPr>
                <w:rFonts w:ascii="Times New Roman" w:hAnsi="Times New Roman" w:cs="Times New Roman"/>
                <w:b/>
                <w:sz w:val="14"/>
                <w:szCs w:val="14"/>
              </w:rPr>
            </w:pPr>
          </w:p>
        </w:tc>
      </w:tr>
      <w:tr w:rsidR="007532F0" w:rsidRPr="00C21CCB" w:rsidTr="00B92856">
        <w:trPr>
          <w:trHeight w:val="332"/>
        </w:trPr>
        <w:tc>
          <w:tcPr>
            <w:tcW w:w="1563" w:type="dxa"/>
          </w:tcPr>
          <w:p w:rsidR="007532F0" w:rsidRDefault="007532F0" w:rsidP="007532F0">
            <w:pPr>
              <w:spacing w:line="276" w:lineRule="auto"/>
              <w:rPr>
                <w:rFonts w:ascii="Times New Roman" w:hAnsi="Times New Roman" w:cs="Times New Roman"/>
                <w:b/>
                <w:i/>
                <w:sz w:val="24"/>
                <w:szCs w:val="24"/>
              </w:rPr>
            </w:pPr>
            <w:proofErr w:type="spellStart"/>
            <w:r w:rsidRPr="00C21CCB">
              <w:rPr>
                <w:rFonts w:ascii="Times New Roman" w:hAnsi="Times New Roman" w:cs="Times New Roman"/>
                <w:b/>
                <w:i/>
                <w:sz w:val="24"/>
                <w:szCs w:val="24"/>
              </w:rPr>
              <w:t>Criterii</w:t>
            </w:r>
            <w:proofErr w:type="spellEnd"/>
          </w:p>
          <w:p w:rsidR="00521555" w:rsidRPr="00521555" w:rsidRDefault="00521555" w:rsidP="007532F0">
            <w:pPr>
              <w:spacing w:line="276" w:lineRule="auto"/>
              <w:rPr>
                <w:rFonts w:ascii="Times New Roman" w:hAnsi="Times New Roman" w:cs="Times New Roman"/>
                <w:sz w:val="8"/>
                <w:szCs w:val="8"/>
              </w:rPr>
            </w:pPr>
          </w:p>
        </w:tc>
        <w:tc>
          <w:tcPr>
            <w:tcW w:w="4072" w:type="dxa"/>
          </w:tcPr>
          <w:p w:rsidR="007532F0" w:rsidRPr="00C21CCB" w:rsidRDefault="007532F0" w:rsidP="007532F0">
            <w:pPr>
              <w:spacing w:line="276" w:lineRule="auto"/>
              <w:rPr>
                <w:rFonts w:ascii="Times New Roman" w:hAnsi="Times New Roman" w:cs="Times New Roman"/>
                <w:sz w:val="24"/>
                <w:szCs w:val="24"/>
              </w:rPr>
            </w:pPr>
            <w:r w:rsidRPr="00C21CCB">
              <w:rPr>
                <w:rFonts w:ascii="Times New Roman" w:hAnsi="Times New Roman" w:cs="Times New Roman"/>
                <w:b/>
                <w:i/>
                <w:color w:val="000000" w:themeColor="text1"/>
                <w:sz w:val="24"/>
                <w:szCs w:val="24"/>
              </w:rPr>
              <w:t xml:space="preserve">6 </w:t>
            </w:r>
            <w:proofErr w:type="spellStart"/>
            <w:proofErr w:type="gramStart"/>
            <w:r w:rsidRPr="00C21CCB">
              <w:rPr>
                <w:rFonts w:ascii="Times New Roman" w:hAnsi="Times New Roman" w:cs="Times New Roman"/>
                <w:b/>
                <w:i/>
                <w:color w:val="000000" w:themeColor="text1"/>
                <w:sz w:val="24"/>
                <w:szCs w:val="24"/>
              </w:rPr>
              <w:t>luni</w:t>
            </w:r>
            <w:proofErr w:type="spellEnd"/>
            <w:r w:rsidRPr="00C21CCB">
              <w:rPr>
                <w:rFonts w:ascii="Times New Roman" w:hAnsi="Times New Roman" w:cs="Times New Roman"/>
                <w:b/>
                <w:i/>
                <w:color w:val="000000" w:themeColor="text1"/>
                <w:sz w:val="24"/>
                <w:szCs w:val="24"/>
              </w:rPr>
              <w:t xml:space="preserve">  (</w:t>
            </w:r>
            <w:proofErr w:type="gramEnd"/>
            <w:r w:rsidRPr="00C21CCB">
              <w:rPr>
                <w:rFonts w:ascii="Times New Roman" w:hAnsi="Times New Roman" w:cs="Times New Roman"/>
                <w:b/>
                <w:i/>
                <w:color w:val="000000" w:themeColor="text1"/>
                <w:sz w:val="24"/>
                <w:szCs w:val="24"/>
              </w:rPr>
              <w:t xml:space="preserve"> 01.01-01.07)</w:t>
            </w:r>
          </w:p>
        </w:tc>
        <w:tc>
          <w:tcPr>
            <w:tcW w:w="4776" w:type="dxa"/>
          </w:tcPr>
          <w:p w:rsidR="007532F0" w:rsidRPr="00C21CCB" w:rsidRDefault="007532F0" w:rsidP="007532F0">
            <w:pPr>
              <w:spacing w:line="276" w:lineRule="auto"/>
              <w:rPr>
                <w:rFonts w:ascii="Times New Roman" w:hAnsi="Times New Roman" w:cs="Times New Roman"/>
                <w:sz w:val="24"/>
                <w:szCs w:val="24"/>
              </w:rPr>
            </w:pPr>
            <w:r w:rsidRPr="00C21CCB">
              <w:rPr>
                <w:rFonts w:ascii="Times New Roman" w:hAnsi="Times New Roman" w:cs="Times New Roman"/>
                <w:b/>
                <w:i/>
                <w:color w:val="000000" w:themeColor="text1"/>
                <w:sz w:val="24"/>
                <w:szCs w:val="24"/>
              </w:rPr>
              <w:t>12</w:t>
            </w:r>
            <w:r w:rsidR="004F3704" w:rsidRPr="00C21CCB">
              <w:rPr>
                <w:rFonts w:ascii="Times New Roman" w:hAnsi="Times New Roman" w:cs="Times New Roman"/>
                <w:b/>
                <w:i/>
                <w:color w:val="000000" w:themeColor="text1"/>
                <w:sz w:val="24"/>
                <w:szCs w:val="24"/>
              </w:rPr>
              <w:t xml:space="preserve"> </w:t>
            </w:r>
            <w:proofErr w:type="spellStart"/>
            <w:proofErr w:type="gramStart"/>
            <w:r w:rsidRPr="00C21CCB">
              <w:rPr>
                <w:rFonts w:ascii="Times New Roman" w:hAnsi="Times New Roman" w:cs="Times New Roman"/>
                <w:b/>
                <w:i/>
                <w:color w:val="000000" w:themeColor="text1"/>
                <w:sz w:val="24"/>
                <w:szCs w:val="24"/>
              </w:rPr>
              <w:t>luni</w:t>
            </w:r>
            <w:proofErr w:type="spellEnd"/>
            <w:r w:rsidRPr="00C21CCB">
              <w:rPr>
                <w:rFonts w:ascii="Times New Roman" w:hAnsi="Times New Roman" w:cs="Times New Roman"/>
                <w:b/>
                <w:i/>
                <w:color w:val="000000" w:themeColor="text1"/>
                <w:sz w:val="24"/>
                <w:szCs w:val="24"/>
              </w:rPr>
              <w:t xml:space="preserve">  (</w:t>
            </w:r>
            <w:proofErr w:type="gramEnd"/>
            <w:r w:rsidRPr="00C21CCB">
              <w:rPr>
                <w:rFonts w:ascii="Times New Roman" w:hAnsi="Times New Roman" w:cs="Times New Roman"/>
                <w:b/>
                <w:i/>
                <w:color w:val="000000" w:themeColor="text1"/>
                <w:sz w:val="24"/>
                <w:szCs w:val="24"/>
              </w:rPr>
              <w:t xml:space="preserve"> 01.01-31.12)</w:t>
            </w:r>
          </w:p>
        </w:tc>
      </w:tr>
      <w:tr w:rsidR="007532F0" w:rsidRPr="00C152F0" w:rsidTr="00B92856">
        <w:trPr>
          <w:trHeight w:val="332"/>
        </w:trPr>
        <w:tc>
          <w:tcPr>
            <w:tcW w:w="1563" w:type="dxa"/>
          </w:tcPr>
          <w:p w:rsidR="007532F0" w:rsidRPr="00521555" w:rsidRDefault="007532F0" w:rsidP="007532F0">
            <w:pPr>
              <w:rPr>
                <w:rFonts w:ascii="Times New Roman" w:hAnsi="Times New Roman" w:cs="Times New Roman"/>
                <w:b/>
                <w:sz w:val="24"/>
                <w:szCs w:val="24"/>
              </w:rPr>
            </w:pPr>
            <w:r w:rsidRPr="00521555">
              <w:rPr>
                <w:rFonts w:ascii="Times New Roman" w:hAnsi="Times New Roman" w:cs="Times New Roman"/>
                <w:b/>
                <w:sz w:val="24"/>
                <w:szCs w:val="24"/>
              </w:rPr>
              <w:t xml:space="preserve">Nr. </w:t>
            </w:r>
            <w:proofErr w:type="spellStart"/>
            <w:r w:rsidRPr="00521555">
              <w:rPr>
                <w:rFonts w:ascii="Times New Roman" w:hAnsi="Times New Roman" w:cs="Times New Roman"/>
                <w:b/>
                <w:sz w:val="24"/>
                <w:szCs w:val="24"/>
              </w:rPr>
              <w:t>vizitelor</w:t>
            </w:r>
            <w:proofErr w:type="spellEnd"/>
          </w:p>
        </w:tc>
        <w:tc>
          <w:tcPr>
            <w:tcW w:w="4072" w:type="dxa"/>
          </w:tcPr>
          <w:p w:rsidR="007532F0" w:rsidRPr="00C21CCB" w:rsidRDefault="007532F0" w:rsidP="007532F0">
            <w:pPr>
              <w:rPr>
                <w:rFonts w:ascii="Times New Roman" w:hAnsi="Times New Roman" w:cs="Times New Roman"/>
                <w:sz w:val="24"/>
                <w:szCs w:val="24"/>
              </w:rPr>
            </w:pPr>
            <w:r w:rsidRPr="00C21CCB">
              <w:rPr>
                <w:rFonts w:ascii="Times New Roman" w:hAnsi="Times New Roman" w:cs="Times New Roman"/>
                <w:sz w:val="24"/>
                <w:szCs w:val="24"/>
              </w:rPr>
              <w:t xml:space="preserve">Minim 3 </w:t>
            </w:r>
            <w:proofErr w:type="spellStart"/>
            <w:r w:rsidRPr="00C21CCB">
              <w:rPr>
                <w:rFonts w:ascii="Times New Roman" w:hAnsi="Times New Roman" w:cs="Times New Roman"/>
                <w:sz w:val="24"/>
                <w:szCs w:val="24"/>
              </w:rPr>
              <w:t>vizite</w:t>
            </w:r>
            <w:proofErr w:type="spellEnd"/>
          </w:p>
        </w:tc>
        <w:tc>
          <w:tcPr>
            <w:tcW w:w="4776" w:type="dxa"/>
          </w:tcPr>
          <w:p w:rsidR="007532F0" w:rsidRPr="00C21CCB" w:rsidRDefault="007532F0" w:rsidP="00935BA7">
            <w:pPr>
              <w:spacing w:line="276" w:lineRule="auto"/>
              <w:jc w:val="both"/>
              <w:rPr>
                <w:rFonts w:ascii="Times New Roman" w:hAnsi="Times New Roman" w:cs="Times New Roman"/>
                <w:sz w:val="24"/>
                <w:szCs w:val="24"/>
              </w:rPr>
            </w:pPr>
            <w:r w:rsidRPr="00C21CCB">
              <w:rPr>
                <w:rFonts w:ascii="Times New Roman" w:hAnsi="Times New Roman" w:cs="Times New Roman"/>
                <w:sz w:val="24"/>
                <w:szCs w:val="24"/>
              </w:rPr>
              <w:t xml:space="preserve">Minim 6 </w:t>
            </w:r>
            <w:proofErr w:type="spellStart"/>
            <w:r w:rsidRPr="00C21CCB">
              <w:rPr>
                <w:rFonts w:ascii="Times New Roman" w:hAnsi="Times New Roman" w:cs="Times New Roman"/>
                <w:sz w:val="24"/>
                <w:szCs w:val="24"/>
              </w:rPr>
              <w:t>vizite</w:t>
            </w:r>
            <w:proofErr w:type="spellEnd"/>
            <w:r w:rsidRPr="00C21CCB">
              <w:rPr>
                <w:rFonts w:ascii="Times New Roman" w:hAnsi="Times New Roman" w:cs="Times New Roman"/>
                <w:sz w:val="24"/>
                <w:szCs w:val="24"/>
              </w:rPr>
              <w:t xml:space="preserve"> a </w:t>
            </w:r>
            <w:proofErr w:type="spellStart"/>
            <w:r w:rsidRPr="00C21CCB">
              <w:rPr>
                <w:rFonts w:ascii="Times New Roman" w:hAnsi="Times New Roman" w:cs="Times New Roman"/>
                <w:sz w:val="24"/>
                <w:szCs w:val="24"/>
              </w:rPr>
              <w:t>beneficiarului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în</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cadrul</w:t>
            </w:r>
            <w:proofErr w:type="spellEnd"/>
            <w:r w:rsidRPr="00C21CCB">
              <w:rPr>
                <w:rFonts w:ascii="Times New Roman" w:hAnsi="Times New Roman" w:cs="Times New Roman"/>
                <w:sz w:val="24"/>
                <w:szCs w:val="24"/>
              </w:rPr>
              <w:t xml:space="preserve"> PRR.</w:t>
            </w:r>
          </w:p>
          <w:p w:rsidR="007532F0" w:rsidRPr="00C21CCB" w:rsidRDefault="007532F0" w:rsidP="00935BA7">
            <w:pPr>
              <w:jc w:val="both"/>
              <w:rPr>
                <w:rFonts w:ascii="Times New Roman" w:hAnsi="Times New Roman" w:cs="Times New Roman"/>
                <w:sz w:val="24"/>
                <w:szCs w:val="24"/>
              </w:rPr>
            </w:pPr>
            <w:proofErr w:type="spellStart"/>
            <w:r w:rsidRPr="00C21CCB">
              <w:rPr>
                <w:rFonts w:ascii="Times New Roman" w:hAnsi="Times New Roman" w:cs="Times New Roman"/>
                <w:sz w:val="24"/>
                <w:szCs w:val="24"/>
              </w:rPr>
              <w:t>Serviciu</w:t>
            </w:r>
            <w:proofErr w:type="spellEnd"/>
            <w:r w:rsidRPr="00C21CCB">
              <w:rPr>
                <w:rFonts w:ascii="Times New Roman" w:hAnsi="Times New Roman" w:cs="Times New Roman"/>
                <w:sz w:val="24"/>
                <w:szCs w:val="24"/>
              </w:rPr>
              <w:t xml:space="preserve"> de </w:t>
            </w:r>
            <w:proofErr w:type="spellStart"/>
            <w:r w:rsidRPr="00C21CCB">
              <w:rPr>
                <w:rFonts w:ascii="Times New Roman" w:hAnsi="Times New Roman" w:cs="Times New Roman"/>
                <w:sz w:val="24"/>
                <w:szCs w:val="24"/>
              </w:rPr>
              <w:t>prevenire</w:t>
            </w:r>
            <w:proofErr w:type="spellEnd"/>
            <w:r w:rsidRPr="00C21CCB">
              <w:rPr>
                <w:rFonts w:ascii="Times New Roman" w:hAnsi="Times New Roman" w:cs="Times New Roman"/>
                <w:sz w:val="24"/>
                <w:szCs w:val="24"/>
              </w:rPr>
              <w:t xml:space="preserve"> HIV </w:t>
            </w:r>
            <w:proofErr w:type="spellStart"/>
            <w:r w:rsidRPr="00C21CCB">
              <w:rPr>
                <w:rFonts w:ascii="Times New Roman" w:hAnsi="Times New Roman" w:cs="Times New Roman"/>
                <w:sz w:val="24"/>
                <w:szCs w:val="24"/>
              </w:rPr>
              <w:t>prestat</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unui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beneficiar</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nou</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înregistrat</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în</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semestrul</w:t>
            </w:r>
            <w:proofErr w:type="spellEnd"/>
            <w:r w:rsidRPr="00C21CCB">
              <w:rPr>
                <w:rFonts w:ascii="Times New Roman" w:hAnsi="Times New Roman" w:cs="Times New Roman"/>
                <w:sz w:val="24"/>
                <w:szCs w:val="24"/>
              </w:rPr>
              <w:t xml:space="preserve"> 2 (01.07-31.12), se </w:t>
            </w:r>
            <w:proofErr w:type="spellStart"/>
            <w:r w:rsidRPr="00C21CCB">
              <w:rPr>
                <w:rFonts w:ascii="Times New Roman" w:hAnsi="Times New Roman" w:cs="Times New Roman"/>
                <w:sz w:val="24"/>
                <w:szCs w:val="24"/>
              </w:rPr>
              <w:t>validează</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în</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baza</w:t>
            </w:r>
            <w:proofErr w:type="spellEnd"/>
            <w:r w:rsidRPr="00C21CCB">
              <w:rPr>
                <w:rFonts w:ascii="Times New Roman" w:hAnsi="Times New Roman" w:cs="Times New Roman"/>
                <w:sz w:val="24"/>
                <w:szCs w:val="24"/>
              </w:rPr>
              <w:t xml:space="preserve"> a 2 </w:t>
            </w:r>
            <w:proofErr w:type="spellStart"/>
            <w:r w:rsidRPr="00C21CCB">
              <w:rPr>
                <w:rFonts w:ascii="Times New Roman" w:hAnsi="Times New Roman" w:cs="Times New Roman"/>
                <w:sz w:val="24"/>
                <w:szCs w:val="24"/>
              </w:rPr>
              <w:t>vizite</w:t>
            </w:r>
            <w:proofErr w:type="spellEnd"/>
            <w:r w:rsidRPr="00C21CCB">
              <w:rPr>
                <w:rFonts w:ascii="Times New Roman" w:hAnsi="Times New Roman" w:cs="Times New Roman"/>
                <w:sz w:val="24"/>
                <w:szCs w:val="24"/>
              </w:rPr>
              <w:t xml:space="preserve"> a </w:t>
            </w:r>
            <w:proofErr w:type="spellStart"/>
            <w:r w:rsidRPr="00C21CCB">
              <w:rPr>
                <w:rFonts w:ascii="Times New Roman" w:hAnsi="Times New Roman" w:cs="Times New Roman"/>
                <w:sz w:val="24"/>
                <w:szCs w:val="24"/>
              </w:rPr>
              <w:t>beneficiarului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în</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cadrul</w:t>
            </w:r>
            <w:proofErr w:type="spellEnd"/>
            <w:r w:rsidRPr="00C21CCB">
              <w:rPr>
                <w:rFonts w:ascii="Times New Roman" w:hAnsi="Times New Roman" w:cs="Times New Roman"/>
                <w:sz w:val="24"/>
                <w:szCs w:val="24"/>
              </w:rPr>
              <w:t xml:space="preserve"> PRR.</w:t>
            </w:r>
          </w:p>
        </w:tc>
      </w:tr>
      <w:tr w:rsidR="007532F0" w:rsidRPr="00C152F0" w:rsidTr="00B92856">
        <w:trPr>
          <w:trHeight w:val="332"/>
        </w:trPr>
        <w:tc>
          <w:tcPr>
            <w:tcW w:w="1563" w:type="dxa"/>
          </w:tcPr>
          <w:p w:rsidR="007532F0" w:rsidRPr="00521555" w:rsidRDefault="007532F0" w:rsidP="007532F0">
            <w:pPr>
              <w:spacing w:line="276" w:lineRule="auto"/>
              <w:rPr>
                <w:rFonts w:ascii="Times New Roman" w:hAnsi="Times New Roman" w:cs="Times New Roman"/>
                <w:b/>
                <w:sz w:val="24"/>
                <w:szCs w:val="24"/>
              </w:rPr>
            </w:pPr>
            <w:proofErr w:type="spellStart"/>
            <w:r w:rsidRPr="00521555">
              <w:rPr>
                <w:rFonts w:ascii="Times New Roman" w:hAnsi="Times New Roman" w:cs="Times New Roman"/>
                <w:b/>
                <w:sz w:val="24"/>
                <w:szCs w:val="24"/>
              </w:rPr>
              <w:t>Servicii</w:t>
            </w:r>
            <w:proofErr w:type="spellEnd"/>
            <w:r w:rsidRPr="00521555">
              <w:rPr>
                <w:rFonts w:ascii="Times New Roman" w:hAnsi="Times New Roman" w:cs="Times New Roman"/>
                <w:b/>
                <w:sz w:val="24"/>
                <w:szCs w:val="24"/>
              </w:rPr>
              <w:t xml:space="preserve"> </w:t>
            </w:r>
            <w:r w:rsidR="00935BA7">
              <w:rPr>
                <w:rFonts w:ascii="Times New Roman" w:hAnsi="Times New Roman" w:cs="Times New Roman"/>
                <w:b/>
                <w:sz w:val="24"/>
                <w:szCs w:val="24"/>
              </w:rPr>
              <w:t xml:space="preserve">de </w:t>
            </w:r>
            <w:proofErr w:type="spellStart"/>
            <w:r w:rsidR="00935BA7">
              <w:rPr>
                <w:rFonts w:ascii="Times New Roman" w:hAnsi="Times New Roman" w:cs="Times New Roman"/>
                <w:b/>
                <w:sz w:val="24"/>
                <w:szCs w:val="24"/>
              </w:rPr>
              <w:t>prevenire</w:t>
            </w:r>
            <w:proofErr w:type="spellEnd"/>
            <w:r w:rsidR="00935BA7">
              <w:rPr>
                <w:rFonts w:ascii="Times New Roman" w:hAnsi="Times New Roman" w:cs="Times New Roman"/>
                <w:b/>
                <w:sz w:val="24"/>
                <w:szCs w:val="24"/>
              </w:rPr>
              <w:t xml:space="preserve"> </w:t>
            </w:r>
            <w:proofErr w:type="spellStart"/>
            <w:r w:rsidRPr="00521555">
              <w:rPr>
                <w:rFonts w:ascii="Times New Roman" w:hAnsi="Times New Roman" w:cs="Times New Roman"/>
                <w:b/>
                <w:sz w:val="24"/>
                <w:szCs w:val="24"/>
              </w:rPr>
              <w:t>acordate</w:t>
            </w:r>
            <w:proofErr w:type="spellEnd"/>
          </w:p>
        </w:tc>
        <w:tc>
          <w:tcPr>
            <w:tcW w:w="4072" w:type="dxa"/>
          </w:tcPr>
          <w:p w:rsidR="007532F0" w:rsidRPr="00C21CCB" w:rsidRDefault="007532F0" w:rsidP="007532F0">
            <w:pPr>
              <w:spacing w:line="276" w:lineRule="auto"/>
              <w:rPr>
                <w:rFonts w:ascii="Times New Roman" w:hAnsi="Times New Roman" w:cs="Times New Roman"/>
                <w:color w:val="000000" w:themeColor="text1"/>
                <w:sz w:val="24"/>
                <w:szCs w:val="24"/>
              </w:rPr>
            </w:pPr>
            <w:r w:rsidRPr="00C21CCB">
              <w:rPr>
                <w:rFonts w:ascii="Times New Roman" w:hAnsi="Times New Roman" w:cs="Times New Roman"/>
                <w:color w:val="000000" w:themeColor="text1"/>
                <w:sz w:val="24"/>
                <w:szCs w:val="24"/>
              </w:rPr>
              <w:t xml:space="preserve">Minim 1 </w:t>
            </w:r>
            <w:proofErr w:type="spellStart"/>
            <w:r w:rsidRPr="00C21CCB">
              <w:rPr>
                <w:rFonts w:ascii="Times New Roman" w:hAnsi="Times New Roman" w:cs="Times New Roman"/>
                <w:color w:val="000000" w:themeColor="text1"/>
                <w:sz w:val="24"/>
                <w:szCs w:val="24"/>
              </w:rPr>
              <w:t>serviciu</w:t>
            </w:r>
            <w:proofErr w:type="spellEnd"/>
          </w:p>
        </w:tc>
        <w:tc>
          <w:tcPr>
            <w:tcW w:w="4776" w:type="dxa"/>
          </w:tcPr>
          <w:p w:rsidR="007532F0" w:rsidRPr="00C21CCB" w:rsidRDefault="007532F0" w:rsidP="00935BA7">
            <w:pPr>
              <w:spacing w:line="276" w:lineRule="auto"/>
              <w:jc w:val="both"/>
              <w:rPr>
                <w:rFonts w:ascii="Times New Roman" w:hAnsi="Times New Roman" w:cs="Times New Roman"/>
                <w:sz w:val="24"/>
                <w:szCs w:val="24"/>
              </w:rPr>
            </w:pPr>
            <w:r w:rsidRPr="00C21CCB">
              <w:rPr>
                <w:rFonts w:ascii="Times New Roman" w:hAnsi="Times New Roman" w:cs="Times New Roman"/>
                <w:color w:val="000000" w:themeColor="text1"/>
                <w:sz w:val="24"/>
                <w:szCs w:val="24"/>
              </w:rPr>
              <w:t xml:space="preserve">Minim 1 </w:t>
            </w:r>
            <w:proofErr w:type="spellStart"/>
            <w:r w:rsidRPr="00C21CCB">
              <w:rPr>
                <w:rFonts w:ascii="Times New Roman" w:hAnsi="Times New Roman" w:cs="Times New Roman"/>
                <w:color w:val="000000" w:themeColor="text1"/>
                <w:sz w:val="24"/>
                <w:szCs w:val="24"/>
              </w:rPr>
              <w:t>serviciu</w:t>
            </w:r>
            <w:proofErr w:type="spellEnd"/>
            <w:r w:rsidRPr="00C21CCB">
              <w:rPr>
                <w:rFonts w:ascii="Times New Roman" w:hAnsi="Times New Roman" w:cs="Times New Roman"/>
                <w:color w:val="000000" w:themeColor="text1"/>
                <w:sz w:val="24"/>
                <w:szCs w:val="24"/>
              </w:rPr>
              <w:t xml:space="preserve"> de </w:t>
            </w:r>
            <w:proofErr w:type="spellStart"/>
            <w:r w:rsidRPr="00C21CCB">
              <w:rPr>
                <w:rFonts w:ascii="Times New Roman" w:hAnsi="Times New Roman" w:cs="Times New Roman"/>
                <w:color w:val="000000" w:themeColor="text1"/>
                <w:sz w:val="24"/>
                <w:szCs w:val="24"/>
              </w:rPr>
              <w:t>prevenire</w:t>
            </w:r>
            <w:proofErr w:type="spellEnd"/>
            <w:r w:rsidRPr="00C21CCB">
              <w:rPr>
                <w:rFonts w:ascii="Times New Roman" w:hAnsi="Times New Roman" w:cs="Times New Roman"/>
                <w:color w:val="000000" w:themeColor="text1"/>
                <w:sz w:val="24"/>
                <w:szCs w:val="24"/>
              </w:rPr>
              <w:t xml:space="preserve"> </w:t>
            </w:r>
            <w:proofErr w:type="spellStart"/>
            <w:r w:rsidRPr="00C21CCB">
              <w:rPr>
                <w:rFonts w:ascii="Times New Roman" w:hAnsi="Times New Roman" w:cs="Times New Roman"/>
                <w:color w:val="000000" w:themeColor="text1"/>
                <w:sz w:val="24"/>
                <w:szCs w:val="24"/>
              </w:rPr>
              <w:t>în</w:t>
            </w:r>
            <w:proofErr w:type="spellEnd"/>
            <w:r w:rsidRPr="00C21CCB">
              <w:rPr>
                <w:rFonts w:ascii="Times New Roman" w:hAnsi="Times New Roman" w:cs="Times New Roman"/>
                <w:color w:val="000000" w:themeColor="text1"/>
                <w:sz w:val="24"/>
                <w:szCs w:val="24"/>
              </w:rPr>
              <w:t xml:space="preserve"> </w:t>
            </w:r>
            <w:proofErr w:type="spellStart"/>
            <w:r w:rsidRPr="00C21CCB">
              <w:rPr>
                <w:rFonts w:ascii="Times New Roman" w:hAnsi="Times New Roman" w:cs="Times New Roman"/>
                <w:color w:val="000000" w:themeColor="text1"/>
                <w:sz w:val="24"/>
                <w:szCs w:val="24"/>
              </w:rPr>
              <w:t>perioada</w:t>
            </w:r>
            <w:proofErr w:type="spellEnd"/>
            <w:r w:rsidRPr="00C21CCB">
              <w:rPr>
                <w:rFonts w:ascii="Times New Roman" w:hAnsi="Times New Roman" w:cs="Times New Roman"/>
                <w:color w:val="000000" w:themeColor="text1"/>
                <w:sz w:val="24"/>
                <w:szCs w:val="24"/>
              </w:rPr>
              <w:t xml:space="preserve"> de </w:t>
            </w:r>
            <w:proofErr w:type="spellStart"/>
            <w:r w:rsidRPr="00C21CCB">
              <w:rPr>
                <w:rFonts w:ascii="Times New Roman" w:hAnsi="Times New Roman" w:cs="Times New Roman"/>
                <w:color w:val="000000" w:themeColor="text1"/>
                <w:sz w:val="24"/>
                <w:szCs w:val="24"/>
              </w:rPr>
              <w:t>raportare</w:t>
            </w:r>
            <w:proofErr w:type="spellEnd"/>
          </w:p>
        </w:tc>
      </w:tr>
      <w:tr w:rsidR="007532F0" w:rsidRPr="00C152F0" w:rsidTr="00B92856">
        <w:trPr>
          <w:trHeight w:val="332"/>
        </w:trPr>
        <w:tc>
          <w:tcPr>
            <w:tcW w:w="1563" w:type="dxa"/>
          </w:tcPr>
          <w:p w:rsidR="007532F0" w:rsidRPr="00521555" w:rsidRDefault="007532F0" w:rsidP="007532F0">
            <w:pPr>
              <w:spacing w:line="276" w:lineRule="auto"/>
              <w:rPr>
                <w:rFonts w:ascii="Times New Roman" w:hAnsi="Times New Roman" w:cs="Times New Roman"/>
                <w:b/>
                <w:sz w:val="24"/>
                <w:szCs w:val="24"/>
              </w:rPr>
            </w:pPr>
            <w:proofErr w:type="spellStart"/>
            <w:r w:rsidRPr="00521555">
              <w:rPr>
                <w:rFonts w:ascii="Times New Roman" w:hAnsi="Times New Roman" w:cs="Times New Roman"/>
                <w:b/>
                <w:sz w:val="24"/>
                <w:szCs w:val="24"/>
              </w:rPr>
              <w:t>Consiliere</w:t>
            </w:r>
            <w:proofErr w:type="spellEnd"/>
            <w:r w:rsidRPr="00521555">
              <w:rPr>
                <w:rFonts w:ascii="Times New Roman" w:hAnsi="Times New Roman" w:cs="Times New Roman"/>
                <w:b/>
                <w:sz w:val="24"/>
                <w:szCs w:val="24"/>
              </w:rPr>
              <w:t xml:space="preserve"> </w:t>
            </w:r>
            <w:proofErr w:type="spellStart"/>
            <w:r w:rsidRPr="00521555">
              <w:rPr>
                <w:rFonts w:ascii="Times New Roman" w:hAnsi="Times New Roman" w:cs="Times New Roman"/>
                <w:b/>
                <w:sz w:val="24"/>
                <w:szCs w:val="24"/>
              </w:rPr>
              <w:t>și</w:t>
            </w:r>
            <w:proofErr w:type="spellEnd"/>
            <w:r w:rsidRPr="00521555">
              <w:rPr>
                <w:rFonts w:ascii="Times New Roman" w:hAnsi="Times New Roman" w:cs="Times New Roman"/>
                <w:b/>
                <w:sz w:val="24"/>
                <w:szCs w:val="24"/>
              </w:rPr>
              <w:t xml:space="preserve"> </w:t>
            </w:r>
            <w:proofErr w:type="spellStart"/>
            <w:r w:rsidRPr="00521555">
              <w:rPr>
                <w:rFonts w:ascii="Times New Roman" w:hAnsi="Times New Roman" w:cs="Times New Roman"/>
                <w:b/>
                <w:sz w:val="24"/>
                <w:szCs w:val="24"/>
              </w:rPr>
              <w:t>testare</w:t>
            </w:r>
            <w:proofErr w:type="spellEnd"/>
            <w:r w:rsidRPr="00521555">
              <w:rPr>
                <w:rFonts w:ascii="Times New Roman" w:hAnsi="Times New Roman" w:cs="Times New Roman"/>
                <w:b/>
                <w:sz w:val="24"/>
                <w:szCs w:val="24"/>
              </w:rPr>
              <w:t xml:space="preserve"> HIV</w:t>
            </w:r>
          </w:p>
        </w:tc>
        <w:tc>
          <w:tcPr>
            <w:tcW w:w="4072" w:type="dxa"/>
          </w:tcPr>
          <w:p w:rsidR="007532F0" w:rsidRPr="00C21CCB" w:rsidRDefault="007532F0" w:rsidP="007532F0">
            <w:pPr>
              <w:spacing w:line="276" w:lineRule="auto"/>
              <w:rPr>
                <w:rFonts w:ascii="Times New Roman" w:hAnsi="Times New Roman" w:cs="Times New Roman"/>
                <w:sz w:val="24"/>
                <w:szCs w:val="24"/>
              </w:rPr>
            </w:pPr>
          </w:p>
        </w:tc>
        <w:tc>
          <w:tcPr>
            <w:tcW w:w="4776" w:type="dxa"/>
          </w:tcPr>
          <w:p w:rsidR="007532F0" w:rsidRPr="00C21CCB" w:rsidRDefault="007532F0" w:rsidP="00935BA7">
            <w:pPr>
              <w:spacing w:line="276" w:lineRule="auto"/>
              <w:jc w:val="both"/>
              <w:rPr>
                <w:rFonts w:ascii="Times New Roman" w:hAnsi="Times New Roman" w:cs="Times New Roman"/>
                <w:sz w:val="24"/>
                <w:szCs w:val="24"/>
              </w:rPr>
            </w:pPr>
            <w:r w:rsidRPr="00C21CCB">
              <w:rPr>
                <w:rFonts w:ascii="Times New Roman" w:hAnsi="Times New Roman" w:cs="Times New Roman"/>
                <w:sz w:val="24"/>
                <w:szCs w:val="24"/>
              </w:rPr>
              <w:t xml:space="preserve">80% </w:t>
            </w:r>
            <w:proofErr w:type="spellStart"/>
            <w:r w:rsidRPr="00C21CCB">
              <w:rPr>
                <w:rFonts w:ascii="Times New Roman" w:hAnsi="Times New Roman" w:cs="Times New Roman"/>
                <w:sz w:val="24"/>
                <w:szCs w:val="24"/>
              </w:rPr>
              <w:t>dintre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beneficiarii</w:t>
            </w:r>
            <w:proofErr w:type="spellEnd"/>
            <w:r w:rsidRPr="00C21CCB">
              <w:rPr>
                <w:rFonts w:ascii="Times New Roman" w:hAnsi="Times New Roman" w:cs="Times New Roman"/>
                <w:sz w:val="24"/>
                <w:szCs w:val="24"/>
              </w:rPr>
              <w:t xml:space="preserve"> cu </w:t>
            </w:r>
            <w:proofErr w:type="spellStart"/>
            <w:r w:rsidRPr="00C21CCB">
              <w:rPr>
                <w:rFonts w:ascii="Times New Roman" w:hAnsi="Times New Roman" w:cs="Times New Roman"/>
                <w:sz w:val="24"/>
                <w:szCs w:val="24"/>
              </w:rPr>
              <w:t>statut</w:t>
            </w:r>
            <w:proofErr w:type="spellEnd"/>
            <w:r w:rsidRPr="00C21CCB">
              <w:rPr>
                <w:rFonts w:ascii="Times New Roman" w:hAnsi="Times New Roman" w:cs="Times New Roman"/>
                <w:sz w:val="24"/>
                <w:szCs w:val="24"/>
              </w:rPr>
              <w:t xml:space="preserve"> HIV </w:t>
            </w:r>
            <w:proofErr w:type="spellStart"/>
            <w:r w:rsidRPr="00C21CCB">
              <w:rPr>
                <w:rFonts w:ascii="Times New Roman" w:hAnsi="Times New Roman" w:cs="Times New Roman"/>
                <w:sz w:val="24"/>
                <w:szCs w:val="24"/>
              </w:rPr>
              <w:t>negativ</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vor</w:t>
            </w:r>
            <w:proofErr w:type="spellEnd"/>
            <w:r w:rsidRPr="00C21CCB">
              <w:rPr>
                <w:rFonts w:ascii="Times New Roman" w:hAnsi="Times New Roman" w:cs="Times New Roman"/>
                <w:sz w:val="24"/>
                <w:szCs w:val="24"/>
              </w:rPr>
              <w:t xml:space="preserve"> fi </w:t>
            </w:r>
            <w:proofErr w:type="spellStart"/>
            <w:r w:rsidRPr="00C21CCB">
              <w:rPr>
                <w:rFonts w:ascii="Times New Roman" w:hAnsi="Times New Roman" w:cs="Times New Roman"/>
                <w:sz w:val="24"/>
                <w:szCs w:val="24"/>
              </w:rPr>
              <w:t>încurajați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pentru</w:t>
            </w:r>
            <w:proofErr w:type="spellEnd"/>
            <w:r w:rsidRPr="00C21CCB">
              <w:rPr>
                <w:rFonts w:ascii="Times New Roman" w:hAnsi="Times New Roman" w:cs="Times New Roman"/>
                <w:sz w:val="24"/>
                <w:szCs w:val="24"/>
              </w:rPr>
              <w:t xml:space="preserve"> a fi </w:t>
            </w:r>
            <w:proofErr w:type="spellStart"/>
            <w:r w:rsidRPr="00C21CCB">
              <w:rPr>
                <w:rFonts w:ascii="Times New Roman" w:hAnsi="Times New Roman" w:cs="Times New Roman"/>
                <w:sz w:val="24"/>
                <w:szCs w:val="24"/>
              </w:rPr>
              <w:t>testați</w:t>
            </w:r>
            <w:proofErr w:type="spellEnd"/>
            <w:r w:rsidRPr="00C21CCB">
              <w:rPr>
                <w:rFonts w:ascii="Times New Roman" w:hAnsi="Times New Roman" w:cs="Times New Roman"/>
                <w:sz w:val="24"/>
                <w:szCs w:val="24"/>
              </w:rPr>
              <w:t xml:space="preserve"> la HIV</w:t>
            </w:r>
            <w:r w:rsidR="00935BA7">
              <w:rPr>
                <w:rFonts w:ascii="Times New Roman" w:hAnsi="Times New Roman" w:cs="Times New Roman"/>
                <w:sz w:val="24"/>
                <w:szCs w:val="24"/>
              </w:rPr>
              <w:t>,</w:t>
            </w:r>
            <w:r w:rsidRPr="00C21CCB">
              <w:rPr>
                <w:rFonts w:ascii="Times New Roman" w:hAnsi="Times New Roman" w:cs="Times New Roman"/>
                <w:sz w:val="24"/>
                <w:szCs w:val="24"/>
              </w:rPr>
              <w:t xml:space="preserve"> minim 2 </w:t>
            </w:r>
            <w:proofErr w:type="spellStart"/>
            <w:r w:rsidRPr="00C21CCB">
              <w:rPr>
                <w:rFonts w:ascii="Times New Roman" w:hAnsi="Times New Roman" w:cs="Times New Roman"/>
                <w:sz w:val="24"/>
                <w:szCs w:val="24"/>
              </w:rPr>
              <w:t>ori</w:t>
            </w:r>
            <w:proofErr w:type="spellEnd"/>
            <w:r w:rsidRPr="00C21CCB">
              <w:rPr>
                <w:rFonts w:ascii="Times New Roman" w:hAnsi="Times New Roman" w:cs="Times New Roman"/>
                <w:sz w:val="24"/>
                <w:szCs w:val="24"/>
              </w:rPr>
              <w:t xml:space="preserve"> pe an.</w:t>
            </w:r>
          </w:p>
        </w:tc>
      </w:tr>
      <w:tr w:rsidR="006826D1" w:rsidRPr="00C152F0" w:rsidTr="00B92856">
        <w:trPr>
          <w:trHeight w:val="332"/>
        </w:trPr>
        <w:tc>
          <w:tcPr>
            <w:tcW w:w="1563" w:type="dxa"/>
          </w:tcPr>
          <w:p w:rsidR="006826D1" w:rsidRPr="00521555" w:rsidRDefault="004E3F39" w:rsidP="006826D1">
            <w:pPr>
              <w:rPr>
                <w:rFonts w:ascii="Times New Roman" w:hAnsi="Times New Roman" w:cs="Times New Roman"/>
                <w:b/>
                <w:sz w:val="24"/>
                <w:szCs w:val="24"/>
              </w:rPr>
            </w:pPr>
            <w:proofErr w:type="spellStart"/>
            <w:r>
              <w:rPr>
                <w:rFonts w:ascii="Times New Roman" w:hAnsi="Times New Roman" w:cs="Times New Roman"/>
                <w:b/>
                <w:sz w:val="24"/>
                <w:szCs w:val="24"/>
              </w:rPr>
              <w:t>Testare</w:t>
            </w:r>
            <w:proofErr w:type="spellEnd"/>
            <w:r>
              <w:rPr>
                <w:rFonts w:ascii="Times New Roman" w:hAnsi="Times New Roman" w:cs="Times New Roman"/>
                <w:b/>
                <w:sz w:val="24"/>
                <w:szCs w:val="24"/>
              </w:rPr>
              <w:t xml:space="preserve"> la </w:t>
            </w:r>
            <w:proofErr w:type="spellStart"/>
            <w:r>
              <w:rPr>
                <w:rFonts w:ascii="Times New Roman" w:hAnsi="Times New Roman" w:cs="Times New Roman"/>
                <w:b/>
                <w:sz w:val="24"/>
                <w:szCs w:val="24"/>
              </w:rPr>
              <w:t>S</w:t>
            </w:r>
            <w:r w:rsidR="006826D1" w:rsidRPr="00521555">
              <w:rPr>
                <w:rFonts w:ascii="Times New Roman" w:hAnsi="Times New Roman" w:cs="Times New Roman"/>
                <w:b/>
                <w:sz w:val="24"/>
                <w:szCs w:val="24"/>
              </w:rPr>
              <w:t>ifilis</w:t>
            </w:r>
            <w:proofErr w:type="spellEnd"/>
          </w:p>
        </w:tc>
        <w:tc>
          <w:tcPr>
            <w:tcW w:w="4072" w:type="dxa"/>
          </w:tcPr>
          <w:p w:rsidR="006826D1" w:rsidRPr="00C21CCB" w:rsidRDefault="006826D1" w:rsidP="006826D1">
            <w:pPr>
              <w:rPr>
                <w:rFonts w:ascii="Times New Roman" w:hAnsi="Times New Roman" w:cs="Times New Roman"/>
                <w:sz w:val="24"/>
                <w:szCs w:val="24"/>
              </w:rPr>
            </w:pPr>
          </w:p>
        </w:tc>
        <w:tc>
          <w:tcPr>
            <w:tcW w:w="4776" w:type="dxa"/>
          </w:tcPr>
          <w:p w:rsidR="006826D1" w:rsidRPr="00C21CCB" w:rsidRDefault="006826D1" w:rsidP="004E3F39">
            <w:pPr>
              <w:jc w:val="both"/>
              <w:rPr>
                <w:rFonts w:ascii="Times New Roman" w:hAnsi="Times New Roman" w:cs="Times New Roman"/>
                <w:sz w:val="24"/>
                <w:szCs w:val="24"/>
              </w:rPr>
            </w:pPr>
            <w:r w:rsidRPr="00C21CCB">
              <w:rPr>
                <w:rFonts w:ascii="Times New Roman" w:hAnsi="Times New Roman" w:cs="Times New Roman"/>
                <w:sz w:val="24"/>
                <w:szCs w:val="24"/>
              </w:rPr>
              <w:t xml:space="preserve">Minim 60% </w:t>
            </w:r>
            <w:proofErr w:type="spellStart"/>
            <w:r w:rsidRPr="00C21CCB">
              <w:rPr>
                <w:rFonts w:ascii="Times New Roman" w:hAnsi="Times New Roman" w:cs="Times New Roman"/>
                <w:sz w:val="24"/>
                <w:szCs w:val="24"/>
              </w:rPr>
              <w:t>beneficiari</w:t>
            </w:r>
            <w:proofErr w:type="spellEnd"/>
            <w:r w:rsidRPr="00C21CCB">
              <w:rPr>
                <w:rFonts w:ascii="Times New Roman" w:hAnsi="Times New Roman" w:cs="Times New Roman"/>
                <w:sz w:val="24"/>
                <w:szCs w:val="24"/>
              </w:rPr>
              <w:t xml:space="preserve"> cu </w:t>
            </w:r>
            <w:proofErr w:type="spellStart"/>
            <w:r w:rsidRPr="00C21CCB">
              <w:rPr>
                <w:rFonts w:ascii="Times New Roman" w:hAnsi="Times New Roman" w:cs="Times New Roman"/>
                <w:sz w:val="24"/>
                <w:szCs w:val="24"/>
              </w:rPr>
              <w:t>statut</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negativ</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vor</w:t>
            </w:r>
            <w:proofErr w:type="spellEnd"/>
            <w:r w:rsidRPr="00C21CCB">
              <w:rPr>
                <w:rFonts w:ascii="Times New Roman" w:hAnsi="Times New Roman" w:cs="Times New Roman"/>
                <w:sz w:val="24"/>
                <w:szCs w:val="24"/>
              </w:rPr>
              <w:t xml:space="preserve"> fi </w:t>
            </w:r>
            <w:proofErr w:type="spellStart"/>
            <w:r w:rsidRPr="00C21CCB">
              <w:rPr>
                <w:rFonts w:ascii="Times New Roman" w:hAnsi="Times New Roman" w:cs="Times New Roman"/>
                <w:sz w:val="24"/>
                <w:szCs w:val="24"/>
              </w:rPr>
              <w:t>încurajați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pentru</w:t>
            </w:r>
            <w:proofErr w:type="spellEnd"/>
            <w:r w:rsidRPr="00C21CCB">
              <w:rPr>
                <w:rFonts w:ascii="Times New Roman" w:hAnsi="Times New Roman" w:cs="Times New Roman"/>
                <w:sz w:val="24"/>
                <w:szCs w:val="24"/>
              </w:rPr>
              <w:t xml:space="preserve"> a fi </w:t>
            </w:r>
            <w:proofErr w:type="spellStart"/>
            <w:r w:rsidRPr="00C21CCB">
              <w:rPr>
                <w:rFonts w:ascii="Times New Roman" w:hAnsi="Times New Roman" w:cs="Times New Roman"/>
                <w:sz w:val="24"/>
                <w:szCs w:val="24"/>
              </w:rPr>
              <w:t>testați</w:t>
            </w:r>
            <w:proofErr w:type="spellEnd"/>
            <w:r w:rsidRPr="00C21CCB">
              <w:rPr>
                <w:rFonts w:ascii="Times New Roman" w:hAnsi="Times New Roman" w:cs="Times New Roman"/>
                <w:sz w:val="24"/>
                <w:szCs w:val="24"/>
              </w:rPr>
              <w:t xml:space="preserve"> la </w:t>
            </w:r>
            <w:proofErr w:type="spellStart"/>
            <w:r w:rsidR="004E3F39">
              <w:rPr>
                <w:rFonts w:ascii="Times New Roman" w:hAnsi="Times New Roman" w:cs="Times New Roman"/>
                <w:sz w:val="24"/>
                <w:szCs w:val="24"/>
              </w:rPr>
              <w:t>S</w:t>
            </w:r>
            <w:r w:rsidR="004E3F39" w:rsidRPr="00C21CCB">
              <w:rPr>
                <w:rFonts w:ascii="Times New Roman" w:hAnsi="Times New Roman" w:cs="Times New Roman"/>
                <w:sz w:val="24"/>
                <w:szCs w:val="24"/>
              </w:rPr>
              <w:t>ifilis</w:t>
            </w:r>
            <w:proofErr w:type="spellEnd"/>
            <w:r w:rsidR="004E3F39">
              <w:rPr>
                <w:rFonts w:ascii="Times New Roman" w:hAnsi="Times New Roman" w:cs="Times New Roman"/>
                <w:sz w:val="24"/>
                <w:szCs w:val="24"/>
              </w:rPr>
              <w:t>,</w:t>
            </w:r>
            <w:r w:rsidRPr="00C21CCB">
              <w:rPr>
                <w:rFonts w:ascii="Times New Roman" w:hAnsi="Times New Roman" w:cs="Times New Roman"/>
                <w:sz w:val="24"/>
                <w:szCs w:val="24"/>
              </w:rPr>
              <w:t xml:space="preserve"> </w:t>
            </w:r>
            <w:proofErr w:type="gramStart"/>
            <w:r w:rsidRPr="00C21CCB">
              <w:rPr>
                <w:rFonts w:ascii="Times New Roman" w:hAnsi="Times New Roman" w:cs="Times New Roman"/>
                <w:sz w:val="24"/>
                <w:szCs w:val="24"/>
              </w:rPr>
              <w:t>minim  o</w:t>
            </w:r>
            <w:proofErr w:type="gram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dată</w:t>
            </w:r>
            <w:proofErr w:type="spellEnd"/>
            <w:r w:rsidRPr="00C21CCB">
              <w:rPr>
                <w:rFonts w:ascii="Times New Roman" w:hAnsi="Times New Roman" w:cs="Times New Roman"/>
                <w:sz w:val="24"/>
                <w:szCs w:val="24"/>
              </w:rPr>
              <w:t xml:space="preserve"> pe an.</w:t>
            </w:r>
          </w:p>
        </w:tc>
      </w:tr>
      <w:tr w:rsidR="006826D1" w:rsidRPr="00C152F0" w:rsidTr="00B92856">
        <w:trPr>
          <w:trHeight w:val="332"/>
        </w:trPr>
        <w:tc>
          <w:tcPr>
            <w:tcW w:w="1563" w:type="dxa"/>
          </w:tcPr>
          <w:p w:rsidR="006826D1" w:rsidRPr="00521555" w:rsidRDefault="006826D1" w:rsidP="006826D1">
            <w:pPr>
              <w:rPr>
                <w:rFonts w:ascii="Times New Roman" w:hAnsi="Times New Roman" w:cs="Times New Roman"/>
                <w:b/>
                <w:sz w:val="24"/>
                <w:szCs w:val="24"/>
              </w:rPr>
            </w:pPr>
            <w:proofErr w:type="spellStart"/>
            <w:r w:rsidRPr="00521555">
              <w:rPr>
                <w:rFonts w:ascii="Times New Roman" w:hAnsi="Times New Roman" w:cs="Times New Roman"/>
                <w:b/>
                <w:sz w:val="24"/>
                <w:szCs w:val="24"/>
              </w:rPr>
              <w:t>Testare</w:t>
            </w:r>
            <w:proofErr w:type="spellEnd"/>
            <w:r w:rsidRPr="00521555">
              <w:rPr>
                <w:rFonts w:ascii="Times New Roman" w:hAnsi="Times New Roman" w:cs="Times New Roman"/>
                <w:b/>
                <w:sz w:val="24"/>
                <w:szCs w:val="24"/>
              </w:rPr>
              <w:t xml:space="preserve"> HVC</w:t>
            </w:r>
          </w:p>
        </w:tc>
        <w:tc>
          <w:tcPr>
            <w:tcW w:w="4072" w:type="dxa"/>
          </w:tcPr>
          <w:p w:rsidR="006826D1" w:rsidRPr="00C21CCB" w:rsidRDefault="006826D1" w:rsidP="006826D1">
            <w:pPr>
              <w:rPr>
                <w:rFonts w:ascii="Times New Roman" w:hAnsi="Times New Roman" w:cs="Times New Roman"/>
                <w:sz w:val="24"/>
                <w:szCs w:val="24"/>
              </w:rPr>
            </w:pPr>
          </w:p>
        </w:tc>
        <w:tc>
          <w:tcPr>
            <w:tcW w:w="4776" w:type="dxa"/>
          </w:tcPr>
          <w:p w:rsidR="006826D1" w:rsidRPr="00C21CCB" w:rsidRDefault="006826D1" w:rsidP="00935BA7">
            <w:pPr>
              <w:jc w:val="both"/>
              <w:rPr>
                <w:rFonts w:ascii="Times New Roman" w:hAnsi="Times New Roman" w:cs="Times New Roman"/>
                <w:sz w:val="24"/>
                <w:szCs w:val="24"/>
              </w:rPr>
            </w:pPr>
            <w:r w:rsidRPr="00C21CCB">
              <w:rPr>
                <w:rFonts w:ascii="Times New Roman" w:hAnsi="Times New Roman" w:cs="Times New Roman"/>
                <w:sz w:val="24"/>
                <w:szCs w:val="24"/>
              </w:rPr>
              <w:t xml:space="preserve">Minim 60% </w:t>
            </w:r>
            <w:proofErr w:type="spellStart"/>
            <w:r w:rsidRPr="00C21CCB">
              <w:rPr>
                <w:rFonts w:ascii="Times New Roman" w:hAnsi="Times New Roman" w:cs="Times New Roman"/>
                <w:sz w:val="24"/>
                <w:szCs w:val="24"/>
              </w:rPr>
              <w:t>beneficiari</w:t>
            </w:r>
            <w:proofErr w:type="spellEnd"/>
            <w:r w:rsidRPr="00C21CCB">
              <w:rPr>
                <w:rFonts w:ascii="Times New Roman" w:hAnsi="Times New Roman" w:cs="Times New Roman"/>
                <w:sz w:val="24"/>
                <w:szCs w:val="24"/>
              </w:rPr>
              <w:t xml:space="preserve"> cu </w:t>
            </w:r>
            <w:proofErr w:type="spellStart"/>
            <w:r w:rsidRPr="00C21CCB">
              <w:rPr>
                <w:rFonts w:ascii="Times New Roman" w:hAnsi="Times New Roman" w:cs="Times New Roman"/>
                <w:sz w:val="24"/>
                <w:szCs w:val="24"/>
              </w:rPr>
              <w:t>statut</w:t>
            </w:r>
            <w:proofErr w:type="spellEnd"/>
            <w:r w:rsidRPr="00C21CCB">
              <w:rPr>
                <w:rFonts w:ascii="Times New Roman" w:hAnsi="Times New Roman" w:cs="Times New Roman"/>
                <w:sz w:val="24"/>
                <w:szCs w:val="24"/>
              </w:rPr>
              <w:t xml:space="preserve"> HVC </w:t>
            </w:r>
            <w:proofErr w:type="spellStart"/>
            <w:r w:rsidRPr="00C21CCB">
              <w:rPr>
                <w:rFonts w:ascii="Times New Roman" w:hAnsi="Times New Roman" w:cs="Times New Roman"/>
                <w:sz w:val="24"/>
                <w:szCs w:val="24"/>
              </w:rPr>
              <w:t>negativ</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vor</w:t>
            </w:r>
            <w:proofErr w:type="spellEnd"/>
            <w:r w:rsidRPr="00C21CCB">
              <w:rPr>
                <w:rFonts w:ascii="Times New Roman" w:hAnsi="Times New Roman" w:cs="Times New Roman"/>
                <w:sz w:val="24"/>
                <w:szCs w:val="24"/>
              </w:rPr>
              <w:t xml:space="preserve"> fi </w:t>
            </w:r>
            <w:proofErr w:type="spellStart"/>
            <w:r w:rsidRPr="00C21CCB">
              <w:rPr>
                <w:rFonts w:ascii="Times New Roman" w:hAnsi="Times New Roman" w:cs="Times New Roman"/>
                <w:sz w:val="24"/>
                <w:szCs w:val="24"/>
              </w:rPr>
              <w:t>încurajați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pentru</w:t>
            </w:r>
            <w:proofErr w:type="spellEnd"/>
            <w:r w:rsidRPr="00C21CCB">
              <w:rPr>
                <w:rFonts w:ascii="Times New Roman" w:hAnsi="Times New Roman" w:cs="Times New Roman"/>
                <w:sz w:val="24"/>
                <w:szCs w:val="24"/>
              </w:rPr>
              <w:t xml:space="preserve"> a fi </w:t>
            </w:r>
            <w:proofErr w:type="spellStart"/>
            <w:r w:rsidRPr="00C21CCB">
              <w:rPr>
                <w:rFonts w:ascii="Times New Roman" w:hAnsi="Times New Roman" w:cs="Times New Roman"/>
                <w:sz w:val="24"/>
                <w:szCs w:val="24"/>
              </w:rPr>
              <w:t>testați</w:t>
            </w:r>
            <w:proofErr w:type="spellEnd"/>
            <w:r w:rsidRPr="00C21CCB">
              <w:rPr>
                <w:rFonts w:ascii="Times New Roman" w:hAnsi="Times New Roman" w:cs="Times New Roman"/>
                <w:sz w:val="24"/>
                <w:szCs w:val="24"/>
              </w:rPr>
              <w:t xml:space="preserve"> la HVC</w:t>
            </w:r>
            <w:r w:rsidR="004E3F39">
              <w:rPr>
                <w:rFonts w:ascii="Times New Roman" w:hAnsi="Times New Roman" w:cs="Times New Roman"/>
                <w:sz w:val="24"/>
                <w:szCs w:val="24"/>
              </w:rPr>
              <w:t>,</w:t>
            </w:r>
            <w:r w:rsidRPr="00C21CCB">
              <w:rPr>
                <w:rFonts w:ascii="Times New Roman" w:hAnsi="Times New Roman" w:cs="Times New Roman"/>
                <w:sz w:val="24"/>
                <w:szCs w:val="24"/>
              </w:rPr>
              <w:t xml:space="preserve"> minim o </w:t>
            </w:r>
            <w:proofErr w:type="spellStart"/>
            <w:r w:rsidRPr="00C21CCB">
              <w:rPr>
                <w:rFonts w:ascii="Times New Roman" w:hAnsi="Times New Roman" w:cs="Times New Roman"/>
                <w:sz w:val="24"/>
                <w:szCs w:val="24"/>
              </w:rPr>
              <w:t>dată</w:t>
            </w:r>
            <w:proofErr w:type="spellEnd"/>
            <w:r w:rsidRPr="00C21CCB">
              <w:rPr>
                <w:rFonts w:ascii="Times New Roman" w:hAnsi="Times New Roman" w:cs="Times New Roman"/>
                <w:sz w:val="24"/>
                <w:szCs w:val="24"/>
              </w:rPr>
              <w:t xml:space="preserve"> pe an.</w:t>
            </w:r>
          </w:p>
        </w:tc>
      </w:tr>
      <w:tr w:rsidR="006826D1" w:rsidRPr="00C152F0" w:rsidTr="00B92856">
        <w:trPr>
          <w:trHeight w:val="332"/>
        </w:trPr>
        <w:tc>
          <w:tcPr>
            <w:tcW w:w="1563" w:type="dxa"/>
          </w:tcPr>
          <w:p w:rsidR="006826D1" w:rsidRPr="00521555" w:rsidRDefault="006826D1" w:rsidP="006826D1">
            <w:pPr>
              <w:rPr>
                <w:rFonts w:ascii="Times New Roman" w:hAnsi="Times New Roman" w:cs="Times New Roman"/>
                <w:b/>
                <w:sz w:val="24"/>
                <w:szCs w:val="24"/>
              </w:rPr>
            </w:pPr>
            <w:proofErr w:type="spellStart"/>
            <w:r w:rsidRPr="00521555">
              <w:rPr>
                <w:rFonts w:ascii="Times New Roman" w:hAnsi="Times New Roman" w:cs="Times New Roman"/>
                <w:b/>
                <w:sz w:val="24"/>
                <w:szCs w:val="24"/>
              </w:rPr>
              <w:t>Testare</w:t>
            </w:r>
            <w:proofErr w:type="spellEnd"/>
            <w:r w:rsidRPr="00521555">
              <w:rPr>
                <w:rFonts w:ascii="Times New Roman" w:hAnsi="Times New Roman" w:cs="Times New Roman"/>
                <w:b/>
                <w:sz w:val="24"/>
                <w:szCs w:val="24"/>
              </w:rPr>
              <w:t xml:space="preserve"> HVB</w:t>
            </w:r>
          </w:p>
        </w:tc>
        <w:tc>
          <w:tcPr>
            <w:tcW w:w="4072" w:type="dxa"/>
          </w:tcPr>
          <w:p w:rsidR="006826D1" w:rsidRPr="00C21CCB" w:rsidRDefault="006826D1" w:rsidP="006826D1">
            <w:pPr>
              <w:rPr>
                <w:rFonts w:ascii="Times New Roman" w:hAnsi="Times New Roman" w:cs="Times New Roman"/>
                <w:sz w:val="24"/>
                <w:szCs w:val="24"/>
              </w:rPr>
            </w:pPr>
          </w:p>
        </w:tc>
        <w:tc>
          <w:tcPr>
            <w:tcW w:w="4776" w:type="dxa"/>
          </w:tcPr>
          <w:p w:rsidR="006826D1" w:rsidRPr="00C21CCB" w:rsidRDefault="006826D1" w:rsidP="00935BA7">
            <w:pPr>
              <w:jc w:val="both"/>
              <w:rPr>
                <w:rFonts w:ascii="Times New Roman" w:hAnsi="Times New Roman" w:cs="Times New Roman"/>
                <w:sz w:val="24"/>
                <w:szCs w:val="24"/>
              </w:rPr>
            </w:pPr>
            <w:r w:rsidRPr="00C21CCB">
              <w:rPr>
                <w:rFonts w:ascii="Times New Roman" w:hAnsi="Times New Roman" w:cs="Times New Roman"/>
                <w:sz w:val="24"/>
                <w:szCs w:val="24"/>
              </w:rPr>
              <w:t xml:space="preserve">Minim 40% </w:t>
            </w:r>
            <w:proofErr w:type="spellStart"/>
            <w:r w:rsidRPr="00C21CCB">
              <w:rPr>
                <w:rFonts w:ascii="Times New Roman" w:hAnsi="Times New Roman" w:cs="Times New Roman"/>
                <w:sz w:val="24"/>
                <w:szCs w:val="24"/>
              </w:rPr>
              <w:t>beneficiari</w:t>
            </w:r>
            <w:proofErr w:type="spellEnd"/>
            <w:r w:rsidRPr="00C21CCB">
              <w:rPr>
                <w:rFonts w:ascii="Times New Roman" w:hAnsi="Times New Roman" w:cs="Times New Roman"/>
                <w:sz w:val="24"/>
                <w:szCs w:val="24"/>
              </w:rPr>
              <w:t xml:space="preserve"> cu </w:t>
            </w:r>
            <w:proofErr w:type="spellStart"/>
            <w:r w:rsidRPr="00C21CCB">
              <w:rPr>
                <w:rFonts w:ascii="Times New Roman" w:hAnsi="Times New Roman" w:cs="Times New Roman"/>
                <w:sz w:val="24"/>
                <w:szCs w:val="24"/>
              </w:rPr>
              <w:t>statut</w:t>
            </w:r>
            <w:proofErr w:type="spellEnd"/>
            <w:r w:rsidRPr="00C21CCB">
              <w:rPr>
                <w:rFonts w:ascii="Times New Roman" w:hAnsi="Times New Roman" w:cs="Times New Roman"/>
                <w:sz w:val="24"/>
                <w:szCs w:val="24"/>
              </w:rPr>
              <w:t xml:space="preserve"> HVB </w:t>
            </w:r>
            <w:proofErr w:type="spellStart"/>
            <w:r w:rsidRPr="00C21CCB">
              <w:rPr>
                <w:rFonts w:ascii="Times New Roman" w:hAnsi="Times New Roman" w:cs="Times New Roman"/>
                <w:sz w:val="24"/>
                <w:szCs w:val="24"/>
              </w:rPr>
              <w:t>negativ</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vor</w:t>
            </w:r>
            <w:proofErr w:type="spellEnd"/>
            <w:r w:rsidRPr="00C21CCB">
              <w:rPr>
                <w:rFonts w:ascii="Times New Roman" w:hAnsi="Times New Roman" w:cs="Times New Roman"/>
                <w:sz w:val="24"/>
                <w:szCs w:val="24"/>
              </w:rPr>
              <w:t xml:space="preserve"> fi </w:t>
            </w:r>
            <w:proofErr w:type="spellStart"/>
            <w:r w:rsidRPr="00C21CCB">
              <w:rPr>
                <w:rFonts w:ascii="Times New Roman" w:hAnsi="Times New Roman" w:cs="Times New Roman"/>
                <w:sz w:val="24"/>
                <w:szCs w:val="24"/>
              </w:rPr>
              <w:t>încurajați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pentru</w:t>
            </w:r>
            <w:proofErr w:type="spellEnd"/>
            <w:r w:rsidRPr="00C21CCB">
              <w:rPr>
                <w:rFonts w:ascii="Times New Roman" w:hAnsi="Times New Roman" w:cs="Times New Roman"/>
                <w:sz w:val="24"/>
                <w:szCs w:val="24"/>
              </w:rPr>
              <w:t xml:space="preserve"> a fi </w:t>
            </w:r>
            <w:proofErr w:type="spellStart"/>
            <w:r w:rsidRPr="00C21CCB">
              <w:rPr>
                <w:rFonts w:ascii="Times New Roman" w:hAnsi="Times New Roman" w:cs="Times New Roman"/>
                <w:sz w:val="24"/>
                <w:szCs w:val="24"/>
              </w:rPr>
              <w:t>testați</w:t>
            </w:r>
            <w:proofErr w:type="spellEnd"/>
            <w:r w:rsidRPr="00C21CCB">
              <w:rPr>
                <w:rFonts w:ascii="Times New Roman" w:hAnsi="Times New Roman" w:cs="Times New Roman"/>
                <w:sz w:val="24"/>
                <w:szCs w:val="24"/>
              </w:rPr>
              <w:t xml:space="preserve"> la HVB</w:t>
            </w:r>
            <w:r w:rsidR="004E3F39">
              <w:rPr>
                <w:rFonts w:ascii="Times New Roman" w:hAnsi="Times New Roman" w:cs="Times New Roman"/>
                <w:sz w:val="24"/>
                <w:szCs w:val="24"/>
              </w:rPr>
              <w:t>,</w:t>
            </w:r>
            <w:r w:rsidRPr="00C21CCB">
              <w:rPr>
                <w:rFonts w:ascii="Times New Roman" w:hAnsi="Times New Roman" w:cs="Times New Roman"/>
                <w:sz w:val="24"/>
                <w:szCs w:val="24"/>
              </w:rPr>
              <w:t xml:space="preserve"> minim o </w:t>
            </w:r>
            <w:proofErr w:type="spellStart"/>
            <w:r w:rsidRPr="00C21CCB">
              <w:rPr>
                <w:rFonts w:ascii="Times New Roman" w:hAnsi="Times New Roman" w:cs="Times New Roman"/>
                <w:sz w:val="24"/>
                <w:szCs w:val="24"/>
              </w:rPr>
              <w:t>dată</w:t>
            </w:r>
            <w:proofErr w:type="spellEnd"/>
            <w:r w:rsidRPr="00C21CCB">
              <w:rPr>
                <w:rFonts w:ascii="Times New Roman" w:hAnsi="Times New Roman" w:cs="Times New Roman"/>
                <w:sz w:val="24"/>
                <w:szCs w:val="24"/>
              </w:rPr>
              <w:t xml:space="preserve"> pe an.</w:t>
            </w:r>
          </w:p>
        </w:tc>
      </w:tr>
      <w:tr w:rsidR="006826D1" w:rsidRPr="00C152F0" w:rsidTr="00B92856">
        <w:trPr>
          <w:trHeight w:val="332"/>
        </w:trPr>
        <w:tc>
          <w:tcPr>
            <w:tcW w:w="1563" w:type="dxa"/>
          </w:tcPr>
          <w:p w:rsidR="006826D1" w:rsidRPr="00521555" w:rsidRDefault="006826D1" w:rsidP="006826D1">
            <w:pPr>
              <w:rPr>
                <w:rFonts w:ascii="Times New Roman" w:hAnsi="Times New Roman" w:cs="Times New Roman"/>
                <w:b/>
                <w:sz w:val="24"/>
                <w:szCs w:val="24"/>
              </w:rPr>
            </w:pPr>
            <w:r w:rsidRPr="00521555">
              <w:rPr>
                <w:rFonts w:ascii="Times New Roman" w:hAnsi="Times New Roman" w:cs="Times New Roman"/>
                <w:b/>
                <w:bCs/>
                <w:sz w:val="24"/>
                <w:szCs w:val="24"/>
              </w:rPr>
              <w:t xml:space="preserve">Screening-ul </w:t>
            </w:r>
            <w:proofErr w:type="spellStart"/>
            <w:r w:rsidRPr="00521555">
              <w:rPr>
                <w:rFonts w:ascii="Times New Roman" w:hAnsi="Times New Roman" w:cs="Times New Roman"/>
                <w:b/>
                <w:bCs/>
                <w:sz w:val="24"/>
                <w:szCs w:val="24"/>
              </w:rPr>
              <w:t>Tuberculozei</w:t>
            </w:r>
            <w:proofErr w:type="spellEnd"/>
            <w:r w:rsidRPr="00521555">
              <w:rPr>
                <w:rFonts w:ascii="Times New Roman" w:hAnsi="Times New Roman" w:cs="Times New Roman"/>
                <w:b/>
                <w:bCs/>
                <w:sz w:val="24"/>
                <w:szCs w:val="24"/>
              </w:rPr>
              <w:t xml:space="preserve"> </w:t>
            </w:r>
          </w:p>
        </w:tc>
        <w:tc>
          <w:tcPr>
            <w:tcW w:w="4072" w:type="dxa"/>
          </w:tcPr>
          <w:p w:rsidR="006826D1" w:rsidRPr="00C21CCB" w:rsidRDefault="006826D1" w:rsidP="006826D1">
            <w:pPr>
              <w:rPr>
                <w:rFonts w:ascii="Times New Roman" w:hAnsi="Times New Roman" w:cs="Times New Roman"/>
                <w:sz w:val="24"/>
                <w:szCs w:val="24"/>
              </w:rPr>
            </w:pPr>
          </w:p>
        </w:tc>
        <w:tc>
          <w:tcPr>
            <w:tcW w:w="4776" w:type="dxa"/>
          </w:tcPr>
          <w:p w:rsidR="006826D1" w:rsidRDefault="006826D1" w:rsidP="00935BA7">
            <w:pPr>
              <w:jc w:val="both"/>
              <w:rPr>
                <w:rFonts w:ascii="Times New Roman" w:hAnsi="Times New Roman" w:cs="Times New Roman"/>
                <w:sz w:val="24"/>
                <w:szCs w:val="24"/>
              </w:rPr>
            </w:pPr>
            <w:r w:rsidRPr="00C21CCB">
              <w:rPr>
                <w:rFonts w:ascii="Times New Roman" w:hAnsi="Times New Roman" w:cs="Times New Roman"/>
                <w:sz w:val="24"/>
                <w:szCs w:val="24"/>
              </w:rPr>
              <w:t xml:space="preserve">Minim 60% </w:t>
            </w:r>
            <w:proofErr w:type="spellStart"/>
            <w:r w:rsidRPr="00C21CCB">
              <w:rPr>
                <w:rFonts w:ascii="Times New Roman" w:hAnsi="Times New Roman" w:cs="Times New Roman"/>
                <w:sz w:val="24"/>
                <w:szCs w:val="24"/>
              </w:rPr>
              <w:t>beneficiari</w:t>
            </w:r>
            <w:proofErr w:type="spellEnd"/>
            <w:r w:rsidRPr="00C21CCB">
              <w:rPr>
                <w:rFonts w:ascii="Times New Roman" w:hAnsi="Times New Roman" w:cs="Times New Roman"/>
                <w:sz w:val="24"/>
                <w:szCs w:val="24"/>
              </w:rPr>
              <w:t xml:space="preserve"> cu </w:t>
            </w:r>
            <w:proofErr w:type="spellStart"/>
            <w:proofErr w:type="gramStart"/>
            <w:r w:rsidRPr="00C21CCB">
              <w:rPr>
                <w:rFonts w:ascii="Times New Roman" w:hAnsi="Times New Roman" w:cs="Times New Roman"/>
                <w:sz w:val="24"/>
                <w:szCs w:val="24"/>
              </w:rPr>
              <w:t>statut</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necunoscut</w:t>
            </w:r>
            <w:proofErr w:type="spellEnd"/>
            <w:proofErr w:type="gramEnd"/>
            <w:r w:rsidRPr="00C21CCB">
              <w:rPr>
                <w:rFonts w:ascii="Times New Roman" w:hAnsi="Times New Roman" w:cs="Times New Roman"/>
                <w:sz w:val="24"/>
                <w:szCs w:val="24"/>
              </w:rPr>
              <w:t xml:space="preserve"> TB </w:t>
            </w:r>
            <w:proofErr w:type="spellStart"/>
            <w:r w:rsidRPr="00C21CCB">
              <w:rPr>
                <w:rFonts w:ascii="Times New Roman" w:hAnsi="Times New Roman" w:cs="Times New Roman"/>
                <w:sz w:val="24"/>
                <w:szCs w:val="24"/>
              </w:rPr>
              <w:t>vor</w:t>
            </w:r>
            <w:proofErr w:type="spellEnd"/>
            <w:r w:rsidRPr="00C21CCB">
              <w:rPr>
                <w:rFonts w:ascii="Times New Roman" w:hAnsi="Times New Roman" w:cs="Times New Roman"/>
                <w:sz w:val="24"/>
                <w:szCs w:val="24"/>
              </w:rPr>
              <w:t xml:space="preserve"> fi </w:t>
            </w:r>
            <w:proofErr w:type="spellStart"/>
            <w:r w:rsidRPr="00C21CCB">
              <w:rPr>
                <w:rFonts w:ascii="Times New Roman" w:hAnsi="Times New Roman" w:cs="Times New Roman"/>
                <w:sz w:val="24"/>
                <w:szCs w:val="24"/>
              </w:rPr>
              <w:t>încurajați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pentru</w:t>
            </w:r>
            <w:proofErr w:type="spellEnd"/>
            <w:r w:rsidRPr="00C21CCB">
              <w:rPr>
                <w:rFonts w:ascii="Times New Roman" w:hAnsi="Times New Roman" w:cs="Times New Roman"/>
                <w:sz w:val="24"/>
                <w:szCs w:val="24"/>
              </w:rPr>
              <w:t xml:space="preserve"> a fi </w:t>
            </w:r>
            <w:proofErr w:type="spellStart"/>
            <w:r w:rsidRPr="00C21CCB">
              <w:rPr>
                <w:rFonts w:ascii="Times New Roman" w:hAnsi="Times New Roman" w:cs="Times New Roman"/>
                <w:sz w:val="24"/>
                <w:szCs w:val="24"/>
              </w:rPr>
              <w:t>supuși</w:t>
            </w:r>
            <w:proofErr w:type="spellEnd"/>
            <w:r w:rsidRPr="00C21CCB">
              <w:rPr>
                <w:rFonts w:ascii="Times New Roman" w:hAnsi="Times New Roman" w:cs="Times New Roman"/>
                <w:sz w:val="24"/>
                <w:szCs w:val="24"/>
              </w:rPr>
              <w:t xml:space="preserve"> screening-</w:t>
            </w:r>
            <w:proofErr w:type="spellStart"/>
            <w:r w:rsidRPr="00C21CCB">
              <w:rPr>
                <w:rFonts w:ascii="Times New Roman" w:hAnsi="Times New Roman" w:cs="Times New Roman"/>
                <w:sz w:val="24"/>
                <w:szCs w:val="24"/>
              </w:rPr>
              <w:t>ului</w:t>
            </w:r>
            <w:proofErr w:type="spellEnd"/>
            <w:r w:rsidRPr="00C21CCB">
              <w:rPr>
                <w:rFonts w:ascii="Times New Roman" w:hAnsi="Times New Roman" w:cs="Times New Roman"/>
                <w:sz w:val="24"/>
                <w:szCs w:val="24"/>
              </w:rPr>
              <w:t xml:space="preserve"> TB</w:t>
            </w:r>
          </w:p>
          <w:p w:rsidR="004E3F39" w:rsidRPr="00C21CCB" w:rsidRDefault="004E3F39" w:rsidP="00935BA7">
            <w:pPr>
              <w:jc w:val="both"/>
              <w:rPr>
                <w:rFonts w:ascii="Times New Roman" w:hAnsi="Times New Roman" w:cs="Times New Roman"/>
                <w:sz w:val="24"/>
                <w:szCs w:val="24"/>
                <w:highlight w:val="yellow"/>
              </w:rPr>
            </w:pPr>
          </w:p>
        </w:tc>
      </w:tr>
      <w:tr w:rsidR="007532F0" w:rsidRPr="0014105B" w:rsidTr="004B7EFA">
        <w:trPr>
          <w:trHeight w:val="332"/>
        </w:trPr>
        <w:tc>
          <w:tcPr>
            <w:tcW w:w="10411" w:type="dxa"/>
            <w:gridSpan w:val="3"/>
          </w:tcPr>
          <w:p w:rsidR="007532F0" w:rsidRDefault="007532F0" w:rsidP="007532F0">
            <w:pPr>
              <w:jc w:val="center"/>
              <w:rPr>
                <w:rFonts w:ascii="Times New Roman" w:hAnsi="Times New Roman" w:cs="Times New Roman"/>
                <w:b/>
                <w:sz w:val="24"/>
                <w:szCs w:val="24"/>
              </w:rPr>
            </w:pPr>
            <w:r w:rsidRPr="00C21CCB">
              <w:rPr>
                <w:rFonts w:ascii="Times New Roman" w:hAnsi="Times New Roman" w:cs="Times New Roman"/>
                <w:b/>
                <w:sz w:val="24"/>
                <w:szCs w:val="24"/>
              </w:rPr>
              <w:t>PERSOANE CONSUMATOARE DE DROGURI/ SPN</w:t>
            </w:r>
          </w:p>
          <w:p w:rsidR="00521555" w:rsidRPr="00521555" w:rsidRDefault="00521555" w:rsidP="007532F0">
            <w:pPr>
              <w:jc w:val="center"/>
              <w:rPr>
                <w:rFonts w:ascii="Times New Roman" w:hAnsi="Times New Roman" w:cs="Times New Roman"/>
                <w:sz w:val="14"/>
                <w:szCs w:val="14"/>
              </w:rPr>
            </w:pPr>
          </w:p>
        </w:tc>
      </w:tr>
      <w:tr w:rsidR="007532F0" w:rsidRPr="00C21CCB" w:rsidTr="00B92856">
        <w:trPr>
          <w:trHeight w:val="332"/>
        </w:trPr>
        <w:tc>
          <w:tcPr>
            <w:tcW w:w="1563" w:type="dxa"/>
          </w:tcPr>
          <w:p w:rsidR="007532F0" w:rsidRDefault="007532F0" w:rsidP="007532F0">
            <w:pPr>
              <w:rPr>
                <w:rFonts w:ascii="Times New Roman" w:hAnsi="Times New Roman" w:cs="Times New Roman"/>
                <w:b/>
                <w:i/>
                <w:sz w:val="24"/>
                <w:szCs w:val="24"/>
              </w:rPr>
            </w:pPr>
            <w:proofErr w:type="spellStart"/>
            <w:r w:rsidRPr="00C21CCB">
              <w:rPr>
                <w:rFonts w:ascii="Times New Roman" w:hAnsi="Times New Roman" w:cs="Times New Roman"/>
                <w:b/>
                <w:i/>
                <w:sz w:val="24"/>
                <w:szCs w:val="24"/>
              </w:rPr>
              <w:t>Criterii</w:t>
            </w:r>
            <w:proofErr w:type="spellEnd"/>
          </w:p>
          <w:p w:rsidR="00521555" w:rsidRPr="00521555" w:rsidRDefault="00521555" w:rsidP="007532F0">
            <w:pPr>
              <w:rPr>
                <w:rFonts w:ascii="Times New Roman" w:hAnsi="Times New Roman" w:cs="Times New Roman"/>
                <w:sz w:val="8"/>
                <w:szCs w:val="8"/>
              </w:rPr>
            </w:pPr>
          </w:p>
        </w:tc>
        <w:tc>
          <w:tcPr>
            <w:tcW w:w="4072" w:type="dxa"/>
          </w:tcPr>
          <w:p w:rsidR="007532F0" w:rsidRPr="00C21CCB" w:rsidRDefault="007532F0" w:rsidP="007532F0">
            <w:pPr>
              <w:rPr>
                <w:rFonts w:ascii="Times New Roman" w:hAnsi="Times New Roman" w:cs="Times New Roman"/>
                <w:sz w:val="24"/>
                <w:szCs w:val="24"/>
              </w:rPr>
            </w:pPr>
            <w:r w:rsidRPr="00C21CCB">
              <w:rPr>
                <w:rFonts w:ascii="Times New Roman" w:hAnsi="Times New Roman" w:cs="Times New Roman"/>
                <w:b/>
                <w:i/>
                <w:color w:val="000000" w:themeColor="text1"/>
                <w:sz w:val="24"/>
                <w:szCs w:val="24"/>
              </w:rPr>
              <w:t xml:space="preserve">6 </w:t>
            </w:r>
            <w:proofErr w:type="spellStart"/>
            <w:proofErr w:type="gramStart"/>
            <w:r w:rsidRPr="00C21CCB">
              <w:rPr>
                <w:rFonts w:ascii="Times New Roman" w:hAnsi="Times New Roman" w:cs="Times New Roman"/>
                <w:b/>
                <w:i/>
                <w:color w:val="000000" w:themeColor="text1"/>
                <w:sz w:val="24"/>
                <w:szCs w:val="24"/>
              </w:rPr>
              <w:t>luni</w:t>
            </w:r>
            <w:proofErr w:type="spellEnd"/>
            <w:r w:rsidRPr="00C21CCB">
              <w:rPr>
                <w:rFonts w:ascii="Times New Roman" w:hAnsi="Times New Roman" w:cs="Times New Roman"/>
                <w:b/>
                <w:i/>
                <w:color w:val="000000" w:themeColor="text1"/>
                <w:sz w:val="24"/>
                <w:szCs w:val="24"/>
              </w:rPr>
              <w:t xml:space="preserve">  (</w:t>
            </w:r>
            <w:proofErr w:type="gramEnd"/>
            <w:r w:rsidRPr="00C21CCB">
              <w:rPr>
                <w:rFonts w:ascii="Times New Roman" w:hAnsi="Times New Roman" w:cs="Times New Roman"/>
                <w:b/>
                <w:i/>
                <w:color w:val="000000" w:themeColor="text1"/>
                <w:sz w:val="24"/>
                <w:szCs w:val="24"/>
              </w:rPr>
              <w:t xml:space="preserve"> 01.01-01.07)</w:t>
            </w:r>
          </w:p>
        </w:tc>
        <w:tc>
          <w:tcPr>
            <w:tcW w:w="4776" w:type="dxa"/>
          </w:tcPr>
          <w:p w:rsidR="007532F0" w:rsidRPr="00C21CCB" w:rsidRDefault="007532F0" w:rsidP="00E5669F">
            <w:pPr>
              <w:jc w:val="both"/>
              <w:rPr>
                <w:rFonts w:ascii="Times New Roman" w:hAnsi="Times New Roman" w:cs="Times New Roman"/>
                <w:sz w:val="24"/>
                <w:szCs w:val="24"/>
              </w:rPr>
            </w:pPr>
            <w:r w:rsidRPr="00C21CCB">
              <w:rPr>
                <w:rFonts w:ascii="Times New Roman" w:hAnsi="Times New Roman" w:cs="Times New Roman"/>
                <w:b/>
                <w:i/>
                <w:color w:val="000000" w:themeColor="text1"/>
                <w:sz w:val="24"/>
                <w:szCs w:val="24"/>
              </w:rPr>
              <w:t>12</w:t>
            </w:r>
            <w:proofErr w:type="gramStart"/>
            <w:r w:rsidRPr="00C21CCB">
              <w:rPr>
                <w:rFonts w:ascii="Times New Roman" w:hAnsi="Times New Roman" w:cs="Times New Roman"/>
                <w:b/>
                <w:i/>
                <w:color w:val="000000" w:themeColor="text1"/>
                <w:sz w:val="24"/>
                <w:szCs w:val="24"/>
              </w:rPr>
              <w:t>luni  (</w:t>
            </w:r>
            <w:proofErr w:type="gramEnd"/>
            <w:r w:rsidRPr="00C21CCB">
              <w:rPr>
                <w:rFonts w:ascii="Times New Roman" w:hAnsi="Times New Roman" w:cs="Times New Roman"/>
                <w:b/>
                <w:i/>
                <w:color w:val="000000" w:themeColor="text1"/>
                <w:sz w:val="24"/>
                <w:szCs w:val="24"/>
              </w:rPr>
              <w:t xml:space="preserve"> 01.01-31.12)</w:t>
            </w:r>
          </w:p>
        </w:tc>
      </w:tr>
      <w:tr w:rsidR="007532F0" w:rsidRPr="00C152F0" w:rsidTr="00B92856">
        <w:trPr>
          <w:trHeight w:val="332"/>
        </w:trPr>
        <w:tc>
          <w:tcPr>
            <w:tcW w:w="1563" w:type="dxa"/>
          </w:tcPr>
          <w:p w:rsidR="007532F0" w:rsidRPr="00521555" w:rsidRDefault="007532F0" w:rsidP="007532F0">
            <w:pPr>
              <w:rPr>
                <w:rFonts w:ascii="Times New Roman" w:hAnsi="Times New Roman" w:cs="Times New Roman"/>
                <w:b/>
                <w:sz w:val="24"/>
                <w:szCs w:val="24"/>
              </w:rPr>
            </w:pPr>
            <w:proofErr w:type="spellStart"/>
            <w:r w:rsidRPr="00521555">
              <w:rPr>
                <w:rFonts w:ascii="Times New Roman" w:hAnsi="Times New Roman" w:cs="Times New Roman"/>
                <w:b/>
                <w:sz w:val="24"/>
                <w:szCs w:val="24"/>
              </w:rPr>
              <w:t>Numărul</w:t>
            </w:r>
            <w:proofErr w:type="spellEnd"/>
            <w:r w:rsidRPr="00521555">
              <w:rPr>
                <w:rFonts w:ascii="Times New Roman" w:hAnsi="Times New Roman" w:cs="Times New Roman"/>
                <w:b/>
                <w:sz w:val="24"/>
                <w:szCs w:val="24"/>
              </w:rPr>
              <w:t xml:space="preserve"> </w:t>
            </w:r>
            <w:proofErr w:type="spellStart"/>
            <w:r w:rsidRPr="00521555">
              <w:rPr>
                <w:rFonts w:ascii="Times New Roman" w:hAnsi="Times New Roman" w:cs="Times New Roman"/>
                <w:b/>
                <w:sz w:val="24"/>
                <w:szCs w:val="24"/>
              </w:rPr>
              <w:t>vizitelor</w:t>
            </w:r>
            <w:proofErr w:type="spellEnd"/>
          </w:p>
        </w:tc>
        <w:tc>
          <w:tcPr>
            <w:tcW w:w="4072" w:type="dxa"/>
          </w:tcPr>
          <w:p w:rsidR="007532F0" w:rsidRPr="00C21CCB" w:rsidRDefault="007532F0" w:rsidP="007532F0">
            <w:pPr>
              <w:rPr>
                <w:rFonts w:ascii="Times New Roman" w:hAnsi="Times New Roman" w:cs="Times New Roman"/>
                <w:sz w:val="24"/>
                <w:szCs w:val="24"/>
              </w:rPr>
            </w:pPr>
            <w:r w:rsidRPr="00C21CCB">
              <w:rPr>
                <w:rFonts w:ascii="Times New Roman" w:hAnsi="Times New Roman" w:cs="Times New Roman"/>
                <w:sz w:val="24"/>
                <w:szCs w:val="24"/>
              </w:rPr>
              <w:t xml:space="preserve">Minim 3 </w:t>
            </w:r>
            <w:proofErr w:type="spellStart"/>
            <w:r w:rsidRPr="00C21CCB">
              <w:rPr>
                <w:rFonts w:ascii="Times New Roman" w:hAnsi="Times New Roman" w:cs="Times New Roman"/>
                <w:sz w:val="24"/>
                <w:szCs w:val="24"/>
              </w:rPr>
              <w:t>vizite</w:t>
            </w:r>
            <w:proofErr w:type="spellEnd"/>
          </w:p>
        </w:tc>
        <w:tc>
          <w:tcPr>
            <w:tcW w:w="4776" w:type="dxa"/>
          </w:tcPr>
          <w:p w:rsidR="007532F0" w:rsidRPr="00C21CCB" w:rsidRDefault="007532F0" w:rsidP="00E5669F">
            <w:pPr>
              <w:spacing w:line="276" w:lineRule="auto"/>
              <w:jc w:val="both"/>
              <w:rPr>
                <w:rFonts w:ascii="Times New Roman" w:hAnsi="Times New Roman" w:cs="Times New Roman"/>
                <w:sz w:val="24"/>
                <w:szCs w:val="24"/>
              </w:rPr>
            </w:pPr>
            <w:r w:rsidRPr="00C21CCB">
              <w:rPr>
                <w:rFonts w:ascii="Times New Roman" w:hAnsi="Times New Roman" w:cs="Times New Roman"/>
                <w:sz w:val="24"/>
                <w:szCs w:val="24"/>
              </w:rPr>
              <w:t xml:space="preserve">Minim 6 </w:t>
            </w:r>
            <w:proofErr w:type="spellStart"/>
            <w:r w:rsidRPr="00C21CCB">
              <w:rPr>
                <w:rFonts w:ascii="Times New Roman" w:hAnsi="Times New Roman" w:cs="Times New Roman"/>
                <w:sz w:val="24"/>
                <w:szCs w:val="24"/>
              </w:rPr>
              <w:t>vizite</w:t>
            </w:r>
            <w:proofErr w:type="spellEnd"/>
            <w:r w:rsidRPr="00C21CCB">
              <w:rPr>
                <w:rFonts w:ascii="Times New Roman" w:hAnsi="Times New Roman" w:cs="Times New Roman"/>
                <w:sz w:val="24"/>
                <w:szCs w:val="24"/>
              </w:rPr>
              <w:t xml:space="preserve"> a </w:t>
            </w:r>
            <w:proofErr w:type="spellStart"/>
            <w:r w:rsidRPr="00C21CCB">
              <w:rPr>
                <w:rFonts w:ascii="Times New Roman" w:hAnsi="Times New Roman" w:cs="Times New Roman"/>
                <w:sz w:val="24"/>
                <w:szCs w:val="24"/>
              </w:rPr>
              <w:t>beneficiarului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în</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cadrul</w:t>
            </w:r>
            <w:proofErr w:type="spellEnd"/>
            <w:r w:rsidRPr="00C21CCB">
              <w:rPr>
                <w:rFonts w:ascii="Times New Roman" w:hAnsi="Times New Roman" w:cs="Times New Roman"/>
                <w:sz w:val="24"/>
                <w:szCs w:val="24"/>
              </w:rPr>
              <w:t xml:space="preserve"> PRR.</w:t>
            </w:r>
          </w:p>
          <w:p w:rsidR="007532F0" w:rsidRPr="00C21CCB" w:rsidRDefault="007532F0" w:rsidP="00E5669F">
            <w:pPr>
              <w:jc w:val="both"/>
              <w:rPr>
                <w:rFonts w:ascii="Times New Roman" w:hAnsi="Times New Roman" w:cs="Times New Roman"/>
                <w:sz w:val="24"/>
                <w:szCs w:val="24"/>
              </w:rPr>
            </w:pPr>
            <w:proofErr w:type="spellStart"/>
            <w:r w:rsidRPr="00C21CCB">
              <w:rPr>
                <w:rFonts w:ascii="Times New Roman" w:hAnsi="Times New Roman" w:cs="Times New Roman"/>
                <w:sz w:val="24"/>
                <w:szCs w:val="24"/>
              </w:rPr>
              <w:t>Serviciu</w:t>
            </w:r>
            <w:proofErr w:type="spellEnd"/>
            <w:r w:rsidRPr="00C21CCB">
              <w:rPr>
                <w:rFonts w:ascii="Times New Roman" w:hAnsi="Times New Roman" w:cs="Times New Roman"/>
                <w:sz w:val="24"/>
                <w:szCs w:val="24"/>
              </w:rPr>
              <w:t xml:space="preserve"> de </w:t>
            </w:r>
            <w:proofErr w:type="spellStart"/>
            <w:r w:rsidRPr="00C21CCB">
              <w:rPr>
                <w:rFonts w:ascii="Times New Roman" w:hAnsi="Times New Roman" w:cs="Times New Roman"/>
                <w:sz w:val="24"/>
                <w:szCs w:val="24"/>
              </w:rPr>
              <w:t>prevenire</w:t>
            </w:r>
            <w:proofErr w:type="spellEnd"/>
            <w:r w:rsidRPr="00C21CCB">
              <w:rPr>
                <w:rFonts w:ascii="Times New Roman" w:hAnsi="Times New Roman" w:cs="Times New Roman"/>
                <w:sz w:val="24"/>
                <w:szCs w:val="24"/>
              </w:rPr>
              <w:t xml:space="preserve"> HIV </w:t>
            </w:r>
            <w:proofErr w:type="spellStart"/>
            <w:r w:rsidRPr="00C21CCB">
              <w:rPr>
                <w:rFonts w:ascii="Times New Roman" w:hAnsi="Times New Roman" w:cs="Times New Roman"/>
                <w:sz w:val="24"/>
                <w:szCs w:val="24"/>
              </w:rPr>
              <w:t>prestat</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unui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beneficiar</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nou</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înregistrat</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în</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semestrul</w:t>
            </w:r>
            <w:proofErr w:type="spellEnd"/>
            <w:r w:rsidRPr="00C21CCB">
              <w:rPr>
                <w:rFonts w:ascii="Times New Roman" w:hAnsi="Times New Roman" w:cs="Times New Roman"/>
                <w:sz w:val="24"/>
                <w:szCs w:val="24"/>
              </w:rPr>
              <w:t xml:space="preserve"> 2 (01.07-31.12), se </w:t>
            </w:r>
            <w:proofErr w:type="spellStart"/>
            <w:r w:rsidRPr="00C21CCB">
              <w:rPr>
                <w:rFonts w:ascii="Times New Roman" w:hAnsi="Times New Roman" w:cs="Times New Roman"/>
                <w:sz w:val="24"/>
                <w:szCs w:val="24"/>
              </w:rPr>
              <w:t>validează</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în</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baza</w:t>
            </w:r>
            <w:proofErr w:type="spellEnd"/>
            <w:r w:rsidRPr="00C21CCB">
              <w:rPr>
                <w:rFonts w:ascii="Times New Roman" w:hAnsi="Times New Roman" w:cs="Times New Roman"/>
                <w:sz w:val="24"/>
                <w:szCs w:val="24"/>
              </w:rPr>
              <w:t xml:space="preserve"> a 3 </w:t>
            </w:r>
            <w:proofErr w:type="spellStart"/>
            <w:r w:rsidRPr="00C21CCB">
              <w:rPr>
                <w:rFonts w:ascii="Times New Roman" w:hAnsi="Times New Roman" w:cs="Times New Roman"/>
                <w:sz w:val="24"/>
                <w:szCs w:val="24"/>
              </w:rPr>
              <w:t>vizite</w:t>
            </w:r>
            <w:proofErr w:type="spellEnd"/>
            <w:r w:rsidRPr="00C21CCB">
              <w:rPr>
                <w:rFonts w:ascii="Times New Roman" w:hAnsi="Times New Roman" w:cs="Times New Roman"/>
                <w:sz w:val="24"/>
                <w:szCs w:val="24"/>
              </w:rPr>
              <w:t xml:space="preserve"> a </w:t>
            </w:r>
            <w:proofErr w:type="spellStart"/>
            <w:r w:rsidRPr="00C21CCB">
              <w:rPr>
                <w:rFonts w:ascii="Times New Roman" w:hAnsi="Times New Roman" w:cs="Times New Roman"/>
                <w:sz w:val="24"/>
                <w:szCs w:val="24"/>
              </w:rPr>
              <w:t>beneficiarului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în</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cadrul</w:t>
            </w:r>
            <w:proofErr w:type="spellEnd"/>
            <w:r w:rsidRPr="00C21CCB">
              <w:rPr>
                <w:rFonts w:ascii="Times New Roman" w:hAnsi="Times New Roman" w:cs="Times New Roman"/>
                <w:sz w:val="24"/>
                <w:szCs w:val="24"/>
              </w:rPr>
              <w:t xml:space="preserve"> PRR.</w:t>
            </w:r>
          </w:p>
        </w:tc>
      </w:tr>
      <w:tr w:rsidR="007532F0" w:rsidRPr="00C152F0" w:rsidTr="00B92856">
        <w:trPr>
          <w:trHeight w:val="332"/>
        </w:trPr>
        <w:tc>
          <w:tcPr>
            <w:tcW w:w="1563" w:type="dxa"/>
          </w:tcPr>
          <w:p w:rsidR="007532F0" w:rsidRPr="00521555" w:rsidRDefault="007532F0" w:rsidP="007532F0">
            <w:pPr>
              <w:rPr>
                <w:rFonts w:ascii="Times New Roman" w:hAnsi="Times New Roman" w:cs="Times New Roman"/>
                <w:b/>
                <w:sz w:val="24"/>
                <w:szCs w:val="24"/>
              </w:rPr>
            </w:pPr>
            <w:proofErr w:type="spellStart"/>
            <w:r w:rsidRPr="00521555">
              <w:rPr>
                <w:rFonts w:ascii="Times New Roman" w:hAnsi="Times New Roman" w:cs="Times New Roman"/>
                <w:b/>
                <w:sz w:val="24"/>
                <w:szCs w:val="24"/>
              </w:rPr>
              <w:t>Servicii</w:t>
            </w:r>
            <w:proofErr w:type="spellEnd"/>
            <w:r w:rsidRPr="00521555">
              <w:rPr>
                <w:rFonts w:ascii="Times New Roman" w:hAnsi="Times New Roman" w:cs="Times New Roman"/>
                <w:b/>
                <w:sz w:val="24"/>
                <w:szCs w:val="24"/>
              </w:rPr>
              <w:t xml:space="preserve"> de </w:t>
            </w:r>
            <w:proofErr w:type="spellStart"/>
            <w:r w:rsidRPr="00521555">
              <w:rPr>
                <w:rFonts w:ascii="Times New Roman" w:hAnsi="Times New Roman" w:cs="Times New Roman"/>
                <w:b/>
                <w:sz w:val="24"/>
                <w:szCs w:val="24"/>
              </w:rPr>
              <w:t>prevenire</w:t>
            </w:r>
            <w:proofErr w:type="spellEnd"/>
            <w:r w:rsidRPr="00521555">
              <w:rPr>
                <w:rFonts w:ascii="Times New Roman" w:hAnsi="Times New Roman" w:cs="Times New Roman"/>
                <w:b/>
                <w:sz w:val="24"/>
                <w:szCs w:val="24"/>
              </w:rPr>
              <w:t xml:space="preserve"> </w:t>
            </w:r>
            <w:proofErr w:type="spellStart"/>
            <w:r w:rsidRPr="00521555">
              <w:rPr>
                <w:rFonts w:ascii="Times New Roman" w:hAnsi="Times New Roman" w:cs="Times New Roman"/>
                <w:b/>
                <w:sz w:val="24"/>
                <w:szCs w:val="24"/>
              </w:rPr>
              <w:lastRenderedPageBreak/>
              <w:t>acordate</w:t>
            </w:r>
            <w:proofErr w:type="spellEnd"/>
          </w:p>
        </w:tc>
        <w:tc>
          <w:tcPr>
            <w:tcW w:w="4072" w:type="dxa"/>
          </w:tcPr>
          <w:p w:rsidR="007532F0" w:rsidRPr="00C21CCB" w:rsidRDefault="007532F0" w:rsidP="007532F0">
            <w:pPr>
              <w:rPr>
                <w:rFonts w:ascii="Times New Roman" w:hAnsi="Times New Roman" w:cs="Times New Roman"/>
                <w:sz w:val="24"/>
                <w:szCs w:val="24"/>
              </w:rPr>
            </w:pPr>
            <w:r w:rsidRPr="00C21CCB">
              <w:rPr>
                <w:rFonts w:ascii="Times New Roman" w:hAnsi="Times New Roman" w:cs="Times New Roman"/>
                <w:b/>
                <w:i/>
                <w:color w:val="000000" w:themeColor="text1"/>
                <w:sz w:val="24"/>
                <w:szCs w:val="24"/>
                <w:u w:val="single"/>
              </w:rPr>
              <w:lastRenderedPageBreak/>
              <w:t xml:space="preserve"> „</w:t>
            </w:r>
            <w:proofErr w:type="spellStart"/>
            <w:r w:rsidRPr="00C21CCB">
              <w:rPr>
                <w:rFonts w:ascii="Times New Roman" w:hAnsi="Times New Roman" w:cs="Times New Roman"/>
                <w:b/>
                <w:i/>
                <w:color w:val="000000" w:themeColor="text1"/>
                <w:sz w:val="24"/>
                <w:szCs w:val="24"/>
                <w:u w:val="single"/>
              </w:rPr>
              <w:t>Prezervative</w:t>
            </w:r>
            <w:proofErr w:type="spellEnd"/>
            <w:r w:rsidRPr="00C21CCB">
              <w:rPr>
                <w:rFonts w:ascii="Times New Roman" w:hAnsi="Times New Roman" w:cs="Times New Roman"/>
                <w:b/>
                <w:i/>
                <w:color w:val="000000" w:themeColor="text1"/>
                <w:sz w:val="24"/>
                <w:szCs w:val="24"/>
                <w:u w:val="single"/>
              </w:rPr>
              <w:t xml:space="preserve"> </w:t>
            </w:r>
            <w:proofErr w:type="spellStart"/>
            <w:r w:rsidRPr="00C21CCB">
              <w:rPr>
                <w:rFonts w:ascii="Times New Roman" w:hAnsi="Times New Roman" w:cs="Times New Roman"/>
                <w:b/>
                <w:i/>
                <w:color w:val="000000" w:themeColor="text1"/>
                <w:sz w:val="24"/>
                <w:szCs w:val="24"/>
                <w:u w:val="single"/>
              </w:rPr>
              <w:t>și</w:t>
            </w:r>
            <w:proofErr w:type="spellEnd"/>
            <w:r w:rsidRPr="00C21CCB">
              <w:rPr>
                <w:rFonts w:ascii="Times New Roman" w:hAnsi="Times New Roman" w:cs="Times New Roman"/>
                <w:b/>
                <w:i/>
                <w:color w:val="000000" w:themeColor="text1"/>
                <w:sz w:val="24"/>
                <w:szCs w:val="24"/>
                <w:u w:val="single"/>
              </w:rPr>
              <w:t xml:space="preserve"> </w:t>
            </w:r>
            <w:proofErr w:type="spellStart"/>
            <w:r w:rsidRPr="00C21CCB">
              <w:rPr>
                <w:rFonts w:ascii="Times New Roman" w:hAnsi="Times New Roman" w:cs="Times New Roman"/>
                <w:b/>
                <w:i/>
                <w:color w:val="000000" w:themeColor="text1"/>
                <w:sz w:val="24"/>
                <w:szCs w:val="24"/>
                <w:u w:val="single"/>
              </w:rPr>
              <w:t>lubrifianți</w:t>
            </w:r>
            <w:proofErr w:type="spellEnd"/>
            <w:r w:rsidRPr="00C21CCB">
              <w:rPr>
                <w:rFonts w:ascii="Times New Roman" w:hAnsi="Times New Roman" w:cs="Times New Roman"/>
                <w:b/>
                <w:i/>
                <w:color w:val="000000" w:themeColor="text1"/>
                <w:sz w:val="24"/>
                <w:szCs w:val="24"/>
                <w:u w:val="single"/>
              </w:rPr>
              <w:t xml:space="preserve">, </w:t>
            </w:r>
            <w:proofErr w:type="spellStart"/>
            <w:r w:rsidRPr="00C21CCB">
              <w:rPr>
                <w:rFonts w:ascii="Times New Roman" w:hAnsi="Times New Roman" w:cs="Times New Roman"/>
                <w:b/>
                <w:i/>
                <w:color w:val="000000" w:themeColor="text1"/>
                <w:sz w:val="24"/>
                <w:szCs w:val="24"/>
                <w:u w:val="single"/>
              </w:rPr>
              <w:t>consultație</w:t>
            </w:r>
            <w:proofErr w:type="spellEnd"/>
            <w:r w:rsidRPr="00C21CCB">
              <w:rPr>
                <w:rFonts w:ascii="Times New Roman" w:hAnsi="Times New Roman" w:cs="Times New Roman"/>
                <w:b/>
                <w:i/>
                <w:color w:val="000000" w:themeColor="text1"/>
                <w:sz w:val="24"/>
                <w:szCs w:val="24"/>
                <w:u w:val="single"/>
              </w:rPr>
              <w:t xml:space="preserve"> de la </w:t>
            </w:r>
            <w:proofErr w:type="spellStart"/>
            <w:r w:rsidRPr="00C21CCB">
              <w:rPr>
                <w:rFonts w:ascii="Times New Roman" w:hAnsi="Times New Roman" w:cs="Times New Roman"/>
                <w:b/>
                <w:i/>
                <w:color w:val="000000" w:themeColor="text1"/>
                <w:sz w:val="24"/>
                <w:szCs w:val="24"/>
                <w:u w:val="single"/>
              </w:rPr>
              <w:t>egal</w:t>
            </w:r>
            <w:proofErr w:type="spellEnd"/>
            <w:r w:rsidRPr="00C21CCB">
              <w:rPr>
                <w:rFonts w:ascii="Times New Roman" w:hAnsi="Times New Roman" w:cs="Times New Roman"/>
                <w:b/>
                <w:i/>
                <w:color w:val="000000" w:themeColor="text1"/>
                <w:sz w:val="24"/>
                <w:szCs w:val="24"/>
                <w:u w:val="single"/>
              </w:rPr>
              <w:t xml:space="preserve"> la </w:t>
            </w:r>
            <w:proofErr w:type="spellStart"/>
            <w:r w:rsidRPr="00C21CCB">
              <w:rPr>
                <w:rFonts w:ascii="Times New Roman" w:hAnsi="Times New Roman" w:cs="Times New Roman"/>
                <w:b/>
                <w:i/>
                <w:color w:val="000000" w:themeColor="text1"/>
                <w:sz w:val="24"/>
                <w:szCs w:val="24"/>
                <w:u w:val="single"/>
              </w:rPr>
              <w:t>egal</w:t>
            </w:r>
            <w:proofErr w:type="spellEnd"/>
            <w:r w:rsidRPr="00C21CCB">
              <w:rPr>
                <w:rFonts w:ascii="Times New Roman" w:hAnsi="Times New Roman" w:cs="Times New Roman"/>
                <w:b/>
                <w:i/>
                <w:color w:val="000000" w:themeColor="text1"/>
                <w:sz w:val="24"/>
                <w:szCs w:val="24"/>
                <w:u w:val="single"/>
              </w:rPr>
              <w:t xml:space="preserve">/material </w:t>
            </w:r>
            <w:proofErr w:type="spellStart"/>
            <w:r w:rsidRPr="00C21CCB">
              <w:rPr>
                <w:rFonts w:ascii="Times New Roman" w:hAnsi="Times New Roman" w:cs="Times New Roman"/>
                <w:b/>
                <w:i/>
                <w:color w:val="000000" w:themeColor="text1"/>
                <w:sz w:val="24"/>
                <w:szCs w:val="24"/>
                <w:u w:val="single"/>
              </w:rPr>
              <w:lastRenderedPageBreak/>
              <w:t>informațional</w:t>
            </w:r>
            <w:proofErr w:type="spellEnd"/>
            <w:r w:rsidRPr="00C21CCB">
              <w:rPr>
                <w:rFonts w:ascii="Times New Roman" w:hAnsi="Times New Roman" w:cs="Times New Roman"/>
                <w:b/>
                <w:i/>
                <w:color w:val="000000" w:themeColor="text1"/>
                <w:sz w:val="24"/>
                <w:szCs w:val="24"/>
                <w:u w:val="single"/>
              </w:rPr>
              <w:t xml:space="preserve"> </w:t>
            </w:r>
            <w:r w:rsidRPr="00C21CCB">
              <w:rPr>
                <w:rFonts w:ascii="Times New Roman" w:hAnsi="Times New Roman" w:cs="Times New Roman"/>
                <w:color w:val="000000" w:themeColor="text1"/>
                <w:sz w:val="24"/>
                <w:szCs w:val="24"/>
              </w:rPr>
              <w:t>(</w:t>
            </w:r>
            <w:proofErr w:type="spellStart"/>
            <w:r w:rsidRPr="00C21CCB">
              <w:rPr>
                <w:rFonts w:ascii="Times New Roman" w:hAnsi="Times New Roman" w:cs="Times New Roman"/>
                <w:color w:val="000000" w:themeColor="text1"/>
                <w:sz w:val="24"/>
                <w:szCs w:val="24"/>
              </w:rPr>
              <w:t>serviciu</w:t>
            </w:r>
            <w:proofErr w:type="spellEnd"/>
            <w:r w:rsidRPr="00C21CCB">
              <w:rPr>
                <w:rFonts w:ascii="Times New Roman" w:hAnsi="Times New Roman" w:cs="Times New Roman"/>
                <w:color w:val="000000" w:themeColor="text1"/>
                <w:sz w:val="24"/>
                <w:szCs w:val="24"/>
              </w:rPr>
              <w:t xml:space="preserve"> </w:t>
            </w:r>
            <w:proofErr w:type="spellStart"/>
            <w:r w:rsidRPr="00C21CCB">
              <w:rPr>
                <w:rFonts w:ascii="Times New Roman" w:hAnsi="Times New Roman" w:cs="Times New Roman"/>
                <w:color w:val="000000" w:themeColor="text1"/>
                <w:sz w:val="24"/>
                <w:szCs w:val="24"/>
              </w:rPr>
              <w:t>obligatoriu</w:t>
            </w:r>
            <w:proofErr w:type="spellEnd"/>
            <w:r w:rsidRPr="00C21CCB">
              <w:rPr>
                <w:rFonts w:ascii="Times New Roman" w:hAnsi="Times New Roman" w:cs="Times New Roman"/>
                <w:color w:val="000000" w:themeColor="text1"/>
                <w:sz w:val="24"/>
                <w:szCs w:val="24"/>
              </w:rPr>
              <w:t>).</w:t>
            </w:r>
          </w:p>
        </w:tc>
        <w:tc>
          <w:tcPr>
            <w:tcW w:w="4776" w:type="dxa"/>
          </w:tcPr>
          <w:p w:rsidR="007532F0" w:rsidRDefault="007532F0" w:rsidP="00E5669F">
            <w:pPr>
              <w:jc w:val="both"/>
              <w:rPr>
                <w:rFonts w:ascii="Times New Roman" w:hAnsi="Times New Roman" w:cs="Times New Roman"/>
                <w:color w:val="000000" w:themeColor="text1"/>
                <w:sz w:val="24"/>
                <w:szCs w:val="24"/>
              </w:rPr>
            </w:pPr>
            <w:r w:rsidRPr="00C21CCB">
              <w:rPr>
                <w:rFonts w:ascii="Times New Roman" w:hAnsi="Times New Roman" w:cs="Times New Roman"/>
                <w:b/>
                <w:i/>
                <w:color w:val="000000" w:themeColor="text1"/>
                <w:sz w:val="24"/>
                <w:szCs w:val="24"/>
                <w:u w:val="single"/>
              </w:rPr>
              <w:lastRenderedPageBreak/>
              <w:t>„</w:t>
            </w:r>
            <w:proofErr w:type="spellStart"/>
            <w:r w:rsidRPr="00C21CCB">
              <w:rPr>
                <w:rFonts w:ascii="Times New Roman" w:hAnsi="Times New Roman" w:cs="Times New Roman"/>
                <w:b/>
                <w:i/>
                <w:color w:val="000000" w:themeColor="text1"/>
                <w:sz w:val="24"/>
                <w:szCs w:val="24"/>
                <w:u w:val="single"/>
              </w:rPr>
              <w:t>Prezervative</w:t>
            </w:r>
            <w:proofErr w:type="spellEnd"/>
            <w:r w:rsidRPr="00C21CCB">
              <w:rPr>
                <w:rFonts w:ascii="Times New Roman" w:hAnsi="Times New Roman" w:cs="Times New Roman"/>
                <w:b/>
                <w:i/>
                <w:color w:val="000000" w:themeColor="text1"/>
                <w:sz w:val="24"/>
                <w:szCs w:val="24"/>
                <w:u w:val="single"/>
              </w:rPr>
              <w:t xml:space="preserve"> </w:t>
            </w:r>
            <w:proofErr w:type="spellStart"/>
            <w:r w:rsidRPr="00C21CCB">
              <w:rPr>
                <w:rFonts w:ascii="Times New Roman" w:hAnsi="Times New Roman" w:cs="Times New Roman"/>
                <w:b/>
                <w:i/>
                <w:color w:val="000000" w:themeColor="text1"/>
                <w:sz w:val="24"/>
                <w:szCs w:val="24"/>
                <w:u w:val="single"/>
              </w:rPr>
              <w:t>și</w:t>
            </w:r>
            <w:proofErr w:type="spellEnd"/>
            <w:r w:rsidRPr="00C21CCB">
              <w:rPr>
                <w:rFonts w:ascii="Times New Roman" w:hAnsi="Times New Roman" w:cs="Times New Roman"/>
                <w:b/>
                <w:i/>
                <w:color w:val="000000" w:themeColor="text1"/>
                <w:sz w:val="24"/>
                <w:szCs w:val="24"/>
                <w:u w:val="single"/>
              </w:rPr>
              <w:t xml:space="preserve"> </w:t>
            </w:r>
            <w:proofErr w:type="spellStart"/>
            <w:r w:rsidRPr="00C21CCB">
              <w:rPr>
                <w:rFonts w:ascii="Times New Roman" w:hAnsi="Times New Roman" w:cs="Times New Roman"/>
                <w:b/>
                <w:i/>
                <w:color w:val="000000" w:themeColor="text1"/>
                <w:sz w:val="24"/>
                <w:szCs w:val="24"/>
                <w:u w:val="single"/>
              </w:rPr>
              <w:t>lubrifianți</w:t>
            </w:r>
            <w:proofErr w:type="spellEnd"/>
            <w:r w:rsidRPr="00C21CCB">
              <w:rPr>
                <w:rFonts w:ascii="Times New Roman" w:hAnsi="Times New Roman" w:cs="Times New Roman"/>
                <w:b/>
                <w:i/>
                <w:color w:val="000000" w:themeColor="text1"/>
                <w:sz w:val="24"/>
                <w:szCs w:val="24"/>
                <w:u w:val="single"/>
              </w:rPr>
              <w:t xml:space="preserve">, </w:t>
            </w:r>
            <w:proofErr w:type="spellStart"/>
            <w:r w:rsidRPr="00C21CCB">
              <w:rPr>
                <w:rFonts w:ascii="Times New Roman" w:hAnsi="Times New Roman" w:cs="Times New Roman"/>
                <w:b/>
                <w:i/>
                <w:color w:val="000000" w:themeColor="text1"/>
                <w:sz w:val="24"/>
                <w:szCs w:val="24"/>
                <w:u w:val="single"/>
              </w:rPr>
              <w:t>consultație</w:t>
            </w:r>
            <w:proofErr w:type="spellEnd"/>
            <w:r w:rsidRPr="00C21CCB">
              <w:rPr>
                <w:rFonts w:ascii="Times New Roman" w:hAnsi="Times New Roman" w:cs="Times New Roman"/>
                <w:b/>
                <w:i/>
                <w:color w:val="000000" w:themeColor="text1"/>
                <w:sz w:val="24"/>
                <w:szCs w:val="24"/>
                <w:u w:val="single"/>
              </w:rPr>
              <w:t xml:space="preserve"> de la </w:t>
            </w:r>
            <w:proofErr w:type="spellStart"/>
            <w:r w:rsidRPr="00C21CCB">
              <w:rPr>
                <w:rFonts w:ascii="Times New Roman" w:hAnsi="Times New Roman" w:cs="Times New Roman"/>
                <w:b/>
                <w:i/>
                <w:color w:val="000000" w:themeColor="text1"/>
                <w:sz w:val="24"/>
                <w:szCs w:val="24"/>
                <w:u w:val="single"/>
              </w:rPr>
              <w:t>egal</w:t>
            </w:r>
            <w:proofErr w:type="spellEnd"/>
            <w:r w:rsidRPr="00C21CCB">
              <w:rPr>
                <w:rFonts w:ascii="Times New Roman" w:hAnsi="Times New Roman" w:cs="Times New Roman"/>
                <w:b/>
                <w:i/>
                <w:color w:val="000000" w:themeColor="text1"/>
                <w:sz w:val="24"/>
                <w:szCs w:val="24"/>
                <w:u w:val="single"/>
              </w:rPr>
              <w:t xml:space="preserve"> la </w:t>
            </w:r>
            <w:proofErr w:type="spellStart"/>
            <w:r w:rsidRPr="00C21CCB">
              <w:rPr>
                <w:rFonts w:ascii="Times New Roman" w:hAnsi="Times New Roman" w:cs="Times New Roman"/>
                <w:b/>
                <w:i/>
                <w:color w:val="000000" w:themeColor="text1"/>
                <w:sz w:val="24"/>
                <w:szCs w:val="24"/>
                <w:u w:val="single"/>
              </w:rPr>
              <w:t>egal</w:t>
            </w:r>
            <w:proofErr w:type="spellEnd"/>
            <w:r w:rsidRPr="00C21CCB">
              <w:rPr>
                <w:rFonts w:ascii="Times New Roman" w:hAnsi="Times New Roman" w:cs="Times New Roman"/>
                <w:b/>
                <w:i/>
                <w:color w:val="000000" w:themeColor="text1"/>
                <w:sz w:val="24"/>
                <w:szCs w:val="24"/>
                <w:u w:val="single"/>
              </w:rPr>
              <w:t xml:space="preserve">/material </w:t>
            </w:r>
            <w:proofErr w:type="spellStart"/>
            <w:r w:rsidRPr="00C21CCB">
              <w:rPr>
                <w:rFonts w:ascii="Times New Roman" w:hAnsi="Times New Roman" w:cs="Times New Roman"/>
                <w:b/>
                <w:i/>
                <w:color w:val="000000" w:themeColor="text1"/>
                <w:sz w:val="24"/>
                <w:szCs w:val="24"/>
                <w:u w:val="single"/>
              </w:rPr>
              <w:t>informațional</w:t>
            </w:r>
            <w:proofErr w:type="spellEnd"/>
            <w:r w:rsidRPr="00C21CCB">
              <w:rPr>
                <w:rFonts w:ascii="Times New Roman" w:hAnsi="Times New Roman" w:cs="Times New Roman"/>
                <w:b/>
                <w:i/>
                <w:color w:val="000000" w:themeColor="text1"/>
                <w:sz w:val="24"/>
                <w:szCs w:val="24"/>
                <w:u w:val="single"/>
              </w:rPr>
              <w:t xml:space="preserve"> </w:t>
            </w:r>
            <w:r w:rsidRPr="00C21CCB">
              <w:rPr>
                <w:rFonts w:ascii="Times New Roman" w:hAnsi="Times New Roman" w:cs="Times New Roman"/>
                <w:color w:val="000000" w:themeColor="text1"/>
                <w:sz w:val="24"/>
                <w:szCs w:val="24"/>
              </w:rPr>
              <w:t>(</w:t>
            </w:r>
            <w:proofErr w:type="spellStart"/>
            <w:r w:rsidRPr="00C21CCB">
              <w:rPr>
                <w:rFonts w:ascii="Times New Roman" w:hAnsi="Times New Roman" w:cs="Times New Roman"/>
                <w:color w:val="000000" w:themeColor="text1"/>
                <w:sz w:val="24"/>
                <w:szCs w:val="24"/>
              </w:rPr>
              <w:t>serviciu</w:t>
            </w:r>
            <w:proofErr w:type="spellEnd"/>
            <w:r w:rsidRPr="00C21CCB">
              <w:rPr>
                <w:rFonts w:ascii="Times New Roman" w:hAnsi="Times New Roman" w:cs="Times New Roman"/>
                <w:color w:val="000000" w:themeColor="text1"/>
                <w:sz w:val="24"/>
                <w:szCs w:val="24"/>
              </w:rPr>
              <w:t xml:space="preserve"> </w:t>
            </w:r>
            <w:proofErr w:type="spellStart"/>
            <w:r w:rsidRPr="00C21CCB">
              <w:rPr>
                <w:rFonts w:ascii="Times New Roman" w:hAnsi="Times New Roman" w:cs="Times New Roman"/>
                <w:color w:val="000000" w:themeColor="text1"/>
                <w:sz w:val="24"/>
                <w:szCs w:val="24"/>
              </w:rPr>
              <w:lastRenderedPageBreak/>
              <w:t>obligatoriu</w:t>
            </w:r>
            <w:proofErr w:type="spellEnd"/>
            <w:r w:rsidRPr="00C21CCB">
              <w:rPr>
                <w:rFonts w:ascii="Times New Roman" w:hAnsi="Times New Roman" w:cs="Times New Roman"/>
                <w:color w:val="000000" w:themeColor="text1"/>
                <w:sz w:val="24"/>
                <w:szCs w:val="24"/>
              </w:rPr>
              <w:t>).</w:t>
            </w:r>
          </w:p>
          <w:p w:rsidR="004E3F39" w:rsidRPr="004E3F39" w:rsidRDefault="004E3F39" w:rsidP="00E5669F">
            <w:pPr>
              <w:jc w:val="both"/>
              <w:rPr>
                <w:rFonts w:ascii="Times New Roman" w:hAnsi="Times New Roman" w:cs="Times New Roman"/>
                <w:sz w:val="8"/>
                <w:szCs w:val="8"/>
              </w:rPr>
            </w:pPr>
          </w:p>
        </w:tc>
      </w:tr>
      <w:tr w:rsidR="007532F0" w:rsidRPr="00C152F0" w:rsidTr="00B92856">
        <w:trPr>
          <w:trHeight w:val="332"/>
        </w:trPr>
        <w:tc>
          <w:tcPr>
            <w:tcW w:w="1563" w:type="dxa"/>
          </w:tcPr>
          <w:p w:rsidR="007532F0" w:rsidRPr="00521555" w:rsidRDefault="007532F0" w:rsidP="007532F0">
            <w:pPr>
              <w:rPr>
                <w:rFonts w:ascii="Times New Roman" w:hAnsi="Times New Roman" w:cs="Times New Roman"/>
                <w:b/>
                <w:sz w:val="24"/>
                <w:szCs w:val="24"/>
              </w:rPr>
            </w:pPr>
            <w:proofErr w:type="spellStart"/>
            <w:r w:rsidRPr="00521555">
              <w:rPr>
                <w:rFonts w:ascii="Times New Roman" w:hAnsi="Times New Roman" w:cs="Times New Roman"/>
                <w:b/>
                <w:sz w:val="24"/>
                <w:szCs w:val="24"/>
              </w:rPr>
              <w:lastRenderedPageBreak/>
              <w:t>Consiliere</w:t>
            </w:r>
            <w:proofErr w:type="spellEnd"/>
            <w:r w:rsidRPr="00521555">
              <w:rPr>
                <w:rFonts w:ascii="Times New Roman" w:hAnsi="Times New Roman" w:cs="Times New Roman"/>
                <w:b/>
                <w:sz w:val="24"/>
                <w:szCs w:val="24"/>
              </w:rPr>
              <w:t xml:space="preserve"> </w:t>
            </w:r>
            <w:proofErr w:type="spellStart"/>
            <w:r w:rsidRPr="00521555">
              <w:rPr>
                <w:rFonts w:ascii="Times New Roman" w:hAnsi="Times New Roman" w:cs="Times New Roman"/>
                <w:b/>
                <w:sz w:val="24"/>
                <w:szCs w:val="24"/>
              </w:rPr>
              <w:t>și</w:t>
            </w:r>
            <w:proofErr w:type="spellEnd"/>
            <w:r w:rsidRPr="00521555">
              <w:rPr>
                <w:rFonts w:ascii="Times New Roman" w:hAnsi="Times New Roman" w:cs="Times New Roman"/>
                <w:b/>
                <w:sz w:val="24"/>
                <w:szCs w:val="24"/>
              </w:rPr>
              <w:t xml:space="preserve"> </w:t>
            </w:r>
            <w:proofErr w:type="spellStart"/>
            <w:r w:rsidRPr="00521555">
              <w:rPr>
                <w:rFonts w:ascii="Times New Roman" w:hAnsi="Times New Roman" w:cs="Times New Roman"/>
                <w:b/>
                <w:sz w:val="24"/>
                <w:szCs w:val="24"/>
              </w:rPr>
              <w:t>testare</w:t>
            </w:r>
            <w:proofErr w:type="spellEnd"/>
            <w:r w:rsidRPr="00521555">
              <w:rPr>
                <w:rFonts w:ascii="Times New Roman" w:hAnsi="Times New Roman" w:cs="Times New Roman"/>
                <w:b/>
                <w:sz w:val="24"/>
                <w:szCs w:val="24"/>
              </w:rPr>
              <w:t xml:space="preserve"> HIV</w:t>
            </w:r>
          </w:p>
        </w:tc>
        <w:tc>
          <w:tcPr>
            <w:tcW w:w="4072" w:type="dxa"/>
          </w:tcPr>
          <w:p w:rsidR="007532F0" w:rsidRPr="00C21CCB" w:rsidRDefault="007532F0" w:rsidP="007532F0">
            <w:pPr>
              <w:rPr>
                <w:rFonts w:ascii="Times New Roman" w:hAnsi="Times New Roman" w:cs="Times New Roman"/>
                <w:sz w:val="24"/>
                <w:szCs w:val="24"/>
              </w:rPr>
            </w:pPr>
          </w:p>
        </w:tc>
        <w:tc>
          <w:tcPr>
            <w:tcW w:w="4776" w:type="dxa"/>
          </w:tcPr>
          <w:p w:rsidR="007532F0" w:rsidRPr="00C21CCB" w:rsidRDefault="007532F0" w:rsidP="00E5669F">
            <w:pPr>
              <w:jc w:val="both"/>
              <w:rPr>
                <w:rFonts w:ascii="Times New Roman" w:hAnsi="Times New Roman" w:cs="Times New Roman"/>
                <w:sz w:val="24"/>
                <w:szCs w:val="24"/>
              </w:rPr>
            </w:pPr>
            <w:r w:rsidRPr="00C21CCB">
              <w:rPr>
                <w:rFonts w:ascii="Times New Roman" w:hAnsi="Times New Roman" w:cs="Times New Roman"/>
                <w:sz w:val="24"/>
                <w:szCs w:val="24"/>
              </w:rPr>
              <w:t xml:space="preserve">80% </w:t>
            </w:r>
            <w:proofErr w:type="spellStart"/>
            <w:r w:rsidRPr="00C21CCB">
              <w:rPr>
                <w:rFonts w:ascii="Times New Roman" w:hAnsi="Times New Roman" w:cs="Times New Roman"/>
                <w:sz w:val="24"/>
                <w:szCs w:val="24"/>
              </w:rPr>
              <w:t>dintre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beneficiarii</w:t>
            </w:r>
            <w:proofErr w:type="spellEnd"/>
            <w:r w:rsidRPr="00C21CCB">
              <w:rPr>
                <w:rFonts w:ascii="Times New Roman" w:hAnsi="Times New Roman" w:cs="Times New Roman"/>
                <w:sz w:val="24"/>
                <w:szCs w:val="24"/>
              </w:rPr>
              <w:t xml:space="preserve"> cu </w:t>
            </w:r>
            <w:proofErr w:type="spellStart"/>
            <w:r w:rsidRPr="00C21CCB">
              <w:rPr>
                <w:rFonts w:ascii="Times New Roman" w:hAnsi="Times New Roman" w:cs="Times New Roman"/>
                <w:sz w:val="24"/>
                <w:szCs w:val="24"/>
              </w:rPr>
              <w:t>statut</w:t>
            </w:r>
            <w:proofErr w:type="spellEnd"/>
            <w:r w:rsidRPr="00C21CCB">
              <w:rPr>
                <w:rFonts w:ascii="Times New Roman" w:hAnsi="Times New Roman" w:cs="Times New Roman"/>
                <w:sz w:val="24"/>
                <w:szCs w:val="24"/>
              </w:rPr>
              <w:t xml:space="preserve"> HIV </w:t>
            </w:r>
            <w:proofErr w:type="spellStart"/>
            <w:r w:rsidRPr="00C21CCB">
              <w:rPr>
                <w:rFonts w:ascii="Times New Roman" w:hAnsi="Times New Roman" w:cs="Times New Roman"/>
                <w:sz w:val="24"/>
                <w:szCs w:val="24"/>
              </w:rPr>
              <w:t>negativ</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vor</w:t>
            </w:r>
            <w:proofErr w:type="spellEnd"/>
            <w:r w:rsidRPr="00C21CCB">
              <w:rPr>
                <w:rFonts w:ascii="Times New Roman" w:hAnsi="Times New Roman" w:cs="Times New Roman"/>
                <w:sz w:val="24"/>
                <w:szCs w:val="24"/>
              </w:rPr>
              <w:t xml:space="preserve"> fi </w:t>
            </w:r>
            <w:proofErr w:type="spellStart"/>
            <w:r w:rsidRPr="00C21CCB">
              <w:rPr>
                <w:rFonts w:ascii="Times New Roman" w:hAnsi="Times New Roman" w:cs="Times New Roman"/>
                <w:sz w:val="24"/>
                <w:szCs w:val="24"/>
              </w:rPr>
              <w:t>încurajați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pentru</w:t>
            </w:r>
            <w:proofErr w:type="spellEnd"/>
            <w:r w:rsidRPr="00C21CCB">
              <w:rPr>
                <w:rFonts w:ascii="Times New Roman" w:hAnsi="Times New Roman" w:cs="Times New Roman"/>
                <w:sz w:val="24"/>
                <w:szCs w:val="24"/>
              </w:rPr>
              <w:t xml:space="preserve"> a fi </w:t>
            </w:r>
            <w:proofErr w:type="spellStart"/>
            <w:r w:rsidRPr="00C21CCB">
              <w:rPr>
                <w:rFonts w:ascii="Times New Roman" w:hAnsi="Times New Roman" w:cs="Times New Roman"/>
                <w:sz w:val="24"/>
                <w:szCs w:val="24"/>
              </w:rPr>
              <w:t>testați</w:t>
            </w:r>
            <w:proofErr w:type="spellEnd"/>
            <w:r w:rsidRPr="00C21CCB">
              <w:rPr>
                <w:rFonts w:ascii="Times New Roman" w:hAnsi="Times New Roman" w:cs="Times New Roman"/>
                <w:sz w:val="24"/>
                <w:szCs w:val="24"/>
              </w:rPr>
              <w:t xml:space="preserve"> la HIV</w:t>
            </w:r>
            <w:r w:rsidR="00AC7E05">
              <w:rPr>
                <w:rFonts w:ascii="Times New Roman" w:hAnsi="Times New Roman" w:cs="Times New Roman"/>
                <w:sz w:val="24"/>
                <w:szCs w:val="24"/>
              </w:rPr>
              <w:t>,</w:t>
            </w:r>
            <w:r w:rsidRPr="00C21CCB">
              <w:rPr>
                <w:rFonts w:ascii="Times New Roman" w:hAnsi="Times New Roman" w:cs="Times New Roman"/>
                <w:sz w:val="24"/>
                <w:szCs w:val="24"/>
              </w:rPr>
              <w:t xml:space="preserve"> minim 2 </w:t>
            </w:r>
            <w:proofErr w:type="spellStart"/>
            <w:r w:rsidRPr="00C21CCB">
              <w:rPr>
                <w:rFonts w:ascii="Times New Roman" w:hAnsi="Times New Roman" w:cs="Times New Roman"/>
                <w:sz w:val="24"/>
                <w:szCs w:val="24"/>
              </w:rPr>
              <w:t>ori</w:t>
            </w:r>
            <w:proofErr w:type="spellEnd"/>
            <w:r w:rsidRPr="00C21CCB">
              <w:rPr>
                <w:rFonts w:ascii="Times New Roman" w:hAnsi="Times New Roman" w:cs="Times New Roman"/>
                <w:sz w:val="24"/>
                <w:szCs w:val="24"/>
              </w:rPr>
              <w:t xml:space="preserve"> pe an.</w:t>
            </w:r>
          </w:p>
        </w:tc>
      </w:tr>
      <w:tr w:rsidR="006826D1" w:rsidRPr="00C152F0" w:rsidTr="00B92856">
        <w:trPr>
          <w:trHeight w:val="332"/>
        </w:trPr>
        <w:tc>
          <w:tcPr>
            <w:tcW w:w="1563" w:type="dxa"/>
          </w:tcPr>
          <w:p w:rsidR="006826D1" w:rsidRPr="00521555" w:rsidRDefault="006826D1" w:rsidP="006826D1">
            <w:pPr>
              <w:rPr>
                <w:rFonts w:ascii="Times New Roman" w:hAnsi="Times New Roman" w:cs="Times New Roman"/>
                <w:b/>
                <w:sz w:val="24"/>
                <w:szCs w:val="24"/>
              </w:rPr>
            </w:pPr>
            <w:proofErr w:type="spellStart"/>
            <w:r w:rsidRPr="00521555">
              <w:rPr>
                <w:rFonts w:ascii="Times New Roman" w:hAnsi="Times New Roman" w:cs="Times New Roman"/>
                <w:b/>
                <w:sz w:val="24"/>
                <w:szCs w:val="24"/>
              </w:rPr>
              <w:t>Testare</w:t>
            </w:r>
            <w:proofErr w:type="spellEnd"/>
            <w:r w:rsidRPr="00521555">
              <w:rPr>
                <w:rFonts w:ascii="Times New Roman" w:hAnsi="Times New Roman" w:cs="Times New Roman"/>
                <w:b/>
                <w:sz w:val="24"/>
                <w:szCs w:val="24"/>
              </w:rPr>
              <w:t xml:space="preserve"> la </w:t>
            </w:r>
            <w:proofErr w:type="spellStart"/>
            <w:r w:rsidR="00AC7E05">
              <w:rPr>
                <w:rFonts w:ascii="Times New Roman" w:hAnsi="Times New Roman" w:cs="Times New Roman"/>
                <w:b/>
                <w:sz w:val="24"/>
                <w:szCs w:val="24"/>
              </w:rPr>
              <w:t>S</w:t>
            </w:r>
            <w:r w:rsidRPr="00521555">
              <w:rPr>
                <w:rFonts w:ascii="Times New Roman" w:hAnsi="Times New Roman" w:cs="Times New Roman"/>
                <w:b/>
                <w:sz w:val="24"/>
                <w:szCs w:val="24"/>
              </w:rPr>
              <w:t>ifilis</w:t>
            </w:r>
            <w:proofErr w:type="spellEnd"/>
          </w:p>
        </w:tc>
        <w:tc>
          <w:tcPr>
            <w:tcW w:w="4072" w:type="dxa"/>
          </w:tcPr>
          <w:p w:rsidR="006826D1" w:rsidRPr="00C21CCB" w:rsidRDefault="006826D1" w:rsidP="006826D1">
            <w:pPr>
              <w:rPr>
                <w:rFonts w:ascii="Times New Roman" w:hAnsi="Times New Roman" w:cs="Times New Roman"/>
                <w:sz w:val="24"/>
                <w:szCs w:val="24"/>
              </w:rPr>
            </w:pPr>
          </w:p>
        </w:tc>
        <w:tc>
          <w:tcPr>
            <w:tcW w:w="4776" w:type="dxa"/>
          </w:tcPr>
          <w:p w:rsidR="006826D1" w:rsidRPr="00C21CCB" w:rsidRDefault="006826D1" w:rsidP="00E5669F">
            <w:pPr>
              <w:jc w:val="both"/>
              <w:rPr>
                <w:rFonts w:ascii="Times New Roman" w:hAnsi="Times New Roman" w:cs="Times New Roman"/>
                <w:sz w:val="24"/>
                <w:szCs w:val="24"/>
              </w:rPr>
            </w:pPr>
            <w:r w:rsidRPr="00C21CCB">
              <w:rPr>
                <w:rFonts w:ascii="Times New Roman" w:hAnsi="Times New Roman" w:cs="Times New Roman"/>
                <w:sz w:val="24"/>
                <w:szCs w:val="24"/>
              </w:rPr>
              <w:t xml:space="preserve">Minim 60% </w:t>
            </w:r>
            <w:proofErr w:type="spellStart"/>
            <w:r w:rsidRPr="00C21CCB">
              <w:rPr>
                <w:rFonts w:ascii="Times New Roman" w:hAnsi="Times New Roman" w:cs="Times New Roman"/>
                <w:sz w:val="24"/>
                <w:szCs w:val="24"/>
              </w:rPr>
              <w:t>beneficiari</w:t>
            </w:r>
            <w:proofErr w:type="spellEnd"/>
            <w:r w:rsidRPr="00C21CCB">
              <w:rPr>
                <w:rFonts w:ascii="Times New Roman" w:hAnsi="Times New Roman" w:cs="Times New Roman"/>
                <w:sz w:val="24"/>
                <w:szCs w:val="24"/>
              </w:rPr>
              <w:t xml:space="preserve"> cu </w:t>
            </w:r>
            <w:proofErr w:type="spellStart"/>
            <w:r w:rsidRPr="00C21CCB">
              <w:rPr>
                <w:rFonts w:ascii="Times New Roman" w:hAnsi="Times New Roman" w:cs="Times New Roman"/>
                <w:sz w:val="24"/>
                <w:szCs w:val="24"/>
              </w:rPr>
              <w:t>statut</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negativ</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vor</w:t>
            </w:r>
            <w:proofErr w:type="spellEnd"/>
            <w:r w:rsidRPr="00C21CCB">
              <w:rPr>
                <w:rFonts w:ascii="Times New Roman" w:hAnsi="Times New Roman" w:cs="Times New Roman"/>
                <w:sz w:val="24"/>
                <w:szCs w:val="24"/>
              </w:rPr>
              <w:t xml:space="preserve"> fi </w:t>
            </w:r>
            <w:proofErr w:type="spellStart"/>
            <w:r w:rsidRPr="00C21CCB">
              <w:rPr>
                <w:rFonts w:ascii="Times New Roman" w:hAnsi="Times New Roman" w:cs="Times New Roman"/>
                <w:sz w:val="24"/>
                <w:szCs w:val="24"/>
              </w:rPr>
              <w:t>încurajați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pentru</w:t>
            </w:r>
            <w:proofErr w:type="spellEnd"/>
            <w:r w:rsidRPr="00C21CCB">
              <w:rPr>
                <w:rFonts w:ascii="Times New Roman" w:hAnsi="Times New Roman" w:cs="Times New Roman"/>
                <w:sz w:val="24"/>
                <w:szCs w:val="24"/>
              </w:rPr>
              <w:t xml:space="preserve"> a fi </w:t>
            </w:r>
            <w:proofErr w:type="spellStart"/>
            <w:r w:rsidRPr="00C21CCB">
              <w:rPr>
                <w:rFonts w:ascii="Times New Roman" w:hAnsi="Times New Roman" w:cs="Times New Roman"/>
                <w:sz w:val="24"/>
                <w:szCs w:val="24"/>
              </w:rPr>
              <w:t>testați</w:t>
            </w:r>
            <w:proofErr w:type="spellEnd"/>
            <w:r w:rsidRPr="00C21CCB">
              <w:rPr>
                <w:rFonts w:ascii="Times New Roman" w:hAnsi="Times New Roman" w:cs="Times New Roman"/>
                <w:sz w:val="24"/>
                <w:szCs w:val="24"/>
              </w:rPr>
              <w:t xml:space="preserve"> la </w:t>
            </w:r>
            <w:proofErr w:type="spellStart"/>
            <w:r w:rsidR="00AC7E05">
              <w:rPr>
                <w:rFonts w:ascii="Times New Roman" w:hAnsi="Times New Roman" w:cs="Times New Roman"/>
                <w:sz w:val="24"/>
                <w:szCs w:val="24"/>
              </w:rPr>
              <w:t>S</w:t>
            </w:r>
            <w:r w:rsidRPr="00C21CCB">
              <w:rPr>
                <w:rFonts w:ascii="Times New Roman" w:hAnsi="Times New Roman" w:cs="Times New Roman"/>
                <w:sz w:val="24"/>
                <w:szCs w:val="24"/>
              </w:rPr>
              <w:t>ifilis</w:t>
            </w:r>
            <w:proofErr w:type="spellEnd"/>
            <w:r w:rsidR="00AC7E05">
              <w:rPr>
                <w:rFonts w:ascii="Times New Roman" w:hAnsi="Times New Roman" w:cs="Times New Roman"/>
                <w:sz w:val="24"/>
                <w:szCs w:val="24"/>
              </w:rPr>
              <w:t>,</w:t>
            </w:r>
            <w:r w:rsidRPr="00C21CCB">
              <w:rPr>
                <w:rFonts w:ascii="Times New Roman" w:hAnsi="Times New Roman" w:cs="Times New Roman"/>
                <w:sz w:val="24"/>
                <w:szCs w:val="24"/>
              </w:rPr>
              <w:t xml:space="preserve"> </w:t>
            </w:r>
            <w:proofErr w:type="gramStart"/>
            <w:r w:rsidRPr="00C21CCB">
              <w:rPr>
                <w:rFonts w:ascii="Times New Roman" w:hAnsi="Times New Roman" w:cs="Times New Roman"/>
                <w:sz w:val="24"/>
                <w:szCs w:val="24"/>
              </w:rPr>
              <w:t>minim  o</w:t>
            </w:r>
            <w:proofErr w:type="gram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dată</w:t>
            </w:r>
            <w:proofErr w:type="spellEnd"/>
            <w:r w:rsidRPr="00C21CCB">
              <w:rPr>
                <w:rFonts w:ascii="Times New Roman" w:hAnsi="Times New Roman" w:cs="Times New Roman"/>
                <w:sz w:val="24"/>
                <w:szCs w:val="24"/>
              </w:rPr>
              <w:t xml:space="preserve"> pe an.</w:t>
            </w:r>
          </w:p>
        </w:tc>
      </w:tr>
      <w:tr w:rsidR="006826D1" w:rsidRPr="00C152F0" w:rsidTr="00B92856">
        <w:trPr>
          <w:trHeight w:val="332"/>
        </w:trPr>
        <w:tc>
          <w:tcPr>
            <w:tcW w:w="1563" w:type="dxa"/>
          </w:tcPr>
          <w:p w:rsidR="006826D1" w:rsidRPr="00521555" w:rsidRDefault="006826D1" w:rsidP="006826D1">
            <w:pPr>
              <w:rPr>
                <w:rFonts w:ascii="Times New Roman" w:hAnsi="Times New Roman" w:cs="Times New Roman"/>
                <w:b/>
                <w:sz w:val="24"/>
                <w:szCs w:val="24"/>
              </w:rPr>
            </w:pPr>
            <w:proofErr w:type="spellStart"/>
            <w:r w:rsidRPr="00521555">
              <w:rPr>
                <w:rFonts w:ascii="Times New Roman" w:hAnsi="Times New Roman" w:cs="Times New Roman"/>
                <w:b/>
                <w:sz w:val="24"/>
                <w:szCs w:val="24"/>
              </w:rPr>
              <w:t>Testare</w:t>
            </w:r>
            <w:proofErr w:type="spellEnd"/>
            <w:r w:rsidRPr="00521555">
              <w:rPr>
                <w:rFonts w:ascii="Times New Roman" w:hAnsi="Times New Roman" w:cs="Times New Roman"/>
                <w:b/>
                <w:sz w:val="24"/>
                <w:szCs w:val="24"/>
              </w:rPr>
              <w:t xml:space="preserve"> HVC</w:t>
            </w:r>
          </w:p>
        </w:tc>
        <w:tc>
          <w:tcPr>
            <w:tcW w:w="4072" w:type="dxa"/>
          </w:tcPr>
          <w:p w:rsidR="006826D1" w:rsidRPr="00C21CCB" w:rsidRDefault="006826D1" w:rsidP="006826D1">
            <w:pPr>
              <w:rPr>
                <w:rFonts w:ascii="Times New Roman" w:hAnsi="Times New Roman" w:cs="Times New Roman"/>
                <w:sz w:val="24"/>
                <w:szCs w:val="24"/>
              </w:rPr>
            </w:pPr>
          </w:p>
        </w:tc>
        <w:tc>
          <w:tcPr>
            <w:tcW w:w="4776" w:type="dxa"/>
          </w:tcPr>
          <w:p w:rsidR="006826D1" w:rsidRPr="00C21CCB" w:rsidRDefault="006826D1" w:rsidP="00E5669F">
            <w:pPr>
              <w:jc w:val="both"/>
              <w:rPr>
                <w:rFonts w:ascii="Times New Roman" w:hAnsi="Times New Roman" w:cs="Times New Roman"/>
                <w:sz w:val="24"/>
                <w:szCs w:val="24"/>
              </w:rPr>
            </w:pPr>
            <w:r w:rsidRPr="00C21CCB">
              <w:rPr>
                <w:rFonts w:ascii="Times New Roman" w:hAnsi="Times New Roman" w:cs="Times New Roman"/>
                <w:sz w:val="24"/>
                <w:szCs w:val="24"/>
              </w:rPr>
              <w:t xml:space="preserve">Minim </w:t>
            </w:r>
            <w:r w:rsidR="00B227B6" w:rsidRPr="00C21CCB">
              <w:rPr>
                <w:rFonts w:ascii="Times New Roman" w:hAnsi="Times New Roman" w:cs="Times New Roman"/>
                <w:sz w:val="24"/>
                <w:szCs w:val="24"/>
              </w:rPr>
              <w:t>2</w:t>
            </w:r>
            <w:r w:rsidRPr="00C21CCB">
              <w:rPr>
                <w:rFonts w:ascii="Times New Roman" w:hAnsi="Times New Roman" w:cs="Times New Roman"/>
                <w:sz w:val="24"/>
                <w:szCs w:val="24"/>
              </w:rPr>
              <w:t xml:space="preserve">0% </w:t>
            </w:r>
            <w:proofErr w:type="spellStart"/>
            <w:r w:rsidRPr="00C21CCB">
              <w:rPr>
                <w:rFonts w:ascii="Times New Roman" w:hAnsi="Times New Roman" w:cs="Times New Roman"/>
                <w:sz w:val="24"/>
                <w:szCs w:val="24"/>
              </w:rPr>
              <w:t>beneficiari</w:t>
            </w:r>
            <w:proofErr w:type="spellEnd"/>
            <w:r w:rsidRPr="00C21CCB">
              <w:rPr>
                <w:rFonts w:ascii="Times New Roman" w:hAnsi="Times New Roman" w:cs="Times New Roman"/>
                <w:sz w:val="24"/>
                <w:szCs w:val="24"/>
              </w:rPr>
              <w:t xml:space="preserve"> cu </w:t>
            </w:r>
            <w:proofErr w:type="spellStart"/>
            <w:r w:rsidRPr="00C21CCB">
              <w:rPr>
                <w:rFonts w:ascii="Times New Roman" w:hAnsi="Times New Roman" w:cs="Times New Roman"/>
                <w:sz w:val="24"/>
                <w:szCs w:val="24"/>
              </w:rPr>
              <w:t>statut</w:t>
            </w:r>
            <w:proofErr w:type="spellEnd"/>
            <w:r w:rsidRPr="00C21CCB">
              <w:rPr>
                <w:rFonts w:ascii="Times New Roman" w:hAnsi="Times New Roman" w:cs="Times New Roman"/>
                <w:sz w:val="24"/>
                <w:szCs w:val="24"/>
              </w:rPr>
              <w:t xml:space="preserve"> HVC </w:t>
            </w:r>
            <w:proofErr w:type="spellStart"/>
            <w:r w:rsidRPr="00C21CCB">
              <w:rPr>
                <w:rFonts w:ascii="Times New Roman" w:hAnsi="Times New Roman" w:cs="Times New Roman"/>
                <w:sz w:val="24"/>
                <w:szCs w:val="24"/>
              </w:rPr>
              <w:t>negativ</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vor</w:t>
            </w:r>
            <w:proofErr w:type="spellEnd"/>
            <w:r w:rsidRPr="00C21CCB">
              <w:rPr>
                <w:rFonts w:ascii="Times New Roman" w:hAnsi="Times New Roman" w:cs="Times New Roman"/>
                <w:sz w:val="24"/>
                <w:szCs w:val="24"/>
              </w:rPr>
              <w:t xml:space="preserve"> fi </w:t>
            </w:r>
            <w:proofErr w:type="spellStart"/>
            <w:r w:rsidRPr="00C21CCB">
              <w:rPr>
                <w:rFonts w:ascii="Times New Roman" w:hAnsi="Times New Roman" w:cs="Times New Roman"/>
                <w:sz w:val="24"/>
                <w:szCs w:val="24"/>
              </w:rPr>
              <w:t>încurajați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pentru</w:t>
            </w:r>
            <w:proofErr w:type="spellEnd"/>
            <w:r w:rsidRPr="00C21CCB">
              <w:rPr>
                <w:rFonts w:ascii="Times New Roman" w:hAnsi="Times New Roman" w:cs="Times New Roman"/>
                <w:sz w:val="24"/>
                <w:szCs w:val="24"/>
              </w:rPr>
              <w:t xml:space="preserve"> a fi </w:t>
            </w:r>
            <w:proofErr w:type="spellStart"/>
            <w:r w:rsidRPr="00C21CCB">
              <w:rPr>
                <w:rFonts w:ascii="Times New Roman" w:hAnsi="Times New Roman" w:cs="Times New Roman"/>
                <w:sz w:val="24"/>
                <w:szCs w:val="24"/>
              </w:rPr>
              <w:t>testați</w:t>
            </w:r>
            <w:proofErr w:type="spellEnd"/>
            <w:r w:rsidRPr="00C21CCB">
              <w:rPr>
                <w:rFonts w:ascii="Times New Roman" w:hAnsi="Times New Roman" w:cs="Times New Roman"/>
                <w:sz w:val="24"/>
                <w:szCs w:val="24"/>
              </w:rPr>
              <w:t xml:space="preserve"> la HVC</w:t>
            </w:r>
            <w:r w:rsidR="00AC7E05">
              <w:rPr>
                <w:rFonts w:ascii="Times New Roman" w:hAnsi="Times New Roman" w:cs="Times New Roman"/>
                <w:sz w:val="24"/>
                <w:szCs w:val="24"/>
              </w:rPr>
              <w:t>,</w:t>
            </w:r>
            <w:r w:rsidRPr="00C21CCB">
              <w:rPr>
                <w:rFonts w:ascii="Times New Roman" w:hAnsi="Times New Roman" w:cs="Times New Roman"/>
                <w:sz w:val="24"/>
                <w:szCs w:val="24"/>
              </w:rPr>
              <w:t xml:space="preserve"> minim o </w:t>
            </w:r>
            <w:proofErr w:type="spellStart"/>
            <w:r w:rsidRPr="00C21CCB">
              <w:rPr>
                <w:rFonts w:ascii="Times New Roman" w:hAnsi="Times New Roman" w:cs="Times New Roman"/>
                <w:sz w:val="24"/>
                <w:szCs w:val="24"/>
              </w:rPr>
              <w:t>dată</w:t>
            </w:r>
            <w:proofErr w:type="spellEnd"/>
            <w:r w:rsidRPr="00C21CCB">
              <w:rPr>
                <w:rFonts w:ascii="Times New Roman" w:hAnsi="Times New Roman" w:cs="Times New Roman"/>
                <w:sz w:val="24"/>
                <w:szCs w:val="24"/>
              </w:rPr>
              <w:t xml:space="preserve"> pe an.</w:t>
            </w:r>
          </w:p>
        </w:tc>
      </w:tr>
      <w:tr w:rsidR="006826D1" w:rsidRPr="00C152F0" w:rsidTr="00B92856">
        <w:trPr>
          <w:trHeight w:val="332"/>
        </w:trPr>
        <w:tc>
          <w:tcPr>
            <w:tcW w:w="1563" w:type="dxa"/>
          </w:tcPr>
          <w:p w:rsidR="006826D1" w:rsidRPr="00521555" w:rsidRDefault="006826D1" w:rsidP="006826D1">
            <w:pPr>
              <w:rPr>
                <w:rFonts w:ascii="Times New Roman" w:hAnsi="Times New Roman" w:cs="Times New Roman"/>
                <w:b/>
                <w:sz w:val="24"/>
                <w:szCs w:val="24"/>
              </w:rPr>
            </w:pPr>
            <w:proofErr w:type="spellStart"/>
            <w:r w:rsidRPr="00521555">
              <w:rPr>
                <w:rFonts w:ascii="Times New Roman" w:hAnsi="Times New Roman" w:cs="Times New Roman"/>
                <w:b/>
                <w:sz w:val="24"/>
                <w:szCs w:val="24"/>
              </w:rPr>
              <w:t>Testare</w:t>
            </w:r>
            <w:proofErr w:type="spellEnd"/>
            <w:r w:rsidRPr="00521555">
              <w:rPr>
                <w:rFonts w:ascii="Times New Roman" w:hAnsi="Times New Roman" w:cs="Times New Roman"/>
                <w:b/>
                <w:sz w:val="24"/>
                <w:szCs w:val="24"/>
              </w:rPr>
              <w:t xml:space="preserve"> HVB</w:t>
            </w:r>
          </w:p>
        </w:tc>
        <w:tc>
          <w:tcPr>
            <w:tcW w:w="4072" w:type="dxa"/>
          </w:tcPr>
          <w:p w:rsidR="006826D1" w:rsidRPr="00C21CCB" w:rsidRDefault="006826D1" w:rsidP="006826D1">
            <w:pPr>
              <w:rPr>
                <w:rFonts w:ascii="Times New Roman" w:hAnsi="Times New Roman" w:cs="Times New Roman"/>
                <w:sz w:val="24"/>
                <w:szCs w:val="24"/>
              </w:rPr>
            </w:pPr>
          </w:p>
        </w:tc>
        <w:tc>
          <w:tcPr>
            <w:tcW w:w="4776" w:type="dxa"/>
          </w:tcPr>
          <w:p w:rsidR="006826D1" w:rsidRPr="00C21CCB" w:rsidRDefault="006826D1" w:rsidP="00E5669F">
            <w:pPr>
              <w:jc w:val="both"/>
              <w:rPr>
                <w:rFonts w:ascii="Times New Roman" w:hAnsi="Times New Roman" w:cs="Times New Roman"/>
                <w:sz w:val="24"/>
                <w:szCs w:val="24"/>
              </w:rPr>
            </w:pPr>
            <w:r w:rsidRPr="00C21CCB">
              <w:rPr>
                <w:rFonts w:ascii="Times New Roman" w:hAnsi="Times New Roman" w:cs="Times New Roman"/>
                <w:sz w:val="24"/>
                <w:szCs w:val="24"/>
              </w:rPr>
              <w:t xml:space="preserve">Minim </w:t>
            </w:r>
            <w:r w:rsidR="00B227B6" w:rsidRPr="00C21CCB">
              <w:rPr>
                <w:rFonts w:ascii="Times New Roman" w:hAnsi="Times New Roman" w:cs="Times New Roman"/>
                <w:sz w:val="24"/>
                <w:szCs w:val="24"/>
              </w:rPr>
              <w:t>3</w:t>
            </w:r>
            <w:r w:rsidRPr="00C21CCB">
              <w:rPr>
                <w:rFonts w:ascii="Times New Roman" w:hAnsi="Times New Roman" w:cs="Times New Roman"/>
                <w:sz w:val="24"/>
                <w:szCs w:val="24"/>
              </w:rPr>
              <w:t xml:space="preserve">0% </w:t>
            </w:r>
            <w:proofErr w:type="spellStart"/>
            <w:r w:rsidRPr="00C21CCB">
              <w:rPr>
                <w:rFonts w:ascii="Times New Roman" w:hAnsi="Times New Roman" w:cs="Times New Roman"/>
                <w:sz w:val="24"/>
                <w:szCs w:val="24"/>
              </w:rPr>
              <w:t>beneficiari</w:t>
            </w:r>
            <w:proofErr w:type="spellEnd"/>
            <w:r w:rsidRPr="00C21CCB">
              <w:rPr>
                <w:rFonts w:ascii="Times New Roman" w:hAnsi="Times New Roman" w:cs="Times New Roman"/>
                <w:sz w:val="24"/>
                <w:szCs w:val="24"/>
              </w:rPr>
              <w:t xml:space="preserve"> cu </w:t>
            </w:r>
            <w:proofErr w:type="spellStart"/>
            <w:r w:rsidRPr="00C21CCB">
              <w:rPr>
                <w:rFonts w:ascii="Times New Roman" w:hAnsi="Times New Roman" w:cs="Times New Roman"/>
                <w:sz w:val="24"/>
                <w:szCs w:val="24"/>
              </w:rPr>
              <w:t>statut</w:t>
            </w:r>
            <w:proofErr w:type="spellEnd"/>
            <w:r w:rsidRPr="00C21CCB">
              <w:rPr>
                <w:rFonts w:ascii="Times New Roman" w:hAnsi="Times New Roman" w:cs="Times New Roman"/>
                <w:sz w:val="24"/>
                <w:szCs w:val="24"/>
              </w:rPr>
              <w:t xml:space="preserve"> HVB </w:t>
            </w:r>
            <w:proofErr w:type="spellStart"/>
            <w:r w:rsidRPr="00C21CCB">
              <w:rPr>
                <w:rFonts w:ascii="Times New Roman" w:hAnsi="Times New Roman" w:cs="Times New Roman"/>
                <w:sz w:val="24"/>
                <w:szCs w:val="24"/>
              </w:rPr>
              <w:t>negativ</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vor</w:t>
            </w:r>
            <w:proofErr w:type="spellEnd"/>
            <w:r w:rsidRPr="00C21CCB">
              <w:rPr>
                <w:rFonts w:ascii="Times New Roman" w:hAnsi="Times New Roman" w:cs="Times New Roman"/>
                <w:sz w:val="24"/>
                <w:szCs w:val="24"/>
              </w:rPr>
              <w:t xml:space="preserve"> fi </w:t>
            </w:r>
            <w:proofErr w:type="spellStart"/>
            <w:r w:rsidRPr="00C21CCB">
              <w:rPr>
                <w:rFonts w:ascii="Times New Roman" w:hAnsi="Times New Roman" w:cs="Times New Roman"/>
                <w:sz w:val="24"/>
                <w:szCs w:val="24"/>
              </w:rPr>
              <w:t>încurajați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pentru</w:t>
            </w:r>
            <w:proofErr w:type="spellEnd"/>
            <w:r w:rsidRPr="00C21CCB">
              <w:rPr>
                <w:rFonts w:ascii="Times New Roman" w:hAnsi="Times New Roman" w:cs="Times New Roman"/>
                <w:sz w:val="24"/>
                <w:szCs w:val="24"/>
              </w:rPr>
              <w:t xml:space="preserve"> a fi </w:t>
            </w:r>
            <w:proofErr w:type="spellStart"/>
            <w:r w:rsidRPr="00C21CCB">
              <w:rPr>
                <w:rFonts w:ascii="Times New Roman" w:hAnsi="Times New Roman" w:cs="Times New Roman"/>
                <w:sz w:val="24"/>
                <w:szCs w:val="24"/>
              </w:rPr>
              <w:t>testați</w:t>
            </w:r>
            <w:proofErr w:type="spellEnd"/>
            <w:r w:rsidRPr="00C21CCB">
              <w:rPr>
                <w:rFonts w:ascii="Times New Roman" w:hAnsi="Times New Roman" w:cs="Times New Roman"/>
                <w:sz w:val="24"/>
                <w:szCs w:val="24"/>
              </w:rPr>
              <w:t xml:space="preserve"> la HVB</w:t>
            </w:r>
            <w:r w:rsidR="00AC7E05">
              <w:rPr>
                <w:rFonts w:ascii="Times New Roman" w:hAnsi="Times New Roman" w:cs="Times New Roman"/>
                <w:sz w:val="24"/>
                <w:szCs w:val="24"/>
              </w:rPr>
              <w:t>,</w:t>
            </w:r>
            <w:r w:rsidRPr="00C21CCB">
              <w:rPr>
                <w:rFonts w:ascii="Times New Roman" w:hAnsi="Times New Roman" w:cs="Times New Roman"/>
                <w:sz w:val="24"/>
                <w:szCs w:val="24"/>
              </w:rPr>
              <w:t xml:space="preserve"> minim o </w:t>
            </w:r>
            <w:proofErr w:type="spellStart"/>
            <w:r w:rsidRPr="00C21CCB">
              <w:rPr>
                <w:rFonts w:ascii="Times New Roman" w:hAnsi="Times New Roman" w:cs="Times New Roman"/>
                <w:sz w:val="24"/>
                <w:szCs w:val="24"/>
              </w:rPr>
              <w:t>dată</w:t>
            </w:r>
            <w:proofErr w:type="spellEnd"/>
            <w:r w:rsidRPr="00C21CCB">
              <w:rPr>
                <w:rFonts w:ascii="Times New Roman" w:hAnsi="Times New Roman" w:cs="Times New Roman"/>
                <w:sz w:val="24"/>
                <w:szCs w:val="24"/>
              </w:rPr>
              <w:t xml:space="preserve"> pe an.</w:t>
            </w:r>
          </w:p>
        </w:tc>
      </w:tr>
      <w:tr w:rsidR="006826D1" w:rsidRPr="00C152F0" w:rsidTr="00B92856">
        <w:trPr>
          <w:trHeight w:val="332"/>
        </w:trPr>
        <w:tc>
          <w:tcPr>
            <w:tcW w:w="1563" w:type="dxa"/>
          </w:tcPr>
          <w:p w:rsidR="006826D1" w:rsidRPr="00521555" w:rsidRDefault="006826D1" w:rsidP="006826D1">
            <w:pPr>
              <w:rPr>
                <w:rFonts w:ascii="Times New Roman" w:hAnsi="Times New Roman" w:cs="Times New Roman"/>
                <w:b/>
                <w:sz w:val="24"/>
                <w:szCs w:val="24"/>
              </w:rPr>
            </w:pPr>
            <w:r w:rsidRPr="00521555">
              <w:rPr>
                <w:rFonts w:ascii="Times New Roman" w:hAnsi="Times New Roman" w:cs="Times New Roman"/>
                <w:b/>
                <w:bCs/>
                <w:sz w:val="24"/>
                <w:szCs w:val="24"/>
              </w:rPr>
              <w:t xml:space="preserve">Screening-ul </w:t>
            </w:r>
            <w:proofErr w:type="spellStart"/>
            <w:r w:rsidRPr="00521555">
              <w:rPr>
                <w:rFonts w:ascii="Times New Roman" w:hAnsi="Times New Roman" w:cs="Times New Roman"/>
                <w:b/>
                <w:bCs/>
                <w:sz w:val="24"/>
                <w:szCs w:val="24"/>
              </w:rPr>
              <w:t>Tuberculozei</w:t>
            </w:r>
            <w:proofErr w:type="spellEnd"/>
            <w:r w:rsidRPr="00521555">
              <w:rPr>
                <w:rFonts w:ascii="Times New Roman" w:hAnsi="Times New Roman" w:cs="Times New Roman"/>
                <w:b/>
                <w:bCs/>
                <w:sz w:val="24"/>
                <w:szCs w:val="24"/>
              </w:rPr>
              <w:t xml:space="preserve"> </w:t>
            </w:r>
          </w:p>
        </w:tc>
        <w:tc>
          <w:tcPr>
            <w:tcW w:w="4072" w:type="dxa"/>
          </w:tcPr>
          <w:p w:rsidR="006826D1" w:rsidRPr="00C21CCB" w:rsidRDefault="006826D1" w:rsidP="006826D1">
            <w:pPr>
              <w:rPr>
                <w:rFonts w:ascii="Times New Roman" w:hAnsi="Times New Roman" w:cs="Times New Roman"/>
                <w:sz w:val="24"/>
                <w:szCs w:val="24"/>
              </w:rPr>
            </w:pPr>
          </w:p>
        </w:tc>
        <w:tc>
          <w:tcPr>
            <w:tcW w:w="4776" w:type="dxa"/>
          </w:tcPr>
          <w:p w:rsidR="00AC7E05" w:rsidRPr="00C21CCB" w:rsidRDefault="006826D1" w:rsidP="00E5669F">
            <w:pPr>
              <w:jc w:val="both"/>
              <w:rPr>
                <w:rFonts w:ascii="Times New Roman" w:hAnsi="Times New Roman" w:cs="Times New Roman"/>
                <w:sz w:val="24"/>
                <w:szCs w:val="24"/>
              </w:rPr>
            </w:pPr>
            <w:r w:rsidRPr="00C21CCB">
              <w:rPr>
                <w:rFonts w:ascii="Times New Roman" w:hAnsi="Times New Roman" w:cs="Times New Roman"/>
                <w:sz w:val="24"/>
                <w:szCs w:val="24"/>
              </w:rPr>
              <w:t xml:space="preserve">Minim 60% </w:t>
            </w:r>
            <w:proofErr w:type="spellStart"/>
            <w:r w:rsidRPr="00C21CCB">
              <w:rPr>
                <w:rFonts w:ascii="Times New Roman" w:hAnsi="Times New Roman" w:cs="Times New Roman"/>
                <w:sz w:val="24"/>
                <w:szCs w:val="24"/>
              </w:rPr>
              <w:t>beneficiari</w:t>
            </w:r>
            <w:proofErr w:type="spellEnd"/>
            <w:r w:rsidRPr="00C21CCB">
              <w:rPr>
                <w:rFonts w:ascii="Times New Roman" w:hAnsi="Times New Roman" w:cs="Times New Roman"/>
                <w:sz w:val="24"/>
                <w:szCs w:val="24"/>
              </w:rPr>
              <w:t xml:space="preserve"> cu </w:t>
            </w:r>
            <w:proofErr w:type="spellStart"/>
            <w:proofErr w:type="gramStart"/>
            <w:r w:rsidRPr="00C21CCB">
              <w:rPr>
                <w:rFonts w:ascii="Times New Roman" w:hAnsi="Times New Roman" w:cs="Times New Roman"/>
                <w:sz w:val="24"/>
                <w:szCs w:val="24"/>
              </w:rPr>
              <w:t>statut</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necunoscut</w:t>
            </w:r>
            <w:proofErr w:type="spellEnd"/>
            <w:proofErr w:type="gramEnd"/>
            <w:r w:rsidRPr="00C21CCB">
              <w:rPr>
                <w:rFonts w:ascii="Times New Roman" w:hAnsi="Times New Roman" w:cs="Times New Roman"/>
                <w:sz w:val="24"/>
                <w:szCs w:val="24"/>
              </w:rPr>
              <w:t xml:space="preserve"> TB </w:t>
            </w:r>
            <w:proofErr w:type="spellStart"/>
            <w:r w:rsidRPr="00C21CCB">
              <w:rPr>
                <w:rFonts w:ascii="Times New Roman" w:hAnsi="Times New Roman" w:cs="Times New Roman"/>
                <w:sz w:val="24"/>
                <w:szCs w:val="24"/>
              </w:rPr>
              <w:t>vor</w:t>
            </w:r>
            <w:proofErr w:type="spellEnd"/>
            <w:r w:rsidRPr="00C21CCB">
              <w:rPr>
                <w:rFonts w:ascii="Times New Roman" w:hAnsi="Times New Roman" w:cs="Times New Roman"/>
                <w:sz w:val="24"/>
                <w:szCs w:val="24"/>
              </w:rPr>
              <w:t xml:space="preserve"> fi </w:t>
            </w:r>
            <w:proofErr w:type="spellStart"/>
            <w:r w:rsidRPr="00C21CCB">
              <w:rPr>
                <w:rFonts w:ascii="Times New Roman" w:hAnsi="Times New Roman" w:cs="Times New Roman"/>
                <w:sz w:val="24"/>
                <w:szCs w:val="24"/>
              </w:rPr>
              <w:t>încurajați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pentru</w:t>
            </w:r>
            <w:proofErr w:type="spellEnd"/>
            <w:r w:rsidRPr="00C21CCB">
              <w:rPr>
                <w:rFonts w:ascii="Times New Roman" w:hAnsi="Times New Roman" w:cs="Times New Roman"/>
                <w:sz w:val="24"/>
                <w:szCs w:val="24"/>
              </w:rPr>
              <w:t xml:space="preserve"> a fi </w:t>
            </w:r>
            <w:proofErr w:type="spellStart"/>
            <w:r w:rsidRPr="00C21CCB">
              <w:rPr>
                <w:rFonts w:ascii="Times New Roman" w:hAnsi="Times New Roman" w:cs="Times New Roman"/>
                <w:sz w:val="24"/>
                <w:szCs w:val="24"/>
              </w:rPr>
              <w:t>supuși</w:t>
            </w:r>
            <w:proofErr w:type="spellEnd"/>
            <w:r w:rsidRPr="00C21CCB">
              <w:rPr>
                <w:rFonts w:ascii="Times New Roman" w:hAnsi="Times New Roman" w:cs="Times New Roman"/>
                <w:sz w:val="24"/>
                <w:szCs w:val="24"/>
              </w:rPr>
              <w:t xml:space="preserve"> screening-</w:t>
            </w:r>
            <w:proofErr w:type="spellStart"/>
            <w:r w:rsidRPr="00C21CCB">
              <w:rPr>
                <w:rFonts w:ascii="Times New Roman" w:hAnsi="Times New Roman" w:cs="Times New Roman"/>
                <w:sz w:val="24"/>
                <w:szCs w:val="24"/>
              </w:rPr>
              <w:t>ului</w:t>
            </w:r>
            <w:proofErr w:type="spellEnd"/>
            <w:r w:rsidRPr="00C21CCB">
              <w:rPr>
                <w:rFonts w:ascii="Times New Roman" w:hAnsi="Times New Roman" w:cs="Times New Roman"/>
                <w:sz w:val="24"/>
                <w:szCs w:val="24"/>
              </w:rPr>
              <w:t xml:space="preserve"> TB</w:t>
            </w:r>
          </w:p>
        </w:tc>
      </w:tr>
      <w:tr w:rsidR="007532F0" w:rsidRPr="00C152F0" w:rsidTr="00D13F76">
        <w:trPr>
          <w:trHeight w:val="332"/>
        </w:trPr>
        <w:tc>
          <w:tcPr>
            <w:tcW w:w="10411" w:type="dxa"/>
            <w:gridSpan w:val="3"/>
          </w:tcPr>
          <w:p w:rsidR="007532F0" w:rsidRPr="00C21CCB" w:rsidRDefault="007532F0" w:rsidP="00AC7E05">
            <w:pPr>
              <w:spacing w:line="276" w:lineRule="auto"/>
              <w:jc w:val="center"/>
              <w:rPr>
                <w:rFonts w:ascii="Times New Roman" w:hAnsi="Times New Roman" w:cs="Times New Roman"/>
                <w:b/>
                <w:sz w:val="24"/>
                <w:szCs w:val="24"/>
              </w:rPr>
            </w:pPr>
            <w:r w:rsidRPr="00C21CCB">
              <w:rPr>
                <w:rFonts w:ascii="Times New Roman" w:hAnsi="Times New Roman" w:cs="Times New Roman"/>
                <w:b/>
                <w:sz w:val="24"/>
                <w:szCs w:val="24"/>
              </w:rPr>
              <w:t>LUCRĂTORII SEXUALI</w:t>
            </w:r>
          </w:p>
          <w:p w:rsidR="007532F0" w:rsidRDefault="007532F0" w:rsidP="00AC7E05">
            <w:pPr>
              <w:spacing w:line="276" w:lineRule="auto"/>
              <w:jc w:val="center"/>
              <w:rPr>
                <w:rFonts w:ascii="Times New Roman" w:hAnsi="Times New Roman" w:cs="Times New Roman"/>
                <w:b/>
                <w:sz w:val="24"/>
                <w:szCs w:val="24"/>
              </w:rPr>
            </w:pPr>
            <w:r w:rsidRPr="00C21CCB">
              <w:rPr>
                <w:rFonts w:ascii="Times New Roman" w:hAnsi="Times New Roman" w:cs="Times New Roman"/>
                <w:b/>
                <w:sz w:val="24"/>
                <w:szCs w:val="24"/>
              </w:rPr>
              <w:t>BĂRBAȚII CARE ÎNTREȚIN RELAȚII SEXUALE CU BĂRBAȚI</w:t>
            </w:r>
          </w:p>
          <w:p w:rsidR="00521555" w:rsidRPr="00521555" w:rsidRDefault="00521555" w:rsidP="00E5669F">
            <w:pPr>
              <w:spacing w:line="276" w:lineRule="auto"/>
              <w:jc w:val="both"/>
              <w:rPr>
                <w:rFonts w:ascii="Times New Roman" w:hAnsi="Times New Roman" w:cs="Times New Roman"/>
                <w:sz w:val="14"/>
                <w:szCs w:val="14"/>
              </w:rPr>
            </w:pPr>
          </w:p>
        </w:tc>
      </w:tr>
      <w:tr w:rsidR="007532F0" w:rsidRPr="00C21CCB" w:rsidTr="00B92856">
        <w:trPr>
          <w:trHeight w:val="332"/>
        </w:trPr>
        <w:tc>
          <w:tcPr>
            <w:tcW w:w="1563" w:type="dxa"/>
          </w:tcPr>
          <w:p w:rsidR="007532F0" w:rsidRDefault="007532F0" w:rsidP="007532F0">
            <w:pPr>
              <w:spacing w:line="276" w:lineRule="auto"/>
              <w:rPr>
                <w:rFonts w:ascii="Times New Roman" w:hAnsi="Times New Roman" w:cs="Times New Roman"/>
                <w:b/>
                <w:i/>
                <w:sz w:val="24"/>
                <w:szCs w:val="24"/>
              </w:rPr>
            </w:pPr>
            <w:proofErr w:type="spellStart"/>
            <w:r w:rsidRPr="00C21CCB">
              <w:rPr>
                <w:rFonts w:ascii="Times New Roman" w:hAnsi="Times New Roman" w:cs="Times New Roman"/>
                <w:b/>
                <w:i/>
                <w:sz w:val="24"/>
                <w:szCs w:val="24"/>
              </w:rPr>
              <w:t>Criterii</w:t>
            </w:r>
            <w:proofErr w:type="spellEnd"/>
          </w:p>
          <w:p w:rsidR="00521555" w:rsidRPr="00521555" w:rsidRDefault="00521555" w:rsidP="007532F0">
            <w:pPr>
              <w:spacing w:line="276" w:lineRule="auto"/>
              <w:rPr>
                <w:rFonts w:ascii="Times New Roman" w:hAnsi="Times New Roman" w:cs="Times New Roman"/>
                <w:sz w:val="8"/>
                <w:szCs w:val="8"/>
              </w:rPr>
            </w:pPr>
          </w:p>
        </w:tc>
        <w:tc>
          <w:tcPr>
            <w:tcW w:w="4072" w:type="dxa"/>
          </w:tcPr>
          <w:p w:rsidR="007532F0" w:rsidRPr="00C21CCB" w:rsidRDefault="007532F0" w:rsidP="007532F0">
            <w:pPr>
              <w:spacing w:line="276" w:lineRule="auto"/>
              <w:rPr>
                <w:rFonts w:ascii="Times New Roman" w:hAnsi="Times New Roman" w:cs="Times New Roman"/>
                <w:sz w:val="24"/>
                <w:szCs w:val="24"/>
              </w:rPr>
            </w:pPr>
            <w:r w:rsidRPr="00C21CCB">
              <w:rPr>
                <w:rFonts w:ascii="Times New Roman" w:hAnsi="Times New Roman" w:cs="Times New Roman"/>
                <w:b/>
                <w:i/>
                <w:color w:val="000000" w:themeColor="text1"/>
                <w:sz w:val="24"/>
                <w:szCs w:val="24"/>
              </w:rPr>
              <w:t xml:space="preserve">6 </w:t>
            </w:r>
            <w:proofErr w:type="spellStart"/>
            <w:proofErr w:type="gramStart"/>
            <w:r w:rsidRPr="00C21CCB">
              <w:rPr>
                <w:rFonts w:ascii="Times New Roman" w:hAnsi="Times New Roman" w:cs="Times New Roman"/>
                <w:b/>
                <w:i/>
                <w:color w:val="000000" w:themeColor="text1"/>
                <w:sz w:val="24"/>
                <w:szCs w:val="24"/>
              </w:rPr>
              <w:t>luni</w:t>
            </w:r>
            <w:proofErr w:type="spellEnd"/>
            <w:r w:rsidRPr="00C21CCB">
              <w:rPr>
                <w:rFonts w:ascii="Times New Roman" w:hAnsi="Times New Roman" w:cs="Times New Roman"/>
                <w:b/>
                <w:i/>
                <w:color w:val="000000" w:themeColor="text1"/>
                <w:sz w:val="24"/>
                <w:szCs w:val="24"/>
              </w:rPr>
              <w:t xml:space="preserve">  (</w:t>
            </w:r>
            <w:proofErr w:type="gramEnd"/>
            <w:r w:rsidRPr="00C21CCB">
              <w:rPr>
                <w:rFonts w:ascii="Times New Roman" w:hAnsi="Times New Roman" w:cs="Times New Roman"/>
                <w:b/>
                <w:i/>
                <w:color w:val="000000" w:themeColor="text1"/>
                <w:sz w:val="24"/>
                <w:szCs w:val="24"/>
              </w:rPr>
              <w:t xml:space="preserve"> 01.01-01.07)</w:t>
            </w:r>
          </w:p>
        </w:tc>
        <w:tc>
          <w:tcPr>
            <w:tcW w:w="4776" w:type="dxa"/>
            <w:shd w:val="clear" w:color="auto" w:fill="auto"/>
          </w:tcPr>
          <w:p w:rsidR="007532F0" w:rsidRPr="00C21CCB" w:rsidRDefault="007532F0" w:rsidP="00E5669F">
            <w:pPr>
              <w:spacing w:line="276" w:lineRule="auto"/>
              <w:jc w:val="both"/>
              <w:rPr>
                <w:rFonts w:ascii="Times New Roman" w:hAnsi="Times New Roman" w:cs="Times New Roman"/>
                <w:sz w:val="24"/>
                <w:szCs w:val="24"/>
              </w:rPr>
            </w:pPr>
            <w:r w:rsidRPr="00C21CCB">
              <w:rPr>
                <w:rFonts w:ascii="Times New Roman" w:hAnsi="Times New Roman" w:cs="Times New Roman"/>
                <w:b/>
                <w:i/>
                <w:color w:val="000000" w:themeColor="text1"/>
                <w:sz w:val="24"/>
                <w:szCs w:val="24"/>
              </w:rPr>
              <w:t>12</w:t>
            </w:r>
            <w:proofErr w:type="gramStart"/>
            <w:r w:rsidRPr="00C21CCB">
              <w:rPr>
                <w:rFonts w:ascii="Times New Roman" w:hAnsi="Times New Roman" w:cs="Times New Roman"/>
                <w:b/>
                <w:i/>
                <w:color w:val="000000" w:themeColor="text1"/>
                <w:sz w:val="24"/>
                <w:szCs w:val="24"/>
              </w:rPr>
              <w:t>luni  (</w:t>
            </w:r>
            <w:proofErr w:type="gramEnd"/>
            <w:r w:rsidRPr="00C21CCB">
              <w:rPr>
                <w:rFonts w:ascii="Times New Roman" w:hAnsi="Times New Roman" w:cs="Times New Roman"/>
                <w:b/>
                <w:i/>
                <w:color w:val="000000" w:themeColor="text1"/>
                <w:sz w:val="24"/>
                <w:szCs w:val="24"/>
              </w:rPr>
              <w:t xml:space="preserve"> 01.01-31.12)</w:t>
            </w:r>
          </w:p>
        </w:tc>
      </w:tr>
      <w:tr w:rsidR="007532F0" w:rsidRPr="00C152F0" w:rsidTr="00B92856">
        <w:trPr>
          <w:trHeight w:val="332"/>
        </w:trPr>
        <w:tc>
          <w:tcPr>
            <w:tcW w:w="1563" w:type="dxa"/>
          </w:tcPr>
          <w:p w:rsidR="007532F0" w:rsidRPr="00521555" w:rsidRDefault="007532F0" w:rsidP="007532F0">
            <w:pPr>
              <w:rPr>
                <w:rFonts w:ascii="Times New Roman" w:hAnsi="Times New Roman" w:cs="Times New Roman"/>
                <w:b/>
                <w:sz w:val="24"/>
                <w:szCs w:val="24"/>
              </w:rPr>
            </w:pPr>
            <w:r w:rsidRPr="00521555">
              <w:rPr>
                <w:rFonts w:ascii="Times New Roman" w:hAnsi="Times New Roman" w:cs="Times New Roman"/>
                <w:b/>
                <w:sz w:val="24"/>
                <w:szCs w:val="24"/>
              </w:rPr>
              <w:t xml:space="preserve">Nr. </w:t>
            </w:r>
            <w:proofErr w:type="spellStart"/>
            <w:r w:rsidRPr="00521555">
              <w:rPr>
                <w:rFonts w:ascii="Times New Roman" w:hAnsi="Times New Roman" w:cs="Times New Roman"/>
                <w:b/>
                <w:sz w:val="24"/>
                <w:szCs w:val="24"/>
              </w:rPr>
              <w:t>vizitelor</w:t>
            </w:r>
            <w:proofErr w:type="spellEnd"/>
          </w:p>
        </w:tc>
        <w:tc>
          <w:tcPr>
            <w:tcW w:w="4072" w:type="dxa"/>
          </w:tcPr>
          <w:p w:rsidR="007532F0" w:rsidRPr="00C21CCB" w:rsidRDefault="007532F0" w:rsidP="007532F0">
            <w:pPr>
              <w:rPr>
                <w:rFonts w:ascii="Times New Roman" w:hAnsi="Times New Roman" w:cs="Times New Roman"/>
                <w:color w:val="000000" w:themeColor="text1"/>
                <w:sz w:val="24"/>
                <w:szCs w:val="24"/>
              </w:rPr>
            </w:pPr>
            <w:r w:rsidRPr="00C21CCB">
              <w:rPr>
                <w:rFonts w:ascii="Times New Roman" w:hAnsi="Times New Roman" w:cs="Times New Roman"/>
                <w:color w:val="000000" w:themeColor="text1"/>
                <w:sz w:val="24"/>
                <w:szCs w:val="24"/>
              </w:rPr>
              <w:t xml:space="preserve">Minim 2 </w:t>
            </w:r>
            <w:proofErr w:type="spellStart"/>
            <w:r w:rsidRPr="00C21CCB">
              <w:rPr>
                <w:rFonts w:ascii="Times New Roman" w:hAnsi="Times New Roman" w:cs="Times New Roman"/>
                <w:color w:val="000000" w:themeColor="text1"/>
                <w:sz w:val="24"/>
                <w:szCs w:val="24"/>
              </w:rPr>
              <w:t>vizite</w:t>
            </w:r>
            <w:proofErr w:type="spellEnd"/>
          </w:p>
        </w:tc>
        <w:tc>
          <w:tcPr>
            <w:tcW w:w="4776" w:type="dxa"/>
            <w:shd w:val="clear" w:color="auto" w:fill="auto"/>
          </w:tcPr>
          <w:p w:rsidR="007532F0" w:rsidRPr="00C21CCB" w:rsidRDefault="007532F0" w:rsidP="00E5669F">
            <w:pPr>
              <w:spacing w:line="276" w:lineRule="auto"/>
              <w:jc w:val="both"/>
              <w:rPr>
                <w:rFonts w:ascii="Times New Roman" w:hAnsi="Times New Roman" w:cs="Times New Roman"/>
                <w:sz w:val="24"/>
                <w:szCs w:val="24"/>
              </w:rPr>
            </w:pPr>
            <w:r w:rsidRPr="00C21CCB">
              <w:rPr>
                <w:rFonts w:ascii="Times New Roman" w:hAnsi="Times New Roman" w:cs="Times New Roman"/>
                <w:sz w:val="24"/>
                <w:szCs w:val="24"/>
              </w:rPr>
              <w:t xml:space="preserve">Minim 4 </w:t>
            </w:r>
            <w:proofErr w:type="spellStart"/>
            <w:r w:rsidRPr="00C21CCB">
              <w:rPr>
                <w:rFonts w:ascii="Times New Roman" w:hAnsi="Times New Roman" w:cs="Times New Roman"/>
                <w:sz w:val="24"/>
                <w:szCs w:val="24"/>
              </w:rPr>
              <w:t>vizite</w:t>
            </w:r>
            <w:proofErr w:type="spellEnd"/>
            <w:r w:rsidRPr="00C21CCB">
              <w:rPr>
                <w:rFonts w:ascii="Times New Roman" w:hAnsi="Times New Roman" w:cs="Times New Roman"/>
                <w:sz w:val="24"/>
                <w:szCs w:val="24"/>
              </w:rPr>
              <w:t xml:space="preserve"> a </w:t>
            </w:r>
            <w:proofErr w:type="spellStart"/>
            <w:r w:rsidRPr="00C21CCB">
              <w:rPr>
                <w:rFonts w:ascii="Times New Roman" w:hAnsi="Times New Roman" w:cs="Times New Roman"/>
                <w:sz w:val="24"/>
                <w:szCs w:val="24"/>
              </w:rPr>
              <w:t>beneficiarului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în</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cadrul</w:t>
            </w:r>
            <w:proofErr w:type="spellEnd"/>
            <w:r w:rsidRPr="00C21CCB">
              <w:rPr>
                <w:rFonts w:ascii="Times New Roman" w:hAnsi="Times New Roman" w:cs="Times New Roman"/>
                <w:sz w:val="24"/>
                <w:szCs w:val="24"/>
              </w:rPr>
              <w:t xml:space="preserve"> PRR.</w:t>
            </w:r>
          </w:p>
          <w:p w:rsidR="007532F0" w:rsidRDefault="007532F0" w:rsidP="00E5669F">
            <w:pPr>
              <w:jc w:val="both"/>
              <w:rPr>
                <w:rFonts w:ascii="Times New Roman" w:hAnsi="Times New Roman" w:cs="Times New Roman"/>
                <w:sz w:val="24"/>
                <w:szCs w:val="24"/>
              </w:rPr>
            </w:pPr>
            <w:proofErr w:type="spellStart"/>
            <w:r w:rsidRPr="00C21CCB">
              <w:rPr>
                <w:rFonts w:ascii="Times New Roman" w:hAnsi="Times New Roman" w:cs="Times New Roman"/>
                <w:sz w:val="24"/>
                <w:szCs w:val="24"/>
              </w:rPr>
              <w:t>Serviciu</w:t>
            </w:r>
            <w:proofErr w:type="spellEnd"/>
            <w:r w:rsidRPr="00C21CCB">
              <w:rPr>
                <w:rFonts w:ascii="Times New Roman" w:hAnsi="Times New Roman" w:cs="Times New Roman"/>
                <w:sz w:val="24"/>
                <w:szCs w:val="24"/>
              </w:rPr>
              <w:t xml:space="preserve"> de </w:t>
            </w:r>
            <w:proofErr w:type="spellStart"/>
            <w:r w:rsidRPr="00C21CCB">
              <w:rPr>
                <w:rFonts w:ascii="Times New Roman" w:hAnsi="Times New Roman" w:cs="Times New Roman"/>
                <w:sz w:val="24"/>
                <w:szCs w:val="24"/>
              </w:rPr>
              <w:t>prevenire</w:t>
            </w:r>
            <w:proofErr w:type="spellEnd"/>
            <w:r w:rsidRPr="00C21CCB">
              <w:rPr>
                <w:rFonts w:ascii="Times New Roman" w:hAnsi="Times New Roman" w:cs="Times New Roman"/>
                <w:sz w:val="24"/>
                <w:szCs w:val="24"/>
              </w:rPr>
              <w:t xml:space="preserve"> HIV </w:t>
            </w:r>
            <w:proofErr w:type="spellStart"/>
            <w:r w:rsidRPr="00C21CCB">
              <w:rPr>
                <w:rFonts w:ascii="Times New Roman" w:hAnsi="Times New Roman" w:cs="Times New Roman"/>
                <w:sz w:val="24"/>
                <w:szCs w:val="24"/>
              </w:rPr>
              <w:t>prestat</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unui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beneficiar</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nou</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înregistrat</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în</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semestrul</w:t>
            </w:r>
            <w:proofErr w:type="spellEnd"/>
            <w:r w:rsidRPr="00C21CCB">
              <w:rPr>
                <w:rFonts w:ascii="Times New Roman" w:hAnsi="Times New Roman" w:cs="Times New Roman"/>
                <w:sz w:val="24"/>
                <w:szCs w:val="24"/>
              </w:rPr>
              <w:t xml:space="preserve"> 2 (01.07-31.12), se </w:t>
            </w:r>
            <w:proofErr w:type="spellStart"/>
            <w:r w:rsidRPr="00C21CCB">
              <w:rPr>
                <w:rFonts w:ascii="Times New Roman" w:hAnsi="Times New Roman" w:cs="Times New Roman"/>
                <w:sz w:val="24"/>
                <w:szCs w:val="24"/>
              </w:rPr>
              <w:t>validează</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în</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baza</w:t>
            </w:r>
            <w:proofErr w:type="spellEnd"/>
            <w:r w:rsidRPr="00C21CCB">
              <w:rPr>
                <w:rFonts w:ascii="Times New Roman" w:hAnsi="Times New Roman" w:cs="Times New Roman"/>
                <w:sz w:val="24"/>
                <w:szCs w:val="24"/>
              </w:rPr>
              <w:t xml:space="preserve"> a 2 </w:t>
            </w:r>
            <w:proofErr w:type="spellStart"/>
            <w:r w:rsidRPr="00C21CCB">
              <w:rPr>
                <w:rFonts w:ascii="Times New Roman" w:hAnsi="Times New Roman" w:cs="Times New Roman"/>
                <w:sz w:val="24"/>
                <w:szCs w:val="24"/>
              </w:rPr>
              <w:t>vizite</w:t>
            </w:r>
            <w:proofErr w:type="spellEnd"/>
            <w:r w:rsidRPr="00C21CCB">
              <w:rPr>
                <w:rFonts w:ascii="Times New Roman" w:hAnsi="Times New Roman" w:cs="Times New Roman"/>
                <w:sz w:val="24"/>
                <w:szCs w:val="24"/>
              </w:rPr>
              <w:t xml:space="preserve"> a </w:t>
            </w:r>
            <w:proofErr w:type="spellStart"/>
            <w:r w:rsidRPr="00C21CCB">
              <w:rPr>
                <w:rFonts w:ascii="Times New Roman" w:hAnsi="Times New Roman" w:cs="Times New Roman"/>
                <w:sz w:val="24"/>
                <w:szCs w:val="24"/>
              </w:rPr>
              <w:t>beneficiarului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în</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cadrul</w:t>
            </w:r>
            <w:proofErr w:type="spellEnd"/>
            <w:r w:rsidRPr="00C21CCB">
              <w:rPr>
                <w:rFonts w:ascii="Times New Roman" w:hAnsi="Times New Roman" w:cs="Times New Roman"/>
                <w:sz w:val="24"/>
                <w:szCs w:val="24"/>
              </w:rPr>
              <w:t xml:space="preserve"> PRR.</w:t>
            </w:r>
          </w:p>
          <w:p w:rsidR="00AC7E05" w:rsidRPr="00AC7E05" w:rsidRDefault="00AC7E05" w:rsidP="00E5669F">
            <w:pPr>
              <w:jc w:val="both"/>
              <w:rPr>
                <w:rFonts w:ascii="Times New Roman" w:hAnsi="Times New Roman" w:cs="Times New Roman"/>
                <w:sz w:val="8"/>
                <w:szCs w:val="8"/>
              </w:rPr>
            </w:pPr>
          </w:p>
        </w:tc>
      </w:tr>
      <w:tr w:rsidR="007532F0" w:rsidRPr="00C152F0" w:rsidTr="00B92856">
        <w:trPr>
          <w:trHeight w:val="332"/>
        </w:trPr>
        <w:tc>
          <w:tcPr>
            <w:tcW w:w="1563" w:type="dxa"/>
          </w:tcPr>
          <w:p w:rsidR="007532F0" w:rsidRPr="00521555" w:rsidRDefault="007532F0" w:rsidP="007532F0">
            <w:pPr>
              <w:spacing w:line="276" w:lineRule="auto"/>
              <w:rPr>
                <w:rFonts w:ascii="Times New Roman" w:hAnsi="Times New Roman" w:cs="Times New Roman"/>
                <w:b/>
                <w:sz w:val="24"/>
                <w:szCs w:val="24"/>
              </w:rPr>
            </w:pPr>
            <w:proofErr w:type="spellStart"/>
            <w:r w:rsidRPr="00521555">
              <w:rPr>
                <w:rFonts w:ascii="Times New Roman" w:hAnsi="Times New Roman" w:cs="Times New Roman"/>
                <w:b/>
                <w:sz w:val="24"/>
                <w:szCs w:val="24"/>
              </w:rPr>
              <w:t>Servicii</w:t>
            </w:r>
            <w:proofErr w:type="spellEnd"/>
            <w:r w:rsidRPr="00521555">
              <w:rPr>
                <w:rFonts w:ascii="Times New Roman" w:hAnsi="Times New Roman" w:cs="Times New Roman"/>
                <w:b/>
                <w:sz w:val="24"/>
                <w:szCs w:val="24"/>
              </w:rPr>
              <w:t xml:space="preserve"> de </w:t>
            </w:r>
            <w:proofErr w:type="spellStart"/>
            <w:r w:rsidRPr="00521555">
              <w:rPr>
                <w:rFonts w:ascii="Times New Roman" w:hAnsi="Times New Roman" w:cs="Times New Roman"/>
                <w:b/>
                <w:sz w:val="24"/>
                <w:szCs w:val="24"/>
              </w:rPr>
              <w:t>prevenire</w:t>
            </w:r>
            <w:proofErr w:type="spellEnd"/>
            <w:r w:rsidRPr="00521555">
              <w:rPr>
                <w:rFonts w:ascii="Times New Roman" w:hAnsi="Times New Roman" w:cs="Times New Roman"/>
                <w:b/>
                <w:sz w:val="24"/>
                <w:szCs w:val="24"/>
              </w:rPr>
              <w:t xml:space="preserve"> </w:t>
            </w:r>
            <w:proofErr w:type="spellStart"/>
            <w:r w:rsidRPr="00521555">
              <w:rPr>
                <w:rFonts w:ascii="Times New Roman" w:hAnsi="Times New Roman" w:cs="Times New Roman"/>
                <w:b/>
                <w:sz w:val="24"/>
                <w:szCs w:val="24"/>
              </w:rPr>
              <w:t>acordate</w:t>
            </w:r>
            <w:proofErr w:type="spellEnd"/>
          </w:p>
        </w:tc>
        <w:tc>
          <w:tcPr>
            <w:tcW w:w="4072" w:type="dxa"/>
          </w:tcPr>
          <w:p w:rsidR="007532F0" w:rsidRPr="00C21CCB" w:rsidRDefault="007532F0" w:rsidP="007532F0">
            <w:pPr>
              <w:spacing w:line="276" w:lineRule="auto"/>
              <w:rPr>
                <w:rFonts w:ascii="Times New Roman" w:hAnsi="Times New Roman" w:cs="Times New Roman"/>
                <w:color w:val="000000" w:themeColor="text1"/>
                <w:sz w:val="24"/>
                <w:szCs w:val="24"/>
              </w:rPr>
            </w:pPr>
            <w:r w:rsidRPr="00C21CCB">
              <w:rPr>
                <w:rFonts w:ascii="Times New Roman" w:hAnsi="Times New Roman" w:cs="Times New Roman"/>
                <w:color w:val="000000" w:themeColor="text1"/>
                <w:sz w:val="24"/>
                <w:szCs w:val="24"/>
              </w:rPr>
              <w:t xml:space="preserve">Minim 2 </w:t>
            </w:r>
            <w:proofErr w:type="spellStart"/>
            <w:r w:rsidRPr="00C21CCB">
              <w:rPr>
                <w:rFonts w:ascii="Times New Roman" w:hAnsi="Times New Roman" w:cs="Times New Roman"/>
                <w:color w:val="000000" w:themeColor="text1"/>
                <w:sz w:val="24"/>
                <w:szCs w:val="24"/>
              </w:rPr>
              <w:t>servicii</w:t>
            </w:r>
            <w:proofErr w:type="spellEnd"/>
            <w:r w:rsidRPr="00C21CCB">
              <w:rPr>
                <w:rFonts w:ascii="Times New Roman" w:hAnsi="Times New Roman" w:cs="Times New Roman"/>
                <w:color w:val="000000" w:themeColor="text1"/>
                <w:sz w:val="24"/>
                <w:szCs w:val="24"/>
              </w:rPr>
              <w:t xml:space="preserve"> de </w:t>
            </w:r>
            <w:proofErr w:type="spellStart"/>
            <w:r w:rsidRPr="00C21CCB">
              <w:rPr>
                <w:rFonts w:ascii="Times New Roman" w:hAnsi="Times New Roman" w:cs="Times New Roman"/>
                <w:color w:val="000000" w:themeColor="text1"/>
                <w:sz w:val="24"/>
                <w:szCs w:val="24"/>
              </w:rPr>
              <w:t>prevenire</w:t>
            </w:r>
            <w:proofErr w:type="spellEnd"/>
            <w:r w:rsidRPr="00C21CCB">
              <w:rPr>
                <w:rFonts w:ascii="Times New Roman" w:hAnsi="Times New Roman" w:cs="Times New Roman"/>
                <w:color w:val="000000" w:themeColor="text1"/>
                <w:sz w:val="24"/>
                <w:szCs w:val="24"/>
              </w:rPr>
              <w:t xml:space="preserve"> </w:t>
            </w:r>
            <w:proofErr w:type="spellStart"/>
            <w:r w:rsidRPr="00C21CCB">
              <w:rPr>
                <w:rFonts w:ascii="Times New Roman" w:hAnsi="Times New Roman" w:cs="Times New Roman"/>
                <w:color w:val="000000" w:themeColor="text1"/>
                <w:sz w:val="24"/>
                <w:szCs w:val="24"/>
              </w:rPr>
              <w:t>diferite</w:t>
            </w:r>
            <w:proofErr w:type="spellEnd"/>
            <w:r w:rsidRPr="00C21CCB">
              <w:rPr>
                <w:rFonts w:ascii="Times New Roman" w:hAnsi="Times New Roman" w:cs="Times New Roman"/>
                <w:color w:val="000000" w:themeColor="text1"/>
                <w:sz w:val="24"/>
                <w:szCs w:val="24"/>
              </w:rPr>
              <w:t xml:space="preserve"> </w:t>
            </w:r>
            <w:proofErr w:type="spellStart"/>
            <w:r w:rsidRPr="00C21CCB">
              <w:rPr>
                <w:rFonts w:ascii="Times New Roman" w:hAnsi="Times New Roman" w:cs="Times New Roman"/>
                <w:color w:val="000000" w:themeColor="text1"/>
                <w:sz w:val="24"/>
                <w:szCs w:val="24"/>
              </w:rPr>
              <w:t>în</w:t>
            </w:r>
            <w:proofErr w:type="spellEnd"/>
            <w:r w:rsidRPr="00C21CCB">
              <w:rPr>
                <w:rFonts w:ascii="Times New Roman" w:hAnsi="Times New Roman" w:cs="Times New Roman"/>
                <w:color w:val="000000" w:themeColor="text1"/>
                <w:sz w:val="24"/>
                <w:szCs w:val="24"/>
              </w:rPr>
              <w:t xml:space="preserve"> </w:t>
            </w:r>
            <w:proofErr w:type="spellStart"/>
            <w:r w:rsidRPr="00C21CCB">
              <w:rPr>
                <w:rFonts w:ascii="Times New Roman" w:hAnsi="Times New Roman" w:cs="Times New Roman"/>
                <w:color w:val="000000" w:themeColor="text1"/>
                <w:sz w:val="24"/>
                <w:szCs w:val="24"/>
              </w:rPr>
              <w:t>perioada</w:t>
            </w:r>
            <w:proofErr w:type="spellEnd"/>
            <w:r w:rsidRPr="00C21CCB">
              <w:rPr>
                <w:rFonts w:ascii="Times New Roman" w:hAnsi="Times New Roman" w:cs="Times New Roman"/>
                <w:color w:val="000000" w:themeColor="text1"/>
                <w:sz w:val="24"/>
                <w:szCs w:val="24"/>
              </w:rPr>
              <w:t xml:space="preserve"> de </w:t>
            </w:r>
            <w:proofErr w:type="spellStart"/>
            <w:r w:rsidRPr="00C21CCB">
              <w:rPr>
                <w:rFonts w:ascii="Times New Roman" w:hAnsi="Times New Roman" w:cs="Times New Roman"/>
                <w:color w:val="000000" w:themeColor="text1"/>
                <w:sz w:val="24"/>
                <w:szCs w:val="24"/>
              </w:rPr>
              <w:t>raportare</w:t>
            </w:r>
            <w:proofErr w:type="spellEnd"/>
            <w:r w:rsidRPr="00C21CCB">
              <w:rPr>
                <w:rFonts w:ascii="Times New Roman" w:hAnsi="Times New Roman" w:cs="Times New Roman"/>
                <w:color w:val="000000" w:themeColor="text1"/>
                <w:sz w:val="24"/>
                <w:szCs w:val="24"/>
              </w:rPr>
              <w:t xml:space="preserve">, </w:t>
            </w:r>
            <w:proofErr w:type="spellStart"/>
            <w:r w:rsidRPr="00C21CCB">
              <w:rPr>
                <w:rFonts w:ascii="Times New Roman" w:hAnsi="Times New Roman" w:cs="Times New Roman"/>
                <w:color w:val="000000" w:themeColor="text1"/>
                <w:sz w:val="24"/>
                <w:szCs w:val="24"/>
              </w:rPr>
              <w:t>unul</w:t>
            </w:r>
            <w:proofErr w:type="spellEnd"/>
            <w:r w:rsidRPr="00C21CCB">
              <w:rPr>
                <w:rFonts w:ascii="Times New Roman" w:hAnsi="Times New Roman" w:cs="Times New Roman"/>
                <w:color w:val="000000" w:themeColor="text1"/>
                <w:sz w:val="24"/>
                <w:szCs w:val="24"/>
              </w:rPr>
              <w:t xml:space="preserve"> </w:t>
            </w:r>
            <w:proofErr w:type="spellStart"/>
            <w:r w:rsidRPr="00C21CCB">
              <w:rPr>
                <w:rFonts w:ascii="Times New Roman" w:hAnsi="Times New Roman" w:cs="Times New Roman"/>
                <w:color w:val="000000" w:themeColor="text1"/>
                <w:sz w:val="24"/>
                <w:szCs w:val="24"/>
              </w:rPr>
              <w:t>dintre</w:t>
            </w:r>
            <w:proofErr w:type="spellEnd"/>
            <w:r w:rsidRPr="00C21CCB">
              <w:rPr>
                <w:rFonts w:ascii="Times New Roman" w:hAnsi="Times New Roman" w:cs="Times New Roman"/>
                <w:color w:val="000000" w:themeColor="text1"/>
                <w:sz w:val="24"/>
                <w:szCs w:val="24"/>
              </w:rPr>
              <w:t xml:space="preserve"> care </w:t>
            </w:r>
            <w:proofErr w:type="spellStart"/>
            <w:r w:rsidRPr="00C21CCB">
              <w:rPr>
                <w:rFonts w:ascii="Times New Roman" w:hAnsi="Times New Roman" w:cs="Times New Roman"/>
                <w:color w:val="000000" w:themeColor="text1"/>
                <w:sz w:val="24"/>
                <w:szCs w:val="24"/>
              </w:rPr>
              <w:t>să</w:t>
            </w:r>
            <w:proofErr w:type="spellEnd"/>
            <w:r w:rsidRPr="00C21CCB">
              <w:rPr>
                <w:rFonts w:ascii="Times New Roman" w:hAnsi="Times New Roman" w:cs="Times New Roman"/>
                <w:color w:val="000000" w:themeColor="text1"/>
                <w:sz w:val="24"/>
                <w:szCs w:val="24"/>
              </w:rPr>
              <w:t xml:space="preserve"> </w:t>
            </w:r>
            <w:proofErr w:type="gramStart"/>
            <w:r w:rsidRPr="00C21CCB">
              <w:rPr>
                <w:rFonts w:ascii="Times New Roman" w:hAnsi="Times New Roman" w:cs="Times New Roman"/>
                <w:color w:val="000000" w:themeColor="text1"/>
                <w:sz w:val="24"/>
                <w:szCs w:val="24"/>
              </w:rPr>
              <w:t>fie  -</w:t>
            </w:r>
            <w:proofErr w:type="gramEnd"/>
            <w:r w:rsidRPr="00C21CCB">
              <w:rPr>
                <w:rFonts w:ascii="Times New Roman" w:hAnsi="Times New Roman" w:cs="Times New Roman"/>
                <w:color w:val="000000" w:themeColor="text1"/>
                <w:sz w:val="24"/>
                <w:szCs w:val="24"/>
              </w:rPr>
              <w:t xml:space="preserve"> </w:t>
            </w:r>
            <w:proofErr w:type="spellStart"/>
            <w:r w:rsidRPr="00C21CCB">
              <w:rPr>
                <w:rFonts w:ascii="Times New Roman" w:hAnsi="Times New Roman" w:cs="Times New Roman"/>
                <w:b/>
                <w:i/>
                <w:color w:val="000000" w:themeColor="text1"/>
                <w:sz w:val="24"/>
                <w:szCs w:val="24"/>
                <w:u w:val="single"/>
              </w:rPr>
              <w:t>Prezervative</w:t>
            </w:r>
            <w:proofErr w:type="spellEnd"/>
            <w:r w:rsidRPr="00C21CCB">
              <w:rPr>
                <w:rFonts w:ascii="Times New Roman" w:hAnsi="Times New Roman" w:cs="Times New Roman"/>
                <w:b/>
                <w:i/>
                <w:color w:val="000000" w:themeColor="text1"/>
                <w:sz w:val="24"/>
                <w:szCs w:val="24"/>
                <w:u w:val="single"/>
              </w:rPr>
              <w:t xml:space="preserve"> </w:t>
            </w:r>
            <w:proofErr w:type="spellStart"/>
            <w:r w:rsidRPr="00C21CCB">
              <w:rPr>
                <w:rFonts w:ascii="Times New Roman" w:hAnsi="Times New Roman" w:cs="Times New Roman"/>
                <w:b/>
                <w:i/>
                <w:color w:val="000000" w:themeColor="text1"/>
                <w:sz w:val="24"/>
                <w:szCs w:val="24"/>
                <w:u w:val="single"/>
              </w:rPr>
              <w:t>și</w:t>
            </w:r>
            <w:proofErr w:type="spellEnd"/>
            <w:r w:rsidRPr="00C21CCB">
              <w:rPr>
                <w:rFonts w:ascii="Times New Roman" w:hAnsi="Times New Roman" w:cs="Times New Roman"/>
                <w:b/>
                <w:i/>
                <w:color w:val="000000" w:themeColor="text1"/>
                <w:sz w:val="24"/>
                <w:szCs w:val="24"/>
                <w:u w:val="single"/>
              </w:rPr>
              <w:t xml:space="preserve"> </w:t>
            </w:r>
            <w:proofErr w:type="spellStart"/>
            <w:r w:rsidRPr="00C21CCB">
              <w:rPr>
                <w:rFonts w:ascii="Times New Roman" w:hAnsi="Times New Roman" w:cs="Times New Roman"/>
                <w:b/>
                <w:i/>
                <w:color w:val="000000" w:themeColor="text1"/>
                <w:sz w:val="24"/>
                <w:szCs w:val="24"/>
                <w:u w:val="single"/>
              </w:rPr>
              <w:t>lubrifianți</w:t>
            </w:r>
            <w:proofErr w:type="spellEnd"/>
            <w:r w:rsidRPr="00C21CCB">
              <w:rPr>
                <w:rFonts w:ascii="Times New Roman" w:hAnsi="Times New Roman" w:cs="Times New Roman"/>
                <w:b/>
                <w:i/>
                <w:color w:val="000000" w:themeColor="text1"/>
                <w:sz w:val="24"/>
                <w:szCs w:val="24"/>
                <w:u w:val="single"/>
              </w:rPr>
              <w:t xml:space="preserve"> </w:t>
            </w:r>
            <w:r w:rsidRPr="00C21CCB">
              <w:rPr>
                <w:rFonts w:ascii="Times New Roman" w:hAnsi="Times New Roman" w:cs="Times New Roman"/>
                <w:color w:val="000000" w:themeColor="text1"/>
                <w:sz w:val="24"/>
                <w:szCs w:val="24"/>
              </w:rPr>
              <w:t>(</w:t>
            </w:r>
            <w:proofErr w:type="spellStart"/>
            <w:r w:rsidRPr="00C21CCB">
              <w:rPr>
                <w:rFonts w:ascii="Times New Roman" w:hAnsi="Times New Roman" w:cs="Times New Roman"/>
                <w:color w:val="000000" w:themeColor="text1"/>
                <w:sz w:val="24"/>
                <w:szCs w:val="24"/>
              </w:rPr>
              <w:t>serviciu</w:t>
            </w:r>
            <w:proofErr w:type="spellEnd"/>
            <w:r w:rsidRPr="00C21CCB">
              <w:rPr>
                <w:rFonts w:ascii="Times New Roman" w:hAnsi="Times New Roman" w:cs="Times New Roman"/>
                <w:color w:val="000000" w:themeColor="text1"/>
                <w:sz w:val="24"/>
                <w:szCs w:val="24"/>
              </w:rPr>
              <w:t xml:space="preserve"> </w:t>
            </w:r>
            <w:proofErr w:type="spellStart"/>
            <w:r w:rsidRPr="00C21CCB">
              <w:rPr>
                <w:rFonts w:ascii="Times New Roman" w:hAnsi="Times New Roman" w:cs="Times New Roman"/>
                <w:color w:val="000000" w:themeColor="text1"/>
                <w:sz w:val="24"/>
                <w:szCs w:val="24"/>
              </w:rPr>
              <w:t>obligatoriu</w:t>
            </w:r>
            <w:proofErr w:type="spellEnd"/>
            <w:r w:rsidRPr="00C21CCB">
              <w:rPr>
                <w:rFonts w:ascii="Times New Roman" w:hAnsi="Times New Roman" w:cs="Times New Roman"/>
                <w:color w:val="000000" w:themeColor="text1"/>
                <w:sz w:val="24"/>
                <w:szCs w:val="24"/>
              </w:rPr>
              <w:t>)</w:t>
            </w:r>
          </w:p>
        </w:tc>
        <w:tc>
          <w:tcPr>
            <w:tcW w:w="4776" w:type="dxa"/>
          </w:tcPr>
          <w:p w:rsidR="007532F0" w:rsidRPr="00C21CCB" w:rsidRDefault="007532F0" w:rsidP="00E5669F">
            <w:pPr>
              <w:spacing w:line="276" w:lineRule="auto"/>
              <w:jc w:val="both"/>
              <w:rPr>
                <w:rFonts w:ascii="Times New Roman" w:hAnsi="Times New Roman" w:cs="Times New Roman"/>
                <w:sz w:val="24"/>
                <w:szCs w:val="24"/>
              </w:rPr>
            </w:pPr>
            <w:r w:rsidRPr="00C21CCB">
              <w:rPr>
                <w:rFonts w:ascii="Times New Roman" w:hAnsi="Times New Roman" w:cs="Times New Roman"/>
                <w:color w:val="000000" w:themeColor="text1"/>
                <w:sz w:val="24"/>
                <w:szCs w:val="24"/>
              </w:rPr>
              <w:t xml:space="preserve">Minim 2 </w:t>
            </w:r>
            <w:proofErr w:type="spellStart"/>
            <w:r w:rsidRPr="00C21CCB">
              <w:rPr>
                <w:rFonts w:ascii="Times New Roman" w:hAnsi="Times New Roman" w:cs="Times New Roman"/>
                <w:color w:val="000000" w:themeColor="text1"/>
                <w:sz w:val="24"/>
                <w:szCs w:val="24"/>
              </w:rPr>
              <w:t>servicii</w:t>
            </w:r>
            <w:proofErr w:type="spellEnd"/>
            <w:r w:rsidRPr="00C21CCB">
              <w:rPr>
                <w:rFonts w:ascii="Times New Roman" w:hAnsi="Times New Roman" w:cs="Times New Roman"/>
                <w:color w:val="000000" w:themeColor="text1"/>
                <w:sz w:val="24"/>
                <w:szCs w:val="24"/>
              </w:rPr>
              <w:t xml:space="preserve"> de </w:t>
            </w:r>
            <w:proofErr w:type="spellStart"/>
            <w:r w:rsidRPr="00C21CCB">
              <w:rPr>
                <w:rFonts w:ascii="Times New Roman" w:hAnsi="Times New Roman" w:cs="Times New Roman"/>
                <w:color w:val="000000" w:themeColor="text1"/>
                <w:sz w:val="24"/>
                <w:szCs w:val="24"/>
              </w:rPr>
              <w:t>prevenire</w:t>
            </w:r>
            <w:proofErr w:type="spellEnd"/>
            <w:r w:rsidRPr="00C21CCB">
              <w:rPr>
                <w:rFonts w:ascii="Times New Roman" w:hAnsi="Times New Roman" w:cs="Times New Roman"/>
                <w:color w:val="000000" w:themeColor="text1"/>
                <w:sz w:val="24"/>
                <w:szCs w:val="24"/>
              </w:rPr>
              <w:t xml:space="preserve"> </w:t>
            </w:r>
            <w:proofErr w:type="spellStart"/>
            <w:r w:rsidRPr="00C21CCB">
              <w:rPr>
                <w:rFonts w:ascii="Times New Roman" w:hAnsi="Times New Roman" w:cs="Times New Roman"/>
                <w:color w:val="000000" w:themeColor="text1"/>
                <w:sz w:val="24"/>
                <w:szCs w:val="24"/>
              </w:rPr>
              <w:t>diferite</w:t>
            </w:r>
            <w:proofErr w:type="spellEnd"/>
            <w:r w:rsidRPr="00C21CCB">
              <w:rPr>
                <w:rFonts w:ascii="Times New Roman" w:hAnsi="Times New Roman" w:cs="Times New Roman"/>
                <w:color w:val="000000" w:themeColor="text1"/>
                <w:sz w:val="24"/>
                <w:szCs w:val="24"/>
              </w:rPr>
              <w:t xml:space="preserve"> </w:t>
            </w:r>
            <w:proofErr w:type="spellStart"/>
            <w:r w:rsidRPr="00C21CCB">
              <w:rPr>
                <w:rFonts w:ascii="Times New Roman" w:hAnsi="Times New Roman" w:cs="Times New Roman"/>
                <w:color w:val="000000" w:themeColor="text1"/>
                <w:sz w:val="24"/>
                <w:szCs w:val="24"/>
              </w:rPr>
              <w:t>în</w:t>
            </w:r>
            <w:proofErr w:type="spellEnd"/>
            <w:r w:rsidRPr="00C21CCB">
              <w:rPr>
                <w:rFonts w:ascii="Times New Roman" w:hAnsi="Times New Roman" w:cs="Times New Roman"/>
                <w:color w:val="000000" w:themeColor="text1"/>
                <w:sz w:val="24"/>
                <w:szCs w:val="24"/>
              </w:rPr>
              <w:t xml:space="preserve"> </w:t>
            </w:r>
            <w:proofErr w:type="spellStart"/>
            <w:r w:rsidRPr="00C21CCB">
              <w:rPr>
                <w:rFonts w:ascii="Times New Roman" w:hAnsi="Times New Roman" w:cs="Times New Roman"/>
                <w:color w:val="000000" w:themeColor="text1"/>
                <w:sz w:val="24"/>
                <w:szCs w:val="24"/>
              </w:rPr>
              <w:t>perioada</w:t>
            </w:r>
            <w:proofErr w:type="spellEnd"/>
            <w:r w:rsidRPr="00C21CCB">
              <w:rPr>
                <w:rFonts w:ascii="Times New Roman" w:hAnsi="Times New Roman" w:cs="Times New Roman"/>
                <w:color w:val="000000" w:themeColor="text1"/>
                <w:sz w:val="24"/>
                <w:szCs w:val="24"/>
              </w:rPr>
              <w:t xml:space="preserve"> de </w:t>
            </w:r>
            <w:proofErr w:type="spellStart"/>
            <w:r w:rsidRPr="00C21CCB">
              <w:rPr>
                <w:rFonts w:ascii="Times New Roman" w:hAnsi="Times New Roman" w:cs="Times New Roman"/>
                <w:color w:val="000000" w:themeColor="text1"/>
                <w:sz w:val="24"/>
                <w:szCs w:val="24"/>
              </w:rPr>
              <w:t>raportare</w:t>
            </w:r>
            <w:proofErr w:type="spellEnd"/>
            <w:r w:rsidRPr="00C21CCB">
              <w:rPr>
                <w:rFonts w:ascii="Times New Roman" w:hAnsi="Times New Roman" w:cs="Times New Roman"/>
                <w:color w:val="000000" w:themeColor="text1"/>
                <w:sz w:val="24"/>
                <w:szCs w:val="24"/>
              </w:rPr>
              <w:t xml:space="preserve">, </w:t>
            </w:r>
            <w:proofErr w:type="spellStart"/>
            <w:r w:rsidRPr="00C21CCB">
              <w:rPr>
                <w:rFonts w:ascii="Times New Roman" w:hAnsi="Times New Roman" w:cs="Times New Roman"/>
                <w:color w:val="000000" w:themeColor="text1"/>
                <w:sz w:val="24"/>
                <w:szCs w:val="24"/>
              </w:rPr>
              <w:t>unul</w:t>
            </w:r>
            <w:proofErr w:type="spellEnd"/>
            <w:r w:rsidRPr="00C21CCB">
              <w:rPr>
                <w:rFonts w:ascii="Times New Roman" w:hAnsi="Times New Roman" w:cs="Times New Roman"/>
                <w:color w:val="000000" w:themeColor="text1"/>
                <w:sz w:val="24"/>
                <w:szCs w:val="24"/>
              </w:rPr>
              <w:t xml:space="preserve"> </w:t>
            </w:r>
            <w:proofErr w:type="spellStart"/>
            <w:r w:rsidRPr="00C21CCB">
              <w:rPr>
                <w:rFonts w:ascii="Times New Roman" w:hAnsi="Times New Roman" w:cs="Times New Roman"/>
                <w:color w:val="000000" w:themeColor="text1"/>
                <w:sz w:val="24"/>
                <w:szCs w:val="24"/>
              </w:rPr>
              <w:t>dintre</w:t>
            </w:r>
            <w:proofErr w:type="spellEnd"/>
            <w:r w:rsidRPr="00C21CCB">
              <w:rPr>
                <w:rFonts w:ascii="Times New Roman" w:hAnsi="Times New Roman" w:cs="Times New Roman"/>
                <w:color w:val="000000" w:themeColor="text1"/>
                <w:sz w:val="24"/>
                <w:szCs w:val="24"/>
              </w:rPr>
              <w:t xml:space="preserve"> care </w:t>
            </w:r>
            <w:proofErr w:type="spellStart"/>
            <w:r w:rsidRPr="00C21CCB">
              <w:rPr>
                <w:rFonts w:ascii="Times New Roman" w:hAnsi="Times New Roman" w:cs="Times New Roman"/>
                <w:color w:val="000000" w:themeColor="text1"/>
                <w:sz w:val="24"/>
                <w:szCs w:val="24"/>
              </w:rPr>
              <w:t>să</w:t>
            </w:r>
            <w:proofErr w:type="spellEnd"/>
            <w:r w:rsidRPr="00C21CCB">
              <w:rPr>
                <w:rFonts w:ascii="Times New Roman" w:hAnsi="Times New Roman" w:cs="Times New Roman"/>
                <w:color w:val="000000" w:themeColor="text1"/>
                <w:sz w:val="24"/>
                <w:szCs w:val="24"/>
              </w:rPr>
              <w:t xml:space="preserve"> </w:t>
            </w:r>
            <w:proofErr w:type="gramStart"/>
            <w:r w:rsidRPr="00C21CCB">
              <w:rPr>
                <w:rFonts w:ascii="Times New Roman" w:hAnsi="Times New Roman" w:cs="Times New Roman"/>
                <w:color w:val="000000" w:themeColor="text1"/>
                <w:sz w:val="24"/>
                <w:szCs w:val="24"/>
              </w:rPr>
              <w:t>fie  -</w:t>
            </w:r>
            <w:proofErr w:type="gramEnd"/>
            <w:r w:rsidRPr="00C21CCB">
              <w:rPr>
                <w:rFonts w:ascii="Times New Roman" w:hAnsi="Times New Roman" w:cs="Times New Roman"/>
                <w:color w:val="000000" w:themeColor="text1"/>
                <w:sz w:val="24"/>
                <w:szCs w:val="24"/>
              </w:rPr>
              <w:t xml:space="preserve"> </w:t>
            </w:r>
            <w:proofErr w:type="spellStart"/>
            <w:r w:rsidRPr="00C21CCB">
              <w:rPr>
                <w:rFonts w:ascii="Times New Roman" w:hAnsi="Times New Roman" w:cs="Times New Roman"/>
                <w:b/>
                <w:i/>
                <w:color w:val="000000" w:themeColor="text1"/>
                <w:sz w:val="24"/>
                <w:szCs w:val="24"/>
                <w:u w:val="single"/>
              </w:rPr>
              <w:t>Prezervative</w:t>
            </w:r>
            <w:proofErr w:type="spellEnd"/>
            <w:r w:rsidRPr="00C21CCB">
              <w:rPr>
                <w:rFonts w:ascii="Times New Roman" w:hAnsi="Times New Roman" w:cs="Times New Roman"/>
                <w:b/>
                <w:i/>
                <w:color w:val="000000" w:themeColor="text1"/>
                <w:sz w:val="24"/>
                <w:szCs w:val="24"/>
                <w:u w:val="single"/>
              </w:rPr>
              <w:t xml:space="preserve"> </w:t>
            </w:r>
            <w:proofErr w:type="spellStart"/>
            <w:r w:rsidRPr="00C21CCB">
              <w:rPr>
                <w:rFonts w:ascii="Times New Roman" w:hAnsi="Times New Roman" w:cs="Times New Roman"/>
                <w:b/>
                <w:i/>
                <w:color w:val="000000" w:themeColor="text1"/>
                <w:sz w:val="24"/>
                <w:szCs w:val="24"/>
                <w:u w:val="single"/>
              </w:rPr>
              <w:t>și</w:t>
            </w:r>
            <w:proofErr w:type="spellEnd"/>
            <w:r w:rsidRPr="00C21CCB">
              <w:rPr>
                <w:rFonts w:ascii="Times New Roman" w:hAnsi="Times New Roman" w:cs="Times New Roman"/>
                <w:b/>
                <w:i/>
                <w:color w:val="000000" w:themeColor="text1"/>
                <w:sz w:val="24"/>
                <w:szCs w:val="24"/>
                <w:u w:val="single"/>
              </w:rPr>
              <w:t xml:space="preserve"> </w:t>
            </w:r>
            <w:proofErr w:type="spellStart"/>
            <w:r w:rsidRPr="00C21CCB">
              <w:rPr>
                <w:rFonts w:ascii="Times New Roman" w:hAnsi="Times New Roman" w:cs="Times New Roman"/>
                <w:b/>
                <w:i/>
                <w:color w:val="000000" w:themeColor="text1"/>
                <w:sz w:val="24"/>
                <w:szCs w:val="24"/>
                <w:u w:val="single"/>
              </w:rPr>
              <w:t>lubrifianți</w:t>
            </w:r>
            <w:proofErr w:type="spellEnd"/>
            <w:r w:rsidRPr="00C21CCB">
              <w:rPr>
                <w:rFonts w:ascii="Times New Roman" w:hAnsi="Times New Roman" w:cs="Times New Roman"/>
                <w:b/>
                <w:i/>
                <w:color w:val="000000" w:themeColor="text1"/>
                <w:sz w:val="24"/>
                <w:szCs w:val="24"/>
                <w:u w:val="single"/>
              </w:rPr>
              <w:t xml:space="preserve"> </w:t>
            </w:r>
            <w:r w:rsidRPr="00C21CCB">
              <w:rPr>
                <w:rFonts w:ascii="Times New Roman" w:hAnsi="Times New Roman" w:cs="Times New Roman"/>
                <w:color w:val="000000" w:themeColor="text1"/>
                <w:sz w:val="24"/>
                <w:szCs w:val="24"/>
              </w:rPr>
              <w:t>(</w:t>
            </w:r>
            <w:proofErr w:type="spellStart"/>
            <w:r w:rsidRPr="00C21CCB">
              <w:rPr>
                <w:rFonts w:ascii="Times New Roman" w:hAnsi="Times New Roman" w:cs="Times New Roman"/>
                <w:color w:val="000000" w:themeColor="text1"/>
                <w:sz w:val="24"/>
                <w:szCs w:val="24"/>
              </w:rPr>
              <w:t>serviciu</w:t>
            </w:r>
            <w:proofErr w:type="spellEnd"/>
            <w:r w:rsidRPr="00C21CCB">
              <w:rPr>
                <w:rFonts w:ascii="Times New Roman" w:hAnsi="Times New Roman" w:cs="Times New Roman"/>
                <w:color w:val="000000" w:themeColor="text1"/>
                <w:sz w:val="24"/>
                <w:szCs w:val="24"/>
              </w:rPr>
              <w:t xml:space="preserve"> </w:t>
            </w:r>
            <w:proofErr w:type="spellStart"/>
            <w:r w:rsidRPr="00C21CCB">
              <w:rPr>
                <w:rFonts w:ascii="Times New Roman" w:hAnsi="Times New Roman" w:cs="Times New Roman"/>
                <w:color w:val="000000" w:themeColor="text1"/>
                <w:sz w:val="24"/>
                <w:szCs w:val="24"/>
              </w:rPr>
              <w:t>obligatoriu</w:t>
            </w:r>
            <w:proofErr w:type="spellEnd"/>
            <w:r w:rsidRPr="00C21CCB">
              <w:rPr>
                <w:rFonts w:ascii="Times New Roman" w:hAnsi="Times New Roman" w:cs="Times New Roman"/>
                <w:color w:val="000000" w:themeColor="text1"/>
                <w:sz w:val="24"/>
                <w:szCs w:val="24"/>
              </w:rPr>
              <w:t xml:space="preserve">) </w:t>
            </w:r>
          </w:p>
        </w:tc>
      </w:tr>
      <w:tr w:rsidR="007532F0" w:rsidRPr="00C152F0" w:rsidTr="00B92856">
        <w:trPr>
          <w:trHeight w:val="332"/>
        </w:trPr>
        <w:tc>
          <w:tcPr>
            <w:tcW w:w="1563" w:type="dxa"/>
          </w:tcPr>
          <w:p w:rsidR="007532F0" w:rsidRPr="00521555" w:rsidRDefault="007532F0" w:rsidP="007532F0">
            <w:pPr>
              <w:spacing w:line="276" w:lineRule="auto"/>
              <w:rPr>
                <w:rFonts w:ascii="Times New Roman" w:hAnsi="Times New Roman" w:cs="Times New Roman"/>
                <w:b/>
                <w:sz w:val="24"/>
                <w:szCs w:val="24"/>
              </w:rPr>
            </w:pPr>
            <w:proofErr w:type="spellStart"/>
            <w:r w:rsidRPr="00521555">
              <w:rPr>
                <w:rFonts w:ascii="Times New Roman" w:hAnsi="Times New Roman" w:cs="Times New Roman"/>
                <w:b/>
                <w:sz w:val="24"/>
                <w:szCs w:val="24"/>
              </w:rPr>
              <w:t>Consiliere</w:t>
            </w:r>
            <w:proofErr w:type="spellEnd"/>
            <w:r w:rsidRPr="00521555">
              <w:rPr>
                <w:rFonts w:ascii="Times New Roman" w:hAnsi="Times New Roman" w:cs="Times New Roman"/>
                <w:b/>
                <w:sz w:val="24"/>
                <w:szCs w:val="24"/>
              </w:rPr>
              <w:t xml:space="preserve"> </w:t>
            </w:r>
            <w:proofErr w:type="spellStart"/>
            <w:r w:rsidRPr="00521555">
              <w:rPr>
                <w:rFonts w:ascii="Times New Roman" w:hAnsi="Times New Roman" w:cs="Times New Roman"/>
                <w:b/>
                <w:sz w:val="24"/>
                <w:szCs w:val="24"/>
              </w:rPr>
              <w:t>și</w:t>
            </w:r>
            <w:proofErr w:type="spellEnd"/>
            <w:r w:rsidRPr="00521555">
              <w:rPr>
                <w:rFonts w:ascii="Times New Roman" w:hAnsi="Times New Roman" w:cs="Times New Roman"/>
                <w:b/>
                <w:sz w:val="24"/>
                <w:szCs w:val="24"/>
              </w:rPr>
              <w:t xml:space="preserve"> </w:t>
            </w:r>
            <w:proofErr w:type="spellStart"/>
            <w:r w:rsidRPr="00521555">
              <w:rPr>
                <w:rFonts w:ascii="Times New Roman" w:hAnsi="Times New Roman" w:cs="Times New Roman"/>
                <w:b/>
                <w:sz w:val="24"/>
                <w:szCs w:val="24"/>
              </w:rPr>
              <w:t>testare</w:t>
            </w:r>
            <w:proofErr w:type="spellEnd"/>
            <w:r w:rsidRPr="00521555">
              <w:rPr>
                <w:rFonts w:ascii="Times New Roman" w:hAnsi="Times New Roman" w:cs="Times New Roman"/>
                <w:b/>
                <w:sz w:val="24"/>
                <w:szCs w:val="24"/>
              </w:rPr>
              <w:t xml:space="preserve"> HIV</w:t>
            </w:r>
          </w:p>
        </w:tc>
        <w:tc>
          <w:tcPr>
            <w:tcW w:w="4072" w:type="dxa"/>
          </w:tcPr>
          <w:p w:rsidR="007532F0" w:rsidRPr="00C21CCB" w:rsidRDefault="007532F0" w:rsidP="007532F0">
            <w:pPr>
              <w:spacing w:line="276" w:lineRule="auto"/>
              <w:rPr>
                <w:rFonts w:ascii="Times New Roman" w:hAnsi="Times New Roman" w:cs="Times New Roman"/>
                <w:sz w:val="24"/>
                <w:szCs w:val="24"/>
              </w:rPr>
            </w:pPr>
          </w:p>
        </w:tc>
        <w:tc>
          <w:tcPr>
            <w:tcW w:w="4776" w:type="dxa"/>
          </w:tcPr>
          <w:p w:rsidR="007532F0" w:rsidRPr="00C21CCB" w:rsidRDefault="00ED66C4" w:rsidP="00E5669F">
            <w:pPr>
              <w:spacing w:line="276" w:lineRule="auto"/>
              <w:jc w:val="both"/>
              <w:rPr>
                <w:rFonts w:ascii="Times New Roman" w:hAnsi="Times New Roman" w:cs="Times New Roman"/>
                <w:sz w:val="24"/>
                <w:szCs w:val="24"/>
              </w:rPr>
            </w:pPr>
            <w:r w:rsidRPr="00C21CCB">
              <w:rPr>
                <w:rFonts w:ascii="Times New Roman" w:hAnsi="Times New Roman" w:cs="Times New Roman"/>
                <w:sz w:val="24"/>
                <w:szCs w:val="24"/>
              </w:rPr>
              <w:t xml:space="preserve">Minim </w:t>
            </w:r>
            <w:r w:rsidR="007532F0" w:rsidRPr="00C21CCB">
              <w:rPr>
                <w:rFonts w:ascii="Times New Roman" w:hAnsi="Times New Roman" w:cs="Times New Roman"/>
                <w:sz w:val="24"/>
                <w:szCs w:val="24"/>
              </w:rPr>
              <w:t xml:space="preserve">80% </w:t>
            </w:r>
            <w:proofErr w:type="spellStart"/>
            <w:r w:rsidR="007532F0" w:rsidRPr="00C21CCB">
              <w:rPr>
                <w:rFonts w:ascii="Times New Roman" w:hAnsi="Times New Roman" w:cs="Times New Roman"/>
                <w:sz w:val="24"/>
                <w:szCs w:val="24"/>
              </w:rPr>
              <w:t>beneficiari</w:t>
            </w:r>
            <w:proofErr w:type="spellEnd"/>
            <w:r w:rsidR="007532F0" w:rsidRPr="00C21CCB">
              <w:rPr>
                <w:rFonts w:ascii="Times New Roman" w:hAnsi="Times New Roman" w:cs="Times New Roman"/>
                <w:sz w:val="24"/>
                <w:szCs w:val="24"/>
              </w:rPr>
              <w:t xml:space="preserve"> cu </w:t>
            </w:r>
            <w:proofErr w:type="spellStart"/>
            <w:r w:rsidR="007532F0" w:rsidRPr="00C21CCB">
              <w:rPr>
                <w:rFonts w:ascii="Times New Roman" w:hAnsi="Times New Roman" w:cs="Times New Roman"/>
                <w:sz w:val="24"/>
                <w:szCs w:val="24"/>
              </w:rPr>
              <w:t>statut</w:t>
            </w:r>
            <w:proofErr w:type="spellEnd"/>
            <w:r w:rsidR="007532F0" w:rsidRPr="00C21CCB">
              <w:rPr>
                <w:rFonts w:ascii="Times New Roman" w:hAnsi="Times New Roman" w:cs="Times New Roman"/>
                <w:sz w:val="24"/>
                <w:szCs w:val="24"/>
              </w:rPr>
              <w:t xml:space="preserve"> HIV </w:t>
            </w:r>
            <w:proofErr w:type="spellStart"/>
            <w:r w:rsidR="007532F0" w:rsidRPr="00C21CCB">
              <w:rPr>
                <w:rFonts w:ascii="Times New Roman" w:hAnsi="Times New Roman" w:cs="Times New Roman"/>
                <w:sz w:val="24"/>
                <w:szCs w:val="24"/>
              </w:rPr>
              <w:t>negativ</w:t>
            </w:r>
            <w:proofErr w:type="spellEnd"/>
            <w:r w:rsidR="007532F0" w:rsidRPr="00C21CCB">
              <w:rPr>
                <w:rFonts w:ascii="Times New Roman" w:hAnsi="Times New Roman" w:cs="Times New Roman"/>
                <w:sz w:val="24"/>
                <w:szCs w:val="24"/>
              </w:rPr>
              <w:t xml:space="preserve"> </w:t>
            </w:r>
            <w:proofErr w:type="spellStart"/>
            <w:r w:rsidR="007532F0" w:rsidRPr="00C21CCB">
              <w:rPr>
                <w:rFonts w:ascii="Times New Roman" w:hAnsi="Times New Roman" w:cs="Times New Roman"/>
                <w:sz w:val="24"/>
                <w:szCs w:val="24"/>
              </w:rPr>
              <w:t>vor</w:t>
            </w:r>
            <w:proofErr w:type="spellEnd"/>
            <w:r w:rsidR="007532F0" w:rsidRPr="00C21CCB">
              <w:rPr>
                <w:rFonts w:ascii="Times New Roman" w:hAnsi="Times New Roman" w:cs="Times New Roman"/>
                <w:sz w:val="24"/>
                <w:szCs w:val="24"/>
              </w:rPr>
              <w:t xml:space="preserve"> fi </w:t>
            </w:r>
            <w:proofErr w:type="spellStart"/>
            <w:r w:rsidR="007532F0" w:rsidRPr="00C21CCB">
              <w:rPr>
                <w:rFonts w:ascii="Times New Roman" w:hAnsi="Times New Roman" w:cs="Times New Roman"/>
                <w:sz w:val="24"/>
                <w:szCs w:val="24"/>
              </w:rPr>
              <w:t>încurajați</w:t>
            </w:r>
            <w:proofErr w:type="spellEnd"/>
            <w:r w:rsidR="007532F0" w:rsidRPr="00C21CCB">
              <w:rPr>
                <w:rFonts w:ascii="Times New Roman" w:hAnsi="Times New Roman" w:cs="Times New Roman"/>
                <w:sz w:val="24"/>
                <w:szCs w:val="24"/>
              </w:rPr>
              <w:t xml:space="preserve"> </w:t>
            </w:r>
            <w:proofErr w:type="spellStart"/>
            <w:r w:rsidR="007532F0" w:rsidRPr="00C21CCB">
              <w:rPr>
                <w:rFonts w:ascii="Times New Roman" w:hAnsi="Times New Roman" w:cs="Times New Roman"/>
                <w:sz w:val="24"/>
                <w:szCs w:val="24"/>
              </w:rPr>
              <w:t>pentru</w:t>
            </w:r>
            <w:proofErr w:type="spellEnd"/>
            <w:r w:rsidR="007532F0" w:rsidRPr="00C21CCB">
              <w:rPr>
                <w:rFonts w:ascii="Times New Roman" w:hAnsi="Times New Roman" w:cs="Times New Roman"/>
                <w:sz w:val="24"/>
                <w:szCs w:val="24"/>
              </w:rPr>
              <w:t xml:space="preserve"> a fi </w:t>
            </w:r>
            <w:proofErr w:type="spellStart"/>
            <w:r w:rsidR="007532F0" w:rsidRPr="00C21CCB">
              <w:rPr>
                <w:rFonts w:ascii="Times New Roman" w:hAnsi="Times New Roman" w:cs="Times New Roman"/>
                <w:sz w:val="24"/>
                <w:szCs w:val="24"/>
              </w:rPr>
              <w:t>testați</w:t>
            </w:r>
            <w:proofErr w:type="spellEnd"/>
            <w:r w:rsidR="007532F0" w:rsidRPr="00C21CCB">
              <w:rPr>
                <w:rFonts w:ascii="Times New Roman" w:hAnsi="Times New Roman" w:cs="Times New Roman"/>
                <w:sz w:val="24"/>
                <w:szCs w:val="24"/>
              </w:rPr>
              <w:t xml:space="preserve"> la HIV</w:t>
            </w:r>
            <w:r w:rsidR="00AC7E05">
              <w:rPr>
                <w:rFonts w:ascii="Times New Roman" w:hAnsi="Times New Roman" w:cs="Times New Roman"/>
                <w:sz w:val="24"/>
                <w:szCs w:val="24"/>
              </w:rPr>
              <w:t>,</w:t>
            </w:r>
            <w:r w:rsidR="007532F0" w:rsidRPr="00C21CCB">
              <w:rPr>
                <w:rFonts w:ascii="Times New Roman" w:hAnsi="Times New Roman" w:cs="Times New Roman"/>
                <w:sz w:val="24"/>
                <w:szCs w:val="24"/>
              </w:rPr>
              <w:t xml:space="preserve"> minim 2 </w:t>
            </w:r>
            <w:proofErr w:type="spellStart"/>
            <w:r w:rsidR="007532F0" w:rsidRPr="00C21CCB">
              <w:rPr>
                <w:rFonts w:ascii="Times New Roman" w:hAnsi="Times New Roman" w:cs="Times New Roman"/>
                <w:sz w:val="24"/>
                <w:szCs w:val="24"/>
              </w:rPr>
              <w:t>ori</w:t>
            </w:r>
            <w:proofErr w:type="spellEnd"/>
            <w:r w:rsidR="007532F0" w:rsidRPr="00C21CCB">
              <w:rPr>
                <w:rFonts w:ascii="Times New Roman" w:hAnsi="Times New Roman" w:cs="Times New Roman"/>
                <w:sz w:val="24"/>
                <w:szCs w:val="24"/>
              </w:rPr>
              <w:t xml:space="preserve"> pe an.</w:t>
            </w:r>
          </w:p>
        </w:tc>
      </w:tr>
      <w:tr w:rsidR="006826D1" w:rsidRPr="00C152F0" w:rsidTr="00B92856">
        <w:trPr>
          <w:trHeight w:val="332"/>
        </w:trPr>
        <w:tc>
          <w:tcPr>
            <w:tcW w:w="1563" w:type="dxa"/>
          </w:tcPr>
          <w:p w:rsidR="006826D1" w:rsidRPr="00521555" w:rsidRDefault="006826D1" w:rsidP="006826D1">
            <w:pPr>
              <w:rPr>
                <w:rFonts w:ascii="Times New Roman" w:hAnsi="Times New Roman" w:cs="Times New Roman"/>
                <w:b/>
                <w:sz w:val="24"/>
                <w:szCs w:val="24"/>
              </w:rPr>
            </w:pPr>
            <w:proofErr w:type="spellStart"/>
            <w:r w:rsidRPr="00521555">
              <w:rPr>
                <w:rFonts w:ascii="Times New Roman" w:hAnsi="Times New Roman" w:cs="Times New Roman"/>
                <w:b/>
                <w:sz w:val="24"/>
                <w:szCs w:val="24"/>
              </w:rPr>
              <w:t>Testare</w:t>
            </w:r>
            <w:proofErr w:type="spellEnd"/>
            <w:r w:rsidRPr="00521555">
              <w:rPr>
                <w:rFonts w:ascii="Times New Roman" w:hAnsi="Times New Roman" w:cs="Times New Roman"/>
                <w:b/>
                <w:sz w:val="24"/>
                <w:szCs w:val="24"/>
              </w:rPr>
              <w:t xml:space="preserve"> la </w:t>
            </w:r>
            <w:proofErr w:type="spellStart"/>
            <w:r w:rsidR="00AC7E05">
              <w:rPr>
                <w:rFonts w:ascii="Times New Roman" w:hAnsi="Times New Roman" w:cs="Times New Roman"/>
                <w:b/>
                <w:sz w:val="24"/>
                <w:szCs w:val="24"/>
              </w:rPr>
              <w:t>S</w:t>
            </w:r>
            <w:r w:rsidRPr="00521555">
              <w:rPr>
                <w:rFonts w:ascii="Times New Roman" w:hAnsi="Times New Roman" w:cs="Times New Roman"/>
                <w:b/>
                <w:sz w:val="24"/>
                <w:szCs w:val="24"/>
              </w:rPr>
              <w:t>ifilis</w:t>
            </w:r>
            <w:proofErr w:type="spellEnd"/>
          </w:p>
        </w:tc>
        <w:tc>
          <w:tcPr>
            <w:tcW w:w="4072" w:type="dxa"/>
          </w:tcPr>
          <w:p w:rsidR="006826D1" w:rsidRPr="00C21CCB" w:rsidRDefault="006826D1" w:rsidP="006826D1">
            <w:pPr>
              <w:rPr>
                <w:rFonts w:ascii="Times New Roman" w:hAnsi="Times New Roman" w:cs="Times New Roman"/>
                <w:sz w:val="24"/>
                <w:szCs w:val="24"/>
              </w:rPr>
            </w:pPr>
          </w:p>
        </w:tc>
        <w:tc>
          <w:tcPr>
            <w:tcW w:w="4776" w:type="dxa"/>
          </w:tcPr>
          <w:p w:rsidR="006826D1" w:rsidRPr="00C21CCB" w:rsidRDefault="006826D1" w:rsidP="00E5669F">
            <w:pPr>
              <w:jc w:val="both"/>
              <w:rPr>
                <w:rFonts w:ascii="Times New Roman" w:hAnsi="Times New Roman" w:cs="Times New Roman"/>
                <w:sz w:val="24"/>
                <w:szCs w:val="24"/>
              </w:rPr>
            </w:pPr>
            <w:r w:rsidRPr="00C21CCB">
              <w:rPr>
                <w:rFonts w:ascii="Times New Roman" w:hAnsi="Times New Roman" w:cs="Times New Roman"/>
                <w:sz w:val="24"/>
                <w:szCs w:val="24"/>
              </w:rPr>
              <w:t xml:space="preserve">Minim 60% </w:t>
            </w:r>
            <w:proofErr w:type="spellStart"/>
            <w:r w:rsidRPr="00C21CCB">
              <w:rPr>
                <w:rFonts w:ascii="Times New Roman" w:hAnsi="Times New Roman" w:cs="Times New Roman"/>
                <w:sz w:val="24"/>
                <w:szCs w:val="24"/>
              </w:rPr>
              <w:t>beneficiari</w:t>
            </w:r>
            <w:proofErr w:type="spellEnd"/>
            <w:r w:rsidRPr="00C21CCB">
              <w:rPr>
                <w:rFonts w:ascii="Times New Roman" w:hAnsi="Times New Roman" w:cs="Times New Roman"/>
                <w:sz w:val="24"/>
                <w:szCs w:val="24"/>
              </w:rPr>
              <w:t xml:space="preserve"> cu </w:t>
            </w:r>
            <w:proofErr w:type="spellStart"/>
            <w:r w:rsidRPr="00C21CCB">
              <w:rPr>
                <w:rFonts w:ascii="Times New Roman" w:hAnsi="Times New Roman" w:cs="Times New Roman"/>
                <w:sz w:val="24"/>
                <w:szCs w:val="24"/>
              </w:rPr>
              <w:t>statut</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negativ</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vor</w:t>
            </w:r>
            <w:proofErr w:type="spellEnd"/>
            <w:r w:rsidRPr="00C21CCB">
              <w:rPr>
                <w:rFonts w:ascii="Times New Roman" w:hAnsi="Times New Roman" w:cs="Times New Roman"/>
                <w:sz w:val="24"/>
                <w:szCs w:val="24"/>
              </w:rPr>
              <w:t xml:space="preserve"> fi </w:t>
            </w:r>
            <w:proofErr w:type="spellStart"/>
            <w:r w:rsidRPr="00C21CCB">
              <w:rPr>
                <w:rFonts w:ascii="Times New Roman" w:hAnsi="Times New Roman" w:cs="Times New Roman"/>
                <w:sz w:val="24"/>
                <w:szCs w:val="24"/>
              </w:rPr>
              <w:t>încurajați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pentru</w:t>
            </w:r>
            <w:proofErr w:type="spellEnd"/>
            <w:r w:rsidRPr="00C21CCB">
              <w:rPr>
                <w:rFonts w:ascii="Times New Roman" w:hAnsi="Times New Roman" w:cs="Times New Roman"/>
                <w:sz w:val="24"/>
                <w:szCs w:val="24"/>
              </w:rPr>
              <w:t xml:space="preserve"> a fi </w:t>
            </w:r>
            <w:proofErr w:type="spellStart"/>
            <w:r w:rsidRPr="00C21CCB">
              <w:rPr>
                <w:rFonts w:ascii="Times New Roman" w:hAnsi="Times New Roman" w:cs="Times New Roman"/>
                <w:sz w:val="24"/>
                <w:szCs w:val="24"/>
              </w:rPr>
              <w:t>testați</w:t>
            </w:r>
            <w:proofErr w:type="spellEnd"/>
            <w:r w:rsidRPr="00C21CCB">
              <w:rPr>
                <w:rFonts w:ascii="Times New Roman" w:hAnsi="Times New Roman" w:cs="Times New Roman"/>
                <w:sz w:val="24"/>
                <w:szCs w:val="24"/>
              </w:rPr>
              <w:t xml:space="preserve"> la </w:t>
            </w:r>
            <w:proofErr w:type="spellStart"/>
            <w:proofErr w:type="gramStart"/>
            <w:r w:rsidR="00AC7E05">
              <w:rPr>
                <w:rFonts w:ascii="Times New Roman" w:hAnsi="Times New Roman" w:cs="Times New Roman"/>
                <w:sz w:val="24"/>
                <w:szCs w:val="24"/>
              </w:rPr>
              <w:t>S</w:t>
            </w:r>
            <w:r w:rsidRPr="00C21CCB">
              <w:rPr>
                <w:rFonts w:ascii="Times New Roman" w:hAnsi="Times New Roman" w:cs="Times New Roman"/>
                <w:sz w:val="24"/>
                <w:szCs w:val="24"/>
              </w:rPr>
              <w:t>ifilis</w:t>
            </w:r>
            <w:proofErr w:type="spellEnd"/>
            <w:r w:rsidR="00AC7E05">
              <w:rPr>
                <w:rFonts w:ascii="Times New Roman" w:hAnsi="Times New Roman" w:cs="Times New Roman"/>
                <w:sz w:val="24"/>
                <w:szCs w:val="24"/>
              </w:rPr>
              <w:t xml:space="preserve">, </w:t>
            </w:r>
            <w:r w:rsidRPr="00C21CCB">
              <w:rPr>
                <w:rFonts w:ascii="Times New Roman" w:hAnsi="Times New Roman" w:cs="Times New Roman"/>
                <w:sz w:val="24"/>
                <w:szCs w:val="24"/>
              </w:rPr>
              <w:t xml:space="preserve"> minim</w:t>
            </w:r>
            <w:proofErr w:type="gramEnd"/>
            <w:r w:rsidRPr="00C21CCB">
              <w:rPr>
                <w:rFonts w:ascii="Times New Roman" w:hAnsi="Times New Roman" w:cs="Times New Roman"/>
                <w:sz w:val="24"/>
                <w:szCs w:val="24"/>
              </w:rPr>
              <w:t xml:space="preserve">  o </w:t>
            </w:r>
            <w:proofErr w:type="spellStart"/>
            <w:r w:rsidRPr="00C21CCB">
              <w:rPr>
                <w:rFonts w:ascii="Times New Roman" w:hAnsi="Times New Roman" w:cs="Times New Roman"/>
                <w:sz w:val="24"/>
                <w:szCs w:val="24"/>
              </w:rPr>
              <w:t>dată</w:t>
            </w:r>
            <w:proofErr w:type="spellEnd"/>
            <w:r w:rsidRPr="00C21CCB">
              <w:rPr>
                <w:rFonts w:ascii="Times New Roman" w:hAnsi="Times New Roman" w:cs="Times New Roman"/>
                <w:sz w:val="24"/>
                <w:szCs w:val="24"/>
              </w:rPr>
              <w:t xml:space="preserve"> pe an.</w:t>
            </w:r>
          </w:p>
        </w:tc>
      </w:tr>
      <w:tr w:rsidR="006826D1" w:rsidRPr="00C152F0" w:rsidTr="00B92856">
        <w:trPr>
          <w:trHeight w:val="332"/>
        </w:trPr>
        <w:tc>
          <w:tcPr>
            <w:tcW w:w="1563" w:type="dxa"/>
          </w:tcPr>
          <w:p w:rsidR="006826D1" w:rsidRPr="00521555" w:rsidRDefault="006826D1" w:rsidP="006826D1">
            <w:pPr>
              <w:rPr>
                <w:rFonts w:ascii="Times New Roman" w:hAnsi="Times New Roman" w:cs="Times New Roman"/>
                <w:b/>
                <w:sz w:val="24"/>
                <w:szCs w:val="24"/>
              </w:rPr>
            </w:pPr>
            <w:proofErr w:type="spellStart"/>
            <w:r w:rsidRPr="00521555">
              <w:rPr>
                <w:rFonts w:ascii="Times New Roman" w:hAnsi="Times New Roman" w:cs="Times New Roman"/>
                <w:b/>
                <w:sz w:val="24"/>
                <w:szCs w:val="24"/>
              </w:rPr>
              <w:t>Testare</w:t>
            </w:r>
            <w:proofErr w:type="spellEnd"/>
            <w:r w:rsidRPr="00521555">
              <w:rPr>
                <w:rFonts w:ascii="Times New Roman" w:hAnsi="Times New Roman" w:cs="Times New Roman"/>
                <w:b/>
                <w:sz w:val="24"/>
                <w:szCs w:val="24"/>
              </w:rPr>
              <w:t xml:space="preserve"> HVC</w:t>
            </w:r>
          </w:p>
        </w:tc>
        <w:tc>
          <w:tcPr>
            <w:tcW w:w="4072" w:type="dxa"/>
          </w:tcPr>
          <w:p w:rsidR="006826D1" w:rsidRPr="00C21CCB" w:rsidRDefault="006826D1" w:rsidP="006826D1">
            <w:pPr>
              <w:rPr>
                <w:rFonts w:ascii="Times New Roman" w:hAnsi="Times New Roman" w:cs="Times New Roman"/>
                <w:sz w:val="24"/>
                <w:szCs w:val="24"/>
              </w:rPr>
            </w:pPr>
          </w:p>
        </w:tc>
        <w:tc>
          <w:tcPr>
            <w:tcW w:w="4776" w:type="dxa"/>
          </w:tcPr>
          <w:p w:rsidR="006826D1" w:rsidRPr="00C21CCB" w:rsidRDefault="006826D1" w:rsidP="00E5669F">
            <w:pPr>
              <w:jc w:val="both"/>
            </w:pPr>
            <w:r w:rsidRPr="00C21CCB">
              <w:rPr>
                <w:rFonts w:ascii="Times New Roman" w:hAnsi="Times New Roman" w:cs="Times New Roman"/>
                <w:sz w:val="24"/>
                <w:szCs w:val="24"/>
              </w:rPr>
              <w:t xml:space="preserve">Minim </w:t>
            </w:r>
            <w:r w:rsidR="00B227B6" w:rsidRPr="00C21CCB">
              <w:rPr>
                <w:rFonts w:ascii="Times New Roman" w:hAnsi="Times New Roman" w:cs="Times New Roman"/>
                <w:sz w:val="24"/>
                <w:szCs w:val="24"/>
              </w:rPr>
              <w:t>2</w:t>
            </w:r>
            <w:r w:rsidRPr="00C21CCB">
              <w:rPr>
                <w:rFonts w:ascii="Times New Roman" w:hAnsi="Times New Roman" w:cs="Times New Roman"/>
                <w:sz w:val="24"/>
                <w:szCs w:val="24"/>
              </w:rPr>
              <w:t xml:space="preserve">0% </w:t>
            </w:r>
            <w:proofErr w:type="spellStart"/>
            <w:r w:rsidRPr="00C21CCB">
              <w:rPr>
                <w:rFonts w:ascii="Times New Roman" w:hAnsi="Times New Roman" w:cs="Times New Roman"/>
                <w:sz w:val="24"/>
                <w:szCs w:val="24"/>
              </w:rPr>
              <w:t>beneficiari</w:t>
            </w:r>
            <w:proofErr w:type="spellEnd"/>
            <w:r w:rsidRPr="00C21CCB">
              <w:rPr>
                <w:rFonts w:ascii="Times New Roman" w:hAnsi="Times New Roman" w:cs="Times New Roman"/>
                <w:sz w:val="24"/>
                <w:szCs w:val="24"/>
              </w:rPr>
              <w:t xml:space="preserve"> cu </w:t>
            </w:r>
            <w:proofErr w:type="spellStart"/>
            <w:r w:rsidRPr="00C21CCB">
              <w:rPr>
                <w:rFonts w:ascii="Times New Roman" w:hAnsi="Times New Roman" w:cs="Times New Roman"/>
                <w:sz w:val="24"/>
                <w:szCs w:val="24"/>
              </w:rPr>
              <w:t>statut</w:t>
            </w:r>
            <w:proofErr w:type="spellEnd"/>
            <w:r w:rsidRPr="00C21CCB">
              <w:rPr>
                <w:rFonts w:ascii="Times New Roman" w:hAnsi="Times New Roman" w:cs="Times New Roman"/>
                <w:sz w:val="24"/>
                <w:szCs w:val="24"/>
              </w:rPr>
              <w:t xml:space="preserve"> HVC </w:t>
            </w:r>
            <w:proofErr w:type="spellStart"/>
            <w:r w:rsidRPr="00C21CCB">
              <w:rPr>
                <w:rFonts w:ascii="Times New Roman" w:hAnsi="Times New Roman" w:cs="Times New Roman"/>
                <w:sz w:val="24"/>
                <w:szCs w:val="24"/>
              </w:rPr>
              <w:t>negativ</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vor</w:t>
            </w:r>
            <w:proofErr w:type="spellEnd"/>
            <w:r w:rsidRPr="00C21CCB">
              <w:rPr>
                <w:rFonts w:ascii="Times New Roman" w:hAnsi="Times New Roman" w:cs="Times New Roman"/>
                <w:sz w:val="24"/>
                <w:szCs w:val="24"/>
              </w:rPr>
              <w:t xml:space="preserve"> fi </w:t>
            </w:r>
            <w:proofErr w:type="spellStart"/>
            <w:r w:rsidRPr="00C21CCB">
              <w:rPr>
                <w:rFonts w:ascii="Times New Roman" w:hAnsi="Times New Roman" w:cs="Times New Roman"/>
                <w:sz w:val="24"/>
                <w:szCs w:val="24"/>
              </w:rPr>
              <w:t>încurajați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pentru</w:t>
            </w:r>
            <w:proofErr w:type="spellEnd"/>
            <w:r w:rsidRPr="00C21CCB">
              <w:rPr>
                <w:rFonts w:ascii="Times New Roman" w:hAnsi="Times New Roman" w:cs="Times New Roman"/>
                <w:sz w:val="24"/>
                <w:szCs w:val="24"/>
              </w:rPr>
              <w:t xml:space="preserve"> a fi </w:t>
            </w:r>
            <w:proofErr w:type="spellStart"/>
            <w:r w:rsidRPr="00C21CCB">
              <w:rPr>
                <w:rFonts w:ascii="Times New Roman" w:hAnsi="Times New Roman" w:cs="Times New Roman"/>
                <w:sz w:val="24"/>
                <w:szCs w:val="24"/>
              </w:rPr>
              <w:t>testați</w:t>
            </w:r>
            <w:proofErr w:type="spellEnd"/>
            <w:r w:rsidRPr="00C21CCB">
              <w:rPr>
                <w:rFonts w:ascii="Times New Roman" w:hAnsi="Times New Roman" w:cs="Times New Roman"/>
                <w:sz w:val="24"/>
                <w:szCs w:val="24"/>
              </w:rPr>
              <w:t xml:space="preserve"> la HVC</w:t>
            </w:r>
            <w:r w:rsidR="00AC7E05">
              <w:rPr>
                <w:rFonts w:ascii="Times New Roman" w:hAnsi="Times New Roman" w:cs="Times New Roman"/>
                <w:sz w:val="24"/>
                <w:szCs w:val="24"/>
              </w:rPr>
              <w:t>,</w:t>
            </w:r>
            <w:r w:rsidRPr="00C21CCB">
              <w:rPr>
                <w:rFonts w:ascii="Times New Roman" w:hAnsi="Times New Roman" w:cs="Times New Roman"/>
                <w:sz w:val="24"/>
                <w:szCs w:val="24"/>
              </w:rPr>
              <w:t xml:space="preserve"> minim o </w:t>
            </w:r>
            <w:proofErr w:type="spellStart"/>
            <w:r w:rsidRPr="00C21CCB">
              <w:rPr>
                <w:rFonts w:ascii="Times New Roman" w:hAnsi="Times New Roman" w:cs="Times New Roman"/>
                <w:sz w:val="24"/>
                <w:szCs w:val="24"/>
              </w:rPr>
              <w:t>dată</w:t>
            </w:r>
            <w:proofErr w:type="spellEnd"/>
            <w:r w:rsidRPr="00C21CCB">
              <w:rPr>
                <w:rFonts w:ascii="Times New Roman" w:hAnsi="Times New Roman" w:cs="Times New Roman"/>
                <w:sz w:val="24"/>
                <w:szCs w:val="24"/>
              </w:rPr>
              <w:t xml:space="preserve"> pe an.</w:t>
            </w:r>
          </w:p>
        </w:tc>
      </w:tr>
      <w:tr w:rsidR="006826D1" w:rsidRPr="00C152F0" w:rsidTr="00B92856">
        <w:trPr>
          <w:trHeight w:val="332"/>
        </w:trPr>
        <w:tc>
          <w:tcPr>
            <w:tcW w:w="1563" w:type="dxa"/>
          </w:tcPr>
          <w:p w:rsidR="006826D1" w:rsidRPr="00521555" w:rsidRDefault="006826D1" w:rsidP="006826D1">
            <w:pPr>
              <w:rPr>
                <w:rFonts w:ascii="Times New Roman" w:hAnsi="Times New Roman" w:cs="Times New Roman"/>
                <w:b/>
                <w:sz w:val="24"/>
                <w:szCs w:val="24"/>
              </w:rPr>
            </w:pPr>
            <w:proofErr w:type="spellStart"/>
            <w:r w:rsidRPr="00521555">
              <w:rPr>
                <w:rFonts w:ascii="Times New Roman" w:hAnsi="Times New Roman" w:cs="Times New Roman"/>
                <w:b/>
                <w:sz w:val="24"/>
                <w:szCs w:val="24"/>
              </w:rPr>
              <w:t>Testare</w:t>
            </w:r>
            <w:proofErr w:type="spellEnd"/>
            <w:r w:rsidRPr="00521555">
              <w:rPr>
                <w:rFonts w:ascii="Times New Roman" w:hAnsi="Times New Roman" w:cs="Times New Roman"/>
                <w:b/>
                <w:sz w:val="24"/>
                <w:szCs w:val="24"/>
              </w:rPr>
              <w:t xml:space="preserve"> HVB</w:t>
            </w:r>
          </w:p>
        </w:tc>
        <w:tc>
          <w:tcPr>
            <w:tcW w:w="4072" w:type="dxa"/>
          </w:tcPr>
          <w:p w:rsidR="006826D1" w:rsidRPr="00C21CCB" w:rsidRDefault="006826D1" w:rsidP="006826D1">
            <w:pPr>
              <w:rPr>
                <w:rFonts w:ascii="Times New Roman" w:hAnsi="Times New Roman" w:cs="Times New Roman"/>
                <w:sz w:val="24"/>
                <w:szCs w:val="24"/>
              </w:rPr>
            </w:pPr>
          </w:p>
        </w:tc>
        <w:tc>
          <w:tcPr>
            <w:tcW w:w="4776" w:type="dxa"/>
          </w:tcPr>
          <w:p w:rsidR="006826D1" w:rsidRPr="00C21CCB" w:rsidRDefault="006826D1" w:rsidP="00E5669F">
            <w:pPr>
              <w:jc w:val="both"/>
              <w:rPr>
                <w:rFonts w:ascii="Times New Roman" w:hAnsi="Times New Roman" w:cs="Times New Roman"/>
                <w:sz w:val="24"/>
                <w:szCs w:val="24"/>
              </w:rPr>
            </w:pPr>
            <w:r w:rsidRPr="00C21CCB">
              <w:rPr>
                <w:rFonts w:ascii="Times New Roman" w:hAnsi="Times New Roman" w:cs="Times New Roman"/>
                <w:sz w:val="24"/>
                <w:szCs w:val="24"/>
              </w:rPr>
              <w:t>Minim</w:t>
            </w:r>
            <w:r w:rsidR="00B227B6" w:rsidRPr="00C21CCB">
              <w:rPr>
                <w:rFonts w:ascii="Times New Roman" w:hAnsi="Times New Roman" w:cs="Times New Roman"/>
                <w:sz w:val="24"/>
                <w:szCs w:val="24"/>
              </w:rPr>
              <w:t xml:space="preserve"> 30</w:t>
            </w:r>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beneficiari</w:t>
            </w:r>
            <w:proofErr w:type="spellEnd"/>
            <w:r w:rsidRPr="00C21CCB">
              <w:rPr>
                <w:rFonts w:ascii="Times New Roman" w:hAnsi="Times New Roman" w:cs="Times New Roman"/>
                <w:sz w:val="24"/>
                <w:szCs w:val="24"/>
              </w:rPr>
              <w:t xml:space="preserve"> cu </w:t>
            </w:r>
            <w:proofErr w:type="spellStart"/>
            <w:r w:rsidRPr="00C21CCB">
              <w:rPr>
                <w:rFonts w:ascii="Times New Roman" w:hAnsi="Times New Roman" w:cs="Times New Roman"/>
                <w:sz w:val="24"/>
                <w:szCs w:val="24"/>
              </w:rPr>
              <w:t>statut</w:t>
            </w:r>
            <w:proofErr w:type="spellEnd"/>
            <w:r w:rsidRPr="00C21CCB">
              <w:rPr>
                <w:rFonts w:ascii="Times New Roman" w:hAnsi="Times New Roman" w:cs="Times New Roman"/>
                <w:sz w:val="24"/>
                <w:szCs w:val="24"/>
              </w:rPr>
              <w:t xml:space="preserve"> HVB </w:t>
            </w:r>
            <w:proofErr w:type="spellStart"/>
            <w:r w:rsidRPr="00C21CCB">
              <w:rPr>
                <w:rFonts w:ascii="Times New Roman" w:hAnsi="Times New Roman" w:cs="Times New Roman"/>
                <w:sz w:val="24"/>
                <w:szCs w:val="24"/>
              </w:rPr>
              <w:t>negativ</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vor</w:t>
            </w:r>
            <w:proofErr w:type="spellEnd"/>
            <w:r w:rsidRPr="00C21CCB">
              <w:rPr>
                <w:rFonts w:ascii="Times New Roman" w:hAnsi="Times New Roman" w:cs="Times New Roman"/>
                <w:sz w:val="24"/>
                <w:szCs w:val="24"/>
              </w:rPr>
              <w:t xml:space="preserve"> fi </w:t>
            </w:r>
            <w:proofErr w:type="spellStart"/>
            <w:r w:rsidRPr="00C21CCB">
              <w:rPr>
                <w:rFonts w:ascii="Times New Roman" w:hAnsi="Times New Roman" w:cs="Times New Roman"/>
                <w:sz w:val="24"/>
                <w:szCs w:val="24"/>
              </w:rPr>
              <w:t>încurajați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pentru</w:t>
            </w:r>
            <w:proofErr w:type="spellEnd"/>
            <w:r w:rsidRPr="00C21CCB">
              <w:rPr>
                <w:rFonts w:ascii="Times New Roman" w:hAnsi="Times New Roman" w:cs="Times New Roman"/>
                <w:sz w:val="24"/>
                <w:szCs w:val="24"/>
              </w:rPr>
              <w:t xml:space="preserve"> a fi </w:t>
            </w:r>
            <w:proofErr w:type="spellStart"/>
            <w:r w:rsidRPr="00C21CCB">
              <w:rPr>
                <w:rFonts w:ascii="Times New Roman" w:hAnsi="Times New Roman" w:cs="Times New Roman"/>
                <w:sz w:val="24"/>
                <w:szCs w:val="24"/>
              </w:rPr>
              <w:t>testați</w:t>
            </w:r>
            <w:proofErr w:type="spellEnd"/>
            <w:r w:rsidRPr="00C21CCB">
              <w:rPr>
                <w:rFonts w:ascii="Times New Roman" w:hAnsi="Times New Roman" w:cs="Times New Roman"/>
                <w:sz w:val="24"/>
                <w:szCs w:val="24"/>
              </w:rPr>
              <w:t xml:space="preserve"> la HVB</w:t>
            </w:r>
            <w:r w:rsidR="00AC7E05">
              <w:rPr>
                <w:rFonts w:ascii="Times New Roman" w:hAnsi="Times New Roman" w:cs="Times New Roman"/>
                <w:sz w:val="24"/>
                <w:szCs w:val="24"/>
              </w:rPr>
              <w:t>,</w:t>
            </w:r>
            <w:r w:rsidRPr="00C21CCB">
              <w:rPr>
                <w:rFonts w:ascii="Times New Roman" w:hAnsi="Times New Roman" w:cs="Times New Roman"/>
                <w:sz w:val="24"/>
                <w:szCs w:val="24"/>
              </w:rPr>
              <w:t xml:space="preserve"> minim o </w:t>
            </w:r>
            <w:proofErr w:type="spellStart"/>
            <w:r w:rsidRPr="00C21CCB">
              <w:rPr>
                <w:rFonts w:ascii="Times New Roman" w:hAnsi="Times New Roman" w:cs="Times New Roman"/>
                <w:sz w:val="24"/>
                <w:szCs w:val="24"/>
              </w:rPr>
              <w:t>dată</w:t>
            </w:r>
            <w:proofErr w:type="spellEnd"/>
            <w:r w:rsidRPr="00C21CCB">
              <w:rPr>
                <w:rFonts w:ascii="Times New Roman" w:hAnsi="Times New Roman" w:cs="Times New Roman"/>
                <w:sz w:val="24"/>
                <w:szCs w:val="24"/>
              </w:rPr>
              <w:t xml:space="preserve"> pe an.</w:t>
            </w:r>
          </w:p>
        </w:tc>
      </w:tr>
      <w:tr w:rsidR="006826D1" w:rsidRPr="00C152F0" w:rsidTr="00B92856">
        <w:trPr>
          <w:trHeight w:val="332"/>
        </w:trPr>
        <w:tc>
          <w:tcPr>
            <w:tcW w:w="1563" w:type="dxa"/>
          </w:tcPr>
          <w:p w:rsidR="006826D1" w:rsidRPr="00521555" w:rsidRDefault="006826D1" w:rsidP="006826D1">
            <w:pPr>
              <w:rPr>
                <w:rFonts w:ascii="Times New Roman" w:hAnsi="Times New Roman" w:cs="Times New Roman"/>
                <w:b/>
                <w:sz w:val="24"/>
                <w:szCs w:val="24"/>
              </w:rPr>
            </w:pPr>
            <w:r w:rsidRPr="00521555">
              <w:rPr>
                <w:rFonts w:ascii="Times New Roman" w:hAnsi="Times New Roman" w:cs="Times New Roman"/>
                <w:b/>
                <w:bCs/>
                <w:sz w:val="24"/>
                <w:szCs w:val="24"/>
              </w:rPr>
              <w:t xml:space="preserve">Screening-ul </w:t>
            </w:r>
            <w:proofErr w:type="spellStart"/>
            <w:r w:rsidRPr="00521555">
              <w:rPr>
                <w:rFonts w:ascii="Times New Roman" w:hAnsi="Times New Roman" w:cs="Times New Roman"/>
                <w:b/>
                <w:bCs/>
                <w:sz w:val="24"/>
                <w:szCs w:val="24"/>
              </w:rPr>
              <w:t>Tuberculozei</w:t>
            </w:r>
            <w:proofErr w:type="spellEnd"/>
            <w:r w:rsidRPr="00521555">
              <w:rPr>
                <w:rFonts w:ascii="Times New Roman" w:hAnsi="Times New Roman" w:cs="Times New Roman"/>
                <w:b/>
                <w:bCs/>
                <w:sz w:val="24"/>
                <w:szCs w:val="24"/>
              </w:rPr>
              <w:t xml:space="preserve"> </w:t>
            </w:r>
          </w:p>
        </w:tc>
        <w:tc>
          <w:tcPr>
            <w:tcW w:w="4072" w:type="dxa"/>
          </w:tcPr>
          <w:p w:rsidR="006826D1" w:rsidRPr="00C21CCB" w:rsidRDefault="006826D1" w:rsidP="006826D1">
            <w:pPr>
              <w:rPr>
                <w:rFonts w:ascii="Times New Roman" w:hAnsi="Times New Roman" w:cs="Times New Roman"/>
                <w:sz w:val="24"/>
                <w:szCs w:val="24"/>
              </w:rPr>
            </w:pPr>
          </w:p>
        </w:tc>
        <w:tc>
          <w:tcPr>
            <w:tcW w:w="4776" w:type="dxa"/>
          </w:tcPr>
          <w:p w:rsidR="006826D1" w:rsidRPr="00C21CCB" w:rsidRDefault="006826D1" w:rsidP="00E5669F">
            <w:pPr>
              <w:jc w:val="both"/>
              <w:rPr>
                <w:rFonts w:ascii="Times New Roman" w:hAnsi="Times New Roman" w:cs="Times New Roman"/>
                <w:sz w:val="24"/>
                <w:szCs w:val="24"/>
                <w:highlight w:val="yellow"/>
              </w:rPr>
            </w:pPr>
            <w:r w:rsidRPr="00C21CCB">
              <w:rPr>
                <w:rFonts w:ascii="Times New Roman" w:hAnsi="Times New Roman" w:cs="Times New Roman"/>
                <w:sz w:val="24"/>
                <w:szCs w:val="24"/>
              </w:rPr>
              <w:t xml:space="preserve">Minim 60% </w:t>
            </w:r>
            <w:proofErr w:type="spellStart"/>
            <w:r w:rsidRPr="00C21CCB">
              <w:rPr>
                <w:rFonts w:ascii="Times New Roman" w:hAnsi="Times New Roman" w:cs="Times New Roman"/>
                <w:sz w:val="24"/>
                <w:szCs w:val="24"/>
              </w:rPr>
              <w:t>beneficiari</w:t>
            </w:r>
            <w:proofErr w:type="spellEnd"/>
            <w:r w:rsidRPr="00C21CCB">
              <w:rPr>
                <w:rFonts w:ascii="Times New Roman" w:hAnsi="Times New Roman" w:cs="Times New Roman"/>
                <w:sz w:val="24"/>
                <w:szCs w:val="24"/>
              </w:rPr>
              <w:t xml:space="preserve"> cu </w:t>
            </w:r>
            <w:proofErr w:type="spellStart"/>
            <w:proofErr w:type="gramStart"/>
            <w:r w:rsidRPr="00C21CCB">
              <w:rPr>
                <w:rFonts w:ascii="Times New Roman" w:hAnsi="Times New Roman" w:cs="Times New Roman"/>
                <w:sz w:val="24"/>
                <w:szCs w:val="24"/>
              </w:rPr>
              <w:t>statut</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necunoscut</w:t>
            </w:r>
            <w:proofErr w:type="spellEnd"/>
            <w:proofErr w:type="gramEnd"/>
            <w:r w:rsidRPr="00C21CCB">
              <w:rPr>
                <w:rFonts w:ascii="Times New Roman" w:hAnsi="Times New Roman" w:cs="Times New Roman"/>
                <w:sz w:val="24"/>
                <w:szCs w:val="24"/>
              </w:rPr>
              <w:t xml:space="preserve"> TB </w:t>
            </w:r>
            <w:proofErr w:type="spellStart"/>
            <w:r w:rsidRPr="00C21CCB">
              <w:rPr>
                <w:rFonts w:ascii="Times New Roman" w:hAnsi="Times New Roman" w:cs="Times New Roman"/>
                <w:sz w:val="24"/>
                <w:szCs w:val="24"/>
              </w:rPr>
              <w:t>vor</w:t>
            </w:r>
            <w:proofErr w:type="spellEnd"/>
            <w:r w:rsidRPr="00C21CCB">
              <w:rPr>
                <w:rFonts w:ascii="Times New Roman" w:hAnsi="Times New Roman" w:cs="Times New Roman"/>
                <w:sz w:val="24"/>
                <w:szCs w:val="24"/>
              </w:rPr>
              <w:t xml:space="preserve"> fi </w:t>
            </w:r>
            <w:proofErr w:type="spellStart"/>
            <w:r w:rsidRPr="00C21CCB">
              <w:rPr>
                <w:rFonts w:ascii="Times New Roman" w:hAnsi="Times New Roman" w:cs="Times New Roman"/>
                <w:sz w:val="24"/>
                <w:szCs w:val="24"/>
              </w:rPr>
              <w:t>încurajați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pentru</w:t>
            </w:r>
            <w:proofErr w:type="spellEnd"/>
            <w:r w:rsidRPr="00C21CCB">
              <w:rPr>
                <w:rFonts w:ascii="Times New Roman" w:hAnsi="Times New Roman" w:cs="Times New Roman"/>
                <w:sz w:val="24"/>
                <w:szCs w:val="24"/>
              </w:rPr>
              <w:t xml:space="preserve"> a fi </w:t>
            </w:r>
            <w:proofErr w:type="spellStart"/>
            <w:r w:rsidRPr="00C21CCB">
              <w:rPr>
                <w:rFonts w:ascii="Times New Roman" w:hAnsi="Times New Roman" w:cs="Times New Roman"/>
                <w:sz w:val="24"/>
                <w:szCs w:val="24"/>
              </w:rPr>
              <w:t>supuși</w:t>
            </w:r>
            <w:proofErr w:type="spellEnd"/>
            <w:r w:rsidRPr="00C21CCB">
              <w:rPr>
                <w:rFonts w:ascii="Times New Roman" w:hAnsi="Times New Roman" w:cs="Times New Roman"/>
                <w:sz w:val="24"/>
                <w:szCs w:val="24"/>
              </w:rPr>
              <w:t xml:space="preserve"> screening-</w:t>
            </w:r>
            <w:proofErr w:type="spellStart"/>
            <w:r w:rsidRPr="00C21CCB">
              <w:rPr>
                <w:rFonts w:ascii="Times New Roman" w:hAnsi="Times New Roman" w:cs="Times New Roman"/>
                <w:sz w:val="24"/>
                <w:szCs w:val="24"/>
              </w:rPr>
              <w:t>ului</w:t>
            </w:r>
            <w:proofErr w:type="spellEnd"/>
            <w:r w:rsidRPr="00C21CCB">
              <w:rPr>
                <w:rFonts w:ascii="Times New Roman" w:hAnsi="Times New Roman" w:cs="Times New Roman"/>
                <w:sz w:val="24"/>
                <w:szCs w:val="24"/>
              </w:rPr>
              <w:t xml:space="preserve"> TB</w:t>
            </w:r>
          </w:p>
        </w:tc>
      </w:tr>
    </w:tbl>
    <w:p w:rsidR="00521555" w:rsidRPr="00AC7E05" w:rsidRDefault="00521555" w:rsidP="004B7845">
      <w:pPr>
        <w:pStyle w:val="Heading1"/>
        <w:tabs>
          <w:tab w:val="left" w:pos="180"/>
          <w:tab w:val="left" w:pos="540"/>
        </w:tabs>
        <w:spacing w:before="6" w:line="276" w:lineRule="auto"/>
        <w:ind w:left="0"/>
        <w:rPr>
          <w:rFonts w:cs="Times New Roman"/>
          <w:sz w:val="14"/>
          <w:szCs w:val="14"/>
        </w:rPr>
      </w:pPr>
    </w:p>
    <w:p w:rsidR="003334BC" w:rsidRPr="00C21CCB" w:rsidRDefault="001A7D29" w:rsidP="004B7845">
      <w:pPr>
        <w:pStyle w:val="Heading1"/>
        <w:numPr>
          <w:ilvl w:val="0"/>
          <w:numId w:val="39"/>
        </w:numPr>
        <w:tabs>
          <w:tab w:val="left" w:pos="180"/>
          <w:tab w:val="left" w:pos="540"/>
        </w:tabs>
        <w:spacing w:before="6" w:line="276" w:lineRule="auto"/>
        <w:ind w:left="0" w:firstLine="0"/>
        <w:jc w:val="center"/>
        <w:rPr>
          <w:rFonts w:cs="Times New Roman"/>
        </w:rPr>
      </w:pPr>
      <w:r w:rsidRPr="00C21CCB">
        <w:rPr>
          <w:rFonts w:cs="Times New Roman"/>
        </w:rPr>
        <w:lastRenderedPageBreak/>
        <w:t>LIMITELE DE DISTRIBUIRE A CONSUMABILELOR</w:t>
      </w:r>
      <w:r w:rsidR="00AC7E05">
        <w:rPr>
          <w:rFonts w:cs="Times New Roman"/>
        </w:rPr>
        <w:t xml:space="preserve">/MIJLOACELOR </w:t>
      </w:r>
      <w:r w:rsidRPr="00C21CCB">
        <w:rPr>
          <w:rFonts w:cs="Times New Roman"/>
        </w:rPr>
        <w:t xml:space="preserve">DE BAZĂ </w:t>
      </w:r>
    </w:p>
    <w:p w:rsidR="001A7D29" w:rsidRDefault="001A7D29" w:rsidP="003334BC">
      <w:pPr>
        <w:pStyle w:val="Heading1"/>
        <w:tabs>
          <w:tab w:val="left" w:pos="180"/>
          <w:tab w:val="left" w:pos="540"/>
        </w:tabs>
        <w:spacing w:before="6" w:line="276" w:lineRule="auto"/>
        <w:ind w:left="0"/>
        <w:jc w:val="center"/>
        <w:rPr>
          <w:rFonts w:cs="Times New Roman"/>
        </w:rPr>
      </w:pPr>
      <w:r w:rsidRPr="00C21CCB">
        <w:rPr>
          <w:rFonts w:cs="Times New Roman"/>
        </w:rPr>
        <w:t xml:space="preserve">BENEFICIARILOR </w:t>
      </w:r>
      <w:r w:rsidR="00261F7F" w:rsidRPr="00C21CCB">
        <w:rPr>
          <w:rFonts w:cs="Times New Roman"/>
        </w:rPr>
        <w:t>DIN MEDIUL GRSI</w:t>
      </w:r>
      <w:r w:rsidR="000430D3" w:rsidRPr="00C21CCB">
        <w:rPr>
          <w:rFonts w:cs="Times New Roman"/>
        </w:rPr>
        <w:t>:</w:t>
      </w:r>
    </w:p>
    <w:p w:rsidR="00521555" w:rsidRPr="00C21CCB" w:rsidRDefault="00521555" w:rsidP="003334BC">
      <w:pPr>
        <w:pStyle w:val="Heading1"/>
        <w:tabs>
          <w:tab w:val="left" w:pos="180"/>
          <w:tab w:val="left" w:pos="540"/>
        </w:tabs>
        <w:spacing w:before="6" w:line="276" w:lineRule="auto"/>
        <w:ind w:left="0"/>
        <w:jc w:val="center"/>
        <w:rPr>
          <w:rFonts w:cs="Times New Roman"/>
        </w:rPr>
      </w:pPr>
    </w:p>
    <w:tbl>
      <w:tblPr>
        <w:tblStyle w:val="TableGrid"/>
        <w:tblW w:w="10367" w:type="dxa"/>
        <w:tblInd w:w="-34" w:type="dxa"/>
        <w:tbl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insideH w:val="double" w:sz="4" w:space="0" w:color="548DD4" w:themeColor="text2" w:themeTint="99"/>
          <w:insideV w:val="double" w:sz="4" w:space="0" w:color="548DD4" w:themeColor="text2" w:themeTint="99"/>
        </w:tblBorders>
        <w:tblLook w:val="04A0" w:firstRow="1" w:lastRow="0" w:firstColumn="1" w:lastColumn="0" w:noHBand="0" w:noVBand="1"/>
      </w:tblPr>
      <w:tblGrid>
        <w:gridCol w:w="1909"/>
        <w:gridCol w:w="1800"/>
        <w:gridCol w:w="2700"/>
        <w:gridCol w:w="2160"/>
        <w:gridCol w:w="1798"/>
      </w:tblGrid>
      <w:tr w:rsidR="008960B9" w:rsidRPr="00C21CCB" w:rsidTr="000C72ED">
        <w:tc>
          <w:tcPr>
            <w:tcW w:w="10367" w:type="dxa"/>
            <w:gridSpan w:val="5"/>
          </w:tcPr>
          <w:p w:rsidR="008960B9" w:rsidRDefault="008960B9" w:rsidP="004B7845">
            <w:pPr>
              <w:pStyle w:val="Heading1"/>
              <w:spacing w:line="276" w:lineRule="auto"/>
              <w:ind w:left="0"/>
              <w:jc w:val="center"/>
              <w:outlineLvl w:val="0"/>
              <w:rPr>
                <w:rFonts w:cs="Times New Roman"/>
              </w:rPr>
            </w:pPr>
            <w:proofErr w:type="spellStart"/>
            <w:r w:rsidRPr="00C21CCB">
              <w:rPr>
                <w:rFonts w:cs="Times New Roman"/>
              </w:rPr>
              <w:t>Consumabile</w:t>
            </w:r>
            <w:proofErr w:type="spellEnd"/>
            <w:r w:rsidR="00521555">
              <w:rPr>
                <w:rFonts w:cs="Times New Roman"/>
              </w:rPr>
              <w:t>/</w:t>
            </w:r>
            <w:proofErr w:type="spellStart"/>
            <w:r w:rsidR="00521555">
              <w:rPr>
                <w:rFonts w:cs="Times New Roman"/>
              </w:rPr>
              <w:t>mijloace</w:t>
            </w:r>
            <w:proofErr w:type="spellEnd"/>
            <w:r w:rsidRPr="00C21CCB">
              <w:rPr>
                <w:rFonts w:cs="Times New Roman"/>
              </w:rPr>
              <w:t xml:space="preserve"> de </w:t>
            </w:r>
            <w:proofErr w:type="spellStart"/>
            <w:r w:rsidRPr="00C21CCB">
              <w:rPr>
                <w:rFonts w:cs="Times New Roman"/>
              </w:rPr>
              <w:t>bază</w:t>
            </w:r>
            <w:proofErr w:type="spellEnd"/>
          </w:p>
          <w:p w:rsidR="00521555" w:rsidRPr="00521555" w:rsidRDefault="00521555" w:rsidP="004B7845">
            <w:pPr>
              <w:pStyle w:val="Heading1"/>
              <w:spacing w:line="276" w:lineRule="auto"/>
              <w:ind w:left="0"/>
              <w:jc w:val="center"/>
              <w:outlineLvl w:val="0"/>
              <w:rPr>
                <w:rFonts w:cs="Times New Roman"/>
                <w:sz w:val="8"/>
                <w:szCs w:val="8"/>
              </w:rPr>
            </w:pPr>
          </w:p>
        </w:tc>
      </w:tr>
      <w:tr w:rsidR="000430D3" w:rsidRPr="00C152F0" w:rsidTr="003334BC">
        <w:tc>
          <w:tcPr>
            <w:tcW w:w="1909" w:type="dxa"/>
          </w:tcPr>
          <w:p w:rsidR="000430D3" w:rsidRPr="00C21CCB" w:rsidRDefault="000430D3" w:rsidP="004B7845">
            <w:pPr>
              <w:pStyle w:val="Heading1"/>
              <w:spacing w:line="276" w:lineRule="auto"/>
              <w:ind w:left="0"/>
              <w:outlineLvl w:val="0"/>
              <w:rPr>
                <w:rFonts w:cs="Times New Roman"/>
              </w:rPr>
            </w:pPr>
            <w:r w:rsidRPr="00C21CCB">
              <w:rPr>
                <w:rFonts w:cs="Times New Roman"/>
              </w:rPr>
              <w:t>GRSI</w:t>
            </w:r>
          </w:p>
        </w:tc>
        <w:tc>
          <w:tcPr>
            <w:tcW w:w="1800" w:type="dxa"/>
          </w:tcPr>
          <w:p w:rsidR="000430D3" w:rsidRPr="00C21CCB" w:rsidRDefault="000430D3" w:rsidP="004B7845">
            <w:pPr>
              <w:pStyle w:val="Heading1"/>
              <w:spacing w:line="276" w:lineRule="auto"/>
              <w:ind w:left="0"/>
              <w:jc w:val="center"/>
              <w:outlineLvl w:val="0"/>
              <w:rPr>
                <w:rFonts w:cs="Times New Roman"/>
                <w:sz w:val="23"/>
                <w:szCs w:val="23"/>
              </w:rPr>
            </w:pPr>
            <w:proofErr w:type="spellStart"/>
            <w:r w:rsidRPr="00C21CCB">
              <w:rPr>
                <w:rFonts w:cs="Times New Roman"/>
                <w:sz w:val="23"/>
                <w:szCs w:val="23"/>
              </w:rPr>
              <w:t>Seringi</w:t>
            </w:r>
            <w:proofErr w:type="spellEnd"/>
            <w:r w:rsidR="008960B9" w:rsidRPr="00C21CCB">
              <w:rPr>
                <w:rFonts w:cs="Times New Roman"/>
                <w:sz w:val="23"/>
                <w:szCs w:val="23"/>
              </w:rPr>
              <w:t xml:space="preserve"> </w:t>
            </w:r>
            <w:r w:rsidRPr="00C21CCB">
              <w:rPr>
                <w:rFonts w:cs="Times New Roman"/>
                <w:sz w:val="23"/>
                <w:szCs w:val="23"/>
              </w:rPr>
              <w:t>(unit.)</w:t>
            </w:r>
            <w:r w:rsidR="00EA3A8D" w:rsidRPr="00C21CCB">
              <w:rPr>
                <w:rFonts w:cs="Times New Roman"/>
                <w:sz w:val="23"/>
                <w:szCs w:val="23"/>
              </w:rPr>
              <w:t xml:space="preserve"> </w:t>
            </w:r>
            <w:r w:rsidR="003334BC" w:rsidRPr="00C21CCB">
              <w:rPr>
                <w:rFonts w:cs="Times New Roman"/>
                <w:sz w:val="23"/>
                <w:szCs w:val="23"/>
              </w:rPr>
              <w:t xml:space="preserve">per </w:t>
            </w:r>
            <w:proofErr w:type="spellStart"/>
            <w:r w:rsidR="003334BC" w:rsidRPr="00C21CCB">
              <w:rPr>
                <w:rFonts w:cs="Times New Roman"/>
                <w:sz w:val="23"/>
                <w:szCs w:val="23"/>
              </w:rPr>
              <w:t>vizita</w:t>
            </w:r>
            <w:proofErr w:type="spellEnd"/>
            <w:r w:rsidR="003334BC" w:rsidRPr="00C21CCB">
              <w:rPr>
                <w:rFonts w:cs="Times New Roman"/>
                <w:sz w:val="23"/>
                <w:szCs w:val="23"/>
              </w:rPr>
              <w:t>/</w:t>
            </w:r>
            <w:proofErr w:type="spellStart"/>
            <w:r w:rsidR="00EA3A8D" w:rsidRPr="00C21CCB">
              <w:rPr>
                <w:rFonts w:cs="Times New Roman"/>
                <w:sz w:val="23"/>
                <w:szCs w:val="23"/>
              </w:rPr>
              <w:t>anual</w:t>
            </w:r>
            <w:proofErr w:type="spellEnd"/>
          </w:p>
        </w:tc>
        <w:tc>
          <w:tcPr>
            <w:tcW w:w="2700" w:type="dxa"/>
          </w:tcPr>
          <w:p w:rsidR="003334BC" w:rsidRPr="00C21CCB" w:rsidRDefault="000430D3" w:rsidP="004B7845">
            <w:pPr>
              <w:pStyle w:val="Heading1"/>
              <w:spacing w:line="276" w:lineRule="auto"/>
              <w:ind w:left="0"/>
              <w:jc w:val="center"/>
              <w:outlineLvl w:val="0"/>
              <w:rPr>
                <w:rFonts w:cs="Times New Roman"/>
                <w:sz w:val="23"/>
                <w:szCs w:val="23"/>
              </w:rPr>
            </w:pPr>
            <w:proofErr w:type="spellStart"/>
            <w:r w:rsidRPr="00C21CCB">
              <w:rPr>
                <w:rFonts w:cs="Times New Roman"/>
                <w:sz w:val="23"/>
                <w:szCs w:val="23"/>
              </w:rPr>
              <w:t>Șervețele</w:t>
            </w:r>
            <w:proofErr w:type="spellEnd"/>
            <w:r w:rsidRPr="00C21CCB">
              <w:rPr>
                <w:rFonts w:cs="Times New Roman"/>
                <w:sz w:val="23"/>
                <w:szCs w:val="23"/>
              </w:rPr>
              <w:t xml:space="preserve"> cu </w:t>
            </w:r>
            <w:proofErr w:type="spellStart"/>
            <w:r w:rsidRPr="00C21CCB">
              <w:rPr>
                <w:rFonts w:cs="Times New Roman"/>
                <w:sz w:val="23"/>
                <w:szCs w:val="23"/>
              </w:rPr>
              <w:t>alcool</w:t>
            </w:r>
            <w:proofErr w:type="spellEnd"/>
            <w:r w:rsidR="008960B9" w:rsidRPr="00C21CCB">
              <w:rPr>
                <w:rFonts w:cs="Times New Roman"/>
                <w:sz w:val="23"/>
                <w:szCs w:val="23"/>
              </w:rPr>
              <w:t xml:space="preserve"> </w:t>
            </w:r>
            <w:r w:rsidRPr="00C21CCB">
              <w:rPr>
                <w:rFonts w:cs="Times New Roman"/>
                <w:sz w:val="23"/>
                <w:szCs w:val="23"/>
              </w:rPr>
              <w:t>(unit.)</w:t>
            </w:r>
            <w:r w:rsidR="003334BC" w:rsidRPr="00C21CCB">
              <w:rPr>
                <w:rFonts w:cs="Times New Roman"/>
                <w:sz w:val="23"/>
                <w:szCs w:val="23"/>
              </w:rPr>
              <w:t xml:space="preserve"> </w:t>
            </w:r>
          </w:p>
          <w:p w:rsidR="000430D3" w:rsidRPr="00C21CCB" w:rsidRDefault="003334BC" w:rsidP="004B7845">
            <w:pPr>
              <w:pStyle w:val="Heading1"/>
              <w:spacing w:line="276" w:lineRule="auto"/>
              <w:ind w:left="0"/>
              <w:jc w:val="center"/>
              <w:outlineLvl w:val="0"/>
              <w:rPr>
                <w:rFonts w:cs="Times New Roman"/>
                <w:sz w:val="23"/>
                <w:szCs w:val="23"/>
              </w:rPr>
            </w:pPr>
            <w:r w:rsidRPr="00C21CCB">
              <w:rPr>
                <w:rFonts w:cs="Times New Roman"/>
                <w:sz w:val="23"/>
                <w:szCs w:val="23"/>
              </w:rPr>
              <w:t xml:space="preserve">per </w:t>
            </w:r>
            <w:proofErr w:type="spellStart"/>
            <w:r w:rsidRPr="00C21CCB">
              <w:rPr>
                <w:rFonts w:cs="Times New Roman"/>
                <w:sz w:val="23"/>
                <w:szCs w:val="23"/>
              </w:rPr>
              <w:t>vizita</w:t>
            </w:r>
            <w:proofErr w:type="spellEnd"/>
            <w:r w:rsidRPr="00C21CCB">
              <w:rPr>
                <w:rFonts w:cs="Times New Roman"/>
                <w:sz w:val="23"/>
                <w:szCs w:val="23"/>
              </w:rPr>
              <w:t>/</w:t>
            </w:r>
            <w:proofErr w:type="spellStart"/>
            <w:r w:rsidR="00EA3A8D" w:rsidRPr="00C21CCB">
              <w:rPr>
                <w:rFonts w:cs="Times New Roman"/>
                <w:sz w:val="23"/>
                <w:szCs w:val="23"/>
              </w:rPr>
              <w:t>anual</w:t>
            </w:r>
            <w:proofErr w:type="spellEnd"/>
          </w:p>
        </w:tc>
        <w:tc>
          <w:tcPr>
            <w:tcW w:w="2160" w:type="dxa"/>
          </w:tcPr>
          <w:p w:rsidR="000430D3" w:rsidRPr="00C21CCB" w:rsidRDefault="000430D3" w:rsidP="004B7845">
            <w:pPr>
              <w:pStyle w:val="Heading1"/>
              <w:spacing w:line="276" w:lineRule="auto"/>
              <w:ind w:left="0"/>
              <w:jc w:val="center"/>
              <w:outlineLvl w:val="0"/>
              <w:rPr>
                <w:rFonts w:cs="Times New Roman"/>
                <w:sz w:val="23"/>
                <w:szCs w:val="23"/>
              </w:rPr>
            </w:pPr>
            <w:proofErr w:type="spellStart"/>
            <w:r w:rsidRPr="00C21CCB">
              <w:rPr>
                <w:rFonts w:cs="Times New Roman"/>
                <w:sz w:val="23"/>
                <w:szCs w:val="23"/>
              </w:rPr>
              <w:t>Prezervative</w:t>
            </w:r>
            <w:proofErr w:type="spellEnd"/>
            <w:r w:rsidR="008960B9" w:rsidRPr="00C21CCB">
              <w:rPr>
                <w:rFonts w:cs="Times New Roman"/>
                <w:sz w:val="23"/>
                <w:szCs w:val="23"/>
              </w:rPr>
              <w:t xml:space="preserve"> </w:t>
            </w:r>
            <w:r w:rsidRPr="00C21CCB">
              <w:rPr>
                <w:rFonts w:cs="Times New Roman"/>
                <w:sz w:val="23"/>
                <w:szCs w:val="23"/>
              </w:rPr>
              <w:t>(unit.)</w:t>
            </w:r>
          </w:p>
          <w:p w:rsidR="00EA3A8D" w:rsidRPr="00C21CCB" w:rsidRDefault="003334BC" w:rsidP="004B7845">
            <w:pPr>
              <w:pStyle w:val="Heading1"/>
              <w:spacing w:line="276" w:lineRule="auto"/>
              <w:ind w:left="0"/>
              <w:jc w:val="center"/>
              <w:outlineLvl w:val="0"/>
              <w:rPr>
                <w:rFonts w:cs="Times New Roman"/>
                <w:sz w:val="23"/>
                <w:szCs w:val="23"/>
              </w:rPr>
            </w:pPr>
            <w:r w:rsidRPr="00C21CCB">
              <w:rPr>
                <w:rFonts w:cs="Times New Roman"/>
                <w:sz w:val="23"/>
                <w:szCs w:val="23"/>
              </w:rPr>
              <w:t xml:space="preserve">per </w:t>
            </w:r>
            <w:proofErr w:type="spellStart"/>
            <w:r w:rsidRPr="00C21CCB">
              <w:rPr>
                <w:rFonts w:cs="Times New Roman"/>
                <w:sz w:val="23"/>
                <w:szCs w:val="23"/>
              </w:rPr>
              <w:t>vizita</w:t>
            </w:r>
            <w:proofErr w:type="spellEnd"/>
            <w:r w:rsidRPr="00C21CCB">
              <w:rPr>
                <w:rFonts w:cs="Times New Roman"/>
                <w:sz w:val="23"/>
                <w:szCs w:val="23"/>
              </w:rPr>
              <w:t>/</w:t>
            </w:r>
            <w:proofErr w:type="spellStart"/>
            <w:r w:rsidR="00EA3A8D" w:rsidRPr="00C21CCB">
              <w:rPr>
                <w:rFonts w:cs="Times New Roman"/>
                <w:sz w:val="23"/>
                <w:szCs w:val="23"/>
              </w:rPr>
              <w:t>anual</w:t>
            </w:r>
            <w:proofErr w:type="spellEnd"/>
          </w:p>
        </w:tc>
        <w:tc>
          <w:tcPr>
            <w:tcW w:w="1798" w:type="dxa"/>
          </w:tcPr>
          <w:p w:rsidR="000430D3" w:rsidRPr="00C21CCB" w:rsidRDefault="000430D3" w:rsidP="004B7845">
            <w:pPr>
              <w:pStyle w:val="Heading1"/>
              <w:spacing w:line="276" w:lineRule="auto"/>
              <w:ind w:left="0"/>
              <w:jc w:val="center"/>
              <w:outlineLvl w:val="0"/>
              <w:rPr>
                <w:rFonts w:cs="Times New Roman"/>
                <w:sz w:val="23"/>
                <w:szCs w:val="23"/>
              </w:rPr>
            </w:pPr>
            <w:proofErr w:type="spellStart"/>
            <w:r w:rsidRPr="00C21CCB">
              <w:rPr>
                <w:rFonts w:cs="Times New Roman"/>
                <w:sz w:val="23"/>
                <w:szCs w:val="23"/>
              </w:rPr>
              <w:t>Lubri</w:t>
            </w:r>
            <w:r w:rsidR="00066152" w:rsidRPr="00C21CCB">
              <w:rPr>
                <w:rFonts w:cs="Times New Roman"/>
                <w:sz w:val="23"/>
                <w:szCs w:val="23"/>
              </w:rPr>
              <w:t>fianți</w:t>
            </w:r>
            <w:proofErr w:type="spellEnd"/>
            <w:r w:rsidR="00066152" w:rsidRPr="00C21CCB">
              <w:rPr>
                <w:rFonts w:cs="Times New Roman"/>
                <w:sz w:val="23"/>
                <w:szCs w:val="23"/>
              </w:rPr>
              <w:t xml:space="preserve"> </w:t>
            </w:r>
            <w:r w:rsidRPr="00C21CCB">
              <w:rPr>
                <w:rFonts w:cs="Times New Roman"/>
                <w:sz w:val="23"/>
                <w:szCs w:val="23"/>
              </w:rPr>
              <w:t>(ml)</w:t>
            </w:r>
            <w:r w:rsidR="003334BC" w:rsidRPr="00C21CCB">
              <w:rPr>
                <w:rFonts w:cs="Times New Roman"/>
                <w:sz w:val="23"/>
                <w:szCs w:val="23"/>
              </w:rPr>
              <w:t xml:space="preserve"> per </w:t>
            </w:r>
            <w:proofErr w:type="spellStart"/>
            <w:r w:rsidR="003334BC" w:rsidRPr="00C21CCB">
              <w:rPr>
                <w:rFonts w:cs="Times New Roman"/>
                <w:sz w:val="23"/>
                <w:szCs w:val="23"/>
              </w:rPr>
              <w:t>vizita</w:t>
            </w:r>
            <w:proofErr w:type="spellEnd"/>
            <w:r w:rsidR="003334BC" w:rsidRPr="00C21CCB">
              <w:rPr>
                <w:rFonts w:cs="Times New Roman"/>
                <w:sz w:val="23"/>
                <w:szCs w:val="23"/>
              </w:rPr>
              <w:t>/</w:t>
            </w:r>
            <w:proofErr w:type="spellStart"/>
            <w:r w:rsidR="00EA3A8D" w:rsidRPr="00C21CCB">
              <w:rPr>
                <w:rFonts w:cs="Times New Roman"/>
                <w:sz w:val="23"/>
                <w:szCs w:val="23"/>
              </w:rPr>
              <w:t>anual</w:t>
            </w:r>
            <w:proofErr w:type="spellEnd"/>
          </w:p>
        </w:tc>
      </w:tr>
      <w:tr w:rsidR="000430D3" w:rsidRPr="00C21CCB" w:rsidTr="003334BC">
        <w:tc>
          <w:tcPr>
            <w:tcW w:w="1909" w:type="dxa"/>
          </w:tcPr>
          <w:p w:rsidR="000430D3" w:rsidRPr="00C21CCB" w:rsidRDefault="008665C2" w:rsidP="004B7845">
            <w:pPr>
              <w:pStyle w:val="Heading1"/>
              <w:spacing w:line="276" w:lineRule="auto"/>
              <w:ind w:left="0"/>
              <w:outlineLvl w:val="0"/>
              <w:rPr>
                <w:rFonts w:cs="Times New Roman"/>
                <w:b w:val="0"/>
              </w:rPr>
            </w:pPr>
            <w:proofErr w:type="spellStart"/>
            <w:r w:rsidRPr="00C21CCB">
              <w:rPr>
                <w:rFonts w:cs="Times New Roman"/>
                <w:b w:val="0"/>
              </w:rPr>
              <w:t>Persoane</w:t>
            </w:r>
            <w:proofErr w:type="spellEnd"/>
            <w:r w:rsidRPr="00C21CCB">
              <w:rPr>
                <w:rFonts w:cs="Times New Roman"/>
                <w:b w:val="0"/>
              </w:rPr>
              <w:t xml:space="preserve"> CDI</w:t>
            </w:r>
          </w:p>
        </w:tc>
        <w:tc>
          <w:tcPr>
            <w:tcW w:w="1800" w:type="dxa"/>
          </w:tcPr>
          <w:p w:rsidR="000430D3" w:rsidRPr="00C21CCB" w:rsidRDefault="000430D3" w:rsidP="004B7845">
            <w:pPr>
              <w:pStyle w:val="Heading1"/>
              <w:spacing w:line="276" w:lineRule="auto"/>
              <w:ind w:left="0"/>
              <w:jc w:val="center"/>
              <w:outlineLvl w:val="0"/>
              <w:rPr>
                <w:rFonts w:cs="Times New Roman"/>
                <w:b w:val="0"/>
              </w:rPr>
            </w:pPr>
            <w:r w:rsidRPr="00C21CCB">
              <w:rPr>
                <w:rFonts w:cs="Times New Roman"/>
                <w:b w:val="0"/>
              </w:rPr>
              <w:t>40</w:t>
            </w:r>
            <w:r w:rsidR="00EA3A8D" w:rsidRPr="00C21CCB">
              <w:rPr>
                <w:rFonts w:cs="Times New Roman"/>
                <w:b w:val="0"/>
              </w:rPr>
              <w:t>/ 240</w:t>
            </w:r>
          </w:p>
        </w:tc>
        <w:tc>
          <w:tcPr>
            <w:tcW w:w="2700" w:type="dxa"/>
          </w:tcPr>
          <w:p w:rsidR="000430D3" w:rsidRPr="00C21CCB" w:rsidRDefault="000430D3" w:rsidP="004B7845">
            <w:pPr>
              <w:pStyle w:val="Heading1"/>
              <w:spacing w:line="276" w:lineRule="auto"/>
              <w:ind w:left="0"/>
              <w:jc w:val="center"/>
              <w:outlineLvl w:val="0"/>
              <w:rPr>
                <w:rFonts w:cs="Times New Roman"/>
                <w:b w:val="0"/>
              </w:rPr>
            </w:pPr>
            <w:r w:rsidRPr="00C21CCB">
              <w:rPr>
                <w:rFonts w:cs="Times New Roman"/>
                <w:b w:val="0"/>
              </w:rPr>
              <w:t>40</w:t>
            </w:r>
            <w:r w:rsidR="00EA3A8D" w:rsidRPr="00C21CCB">
              <w:rPr>
                <w:rFonts w:cs="Times New Roman"/>
                <w:b w:val="0"/>
              </w:rPr>
              <w:t>/ 240</w:t>
            </w:r>
          </w:p>
        </w:tc>
        <w:tc>
          <w:tcPr>
            <w:tcW w:w="2160" w:type="dxa"/>
          </w:tcPr>
          <w:p w:rsidR="000430D3" w:rsidRPr="00C21CCB" w:rsidRDefault="000430D3" w:rsidP="004B7845">
            <w:pPr>
              <w:pStyle w:val="Heading1"/>
              <w:spacing w:line="276" w:lineRule="auto"/>
              <w:ind w:left="0"/>
              <w:jc w:val="center"/>
              <w:outlineLvl w:val="0"/>
              <w:rPr>
                <w:rFonts w:cs="Times New Roman"/>
                <w:b w:val="0"/>
              </w:rPr>
            </w:pPr>
            <w:r w:rsidRPr="00C21CCB">
              <w:rPr>
                <w:rFonts w:cs="Times New Roman"/>
                <w:b w:val="0"/>
              </w:rPr>
              <w:t>10</w:t>
            </w:r>
            <w:r w:rsidR="00B20C88" w:rsidRPr="00C21CCB">
              <w:rPr>
                <w:rFonts w:cs="Times New Roman"/>
                <w:b w:val="0"/>
              </w:rPr>
              <w:t xml:space="preserve">/ </w:t>
            </w:r>
            <w:r w:rsidR="00E07AC2" w:rsidRPr="00C21CCB">
              <w:rPr>
                <w:rFonts w:cs="Times New Roman"/>
                <w:b w:val="0"/>
              </w:rPr>
              <w:t>100</w:t>
            </w:r>
          </w:p>
        </w:tc>
        <w:tc>
          <w:tcPr>
            <w:tcW w:w="1798" w:type="dxa"/>
          </w:tcPr>
          <w:p w:rsidR="000430D3" w:rsidRPr="00C21CCB" w:rsidRDefault="000430D3" w:rsidP="004B7845">
            <w:pPr>
              <w:pStyle w:val="Heading1"/>
              <w:spacing w:line="276" w:lineRule="auto"/>
              <w:ind w:left="0"/>
              <w:jc w:val="center"/>
              <w:outlineLvl w:val="0"/>
              <w:rPr>
                <w:rFonts w:cs="Times New Roman"/>
                <w:b w:val="0"/>
              </w:rPr>
            </w:pPr>
            <w:r w:rsidRPr="00C21CCB">
              <w:rPr>
                <w:rFonts w:cs="Times New Roman"/>
                <w:b w:val="0"/>
              </w:rPr>
              <w:t>50</w:t>
            </w:r>
            <w:r w:rsidR="00EA3A8D" w:rsidRPr="00C21CCB">
              <w:rPr>
                <w:rFonts w:cs="Times New Roman"/>
                <w:b w:val="0"/>
              </w:rPr>
              <w:t>/ 300</w:t>
            </w:r>
          </w:p>
        </w:tc>
      </w:tr>
      <w:tr w:rsidR="00D55988" w:rsidRPr="00C21CCB" w:rsidTr="003334BC">
        <w:tc>
          <w:tcPr>
            <w:tcW w:w="1909" w:type="dxa"/>
          </w:tcPr>
          <w:p w:rsidR="00D55988" w:rsidRPr="00C21CCB" w:rsidRDefault="00D55988" w:rsidP="003334BC">
            <w:pPr>
              <w:pStyle w:val="Heading1"/>
              <w:spacing w:line="276" w:lineRule="auto"/>
              <w:ind w:left="0"/>
              <w:outlineLvl w:val="0"/>
              <w:rPr>
                <w:rFonts w:cs="Times New Roman"/>
                <w:b w:val="0"/>
              </w:rPr>
            </w:pPr>
            <w:proofErr w:type="spellStart"/>
            <w:r w:rsidRPr="00C21CCB">
              <w:rPr>
                <w:rFonts w:cs="Times New Roman"/>
                <w:b w:val="0"/>
              </w:rPr>
              <w:t>Persoane</w:t>
            </w:r>
            <w:proofErr w:type="spellEnd"/>
            <w:r w:rsidRPr="00C21CCB">
              <w:rPr>
                <w:rFonts w:cs="Times New Roman"/>
                <w:b w:val="0"/>
              </w:rPr>
              <w:t xml:space="preserve"> CD/SPN</w:t>
            </w:r>
          </w:p>
        </w:tc>
        <w:tc>
          <w:tcPr>
            <w:tcW w:w="1800" w:type="dxa"/>
          </w:tcPr>
          <w:p w:rsidR="00D55988" w:rsidRPr="00C21CCB" w:rsidRDefault="00D55988" w:rsidP="004B7845">
            <w:pPr>
              <w:pStyle w:val="Heading1"/>
              <w:spacing w:line="276" w:lineRule="auto"/>
              <w:ind w:left="0"/>
              <w:jc w:val="center"/>
              <w:outlineLvl w:val="0"/>
              <w:rPr>
                <w:rFonts w:cs="Times New Roman"/>
                <w:b w:val="0"/>
              </w:rPr>
            </w:pPr>
            <w:r w:rsidRPr="00C21CCB">
              <w:rPr>
                <w:rFonts w:cs="Times New Roman"/>
                <w:b w:val="0"/>
              </w:rPr>
              <w:t>0</w:t>
            </w:r>
          </w:p>
        </w:tc>
        <w:tc>
          <w:tcPr>
            <w:tcW w:w="2700" w:type="dxa"/>
          </w:tcPr>
          <w:p w:rsidR="00D55988" w:rsidRPr="00C21CCB" w:rsidRDefault="00D55988" w:rsidP="004B7845">
            <w:pPr>
              <w:pStyle w:val="Heading1"/>
              <w:spacing w:line="276" w:lineRule="auto"/>
              <w:ind w:left="0"/>
              <w:jc w:val="center"/>
              <w:outlineLvl w:val="0"/>
              <w:rPr>
                <w:rFonts w:cs="Times New Roman"/>
                <w:b w:val="0"/>
              </w:rPr>
            </w:pPr>
            <w:r w:rsidRPr="00C21CCB">
              <w:rPr>
                <w:rFonts w:cs="Times New Roman"/>
                <w:b w:val="0"/>
              </w:rPr>
              <w:t>0</w:t>
            </w:r>
          </w:p>
        </w:tc>
        <w:tc>
          <w:tcPr>
            <w:tcW w:w="2160" w:type="dxa"/>
          </w:tcPr>
          <w:p w:rsidR="00D55988" w:rsidRPr="00C21CCB" w:rsidRDefault="00D55988" w:rsidP="00B20C88">
            <w:pPr>
              <w:pStyle w:val="Heading1"/>
              <w:spacing w:line="276" w:lineRule="auto"/>
              <w:ind w:left="0"/>
              <w:jc w:val="center"/>
              <w:outlineLvl w:val="0"/>
              <w:rPr>
                <w:rFonts w:cs="Times New Roman"/>
                <w:b w:val="0"/>
              </w:rPr>
            </w:pPr>
            <w:r w:rsidRPr="00C21CCB">
              <w:rPr>
                <w:rFonts w:cs="Times New Roman"/>
                <w:b w:val="0"/>
              </w:rPr>
              <w:t xml:space="preserve">24/ </w:t>
            </w:r>
            <w:r w:rsidR="00E07AC2" w:rsidRPr="00C21CCB">
              <w:rPr>
                <w:rFonts w:cs="Times New Roman"/>
                <w:b w:val="0"/>
              </w:rPr>
              <w:t>100</w:t>
            </w:r>
          </w:p>
        </w:tc>
        <w:tc>
          <w:tcPr>
            <w:tcW w:w="1798" w:type="dxa"/>
          </w:tcPr>
          <w:p w:rsidR="00D55988" w:rsidRPr="00C21CCB" w:rsidRDefault="00D55988" w:rsidP="004B7845">
            <w:pPr>
              <w:pStyle w:val="Heading1"/>
              <w:spacing w:line="276" w:lineRule="auto"/>
              <w:ind w:left="0"/>
              <w:jc w:val="center"/>
              <w:outlineLvl w:val="0"/>
              <w:rPr>
                <w:rFonts w:cs="Times New Roman"/>
                <w:b w:val="0"/>
              </w:rPr>
            </w:pPr>
            <w:r w:rsidRPr="00C21CCB">
              <w:rPr>
                <w:rFonts w:cs="Times New Roman"/>
                <w:b w:val="0"/>
              </w:rPr>
              <w:t>100/ 400</w:t>
            </w:r>
          </w:p>
        </w:tc>
      </w:tr>
      <w:tr w:rsidR="00D55988" w:rsidRPr="00C21CCB" w:rsidTr="003334BC">
        <w:tc>
          <w:tcPr>
            <w:tcW w:w="1909" w:type="dxa"/>
          </w:tcPr>
          <w:p w:rsidR="00D55988" w:rsidRPr="00C21CCB" w:rsidRDefault="00D55988" w:rsidP="004B7845">
            <w:pPr>
              <w:pStyle w:val="Heading1"/>
              <w:spacing w:line="276" w:lineRule="auto"/>
              <w:ind w:left="0"/>
              <w:outlineLvl w:val="0"/>
              <w:rPr>
                <w:rFonts w:cs="Times New Roman"/>
                <w:b w:val="0"/>
              </w:rPr>
            </w:pPr>
            <w:r w:rsidRPr="00C21CCB">
              <w:rPr>
                <w:rFonts w:cs="Times New Roman"/>
                <w:b w:val="0"/>
              </w:rPr>
              <w:t>LSC</w:t>
            </w:r>
          </w:p>
        </w:tc>
        <w:tc>
          <w:tcPr>
            <w:tcW w:w="1800" w:type="dxa"/>
          </w:tcPr>
          <w:p w:rsidR="00D55988" w:rsidRPr="00C21CCB" w:rsidRDefault="00D55988" w:rsidP="004B7845">
            <w:pPr>
              <w:pStyle w:val="Heading1"/>
              <w:spacing w:line="276" w:lineRule="auto"/>
              <w:ind w:left="0"/>
              <w:jc w:val="center"/>
              <w:outlineLvl w:val="0"/>
              <w:rPr>
                <w:rFonts w:cs="Times New Roman"/>
                <w:b w:val="0"/>
              </w:rPr>
            </w:pPr>
            <w:r w:rsidRPr="00C21CCB">
              <w:rPr>
                <w:rFonts w:cs="Times New Roman"/>
                <w:b w:val="0"/>
              </w:rPr>
              <w:t>0</w:t>
            </w:r>
          </w:p>
        </w:tc>
        <w:tc>
          <w:tcPr>
            <w:tcW w:w="2700" w:type="dxa"/>
          </w:tcPr>
          <w:p w:rsidR="00D55988" w:rsidRPr="00C21CCB" w:rsidRDefault="00D55988" w:rsidP="004B7845">
            <w:pPr>
              <w:pStyle w:val="Heading1"/>
              <w:spacing w:line="276" w:lineRule="auto"/>
              <w:ind w:left="0"/>
              <w:jc w:val="center"/>
              <w:outlineLvl w:val="0"/>
              <w:rPr>
                <w:rFonts w:cs="Times New Roman"/>
                <w:b w:val="0"/>
              </w:rPr>
            </w:pPr>
            <w:r w:rsidRPr="00C21CCB">
              <w:rPr>
                <w:rFonts w:cs="Times New Roman"/>
                <w:b w:val="0"/>
              </w:rPr>
              <w:t>0</w:t>
            </w:r>
          </w:p>
        </w:tc>
        <w:tc>
          <w:tcPr>
            <w:tcW w:w="2160" w:type="dxa"/>
          </w:tcPr>
          <w:p w:rsidR="00D55988" w:rsidRPr="00C21CCB" w:rsidRDefault="00D55988" w:rsidP="00B20C88">
            <w:pPr>
              <w:pStyle w:val="Heading1"/>
              <w:spacing w:line="276" w:lineRule="auto"/>
              <w:ind w:left="0"/>
              <w:jc w:val="center"/>
              <w:outlineLvl w:val="0"/>
              <w:rPr>
                <w:rFonts w:cs="Times New Roman"/>
                <w:b w:val="0"/>
              </w:rPr>
            </w:pPr>
            <w:r w:rsidRPr="00C21CCB">
              <w:rPr>
                <w:rFonts w:cs="Times New Roman"/>
                <w:b w:val="0"/>
              </w:rPr>
              <w:t>45</w:t>
            </w:r>
            <w:r w:rsidR="00B20C88" w:rsidRPr="00C21CCB">
              <w:rPr>
                <w:rFonts w:cs="Times New Roman"/>
                <w:b w:val="0"/>
              </w:rPr>
              <w:t>/</w:t>
            </w:r>
            <w:r w:rsidR="00E07AC2" w:rsidRPr="00C21CCB">
              <w:rPr>
                <w:rFonts w:cs="Times New Roman"/>
                <w:b w:val="0"/>
              </w:rPr>
              <w:t>300</w:t>
            </w:r>
          </w:p>
        </w:tc>
        <w:tc>
          <w:tcPr>
            <w:tcW w:w="1798" w:type="dxa"/>
          </w:tcPr>
          <w:p w:rsidR="00D55988" w:rsidRPr="00C21CCB" w:rsidRDefault="00D55988" w:rsidP="004B7845">
            <w:pPr>
              <w:pStyle w:val="Heading1"/>
              <w:spacing w:line="276" w:lineRule="auto"/>
              <w:ind w:left="0"/>
              <w:jc w:val="center"/>
              <w:outlineLvl w:val="0"/>
              <w:rPr>
                <w:rFonts w:cs="Times New Roman"/>
                <w:b w:val="0"/>
              </w:rPr>
            </w:pPr>
            <w:r w:rsidRPr="00C21CCB">
              <w:rPr>
                <w:rFonts w:cs="Times New Roman"/>
                <w:b w:val="0"/>
              </w:rPr>
              <w:t>250/ 1000</w:t>
            </w:r>
          </w:p>
        </w:tc>
      </w:tr>
      <w:tr w:rsidR="00D55988" w:rsidRPr="00C21CCB" w:rsidTr="003334BC">
        <w:tc>
          <w:tcPr>
            <w:tcW w:w="1909" w:type="dxa"/>
          </w:tcPr>
          <w:p w:rsidR="00D55988" w:rsidRPr="00C21CCB" w:rsidRDefault="00D55988" w:rsidP="004B7845">
            <w:pPr>
              <w:pStyle w:val="Heading1"/>
              <w:spacing w:line="276" w:lineRule="auto"/>
              <w:ind w:left="0"/>
              <w:outlineLvl w:val="0"/>
              <w:rPr>
                <w:rFonts w:cs="Times New Roman"/>
                <w:b w:val="0"/>
              </w:rPr>
            </w:pPr>
            <w:r w:rsidRPr="00C21CCB">
              <w:rPr>
                <w:rFonts w:cs="Times New Roman"/>
                <w:b w:val="0"/>
              </w:rPr>
              <w:t>BSB</w:t>
            </w:r>
          </w:p>
        </w:tc>
        <w:tc>
          <w:tcPr>
            <w:tcW w:w="1800" w:type="dxa"/>
          </w:tcPr>
          <w:p w:rsidR="00D55988" w:rsidRPr="00C21CCB" w:rsidRDefault="00D55988" w:rsidP="004B7845">
            <w:pPr>
              <w:pStyle w:val="Heading1"/>
              <w:spacing w:line="276" w:lineRule="auto"/>
              <w:ind w:left="0"/>
              <w:jc w:val="center"/>
              <w:outlineLvl w:val="0"/>
              <w:rPr>
                <w:rFonts w:cs="Times New Roman"/>
                <w:b w:val="0"/>
              </w:rPr>
            </w:pPr>
            <w:r w:rsidRPr="00C21CCB">
              <w:rPr>
                <w:rFonts w:cs="Times New Roman"/>
                <w:b w:val="0"/>
              </w:rPr>
              <w:t>0</w:t>
            </w:r>
          </w:p>
        </w:tc>
        <w:tc>
          <w:tcPr>
            <w:tcW w:w="2700" w:type="dxa"/>
          </w:tcPr>
          <w:p w:rsidR="00D55988" w:rsidRPr="00C21CCB" w:rsidRDefault="00D55988" w:rsidP="004B7845">
            <w:pPr>
              <w:pStyle w:val="Heading1"/>
              <w:spacing w:line="276" w:lineRule="auto"/>
              <w:ind w:left="0"/>
              <w:jc w:val="center"/>
              <w:outlineLvl w:val="0"/>
              <w:rPr>
                <w:rFonts w:cs="Times New Roman"/>
                <w:b w:val="0"/>
              </w:rPr>
            </w:pPr>
            <w:r w:rsidRPr="00C21CCB">
              <w:rPr>
                <w:rFonts w:cs="Times New Roman"/>
                <w:b w:val="0"/>
              </w:rPr>
              <w:t>0</w:t>
            </w:r>
          </w:p>
        </w:tc>
        <w:tc>
          <w:tcPr>
            <w:tcW w:w="2160" w:type="dxa"/>
          </w:tcPr>
          <w:p w:rsidR="00D55988" w:rsidRPr="00C21CCB" w:rsidRDefault="00D55988" w:rsidP="004B7845">
            <w:pPr>
              <w:pStyle w:val="Heading1"/>
              <w:spacing w:line="276" w:lineRule="auto"/>
              <w:ind w:left="0"/>
              <w:jc w:val="center"/>
              <w:outlineLvl w:val="0"/>
              <w:rPr>
                <w:rFonts w:cs="Times New Roman"/>
                <w:b w:val="0"/>
              </w:rPr>
            </w:pPr>
            <w:r w:rsidRPr="00C21CCB">
              <w:rPr>
                <w:rFonts w:cs="Times New Roman"/>
                <w:b w:val="0"/>
              </w:rPr>
              <w:t>24</w:t>
            </w:r>
            <w:r w:rsidR="00B20C88" w:rsidRPr="00C21CCB">
              <w:rPr>
                <w:rFonts w:cs="Times New Roman"/>
                <w:b w:val="0"/>
              </w:rPr>
              <w:t>/</w:t>
            </w:r>
            <w:r w:rsidR="00E07AC2" w:rsidRPr="00C21CCB">
              <w:rPr>
                <w:rFonts w:cs="Times New Roman"/>
                <w:b w:val="0"/>
              </w:rPr>
              <w:t>100</w:t>
            </w:r>
          </w:p>
        </w:tc>
        <w:tc>
          <w:tcPr>
            <w:tcW w:w="1798" w:type="dxa"/>
          </w:tcPr>
          <w:p w:rsidR="00D55988" w:rsidRPr="00C21CCB" w:rsidRDefault="00D55988" w:rsidP="004B7845">
            <w:pPr>
              <w:pStyle w:val="Heading1"/>
              <w:spacing w:line="276" w:lineRule="auto"/>
              <w:ind w:left="0"/>
              <w:jc w:val="center"/>
              <w:outlineLvl w:val="0"/>
              <w:rPr>
                <w:rFonts w:cs="Times New Roman"/>
                <w:b w:val="0"/>
              </w:rPr>
            </w:pPr>
            <w:r w:rsidRPr="00C21CCB">
              <w:rPr>
                <w:rFonts w:cs="Times New Roman"/>
                <w:b w:val="0"/>
              </w:rPr>
              <w:t>100/ 400</w:t>
            </w:r>
          </w:p>
        </w:tc>
      </w:tr>
    </w:tbl>
    <w:p w:rsidR="003334BC" w:rsidRPr="00C21CCB" w:rsidRDefault="003334BC" w:rsidP="004B7845">
      <w:pPr>
        <w:pStyle w:val="Heading1"/>
        <w:tabs>
          <w:tab w:val="left" w:pos="90"/>
          <w:tab w:val="left" w:pos="270"/>
          <w:tab w:val="left" w:pos="360"/>
        </w:tabs>
        <w:spacing w:before="6" w:line="276" w:lineRule="auto"/>
        <w:ind w:left="488"/>
        <w:jc w:val="both"/>
        <w:rPr>
          <w:rFonts w:cs="Times New Roman"/>
          <w:i/>
          <w:spacing w:val="-1"/>
        </w:rPr>
      </w:pPr>
    </w:p>
    <w:p w:rsidR="003334BC" w:rsidRPr="00C21CCB" w:rsidRDefault="003415B0" w:rsidP="004B7845">
      <w:pPr>
        <w:pStyle w:val="Heading1"/>
        <w:tabs>
          <w:tab w:val="left" w:pos="90"/>
          <w:tab w:val="left" w:pos="270"/>
          <w:tab w:val="left" w:pos="360"/>
        </w:tabs>
        <w:spacing w:before="6" w:line="276" w:lineRule="auto"/>
        <w:ind w:left="488"/>
        <w:jc w:val="both"/>
        <w:rPr>
          <w:rFonts w:cs="Times New Roman"/>
          <w:b w:val="0"/>
        </w:rPr>
      </w:pPr>
      <w:r w:rsidRPr="00C21CCB">
        <w:rPr>
          <w:rFonts w:cs="Times New Roman"/>
          <w:i/>
          <w:spacing w:val="-1"/>
        </w:rPr>
        <w:t>NB!</w:t>
      </w:r>
      <w:r w:rsidR="00B20C88" w:rsidRPr="00C21CCB">
        <w:rPr>
          <w:rFonts w:cs="Times New Roman"/>
        </w:rPr>
        <w:t xml:space="preserve"> </w:t>
      </w:r>
      <w:proofErr w:type="spellStart"/>
      <w:r w:rsidR="00AC7E05">
        <w:rPr>
          <w:rFonts w:cs="Times New Roman"/>
          <w:b w:val="0"/>
        </w:rPr>
        <w:t>V</w:t>
      </w:r>
      <w:r w:rsidR="00AC7E05" w:rsidRPr="00C21CCB">
        <w:rPr>
          <w:rFonts w:cs="Times New Roman"/>
          <w:b w:val="0"/>
        </w:rPr>
        <w:t>alorile</w:t>
      </w:r>
      <w:proofErr w:type="spellEnd"/>
      <w:r w:rsidR="00AC7E05" w:rsidRPr="00C21CCB">
        <w:rPr>
          <w:rFonts w:cs="Times New Roman"/>
          <w:b w:val="0"/>
        </w:rPr>
        <w:t xml:space="preserve"> </w:t>
      </w:r>
      <w:proofErr w:type="spellStart"/>
      <w:r w:rsidR="00AC7E05" w:rsidRPr="00C21CCB">
        <w:rPr>
          <w:rFonts w:cs="Times New Roman"/>
          <w:b w:val="0"/>
        </w:rPr>
        <w:t>maxime</w:t>
      </w:r>
      <w:proofErr w:type="spellEnd"/>
      <w:r w:rsidR="00AC7E05" w:rsidRPr="00C21CCB">
        <w:rPr>
          <w:rFonts w:cs="Times New Roman"/>
          <w:b w:val="0"/>
        </w:rPr>
        <w:t xml:space="preserve"> </w:t>
      </w:r>
      <w:proofErr w:type="spellStart"/>
      <w:r w:rsidR="00AC7E05" w:rsidRPr="00C21CCB">
        <w:rPr>
          <w:rFonts w:cs="Times New Roman"/>
          <w:b w:val="0"/>
        </w:rPr>
        <w:t>anuale</w:t>
      </w:r>
      <w:proofErr w:type="spellEnd"/>
      <w:r w:rsidR="00AC7E05" w:rsidRPr="00C21CCB">
        <w:rPr>
          <w:rFonts w:cs="Times New Roman"/>
          <w:b w:val="0"/>
        </w:rPr>
        <w:t xml:space="preserve"> de </w:t>
      </w:r>
      <w:proofErr w:type="spellStart"/>
      <w:r w:rsidR="00AC7E05" w:rsidRPr="00C21CCB">
        <w:rPr>
          <w:rFonts w:cs="Times New Roman"/>
          <w:b w:val="0"/>
        </w:rPr>
        <w:t>consumabile</w:t>
      </w:r>
      <w:proofErr w:type="spellEnd"/>
      <w:r w:rsidR="00AC7E05">
        <w:rPr>
          <w:rFonts w:cs="Times New Roman"/>
          <w:b w:val="0"/>
        </w:rPr>
        <w:t xml:space="preserve"> </w:t>
      </w:r>
      <w:proofErr w:type="spellStart"/>
      <w:r w:rsidR="00AC7E05">
        <w:rPr>
          <w:rFonts w:cs="Times New Roman"/>
          <w:b w:val="0"/>
        </w:rPr>
        <w:t>necesare</w:t>
      </w:r>
      <w:proofErr w:type="spellEnd"/>
      <w:r w:rsidR="00AC7E05">
        <w:rPr>
          <w:rFonts w:cs="Times New Roman"/>
          <w:b w:val="0"/>
        </w:rPr>
        <w:t xml:space="preserve"> au </w:t>
      </w:r>
      <w:proofErr w:type="spellStart"/>
      <w:r w:rsidR="00AC7E05">
        <w:rPr>
          <w:rFonts w:cs="Times New Roman"/>
          <w:b w:val="0"/>
        </w:rPr>
        <w:t>fost</w:t>
      </w:r>
      <w:proofErr w:type="spellEnd"/>
      <w:r w:rsidR="00AC7E05">
        <w:rPr>
          <w:rFonts w:cs="Times New Roman"/>
          <w:b w:val="0"/>
        </w:rPr>
        <w:t xml:space="preserve"> estimate </w:t>
      </w:r>
      <w:proofErr w:type="spellStart"/>
      <w:r w:rsidR="00AC7E05">
        <w:rPr>
          <w:rFonts w:cs="Times New Roman"/>
          <w:b w:val="0"/>
        </w:rPr>
        <w:t>î</w:t>
      </w:r>
      <w:r w:rsidR="00B20C88" w:rsidRPr="00C21CCB">
        <w:rPr>
          <w:rFonts w:cs="Times New Roman"/>
          <w:b w:val="0"/>
        </w:rPr>
        <w:t>n</w:t>
      </w:r>
      <w:proofErr w:type="spellEnd"/>
      <w:r w:rsidR="00B20C88" w:rsidRPr="00C21CCB">
        <w:rPr>
          <w:rFonts w:cs="Times New Roman"/>
          <w:b w:val="0"/>
        </w:rPr>
        <w:t xml:space="preserve"> </w:t>
      </w:r>
      <w:proofErr w:type="spellStart"/>
      <w:r w:rsidR="00B20C88" w:rsidRPr="00C21CCB">
        <w:rPr>
          <w:rFonts w:cs="Times New Roman"/>
          <w:b w:val="0"/>
        </w:rPr>
        <w:t>bază</w:t>
      </w:r>
      <w:proofErr w:type="spellEnd"/>
      <w:r w:rsidR="00B20C88" w:rsidRPr="00C21CCB">
        <w:rPr>
          <w:rFonts w:cs="Times New Roman"/>
          <w:b w:val="0"/>
        </w:rPr>
        <w:t xml:space="preserve"> </w:t>
      </w:r>
      <w:proofErr w:type="spellStart"/>
      <w:r w:rsidR="00AC7E05">
        <w:rPr>
          <w:rFonts w:cs="Times New Roman"/>
          <w:b w:val="0"/>
        </w:rPr>
        <w:t>R</w:t>
      </w:r>
      <w:r w:rsidR="00B20C88" w:rsidRPr="00C21CCB">
        <w:rPr>
          <w:rFonts w:cs="Times New Roman"/>
          <w:b w:val="0"/>
        </w:rPr>
        <w:t>aportului</w:t>
      </w:r>
      <w:proofErr w:type="spellEnd"/>
      <w:r w:rsidR="000C72ED" w:rsidRPr="00C21CCB">
        <w:rPr>
          <w:rFonts w:cs="Times New Roman"/>
          <w:b w:val="0"/>
        </w:rPr>
        <w:t xml:space="preserve"> </w:t>
      </w:r>
      <w:proofErr w:type="spellStart"/>
      <w:r w:rsidR="00AC7E05">
        <w:rPr>
          <w:rFonts w:cs="Times New Roman"/>
          <w:b w:val="0"/>
        </w:rPr>
        <w:t>S</w:t>
      </w:r>
      <w:r w:rsidR="000C72ED" w:rsidRPr="00C21CCB">
        <w:rPr>
          <w:rFonts w:cs="Times New Roman"/>
          <w:b w:val="0"/>
        </w:rPr>
        <w:t>tudiului</w:t>
      </w:r>
      <w:proofErr w:type="spellEnd"/>
      <w:r w:rsidR="000C72ED" w:rsidRPr="00C21CCB">
        <w:rPr>
          <w:rFonts w:cs="Times New Roman"/>
          <w:b w:val="0"/>
        </w:rPr>
        <w:t xml:space="preserve"> </w:t>
      </w:r>
      <w:proofErr w:type="spellStart"/>
      <w:r w:rsidR="00AC7E05">
        <w:rPr>
          <w:rFonts w:cs="Times New Roman"/>
          <w:b w:val="0"/>
        </w:rPr>
        <w:t>I</w:t>
      </w:r>
      <w:r w:rsidR="000C72ED" w:rsidRPr="00C21CCB">
        <w:rPr>
          <w:rFonts w:cs="Times New Roman"/>
          <w:b w:val="0"/>
        </w:rPr>
        <w:t>ntegrat</w:t>
      </w:r>
      <w:proofErr w:type="spellEnd"/>
      <w:r w:rsidR="000C72ED" w:rsidRPr="00C21CCB">
        <w:rPr>
          <w:rFonts w:cs="Times New Roman"/>
          <w:b w:val="0"/>
        </w:rPr>
        <w:t xml:space="preserve"> </w:t>
      </w:r>
      <w:r w:rsidR="00AC7E05">
        <w:rPr>
          <w:rFonts w:cs="Times New Roman"/>
          <w:b w:val="0"/>
        </w:rPr>
        <w:t>B</w:t>
      </w:r>
      <w:r w:rsidR="000C72ED" w:rsidRPr="00C21CCB">
        <w:rPr>
          <w:rFonts w:cs="Times New Roman"/>
          <w:b w:val="0"/>
        </w:rPr>
        <w:t>io</w:t>
      </w:r>
      <w:r w:rsidR="00AC7E05">
        <w:rPr>
          <w:rFonts w:cs="Times New Roman"/>
          <w:b w:val="0"/>
        </w:rPr>
        <w:t xml:space="preserve">- </w:t>
      </w:r>
      <w:proofErr w:type="spellStart"/>
      <w:r w:rsidR="00AC7E05">
        <w:rPr>
          <w:rFonts w:cs="Times New Roman"/>
          <w:b w:val="0"/>
        </w:rPr>
        <w:t>C</w:t>
      </w:r>
      <w:r w:rsidR="000C72ED" w:rsidRPr="00C21CCB">
        <w:rPr>
          <w:rFonts w:cs="Times New Roman"/>
          <w:b w:val="0"/>
        </w:rPr>
        <w:t>omportamental</w:t>
      </w:r>
      <w:proofErr w:type="spellEnd"/>
      <w:r w:rsidR="000C72ED" w:rsidRPr="00C21CCB">
        <w:rPr>
          <w:rFonts w:cs="Times New Roman"/>
          <w:b w:val="0"/>
        </w:rPr>
        <w:t xml:space="preserve"> </w:t>
      </w:r>
      <w:proofErr w:type="spellStart"/>
      <w:r w:rsidR="000C72ED" w:rsidRPr="00C21CCB">
        <w:rPr>
          <w:rFonts w:cs="Times New Roman"/>
          <w:b w:val="0"/>
        </w:rPr>
        <w:t>în</w:t>
      </w:r>
      <w:proofErr w:type="spellEnd"/>
      <w:r w:rsidR="000C72ED" w:rsidRPr="00C21CCB">
        <w:rPr>
          <w:rFonts w:cs="Times New Roman"/>
          <w:b w:val="0"/>
        </w:rPr>
        <w:t xml:space="preserve"> </w:t>
      </w:r>
      <w:proofErr w:type="spellStart"/>
      <w:r w:rsidR="000C72ED" w:rsidRPr="00C21CCB">
        <w:rPr>
          <w:rFonts w:cs="Times New Roman"/>
          <w:b w:val="0"/>
        </w:rPr>
        <w:t>rândul</w:t>
      </w:r>
      <w:proofErr w:type="spellEnd"/>
      <w:r w:rsidR="000C72ED" w:rsidRPr="00C21CCB">
        <w:rPr>
          <w:rFonts w:cs="Times New Roman"/>
          <w:b w:val="0"/>
        </w:rPr>
        <w:t xml:space="preserve"> </w:t>
      </w:r>
      <w:proofErr w:type="spellStart"/>
      <w:r w:rsidR="000C72ED" w:rsidRPr="00C21CCB">
        <w:rPr>
          <w:rFonts w:cs="Times New Roman"/>
          <w:b w:val="0"/>
        </w:rPr>
        <w:t>grupurilor</w:t>
      </w:r>
      <w:proofErr w:type="spellEnd"/>
      <w:r w:rsidR="000C72ED" w:rsidRPr="00C21CCB">
        <w:rPr>
          <w:rFonts w:cs="Times New Roman"/>
          <w:b w:val="0"/>
        </w:rPr>
        <w:t xml:space="preserve"> cu </w:t>
      </w:r>
      <w:proofErr w:type="spellStart"/>
      <w:r w:rsidR="000C72ED" w:rsidRPr="00C21CCB">
        <w:rPr>
          <w:rFonts w:cs="Times New Roman"/>
          <w:b w:val="0"/>
        </w:rPr>
        <w:t>risc</w:t>
      </w:r>
      <w:proofErr w:type="spellEnd"/>
      <w:r w:rsidR="000C72ED" w:rsidRPr="00C21CCB">
        <w:rPr>
          <w:rFonts w:cs="Times New Roman"/>
          <w:b w:val="0"/>
        </w:rPr>
        <w:t xml:space="preserve"> </w:t>
      </w:r>
      <w:proofErr w:type="spellStart"/>
      <w:r w:rsidR="000C72ED" w:rsidRPr="00C21CCB">
        <w:rPr>
          <w:rFonts w:cs="Times New Roman"/>
          <w:b w:val="0"/>
        </w:rPr>
        <w:t>sporit</w:t>
      </w:r>
      <w:proofErr w:type="spellEnd"/>
      <w:r w:rsidR="000C72ED" w:rsidRPr="00C21CCB">
        <w:rPr>
          <w:rFonts w:cs="Times New Roman"/>
          <w:b w:val="0"/>
        </w:rPr>
        <w:t xml:space="preserve"> de </w:t>
      </w:r>
      <w:proofErr w:type="spellStart"/>
      <w:r w:rsidR="000C72ED" w:rsidRPr="00C21CCB">
        <w:rPr>
          <w:rFonts w:cs="Times New Roman"/>
          <w:b w:val="0"/>
        </w:rPr>
        <w:t>infectare</w:t>
      </w:r>
      <w:proofErr w:type="spellEnd"/>
      <w:r w:rsidR="000C72ED" w:rsidRPr="00C21CCB">
        <w:rPr>
          <w:rFonts w:cs="Times New Roman"/>
          <w:b w:val="0"/>
        </w:rPr>
        <w:t xml:space="preserve"> HIV, </w:t>
      </w:r>
      <w:proofErr w:type="spellStart"/>
      <w:r w:rsidR="000C72ED" w:rsidRPr="00C21CCB">
        <w:rPr>
          <w:rFonts w:cs="Times New Roman"/>
          <w:b w:val="0"/>
        </w:rPr>
        <w:t>în</w:t>
      </w:r>
      <w:proofErr w:type="spellEnd"/>
      <w:r w:rsidR="000C72ED" w:rsidRPr="00C21CCB">
        <w:rPr>
          <w:rFonts w:cs="Times New Roman"/>
          <w:b w:val="0"/>
        </w:rPr>
        <w:t xml:space="preserve"> </w:t>
      </w:r>
      <w:proofErr w:type="spellStart"/>
      <w:r w:rsidR="000C72ED" w:rsidRPr="00C21CCB">
        <w:rPr>
          <w:rFonts w:cs="Times New Roman"/>
          <w:b w:val="0"/>
        </w:rPr>
        <w:t>Republica</w:t>
      </w:r>
      <w:proofErr w:type="spellEnd"/>
      <w:r w:rsidR="000C72ED" w:rsidRPr="00C21CCB">
        <w:rPr>
          <w:rFonts w:cs="Times New Roman"/>
          <w:b w:val="0"/>
        </w:rPr>
        <w:t xml:space="preserve"> </w:t>
      </w:r>
      <w:proofErr w:type="gramStart"/>
      <w:r w:rsidR="000C72ED" w:rsidRPr="00C21CCB">
        <w:rPr>
          <w:rFonts w:cs="Times New Roman"/>
          <w:b w:val="0"/>
        </w:rPr>
        <w:t>Moldova</w:t>
      </w:r>
      <w:r w:rsidR="00AC7E05">
        <w:rPr>
          <w:rFonts w:cs="Times New Roman"/>
          <w:b w:val="0"/>
        </w:rPr>
        <w:t>.</w:t>
      </w:r>
      <w:r w:rsidR="00871DE9" w:rsidRPr="00C21CCB">
        <w:rPr>
          <w:rFonts w:cs="Times New Roman"/>
          <w:b w:val="0"/>
        </w:rPr>
        <w:t>.</w:t>
      </w:r>
      <w:proofErr w:type="gramEnd"/>
    </w:p>
    <w:p w:rsidR="000821B3" w:rsidRPr="00C21CCB" w:rsidRDefault="000C72ED" w:rsidP="004B7845">
      <w:pPr>
        <w:pStyle w:val="Heading1"/>
        <w:tabs>
          <w:tab w:val="left" w:pos="90"/>
          <w:tab w:val="left" w:pos="270"/>
          <w:tab w:val="left" w:pos="360"/>
        </w:tabs>
        <w:spacing w:before="6" w:line="276" w:lineRule="auto"/>
        <w:ind w:left="488"/>
        <w:jc w:val="both"/>
        <w:rPr>
          <w:rFonts w:cs="Times New Roman"/>
        </w:rPr>
      </w:pPr>
      <w:r w:rsidRPr="00C21CCB">
        <w:rPr>
          <w:rFonts w:cs="Times New Roman"/>
          <w:b w:val="0"/>
        </w:rPr>
        <w:t xml:space="preserve"> </w:t>
      </w:r>
    </w:p>
    <w:p w:rsidR="000430D3" w:rsidRDefault="008960B9" w:rsidP="00B92856">
      <w:pPr>
        <w:pStyle w:val="Heading1"/>
        <w:numPr>
          <w:ilvl w:val="0"/>
          <w:numId w:val="39"/>
        </w:numPr>
        <w:tabs>
          <w:tab w:val="left" w:pos="90"/>
          <w:tab w:val="left" w:pos="270"/>
          <w:tab w:val="left" w:pos="360"/>
        </w:tabs>
        <w:spacing w:line="276" w:lineRule="auto"/>
        <w:jc w:val="center"/>
        <w:rPr>
          <w:rFonts w:cs="Times New Roman"/>
        </w:rPr>
      </w:pPr>
      <w:r w:rsidRPr="00C21CCB">
        <w:rPr>
          <w:rFonts w:cs="Times New Roman"/>
        </w:rPr>
        <w:t xml:space="preserve">ESTIMAREA TIMPULUI NECESAR </w:t>
      </w:r>
      <w:r w:rsidR="00E0606C" w:rsidRPr="00C21CCB">
        <w:rPr>
          <w:rFonts w:cs="Times New Roman"/>
        </w:rPr>
        <w:t>PENTRU</w:t>
      </w:r>
      <w:r w:rsidRPr="00C21CCB">
        <w:rPr>
          <w:rFonts w:cs="Times New Roman"/>
        </w:rPr>
        <w:t xml:space="preserve"> PRESTAREA SERVICIILOR DE PREVENIRE:</w:t>
      </w:r>
    </w:p>
    <w:p w:rsidR="00346F6E" w:rsidRPr="00346F6E" w:rsidRDefault="00346F6E" w:rsidP="00346F6E">
      <w:pPr>
        <w:pStyle w:val="Heading1"/>
        <w:tabs>
          <w:tab w:val="left" w:pos="90"/>
          <w:tab w:val="left" w:pos="270"/>
          <w:tab w:val="left" w:pos="360"/>
        </w:tabs>
        <w:spacing w:before="6" w:line="276" w:lineRule="auto"/>
        <w:ind w:left="488"/>
        <w:jc w:val="both"/>
        <w:rPr>
          <w:rFonts w:cs="Times New Roman"/>
          <w:sz w:val="14"/>
          <w:szCs w:val="14"/>
        </w:rPr>
      </w:pPr>
    </w:p>
    <w:tbl>
      <w:tblPr>
        <w:tblStyle w:val="TableGrid"/>
        <w:tblW w:w="10367" w:type="dxa"/>
        <w:tblInd w:w="-34" w:type="dxa"/>
        <w:tbl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insideH w:val="double" w:sz="4" w:space="0" w:color="548DD4" w:themeColor="text2" w:themeTint="99"/>
          <w:insideV w:val="double" w:sz="4" w:space="0" w:color="548DD4" w:themeColor="text2" w:themeTint="99"/>
        </w:tblBorders>
        <w:tblLook w:val="04A0" w:firstRow="1" w:lastRow="0" w:firstColumn="1" w:lastColumn="0" w:noHBand="0" w:noVBand="1"/>
      </w:tblPr>
      <w:tblGrid>
        <w:gridCol w:w="4429"/>
        <w:gridCol w:w="3330"/>
        <w:gridCol w:w="2608"/>
      </w:tblGrid>
      <w:tr w:rsidR="000430D3" w:rsidRPr="00C152F0" w:rsidTr="00871DE9">
        <w:tc>
          <w:tcPr>
            <w:tcW w:w="4429" w:type="dxa"/>
          </w:tcPr>
          <w:p w:rsidR="000430D3" w:rsidRPr="00C21CCB" w:rsidRDefault="000430D3" w:rsidP="004B7845">
            <w:pPr>
              <w:pStyle w:val="Heading1"/>
              <w:spacing w:line="276" w:lineRule="auto"/>
              <w:ind w:left="0"/>
              <w:jc w:val="both"/>
              <w:outlineLvl w:val="0"/>
              <w:rPr>
                <w:rFonts w:cs="Times New Roman"/>
              </w:rPr>
            </w:pPr>
            <w:proofErr w:type="spellStart"/>
            <w:r w:rsidRPr="00C21CCB">
              <w:rPr>
                <w:rFonts w:cs="Times New Roman"/>
              </w:rPr>
              <w:t>Denumirea</w:t>
            </w:r>
            <w:proofErr w:type="spellEnd"/>
            <w:r w:rsidRPr="00C21CCB">
              <w:rPr>
                <w:rFonts w:cs="Times New Roman"/>
              </w:rPr>
              <w:t xml:space="preserve"> </w:t>
            </w:r>
            <w:proofErr w:type="spellStart"/>
            <w:r w:rsidRPr="00C21CCB">
              <w:rPr>
                <w:rFonts w:cs="Times New Roman"/>
              </w:rPr>
              <w:t>serviciului</w:t>
            </w:r>
            <w:proofErr w:type="spellEnd"/>
          </w:p>
        </w:tc>
        <w:tc>
          <w:tcPr>
            <w:tcW w:w="3330" w:type="dxa"/>
          </w:tcPr>
          <w:p w:rsidR="000430D3" w:rsidRPr="00C21CCB" w:rsidRDefault="000430D3" w:rsidP="004B7845">
            <w:pPr>
              <w:pStyle w:val="Heading1"/>
              <w:spacing w:line="276" w:lineRule="auto"/>
              <w:ind w:left="0"/>
              <w:jc w:val="center"/>
              <w:outlineLvl w:val="0"/>
              <w:rPr>
                <w:rFonts w:cs="Times New Roman"/>
              </w:rPr>
            </w:pPr>
            <w:proofErr w:type="spellStart"/>
            <w:r w:rsidRPr="00C21CCB">
              <w:rPr>
                <w:rFonts w:cs="Times New Roman"/>
              </w:rPr>
              <w:t>Locul</w:t>
            </w:r>
            <w:proofErr w:type="spellEnd"/>
            <w:r w:rsidRPr="00C21CCB">
              <w:rPr>
                <w:rFonts w:cs="Times New Roman"/>
              </w:rPr>
              <w:t xml:space="preserve"> de </w:t>
            </w:r>
            <w:proofErr w:type="spellStart"/>
            <w:r w:rsidRPr="00C21CCB">
              <w:rPr>
                <w:rFonts w:cs="Times New Roman"/>
              </w:rPr>
              <w:t>prestare</w:t>
            </w:r>
            <w:proofErr w:type="spellEnd"/>
            <w:r w:rsidRPr="00C21CCB">
              <w:rPr>
                <w:rFonts w:cs="Times New Roman"/>
              </w:rPr>
              <w:t xml:space="preserve"> a </w:t>
            </w:r>
            <w:proofErr w:type="spellStart"/>
            <w:r w:rsidRPr="00C21CCB">
              <w:rPr>
                <w:rFonts w:cs="Times New Roman"/>
              </w:rPr>
              <w:t>serviciului</w:t>
            </w:r>
            <w:proofErr w:type="spellEnd"/>
          </w:p>
        </w:tc>
        <w:tc>
          <w:tcPr>
            <w:tcW w:w="2608" w:type="dxa"/>
          </w:tcPr>
          <w:p w:rsidR="000430D3" w:rsidRPr="00C21CCB" w:rsidRDefault="000430D3" w:rsidP="004B7845">
            <w:pPr>
              <w:pStyle w:val="Heading1"/>
              <w:spacing w:line="276" w:lineRule="auto"/>
              <w:ind w:left="0"/>
              <w:jc w:val="center"/>
              <w:outlineLvl w:val="0"/>
              <w:rPr>
                <w:rFonts w:cs="Times New Roman"/>
              </w:rPr>
            </w:pPr>
            <w:proofErr w:type="spellStart"/>
            <w:r w:rsidRPr="00C21CCB">
              <w:rPr>
                <w:rFonts w:cs="Times New Roman"/>
              </w:rPr>
              <w:t>Durata</w:t>
            </w:r>
            <w:proofErr w:type="spellEnd"/>
            <w:r w:rsidRPr="00C21CCB">
              <w:rPr>
                <w:rFonts w:cs="Times New Roman"/>
              </w:rPr>
              <w:t xml:space="preserve"> de </w:t>
            </w:r>
            <w:proofErr w:type="spellStart"/>
            <w:r w:rsidRPr="00C21CCB">
              <w:rPr>
                <w:rFonts w:cs="Times New Roman"/>
              </w:rPr>
              <w:t>prestare</w:t>
            </w:r>
            <w:proofErr w:type="spellEnd"/>
            <w:r w:rsidRPr="00C21CCB">
              <w:rPr>
                <w:rFonts w:cs="Times New Roman"/>
              </w:rPr>
              <w:t xml:space="preserve"> a </w:t>
            </w:r>
            <w:proofErr w:type="spellStart"/>
            <w:r w:rsidRPr="00C21CCB">
              <w:rPr>
                <w:rFonts w:cs="Times New Roman"/>
              </w:rPr>
              <w:t>serviciului</w:t>
            </w:r>
            <w:proofErr w:type="spellEnd"/>
            <w:r w:rsidRPr="00C21CCB">
              <w:rPr>
                <w:rFonts w:cs="Times New Roman"/>
              </w:rPr>
              <w:t xml:space="preserve"> (min</w:t>
            </w:r>
            <w:r w:rsidR="008960B9" w:rsidRPr="00C21CCB">
              <w:rPr>
                <w:rFonts w:cs="Times New Roman"/>
              </w:rPr>
              <w:t>ute</w:t>
            </w:r>
            <w:r w:rsidRPr="00C21CCB">
              <w:rPr>
                <w:rFonts w:cs="Times New Roman"/>
              </w:rPr>
              <w:t>)</w:t>
            </w:r>
          </w:p>
        </w:tc>
      </w:tr>
      <w:tr w:rsidR="000430D3" w:rsidRPr="00C21CCB" w:rsidTr="00871DE9">
        <w:tc>
          <w:tcPr>
            <w:tcW w:w="4429" w:type="dxa"/>
          </w:tcPr>
          <w:p w:rsidR="000430D3" w:rsidRPr="00C21CCB" w:rsidRDefault="000430D3" w:rsidP="004B7845">
            <w:pPr>
              <w:pStyle w:val="Heading1"/>
              <w:spacing w:line="276" w:lineRule="auto"/>
              <w:ind w:left="0"/>
              <w:jc w:val="both"/>
              <w:outlineLvl w:val="0"/>
              <w:rPr>
                <w:rFonts w:cs="Times New Roman"/>
                <w:b w:val="0"/>
              </w:rPr>
            </w:pPr>
            <w:proofErr w:type="spellStart"/>
            <w:r w:rsidRPr="00C21CCB">
              <w:rPr>
                <w:rFonts w:cs="Times New Roman"/>
                <w:b w:val="0"/>
              </w:rPr>
              <w:t>Schimb</w:t>
            </w:r>
            <w:proofErr w:type="spellEnd"/>
            <w:r w:rsidRPr="00C21CCB">
              <w:rPr>
                <w:rFonts w:cs="Times New Roman"/>
                <w:b w:val="0"/>
              </w:rPr>
              <w:t xml:space="preserve"> de </w:t>
            </w:r>
            <w:proofErr w:type="spellStart"/>
            <w:r w:rsidRPr="00C21CCB">
              <w:rPr>
                <w:rFonts w:cs="Times New Roman"/>
                <w:b w:val="0"/>
              </w:rPr>
              <w:t>seringi</w:t>
            </w:r>
            <w:proofErr w:type="spellEnd"/>
          </w:p>
        </w:tc>
        <w:tc>
          <w:tcPr>
            <w:tcW w:w="3330" w:type="dxa"/>
            <w:vMerge w:val="restart"/>
          </w:tcPr>
          <w:p w:rsidR="000430D3" w:rsidRPr="00C21CCB" w:rsidRDefault="008960B9" w:rsidP="00E739B0">
            <w:pPr>
              <w:pStyle w:val="Heading1"/>
              <w:spacing w:line="276" w:lineRule="auto"/>
              <w:ind w:left="0"/>
              <w:jc w:val="center"/>
              <w:outlineLvl w:val="0"/>
              <w:rPr>
                <w:rFonts w:cs="Times New Roman"/>
                <w:b w:val="0"/>
              </w:rPr>
            </w:pPr>
            <w:r w:rsidRPr="00C21CCB">
              <w:rPr>
                <w:rFonts w:cs="Times New Roman"/>
                <w:b w:val="0"/>
              </w:rPr>
              <w:t xml:space="preserve">PSS, </w:t>
            </w:r>
            <w:proofErr w:type="spellStart"/>
            <w:r w:rsidRPr="00C21CCB">
              <w:rPr>
                <w:rFonts w:cs="Times New Roman"/>
                <w:b w:val="0"/>
              </w:rPr>
              <w:t>Unitatea</w:t>
            </w:r>
            <w:proofErr w:type="spellEnd"/>
            <w:r w:rsidRPr="00C21CCB">
              <w:rPr>
                <w:rFonts w:cs="Times New Roman"/>
                <w:b w:val="0"/>
              </w:rPr>
              <w:t xml:space="preserve"> </w:t>
            </w:r>
            <w:proofErr w:type="spellStart"/>
            <w:r w:rsidRPr="00C21CCB">
              <w:rPr>
                <w:rFonts w:cs="Times New Roman"/>
                <w:b w:val="0"/>
              </w:rPr>
              <w:t>mobilă</w:t>
            </w:r>
            <w:proofErr w:type="spellEnd"/>
          </w:p>
        </w:tc>
        <w:tc>
          <w:tcPr>
            <w:tcW w:w="2608" w:type="dxa"/>
          </w:tcPr>
          <w:p w:rsidR="000430D3" w:rsidRPr="00C21CCB" w:rsidRDefault="000430D3" w:rsidP="004B7845">
            <w:pPr>
              <w:pStyle w:val="Heading1"/>
              <w:spacing w:line="276" w:lineRule="auto"/>
              <w:ind w:left="0"/>
              <w:jc w:val="center"/>
              <w:outlineLvl w:val="0"/>
              <w:rPr>
                <w:rFonts w:cs="Times New Roman"/>
                <w:b w:val="0"/>
              </w:rPr>
            </w:pPr>
            <w:r w:rsidRPr="00C21CCB">
              <w:rPr>
                <w:rFonts w:cs="Times New Roman"/>
                <w:b w:val="0"/>
              </w:rPr>
              <w:t>5</w:t>
            </w:r>
          </w:p>
        </w:tc>
      </w:tr>
      <w:tr w:rsidR="000430D3" w:rsidRPr="00C21CCB" w:rsidTr="00871DE9">
        <w:tc>
          <w:tcPr>
            <w:tcW w:w="4429" w:type="dxa"/>
          </w:tcPr>
          <w:p w:rsidR="000430D3" w:rsidRPr="00C21CCB" w:rsidRDefault="000430D3" w:rsidP="004B7845">
            <w:pPr>
              <w:pStyle w:val="Heading1"/>
              <w:spacing w:line="276" w:lineRule="auto"/>
              <w:ind w:left="0"/>
              <w:jc w:val="both"/>
              <w:outlineLvl w:val="0"/>
              <w:rPr>
                <w:rFonts w:cs="Times New Roman"/>
                <w:b w:val="0"/>
              </w:rPr>
            </w:pPr>
            <w:proofErr w:type="spellStart"/>
            <w:r w:rsidRPr="00C21CCB">
              <w:rPr>
                <w:rFonts w:cs="Times New Roman"/>
                <w:b w:val="0"/>
              </w:rPr>
              <w:t>Distribuire</w:t>
            </w:r>
            <w:r w:rsidR="00066152" w:rsidRPr="00C21CCB">
              <w:rPr>
                <w:rFonts w:cs="Times New Roman"/>
                <w:b w:val="0"/>
              </w:rPr>
              <w:t>a</w:t>
            </w:r>
            <w:proofErr w:type="spellEnd"/>
            <w:r w:rsidR="00066152" w:rsidRPr="00C21CCB">
              <w:rPr>
                <w:rFonts w:cs="Times New Roman"/>
                <w:b w:val="0"/>
              </w:rPr>
              <w:t xml:space="preserve"> </w:t>
            </w:r>
            <w:proofErr w:type="spellStart"/>
            <w:r w:rsidR="00066152" w:rsidRPr="00C21CCB">
              <w:rPr>
                <w:rFonts w:cs="Times New Roman"/>
                <w:b w:val="0"/>
              </w:rPr>
              <w:t>prezervativelor</w:t>
            </w:r>
            <w:proofErr w:type="spellEnd"/>
            <w:r w:rsidR="00066152" w:rsidRPr="00C21CCB">
              <w:rPr>
                <w:rFonts w:cs="Times New Roman"/>
                <w:b w:val="0"/>
              </w:rPr>
              <w:t xml:space="preserve"> </w:t>
            </w:r>
            <w:proofErr w:type="spellStart"/>
            <w:r w:rsidR="00066152" w:rsidRPr="00C21CCB">
              <w:rPr>
                <w:rFonts w:cs="Times New Roman"/>
                <w:b w:val="0"/>
              </w:rPr>
              <w:t>și</w:t>
            </w:r>
            <w:proofErr w:type="spellEnd"/>
            <w:r w:rsidR="00066152" w:rsidRPr="00C21CCB">
              <w:rPr>
                <w:rFonts w:cs="Times New Roman"/>
                <w:b w:val="0"/>
              </w:rPr>
              <w:t xml:space="preserve"> </w:t>
            </w:r>
            <w:proofErr w:type="spellStart"/>
            <w:r w:rsidR="00066152" w:rsidRPr="00C21CCB">
              <w:rPr>
                <w:rFonts w:cs="Times New Roman"/>
                <w:b w:val="0"/>
              </w:rPr>
              <w:t>lubrifianți</w:t>
            </w:r>
            <w:r w:rsidRPr="00C21CCB">
              <w:rPr>
                <w:rFonts w:cs="Times New Roman"/>
                <w:b w:val="0"/>
              </w:rPr>
              <w:t>lor</w:t>
            </w:r>
            <w:proofErr w:type="spellEnd"/>
          </w:p>
        </w:tc>
        <w:tc>
          <w:tcPr>
            <w:tcW w:w="3330" w:type="dxa"/>
            <w:vMerge/>
          </w:tcPr>
          <w:p w:rsidR="000430D3" w:rsidRPr="00C21CCB" w:rsidRDefault="000430D3" w:rsidP="004B7845">
            <w:pPr>
              <w:pStyle w:val="Heading1"/>
              <w:spacing w:line="276" w:lineRule="auto"/>
              <w:ind w:left="0"/>
              <w:jc w:val="both"/>
              <w:outlineLvl w:val="0"/>
              <w:rPr>
                <w:rFonts w:cs="Times New Roman"/>
                <w:b w:val="0"/>
              </w:rPr>
            </w:pPr>
          </w:p>
        </w:tc>
        <w:tc>
          <w:tcPr>
            <w:tcW w:w="2608" w:type="dxa"/>
          </w:tcPr>
          <w:p w:rsidR="000430D3" w:rsidRPr="00C21CCB" w:rsidRDefault="000430D3" w:rsidP="004B7845">
            <w:pPr>
              <w:pStyle w:val="Heading1"/>
              <w:spacing w:line="276" w:lineRule="auto"/>
              <w:ind w:left="0"/>
              <w:jc w:val="center"/>
              <w:outlineLvl w:val="0"/>
              <w:rPr>
                <w:rFonts w:cs="Times New Roman"/>
                <w:b w:val="0"/>
              </w:rPr>
            </w:pPr>
            <w:r w:rsidRPr="00C21CCB">
              <w:rPr>
                <w:rFonts w:cs="Times New Roman"/>
                <w:b w:val="0"/>
              </w:rPr>
              <w:t>5</w:t>
            </w:r>
          </w:p>
        </w:tc>
      </w:tr>
      <w:tr w:rsidR="000430D3" w:rsidRPr="00C21CCB" w:rsidTr="00871DE9">
        <w:tc>
          <w:tcPr>
            <w:tcW w:w="4429" w:type="dxa"/>
          </w:tcPr>
          <w:p w:rsidR="000430D3" w:rsidRPr="00C21CCB" w:rsidRDefault="000430D3" w:rsidP="004B7845">
            <w:pPr>
              <w:pStyle w:val="Heading1"/>
              <w:spacing w:line="276" w:lineRule="auto"/>
              <w:ind w:left="0"/>
              <w:jc w:val="both"/>
              <w:outlineLvl w:val="0"/>
              <w:rPr>
                <w:rFonts w:cs="Times New Roman"/>
                <w:b w:val="0"/>
              </w:rPr>
            </w:pPr>
            <w:proofErr w:type="spellStart"/>
            <w:r w:rsidRPr="00C21CCB">
              <w:rPr>
                <w:rFonts w:cs="Times New Roman"/>
                <w:b w:val="0"/>
              </w:rPr>
              <w:t>Informarea</w:t>
            </w:r>
            <w:proofErr w:type="spellEnd"/>
            <w:r w:rsidRPr="00C21CCB">
              <w:rPr>
                <w:rFonts w:cs="Times New Roman"/>
                <w:b w:val="0"/>
              </w:rPr>
              <w:t xml:space="preserve">, </w:t>
            </w:r>
            <w:proofErr w:type="spellStart"/>
            <w:r w:rsidRPr="00C21CCB">
              <w:rPr>
                <w:rFonts w:cs="Times New Roman"/>
                <w:b w:val="0"/>
              </w:rPr>
              <w:t>comunicarea</w:t>
            </w:r>
            <w:proofErr w:type="spellEnd"/>
            <w:r w:rsidRPr="00C21CCB">
              <w:rPr>
                <w:rFonts w:cs="Times New Roman"/>
                <w:b w:val="0"/>
              </w:rPr>
              <w:t xml:space="preserve">, </w:t>
            </w:r>
            <w:proofErr w:type="spellStart"/>
            <w:r w:rsidRPr="00C21CCB">
              <w:rPr>
                <w:rFonts w:cs="Times New Roman"/>
                <w:b w:val="0"/>
              </w:rPr>
              <w:t>eliberarea</w:t>
            </w:r>
            <w:proofErr w:type="spellEnd"/>
            <w:r w:rsidRPr="00C21CCB">
              <w:rPr>
                <w:rFonts w:cs="Times New Roman"/>
                <w:b w:val="0"/>
              </w:rPr>
              <w:t xml:space="preserve"> </w:t>
            </w:r>
            <w:proofErr w:type="spellStart"/>
            <w:r w:rsidRPr="00C21CCB">
              <w:rPr>
                <w:rFonts w:cs="Times New Roman"/>
                <w:b w:val="0"/>
              </w:rPr>
              <w:t>materialelor</w:t>
            </w:r>
            <w:proofErr w:type="spellEnd"/>
            <w:r w:rsidRPr="00C21CCB">
              <w:rPr>
                <w:rFonts w:cs="Times New Roman"/>
                <w:b w:val="0"/>
              </w:rPr>
              <w:t xml:space="preserve"> </w:t>
            </w:r>
            <w:proofErr w:type="spellStart"/>
            <w:r w:rsidRPr="00C21CCB">
              <w:rPr>
                <w:rFonts w:cs="Times New Roman"/>
                <w:b w:val="0"/>
              </w:rPr>
              <w:t>informaționale</w:t>
            </w:r>
            <w:proofErr w:type="spellEnd"/>
          </w:p>
        </w:tc>
        <w:tc>
          <w:tcPr>
            <w:tcW w:w="3330" w:type="dxa"/>
            <w:vMerge/>
          </w:tcPr>
          <w:p w:rsidR="000430D3" w:rsidRPr="00C21CCB" w:rsidRDefault="000430D3" w:rsidP="004B7845">
            <w:pPr>
              <w:pStyle w:val="Heading1"/>
              <w:spacing w:line="276" w:lineRule="auto"/>
              <w:ind w:left="0"/>
              <w:jc w:val="both"/>
              <w:outlineLvl w:val="0"/>
              <w:rPr>
                <w:rFonts w:cs="Times New Roman"/>
                <w:b w:val="0"/>
              </w:rPr>
            </w:pPr>
          </w:p>
        </w:tc>
        <w:tc>
          <w:tcPr>
            <w:tcW w:w="2608" w:type="dxa"/>
          </w:tcPr>
          <w:p w:rsidR="000430D3" w:rsidRPr="00C21CCB" w:rsidRDefault="000430D3" w:rsidP="004B7845">
            <w:pPr>
              <w:pStyle w:val="Heading1"/>
              <w:spacing w:line="276" w:lineRule="auto"/>
              <w:ind w:left="0"/>
              <w:jc w:val="center"/>
              <w:outlineLvl w:val="0"/>
              <w:rPr>
                <w:rFonts w:cs="Times New Roman"/>
                <w:b w:val="0"/>
              </w:rPr>
            </w:pPr>
            <w:r w:rsidRPr="00C21CCB">
              <w:rPr>
                <w:rFonts w:cs="Times New Roman"/>
                <w:b w:val="0"/>
              </w:rPr>
              <w:t>30</w:t>
            </w:r>
          </w:p>
        </w:tc>
      </w:tr>
      <w:tr w:rsidR="000430D3" w:rsidRPr="00C21CCB" w:rsidTr="00871DE9">
        <w:tc>
          <w:tcPr>
            <w:tcW w:w="4429" w:type="dxa"/>
          </w:tcPr>
          <w:p w:rsidR="000430D3" w:rsidRPr="00C21CCB" w:rsidRDefault="000C72ED" w:rsidP="004B7845">
            <w:pPr>
              <w:pStyle w:val="Heading1"/>
              <w:spacing w:line="276" w:lineRule="auto"/>
              <w:ind w:left="0"/>
              <w:jc w:val="both"/>
              <w:outlineLvl w:val="0"/>
              <w:rPr>
                <w:rFonts w:cs="Times New Roman"/>
                <w:b w:val="0"/>
              </w:rPr>
            </w:pPr>
            <w:proofErr w:type="spellStart"/>
            <w:r w:rsidRPr="00C21CCB">
              <w:rPr>
                <w:rFonts w:cs="Times New Roman"/>
                <w:b w:val="0"/>
              </w:rPr>
              <w:t>Consilierea</w:t>
            </w:r>
            <w:proofErr w:type="spellEnd"/>
            <w:r w:rsidRPr="00C21CCB">
              <w:rPr>
                <w:rFonts w:cs="Times New Roman"/>
                <w:b w:val="0"/>
              </w:rPr>
              <w:t xml:space="preserve"> </w:t>
            </w:r>
            <w:proofErr w:type="spellStart"/>
            <w:r w:rsidRPr="00C21CCB">
              <w:rPr>
                <w:rFonts w:cs="Times New Roman"/>
                <w:b w:val="0"/>
              </w:rPr>
              <w:t>și</w:t>
            </w:r>
            <w:proofErr w:type="spellEnd"/>
            <w:r w:rsidRPr="00C21CCB">
              <w:rPr>
                <w:rFonts w:cs="Times New Roman"/>
                <w:b w:val="0"/>
              </w:rPr>
              <w:t xml:space="preserve"> </w:t>
            </w:r>
            <w:proofErr w:type="spellStart"/>
            <w:r w:rsidRPr="00C21CCB">
              <w:rPr>
                <w:rFonts w:cs="Times New Roman"/>
                <w:b w:val="0"/>
              </w:rPr>
              <w:t>t</w:t>
            </w:r>
            <w:r w:rsidR="000430D3" w:rsidRPr="00C21CCB">
              <w:rPr>
                <w:rFonts w:cs="Times New Roman"/>
                <w:b w:val="0"/>
              </w:rPr>
              <w:t>estarea</w:t>
            </w:r>
            <w:proofErr w:type="spellEnd"/>
            <w:r w:rsidR="000430D3" w:rsidRPr="00C21CCB">
              <w:rPr>
                <w:rFonts w:cs="Times New Roman"/>
                <w:b w:val="0"/>
              </w:rPr>
              <w:t xml:space="preserve"> HIV</w:t>
            </w:r>
          </w:p>
        </w:tc>
        <w:tc>
          <w:tcPr>
            <w:tcW w:w="3330" w:type="dxa"/>
          </w:tcPr>
          <w:p w:rsidR="000430D3" w:rsidRPr="00C21CCB" w:rsidRDefault="000430D3" w:rsidP="004B7845">
            <w:pPr>
              <w:pStyle w:val="Heading1"/>
              <w:spacing w:line="276" w:lineRule="auto"/>
              <w:ind w:left="0"/>
              <w:jc w:val="both"/>
              <w:outlineLvl w:val="0"/>
              <w:rPr>
                <w:rFonts w:cs="Times New Roman"/>
                <w:b w:val="0"/>
              </w:rPr>
            </w:pPr>
          </w:p>
        </w:tc>
        <w:tc>
          <w:tcPr>
            <w:tcW w:w="2608" w:type="dxa"/>
          </w:tcPr>
          <w:p w:rsidR="000430D3" w:rsidRPr="00C21CCB" w:rsidRDefault="000430D3" w:rsidP="004B7845">
            <w:pPr>
              <w:pStyle w:val="Heading1"/>
              <w:spacing w:line="276" w:lineRule="auto"/>
              <w:ind w:left="0"/>
              <w:jc w:val="center"/>
              <w:outlineLvl w:val="0"/>
              <w:rPr>
                <w:rFonts w:cs="Times New Roman"/>
                <w:b w:val="0"/>
              </w:rPr>
            </w:pPr>
            <w:r w:rsidRPr="00C21CCB">
              <w:rPr>
                <w:rFonts w:cs="Times New Roman"/>
                <w:b w:val="0"/>
              </w:rPr>
              <w:t>30</w:t>
            </w:r>
          </w:p>
        </w:tc>
      </w:tr>
      <w:tr w:rsidR="007532F0" w:rsidRPr="00C21CCB" w:rsidTr="00871DE9">
        <w:tc>
          <w:tcPr>
            <w:tcW w:w="4429" w:type="dxa"/>
          </w:tcPr>
          <w:p w:rsidR="007532F0" w:rsidRPr="00C21CCB" w:rsidRDefault="00E739B0" w:rsidP="007532F0">
            <w:pPr>
              <w:pStyle w:val="Heading1"/>
              <w:spacing w:line="276" w:lineRule="auto"/>
              <w:ind w:left="0"/>
              <w:jc w:val="both"/>
              <w:outlineLvl w:val="0"/>
              <w:rPr>
                <w:rFonts w:cs="Times New Roman"/>
                <w:b w:val="0"/>
              </w:rPr>
            </w:pPr>
            <w:proofErr w:type="spellStart"/>
            <w:r>
              <w:rPr>
                <w:rFonts w:cs="Times New Roman"/>
                <w:b w:val="0"/>
              </w:rPr>
              <w:t>Testare</w:t>
            </w:r>
            <w:proofErr w:type="spellEnd"/>
            <w:r>
              <w:rPr>
                <w:rFonts w:cs="Times New Roman"/>
                <w:b w:val="0"/>
              </w:rPr>
              <w:t xml:space="preserve"> la </w:t>
            </w:r>
            <w:proofErr w:type="spellStart"/>
            <w:r>
              <w:rPr>
                <w:rFonts w:cs="Times New Roman"/>
                <w:b w:val="0"/>
              </w:rPr>
              <w:t>S</w:t>
            </w:r>
            <w:r w:rsidR="007532F0" w:rsidRPr="00C21CCB">
              <w:rPr>
                <w:rFonts w:cs="Times New Roman"/>
                <w:b w:val="0"/>
              </w:rPr>
              <w:t>ifilis</w:t>
            </w:r>
            <w:proofErr w:type="spellEnd"/>
          </w:p>
        </w:tc>
        <w:tc>
          <w:tcPr>
            <w:tcW w:w="3330" w:type="dxa"/>
          </w:tcPr>
          <w:p w:rsidR="007532F0" w:rsidRPr="00C21CCB" w:rsidRDefault="007532F0" w:rsidP="007532F0">
            <w:pPr>
              <w:pStyle w:val="Heading1"/>
              <w:spacing w:line="276" w:lineRule="auto"/>
              <w:ind w:left="0"/>
              <w:jc w:val="both"/>
              <w:outlineLvl w:val="0"/>
              <w:rPr>
                <w:rFonts w:cs="Times New Roman"/>
                <w:b w:val="0"/>
              </w:rPr>
            </w:pPr>
          </w:p>
        </w:tc>
        <w:tc>
          <w:tcPr>
            <w:tcW w:w="2608" w:type="dxa"/>
          </w:tcPr>
          <w:p w:rsidR="007532F0" w:rsidRPr="00C21CCB" w:rsidRDefault="00541F0F" w:rsidP="007532F0">
            <w:pPr>
              <w:pStyle w:val="Heading1"/>
              <w:spacing w:line="276" w:lineRule="auto"/>
              <w:ind w:left="0"/>
              <w:jc w:val="center"/>
              <w:outlineLvl w:val="0"/>
              <w:rPr>
                <w:rFonts w:cs="Times New Roman"/>
                <w:b w:val="0"/>
              </w:rPr>
            </w:pPr>
            <w:r w:rsidRPr="00C21CCB">
              <w:rPr>
                <w:rFonts w:cs="Times New Roman"/>
                <w:b w:val="0"/>
              </w:rPr>
              <w:t>30</w:t>
            </w:r>
          </w:p>
        </w:tc>
      </w:tr>
      <w:tr w:rsidR="007532F0" w:rsidRPr="00C21CCB" w:rsidTr="00871DE9">
        <w:tc>
          <w:tcPr>
            <w:tcW w:w="4429" w:type="dxa"/>
          </w:tcPr>
          <w:p w:rsidR="007532F0" w:rsidRPr="00C21CCB" w:rsidRDefault="007532F0" w:rsidP="007532F0">
            <w:pPr>
              <w:pStyle w:val="Heading1"/>
              <w:spacing w:line="276" w:lineRule="auto"/>
              <w:ind w:left="0"/>
              <w:jc w:val="both"/>
              <w:outlineLvl w:val="0"/>
              <w:rPr>
                <w:rFonts w:cs="Times New Roman"/>
                <w:b w:val="0"/>
              </w:rPr>
            </w:pPr>
            <w:proofErr w:type="spellStart"/>
            <w:r w:rsidRPr="00C21CCB">
              <w:rPr>
                <w:rFonts w:cs="Times New Roman"/>
                <w:b w:val="0"/>
              </w:rPr>
              <w:t>Testare</w:t>
            </w:r>
            <w:proofErr w:type="spellEnd"/>
            <w:r w:rsidRPr="00C21CCB">
              <w:rPr>
                <w:rFonts w:cs="Times New Roman"/>
                <w:b w:val="0"/>
              </w:rPr>
              <w:t xml:space="preserve"> HVC</w:t>
            </w:r>
          </w:p>
        </w:tc>
        <w:tc>
          <w:tcPr>
            <w:tcW w:w="3330" w:type="dxa"/>
          </w:tcPr>
          <w:p w:rsidR="007532F0" w:rsidRPr="00C21CCB" w:rsidRDefault="007532F0" w:rsidP="007532F0">
            <w:pPr>
              <w:pStyle w:val="Heading1"/>
              <w:spacing w:line="276" w:lineRule="auto"/>
              <w:ind w:left="0"/>
              <w:jc w:val="both"/>
              <w:outlineLvl w:val="0"/>
              <w:rPr>
                <w:rFonts w:cs="Times New Roman"/>
                <w:b w:val="0"/>
              </w:rPr>
            </w:pPr>
          </w:p>
        </w:tc>
        <w:tc>
          <w:tcPr>
            <w:tcW w:w="2608" w:type="dxa"/>
          </w:tcPr>
          <w:p w:rsidR="007532F0" w:rsidRPr="00C21CCB" w:rsidRDefault="00541F0F" w:rsidP="007532F0">
            <w:pPr>
              <w:pStyle w:val="Heading1"/>
              <w:spacing w:line="276" w:lineRule="auto"/>
              <w:ind w:left="0"/>
              <w:jc w:val="center"/>
              <w:outlineLvl w:val="0"/>
              <w:rPr>
                <w:rFonts w:cs="Times New Roman"/>
                <w:b w:val="0"/>
              </w:rPr>
            </w:pPr>
            <w:r w:rsidRPr="00C21CCB">
              <w:rPr>
                <w:rFonts w:cs="Times New Roman"/>
                <w:b w:val="0"/>
              </w:rPr>
              <w:t>30</w:t>
            </w:r>
          </w:p>
        </w:tc>
      </w:tr>
      <w:tr w:rsidR="007532F0" w:rsidRPr="00C21CCB" w:rsidTr="00871DE9">
        <w:tc>
          <w:tcPr>
            <w:tcW w:w="4429" w:type="dxa"/>
          </w:tcPr>
          <w:p w:rsidR="007532F0" w:rsidRPr="00C21CCB" w:rsidRDefault="007532F0" w:rsidP="007532F0">
            <w:pPr>
              <w:pStyle w:val="Heading1"/>
              <w:spacing w:line="276" w:lineRule="auto"/>
              <w:ind w:left="0"/>
              <w:jc w:val="both"/>
              <w:outlineLvl w:val="0"/>
              <w:rPr>
                <w:rFonts w:cs="Times New Roman"/>
                <w:b w:val="0"/>
              </w:rPr>
            </w:pPr>
            <w:proofErr w:type="spellStart"/>
            <w:r w:rsidRPr="00C21CCB">
              <w:rPr>
                <w:rFonts w:cs="Times New Roman"/>
                <w:b w:val="0"/>
              </w:rPr>
              <w:t>Testare</w:t>
            </w:r>
            <w:proofErr w:type="spellEnd"/>
            <w:r w:rsidRPr="00C21CCB">
              <w:rPr>
                <w:rFonts w:cs="Times New Roman"/>
                <w:b w:val="0"/>
              </w:rPr>
              <w:t xml:space="preserve"> HVB</w:t>
            </w:r>
          </w:p>
        </w:tc>
        <w:tc>
          <w:tcPr>
            <w:tcW w:w="3330" w:type="dxa"/>
          </w:tcPr>
          <w:p w:rsidR="007532F0" w:rsidRPr="00C21CCB" w:rsidRDefault="007532F0" w:rsidP="007532F0">
            <w:pPr>
              <w:pStyle w:val="Heading1"/>
              <w:spacing w:line="276" w:lineRule="auto"/>
              <w:ind w:left="0"/>
              <w:jc w:val="both"/>
              <w:outlineLvl w:val="0"/>
              <w:rPr>
                <w:rFonts w:cs="Times New Roman"/>
                <w:b w:val="0"/>
              </w:rPr>
            </w:pPr>
          </w:p>
        </w:tc>
        <w:tc>
          <w:tcPr>
            <w:tcW w:w="2608" w:type="dxa"/>
          </w:tcPr>
          <w:p w:rsidR="007532F0" w:rsidRPr="00C21CCB" w:rsidRDefault="00541F0F" w:rsidP="007532F0">
            <w:pPr>
              <w:pStyle w:val="Heading1"/>
              <w:spacing w:line="276" w:lineRule="auto"/>
              <w:ind w:left="0"/>
              <w:jc w:val="center"/>
              <w:outlineLvl w:val="0"/>
              <w:rPr>
                <w:rFonts w:cs="Times New Roman"/>
                <w:b w:val="0"/>
              </w:rPr>
            </w:pPr>
            <w:r w:rsidRPr="00C21CCB">
              <w:rPr>
                <w:rFonts w:cs="Times New Roman"/>
                <w:b w:val="0"/>
              </w:rPr>
              <w:t>30</w:t>
            </w:r>
          </w:p>
        </w:tc>
      </w:tr>
      <w:tr w:rsidR="007532F0" w:rsidRPr="00C21CCB" w:rsidTr="00871DE9">
        <w:tc>
          <w:tcPr>
            <w:tcW w:w="4429" w:type="dxa"/>
          </w:tcPr>
          <w:p w:rsidR="007532F0" w:rsidRPr="00C21CCB" w:rsidRDefault="007532F0" w:rsidP="007532F0">
            <w:pPr>
              <w:pStyle w:val="Heading1"/>
              <w:spacing w:line="276" w:lineRule="auto"/>
              <w:ind w:left="0"/>
              <w:jc w:val="both"/>
              <w:outlineLvl w:val="0"/>
              <w:rPr>
                <w:rFonts w:cs="Times New Roman"/>
                <w:b w:val="0"/>
              </w:rPr>
            </w:pPr>
            <w:r w:rsidRPr="00C21CCB">
              <w:rPr>
                <w:rFonts w:cs="Times New Roman"/>
                <w:b w:val="0"/>
                <w:bCs w:val="0"/>
              </w:rPr>
              <w:t xml:space="preserve">Screening-ul </w:t>
            </w:r>
            <w:proofErr w:type="spellStart"/>
            <w:r w:rsidRPr="00C21CCB">
              <w:rPr>
                <w:rFonts w:cs="Times New Roman"/>
                <w:b w:val="0"/>
                <w:bCs w:val="0"/>
              </w:rPr>
              <w:t>Tuberculozei</w:t>
            </w:r>
            <w:proofErr w:type="spellEnd"/>
            <w:r w:rsidRPr="00C21CCB">
              <w:rPr>
                <w:rFonts w:cs="Times New Roman"/>
                <w:b w:val="0"/>
                <w:bCs w:val="0"/>
              </w:rPr>
              <w:t xml:space="preserve"> </w:t>
            </w:r>
          </w:p>
        </w:tc>
        <w:tc>
          <w:tcPr>
            <w:tcW w:w="3330" w:type="dxa"/>
          </w:tcPr>
          <w:p w:rsidR="007532F0" w:rsidRPr="00C21CCB" w:rsidRDefault="007532F0" w:rsidP="007532F0">
            <w:pPr>
              <w:pStyle w:val="Heading1"/>
              <w:spacing w:line="276" w:lineRule="auto"/>
              <w:ind w:left="0"/>
              <w:jc w:val="both"/>
              <w:outlineLvl w:val="0"/>
              <w:rPr>
                <w:rFonts w:cs="Times New Roman"/>
                <w:b w:val="0"/>
              </w:rPr>
            </w:pPr>
          </w:p>
        </w:tc>
        <w:tc>
          <w:tcPr>
            <w:tcW w:w="2608" w:type="dxa"/>
          </w:tcPr>
          <w:p w:rsidR="007532F0" w:rsidRPr="00C21CCB" w:rsidRDefault="00541F0F" w:rsidP="007532F0">
            <w:pPr>
              <w:pStyle w:val="Heading1"/>
              <w:spacing w:line="276" w:lineRule="auto"/>
              <w:ind w:left="0"/>
              <w:jc w:val="center"/>
              <w:outlineLvl w:val="0"/>
              <w:rPr>
                <w:rFonts w:cs="Times New Roman"/>
                <w:b w:val="0"/>
              </w:rPr>
            </w:pPr>
            <w:r w:rsidRPr="00C21CCB">
              <w:rPr>
                <w:rFonts w:cs="Times New Roman"/>
                <w:b w:val="0"/>
              </w:rPr>
              <w:t>30</w:t>
            </w:r>
          </w:p>
        </w:tc>
      </w:tr>
    </w:tbl>
    <w:p w:rsidR="00E739B0" w:rsidRDefault="00E739B0" w:rsidP="00871DE9">
      <w:pPr>
        <w:pStyle w:val="BodyText"/>
        <w:tabs>
          <w:tab w:val="left" w:pos="926"/>
        </w:tabs>
        <w:spacing w:before="0" w:line="276" w:lineRule="auto"/>
        <w:ind w:left="488" w:right="234" w:firstLine="0"/>
        <w:jc w:val="both"/>
        <w:rPr>
          <w:b/>
        </w:rPr>
      </w:pPr>
    </w:p>
    <w:p w:rsidR="00E739B0" w:rsidRPr="00C21CCB" w:rsidRDefault="00E739B0" w:rsidP="00871DE9">
      <w:pPr>
        <w:pStyle w:val="BodyText"/>
        <w:tabs>
          <w:tab w:val="left" w:pos="926"/>
        </w:tabs>
        <w:spacing w:before="0" w:line="276" w:lineRule="auto"/>
        <w:ind w:left="488" w:right="234" w:firstLine="0"/>
        <w:jc w:val="both"/>
        <w:rPr>
          <w:b/>
        </w:rPr>
      </w:pPr>
    </w:p>
    <w:p w:rsidR="000222C0" w:rsidRPr="00E739B0" w:rsidRDefault="00066152" w:rsidP="004B7845">
      <w:pPr>
        <w:pStyle w:val="BodyText"/>
        <w:numPr>
          <w:ilvl w:val="0"/>
          <w:numId w:val="39"/>
        </w:numPr>
        <w:tabs>
          <w:tab w:val="left" w:pos="926"/>
        </w:tabs>
        <w:spacing w:before="0" w:line="276" w:lineRule="auto"/>
        <w:ind w:right="234"/>
        <w:jc w:val="both"/>
        <w:rPr>
          <w:b/>
        </w:rPr>
      </w:pPr>
      <w:r w:rsidRPr="00C21CCB">
        <w:rPr>
          <w:b/>
        </w:rPr>
        <w:t>PRR</w:t>
      </w:r>
      <w:r w:rsidRPr="00C21CCB">
        <w:rPr>
          <w:b/>
          <w:spacing w:val="17"/>
        </w:rPr>
        <w:t xml:space="preserve"> </w:t>
      </w:r>
      <w:r w:rsidRPr="00C21CCB">
        <w:rPr>
          <w:b/>
          <w:spacing w:val="-1"/>
        </w:rPr>
        <w:t>ASIGURĂ</w:t>
      </w:r>
      <w:r w:rsidRPr="00C21CCB">
        <w:rPr>
          <w:b/>
          <w:spacing w:val="-3"/>
        </w:rPr>
        <w:t xml:space="preserve"> </w:t>
      </w:r>
      <w:r w:rsidR="00E0606C" w:rsidRPr="00C21CCB">
        <w:rPr>
          <w:b/>
          <w:spacing w:val="-3"/>
        </w:rPr>
        <w:t xml:space="preserve">SERVICIILE DE PREVENIRE </w:t>
      </w:r>
      <w:r w:rsidR="00E739B0">
        <w:rPr>
          <w:b/>
          <w:spacing w:val="-3"/>
        </w:rPr>
        <w:t xml:space="preserve">HIV </w:t>
      </w:r>
      <w:r w:rsidR="00E0606C" w:rsidRPr="00C21CCB">
        <w:rPr>
          <w:b/>
          <w:spacing w:val="-3"/>
        </w:rPr>
        <w:t xml:space="preserve">PRIN INTERMEDIUL URMĂTORILOR SPECIALIȘTI </w:t>
      </w:r>
      <w:r w:rsidRPr="00C21CCB">
        <w:rPr>
          <w:b/>
          <w:spacing w:val="-3"/>
        </w:rPr>
        <w:t>(</w:t>
      </w:r>
      <w:proofErr w:type="spellStart"/>
      <w:r w:rsidR="000430D3" w:rsidRPr="00C21CCB">
        <w:rPr>
          <w:b/>
          <w:spacing w:val="-3"/>
        </w:rPr>
        <w:t>în</w:t>
      </w:r>
      <w:proofErr w:type="spellEnd"/>
      <w:r w:rsidR="000430D3" w:rsidRPr="00C21CCB">
        <w:rPr>
          <w:b/>
          <w:spacing w:val="7"/>
        </w:rPr>
        <w:t xml:space="preserve"> </w:t>
      </w:r>
      <w:proofErr w:type="spellStart"/>
      <w:r w:rsidR="000430D3" w:rsidRPr="00C21CCB">
        <w:rPr>
          <w:b/>
          <w:spacing w:val="-1"/>
        </w:rPr>
        <w:t>conformitate</w:t>
      </w:r>
      <w:proofErr w:type="spellEnd"/>
      <w:r w:rsidR="000430D3" w:rsidRPr="00C21CCB">
        <w:rPr>
          <w:b/>
          <w:spacing w:val="13"/>
        </w:rPr>
        <w:t xml:space="preserve"> </w:t>
      </w:r>
      <w:r w:rsidR="000430D3" w:rsidRPr="00C21CCB">
        <w:rPr>
          <w:b/>
          <w:spacing w:val="-1"/>
        </w:rPr>
        <w:t>cu</w:t>
      </w:r>
      <w:r w:rsidR="000430D3" w:rsidRPr="00C21CCB">
        <w:rPr>
          <w:b/>
          <w:spacing w:val="13"/>
        </w:rPr>
        <w:t xml:space="preserve"> </w:t>
      </w:r>
      <w:proofErr w:type="spellStart"/>
      <w:r w:rsidR="000430D3" w:rsidRPr="00C21CCB">
        <w:rPr>
          <w:b/>
          <w:spacing w:val="-2"/>
        </w:rPr>
        <w:t>normativele</w:t>
      </w:r>
      <w:proofErr w:type="spellEnd"/>
      <w:r w:rsidR="000430D3" w:rsidRPr="00C21CCB">
        <w:rPr>
          <w:b/>
          <w:spacing w:val="20"/>
        </w:rPr>
        <w:t xml:space="preserve"> </w:t>
      </w:r>
      <w:r w:rsidR="000430D3" w:rsidRPr="00C21CCB">
        <w:rPr>
          <w:b/>
          <w:spacing w:val="-1"/>
        </w:rPr>
        <w:t>de</w:t>
      </w:r>
      <w:r w:rsidR="000430D3" w:rsidRPr="00C21CCB">
        <w:rPr>
          <w:b/>
          <w:spacing w:val="13"/>
        </w:rPr>
        <w:t xml:space="preserve"> </w:t>
      </w:r>
      <w:proofErr w:type="spellStart"/>
      <w:r w:rsidR="000430D3" w:rsidRPr="00C21CCB">
        <w:rPr>
          <w:b/>
          <w:spacing w:val="-2"/>
        </w:rPr>
        <w:t>timp</w:t>
      </w:r>
      <w:proofErr w:type="spellEnd"/>
      <w:r w:rsidR="000430D3" w:rsidRPr="00C21CCB">
        <w:rPr>
          <w:b/>
          <w:spacing w:val="13"/>
        </w:rPr>
        <w:t xml:space="preserve"> </w:t>
      </w:r>
      <w:proofErr w:type="spellStart"/>
      <w:r w:rsidR="000430D3" w:rsidRPr="00C21CCB">
        <w:rPr>
          <w:b/>
        </w:rPr>
        <w:t>pentru</w:t>
      </w:r>
      <w:proofErr w:type="spellEnd"/>
      <w:r w:rsidR="000430D3" w:rsidRPr="00C21CCB">
        <w:rPr>
          <w:b/>
          <w:spacing w:val="13"/>
        </w:rPr>
        <w:t xml:space="preserve"> </w:t>
      </w:r>
      <w:proofErr w:type="spellStart"/>
      <w:r w:rsidR="000430D3" w:rsidRPr="00C21CCB">
        <w:rPr>
          <w:b/>
          <w:spacing w:val="-1"/>
        </w:rPr>
        <w:t>organizarea</w:t>
      </w:r>
      <w:proofErr w:type="spellEnd"/>
      <w:r w:rsidR="000430D3" w:rsidRPr="00C21CCB">
        <w:rPr>
          <w:b/>
          <w:spacing w:val="13"/>
        </w:rPr>
        <w:t xml:space="preserve"> </w:t>
      </w:r>
      <w:proofErr w:type="spellStart"/>
      <w:r w:rsidRPr="00C21CCB">
        <w:rPr>
          <w:b/>
          <w:spacing w:val="-1"/>
        </w:rPr>
        <w:t>activităților</w:t>
      </w:r>
      <w:proofErr w:type="spellEnd"/>
      <w:r w:rsidRPr="00C21CCB">
        <w:rPr>
          <w:b/>
          <w:spacing w:val="-1"/>
        </w:rPr>
        <w:t>)</w:t>
      </w:r>
      <w:r w:rsidR="000430D3" w:rsidRPr="00C21CCB">
        <w:rPr>
          <w:b/>
          <w:spacing w:val="-1"/>
        </w:rPr>
        <w:t>:</w:t>
      </w:r>
    </w:p>
    <w:p w:rsidR="00E739B0" w:rsidRPr="00C21CCB" w:rsidRDefault="00E739B0" w:rsidP="00E739B0">
      <w:pPr>
        <w:pStyle w:val="BodyText"/>
        <w:tabs>
          <w:tab w:val="left" w:pos="926"/>
        </w:tabs>
        <w:spacing w:before="0" w:line="276" w:lineRule="auto"/>
        <w:ind w:left="488" w:right="234" w:firstLine="0"/>
        <w:jc w:val="both"/>
        <w:rPr>
          <w:b/>
        </w:rPr>
      </w:pPr>
    </w:p>
    <w:p w:rsidR="00EA3B9B" w:rsidRPr="00C21CCB" w:rsidRDefault="00EA3B9B" w:rsidP="00E739B0">
      <w:pPr>
        <w:pStyle w:val="BodyText"/>
        <w:numPr>
          <w:ilvl w:val="1"/>
          <w:numId w:val="38"/>
        </w:numPr>
        <w:tabs>
          <w:tab w:val="left" w:pos="180"/>
        </w:tabs>
        <w:spacing w:before="0" w:line="276" w:lineRule="auto"/>
        <w:ind w:left="360" w:right="234" w:firstLine="0"/>
        <w:jc w:val="both"/>
        <w:rPr>
          <w:color w:val="000000" w:themeColor="text1"/>
        </w:rPr>
      </w:pPr>
      <w:proofErr w:type="spellStart"/>
      <w:r w:rsidRPr="00C21CCB">
        <w:rPr>
          <w:color w:val="000000" w:themeColor="text1"/>
          <w:spacing w:val="-1"/>
        </w:rPr>
        <w:t>Psiholog</w:t>
      </w:r>
      <w:proofErr w:type="spellEnd"/>
    </w:p>
    <w:p w:rsidR="00EA3B9B" w:rsidRPr="00C21CCB" w:rsidRDefault="00EA3B9B" w:rsidP="00E739B0">
      <w:pPr>
        <w:pStyle w:val="BodyText"/>
        <w:numPr>
          <w:ilvl w:val="1"/>
          <w:numId w:val="38"/>
        </w:numPr>
        <w:tabs>
          <w:tab w:val="left" w:pos="180"/>
        </w:tabs>
        <w:spacing w:before="0" w:line="276" w:lineRule="auto"/>
        <w:ind w:left="360" w:right="234" w:firstLine="0"/>
        <w:jc w:val="both"/>
        <w:rPr>
          <w:color w:val="000000" w:themeColor="text1"/>
        </w:rPr>
      </w:pPr>
      <w:proofErr w:type="spellStart"/>
      <w:r w:rsidRPr="00C21CCB">
        <w:rPr>
          <w:color w:val="000000" w:themeColor="text1"/>
          <w:spacing w:val="-1"/>
        </w:rPr>
        <w:t>Asistent</w:t>
      </w:r>
      <w:proofErr w:type="spellEnd"/>
      <w:r w:rsidRPr="00C21CCB">
        <w:rPr>
          <w:color w:val="000000" w:themeColor="text1"/>
          <w:spacing w:val="17"/>
        </w:rPr>
        <w:t xml:space="preserve"> </w:t>
      </w:r>
      <w:r w:rsidRPr="00C21CCB">
        <w:rPr>
          <w:color w:val="000000" w:themeColor="text1"/>
          <w:spacing w:val="-1"/>
        </w:rPr>
        <w:t>social</w:t>
      </w:r>
      <w:r w:rsidR="002A0E24" w:rsidRPr="00C21CCB">
        <w:rPr>
          <w:color w:val="000000" w:themeColor="text1"/>
        </w:rPr>
        <w:t xml:space="preserve"> </w:t>
      </w:r>
      <w:proofErr w:type="spellStart"/>
      <w:r w:rsidR="002A0E24" w:rsidRPr="00C21CCB">
        <w:rPr>
          <w:color w:val="000000" w:themeColor="text1"/>
        </w:rPr>
        <w:t>și</w:t>
      </w:r>
      <w:proofErr w:type="spellEnd"/>
      <w:r w:rsidR="002A0E24" w:rsidRPr="00C21CCB">
        <w:rPr>
          <w:color w:val="000000" w:themeColor="text1"/>
        </w:rPr>
        <w:t>/</w:t>
      </w:r>
      <w:proofErr w:type="spellStart"/>
      <w:r w:rsidR="002A0E24" w:rsidRPr="00C21CCB">
        <w:rPr>
          <w:color w:val="000000" w:themeColor="text1"/>
        </w:rPr>
        <w:t>sau</w:t>
      </w:r>
      <w:proofErr w:type="spellEnd"/>
      <w:r w:rsidRPr="00C21CCB">
        <w:rPr>
          <w:color w:val="000000" w:themeColor="text1"/>
        </w:rPr>
        <w:t xml:space="preserve"> </w:t>
      </w:r>
      <w:proofErr w:type="spellStart"/>
      <w:r w:rsidRPr="00C21CCB">
        <w:rPr>
          <w:color w:val="000000" w:themeColor="text1"/>
          <w:spacing w:val="-1"/>
        </w:rPr>
        <w:t>lucrător</w:t>
      </w:r>
      <w:proofErr w:type="spellEnd"/>
      <w:r w:rsidRPr="00C21CCB">
        <w:rPr>
          <w:color w:val="000000" w:themeColor="text1"/>
          <w:spacing w:val="-1"/>
        </w:rPr>
        <w:t xml:space="preserve"> social (</w:t>
      </w:r>
      <w:proofErr w:type="spellStart"/>
      <w:r w:rsidRPr="00C21CCB">
        <w:rPr>
          <w:color w:val="000000" w:themeColor="text1"/>
          <w:spacing w:val="-4"/>
        </w:rPr>
        <w:t>în</w:t>
      </w:r>
      <w:proofErr w:type="spellEnd"/>
      <w:r w:rsidRPr="00C21CCB">
        <w:rPr>
          <w:color w:val="000000" w:themeColor="text1"/>
          <w:spacing w:val="-3"/>
        </w:rPr>
        <w:t xml:space="preserve"> </w:t>
      </w:r>
      <w:proofErr w:type="spellStart"/>
      <w:r w:rsidRPr="00C21CCB">
        <w:rPr>
          <w:color w:val="000000" w:themeColor="text1"/>
        </w:rPr>
        <w:t>teren</w:t>
      </w:r>
      <w:proofErr w:type="spellEnd"/>
      <w:r w:rsidRPr="00C21CCB">
        <w:rPr>
          <w:color w:val="000000" w:themeColor="text1"/>
        </w:rPr>
        <w:t>)</w:t>
      </w:r>
    </w:p>
    <w:p w:rsidR="00EA3B9B" w:rsidRDefault="000430D3" w:rsidP="00E739B0">
      <w:pPr>
        <w:pStyle w:val="ListParagraph"/>
        <w:widowControl/>
        <w:numPr>
          <w:ilvl w:val="1"/>
          <w:numId w:val="38"/>
        </w:numPr>
        <w:tabs>
          <w:tab w:val="left" w:pos="180"/>
        </w:tabs>
        <w:spacing w:line="276" w:lineRule="auto"/>
        <w:ind w:left="360" w:firstLine="0"/>
        <w:contextualSpacing/>
        <w:jc w:val="both"/>
        <w:rPr>
          <w:rFonts w:ascii="Times New Roman" w:hAnsi="Times New Roman" w:cs="Times New Roman"/>
          <w:color w:val="000000" w:themeColor="text1"/>
          <w:sz w:val="24"/>
          <w:szCs w:val="24"/>
        </w:rPr>
      </w:pPr>
      <w:proofErr w:type="spellStart"/>
      <w:r w:rsidRPr="00C21CCB">
        <w:rPr>
          <w:rFonts w:ascii="Times New Roman" w:hAnsi="Times New Roman" w:cs="Times New Roman"/>
          <w:color w:val="000000" w:themeColor="text1"/>
          <w:sz w:val="24"/>
          <w:szCs w:val="24"/>
        </w:rPr>
        <w:t>Consultația</w:t>
      </w:r>
      <w:proofErr w:type="spellEnd"/>
      <w:r w:rsidRPr="00C21CCB">
        <w:rPr>
          <w:rFonts w:ascii="Times New Roman" w:hAnsi="Times New Roman" w:cs="Times New Roman"/>
          <w:color w:val="000000" w:themeColor="text1"/>
          <w:sz w:val="24"/>
          <w:szCs w:val="24"/>
        </w:rPr>
        <w:t xml:space="preserve"> </w:t>
      </w:r>
      <w:proofErr w:type="spellStart"/>
      <w:r w:rsidRPr="00C21CCB">
        <w:rPr>
          <w:rFonts w:ascii="Times New Roman" w:hAnsi="Times New Roman" w:cs="Times New Roman"/>
          <w:color w:val="000000" w:themeColor="text1"/>
          <w:sz w:val="24"/>
          <w:szCs w:val="24"/>
        </w:rPr>
        <w:t>medicilor</w:t>
      </w:r>
      <w:proofErr w:type="spellEnd"/>
      <w:r w:rsidRPr="00C21CCB">
        <w:rPr>
          <w:rFonts w:ascii="Times New Roman" w:hAnsi="Times New Roman" w:cs="Times New Roman"/>
          <w:color w:val="000000" w:themeColor="text1"/>
          <w:sz w:val="24"/>
          <w:szCs w:val="24"/>
        </w:rPr>
        <w:t xml:space="preserve"> </w:t>
      </w:r>
      <w:proofErr w:type="spellStart"/>
      <w:r w:rsidRPr="00C21CCB">
        <w:rPr>
          <w:rFonts w:ascii="Times New Roman" w:hAnsi="Times New Roman" w:cs="Times New Roman"/>
          <w:color w:val="000000" w:themeColor="text1"/>
          <w:sz w:val="24"/>
          <w:szCs w:val="24"/>
        </w:rPr>
        <w:t>specialiști</w:t>
      </w:r>
      <w:proofErr w:type="spellEnd"/>
      <w:r w:rsidRPr="00C21CCB">
        <w:rPr>
          <w:rFonts w:ascii="Times New Roman" w:hAnsi="Times New Roman" w:cs="Times New Roman"/>
          <w:color w:val="000000" w:themeColor="text1"/>
          <w:sz w:val="24"/>
          <w:szCs w:val="24"/>
        </w:rPr>
        <w:t xml:space="preserve"> (</w:t>
      </w:r>
      <w:proofErr w:type="spellStart"/>
      <w:r w:rsidRPr="00C21CCB">
        <w:rPr>
          <w:rFonts w:ascii="Times New Roman" w:hAnsi="Times New Roman" w:cs="Times New Roman"/>
          <w:color w:val="000000" w:themeColor="text1"/>
          <w:sz w:val="24"/>
          <w:szCs w:val="24"/>
        </w:rPr>
        <w:t>g</w:t>
      </w:r>
      <w:r w:rsidR="00AB00DE" w:rsidRPr="00C21CCB">
        <w:rPr>
          <w:rFonts w:ascii="Times New Roman" w:hAnsi="Times New Roman" w:cs="Times New Roman"/>
          <w:color w:val="000000" w:themeColor="text1"/>
          <w:sz w:val="24"/>
          <w:szCs w:val="24"/>
        </w:rPr>
        <w:t>inecolog</w:t>
      </w:r>
      <w:proofErr w:type="spellEnd"/>
      <w:r w:rsidR="00AB00DE" w:rsidRPr="00C21CCB">
        <w:rPr>
          <w:rFonts w:ascii="Times New Roman" w:hAnsi="Times New Roman" w:cs="Times New Roman"/>
          <w:color w:val="000000" w:themeColor="text1"/>
          <w:sz w:val="24"/>
          <w:szCs w:val="24"/>
        </w:rPr>
        <w:t xml:space="preserve">, </w:t>
      </w:r>
      <w:proofErr w:type="spellStart"/>
      <w:r w:rsidR="00AB00DE" w:rsidRPr="00C21CCB">
        <w:rPr>
          <w:rFonts w:ascii="Times New Roman" w:hAnsi="Times New Roman" w:cs="Times New Roman"/>
          <w:color w:val="000000" w:themeColor="text1"/>
          <w:sz w:val="24"/>
          <w:szCs w:val="24"/>
        </w:rPr>
        <w:t>dermatovenerolog</w:t>
      </w:r>
      <w:proofErr w:type="spellEnd"/>
      <w:r w:rsidR="00AB00DE" w:rsidRPr="00C21CCB">
        <w:rPr>
          <w:rFonts w:ascii="Times New Roman" w:hAnsi="Times New Roman" w:cs="Times New Roman"/>
          <w:color w:val="000000" w:themeColor="text1"/>
          <w:sz w:val="24"/>
          <w:szCs w:val="24"/>
        </w:rPr>
        <w:t xml:space="preserve">, </w:t>
      </w:r>
      <w:proofErr w:type="spellStart"/>
      <w:r w:rsidR="00AB00DE" w:rsidRPr="00C21CCB">
        <w:rPr>
          <w:rFonts w:ascii="Times New Roman" w:hAnsi="Times New Roman" w:cs="Times New Roman"/>
          <w:color w:val="000000" w:themeColor="text1"/>
          <w:sz w:val="24"/>
          <w:szCs w:val="24"/>
        </w:rPr>
        <w:t>ang</w:t>
      </w:r>
      <w:r w:rsidRPr="00C21CCB">
        <w:rPr>
          <w:rFonts w:ascii="Times New Roman" w:hAnsi="Times New Roman" w:cs="Times New Roman"/>
          <w:color w:val="000000" w:themeColor="text1"/>
          <w:sz w:val="24"/>
          <w:szCs w:val="24"/>
        </w:rPr>
        <w:t>iochirurg</w:t>
      </w:r>
      <w:proofErr w:type="spellEnd"/>
      <w:r w:rsidRPr="00C21CCB">
        <w:rPr>
          <w:rFonts w:ascii="Times New Roman" w:hAnsi="Times New Roman" w:cs="Times New Roman"/>
          <w:color w:val="000000" w:themeColor="text1"/>
          <w:sz w:val="24"/>
          <w:szCs w:val="24"/>
        </w:rPr>
        <w:t xml:space="preserve">, </w:t>
      </w:r>
      <w:proofErr w:type="spellStart"/>
      <w:r w:rsidR="004E0722" w:rsidRPr="00C21CCB">
        <w:rPr>
          <w:rFonts w:ascii="Times New Roman" w:hAnsi="Times New Roman" w:cs="Times New Roman"/>
          <w:color w:val="000000" w:themeColor="text1"/>
          <w:sz w:val="24"/>
          <w:szCs w:val="24"/>
        </w:rPr>
        <w:t>endocrinolog</w:t>
      </w:r>
      <w:proofErr w:type="spellEnd"/>
      <w:r w:rsidR="004E0722" w:rsidRPr="00C21CCB">
        <w:rPr>
          <w:rFonts w:ascii="Times New Roman" w:hAnsi="Times New Roman" w:cs="Times New Roman"/>
          <w:color w:val="000000" w:themeColor="text1"/>
          <w:sz w:val="24"/>
          <w:szCs w:val="24"/>
        </w:rPr>
        <w:t xml:space="preserve">, </w:t>
      </w:r>
      <w:proofErr w:type="spellStart"/>
      <w:r w:rsidRPr="00C21CCB">
        <w:rPr>
          <w:rFonts w:ascii="Times New Roman" w:hAnsi="Times New Roman" w:cs="Times New Roman"/>
          <w:color w:val="000000" w:themeColor="text1"/>
          <w:sz w:val="24"/>
          <w:szCs w:val="24"/>
        </w:rPr>
        <w:t>urolog</w:t>
      </w:r>
      <w:proofErr w:type="spellEnd"/>
      <w:r w:rsidRPr="00C21CCB">
        <w:rPr>
          <w:rFonts w:ascii="Times New Roman" w:hAnsi="Times New Roman" w:cs="Times New Roman"/>
          <w:color w:val="000000" w:themeColor="text1"/>
          <w:sz w:val="24"/>
          <w:szCs w:val="24"/>
        </w:rPr>
        <w:t xml:space="preserve">, </w:t>
      </w:r>
      <w:proofErr w:type="spellStart"/>
      <w:r w:rsidRPr="00C21CCB">
        <w:rPr>
          <w:rFonts w:ascii="Times New Roman" w:hAnsi="Times New Roman" w:cs="Times New Roman"/>
          <w:color w:val="000000" w:themeColor="text1"/>
          <w:sz w:val="24"/>
          <w:szCs w:val="24"/>
        </w:rPr>
        <w:t>proctolog</w:t>
      </w:r>
      <w:proofErr w:type="spellEnd"/>
      <w:r w:rsidRPr="00C21CCB">
        <w:rPr>
          <w:rFonts w:ascii="Times New Roman" w:hAnsi="Times New Roman" w:cs="Times New Roman"/>
          <w:color w:val="000000" w:themeColor="text1"/>
          <w:sz w:val="24"/>
          <w:szCs w:val="24"/>
        </w:rPr>
        <w:t>, etc.)</w:t>
      </w:r>
      <w:r w:rsidR="00E739B0">
        <w:rPr>
          <w:rFonts w:ascii="Times New Roman" w:hAnsi="Times New Roman" w:cs="Times New Roman"/>
          <w:color w:val="000000" w:themeColor="text1"/>
          <w:sz w:val="24"/>
          <w:szCs w:val="24"/>
        </w:rPr>
        <w:t xml:space="preserve"> </w:t>
      </w:r>
      <w:proofErr w:type="gramStart"/>
      <w:r w:rsidR="00E739B0">
        <w:rPr>
          <w:rFonts w:ascii="Times New Roman" w:hAnsi="Times New Roman" w:cs="Times New Roman"/>
          <w:color w:val="000000" w:themeColor="text1"/>
          <w:sz w:val="24"/>
          <w:szCs w:val="24"/>
        </w:rPr>
        <w:t xml:space="preserve">- </w:t>
      </w:r>
      <w:r w:rsidRPr="00C21CCB">
        <w:rPr>
          <w:rFonts w:ascii="Times New Roman" w:hAnsi="Times New Roman" w:cs="Times New Roman"/>
          <w:color w:val="000000" w:themeColor="text1"/>
          <w:sz w:val="24"/>
          <w:szCs w:val="24"/>
        </w:rPr>
        <w:t xml:space="preserve"> la</w:t>
      </w:r>
      <w:proofErr w:type="gramEnd"/>
      <w:r w:rsidRPr="00C21CCB">
        <w:rPr>
          <w:rFonts w:ascii="Times New Roman" w:hAnsi="Times New Roman" w:cs="Times New Roman"/>
          <w:color w:val="000000" w:themeColor="text1"/>
          <w:sz w:val="24"/>
          <w:szCs w:val="24"/>
        </w:rPr>
        <w:t xml:space="preserve"> </w:t>
      </w:r>
      <w:proofErr w:type="spellStart"/>
      <w:r w:rsidRPr="00C21CCB">
        <w:rPr>
          <w:rFonts w:ascii="Times New Roman" w:hAnsi="Times New Roman" w:cs="Times New Roman"/>
          <w:color w:val="000000" w:themeColor="text1"/>
          <w:sz w:val="24"/>
          <w:szCs w:val="24"/>
        </w:rPr>
        <w:t>necesitate</w:t>
      </w:r>
      <w:proofErr w:type="spellEnd"/>
      <w:r w:rsidRPr="00C21CCB">
        <w:rPr>
          <w:rFonts w:ascii="Times New Roman" w:hAnsi="Times New Roman" w:cs="Times New Roman"/>
          <w:color w:val="000000" w:themeColor="text1"/>
          <w:sz w:val="24"/>
          <w:szCs w:val="24"/>
        </w:rPr>
        <w:t xml:space="preserve">, se </w:t>
      </w:r>
      <w:proofErr w:type="spellStart"/>
      <w:r w:rsidRPr="00C21CCB">
        <w:rPr>
          <w:rFonts w:ascii="Times New Roman" w:hAnsi="Times New Roman" w:cs="Times New Roman"/>
          <w:color w:val="000000" w:themeColor="text1"/>
          <w:sz w:val="24"/>
          <w:szCs w:val="24"/>
        </w:rPr>
        <w:t>efectuează</w:t>
      </w:r>
      <w:proofErr w:type="spellEnd"/>
      <w:r w:rsidRPr="00C21CCB">
        <w:rPr>
          <w:rFonts w:ascii="Times New Roman" w:hAnsi="Times New Roman" w:cs="Times New Roman"/>
          <w:color w:val="000000" w:themeColor="text1"/>
          <w:sz w:val="24"/>
          <w:szCs w:val="24"/>
        </w:rPr>
        <w:t xml:space="preserve"> </w:t>
      </w:r>
      <w:proofErr w:type="spellStart"/>
      <w:r w:rsidRPr="00C21CCB">
        <w:rPr>
          <w:rFonts w:ascii="Times New Roman" w:hAnsi="Times New Roman" w:cs="Times New Roman"/>
          <w:color w:val="000000" w:themeColor="text1"/>
          <w:sz w:val="24"/>
          <w:szCs w:val="24"/>
        </w:rPr>
        <w:t>în</w:t>
      </w:r>
      <w:proofErr w:type="spellEnd"/>
      <w:r w:rsidRPr="00C21CCB">
        <w:rPr>
          <w:rFonts w:ascii="Times New Roman" w:hAnsi="Times New Roman" w:cs="Times New Roman"/>
          <w:color w:val="000000" w:themeColor="text1"/>
          <w:sz w:val="24"/>
          <w:szCs w:val="24"/>
        </w:rPr>
        <w:t xml:space="preserve"> </w:t>
      </w:r>
      <w:proofErr w:type="spellStart"/>
      <w:r w:rsidRPr="00C21CCB">
        <w:rPr>
          <w:rFonts w:ascii="Times New Roman" w:hAnsi="Times New Roman" w:cs="Times New Roman"/>
          <w:color w:val="000000" w:themeColor="text1"/>
          <w:sz w:val="24"/>
          <w:szCs w:val="24"/>
        </w:rPr>
        <w:t>ins</w:t>
      </w:r>
      <w:r w:rsidR="00AB00DE" w:rsidRPr="00C21CCB">
        <w:rPr>
          <w:rFonts w:ascii="Times New Roman" w:hAnsi="Times New Roman" w:cs="Times New Roman"/>
          <w:color w:val="000000" w:themeColor="text1"/>
          <w:sz w:val="24"/>
          <w:szCs w:val="24"/>
        </w:rPr>
        <w:t>tituții</w:t>
      </w:r>
      <w:proofErr w:type="spellEnd"/>
      <w:r w:rsidR="00AB00DE" w:rsidRPr="00C21CCB">
        <w:rPr>
          <w:rFonts w:ascii="Times New Roman" w:hAnsi="Times New Roman" w:cs="Times New Roman"/>
          <w:color w:val="000000" w:themeColor="text1"/>
          <w:sz w:val="24"/>
          <w:szCs w:val="24"/>
        </w:rPr>
        <w:t xml:space="preserve"> medico-</w:t>
      </w:r>
      <w:proofErr w:type="spellStart"/>
      <w:r w:rsidR="00AB00DE" w:rsidRPr="00C21CCB">
        <w:rPr>
          <w:rFonts w:ascii="Times New Roman" w:hAnsi="Times New Roman" w:cs="Times New Roman"/>
          <w:color w:val="000000" w:themeColor="text1"/>
          <w:sz w:val="24"/>
          <w:szCs w:val="24"/>
        </w:rPr>
        <w:t>sanitare</w:t>
      </w:r>
      <w:proofErr w:type="spellEnd"/>
      <w:r w:rsidR="00E739B0">
        <w:rPr>
          <w:rFonts w:ascii="Times New Roman" w:hAnsi="Times New Roman" w:cs="Times New Roman"/>
          <w:color w:val="000000" w:themeColor="text1"/>
          <w:sz w:val="24"/>
          <w:szCs w:val="24"/>
        </w:rPr>
        <w:t>,</w:t>
      </w:r>
      <w:r w:rsidR="00AB00DE" w:rsidRPr="00C21CCB">
        <w:rPr>
          <w:rFonts w:ascii="Times New Roman" w:hAnsi="Times New Roman" w:cs="Times New Roman"/>
          <w:color w:val="000000" w:themeColor="text1"/>
          <w:sz w:val="24"/>
          <w:szCs w:val="24"/>
        </w:rPr>
        <w:t xml:space="preserve"> </w:t>
      </w:r>
      <w:proofErr w:type="spellStart"/>
      <w:r w:rsidR="00FA7608" w:rsidRPr="00C21CCB">
        <w:rPr>
          <w:rFonts w:ascii="Times New Roman" w:hAnsi="Times New Roman" w:cs="Times New Roman"/>
          <w:color w:val="000000" w:themeColor="text1"/>
          <w:sz w:val="24"/>
          <w:szCs w:val="24"/>
        </w:rPr>
        <w:t>în</w:t>
      </w:r>
      <w:proofErr w:type="spellEnd"/>
      <w:r w:rsidR="00FA7608" w:rsidRPr="00C21CCB">
        <w:rPr>
          <w:rFonts w:ascii="Times New Roman" w:hAnsi="Times New Roman" w:cs="Times New Roman"/>
          <w:color w:val="000000" w:themeColor="text1"/>
          <w:sz w:val="24"/>
          <w:szCs w:val="24"/>
        </w:rPr>
        <w:t xml:space="preserve"> </w:t>
      </w:r>
      <w:proofErr w:type="spellStart"/>
      <w:r w:rsidR="00FA7608" w:rsidRPr="00C21CCB">
        <w:rPr>
          <w:rFonts w:ascii="Times New Roman" w:hAnsi="Times New Roman" w:cs="Times New Roman"/>
          <w:color w:val="000000" w:themeColor="text1"/>
          <w:sz w:val="24"/>
          <w:szCs w:val="24"/>
        </w:rPr>
        <w:t>baza</w:t>
      </w:r>
      <w:proofErr w:type="spellEnd"/>
      <w:r w:rsidR="00FA7608" w:rsidRPr="00C21CCB">
        <w:rPr>
          <w:rFonts w:ascii="Times New Roman" w:hAnsi="Times New Roman" w:cs="Times New Roman"/>
          <w:color w:val="000000" w:themeColor="text1"/>
          <w:sz w:val="24"/>
          <w:szCs w:val="24"/>
        </w:rPr>
        <w:t xml:space="preserve"> </w:t>
      </w:r>
      <w:proofErr w:type="spellStart"/>
      <w:r w:rsidR="00FA7608" w:rsidRPr="00C21CCB">
        <w:rPr>
          <w:rFonts w:ascii="Times New Roman" w:hAnsi="Times New Roman" w:cs="Times New Roman"/>
          <w:color w:val="000000" w:themeColor="text1"/>
          <w:sz w:val="24"/>
          <w:szCs w:val="24"/>
        </w:rPr>
        <w:t>acordurilor</w:t>
      </w:r>
      <w:proofErr w:type="spellEnd"/>
      <w:r w:rsidRPr="00C21CCB">
        <w:rPr>
          <w:rFonts w:ascii="Times New Roman" w:hAnsi="Times New Roman" w:cs="Times New Roman"/>
          <w:color w:val="000000" w:themeColor="text1"/>
          <w:sz w:val="24"/>
          <w:szCs w:val="24"/>
        </w:rPr>
        <w:t xml:space="preserve"> </w:t>
      </w:r>
      <w:r w:rsidR="00FA7608" w:rsidRPr="00C21CCB">
        <w:rPr>
          <w:rFonts w:ascii="Times New Roman" w:hAnsi="Times New Roman" w:cs="Times New Roman"/>
          <w:color w:val="000000" w:themeColor="text1"/>
          <w:sz w:val="24"/>
          <w:szCs w:val="24"/>
        </w:rPr>
        <w:t xml:space="preserve">de </w:t>
      </w:r>
      <w:proofErr w:type="spellStart"/>
      <w:r w:rsidR="00FA7608" w:rsidRPr="00C21CCB">
        <w:rPr>
          <w:rFonts w:ascii="Times New Roman" w:hAnsi="Times New Roman" w:cs="Times New Roman"/>
          <w:color w:val="000000" w:themeColor="text1"/>
          <w:sz w:val="24"/>
          <w:szCs w:val="24"/>
        </w:rPr>
        <w:t>colaborare</w:t>
      </w:r>
      <w:proofErr w:type="spellEnd"/>
      <w:r w:rsidR="00FA7608" w:rsidRPr="00C21CCB">
        <w:rPr>
          <w:rFonts w:ascii="Times New Roman" w:hAnsi="Times New Roman" w:cs="Times New Roman"/>
          <w:color w:val="000000" w:themeColor="text1"/>
          <w:sz w:val="24"/>
          <w:szCs w:val="24"/>
        </w:rPr>
        <w:t xml:space="preserve"> </w:t>
      </w:r>
      <w:proofErr w:type="spellStart"/>
      <w:r w:rsidRPr="00C21CCB">
        <w:rPr>
          <w:rFonts w:ascii="Times New Roman" w:hAnsi="Times New Roman" w:cs="Times New Roman"/>
          <w:color w:val="000000" w:themeColor="text1"/>
          <w:sz w:val="24"/>
          <w:szCs w:val="24"/>
        </w:rPr>
        <w:t>închei</w:t>
      </w:r>
      <w:r w:rsidR="00FA7608" w:rsidRPr="00C21CCB">
        <w:rPr>
          <w:rFonts w:ascii="Times New Roman" w:hAnsi="Times New Roman" w:cs="Times New Roman"/>
          <w:color w:val="000000" w:themeColor="text1"/>
          <w:sz w:val="24"/>
          <w:szCs w:val="24"/>
        </w:rPr>
        <w:t>ate</w:t>
      </w:r>
      <w:proofErr w:type="spellEnd"/>
      <w:r w:rsidRPr="00C21CCB">
        <w:rPr>
          <w:rFonts w:ascii="Times New Roman" w:hAnsi="Times New Roman" w:cs="Times New Roman"/>
          <w:color w:val="000000" w:themeColor="text1"/>
          <w:sz w:val="24"/>
          <w:szCs w:val="24"/>
        </w:rPr>
        <w:t xml:space="preserve"> </w:t>
      </w:r>
      <w:r w:rsidR="00AB00DE" w:rsidRPr="00C21CCB">
        <w:rPr>
          <w:rFonts w:ascii="Times New Roman" w:hAnsi="Times New Roman" w:cs="Times New Roman"/>
          <w:color w:val="000000" w:themeColor="text1"/>
          <w:sz w:val="24"/>
          <w:szCs w:val="24"/>
        </w:rPr>
        <w:t xml:space="preserve">cu </w:t>
      </w:r>
      <w:proofErr w:type="spellStart"/>
      <w:r w:rsidR="00AB00DE" w:rsidRPr="00C21CCB">
        <w:rPr>
          <w:rFonts w:ascii="Times New Roman" w:hAnsi="Times New Roman" w:cs="Times New Roman"/>
          <w:color w:val="000000" w:themeColor="text1"/>
          <w:sz w:val="24"/>
          <w:szCs w:val="24"/>
        </w:rPr>
        <w:t>aceste</w:t>
      </w:r>
      <w:proofErr w:type="spellEnd"/>
      <w:r w:rsidR="00AB00DE" w:rsidRPr="00C21CCB">
        <w:rPr>
          <w:rFonts w:ascii="Times New Roman" w:hAnsi="Times New Roman" w:cs="Times New Roman"/>
          <w:color w:val="000000" w:themeColor="text1"/>
          <w:sz w:val="24"/>
          <w:szCs w:val="24"/>
        </w:rPr>
        <w:t xml:space="preserve"> </w:t>
      </w:r>
      <w:proofErr w:type="spellStart"/>
      <w:r w:rsidR="00AB00DE" w:rsidRPr="00C21CCB">
        <w:rPr>
          <w:rFonts w:ascii="Times New Roman" w:hAnsi="Times New Roman" w:cs="Times New Roman"/>
          <w:color w:val="000000" w:themeColor="text1"/>
          <w:sz w:val="24"/>
          <w:szCs w:val="24"/>
        </w:rPr>
        <w:t>instituții</w:t>
      </w:r>
      <w:proofErr w:type="spellEnd"/>
      <w:r w:rsidRPr="00C21CCB">
        <w:rPr>
          <w:rFonts w:ascii="Times New Roman" w:hAnsi="Times New Roman" w:cs="Times New Roman"/>
          <w:color w:val="000000" w:themeColor="text1"/>
          <w:sz w:val="24"/>
          <w:szCs w:val="24"/>
        </w:rPr>
        <w:t xml:space="preserve">. </w:t>
      </w:r>
    </w:p>
    <w:p w:rsidR="00E739B0" w:rsidRPr="00C21CCB" w:rsidRDefault="00E739B0" w:rsidP="00E739B0">
      <w:pPr>
        <w:pStyle w:val="ListParagraph"/>
        <w:widowControl/>
        <w:tabs>
          <w:tab w:val="left" w:pos="180"/>
        </w:tabs>
        <w:spacing w:line="276" w:lineRule="auto"/>
        <w:ind w:left="360"/>
        <w:contextualSpacing/>
        <w:jc w:val="both"/>
        <w:rPr>
          <w:rFonts w:ascii="Times New Roman" w:hAnsi="Times New Roman" w:cs="Times New Roman"/>
          <w:color w:val="000000" w:themeColor="text1"/>
          <w:sz w:val="24"/>
          <w:szCs w:val="24"/>
        </w:rPr>
      </w:pPr>
    </w:p>
    <w:p w:rsidR="00EA3B9B" w:rsidRPr="00C21CCB" w:rsidRDefault="00EA3B9B" w:rsidP="004B7845">
      <w:pPr>
        <w:pStyle w:val="ListParagraph"/>
        <w:widowControl/>
        <w:tabs>
          <w:tab w:val="left" w:pos="180"/>
        </w:tabs>
        <w:spacing w:line="276" w:lineRule="auto"/>
        <w:contextualSpacing/>
        <w:jc w:val="both"/>
        <w:rPr>
          <w:rFonts w:ascii="Times New Roman" w:hAnsi="Times New Roman" w:cs="Times New Roman"/>
          <w:color w:val="000000" w:themeColor="text1"/>
          <w:sz w:val="24"/>
          <w:szCs w:val="24"/>
        </w:rPr>
      </w:pPr>
      <w:r w:rsidRPr="00C21CCB">
        <w:rPr>
          <w:rFonts w:ascii="Times New Roman" w:hAnsi="Times New Roman" w:cs="Times New Roman"/>
          <w:color w:val="000000" w:themeColor="text1"/>
          <w:sz w:val="24"/>
          <w:szCs w:val="24"/>
        </w:rPr>
        <w:tab/>
      </w:r>
      <w:r w:rsidRPr="00C21CCB">
        <w:rPr>
          <w:rFonts w:ascii="Times New Roman" w:hAnsi="Times New Roman" w:cs="Times New Roman"/>
          <w:color w:val="000000" w:themeColor="text1"/>
          <w:sz w:val="24"/>
          <w:szCs w:val="24"/>
        </w:rPr>
        <w:tab/>
      </w:r>
      <w:proofErr w:type="spellStart"/>
      <w:r w:rsidR="004E0722" w:rsidRPr="00C21CCB">
        <w:rPr>
          <w:rFonts w:ascii="Times New Roman" w:hAnsi="Times New Roman" w:cs="Times New Roman"/>
          <w:color w:val="000000" w:themeColor="text1"/>
          <w:sz w:val="24"/>
          <w:szCs w:val="24"/>
        </w:rPr>
        <w:t>Drep</w:t>
      </w:r>
      <w:r w:rsidR="00BE3600" w:rsidRPr="00C21CCB">
        <w:rPr>
          <w:rFonts w:ascii="Times New Roman" w:hAnsi="Times New Roman" w:cs="Times New Roman"/>
          <w:color w:val="000000" w:themeColor="text1"/>
          <w:sz w:val="24"/>
          <w:szCs w:val="24"/>
        </w:rPr>
        <w:t>t</w:t>
      </w:r>
      <w:proofErr w:type="spellEnd"/>
      <w:r w:rsidR="004E0722" w:rsidRPr="00C21CCB">
        <w:rPr>
          <w:rFonts w:ascii="Times New Roman" w:hAnsi="Times New Roman" w:cs="Times New Roman"/>
          <w:color w:val="000000" w:themeColor="text1"/>
          <w:sz w:val="24"/>
          <w:szCs w:val="24"/>
        </w:rPr>
        <w:t xml:space="preserve"> </w:t>
      </w:r>
      <w:proofErr w:type="spellStart"/>
      <w:r w:rsidR="004E0722" w:rsidRPr="00C21CCB">
        <w:rPr>
          <w:rFonts w:ascii="Times New Roman" w:hAnsi="Times New Roman" w:cs="Times New Roman"/>
          <w:color w:val="000000" w:themeColor="text1"/>
          <w:sz w:val="24"/>
          <w:szCs w:val="24"/>
        </w:rPr>
        <w:t>oportunitate</w:t>
      </w:r>
      <w:proofErr w:type="spellEnd"/>
      <w:r w:rsidR="004E0722" w:rsidRPr="00C21CCB">
        <w:rPr>
          <w:rFonts w:ascii="Times New Roman" w:hAnsi="Times New Roman" w:cs="Times New Roman"/>
          <w:color w:val="000000" w:themeColor="text1"/>
          <w:sz w:val="24"/>
          <w:szCs w:val="24"/>
        </w:rPr>
        <w:t xml:space="preserve"> de </w:t>
      </w:r>
      <w:proofErr w:type="spellStart"/>
      <w:r w:rsidR="004E0722" w:rsidRPr="00C21CCB">
        <w:rPr>
          <w:rFonts w:ascii="Times New Roman" w:hAnsi="Times New Roman" w:cs="Times New Roman"/>
          <w:color w:val="000000" w:themeColor="text1"/>
          <w:sz w:val="24"/>
          <w:szCs w:val="24"/>
        </w:rPr>
        <w:t>a</w:t>
      </w:r>
      <w:r w:rsidR="000430D3" w:rsidRPr="00C21CCB">
        <w:rPr>
          <w:rFonts w:ascii="Times New Roman" w:hAnsi="Times New Roman" w:cs="Times New Roman"/>
          <w:color w:val="000000" w:themeColor="text1"/>
          <w:sz w:val="24"/>
          <w:szCs w:val="24"/>
        </w:rPr>
        <w:t>cordare</w:t>
      </w:r>
      <w:proofErr w:type="spellEnd"/>
      <w:r w:rsidR="004E0722" w:rsidRPr="00C21CCB">
        <w:rPr>
          <w:rFonts w:ascii="Times New Roman" w:hAnsi="Times New Roman" w:cs="Times New Roman"/>
          <w:color w:val="000000" w:themeColor="text1"/>
          <w:sz w:val="24"/>
          <w:szCs w:val="24"/>
        </w:rPr>
        <w:t xml:space="preserve"> </w:t>
      </w:r>
      <w:r w:rsidR="000430D3" w:rsidRPr="00C21CCB">
        <w:rPr>
          <w:rFonts w:ascii="Times New Roman" w:hAnsi="Times New Roman" w:cs="Times New Roman"/>
          <w:color w:val="000000" w:themeColor="text1"/>
          <w:sz w:val="24"/>
          <w:szCs w:val="24"/>
        </w:rPr>
        <w:t xml:space="preserve">a </w:t>
      </w:r>
      <w:proofErr w:type="spellStart"/>
      <w:r w:rsidR="000430D3" w:rsidRPr="00C21CCB">
        <w:rPr>
          <w:rFonts w:ascii="Times New Roman" w:hAnsi="Times New Roman" w:cs="Times New Roman"/>
          <w:color w:val="000000" w:themeColor="text1"/>
          <w:sz w:val="24"/>
          <w:szCs w:val="24"/>
        </w:rPr>
        <w:t>serviciilor</w:t>
      </w:r>
      <w:proofErr w:type="spellEnd"/>
      <w:r w:rsidR="000430D3" w:rsidRPr="00C21CCB">
        <w:rPr>
          <w:rFonts w:ascii="Times New Roman" w:hAnsi="Times New Roman" w:cs="Times New Roman"/>
          <w:color w:val="000000" w:themeColor="text1"/>
          <w:sz w:val="24"/>
          <w:szCs w:val="24"/>
        </w:rPr>
        <w:t xml:space="preserve"> </w:t>
      </w:r>
      <w:proofErr w:type="spellStart"/>
      <w:r w:rsidR="000430D3" w:rsidRPr="00C21CCB">
        <w:rPr>
          <w:rFonts w:ascii="Times New Roman" w:hAnsi="Times New Roman" w:cs="Times New Roman"/>
          <w:color w:val="000000" w:themeColor="text1"/>
          <w:sz w:val="24"/>
          <w:szCs w:val="24"/>
        </w:rPr>
        <w:t>medicale</w:t>
      </w:r>
      <w:proofErr w:type="spellEnd"/>
      <w:r w:rsidR="000430D3" w:rsidRPr="00C21CCB">
        <w:rPr>
          <w:rFonts w:ascii="Times New Roman" w:hAnsi="Times New Roman" w:cs="Times New Roman"/>
          <w:color w:val="000000" w:themeColor="text1"/>
          <w:sz w:val="24"/>
          <w:szCs w:val="24"/>
        </w:rPr>
        <w:t xml:space="preserve"> </w:t>
      </w:r>
      <w:proofErr w:type="spellStart"/>
      <w:r w:rsidR="000430D3" w:rsidRPr="00C21CCB">
        <w:rPr>
          <w:rFonts w:ascii="Times New Roman" w:hAnsi="Times New Roman" w:cs="Times New Roman"/>
          <w:color w:val="000000" w:themeColor="text1"/>
          <w:sz w:val="24"/>
          <w:szCs w:val="24"/>
        </w:rPr>
        <w:t>în</w:t>
      </w:r>
      <w:proofErr w:type="spellEnd"/>
      <w:r w:rsidR="000430D3" w:rsidRPr="00C21CCB">
        <w:rPr>
          <w:rFonts w:ascii="Times New Roman" w:hAnsi="Times New Roman" w:cs="Times New Roman"/>
          <w:color w:val="000000" w:themeColor="text1"/>
          <w:sz w:val="24"/>
          <w:szCs w:val="24"/>
        </w:rPr>
        <w:t xml:space="preserve"> </w:t>
      </w:r>
      <w:proofErr w:type="spellStart"/>
      <w:r w:rsidR="00AB00DE" w:rsidRPr="00C21CCB">
        <w:rPr>
          <w:rFonts w:ascii="Times New Roman" w:hAnsi="Times New Roman" w:cs="Times New Roman"/>
          <w:color w:val="000000" w:themeColor="text1"/>
          <w:sz w:val="24"/>
          <w:szCs w:val="24"/>
        </w:rPr>
        <w:t>cadrul</w:t>
      </w:r>
      <w:proofErr w:type="spellEnd"/>
      <w:r w:rsidR="00AB00DE" w:rsidRPr="00C21CCB">
        <w:rPr>
          <w:rFonts w:ascii="Times New Roman" w:hAnsi="Times New Roman" w:cs="Times New Roman"/>
          <w:color w:val="000000" w:themeColor="text1"/>
          <w:sz w:val="24"/>
          <w:szCs w:val="24"/>
        </w:rPr>
        <w:t xml:space="preserve"> </w:t>
      </w:r>
      <w:r w:rsidR="000430D3" w:rsidRPr="00C21CCB">
        <w:rPr>
          <w:rFonts w:ascii="Times New Roman" w:hAnsi="Times New Roman" w:cs="Times New Roman"/>
          <w:color w:val="000000" w:themeColor="text1"/>
          <w:sz w:val="24"/>
          <w:szCs w:val="24"/>
        </w:rPr>
        <w:t>ONG</w:t>
      </w:r>
      <w:r w:rsidR="00E739B0">
        <w:rPr>
          <w:rFonts w:ascii="Times New Roman" w:hAnsi="Times New Roman" w:cs="Times New Roman"/>
          <w:color w:val="000000" w:themeColor="text1"/>
          <w:sz w:val="24"/>
          <w:szCs w:val="24"/>
        </w:rPr>
        <w:t>-</w:t>
      </w:r>
      <w:proofErr w:type="spellStart"/>
      <w:r w:rsidR="00E739B0">
        <w:rPr>
          <w:rFonts w:ascii="Times New Roman" w:hAnsi="Times New Roman" w:cs="Times New Roman"/>
          <w:color w:val="000000" w:themeColor="text1"/>
          <w:sz w:val="24"/>
          <w:szCs w:val="24"/>
        </w:rPr>
        <w:t>lor</w:t>
      </w:r>
      <w:proofErr w:type="spellEnd"/>
      <w:r w:rsidR="00E739B0">
        <w:rPr>
          <w:rFonts w:ascii="Times New Roman" w:hAnsi="Times New Roman" w:cs="Times New Roman"/>
          <w:color w:val="000000" w:themeColor="text1"/>
          <w:sz w:val="24"/>
          <w:szCs w:val="24"/>
        </w:rPr>
        <w:t>,</w:t>
      </w:r>
      <w:r w:rsidR="000430D3" w:rsidRPr="00C21CCB">
        <w:rPr>
          <w:rFonts w:ascii="Times New Roman" w:hAnsi="Times New Roman" w:cs="Times New Roman"/>
          <w:color w:val="000000" w:themeColor="text1"/>
          <w:sz w:val="24"/>
          <w:szCs w:val="24"/>
        </w:rPr>
        <w:t xml:space="preserve"> </w:t>
      </w:r>
      <w:r w:rsidR="004E0722" w:rsidRPr="00C21CCB">
        <w:rPr>
          <w:rFonts w:ascii="Times New Roman" w:hAnsi="Times New Roman" w:cs="Times New Roman"/>
          <w:color w:val="000000" w:themeColor="text1"/>
          <w:sz w:val="24"/>
          <w:szCs w:val="24"/>
        </w:rPr>
        <w:t xml:space="preserve">sunt </w:t>
      </w:r>
      <w:proofErr w:type="spellStart"/>
      <w:r w:rsidR="004E0722" w:rsidRPr="00C21CCB">
        <w:rPr>
          <w:rFonts w:ascii="Times New Roman" w:hAnsi="Times New Roman" w:cs="Times New Roman"/>
          <w:color w:val="000000" w:themeColor="text1"/>
          <w:sz w:val="24"/>
          <w:szCs w:val="24"/>
        </w:rPr>
        <w:t>serviciile</w:t>
      </w:r>
      <w:proofErr w:type="spellEnd"/>
      <w:r w:rsidR="000430D3" w:rsidRPr="00C21CCB">
        <w:rPr>
          <w:rFonts w:ascii="Times New Roman" w:hAnsi="Times New Roman" w:cs="Times New Roman"/>
          <w:color w:val="000000" w:themeColor="text1"/>
          <w:sz w:val="24"/>
          <w:szCs w:val="24"/>
        </w:rPr>
        <w:t xml:space="preserve"> </w:t>
      </w:r>
      <w:proofErr w:type="spellStart"/>
      <w:r w:rsidR="000430D3" w:rsidRPr="00C21CCB">
        <w:rPr>
          <w:rFonts w:ascii="Times New Roman" w:hAnsi="Times New Roman" w:cs="Times New Roman"/>
          <w:color w:val="000000" w:themeColor="text1"/>
          <w:sz w:val="24"/>
          <w:szCs w:val="24"/>
        </w:rPr>
        <w:t>prin</w:t>
      </w:r>
      <w:proofErr w:type="spellEnd"/>
      <w:r w:rsidR="000430D3" w:rsidRPr="00C21CCB">
        <w:rPr>
          <w:rFonts w:ascii="Times New Roman" w:hAnsi="Times New Roman" w:cs="Times New Roman"/>
          <w:color w:val="000000" w:themeColor="text1"/>
          <w:sz w:val="24"/>
          <w:szCs w:val="24"/>
        </w:rPr>
        <w:t xml:space="preserve"> </w:t>
      </w:r>
      <w:proofErr w:type="spellStart"/>
      <w:r w:rsidR="000430D3" w:rsidRPr="00C21CCB">
        <w:rPr>
          <w:rFonts w:ascii="Times New Roman" w:hAnsi="Times New Roman" w:cs="Times New Roman"/>
          <w:color w:val="000000" w:themeColor="text1"/>
          <w:sz w:val="24"/>
          <w:szCs w:val="24"/>
        </w:rPr>
        <w:t>intermediul</w:t>
      </w:r>
      <w:proofErr w:type="spellEnd"/>
      <w:r w:rsidR="000430D3" w:rsidRPr="00C21CCB">
        <w:rPr>
          <w:rFonts w:ascii="Times New Roman" w:hAnsi="Times New Roman" w:cs="Times New Roman"/>
          <w:color w:val="000000" w:themeColor="text1"/>
          <w:sz w:val="24"/>
          <w:szCs w:val="24"/>
        </w:rPr>
        <w:t xml:space="preserve"> </w:t>
      </w:r>
      <w:proofErr w:type="spellStart"/>
      <w:r w:rsidR="000430D3" w:rsidRPr="00C21CCB">
        <w:rPr>
          <w:rFonts w:ascii="Times New Roman" w:hAnsi="Times New Roman" w:cs="Times New Roman"/>
          <w:color w:val="000000" w:themeColor="text1"/>
          <w:sz w:val="24"/>
          <w:szCs w:val="24"/>
        </w:rPr>
        <w:t>Unităților</w:t>
      </w:r>
      <w:proofErr w:type="spellEnd"/>
      <w:r w:rsidR="000430D3" w:rsidRPr="00C21CCB">
        <w:rPr>
          <w:rFonts w:ascii="Times New Roman" w:hAnsi="Times New Roman" w:cs="Times New Roman"/>
          <w:color w:val="000000" w:themeColor="text1"/>
          <w:sz w:val="24"/>
          <w:szCs w:val="24"/>
        </w:rPr>
        <w:t xml:space="preserve"> mobile, conform </w:t>
      </w:r>
      <w:proofErr w:type="spellStart"/>
      <w:r w:rsidR="000430D3" w:rsidRPr="00C21CCB">
        <w:rPr>
          <w:rFonts w:ascii="Times New Roman" w:hAnsi="Times New Roman" w:cs="Times New Roman"/>
          <w:color w:val="000000" w:themeColor="text1"/>
          <w:sz w:val="24"/>
          <w:szCs w:val="24"/>
        </w:rPr>
        <w:t>prevederilor</w:t>
      </w:r>
      <w:proofErr w:type="spellEnd"/>
      <w:r w:rsidR="000430D3" w:rsidRPr="00C21CCB">
        <w:rPr>
          <w:rFonts w:ascii="Times New Roman" w:hAnsi="Times New Roman" w:cs="Times New Roman"/>
          <w:color w:val="000000" w:themeColor="text1"/>
          <w:sz w:val="24"/>
          <w:szCs w:val="24"/>
        </w:rPr>
        <w:t xml:space="preserve"> </w:t>
      </w:r>
      <w:proofErr w:type="spellStart"/>
      <w:r w:rsidR="000430D3" w:rsidRPr="00C21CCB">
        <w:rPr>
          <w:rFonts w:ascii="Times New Roman" w:hAnsi="Times New Roman" w:cs="Times New Roman"/>
          <w:color w:val="000000" w:themeColor="text1"/>
          <w:sz w:val="24"/>
          <w:szCs w:val="24"/>
        </w:rPr>
        <w:t>ordinului</w:t>
      </w:r>
      <w:proofErr w:type="spellEnd"/>
      <w:r w:rsidR="000430D3" w:rsidRPr="00C21CCB">
        <w:rPr>
          <w:rFonts w:ascii="Times New Roman" w:hAnsi="Times New Roman" w:cs="Times New Roman"/>
          <w:color w:val="000000" w:themeColor="text1"/>
          <w:sz w:val="24"/>
          <w:szCs w:val="24"/>
        </w:rPr>
        <w:t xml:space="preserve"> MS nr. 922 </w:t>
      </w:r>
      <w:proofErr w:type="gramStart"/>
      <w:r w:rsidR="000430D3" w:rsidRPr="00C21CCB">
        <w:rPr>
          <w:rFonts w:ascii="Times New Roman" w:hAnsi="Times New Roman" w:cs="Times New Roman"/>
          <w:color w:val="000000" w:themeColor="text1"/>
          <w:sz w:val="24"/>
          <w:szCs w:val="24"/>
        </w:rPr>
        <w:t>din</w:t>
      </w:r>
      <w:proofErr w:type="gramEnd"/>
      <w:r w:rsidR="000430D3" w:rsidRPr="00C21CCB">
        <w:rPr>
          <w:rFonts w:ascii="Times New Roman" w:hAnsi="Times New Roman" w:cs="Times New Roman"/>
          <w:color w:val="000000" w:themeColor="text1"/>
          <w:sz w:val="24"/>
          <w:szCs w:val="24"/>
        </w:rPr>
        <w:t xml:space="preserve"> 25.11.2016, cu </w:t>
      </w:r>
      <w:proofErr w:type="spellStart"/>
      <w:r w:rsidR="000430D3" w:rsidRPr="00C21CCB">
        <w:rPr>
          <w:rFonts w:ascii="Times New Roman" w:hAnsi="Times New Roman" w:cs="Times New Roman"/>
          <w:color w:val="000000" w:themeColor="text1"/>
          <w:sz w:val="24"/>
          <w:szCs w:val="24"/>
        </w:rPr>
        <w:t>privire</w:t>
      </w:r>
      <w:proofErr w:type="spellEnd"/>
      <w:r w:rsidR="000430D3" w:rsidRPr="00C21CCB">
        <w:rPr>
          <w:rFonts w:ascii="Times New Roman" w:hAnsi="Times New Roman" w:cs="Times New Roman"/>
          <w:color w:val="000000" w:themeColor="text1"/>
          <w:sz w:val="24"/>
          <w:szCs w:val="24"/>
        </w:rPr>
        <w:t xml:space="preserve"> la </w:t>
      </w:r>
      <w:proofErr w:type="spellStart"/>
      <w:r w:rsidR="000430D3" w:rsidRPr="00C21CCB">
        <w:rPr>
          <w:rFonts w:ascii="Times New Roman" w:hAnsi="Times New Roman" w:cs="Times New Roman"/>
          <w:color w:val="000000" w:themeColor="text1"/>
          <w:sz w:val="24"/>
          <w:szCs w:val="24"/>
        </w:rPr>
        <w:t>aprobarea</w:t>
      </w:r>
      <w:proofErr w:type="spellEnd"/>
      <w:r w:rsidR="000430D3" w:rsidRPr="00C21CCB">
        <w:rPr>
          <w:rFonts w:ascii="Times New Roman" w:hAnsi="Times New Roman" w:cs="Times New Roman"/>
          <w:color w:val="000000" w:themeColor="text1"/>
          <w:sz w:val="24"/>
          <w:szCs w:val="24"/>
        </w:rPr>
        <w:t xml:space="preserve"> </w:t>
      </w:r>
      <w:proofErr w:type="spellStart"/>
      <w:r w:rsidR="000430D3" w:rsidRPr="00C21CCB">
        <w:rPr>
          <w:rFonts w:ascii="Times New Roman" w:hAnsi="Times New Roman" w:cs="Times New Roman"/>
          <w:color w:val="000000" w:themeColor="text1"/>
          <w:sz w:val="24"/>
          <w:szCs w:val="24"/>
        </w:rPr>
        <w:t>Regulamentului</w:t>
      </w:r>
      <w:proofErr w:type="spellEnd"/>
      <w:r w:rsidR="000430D3" w:rsidRPr="00C21CCB">
        <w:rPr>
          <w:rFonts w:ascii="Times New Roman" w:hAnsi="Times New Roman" w:cs="Times New Roman"/>
          <w:color w:val="000000" w:themeColor="text1"/>
          <w:sz w:val="24"/>
          <w:szCs w:val="24"/>
        </w:rPr>
        <w:t xml:space="preserve"> </w:t>
      </w:r>
      <w:proofErr w:type="spellStart"/>
      <w:r w:rsidR="0051413F" w:rsidRPr="00C21CCB">
        <w:rPr>
          <w:rFonts w:ascii="Times New Roman" w:hAnsi="Times New Roman" w:cs="Times New Roman"/>
          <w:color w:val="000000" w:themeColor="text1"/>
          <w:sz w:val="24"/>
          <w:szCs w:val="24"/>
        </w:rPr>
        <w:t>privind</w:t>
      </w:r>
      <w:proofErr w:type="spellEnd"/>
      <w:r w:rsidR="0051413F" w:rsidRPr="00C21CCB">
        <w:rPr>
          <w:rFonts w:ascii="Times New Roman" w:hAnsi="Times New Roman" w:cs="Times New Roman"/>
          <w:color w:val="000000" w:themeColor="text1"/>
          <w:sz w:val="24"/>
          <w:szCs w:val="24"/>
        </w:rPr>
        <w:t xml:space="preserve"> </w:t>
      </w:r>
      <w:proofErr w:type="spellStart"/>
      <w:r w:rsidR="0051413F" w:rsidRPr="00C21CCB">
        <w:rPr>
          <w:rFonts w:ascii="Times New Roman" w:hAnsi="Times New Roman" w:cs="Times New Roman"/>
          <w:color w:val="000000" w:themeColor="text1"/>
          <w:sz w:val="24"/>
          <w:szCs w:val="24"/>
        </w:rPr>
        <w:t>organizarea</w:t>
      </w:r>
      <w:proofErr w:type="spellEnd"/>
      <w:r w:rsidR="0051413F" w:rsidRPr="00C21CCB">
        <w:rPr>
          <w:rFonts w:ascii="Times New Roman" w:hAnsi="Times New Roman" w:cs="Times New Roman"/>
          <w:color w:val="000000" w:themeColor="text1"/>
          <w:sz w:val="24"/>
          <w:szCs w:val="24"/>
        </w:rPr>
        <w:t xml:space="preserve"> </w:t>
      </w:r>
      <w:proofErr w:type="spellStart"/>
      <w:r w:rsidR="0051413F" w:rsidRPr="00C21CCB">
        <w:rPr>
          <w:rFonts w:ascii="Times New Roman" w:hAnsi="Times New Roman" w:cs="Times New Roman"/>
          <w:color w:val="000000" w:themeColor="text1"/>
          <w:sz w:val="24"/>
          <w:szCs w:val="24"/>
        </w:rPr>
        <w:t>și</w:t>
      </w:r>
      <w:proofErr w:type="spellEnd"/>
      <w:r w:rsidR="0051413F" w:rsidRPr="00C21CCB">
        <w:rPr>
          <w:rFonts w:ascii="Times New Roman" w:hAnsi="Times New Roman" w:cs="Times New Roman"/>
          <w:color w:val="000000" w:themeColor="text1"/>
          <w:sz w:val="24"/>
          <w:szCs w:val="24"/>
        </w:rPr>
        <w:t xml:space="preserve"> </w:t>
      </w:r>
      <w:proofErr w:type="spellStart"/>
      <w:r w:rsidR="000430D3" w:rsidRPr="00C21CCB">
        <w:rPr>
          <w:rFonts w:ascii="Times New Roman" w:hAnsi="Times New Roman" w:cs="Times New Roman"/>
          <w:color w:val="000000" w:themeColor="text1"/>
          <w:sz w:val="24"/>
          <w:szCs w:val="24"/>
        </w:rPr>
        <w:t>funcționarea</w:t>
      </w:r>
      <w:proofErr w:type="spellEnd"/>
      <w:r w:rsidR="000430D3" w:rsidRPr="00C21CCB">
        <w:rPr>
          <w:rFonts w:ascii="Times New Roman" w:hAnsi="Times New Roman" w:cs="Times New Roman"/>
          <w:color w:val="000000" w:themeColor="text1"/>
          <w:sz w:val="24"/>
          <w:szCs w:val="24"/>
        </w:rPr>
        <w:t xml:space="preserve"> </w:t>
      </w:r>
      <w:proofErr w:type="spellStart"/>
      <w:r w:rsidR="000430D3" w:rsidRPr="00C21CCB">
        <w:rPr>
          <w:rFonts w:ascii="Times New Roman" w:hAnsi="Times New Roman" w:cs="Times New Roman"/>
          <w:color w:val="000000" w:themeColor="text1"/>
          <w:sz w:val="24"/>
          <w:szCs w:val="24"/>
        </w:rPr>
        <w:t>serviciilor</w:t>
      </w:r>
      <w:proofErr w:type="spellEnd"/>
      <w:r w:rsidR="000430D3" w:rsidRPr="00C21CCB">
        <w:rPr>
          <w:rFonts w:ascii="Times New Roman" w:hAnsi="Times New Roman" w:cs="Times New Roman"/>
          <w:color w:val="000000" w:themeColor="text1"/>
          <w:sz w:val="24"/>
          <w:szCs w:val="24"/>
        </w:rPr>
        <w:t xml:space="preserve"> </w:t>
      </w:r>
      <w:r w:rsidR="00BE3600" w:rsidRPr="00C21CCB">
        <w:rPr>
          <w:rFonts w:ascii="Times New Roman" w:hAnsi="Times New Roman" w:cs="Times New Roman"/>
          <w:color w:val="000000" w:themeColor="text1"/>
          <w:sz w:val="24"/>
          <w:szCs w:val="24"/>
        </w:rPr>
        <w:t xml:space="preserve">mobile </w:t>
      </w:r>
      <w:r w:rsidR="000430D3" w:rsidRPr="00C21CCB">
        <w:rPr>
          <w:rFonts w:ascii="Times New Roman" w:hAnsi="Times New Roman" w:cs="Times New Roman"/>
          <w:color w:val="000000" w:themeColor="text1"/>
          <w:sz w:val="24"/>
          <w:szCs w:val="24"/>
        </w:rPr>
        <w:t xml:space="preserve">de </w:t>
      </w:r>
      <w:proofErr w:type="spellStart"/>
      <w:r w:rsidR="000430D3" w:rsidRPr="00C21CCB">
        <w:rPr>
          <w:rFonts w:ascii="Times New Roman" w:hAnsi="Times New Roman" w:cs="Times New Roman"/>
          <w:color w:val="000000" w:themeColor="text1"/>
          <w:sz w:val="24"/>
          <w:szCs w:val="24"/>
        </w:rPr>
        <w:t>prevenire</w:t>
      </w:r>
      <w:proofErr w:type="spellEnd"/>
      <w:r w:rsidR="000430D3" w:rsidRPr="00C21CCB">
        <w:rPr>
          <w:rFonts w:ascii="Times New Roman" w:hAnsi="Times New Roman" w:cs="Times New Roman"/>
          <w:color w:val="000000" w:themeColor="text1"/>
          <w:sz w:val="24"/>
          <w:szCs w:val="24"/>
        </w:rPr>
        <w:t xml:space="preserve"> a </w:t>
      </w:r>
      <w:proofErr w:type="spellStart"/>
      <w:r w:rsidR="000430D3" w:rsidRPr="00C21CCB">
        <w:rPr>
          <w:rFonts w:ascii="Times New Roman" w:hAnsi="Times New Roman" w:cs="Times New Roman"/>
          <w:color w:val="000000" w:themeColor="text1"/>
          <w:sz w:val="24"/>
          <w:szCs w:val="24"/>
        </w:rPr>
        <w:t>infecției</w:t>
      </w:r>
      <w:proofErr w:type="spellEnd"/>
      <w:r w:rsidR="000430D3" w:rsidRPr="00C21CCB">
        <w:rPr>
          <w:rFonts w:ascii="Times New Roman" w:hAnsi="Times New Roman" w:cs="Times New Roman"/>
          <w:color w:val="000000" w:themeColor="text1"/>
          <w:sz w:val="24"/>
          <w:szCs w:val="24"/>
        </w:rPr>
        <w:t xml:space="preserve"> cu HIV </w:t>
      </w:r>
      <w:proofErr w:type="spellStart"/>
      <w:r w:rsidR="000430D3" w:rsidRPr="00C21CCB">
        <w:rPr>
          <w:rFonts w:ascii="Times New Roman" w:hAnsi="Times New Roman" w:cs="Times New Roman"/>
          <w:color w:val="000000" w:themeColor="text1"/>
          <w:sz w:val="24"/>
          <w:szCs w:val="24"/>
        </w:rPr>
        <w:t>și</w:t>
      </w:r>
      <w:proofErr w:type="spellEnd"/>
      <w:r w:rsidR="000430D3" w:rsidRPr="00C21CCB">
        <w:rPr>
          <w:rFonts w:ascii="Times New Roman" w:hAnsi="Times New Roman" w:cs="Times New Roman"/>
          <w:color w:val="000000" w:themeColor="text1"/>
          <w:sz w:val="24"/>
          <w:szCs w:val="24"/>
        </w:rPr>
        <w:t xml:space="preserve"> ITS</w:t>
      </w:r>
      <w:r w:rsidR="00BE3600" w:rsidRPr="00C21CCB">
        <w:rPr>
          <w:rFonts w:ascii="Times New Roman" w:hAnsi="Times New Roman" w:cs="Times New Roman"/>
          <w:color w:val="000000" w:themeColor="text1"/>
          <w:sz w:val="24"/>
          <w:szCs w:val="24"/>
        </w:rPr>
        <w:t>,</w:t>
      </w:r>
      <w:r w:rsidR="000430D3" w:rsidRPr="00C21CCB">
        <w:rPr>
          <w:rFonts w:ascii="Times New Roman" w:hAnsi="Times New Roman" w:cs="Times New Roman"/>
          <w:color w:val="000000" w:themeColor="text1"/>
          <w:sz w:val="24"/>
          <w:szCs w:val="24"/>
        </w:rPr>
        <w:t xml:space="preserve"> </w:t>
      </w:r>
      <w:proofErr w:type="spellStart"/>
      <w:r w:rsidR="000430D3" w:rsidRPr="00C21CCB">
        <w:rPr>
          <w:rFonts w:ascii="Times New Roman" w:hAnsi="Times New Roman" w:cs="Times New Roman"/>
          <w:color w:val="000000" w:themeColor="text1"/>
          <w:sz w:val="24"/>
          <w:szCs w:val="24"/>
        </w:rPr>
        <w:t>în</w:t>
      </w:r>
      <w:proofErr w:type="spellEnd"/>
      <w:r w:rsidR="000430D3" w:rsidRPr="00C21CCB">
        <w:rPr>
          <w:rFonts w:ascii="Times New Roman" w:hAnsi="Times New Roman" w:cs="Times New Roman"/>
          <w:color w:val="000000" w:themeColor="text1"/>
          <w:sz w:val="24"/>
          <w:szCs w:val="24"/>
        </w:rPr>
        <w:t xml:space="preserve"> </w:t>
      </w:r>
      <w:proofErr w:type="spellStart"/>
      <w:r w:rsidR="000430D3" w:rsidRPr="00C21CCB">
        <w:rPr>
          <w:rFonts w:ascii="Times New Roman" w:hAnsi="Times New Roman" w:cs="Times New Roman"/>
          <w:color w:val="000000" w:themeColor="text1"/>
          <w:sz w:val="24"/>
          <w:szCs w:val="24"/>
        </w:rPr>
        <w:t>mediul</w:t>
      </w:r>
      <w:proofErr w:type="spellEnd"/>
      <w:r w:rsidR="000430D3" w:rsidRPr="00C21CCB">
        <w:rPr>
          <w:rFonts w:ascii="Times New Roman" w:hAnsi="Times New Roman" w:cs="Times New Roman"/>
          <w:color w:val="000000" w:themeColor="text1"/>
          <w:sz w:val="24"/>
          <w:szCs w:val="24"/>
        </w:rPr>
        <w:t xml:space="preserve"> GRSI cu</w:t>
      </w:r>
      <w:r w:rsidR="00AB00DE" w:rsidRPr="00C21CCB">
        <w:rPr>
          <w:rFonts w:ascii="Times New Roman" w:hAnsi="Times New Roman" w:cs="Times New Roman"/>
          <w:color w:val="000000" w:themeColor="text1"/>
          <w:sz w:val="24"/>
          <w:szCs w:val="24"/>
        </w:rPr>
        <w:t xml:space="preserve"> HIV. </w:t>
      </w:r>
    </w:p>
    <w:p w:rsidR="00184153" w:rsidRPr="00C21CCB" w:rsidRDefault="00EA3B9B" w:rsidP="004B7845">
      <w:pPr>
        <w:pStyle w:val="ListParagraph"/>
        <w:widowControl/>
        <w:tabs>
          <w:tab w:val="left" w:pos="180"/>
        </w:tabs>
        <w:spacing w:line="276" w:lineRule="auto"/>
        <w:contextualSpacing/>
        <w:jc w:val="both"/>
        <w:rPr>
          <w:rFonts w:ascii="Times New Roman" w:hAnsi="Times New Roman" w:cs="Times New Roman"/>
          <w:color w:val="000000" w:themeColor="text1"/>
          <w:sz w:val="24"/>
          <w:szCs w:val="24"/>
        </w:rPr>
      </w:pPr>
      <w:r w:rsidRPr="00C21CCB">
        <w:rPr>
          <w:rFonts w:ascii="Times New Roman" w:hAnsi="Times New Roman" w:cs="Times New Roman"/>
          <w:color w:val="000000" w:themeColor="text1"/>
          <w:sz w:val="24"/>
          <w:szCs w:val="24"/>
        </w:rPr>
        <w:tab/>
      </w:r>
      <w:r w:rsidRPr="00C21CCB">
        <w:rPr>
          <w:rFonts w:ascii="Times New Roman" w:hAnsi="Times New Roman" w:cs="Times New Roman"/>
          <w:color w:val="000000" w:themeColor="text1"/>
          <w:sz w:val="24"/>
          <w:szCs w:val="24"/>
        </w:rPr>
        <w:tab/>
      </w:r>
      <w:proofErr w:type="spellStart"/>
      <w:r w:rsidR="0051413F" w:rsidRPr="00C21CCB">
        <w:rPr>
          <w:rFonts w:ascii="Times New Roman" w:hAnsi="Times New Roman" w:cs="Times New Roman"/>
          <w:color w:val="000000" w:themeColor="text1"/>
          <w:sz w:val="24"/>
          <w:szCs w:val="24"/>
        </w:rPr>
        <w:t>În</w:t>
      </w:r>
      <w:proofErr w:type="spellEnd"/>
      <w:r w:rsidR="0051413F" w:rsidRPr="00C21CCB">
        <w:rPr>
          <w:rFonts w:ascii="Times New Roman" w:hAnsi="Times New Roman" w:cs="Times New Roman"/>
          <w:color w:val="000000" w:themeColor="text1"/>
          <w:sz w:val="24"/>
          <w:szCs w:val="24"/>
        </w:rPr>
        <w:t xml:space="preserve"> </w:t>
      </w:r>
      <w:proofErr w:type="spellStart"/>
      <w:r w:rsidR="0051413F" w:rsidRPr="00C21CCB">
        <w:rPr>
          <w:rFonts w:ascii="Times New Roman" w:hAnsi="Times New Roman" w:cs="Times New Roman"/>
          <w:color w:val="000000" w:themeColor="text1"/>
          <w:sz w:val="24"/>
          <w:szCs w:val="24"/>
        </w:rPr>
        <w:t>cazul</w:t>
      </w:r>
      <w:proofErr w:type="spellEnd"/>
      <w:r w:rsidR="0051413F" w:rsidRPr="00C21CCB">
        <w:rPr>
          <w:rFonts w:ascii="Times New Roman" w:hAnsi="Times New Roman" w:cs="Times New Roman"/>
          <w:color w:val="000000" w:themeColor="text1"/>
          <w:sz w:val="24"/>
          <w:szCs w:val="24"/>
        </w:rPr>
        <w:t xml:space="preserve"> </w:t>
      </w:r>
      <w:proofErr w:type="spellStart"/>
      <w:r w:rsidR="0051413F" w:rsidRPr="00C21CCB">
        <w:rPr>
          <w:rFonts w:ascii="Times New Roman" w:hAnsi="Times New Roman" w:cs="Times New Roman"/>
          <w:color w:val="000000" w:themeColor="text1"/>
          <w:sz w:val="24"/>
          <w:szCs w:val="24"/>
        </w:rPr>
        <w:t>în</w:t>
      </w:r>
      <w:proofErr w:type="spellEnd"/>
      <w:r w:rsidR="0051413F" w:rsidRPr="00C21CCB">
        <w:rPr>
          <w:rFonts w:ascii="Times New Roman" w:hAnsi="Times New Roman" w:cs="Times New Roman"/>
          <w:color w:val="000000" w:themeColor="text1"/>
          <w:sz w:val="24"/>
          <w:szCs w:val="24"/>
        </w:rPr>
        <w:t xml:space="preserve"> care </w:t>
      </w:r>
      <w:proofErr w:type="spellStart"/>
      <w:r w:rsidR="0051413F" w:rsidRPr="00C21CCB">
        <w:rPr>
          <w:rFonts w:ascii="Times New Roman" w:hAnsi="Times New Roman" w:cs="Times New Roman"/>
          <w:color w:val="000000" w:themeColor="text1"/>
          <w:sz w:val="24"/>
          <w:szCs w:val="24"/>
        </w:rPr>
        <w:t>organizația</w:t>
      </w:r>
      <w:proofErr w:type="spellEnd"/>
      <w:r w:rsidR="00AB00DE" w:rsidRPr="00C21CCB">
        <w:rPr>
          <w:rFonts w:ascii="Times New Roman" w:hAnsi="Times New Roman" w:cs="Times New Roman"/>
          <w:color w:val="000000" w:themeColor="text1"/>
          <w:sz w:val="24"/>
          <w:szCs w:val="24"/>
        </w:rPr>
        <w:t xml:space="preserve"> </w:t>
      </w:r>
      <w:proofErr w:type="spellStart"/>
      <w:r w:rsidR="00AB00DE" w:rsidRPr="00C21CCB">
        <w:rPr>
          <w:rFonts w:ascii="Times New Roman" w:hAnsi="Times New Roman" w:cs="Times New Roman"/>
          <w:color w:val="000000" w:themeColor="text1"/>
          <w:sz w:val="24"/>
          <w:szCs w:val="24"/>
        </w:rPr>
        <w:t>dispune</w:t>
      </w:r>
      <w:proofErr w:type="spellEnd"/>
      <w:r w:rsidR="00AB00DE" w:rsidRPr="00C21CCB">
        <w:rPr>
          <w:rFonts w:ascii="Times New Roman" w:hAnsi="Times New Roman" w:cs="Times New Roman"/>
          <w:color w:val="000000" w:themeColor="text1"/>
          <w:sz w:val="24"/>
          <w:szCs w:val="24"/>
        </w:rPr>
        <w:t xml:space="preserve"> de</w:t>
      </w:r>
      <w:r w:rsidR="000430D3" w:rsidRPr="00C21CCB">
        <w:rPr>
          <w:rFonts w:ascii="Times New Roman" w:hAnsi="Times New Roman" w:cs="Times New Roman"/>
          <w:color w:val="000000" w:themeColor="text1"/>
          <w:sz w:val="24"/>
          <w:szCs w:val="24"/>
        </w:rPr>
        <w:t xml:space="preserve"> </w:t>
      </w:r>
      <w:proofErr w:type="spellStart"/>
      <w:r w:rsidR="000430D3" w:rsidRPr="00C21CCB">
        <w:rPr>
          <w:rFonts w:ascii="Times New Roman" w:hAnsi="Times New Roman" w:cs="Times New Roman"/>
          <w:color w:val="000000" w:themeColor="text1"/>
          <w:sz w:val="24"/>
          <w:szCs w:val="24"/>
        </w:rPr>
        <w:t>surse</w:t>
      </w:r>
      <w:proofErr w:type="spellEnd"/>
      <w:r w:rsidR="000430D3" w:rsidRPr="00C21CCB">
        <w:rPr>
          <w:rFonts w:ascii="Times New Roman" w:hAnsi="Times New Roman" w:cs="Times New Roman"/>
          <w:color w:val="000000" w:themeColor="text1"/>
          <w:sz w:val="24"/>
          <w:szCs w:val="24"/>
        </w:rPr>
        <w:t xml:space="preserve"> </w:t>
      </w:r>
      <w:proofErr w:type="spellStart"/>
      <w:r w:rsidR="000430D3" w:rsidRPr="00C21CCB">
        <w:rPr>
          <w:rFonts w:ascii="Times New Roman" w:hAnsi="Times New Roman" w:cs="Times New Roman"/>
          <w:color w:val="000000" w:themeColor="text1"/>
          <w:sz w:val="24"/>
          <w:szCs w:val="24"/>
        </w:rPr>
        <w:t>financiare</w:t>
      </w:r>
      <w:proofErr w:type="spellEnd"/>
      <w:r w:rsidR="00BE3600" w:rsidRPr="00C21CCB">
        <w:rPr>
          <w:rFonts w:ascii="Times New Roman" w:hAnsi="Times New Roman" w:cs="Times New Roman"/>
          <w:color w:val="000000" w:themeColor="text1"/>
          <w:sz w:val="24"/>
          <w:szCs w:val="24"/>
        </w:rPr>
        <w:t xml:space="preserve"> </w:t>
      </w:r>
      <w:proofErr w:type="spellStart"/>
      <w:r w:rsidR="00BE3600" w:rsidRPr="00C21CCB">
        <w:rPr>
          <w:rFonts w:ascii="Times New Roman" w:hAnsi="Times New Roman" w:cs="Times New Roman"/>
          <w:color w:val="000000" w:themeColor="text1"/>
          <w:sz w:val="24"/>
          <w:szCs w:val="24"/>
        </w:rPr>
        <w:t>mobilizate</w:t>
      </w:r>
      <w:proofErr w:type="spellEnd"/>
      <w:r w:rsidR="00BE3600" w:rsidRPr="00C21CCB">
        <w:rPr>
          <w:rFonts w:ascii="Times New Roman" w:hAnsi="Times New Roman" w:cs="Times New Roman"/>
          <w:color w:val="000000" w:themeColor="text1"/>
          <w:sz w:val="24"/>
          <w:szCs w:val="24"/>
        </w:rPr>
        <w:t xml:space="preserve"> </w:t>
      </w:r>
      <w:proofErr w:type="spellStart"/>
      <w:r w:rsidR="00BE3600" w:rsidRPr="00C21CCB">
        <w:rPr>
          <w:rFonts w:ascii="Times New Roman" w:hAnsi="Times New Roman" w:cs="Times New Roman"/>
          <w:color w:val="000000" w:themeColor="text1"/>
          <w:sz w:val="24"/>
          <w:szCs w:val="24"/>
        </w:rPr>
        <w:t>suplimentar</w:t>
      </w:r>
      <w:proofErr w:type="spellEnd"/>
      <w:r w:rsidR="00BE3600" w:rsidRPr="00C21CCB">
        <w:rPr>
          <w:rFonts w:ascii="Times New Roman" w:hAnsi="Times New Roman" w:cs="Times New Roman"/>
          <w:color w:val="000000" w:themeColor="text1"/>
          <w:sz w:val="24"/>
          <w:szCs w:val="24"/>
        </w:rPr>
        <w:t>,</w:t>
      </w:r>
      <w:r w:rsidR="000430D3" w:rsidRPr="00C21CCB">
        <w:rPr>
          <w:rFonts w:ascii="Times New Roman" w:hAnsi="Times New Roman" w:cs="Times New Roman"/>
          <w:color w:val="000000" w:themeColor="text1"/>
          <w:sz w:val="24"/>
          <w:szCs w:val="24"/>
        </w:rPr>
        <w:t xml:space="preserve"> </w:t>
      </w:r>
      <w:proofErr w:type="spellStart"/>
      <w:r w:rsidR="0051413F" w:rsidRPr="00C21CCB">
        <w:rPr>
          <w:rFonts w:ascii="Times New Roman" w:hAnsi="Times New Roman" w:cs="Times New Roman"/>
          <w:color w:val="000000" w:themeColor="text1"/>
          <w:sz w:val="24"/>
          <w:szCs w:val="24"/>
        </w:rPr>
        <w:t>poate</w:t>
      </w:r>
      <w:proofErr w:type="spellEnd"/>
      <w:r w:rsidR="0051413F" w:rsidRPr="00C21CCB">
        <w:rPr>
          <w:rFonts w:ascii="Times New Roman" w:hAnsi="Times New Roman" w:cs="Times New Roman"/>
          <w:color w:val="000000" w:themeColor="text1"/>
          <w:sz w:val="24"/>
          <w:szCs w:val="24"/>
        </w:rPr>
        <w:t xml:space="preserve"> </w:t>
      </w:r>
      <w:proofErr w:type="spellStart"/>
      <w:r w:rsidR="0051413F" w:rsidRPr="00C21CCB">
        <w:rPr>
          <w:rFonts w:ascii="Times New Roman" w:hAnsi="Times New Roman" w:cs="Times New Roman"/>
          <w:color w:val="000000" w:themeColor="text1"/>
          <w:sz w:val="24"/>
          <w:szCs w:val="24"/>
        </w:rPr>
        <w:t>angaja</w:t>
      </w:r>
      <w:proofErr w:type="spellEnd"/>
      <w:r w:rsidR="0051413F" w:rsidRPr="00C21CCB">
        <w:rPr>
          <w:rFonts w:ascii="Times New Roman" w:hAnsi="Times New Roman" w:cs="Times New Roman"/>
          <w:color w:val="000000" w:themeColor="text1"/>
          <w:sz w:val="24"/>
          <w:szCs w:val="24"/>
        </w:rPr>
        <w:t xml:space="preserve"> </w:t>
      </w:r>
      <w:r w:rsidR="000430D3" w:rsidRPr="00C21CCB">
        <w:rPr>
          <w:rFonts w:ascii="Times New Roman" w:hAnsi="Times New Roman" w:cs="Times New Roman"/>
          <w:color w:val="000000" w:themeColor="text1"/>
          <w:sz w:val="24"/>
          <w:szCs w:val="24"/>
        </w:rPr>
        <w:t>medic</w:t>
      </w:r>
      <w:r w:rsidRPr="00C21CCB">
        <w:rPr>
          <w:rFonts w:ascii="Times New Roman" w:hAnsi="Times New Roman" w:cs="Times New Roman"/>
          <w:color w:val="000000" w:themeColor="text1"/>
          <w:sz w:val="24"/>
          <w:szCs w:val="24"/>
        </w:rPr>
        <w:t>i</w:t>
      </w:r>
      <w:r w:rsidR="000430D3" w:rsidRPr="00C21CCB">
        <w:rPr>
          <w:rFonts w:ascii="Times New Roman" w:hAnsi="Times New Roman" w:cs="Times New Roman"/>
          <w:color w:val="000000" w:themeColor="text1"/>
          <w:sz w:val="24"/>
          <w:szCs w:val="24"/>
        </w:rPr>
        <w:t xml:space="preserve"> </w:t>
      </w:r>
      <w:proofErr w:type="spellStart"/>
      <w:r w:rsidR="000430D3" w:rsidRPr="00C21CCB">
        <w:rPr>
          <w:rFonts w:ascii="Times New Roman" w:hAnsi="Times New Roman" w:cs="Times New Roman"/>
          <w:color w:val="000000" w:themeColor="text1"/>
          <w:sz w:val="24"/>
          <w:szCs w:val="24"/>
        </w:rPr>
        <w:t>speciali</w:t>
      </w:r>
      <w:r w:rsidRPr="00C21CCB">
        <w:rPr>
          <w:rFonts w:ascii="Times New Roman" w:hAnsi="Times New Roman" w:cs="Times New Roman"/>
          <w:color w:val="000000" w:themeColor="text1"/>
          <w:sz w:val="24"/>
          <w:szCs w:val="24"/>
        </w:rPr>
        <w:t>ști</w:t>
      </w:r>
      <w:proofErr w:type="spellEnd"/>
      <w:r w:rsidR="00E739B0">
        <w:rPr>
          <w:rFonts w:ascii="Times New Roman" w:hAnsi="Times New Roman" w:cs="Times New Roman"/>
          <w:color w:val="000000" w:themeColor="text1"/>
          <w:sz w:val="24"/>
          <w:szCs w:val="24"/>
        </w:rPr>
        <w:t xml:space="preserve"> </w:t>
      </w:r>
      <w:proofErr w:type="spellStart"/>
      <w:r w:rsidR="00E739B0">
        <w:rPr>
          <w:rFonts w:ascii="Times New Roman" w:hAnsi="Times New Roman" w:cs="Times New Roman"/>
          <w:color w:val="000000" w:themeColor="text1"/>
          <w:sz w:val="24"/>
          <w:szCs w:val="24"/>
        </w:rPr>
        <w:t>pentru</w:t>
      </w:r>
      <w:proofErr w:type="spellEnd"/>
      <w:r w:rsidR="00E739B0">
        <w:rPr>
          <w:rFonts w:ascii="Times New Roman" w:hAnsi="Times New Roman" w:cs="Times New Roman"/>
          <w:color w:val="000000" w:themeColor="text1"/>
          <w:sz w:val="24"/>
          <w:szCs w:val="24"/>
        </w:rPr>
        <w:t xml:space="preserve"> </w:t>
      </w:r>
      <w:proofErr w:type="spellStart"/>
      <w:r w:rsidR="00E739B0">
        <w:rPr>
          <w:rFonts w:ascii="Times New Roman" w:hAnsi="Times New Roman" w:cs="Times New Roman"/>
          <w:color w:val="000000" w:themeColor="text1"/>
          <w:sz w:val="24"/>
          <w:szCs w:val="24"/>
        </w:rPr>
        <w:t>acordarea</w:t>
      </w:r>
      <w:proofErr w:type="spellEnd"/>
      <w:r w:rsidR="00E739B0">
        <w:rPr>
          <w:rFonts w:ascii="Times New Roman" w:hAnsi="Times New Roman" w:cs="Times New Roman"/>
          <w:color w:val="000000" w:themeColor="text1"/>
          <w:sz w:val="24"/>
          <w:szCs w:val="24"/>
        </w:rPr>
        <w:t xml:space="preserve"> </w:t>
      </w:r>
      <w:proofErr w:type="spellStart"/>
      <w:r w:rsidR="00E739B0">
        <w:rPr>
          <w:rFonts w:ascii="Times New Roman" w:hAnsi="Times New Roman" w:cs="Times New Roman"/>
          <w:color w:val="000000" w:themeColor="text1"/>
          <w:sz w:val="24"/>
          <w:szCs w:val="24"/>
        </w:rPr>
        <w:t>serviciilor</w:t>
      </w:r>
      <w:proofErr w:type="spellEnd"/>
      <w:r w:rsidR="00E739B0">
        <w:rPr>
          <w:rFonts w:ascii="Times New Roman" w:hAnsi="Times New Roman" w:cs="Times New Roman"/>
          <w:color w:val="000000" w:themeColor="text1"/>
          <w:sz w:val="24"/>
          <w:szCs w:val="24"/>
        </w:rPr>
        <w:t xml:space="preserve"> de </w:t>
      </w:r>
      <w:proofErr w:type="spellStart"/>
      <w:proofErr w:type="gramStart"/>
      <w:r w:rsidR="00E739B0">
        <w:rPr>
          <w:rFonts w:ascii="Times New Roman" w:hAnsi="Times New Roman" w:cs="Times New Roman"/>
          <w:color w:val="000000" w:themeColor="text1"/>
          <w:sz w:val="24"/>
          <w:szCs w:val="24"/>
        </w:rPr>
        <w:t>sănătate</w:t>
      </w:r>
      <w:proofErr w:type="spellEnd"/>
      <w:r w:rsidR="00E739B0">
        <w:rPr>
          <w:rFonts w:ascii="Times New Roman" w:hAnsi="Times New Roman" w:cs="Times New Roman"/>
          <w:color w:val="000000" w:themeColor="text1"/>
          <w:sz w:val="24"/>
          <w:szCs w:val="24"/>
        </w:rPr>
        <w:t xml:space="preserve">, </w:t>
      </w:r>
      <w:r w:rsidRPr="00C21CCB">
        <w:rPr>
          <w:rFonts w:ascii="Times New Roman" w:hAnsi="Times New Roman" w:cs="Times New Roman"/>
          <w:color w:val="000000" w:themeColor="text1"/>
          <w:sz w:val="24"/>
          <w:szCs w:val="24"/>
        </w:rPr>
        <w:t xml:space="preserve"> </w:t>
      </w:r>
      <w:proofErr w:type="spellStart"/>
      <w:r w:rsidRPr="00C21CCB">
        <w:rPr>
          <w:rFonts w:ascii="Times New Roman" w:hAnsi="Times New Roman" w:cs="Times New Roman"/>
          <w:color w:val="000000" w:themeColor="text1"/>
          <w:sz w:val="24"/>
          <w:szCs w:val="24"/>
        </w:rPr>
        <w:t>în</w:t>
      </w:r>
      <w:proofErr w:type="spellEnd"/>
      <w:proofErr w:type="gramEnd"/>
      <w:r w:rsidRPr="00C21CCB">
        <w:rPr>
          <w:rFonts w:ascii="Times New Roman" w:hAnsi="Times New Roman" w:cs="Times New Roman"/>
          <w:color w:val="000000" w:themeColor="text1"/>
          <w:sz w:val="24"/>
          <w:szCs w:val="24"/>
        </w:rPr>
        <w:t xml:space="preserve"> </w:t>
      </w:r>
      <w:proofErr w:type="spellStart"/>
      <w:r w:rsidRPr="00C21CCB">
        <w:rPr>
          <w:rFonts w:ascii="Times New Roman" w:hAnsi="Times New Roman" w:cs="Times New Roman"/>
          <w:color w:val="000000" w:themeColor="text1"/>
          <w:sz w:val="24"/>
          <w:szCs w:val="24"/>
        </w:rPr>
        <w:t>funcție</w:t>
      </w:r>
      <w:proofErr w:type="spellEnd"/>
      <w:r w:rsidRPr="00C21CCB">
        <w:rPr>
          <w:rFonts w:ascii="Times New Roman" w:hAnsi="Times New Roman" w:cs="Times New Roman"/>
          <w:color w:val="000000" w:themeColor="text1"/>
          <w:sz w:val="24"/>
          <w:szCs w:val="24"/>
        </w:rPr>
        <w:t xml:space="preserve"> de </w:t>
      </w:r>
      <w:proofErr w:type="spellStart"/>
      <w:r w:rsidRPr="00C21CCB">
        <w:rPr>
          <w:rFonts w:ascii="Times New Roman" w:hAnsi="Times New Roman" w:cs="Times New Roman"/>
          <w:color w:val="000000" w:themeColor="text1"/>
          <w:sz w:val="24"/>
          <w:szCs w:val="24"/>
        </w:rPr>
        <w:t>necesitățile</w:t>
      </w:r>
      <w:proofErr w:type="spellEnd"/>
      <w:r w:rsidRPr="00C21CCB">
        <w:rPr>
          <w:rFonts w:ascii="Times New Roman" w:hAnsi="Times New Roman" w:cs="Times New Roman"/>
          <w:color w:val="000000" w:themeColor="text1"/>
          <w:sz w:val="24"/>
          <w:szCs w:val="24"/>
        </w:rPr>
        <w:t xml:space="preserve"> GRSI</w:t>
      </w:r>
      <w:r w:rsidR="00670402" w:rsidRPr="00C21CCB">
        <w:rPr>
          <w:rFonts w:ascii="Times New Roman" w:hAnsi="Times New Roman" w:cs="Times New Roman"/>
          <w:color w:val="000000" w:themeColor="text1"/>
          <w:sz w:val="24"/>
          <w:szCs w:val="24"/>
        </w:rPr>
        <w:t>.</w:t>
      </w:r>
    </w:p>
    <w:p w:rsidR="000821B3" w:rsidRPr="00C21CCB" w:rsidRDefault="000821B3" w:rsidP="004B7845">
      <w:pPr>
        <w:pStyle w:val="ListParagraph"/>
        <w:widowControl/>
        <w:tabs>
          <w:tab w:val="left" w:pos="180"/>
        </w:tabs>
        <w:spacing w:line="276" w:lineRule="auto"/>
        <w:contextualSpacing/>
        <w:jc w:val="both"/>
        <w:rPr>
          <w:rFonts w:ascii="Times New Roman" w:hAnsi="Times New Roman" w:cs="Times New Roman"/>
          <w:color w:val="FF0000"/>
          <w:sz w:val="24"/>
          <w:szCs w:val="24"/>
        </w:rPr>
      </w:pPr>
    </w:p>
    <w:p w:rsidR="000430D3" w:rsidRPr="00E739B0" w:rsidRDefault="00FA7608" w:rsidP="00E739B0">
      <w:pPr>
        <w:pStyle w:val="BodyText"/>
        <w:numPr>
          <w:ilvl w:val="0"/>
          <w:numId w:val="39"/>
        </w:numPr>
        <w:tabs>
          <w:tab w:val="left" w:pos="2020"/>
        </w:tabs>
        <w:spacing w:before="0" w:line="276" w:lineRule="auto"/>
        <w:rPr>
          <w:b/>
          <w:bCs/>
        </w:rPr>
      </w:pPr>
      <w:r w:rsidRPr="00C21CCB">
        <w:rPr>
          <w:b/>
          <w:spacing w:val="-2"/>
        </w:rPr>
        <w:t>NORMATIVELE</w:t>
      </w:r>
      <w:r w:rsidRPr="00C21CCB">
        <w:rPr>
          <w:b/>
          <w:spacing w:val="2"/>
        </w:rPr>
        <w:t xml:space="preserve"> </w:t>
      </w:r>
      <w:r w:rsidRPr="00C21CCB">
        <w:rPr>
          <w:b/>
          <w:spacing w:val="-1"/>
        </w:rPr>
        <w:t>DE</w:t>
      </w:r>
      <w:r w:rsidRPr="00C21CCB">
        <w:rPr>
          <w:b/>
          <w:spacing w:val="2"/>
        </w:rPr>
        <w:t xml:space="preserve"> </w:t>
      </w:r>
      <w:r w:rsidRPr="00C21CCB">
        <w:rPr>
          <w:b/>
          <w:spacing w:val="-1"/>
        </w:rPr>
        <w:t>TIMP</w:t>
      </w:r>
    </w:p>
    <w:p w:rsidR="00E739B0" w:rsidRPr="00C21CCB" w:rsidRDefault="00E739B0" w:rsidP="00E739B0">
      <w:pPr>
        <w:pStyle w:val="BodyText"/>
        <w:tabs>
          <w:tab w:val="left" w:pos="2020"/>
        </w:tabs>
        <w:spacing w:before="0" w:line="276" w:lineRule="auto"/>
        <w:ind w:left="488" w:firstLine="0"/>
        <w:jc w:val="both"/>
        <w:rPr>
          <w:b/>
          <w:bCs/>
        </w:rPr>
      </w:pPr>
    </w:p>
    <w:p w:rsidR="000821B3" w:rsidRPr="00C21CCB" w:rsidRDefault="000430D3" w:rsidP="004B7845">
      <w:pPr>
        <w:pStyle w:val="BodyText"/>
        <w:spacing w:before="0" w:line="276" w:lineRule="auto"/>
        <w:ind w:left="0" w:right="26" w:firstLine="488"/>
        <w:jc w:val="both"/>
        <w:rPr>
          <w:spacing w:val="-1"/>
        </w:rPr>
      </w:pPr>
      <w:r w:rsidRPr="00C21CCB">
        <w:rPr>
          <w:spacing w:val="-1"/>
        </w:rPr>
        <w:t>PRR</w:t>
      </w:r>
      <w:r w:rsidRPr="00C21CCB">
        <w:rPr>
          <w:spacing w:val="4"/>
        </w:rPr>
        <w:t xml:space="preserve"> </w:t>
      </w:r>
      <w:proofErr w:type="spellStart"/>
      <w:r w:rsidRPr="00C21CCB">
        <w:rPr>
          <w:spacing w:val="-1"/>
        </w:rPr>
        <w:t>activează</w:t>
      </w:r>
      <w:proofErr w:type="spellEnd"/>
      <w:r w:rsidRPr="00C21CCB">
        <w:rPr>
          <w:spacing w:val="3"/>
        </w:rPr>
        <w:t xml:space="preserve"> </w:t>
      </w:r>
      <w:proofErr w:type="spellStart"/>
      <w:r w:rsidRPr="00C21CCB">
        <w:rPr>
          <w:spacing w:val="-1"/>
        </w:rPr>
        <w:t>în</w:t>
      </w:r>
      <w:proofErr w:type="spellEnd"/>
      <w:r w:rsidRPr="00C21CCB">
        <w:rPr>
          <w:spacing w:val="4"/>
        </w:rPr>
        <w:t xml:space="preserve"> </w:t>
      </w:r>
      <w:proofErr w:type="spellStart"/>
      <w:r w:rsidRPr="00C21CCB">
        <w:rPr>
          <w:spacing w:val="-1"/>
        </w:rPr>
        <w:t>baza</w:t>
      </w:r>
      <w:proofErr w:type="spellEnd"/>
      <w:r w:rsidRPr="00C21CCB">
        <w:rPr>
          <w:spacing w:val="4"/>
        </w:rPr>
        <w:t xml:space="preserve"> </w:t>
      </w:r>
      <w:proofErr w:type="spellStart"/>
      <w:r w:rsidRPr="00C21CCB">
        <w:t>unui</w:t>
      </w:r>
      <w:proofErr w:type="spellEnd"/>
      <w:r w:rsidRPr="00C21CCB">
        <w:rPr>
          <w:spacing w:val="-2"/>
        </w:rPr>
        <w:t xml:space="preserve"> </w:t>
      </w:r>
      <w:r w:rsidRPr="00C21CCB">
        <w:t>program</w:t>
      </w:r>
      <w:r w:rsidRPr="00C21CCB">
        <w:rPr>
          <w:spacing w:val="4"/>
        </w:rPr>
        <w:t xml:space="preserve"> </w:t>
      </w:r>
      <w:proofErr w:type="spellStart"/>
      <w:r w:rsidRPr="00C21CCB">
        <w:rPr>
          <w:spacing w:val="-1"/>
        </w:rPr>
        <w:t>flexibil</w:t>
      </w:r>
      <w:proofErr w:type="spellEnd"/>
      <w:r w:rsidRPr="00C21CCB">
        <w:rPr>
          <w:spacing w:val="4"/>
        </w:rPr>
        <w:t xml:space="preserve"> </w:t>
      </w:r>
      <w:r w:rsidRPr="00C21CCB">
        <w:rPr>
          <w:spacing w:val="-1"/>
        </w:rPr>
        <w:t>de</w:t>
      </w:r>
      <w:r w:rsidRPr="00C21CCB">
        <w:rPr>
          <w:spacing w:val="8"/>
        </w:rPr>
        <w:t xml:space="preserve"> </w:t>
      </w:r>
      <w:proofErr w:type="spellStart"/>
      <w:r w:rsidRPr="00C21CCB">
        <w:rPr>
          <w:spacing w:val="-2"/>
        </w:rPr>
        <w:t>lucru</w:t>
      </w:r>
      <w:proofErr w:type="spellEnd"/>
      <w:r w:rsidRPr="00C21CCB">
        <w:rPr>
          <w:spacing w:val="-2"/>
        </w:rPr>
        <w:t>,</w:t>
      </w:r>
      <w:r w:rsidRPr="00C21CCB">
        <w:rPr>
          <w:spacing w:val="4"/>
        </w:rPr>
        <w:t xml:space="preserve"> </w:t>
      </w:r>
      <w:proofErr w:type="spellStart"/>
      <w:r w:rsidRPr="00C21CCB">
        <w:rPr>
          <w:spacing w:val="-1"/>
        </w:rPr>
        <w:t>în</w:t>
      </w:r>
      <w:proofErr w:type="spellEnd"/>
      <w:r w:rsidRPr="00C21CCB">
        <w:rPr>
          <w:spacing w:val="4"/>
        </w:rPr>
        <w:t xml:space="preserve"> </w:t>
      </w:r>
      <w:proofErr w:type="spellStart"/>
      <w:r w:rsidRPr="00C21CCB">
        <w:rPr>
          <w:spacing w:val="-1"/>
        </w:rPr>
        <w:t>funcție</w:t>
      </w:r>
      <w:proofErr w:type="spellEnd"/>
      <w:r w:rsidRPr="00C21CCB">
        <w:rPr>
          <w:spacing w:val="4"/>
        </w:rPr>
        <w:t xml:space="preserve"> </w:t>
      </w:r>
      <w:r w:rsidRPr="00C21CCB">
        <w:rPr>
          <w:spacing w:val="-1"/>
        </w:rPr>
        <w:t xml:space="preserve">de </w:t>
      </w:r>
      <w:proofErr w:type="spellStart"/>
      <w:r w:rsidRPr="00C21CCB">
        <w:rPr>
          <w:spacing w:val="-1"/>
        </w:rPr>
        <w:t>necesitățile</w:t>
      </w:r>
      <w:proofErr w:type="spellEnd"/>
      <w:r w:rsidRPr="00C21CCB">
        <w:rPr>
          <w:spacing w:val="60"/>
        </w:rPr>
        <w:t xml:space="preserve"> </w:t>
      </w:r>
      <w:proofErr w:type="spellStart"/>
      <w:r w:rsidRPr="00C21CCB">
        <w:rPr>
          <w:spacing w:val="-1"/>
        </w:rPr>
        <w:t>beneficiarilor</w:t>
      </w:r>
      <w:proofErr w:type="spellEnd"/>
      <w:r w:rsidR="00EC6363">
        <w:rPr>
          <w:spacing w:val="-1"/>
        </w:rPr>
        <w:t xml:space="preserve"> </w:t>
      </w:r>
      <w:proofErr w:type="spellStart"/>
      <w:r w:rsidR="00EC6363">
        <w:rPr>
          <w:spacing w:val="-1"/>
        </w:rPr>
        <w:t>și</w:t>
      </w:r>
      <w:proofErr w:type="spellEnd"/>
      <w:r w:rsidR="00EC6363">
        <w:rPr>
          <w:spacing w:val="-1"/>
        </w:rPr>
        <w:t xml:space="preserve"> </w:t>
      </w:r>
      <w:proofErr w:type="spellStart"/>
      <w:r w:rsidR="00EC6363">
        <w:rPr>
          <w:spacing w:val="-1"/>
        </w:rPr>
        <w:t>posibilitățile</w:t>
      </w:r>
      <w:proofErr w:type="spellEnd"/>
      <w:r w:rsidR="00EC6363">
        <w:rPr>
          <w:spacing w:val="-1"/>
        </w:rPr>
        <w:t xml:space="preserve"> </w:t>
      </w:r>
      <w:proofErr w:type="spellStart"/>
      <w:r w:rsidR="00EC6363">
        <w:rPr>
          <w:spacing w:val="-1"/>
        </w:rPr>
        <w:t>lor</w:t>
      </w:r>
      <w:proofErr w:type="spellEnd"/>
      <w:r w:rsidR="00EC6363">
        <w:rPr>
          <w:spacing w:val="-1"/>
        </w:rPr>
        <w:t xml:space="preserve"> de </w:t>
      </w:r>
      <w:proofErr w:type="spellStart"/>
      <w:r w:rsidR="00EC6363">
        <w:rPr>
          <w:spacing w:val="-1"/>
        </w:rPr>
        <w:t>accesare</w:t>
      </w:r>
      <w:proofErr w:type="spellEnd"/>
      <w:r w:rsidR="00EC6363">
        <w:rPr>
          <w:spacing w:val="-1"/>
        </w:rPr>
        <w:t xml:space="preserve"> a </w:t>
      </w:r>
      <w:proofErr w:type="spellStart"/>
      <w:r w:rsidR="00EC6363">
        <w:rPr>
          <w:spacing w:val="-1"/>
        </w:rPr>
        <w:t>serviciilor</w:t>
      </w:r>
      <w:proofErr w:type="spellEnd"/>
      <w:r w:rsidRPr="00C21CCB">
        <w:rPr>
          <w:spacing w:val="-1"/>
        </w:rPr>
        <w:t>.</w:t>
      </w:r>
      <w:r w:rsidRPr="00C21CCB">
        <w:rPr>
          <w:spacing w:val="7"/>
        </w:rPr>
        <w:t xml:space="preserve"> </w:t>
      </w:r>
      <w:proofErr w:type="spellStart"/>
      <w:r w:rsidRPr="00C21CCB">
        <w:rPr>
          <w:spacing w:val="-1"/>
        </w:rPr>
        <w:t>Programul</w:t>
      </w:r>
      <w:proofErr w:type="spellEnd"/>
      <w:r w:rsidRPr="00C21CCB">
        <w:rPr>
          <w:spacing w:val="-2"/>
        </w:rPr>
        <w:t xml:space="preserve"> </w:t>
      </w:r>
      <w:r w:rsidRPr="00C21CCB">
        <w:rPr>
          <w:spacing w:val="-1"/>
        </w:rPr>
        <w:t>de</w:t>
      </w:r>
      <w:r w:rsidRPr="00C21CCB">
        <w:rPr>
          <w:spacing w:val="6"/>
        </w:rPr>
        <w:t xml:space="preserve"> </w:t>
      </w:r>
      <w:proofErr w:type="spellStart"/>
      <w:r w:rsidRPr="00C21CCB">
        <w:rPr>
          <w:spacing w:val="-2"/>
        </w:rPr>
        <w:t>lucru</w:t>
      </w:r>
      <w:proofErr w:type="spellEnd"/>
      <w:r w:rsidRPr="00C21CCB">
        <w:rPr>
          <w:spacing w:val="2"/>
        </w:rPr>
        <w:t xml:space="preserve"> </w:t>
      </w:r>
      <w:r w:rsidRPr="00C21CCB">
        <w:rPr>
          <w:spacing w:val="3"/>
        </w:rPr>
        <w:t>al</w:t>
      </w:r>
      <w:r w:rsidRPr="00C21CCB">
        <w:rPr>
          <w:spacing w:val="-7"/>
        </w:rPr>
        <w:t xml:space="preserve"> </w:t>
      </w:r>
      <w:proofErr w:type="spellStart"/>
      <w:r w:rsidRPr="00C21CCB">
        <w:rPr>
          <w:spacing w:val="-1"/>
        </w:rPr>
        <w:t>specialistului</w:t>
      </w:r>
      <w:proofErr w:type="spellEnd"/>
      <w:r w:rsidRPr="00C21CCB">
        <w:rPr>
          <w:spacing w:val="2"/>
        </w:rPr>
        <w:t xml:space="preserve"> </w:t>
      </w:r>
      <w:r w:rsidRPr="00C21CCB">
        <w:rPr>
          <w:spacing w:val="-1"/>
        </w:rPr>
        <w:t>PRR</w:t>
      </w:r>
      <w:r w:rsidRPr="00C21CCB">
        <w:rPr>
          <w:spacing w:val="2"/>
        </w:rPr>
        <w:t xml:space="preserve"> </w:t>
      </w:r>
      <w:proofErr w:type="spellStart"/>
      <w:r w:rsidRPr="00C21CCB">
        <w:rPr>
          <w:spacing w:val="-2"/>
        </w:rPr>
        <w:t>constituie</w:t>
      </w:r>
      <w:proofErr w:type="spellEnd"/>
      <w:r w:rsidRPr="00C21CCB">
        <w:rPr>
          <w:spacing w:val="2"/>
        </w:rPr>
        <w:t xml:space="preserve"> </w:t>
      </w:r>
      <w:r w:rsidRPr="00C21CCB">
        <w:rPr>
          <w:spacing w:val="-1"/>
        </w:rPr>
        <w:t>35</w:t>
      </w:r>
      <w:r w:rsidR="002D1C51" w:rsidRPr="00C21CCB">
        <w:rPr>
          <w:spacing w:val="-1"/>
        </w:rPr>
        <w:t>/40</w:t>
      </w:r>
      <w:r w:rsidRPr="00C21CCB">
        <w:rPr>
          <w:spacing w:val="2"/>
        </w:rPr>
        <w:t xml:space="preserve"> </w:t>
      </w:r>
      <w:r w:rsidRPr="00C21CCB">
        <w:rPr>
          <w:spacing w:val="1"/>
        </w:rPr>
        <w:t>ore</w:t>
      </w:r>
      <w:r w:rsidRPr="00C21CCB">
        <w:rPr>
          <w:spacing w:val="2"/>
        </w:rPr>
        <w:t xml:space="preserve"> </w:t>
      </w:r>
      <w:proofErr w:type="spellStart"/>
      <w:r w:rsidR="00184153" w:rsidRPr="00C21CCB">
        <w:rPr>
          <w:spacing w:val="-1"/>
        </w:rPr>
        <w:t>săptămâ</w:t>
      </w:r>
      <w:r w:rsidR="00670402" w:rsidRPr="00C21CCB">
        <w:rPr>
          <w:spacing w:val="-1"/>
        </w:rPr>
        <w:t>nal</w:t>
      </w:r>
      <w:proofErr w:type="spellEnd"/>
      <w:r w:rsidR="00670402" w:rsidRPr="00C21CCB">
        <w:rPr>
          <w:spacing w:val="-1"/>
        </w:rPr>
        <w:t>.</w:t>
      </w:r>
    </w:p>
    <w:p w:rsidR="009C7D27" w:rsidRPr="00C21CCB" w:rsidRDefault="009C7D27" w:rsidP="004B7845">
      <w:pPr>
        <w:pStyle w:val="BodyText"/>
        <w:spacing w:before="0" w:line="276" w:lineRule="auto"/>
        <w:ind w:left="0" w:right="26" w:firstLine="488"/>
        <w:jc w:val="both"/>
        <w:rPr>
          <w:spacing w:val="-1"/>
        </w:rPr>
      </w:pPr>
    </w:p>
    <w:tbl>
      <w:tblPr>
        <w:tblStyle w:val="TableNormal1"/>
        <w:tblW w:w="0" w:type="auto"/>
        <w:tblInd w:w="6" w:type="dxa"/>
        <w:tbl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insideH w:val="double" w:sz="4" w:space="0" w:color="548DD4" w:themeColor="text2" w:themeTint="99"/>
          <w:insideV w:val="double" w:sz="4" w:space="0" w:color="548DD4" w:themeColor="text2" w:themeTint="99"/>
        </w:tblBorders>
        <w:tblLayout w:type="fixed"/>
        <w:tblLook w:val="01E0" w:firstRow="1" w:lastRow="1" w:firstColumn="1" w:lastColumn="1" w:noHBand="0" w:noVBand="0"/>
      </w:tblPr>
      <w:tblGrid>
        <w:gridCol w:w="2529"/>
        <w:gridCol w:w="2700"/>
        <w:gridCol w:w="1575"/>
        <w:gridCol w:w="3375"/>
      </w:tblGrid>
      <w:tr w:rsidR="000430D3" w:rsidRPr="00C152F0" w:rsidTr="00701D72">
        <w:trPr>
          <w:trHeight w:hRule="exact" w:val="1097"/>
        </w:trPr>
        <w:tc>
          <w:tcPr>
            <w:tcW w:w="2529" w:type="dxa"/>
          </w:tcPr>
          <w:p w:rsidR="000430D3" w:rsidRPr="00C21CCB" w:rsidRDefault="000430D3" w:rsidP="004B7845">
            <w:pPr>
              <w:spacing w:line="276" w:lineRule="auto"/>
              <w:jc w:val="both"/>
              <w:rPr>
                <w:rFonts w:ascii="Times New Roman" w:hAnsi="Times New Roman" w:cs="Times New Roman"/>
              </w:rPr>
            </w:pPr>
          </w:p>
        </w:tc>
        <w:tc>
          <w:tcPr>
            <w:tcW w:w="2700" w:type="dxa"/>
          </w:tcPr>
          <w:p w:rsidR="000430D3" w:rsidRPr="00701D72" w:rsidRDefault="000430D3" w:rsidP="004B7845">
            <w:pPr>
              <w:pStyle w:val="TableParagraph"/>
              <w:tabs>
                <w:tab w:val="left" w:pos="1124"/>
              </w:tabs>
              <w:spacing w:line="276" w:lineRule="auto"/>
              <w:ind w:left="99"/>
              <w:jc w:val="center"/>
              <w:rPr>
                <w:rFonts w:ascii="Times New Roman" w:eastAsia="Times New Roman" w:hAnsi="Times New Roman" w:cs="Times New Roman"/>
                <w:b/>
                <w:sz w:val="23"/>
                <w:szCs w:val="23"/>
              </w:rPr>
            </w:pPr>
            <w:proofErr w:type="spellStart"/>
            <w:r w:rsidRPr="00701D72">
              <w:rPr>
                <w:rFonts w:ascii="Times New Roman" w:hAnsi="Times New Roman" w:cs="Times New Roman"/>
                <w:b/>
                <w:spacing w:val="-1"/>
                <w:sz w:val="23"/>
                <w:szCs w:val="23"/>
              </w:rPr>
              <w:t>Activități</w:t>
            </w:r>
            <w:proofErr w:type="spellEnd"/>
            <w:r w:rsidRPr="00701D72">
              <w:rPr>
                <w:rFonts w:ascii="Times New Roman" w:hAnsi="Times New Roman" w:cs="Times New Roman"/>
                <w:b/>
                <w:spacing w:val="-1"/>
                <w:sz w:val="23"/>
                <w:szCs w:val="23"/>
              </w:rPr>
              <w:t xml:space="preserve"> consu</w:t>
            </w:r>
            <w:r w:rsidR="00871DE9" w:rsidRPr="00701D72">
              <w:rPr>
                <w:rFonts w:ascii="Times New Roman" w:hAnsi="Times New Roman" w:cs="Times New Roman"/>
                <w:b/>
                <w:spacing w:val="-1"/>
                <w:sz w:val="23"/>
                <w:szCs w:val="23"/>
              </w:rPr>
              <w:t xml:space="preserve">ltative </w:t>
            </w:r>
            <w:proofErr w:type="spellStart"/>
            <w:r w:rsidR="00871DE9" w:rsidRPr="00701D72">
              <w:rPr>
                <w:rFonts w:ascii="Times New Roman" w:hAnsi="Times New Roman" w:cs="Times New Roman"/>
                <w:b/>
                <w:spacing w:val="-1"/>
                <w:sz w:val="23"/>
                <w:szCs w:val="23"/>
              </w:rPr>
              <w:t>individuale</w:t>
            </w:r>
            <w:proofErr w:type="spellEnd"/>
            <w:r w:rsidR="00871DE9" w:rsidRPr="00701D72">
              <w:rPr>
                <w:rFonts w:ascii="Times New Roman" w:hAnsi="Times New Roman" w:cs="Times New Roman"/>
                <w:b/>
                <w:spacing w:val="-1"/>
                <w:sz w:val="23"/>
                <w:szCs w:val="23"/>
              </w:rPr>
              <w:t xml:space="preserve"> (ore/</w:t>
            </w:r>
            <w:proofErr w:type="spellStart"/>
            <w:r w:rsidR="00184153" w:rsidRPr="00701D72">
              <w:rPr>
                <w:rFonts w:ascii="Times New Roman" w:hAnsi="Times New Roman" w:cs="Times New Roman"/>
                <w:b/>
                <w:spacing w:val="-1"/>
                <w:sz w:val="23"/>
                <w:szCs w:val="23"/>
              </w:rPr>
              <w:t>săptămâ</w:t>
            </w:r>
            <w:r w:rsidRPr="00701D72">
              <w:rPr>
                <w:rFonts w:ascii="Times New Roman" w:hAnsi="Times New Roman" w:cs="Times New Roman"/>
                <w:b/>
                <w:spacing w:val="-1"/>
                <w:sz w:val="23"/>
                <w:szCs w:val="23"/>
              </w:rPr>
              <w:t>nă</w:t>
            </w:r>
            <w:proofErr w:type="spellEnd"/>
            <w:r w:rsidRPr="00701D72">
              <w:rPr>
                <w:rFonts w:ascii="Times New Roman" w:hAnsi="Times New Roman" w:cs="Times New Roman"/>
                <w:b/>
                <w:spacing w:val="-1"/>
                <w:sz w:val="23"/>
                <w:szCs w:val="23"/>
              </w:rPr>
              <w:t>)</w:t>
            </w:r>
          </w:p>
        </w:tc>
        <w:tc>
          <w:tcPr>
            <w:tcW w:w="1575" w:type="dxa"/>
          </w:tcPr>
          <w:p w:rsidR="00701D72" w:rsidRDefault="000430D3" w:rsidP="004B7845">
            <w:pPr>
              <w:pStyle w:val="TableParagraph"/>
              <w:tabs>
                <w:tab w:val="left" w:pos="1122"/>
              </w:tabs>
              <w:spacing w:line="276" w:lineRule="auto"/>
              <w:ind w:left="104"/>
              <w:jc w:val="center"/>
              <w:rPr>
                <w:rFonts w:ascii="Times New Roman" w:hAnsi="Times New Roman" w:cs="Times New Roman"/>
                <w:b/>
                <w:sz w:val="23"/>
                <w:szCs w:val="23"/>
              </w:rPr>
            </w:pPr>
            <w:proofErr w:type="spellStart"/>
            <w:r w:rsidRPr="00701D72">
              <w:rPr>
                <w:rFonts w:ascii="Times New Roman" w:hAnsi="Times New Roman" w:cs="Times New Roman"/>
                <w:b/>
                <w:sz w:val="23"/>
                <w:szCs w:val="23"/>
              </w:rPr>
              <w:t>Durata</w:t>
            </w:r>
            <w:proofErr w:type="spellEnd"/>
            <w:r w:rsidRPr="00701D72">
              <w:rPr>
                <w:rFonts w:ascii="Times New Roman" w:hAnsi="Times New Roman" w:cs="Times New Roman"/>
                <w:b/>
                <w:sz w:val="23"/>
                <w:szCs w:val="23"/>
              </w:rPr>
              <w:tab/>
            </w:r>
          </w:p>
          <w:p w:rsidR="000430D3" w:rsidRPr="00701D72" w:rsidRDefault="000430D3" w:rsidP="004B7845">
            <w:pPr>
              <w:pStyle w:val="TableParagraph"/>
              <w:tabs>
                <w:tab w:val="left" w:pos="1122"/>
              </w:tabs>
              <w:spacing w:line="276" w:lineRule="auto"/>
              <w:ind w:left="104"/>
              <w:jc w:val="center"/>
              <w:rPr>
                <w:rFonts w:ascii="Times New Roman" w:eastAsia="Times New Roman" w:hAnsi="Times New Roman" w:cs="Times New Roman"/>
                <w:b/>
                <w:sz w:val="23"/>
                <w:szCs w:val="23"/>
              </w:rPr>
            </w:pPr>
            <w:proofErr w:type="spellStart"/>
            <w:r w:rsidRPr="00701D72">
              <w:rPr>
                <w:rFonts w:ascii="Times New Roman" w:hAnsi="Times New Roman" w:cs="Times New Roman"/>
                <w:b/>
                <w:spacing w:val="-1"/>
                <w:sz w:val="23"/>
                <w:szCs w:val="23"/>
              </w:rPr>
              <w:t>unei</w:t>
            </w:r>
            <w:proofErr w:type="spellEnd"/>
          </w:p>
          <w:p w:rsidR="000430D3" w:rsidRPr="00701D72" w:rsidRDefault="000430D3" w:rsidP="004B7845">
            <w:pPr>
              <w:pStyle w:val="TableParagraph"/>
              <w:spacing w:line="276" w:lineRule="auto"/>
              <w:ind w:left="104"/>
              <w:jc w:val="center"/>
              <w:rPr>
                <w:rFonts w:ascii="Times New Roman" w:eastAsia="Times New Roman" w:hAnsi="Times New Roman" w:cs="Times New Roman"/>
                <w:b/>
                <w:sz w:val="23"/>
                <w:szCs w:val="23"/>
              </w:rPr>
            </w:pPr>
            <w:proofErr w:type="spellStart"/>
            <w:r w:rsidRPr="00701D72">
              <w:rPr>
                <w:rFonts w:ascii="Times New Roman" w:hAnsi="Times New Roman" w:cs="Times New Roman"/>
                <w:b/>
                <w:spacing w:val="-1"/>
                <w:sz w:val="23"/>
                <w:szCs w:val="23"/>
              </w:rPr>
              <w:t>ședințe</w:t>
            </w:r>
            <w:proofErr w:type="spellEnd"/>
            <w:r w:rsidRPr="00701D72">
              <w:rPr>
                <w:rFonts w:ascii="Times New Roman" w:hAnsi="Times New Roman" w:cs="Times New Roman"/>
                <w:b/>
                <w:spacing w:val="-1"/>
                <w:sz w:val="23"/>
                <w:szCs w:val="23"/>
              </w:rPr>
              <w:t>/</w:t>
            </w:r>
            <w:proofErr w:type="spellStart"/>
            <w:r w:rsidRPr="00701D72">
              <w:rPr>
                <w:rFonts w:ascii="Times New Roman" w:hAnsi="Times New Roman" w:cs="Times New Roman"/>
                <w:b/>
                <w:spacing w:val="-1"/>
                <w:sz w:val="23"/>
                <w:szCs w:val="23"/>
              </w:rPr>
              <w:t>ieșire</w:t>
            </w:r>
            <w:proofErr w:type="spellEnd"/>
          </w:p>
        </w:tc>
        <w:tc>
          <w:tcPr>
            <w:tcW w:w="3375" w:type="dxa"/>
          </w:tcPr>
          <w:p w:rsidR="00701D72" w:rsidRDefault="00871DE9" w:rsidP="004B7845">
            <w:pPr>
              <w:spacing w:line="276" w:lineRule="auto"/>
              <w:jc w:val="center"/>
              <w:rPr>
                <w:rFonts w:ascii="Times New Roman" w:hAnsi="Times New Roman" w:cs="Times New Roman"/>
                <w:b/>
                <w:sz w:val="23"/>
                <w:szCs w:val="23"/>
              </w:rPr>
            </w:pPr>
            <w:r w:rsidRPr="00701D72">
              <w:rPr>
                <w:rFonts w:ascii="Times New Roman" w:hAnsi="Times New Roman" w:cs="Times New Roman"/>
                <w:b/>
                <w:sz w:val="23"/>
                <w:szCs w:val="23"/>
              </w:rPr>
              <w:t xml:space="preserve">Nr. </w:t>
            </w:r>
            <w:proofErr w:type="spellStart"/>
            <w:r w:rsidRPr="00701D72">
              <w:rPr>
                <w:rFonts w:ascii="Times New Roman" w:hAnsi="Times New Roman" w:cs="Times New Roman"/>
                <w:b/>
                <w:sz w:val="23"/>
                <w:szCs w:val="23"/>
              </w:rPr>
              <w:t>consultărilor</w:t>
            </w:r>
            <w:proofErr w:type="spellEnd"/>
            <w:r w:rsidRPr="00701D72">
              <w:rPr>
                <w:rFonts w:ascii="Times New Roman" w:hAnsi="Times New Roman" w:cs="Times New Roman"/>
                <w:b/>
                <w:sz w:val="23"/>
                <w:szCs w:val="23"/>
              </w:rPr>
              <w:t>/</w:t>
            </w:r>
            <w:proofErr w:type="spellStart"/>
            <w:r w:rsidRPr="00701D72">
              <w:rPr>
                <w:rFonts w:ascii="Times New Roman" w:hAnsi="Times New Roman" w:cs="Times New Roman"/>
                <w:b/>
                <w:sz w:val="23"/>
                <w:szCs w:val="23"/>
              </w:rPr>
              <w:t>consilierilor</w:t>
            </w:r>
            <w:proofErr w:type="spellEnd"/>
            <w:r w:rsidR="000430D3" w:rsidRPr="00701D72">
              <w:rPr>
                <w:rFonts w:ascii="Times New Roman" w:hAnsi="Times New Roman" w:cs="Times New Roman"/>
                <w:b/>
                <w:sz w:val="23"/>
                <w:szCs w:val="23"/>
              </w:rPr>
              <w:t>/</w:t>
            </w:r>
          </w:p>
          <w:p w:rsidR="000430D3" w:rsidRPr="00701D72" w:rsidRDefault="000430D3" w:rsidP="004B7845">
            <w:pPr>
              <w:spacing w:line="276" w:lineRule="auto"/>
              <w:jc w:val="center"/>
              <w:rPr>
                <w:rFonts w:ascii="Times New Roman" w:hAnsi="Times New Roman" w:cs="Times New Roman"/>
                <w:b/>
                <w:sz w:val="23"/>
                <w:szCs w:val="23"/>
              </w:rPr>
            </w:pPr>
            <w:proofErr w:type="gramStart"/>
            <w:r w:rsidRPr="00701D72">
              <w:rPr>
                <w:rFonts w:ascii="Times New Roman" w:hAnsi="Times New Roman" w:cs="Times New Roman"/>
                <w:b/>
                <w:sz w:val="23"/>
                <w:szCs w:val="23"/>
              </w:rPr>
              <w:t>an</w:t>
            </w:r>
            <w:proofErr w:type="gramEnd"/>
            <w:r w:rsidRPr="00701D72">
              <w:rPr>
                <w:rFonts w:ascii="Times New Roman" w:hAnsi="Times New Roman" w:cs="Times New Roman"/>
                <w:b/>
                <w:sz w:val="23"/>
                <w:szCs w:val="23"/>
              </w:rPr>
              <w:t xml:space="preserve"> </w:t>
            </w:r>
            <w:proofErr w:type="spellStart"/>
            <w:r w:rsidRPr="00701D72">
              <w:rPr>
                <w:rFonts w:ascii="Times New Roman" w:hAnsi="Times New Roman" w:cs="Times New Roman"/>
                <w:b/>
                <w:sz w:val="23"/>
                <w:szCs w:val="23"/>
              </w:rPr>
              <w:t>pentru</w:t>
            </w:r>
            <w:proofErr w:type="spellEnd"/>
            <w:r w:rsidRPr="00701D72">
              <w:rPr>
                <w:rFonts w:ascii="Times New Roman" w:hAnsi="Times New Roman" w:cs="Times New Roman"/>
                <w:b/>
                <w:sz w:val="23"/>
                <w:szCs w:val="23"/>
              </w:rPr>
              <w:t xml:space="preserve"> 1 </w:t>
            </w:r>
            <w:proofErr w:type="spellStart"/>
            <w:r w:rsidRPr="00701D72">
              <w:rPr>
                <w:rFonts w:ascii="Times New Roman" w:hAnsi="Times New Roman" w:cs="Times New Roman"/>
                <w:b/>
                <w:sz w:val="23"/>
                <w:szCs w:val="23"/>
              </w:rPr>
              <w:t>unitate</w:t>
            </w:r>
            <w:proofErr w:type="spellEnd"/>
            <w:r w:rsidRPr="00701D72">
              <w:rPr>
                <w:rFonts w:ascii="Times New Roman" w:hAnsi="Times New Roman" w:cs="Times New Roman"/>
                <w:b/>
                <w:sz w:val="23"/>
                <w:szCs w:val="23"/>
              </w:rPr>
              <w:t xml:space="preserve"> de </w:t>
            </w:r>
            <w:proofErr w:type="spellStart"/>
            <w:r w:rsidRPr="00701D72">
              <w:rPr>
                <w:rFonts w:ascii="Times New Roman" w:hAnsi="Times New Roman" w:cs="Times New Roman"/>
                <w:b/>
                <w:sz w:val="23"/>
                <w:szCs w:val="23"/>
              </w:rPr>
              <w:t>salariu</w:t>
            </w:r>
            <w:proofErr w:type="spellEnd"/>
          </w:p>
        </w:tc>
      </w:tr>
      <w:tr w:rsidR="000430D3" w:rsidRPr="00C21CCB" w:rsidTr="00BE3600">
        <w:trPr>
          <w:trHeight w:hRule="exact" w:val="326"/>
        </w:trPr>
        <w:tc>
          <w:tcPr>
            <w:tcW w:w="2529" w:type="dxa"/>
            <w:vAlign w:val="center"/>
          </w:tcPr>
          <w:p w:rsidR="000430D3" w:rsidRPr="00701D72" w:rsidRDefault="000430D3" w:rsidP="004B7845">
            <w:pPr>
              <w:pStyle w:val="TableParagraph"/>
              <w:spacing w:line="276" w:lineRule="auto"/>
              <w:ind w:left="104"/>
              <w:jc w:val="both"/>
              <w:rPr>
                <w:rFonts w:ascii="Times New Roman" w:eastAsia="Times New Roman" w:hAnsi="Times New Roman" w:cs="Times New Roman"/>
                <w:b/>
                <w:sz w:val="24"/>
                <w:szCs w:val="24"/>
              </w:rPr>
            </w:pPr>
            <w:proofErr w:type="spellStart"/>
            <w:r w:rsidRPr="00701D72">
              <w:rPr>
                <w:rFonts w:ascii="Times New Roman"/>
                <w:b/>
                <w:spacing w:val="-1"/>
                <w:sz w:val="24"/>
              </w:rPr>
              <w:t>Psiholog</w:t>
            </w:r>
            <w:proofErr w:type="spellEnd"/>
          </w:p>
        </w:tc>
        <w:tc>
          <w:tcPr>
            <w:tcW w:w="2700" w:type="dxa"/>
            <w:vAlign w:val="center"/>
          </w:tcPr>
          <w:p w:rsidR="000430D3" w:rsidRPr="00C21CCB" w:rsidRDefault="000430D3" w:rsidP="004B7845">
            <w:pPr>
              <w:pStyle w:val="TableParagraph"/>
              <w:spacing w:line="276" w:lineRule="auto"/>
              <w:ind w:left="99"/>
              <w:jc w:val="center"/>
              <w:rPr>
                <w:rFonts w:ascii="Times New Roman" w:eastAsia="Times New Roman" w:hAnsi="Times New Roman" w:cs="Times New Roman"/>
                <w:sz w:val="24"/>
                <w:szCs w:val="24"/>
              </w:rPr>
            </w:pPr>
            <w:r w:rsidRPr="00C21CCB">
              <w:rPr>
                <w:rFonts w:ascii="Times New Roman"/>
                <w:sz w:val="24"/>
              </w:rPr>
              <w:t>20</w:t>
            </w:r>
          </w:p>
        </w:tc>
        <w:tc>
          <w:tcPr>
            <w:tcW w:w="1575" w:type="dxa"/>
            <w:vAlign w:val="center"/>
          </w:tcPr>
          <w:p w:rsidR="000430D3" w:rsidRPr="00C21CCB" w:rsidRDefault="001C296D" w:rsidP="004B7845">
            <w:pPr>
              <w:pStyle w:val="TableParagraph"/>
              <w:spacing w:line="276" w:lineRule="auto"/>
              <w:ind w:left="104"/>
              <w:jc w:val="center"/>
              <w:rPr>
                <w:rFonts w:ascii="Times New Roman" w:eastAsia="Times New Roman" w:hAnsi="Times New Roman" w:cs="Times New Roman"/>
                <w:sz w:val="24"/>
                <w:szCs w:val="24"/>
              </w:rPr>
            </w:pPr>
            <w:r w:rsidRPr="00C21CCB">
              <w:rPr>
                <w:rFonts w:ascii="Times New Roman"/>
                <w:sz w:val="24"/>
              </w:rPr>
              <w:t>60-</w:t>
            </w:r>
            <w:r w:rsidR="000430D3" w:rsidRPr="00C21CCB">
              <w:rPr>
                <w:rFonts w:ascii="Times New Roman"/>
                <w:sz w:val="24"/>
              </w:rPr>
              <w:t>90</w:t>
            </w:r>
            <w:r w:rsidR="000430D3" w:rsidRPr="00C21CCB">
              <w:rPr>
                <w:rFonts w:ascii="Times New Roman"/>
                <w:spacing w:val="2"/>
                <w:sz w:val="24"/>
              </w:rPr>
              <w:t xml:space="preserve"> </w:t>
            </w:r>
            <w:r w:rsidR="000430D3" w:rsidRPr="00C21CCB">
              <w:rPr>
                <w:rFonts w:ascii="Times New Roman"/>
                <w:spacing w:val="-4"/>
                <w:sz w:val="24"/>
              </w:rPr>
              <w:t>min</w:t>
            </w:r>
          </w:p>
        </w:tc>
        <w:tc>
          <w:tcPr>
            <w:tcW w:w="3375" w:type="dxa"/>
            <w:vAlign w:val="center"/>
          </w:tcPr>
          <w:p w:rsidR="000430D3" w:rsidRPr="00C21CCB" w:rsidRDefault="00992266" w:rsidP="004B7845">
            <w:pPr>
              <w:pStyle w:val="TableParagraph"/>
              <w:spacing w:line="276" w:lineRule="auto"/>
              <w:ind w:left="99"/>
              <w:jc w:val="center"/>
              <w:rPr>
                <w:rFonts w:ascii="Times New Roman" w:eastAsia="Times New Roman" w:hAnsi="Times New Roman" w:cs="Times New Roman"/>
                <w:sz w:val="24"/>
                <w:szCs w:val="24"/>
              </w:rPr>
            </w:pPr>
            <w:r w:rsidRPr="00C21CCB">
              <w:rPr>
                <w:rFonts w:ascii="Times New Roman"/>
                <w:sz w:val="24"/>
              </w:rPr>
              <w:t>440</w:t>
            </w:r>
          </w:p>
        </w:tc>
      </w:tr>
      <w:tr w:rsidR="000430D3" w:rsidRPr="00C21CCB" w:rsidTr="00BE3600">
        <w:trPr>
          <w:trHeight w:hRule="exact" w:val="332"/>
        </w:trPr>
        <w:tc>
          <w:tcPr>
            <w:tcW w:w="2529" w:type="dxa"/>
            <w:vAlign w:val="center"/>
          </w:tcPr>
          <w:p w:rsidR="000430D3" w:rsidRPr="00701D72" w:rsidRDefault="000430D3" w:rsidP="004B7845">
            <w:pPr>
              <w:pStyle w:val="TableParagraph"/>
              <w:spacing w:line="276" w:lineRule="auto"/>
              <w:ind w:left="104"/>
              <w:jc w:val="both"/>
              <w:rPr>
                <w:rFonts w:ascii="Times New Roman" w:eastAsia="Times New Roman" w:hAnsi="Times New Roman" w:cs="Times New Roman"/>
                <w:b/>
                <w:sz w:val="24"/>
                <w:szCs w:val="24"/>
              </w:rPr>
            </w:pPr>
            <w:proofErr w:type="spellStart"/>
            <w:r w:rsidRPr="00701D72">
              <w:rPr>
                <w:rFonts w:ascii="Times New Roman"/>
                <w:b/>
                <w:spacing w:val="-1"/>
                <w:sz w:val="24"/>
              </w:rPr>
              <w:t>Asistent</w:t>
            </w:r>
            <w:proofErr w:type="spellEnd"/>
            <w:r w:rsidRPr="00701D72">
              <w:rPr>
                <w:rFonts w:ascii="Times New Roman"/>
                <w:b/>
                <w:spacing w:val="7"/>
                <w:sz w:val="24"/>
              </w:rPr>
              <w:t xml:space="preserve"> </w:t>
            </w:r>
            <w:r w:rsidRPr="00701D72">
              <w:rPr>
                <w:rFonts w:ascii="Times New Roman"/>
                <w:b/>
                <w:spacing w:val="-1"/>
                <w:sz w:val="24"/>
              </w:rPr>
              <w:t>social</w:t>
            </w:r>
          </w:p>
        </w:tc>
        <w:tc>
          <w:tcPr>
            <w:tcW w:w="2700" w:type="dxa"/>
            <w:vAlign w:val="center"/>
          </w:tcPr>
          <w:p w:rsidR="000430D3" w:rsidRPr="00C21CCB" w:rsidRDefault="000430D3" w:rsidP="004B7845">
            <w:pPr>
              <w:pStyle w:val="TableParagraph"/>
              <w:spacing w:line="276" w:lineRule="auto"/>
              <w:ind w:left="99"/>
              <w:jc w:val="center"/>
              <w:rPr>
                <w:rFonts w:ascii="Times New Roman" w:eastAsia="Times New Roman" w:hAnsi="Times New Roman" w:cs="Times New Roman"/>
                <w:sz w:val="24"/>
                <w:szCs w:val="24"/>
              </w:rPr>
            </w:pPr>
            <w:r w:rsidRPr="00C21CCB">
              <w:rPr>
                <w:rFonts w:ascii="Times New Roman"/>
                <w:sz w:val="24"/>
              </w:rPr>
              <w:t>20</w:t>
            </w:r>
          </w:p>
        </w:tc>
        <w:tc>
          <w:tcPr>
            <w:tcW w:w="1575" w:type="dxa"/>
            <w:vAlign w:val="center"/>
          </w:tcPr>
          <w:p w:rsidR="000430D3" w:rsidRPr="00C21CCB" w:rsidRDefault="001C296D" w:rsidP="004B7845">
            <w:pPr>
              <w:pStyle w:val="TableParagraph"/>
              <w:spacing w:line="276" w:lineRule="auto"/>
              <w:ind w:left="104"/>
              <w:jc w:val="center"/>
              <w:rPr>
                <w:rFonts w:ascii="Times New Roman" w:eastAsia="Times New Roman" w:hAnsi="Times New Roman" w:cs="Times New Roman"/>
                <w:sz w:val="24"/>
                <w:szCs w:val="24"/>
              </w:rPr>
            </w:pPr>
            <w:r w:rsidRPr="00C21CCB">
              <w:rPr>
                <w:rFonts w:ascii="Times New Roman"/>
                <w:sz w:val="24"/>
              </w:rPr>
              <w:t>60-9</w:t>
            </w:r>
            <w:r w:rsidR="000430D3" w:rsidRPr="00C21CCB">
              <w:rPr>
                <w:rFonts w:ascii="Times New Roman"/>
                <w:sz w:val="24"/>
              </w:rPr>
              <w:t>0</w:t>
            </w:r>
            <w:r w:rsidR="000430D3" w:rsidRPr="00C21CCB">
              <w:rPr>
                <w:rFonts w:ascii="Times New Roman"/>
                <w:spacing w:val="2"/>
                <w:sz w:val="24"/>
              </w:rPr>
              <w:t xml:space="preserve"> </w:t>
            </w:r>
            <w:r w:rsidR="000430D3" w:rsidRPr="00C21CCB">
              <w:rPr>
                <w:rFonts w:ascii="Times New Roman"/>
                <w:spacing w:val="-4"/>
                <w:sz w:val="24"/>
              </w:rPr>
              <w:t>min</w:t>
            </w:r>
          </w:p>
        </w:tc>
        <w:tc>
          <w:tcPr>
            <w:tcW w:w="3375" w:type="dxa"/>
            <w:vAlign w:val="center"/>
          </w:tcPr>
          <w:p w:rsidR="000430D3" w:rsidRPr="00C21CCB" w:rsidRDefault="000430D3" w:rsidP="004B7845">
            <w:pPr>
              <w:pStyle w:val="TableParagraph"/>
              <w:spacing w:line="276" w:lineRule="auto"/>
              <w:ind w:left="99"/>
              <w:jc w:val="center"/>
              <w:rPr>
                <w:rFonts w:ascii="Times New Roman" w:eastAsia="Times New Roman" w:hAnsi="Times New Roman" w:cs="Times New Roman"/>
                <w:sz w:val="24"/>
                <w:szCs w:val="24"/>
              </w:rPr>
            </w:pPr>
            <w:r w:rsidRPr="00C21CCB">
              <w:rPr>
                <w:rFonts w:ascii="Times New Roman"/>
                <w:sz w:val="24"/>
              </w:rPr>
              <w:t>440</w:t>
            </w:r>
          </w:p>
        </w:tc>
      </w:tr>
      <w:tr w:rsidR="000430D3" w:rsidRPr="00C21CCB" w:rsidTr="00701D72">
        <w:trPr>
          <w:trHeight w:hRule="exact" w:val="962"/>
        </w:trPr>
        <w:tc>
          <w:tcPr>
            <w:tcW w:w="2529" w:type="dxa"/>
            <w:vAlign w:val="center"/>
          </w:tcPr>
          <w:p w:rsidR="00701D72" w:rsidRDefault="000430D3" w:rsidP="004B7845">
            <w:pPr>
              <w:pStyle w:val="TableParagraph"/>
              <w:spacing w:line="276" w:lineRule="auto"/>
              <w:ind w:left="104"/>
              <w:jc w:val="both"/>
              <w:rPr>
                <w:rFonts w:ascii="Times New Roman" w:hAnsi="Times New Roman"/>
                <w:b/>
                <w:spacing w:val="1"/>
                <w:sz w:val="24"/>
              </w:rPr>
            </w:pPr>
            <w:proofErr w:type="spellStart"/>
            <w:r w:rsidRPr="00701D72">
              <w:rPr>
                <w:rFonts w:ascii="Times New Roman" w:hAnsi="Times New Roman"/>
                <w:b/>
                <w:sz w:val="24"/>
              </w:rPr>
              <w:t>Lucrător</w:t>
            </w:r>
            <w:proofErr w:type="spellEnd"/>
            <w:r w:rsidRPr="00701D72">
              <w:rPr>
                <w:rFonts w:ascii="Times New Roman" w:hAnsi="Times New Roman"/>
                <w:b/>
                <w:spacing w:val="1"/>
                <w:sz w:val="24"/>
              </w:rPr>
              <w:t xml:space="preserve"> </w:t>
            </w:r>
            <w:r w:rsidR="000821B3" w:rsidRPr="00701D72">
              <w:rPr>
                <w:rFonts w:ascii="Times New Roman" w:hAnsi="Times New Roman"/>
                <w:b/>
                <w:spacing w:val="1"/>
                <w:sz w:val="24"/>
              </w:rPr>
              <w:t>social</w:t>
            </w:r>
            <w:r w:rsidR="00E05588" w:rsidRPr="00701D72">
              <w:rPr>
                <w:rFonts w:ascii="Times New Roman" w:hAnsi="Times New Roman"/>
                <w:b/>
                <w:spacing w:val="1"/>
                <w:sz w:val="24"/>
              </w:rPr>
              <w:t xml:space="preserve"> </w:t>
            </w:r>
          </w:p>
          <w:p w:rsidR="000430D3" w:rsidRPr="00701D72" w:rsidRDefault="00E05588" w:rsidP="004B7845">
            <w:pPr>
              <w:pStyle w:val="TableParagraph"/>
              <w:spacing w:line="276" w:lineRule="auto"/>
              <w:ind w:left="104"/>
              <w:jc w:val="both"/>
              <w:rPr>
                <w:rFonts w:ascii="Times New Roman" w:eastAsia="Times New Roman" w:hAnsi="Times New Roman" w:cs="Times New Roman"/>
                <w:b/>
                <w:sz w:val="24"/>
                <w:szCs w:val="24"/>
              </w:rPr>
            </w:pPr>
            <w:r w:rsidRPr="00701D72">
              <w:rPr>
                <w:rFonts w:ascii="Times New Roman" w:hAnsi="Times New Roman"/>
                <w:b/>
                <w:spacing w:val="1"/>
                <w:sz w:val="24"/>
              </w:rPr>
              <w:t>(</w:t>
            </w:r>
            <w:proofErr w:type="spellStart"/>
            <w:r w:rsidR="000430D3" w:rsidRPr="00701D72">
              <w:rPr>
                <w:rFonts w:ascii="Times New Roman" w:hAnsi="Times New Roman"/>
                <w:b/>
                <w:spacing w:val="-4"/>
                <w:sz w:val="24"/>
              </w:rPr>
              <w:t>în</w:t>
            </w:r>
            <w:proofErr w:type="spellEnd"/>
            <w:r w:rsidR="000430D3" w:rsidRPr="00701D72">
              <w:rPr>
                <w:rFonts w:ascii="Times New Roman" w:hAnsi="Times New Roman"/>
                <w:b/>
                <w:spacing w:val="-3"/>
                <w:sz w:val="24"/>
              </w:rPr>
              <w:t xml:space="preserve"> </w:t>
            </w:r>
            <w:proofErr w:type="spellStart"/>
            <w:r w:rsidR="000430D3" w:rsidRPr="00701D72">
              <w:rPr>
                <w:rFonts w:ascii="Times New Roman" w:hAnsi="Times New Roman"/>
                <w:b/>
                <w:sz w:val="24"/>
              </w:rPr>
              <w:t>teren</w:t>
            </w:r>
            <w:proofErr w:type="spellEnd"/>
            <w:r w:rsidRPr="00701D72">
              <w:rPr>
                <w:rFonts w:ascii="Times New Roman" w:hAnsi="Times New Roman"/>
                <w:b/>
                <w:sz w:val="24"/>
              </w:rPr>
              <w:t>)</w:t>
            </w:r>
          </w:p>
        </w:tc>
        <w:tc>
          <w:tcPr>
            <w:tcW w:w="2700" w:type="dxa"/>
            <w:vAlign w:val="center"/>
          </w:tcPr>
          <w:p w:rsidR="00E05588" w:rsidRPr="00C21CCB" w:rsidRDefault="001C296D" w:rsidP="004B7845">
            <w:pPr>
              <w:pStyle w:val="TableParagraph"/>
              <w:spacing w:line="276" w:lineRule="auto"/>
              <w:ind w:left="99"/>
              <w:jc w:val="center"/>
              <w:rPr>
                <w:rFonts w:ascii="Times New Roman"/>
                <w:sz w:val="24"/>
              </w:rPr>
            </w:pPr>
            <w:r w:rsidRPr="00C21CCB">
              <w:rPr>
                <w:rFonts w:ascii="Times New Roman"/>
                <w:sz w:val="24"/>
              </w:rPr>
              <w:t>35-</w:t>
            </w:r>
            <w:r w:rsidR="00423115" w:rsidRPr="00C21CCB">
              <w:rPr>
                <w:rFonts w:ascii="Times New Roman"/>
                <w:sz w:val="24"/>
              </w:rPr>
              <w:t>4</w:t>
            </w:r>
            <w:r w:rsidRPr="00C21CCB">
              <w:rPr>
                <w:rFonts w:ascii="Times New Roman"/>
                <w:sz w:val="24"/>
              </w:rPr>
              <w:t>0</w:t>
            </w:r>
          </w:p>
        </w:tc>
        <w:tc>
          <w:tcPr>
            <w:tcW w:w="1575" w:type="dxa"/>
            <w:vAlign w:val="center"/>
          </w:tcPr>
          <w:p w:rsidR="000430D3" w:rsidRPr="00C21CCB" w:rsidRDefault="001C296D" w:rsidP="004B7845">
            <w:pPr>
              <w:pStyle w:val="TableParagraph"/>
              <w:spacing w:line="276" w:lineRule="auto"/>
              <w:ind w:left="166"/>
              <w:jc w:val="center"/>
              <w:rPr>
                <w:rFonts w:ascii="Times New Roman" w:eastAsia="Times New Roman" w:hAnsi="Times New Roman" w:cs="Times New Roman"/>
                <w:sz w:val="24"/>
                <w:szCs w:val="24"/>
              </w:rPr>
            </w:pPr>
            <w:r w:rsidRPr="00C21CCB">
              <w:rPr>
                <w:rFonts w:ascii="Times New Roman"/>
                <w:sz w:val="24"/>
              </w:rPr>
              <w:t>15-</w:t>
            </w:r>
            <w:r w:rsidR="00423115" w:rsidRPr="00C21CCB">
              <w:rPr>
                <w:rFonts w:ascii="Times New Roman"/>
                <w:sz w:val="24"/>
              </w:rPr>
              <w:t>3</w:t>
            </w:r>
            <w:r w:rsidR="000430D3" w:rsidRPr="00C21CCB">
              <w:rPr>
                <w:rFonts w:ascii="Times New Roman"/>
                <w:sz w:val="24"/>
              </w:rPr>
              <w:t>0</w:t>
            </w:r>
            <w:r w:rsidR="000430D3" w:rsidRPr="00C21CCB">
              <w:rPr>
                <w:rFonts w:ascii="Times New Roman"/>
                <w:spacing w:val="2"/>
                <w:sz w:val="24"/>
              </w:rPr>
              <w:t xml:space="preserve"> </w:t>
            </w:r>
            <w:r w:rsidR="000430D3" w:rsidRPr="00C21CCB">
              <w:rPr>
                <w:rFonts w:ascii="Times New Roman"/>
                <w:spacing w:val="-3"/>
                <w:sz w:val="24"/>
              </w:rPr>
              <w:t>min</w:t>
            </w:r>
          </w:p>
        </w:tc>
        <w:tc>
          <w:tcPr>
            <w:tcW w:w="3375" w:type="dxa"/>
            <w:vAlign w:val="center"/>
          </w:tcPr>
          <w:p w:rsidR="000430D3" w:rsidRPr="00C21CCB" w:rsidRDefault="00423115" w:rsidP="004B7845">
            <w:pPr>
              <w:pStyle w:val="TableParagraph"/>
              <w:spacing w:line="276" w:lineRule="auto"/>
              <w:ind w:left="99"/>
              <w:jc w:val="center"/>
              <w:rPr>
                <w:rFonts w:ascii="Times New Roman" w:eastAsia="Times New Roman" w:hAnsi="Times New Roman" w:cs="Times New Roman"/>
                <w:sz w:val="24"/>
                <w:szCs w:val="24"/>
              </w:rPr>
            </w:pPr>
            <w:r w:rsidRPr="00C21CCB">
              <w:rPr>
                <w:rFonts w:ascii="Times New Roman"/>
                <w:sz w:val="24"/>
              </w:rPr>
              <w:t>500-600</w:t>
            </w:r>
            <w:r w:rsidR="000430D3" w:rsidRPr="00C21CCB">
              <w:rPr>
                <w:rFonts w:ascii="Times New Roman"/>
                <w:sz w:val="24"/>
              </w:rPr>
              <w:t xml:space="preserve"> </w:t>
            </w:r>
            <w:proofErr w:type="spellStart"/>
            <w:r w:rsidR="000430D3" w:rsidRPr="00C21CCB">
              <w:rPr>
                <w:rFonts w:ascii="Times New Roman"/>
                <w:sz w:val="24"/>
              </w:rPr>
              <w:t>beneficiari</w:t>
            </w:r>
            <w:proofErr w:type="spellEnd"/>
            <w:r w:rsidR="000430D3" w:rsidRPr="00C21CCB">
              <w:rPr>
                <w:rFonts w:ascii="Times New Roman"/>
                <w:sz w:val="24"/>
              </w:rPr>
              <w:t xml:space="preserve"> </w:t>
            </w:r>
            <w:proofErr w:type="spellStart"/>
            <w:r w:rsidR="000430D3" w:rsidRPr="00C21CCB">
              <w:rPr>
                <w:rFonts w:ascii="Times New Roman"/>
                <w:sz w:val="24"/>
              </w:rPr>
              <w:t>anual</w:t>
            </w:r>
            <w:proofErr w:type="spellEnd"/>
          </w:p>
        </w:tc>
      </w:tr>
    </w:tbl>
    <w:p w:rsidR="00746F98" w:rsidRPr="00C21CCB" w:rsidRDefault="00746F98" w:rsidP="004B7845">
      <w:pPr>
        <w:jc w:val="right"/>
        <w:sectPr w:rsidR="00746F98" w:rsidRPr="00C21CCB" w:rsidSect="00746F98">
          <w:footerReference w:type="default" r:id="rId11"/>
          <w:pgSz w:w="12240" w:h="15840"/>
          <w:pgMar w:top="1138" w:right="907" w:bottom="1138" w:left="1138" w:header="720" w:footer="720" w:gutter="0"/>
          <w:cols w:space="720"/>
          <w:titlePg/>
          <w:docGrid w:linePitch="360"/>
        </w:sectPr>
      </w:pPr>
    </w:p>
    <w:p w:rsidR="00746F98" w:rsidRPr="00C21CCB" w:rsidRDefault="00746F98" w:rsidP="004B7845">
      <w:pPr>
        <w:autoSpaceDE w:val="0"/>
        <w:autoSpaceDN w:val="0"/>
        <w:adjustRightInd w:val="0"/>
        <w:spacing w:after="0"/>
        <w:jc w:val="right"/>
        <w:rPr>
          <w:rFonts w:ascii="Times New Roman" w:hAnsi="Times New Roman" w:cs="Times New Roman"/>
          <w:b/>
          <w:bCs/>
          <w:sz w:val="24"/>
          <w:szCs w:val="24"/>
        </w:rPr>
      </w:pPr>
      <w:r w:rsidRPr="00C21CCB">
        <w:rPr>
          <w:rFonts w:ascii="Times New Roman" w:hAnsi="Times New Roman" w:cs="Times New Roman"/>
          <w:b/>
          <w:bCs/>
          <w:sz w:val="24"/>
          <w:szCs w:val="24"/>
        </w:rPr>
        <w:lastRenderedPageBreak/>
        <w:t>ANEXA 2</w:t>
      </w:r>
    </w:p>
    <w:p w:rsidR="00746F98" w:rsidRPr="000D47BC" w:rsidRDefault="00746F98" w:rsidP="004B7845">
      <w:pPr>
        <w:autoSpaceDE w:val="0"/>
        <w:autoSpaceDN w:val="0"/>
        <w:adjustRightInd w:val="0"/>
        <w:spacing w:after="0"/>
        <w:jc w:val="center"/>
        <w:rPr>
          <w:rFonts w:ascii="Times New Roman" w:hAnsi="Times New Roman" w:cs="Times New Roman"/>
          <w:b/>
          <w:bCs/>
          <w:sz w:val="24"/>
          <w:szCs w:val="24"/>
          <w:lang w:val="en-US"/>
        </w:rPr>
      </w:pPr>
      <w:r w:rsidRPr="000D47BC">
        <w:rPr>
          <w:rFonts w:ascii="Times New Roman" w:hAnsi="Times New Roman" w:cs="Times New Roman"/>
          <w:b/>
          <w:bCs/>
          <w:sz w:val="24"/>
          <w:szCs w:val="24"/>
          <w:lang w:val="en-US"/>
        </w:rPr>
        <w:t>PACHETUL DE SERVICII DE PREVENIRE HIV</w:t>
      </w:r>
    </w:p>
    <w:p w:rsidR="00397A15" w:rsidRPr="000D47BC" w:rsidRDefault="00746F98" w:rsidP="004B7845">
      <w:pPr>
        <w:autoSpaceDE w:val="0"/>
        <w:autoSpaceDN w:val="0"/>
        <w:adjustRightInd w:val="0"/>
        <w:spacing w:after="0"/>
        <w:jc w:val="center"/>
        <w:rPr>
          <w:rFonts w:ascii="Times New Roman" w:hAnsi="Times New Roman" w:cs="Times New Roman"/>
          <w:b/>
          <w:bCs/>
          <w:color w:val="000000" w:themeColor="text1"/>
          <w:sz w:val="24"/>
          <w:szCs w:val="24"/>
          <w:lang w:val="en-US"/>
        </w:rPr>
      </w:pPr>
      <w:proofErr w:type="spellStart"/>
      <w:r w:rsidRPr="000D47BC">
        <w:rPr>
          <w:rFonts w:ascii="Times New Roman" w:hAnsi="Times New Roman" w:cs="Times New Roman"/>
          <w:b/>
          <w:bCs/>
          <w:sz w:val="24"/>
          <w:szCs w:val="24"/>
          <w:lang w:val="en-US"/>
        </w:rPr>
        <w:t>pentru</w:t>
      </w:r>
      <w:proofErr w:type="spellEnd"/>
      <w:r w:rsidRPr="000D47BC">
        <w:rPr>
          <w:rFonts w:ascii="Times New Roman" w:hAnsi="Times New Roman" w:cs="Times New Roman"/>
          <w:b/>
          <w:bCs/>
          <w:sz w:val="24"/>
          <w:szCs w:val="24"/>
          <w:lang w:val="en-US"/>
        </w:rPr>
        <w:t xml:space="preserve"> </w:t>
      </w:r>
      <w:proofErr w:type="spellStart"/>
      <w:r w:rsidR="008665C2" w:rsidRPr="000D47BC">
        <w:rPr>
          <w:rFonts w:ascii="Times New Roman" w:hAnsi="Times New Roman" w:cs="Times New Roman"/>
          <w:b/>
          <w:bCs/>
          <w:sz w:val="24"/>
          <w:szCs w:val="24"/>
          <w:lang w:val="en-US"/>
        </w:rPr>
        <w:t>persoane</w:t>
      </w:r>
      <w:proofErr w:type="spellEnd"/>
      <w:r w:rsidR="008665C2" w:rsidRPr="000D47BC">
        <w:rPr>
          <w:rFonts w:ascii="Times New Roman" w:hAnsi="Times New Roman" w:cs="Times New Roman"/>
          <w:b/>
          <w:bCs/>
          <w:sz w:val="24"/>
          <w:szCs w:val="24"/>
          <w:lang w:val="en-US"/>
        </w:rPr>
        <w:t xml:space="preserve"> </w:t>
      </w:r>
      <w:r w:rsidR="0029094D" w:rsidRPr="000D47BC">
        <w:rPr>
          <w:rFonts w:ascii="Times New Roman" w:hAnsi="Times New Roman" w:cs="Times New Roman"/>
          <w:b/>
          <w:bCs/>
          <w:sz w:val="24"/>
          <w:szCs w:val="24"/>
          <w:lang w:val="en-US"/>
        </w:rPr>
        <w:t>CDI, CD,</w:t>
      </w:r>
      <w:r w:rsidRPr="000D47BC">
        <w:rPr>
          <w:rFonts w:ascii="Times New Roman" w:hAnsi="Times New Roman" w:cs="Times New Roman"/>
          <w:b/>
          <w:bCs/>
          <w:sz w:val="24"/>
          <w:szCs w:val="24"/>
          <w:lang w:val="en-US"/>
        </w:rPr>
        <w:t xml:space="preserve"> LS, BSB </w:t>
      </w:r>
      <w:proofErr w:type="spellStart"/>
      <w:r w:rsidRPr="000D47BC">
        <w:rPr>
          <w:rFonts w:ascii="Times New Roman" w:hAnsi="Times New Roman" w:cs="Times New Roman"/>
          <w:b/>
          <w:bCs/>
          <w:sz w:val="24"/>
          <w:szCs w:val="24"/>
          <w:lang w:val="en-US"/>
        </w:rPr>
        <w:t>și</w:t>
      </w:r>
      <w:proofErr w:type="spellEnd"/>
      <w:r w:rsidRPr="000D47BC">
        <w:rPr>
          <w:rFonts w:ascii="Times New Roman" w:hAnsi="Times New Roman" w:cs="Times New Roman"/>
          <w:b/>
          <w:bCs/>
          <w:sz w:val="24"/>
          <w:szCs w:val="24"/>
          <w:lang w:val="en-US"/>
        </w:rPr>
        <w:t xml:space="preserve"> </w:t>
      </w:r>
      <w:r w:rsidRPr="000D47BC">
        <w:rPr>
          <w:rFonts w:ascii="Times New Roman" w:hAnsi="Times New Roman" w:cs="Times New Roman"/>
          <w:b/>
          <w:bCs/>
          <w:color w:val="000000" w:themeColor="text1"/>
          <w:sz w:val="24"/>
          <w:szCs w:val="24"/>
          <w:lang w:val="en-US"/>
        </w:rPr>
        <w:t>TG</w:t>
      </w:r>
      <w:r w:rsidR="00397A15" w:rsidRPr="000D47BC">
        <w:rPr>
          <w:rFonts w:ascii="Times New Roman" w:hAnsi="Times New Roman" w:cs="Times New Roman"/>
          <w:b/>
          <w:bCs/>
          <w:color w:val="000000" w:themeColor="text1"/>
          <w:sz w:val="24"/>
          <w:szCs w:val="24"/>
          <w:lang w:val="en-US"/>
        </w:rPr>
        <w:t xml:space="preserve">, </w:t>
      </w:r>
    </w:p>
    <w:p w:rsidR="00746F98" w:rsidRPr="000D47BC" w:rsidRDefault="00397A15" w:rsidP="004B7845">
      <w:pPr>
        <w:autoSpaceDE w:val="0"/>
        <w:autoSpaceDN w:val="0"/>
        <w:adjustRightInd w:val="0"/>
        <w:spacing w:after="0"/>
        <w:jc w:val="center"/>
        <w:rPr>
          <w:lang w:val="en-US"/>
        </w:rPr>
      </w:pPr>
      <w:proofErr w:type="spellStart"/>
      <w:r w:rsidRPr="000D47BC">
        <w:rPr>
          <w:rFonts w:ascii="Times New Roman" w:hAnsi="Times New Roman" w:cs="Times New Roman"/>
          <w:b/>
          <w:bCs/>
          <w:sz w:val="24"/>
          <w:szCs w:val="24"/>
          <w:lang w:val="en-US"/>
        </w:rPr>
        <w:t>ținând</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cont</w:t>
      </w:r>
      <w:proofErr w:type="spellEnd"/>
      <w:r w:rsidR="0029094D" w:rsidRPr="000D47BC">
        <w:rPr>
          <w:rFonts w:ascii="Times New Roman" w:hAnsi="Times New Roman" w:cs="Times New Roman"/>
          <w:b/>
          <w:bCs/>
          <w:sz w:val="24"/>
          <w:szCs w:val="24"/>
          <w:lang w:val="en-US"/>
        </w:rPr>
        <w:t xml:space="preserve"> </w:t>
      </w:r>
      <w:proofErr w:type="spellStart"/>
      <w:r w:rsidR="0029094D" w:rsidRPr="000D47BC">
        <w:rPr>
          <w:rFonts w:ascii="Times New Roman" w:hAnsi="Times New Roman" w:cs="Times New Roman"/>
          <w:b/>
          <w:bCs/>
          <w:sz w:val="24"/>
          <w:szCs w:val="24"/>
          <w:lang w:val="en-US"/>
        </w:rPr>
        <w:t>și</w:t>
      </w:r>
      <w:proofErr w:type="spellEnd"/>
      <w:r w:rsidRPr="000D47BC">
        <w:rPr>
          <w:rFonts w:ascii="Times New Roman" w:hAnsi="Times New Roman" w:cs="Times New Roman"/>
          <w:b/>
          <w:bCs/>
          <w:sz w:val="24"/>
          <w:szCs w:val="24"/>
          <w:lang w:val="en-US"/>
        </w:rPr>
        <w:t xml:space="preserve"> de </w:t>
      </w:r>
      <w:proofErr w:type="spellStart"/>
      <w:r w:rsidRPr="000D47BC">
        <w:rPr>
          <w:rFonts w:ascii="Times New Roman" w:hAnsi="Times New Roman" w:cs="Times New Roman"/>
          <w:b/>
          <w:bCs/>
          <w:sz w:val="24"/>
          <w:szCs w:val="24"/>
          <w:lang w:val="en-US"/>
        </w:rPr>
        <w:t>particularitățile</w:t>
      </w:r>
      <w:proofErr w:type="spellEnd"/>
      <w:r w:rsidRPr="000D47BC">
        <w:rPr>
          <w:rFonts w:ascii="Times New Roman" w:hAnsi="Times New Roman" w:cs="Times New Roman"/>
          <w:b/>
          <w:bCs/>
          <w:sz w:val="24"/>
          <w:szCs w:val="24"/>
          <w:lang w:val="en-US"/>
        </w:rPr>
        <w:t xml:space="preserve"> </w:t>
      </w:r>
      <w:r w:rsidR="009929F5" w:rsidRPr="000D47BC">
        <w:rPr>
          <w:rFonts w:ascii="Times New Roman" w:hAnsi="Times New Roman" w:cs="Times New Roman"/>
          <w:b/>
          <w:bCs/>
          <w:sz w:val="24"/>
          <w:szCs w:val="24"/>
          <w:lang w:val="en-US"/>
        </w:rPr>
        <w:t xml:space="preserve">de </w:t>
      </w:r>
      <w:proofErr w:type="spellStart"/>
      <w:r w:rsidR="009929F5" w:rsidRPr="000D47BC">
        <w:rPr>
          <w:rFonts w:ascii="Times New Roman" w:hAnsi="Times New Roman" w:cs="Times New Roman"/>
          <w:b/>
          <w:bCs/>
          <w:sz w:val="24"/>
          <w:szCs w:val="24"/>
          <w:lang w:val="en-US"/>
        </w:rPr>
        <w:t>oferire</w:t>
      </w:r>
      <w:proofErr w:type="spellEnd"/>
      <w:r w:rsidR="009929F5" w:rsidRPr="000D47BC">
        <w:rPr>
          <w:rFonts w:ascii="Times New Roman" w:hAnsi="Times New Roman" w:cs="Times New Roman"/>
          <w:b/>
          <w:bCs/>
          <w:sz w:val="24"/>
          <w:szCs w:val="24"/>
          <w:lang w:val="en-US"/>
        </w:rPr>
        <w:t xml:space="preserve"> a </w:t>
      </w:r>
      <w:proofErr w:type="spellStart"/>
      <w:r w:rsidR="009929F5" w:rsidRPr="000D47BC">
        <w:rPr>
          <w:rFonts w:ascii="Times New Roman" w:hAnsi="Times New Roman" w:cs="Times New Roman"/>
          <w:b/>
          <w:bCs/>
          <w:sz w:val="24"/>
          <w:szCs w:val="24"/>
          <w:lang w:val="en-US"/>
        </w:rPr>
        <w:t>serviciilor</w:t>
      </w:r>
      <w:proofErr w:type="spellEnd"/>
      <w:r w:rsidR="009929F5"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tinerilor</w:t>
      </w:r>
      <w:proofErr w:type="spellEnd"/>
      <w:r w:rsidRPr="000D47BC">
        <w:rPr>
          <w:rFonts w:ascii="Times New Roman" w:hAnsi="Times New Roman" w:cs="Times New Roman"/>
          <w:b/>
          <w:bCs/>
          <w:sz w:val="24"/>
          <w:szCs w:val="24"/>
          <w:lang w:val="en-US"/>
        </w:rPr>
        <w:t xml:space="preserve"> din </w:t>
      </w:r>
      <w:proofErr w:type="spellStart"/>
      <w:r w:rsidRPr="000D47BC">
        <w:rPr>
          <w:rFonts w:ascii="Times New Roman" w:hAnsi="Times New Roman" w:cs="Times New Roman"/>
          <w:b/>
          <w:bCs/>
          <w:sz w:val="24"/>
          <w:szCs w:val="24"/>
          <w:lang w:val="en-US"/>
        </w:rPr>
        <w:t>aceste</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grupuri</w:t>
      </w:r>
      <w:proofErr w:type="spellEnd"/>
    </w:p>
    <w:p w:rsidR="00397A15" w:rsidRPr="000D47BC" w:rsidRDefault="00397A15" w:rsidP="004B7845">
      <w:pPr>
        <w:autoSpaceDE w:val="0"/>
        <w:autoSpaceDN w:val="0"/>
        <w:adjustRightInd w:val="0"/>
        <w:spacing w:after="0"/>
        <w:jc w:val="center"/>
        <w:rPr>
          <w:sz w:val="16"/>
          <w:szCs w:val="16"/>
          <w:lang w:val="en-US"/>
        </w:rPr>
      </w:pPr>
    </w:p>
    <w:p w:rsidR="00746F98" w:rsidRPr="000D47BC" w:rsidRDefault="00746F98" w:rsidP="004B7845">
      <w:pPr>
        <w:autoSpaceDE w:val="0"/>
        <w:autoSpaceDN w:val="0"/>
        <w:adjustRightInd w:val="0"/>
        <w:spacing w:after="0"/>
        <w:ind w:firstLine="720"/>
        <w:jc w:val="both"/>
        <w:rPr>
          <w:rFonts w:ascii="Times New Roman" w:hAnsi="Times New Roman" w:cs="Times New Roman"/>
          <w:b/>
          <w:sz w:val="24"/>
          <w:szCs w:val="24"/>
          <w:lang w:val="en-US"/>
        </w:rPr>
      </w:pPr>
      <w:r w:rsidRPr="000D47BC">
        <w:rPr>
          <w:rFonts w:ascii="Times New Roman" w:hAnsi="Times New Roman" w:cs="Times New Roman"/>
          <w:b/>
          <w:sz w:val="24"/>
          <w:szCs w:val="24"/>
          <w:lang w:val="en-US"/>
        </w:rPr>
        <w:t xml:space="preserve">Principii de </w:t>
      </w:r>
      <w:proofErr w:type="spellStart"/>
      <w:r w:rsidRPr="000D47BC">
        <w:rPr>
          <w:rFonts w:ascii="Times New Roman" w:hAnsi="Times New Roman" w:cs="Times New Roman"/>
          <w:b/>
          <w:sz w:val="24"/>
          <w:szCs w:val="24"/>
          <w:lang w:val="en-US"/>
        </w:rPr>
        <w:t>bază</w:t>
      </w:r>
      <w:proofErr w:type="spellEnd"/>
      <w:r w:rsidRPr="000D47BC">
        <w:rPr>
          <w:rFonts w:ascii="Times New Roman" w:hAnsi="Times New Roman" w:cs="Times New Roman"/>
          <w:b/>
          <w:sz w:val="24"/>
          <w:szCs w:val="24"/>
          <w:lang w:val="en-US"/>
        </w:rPr>
        <w:t>:</w:t>
      </w:r>
    </w:p>
    <w:p w:rsidR="009929F5" w:rsidRPr="000D47BC" w:rsidRDefault="009929F5" w:rsidP="004B7845">
      <w:pPr>
        <w:autoSpaceDE w:val="0"/>
        <w:autoSpaceDN w:val="0"/>
        <w:adjustRightInd w:val="0"/>
        <w:spacing w:after="0"/>
        <w:ind w:firstLine="720"/>
        <w:jc w:val="both"/>
        <w:rPr>
          <w:rFonts w:ascii="Times New Roman" w:hAnsi="Times New Roman" w:cs="Times New Roman"/>
          <w:b/>
          <w:sz w:val="24"/>
          <w:szCs w:val="24"/>
          <w:lang w:val="en-US"/>
        </w:rPr>
      </w:pPr>
    </w:p>
    <w:p w:rsidR="00746F98" w:rsidRPr="000D47BC" w:rsidRDefault="00746F98" w:rsidP="004B7845">
      <w:pPr>
        <w:autoSpaceDE w:val="0"/>
        <w:autoSpaceDN w:val="0"/>
        <w:adjustRightInd w:val="0"/>
        <w:spacing w:after="0"/>
        <w:ind w:firstLine="720"/>
        <w:jc w:val="both"/>
        <w:rPr>
          <w:rFonts w:ascii="Times New Roman" w:hAnsi="Times New Roman" w:cs="Times New Roman"/>
          <w:sz w:val="24"/>
          <w:szCs w:val="24"/>
          <w:lang w:val="en-US"/>
        </w:rPr>
      </w:pPr>
      <w:proofErr w:type="spellStart"/>
      <w:r w:rsidRPr="000D47BC">
        <w:rPr>
          <w:rFonts w:ascii="Times New Roman" w:hAnsi="Times New Roman" w:cs="Times New Roman"/>
          <w:sz w:val="24"/>
          <w:szCs w:val="24"/>
          <w:lang w:val="en-US"/>
        </w:rPr>
        <w:t>Serviciile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pentru</w:t>
      </w:r>
      <w:proofErr w:type="spellEnd"/>
      <w:r w:rsidRPr="000D47BC">
        <w:rPr>
          <w:rFonts w:ascii="Times New Roman" w:hAnsi="Times New Roman" w:cs="Times New Roman"/>
          <w:sz w:val="24"/>
          <w:szCs w:val="24"/>
          <w:lang w:val="en-US"/>
        </w:rPr>
        <w:t xml:space="preserve"> GRSI cu HIV sunt comprehensive, </w:t>
      </w:r>
      <w:proofErr w:type="spellStart"/>
      <w:r w:rsidRPr="000D47BC">
        <w:rPr>
          <w:rFonts w:ascii="Times New Roman" w:hAnsi="Times New Roman" w:cs="Times New Roman"/>
          <w:sz w:val="24"/>
          <w:szCs w:val="24"/>
          <w:lang w:val="en-US"/>
        </w:rPr>
        <w:t>asigură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abordarea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multifactorială</w:t>
      </w:r>
      <w:proofErr w:type="spellEnd"/>
      <w:r w:rsidRPr="000D47BC">
        <w:rPr>
          <w:rFonts w:ascii="Times New Roman" w:hAnsi="Times New Roman" w:cs="Times New Roman"/>
          <w:sz w:val="24"/>
          <w:szCs w:val="24"/>
          <w:lang w:val="en-US"/>
        </w:rPr>
        <w:t xml:space="preserve"> a </w:t>
      </w:r>
      <w:proofErr w:type="spellStart"/>
      <w:r w:rsidRPr="000D47BC">
        <w:rPr>
          <w:rFonts w:ascii="Times New Roman" w:hAnsi="Times New Roman" w:cs="Times New Roman"/>
          <w:sz w:val="24"/>
          <w:szCs w:val="24"/>
          <w:lang w:val="en-US"/>
        </w:rPr>
        <w:t>vulnerabilităţii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acestora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şi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răspund</w:t>
      </w:r>
      <w:proofErr w:type="spellEnd"/>
      <w:r w:rsidRPr="000D47BC">
        <w:rPr>
          <w:rFonts w:ascii="Times New Roman" w:hAnsi="Times New Roman" w:cs="Times New Roman"/>
          <w:sz w:val="24"/>
          <w:szCs w:val="24"/>
          <w:lang w:val="en-US"/>
        </w:rPr>
        <w:t xml:space="preserve"> </w:t>
      </w:r>
      <w:proofErr w:type="spellStart"/>
      <w:r w:rsidR="00E61DCA" w:rsidRPr="000D47BC">
        <w:rPr>
          <w:rFonts w:ascii="Times New Roman" w:hAnsi="Times New Roman" w:cs="Times New Roman"/>
          <w:sz w:val="24"/>
          <w:szCs w:val="24"/>
          <w:lang w:val="en-US"/>
        </w:rPr>
        <w:t>specificului</w:t>
      </w:r>
      <w:proofErr w:type="spellEnd"/>
      <w:r w:rsidR="00E61DCA" w:rsidRPr="000D47BC">
        <w:rPr>
          <w:rFonts w:ascii="Times New Roman" w:hAnsi="Times New Roman" w:cs="Times New Roman"/>
          <w:sz w:val="24"/>
          <w:szCs w:val="24"/>
          <w:lang w:val="en-US"/>
        </w:rPr>
        <w:t xml:space="preserve"> </w:t>
      </w:r>
      <w:proofErr w:type="spellStart"/>
      <w:r w:rsidR="00E61DCA" w:rsidRPr="000D47BC">
        <w:rPr>
          <w:rFonts w:ascii="Times New Roman" w:hAnsi="Times New Roman" w:cs="Times New Roman"/>
          <w:sz w:val="24"/>
          <w:szCs w:val="24"/>
          <w:lang w:val="en-US"/>
        </w:rPr>
        <w:t>epidemiei</w:t>
      </w:r>
      <w:proofErr w:type="spellEnd"/>
      <w:r w:rsidR="00E61DCA" w:rsidRPr="000D47BC">
        <w:rPr>
          <w:rFonts w:ascii="Times New Roman" w:hAnsi="Times New Roman" w:cs="Times New Roman"/>
          <w:sz w:val="24"/>
          <w:szCs w:val="24"/>
          <w:lang w:val="en-US"/>
        </w:rPr>
        <w:t xml:space="preserve"> HIV din </w:t>
      </w:r>
      <w:proofErr w:type="spellStart"/>
      <w:r w:rsidR="009929F5" w:rsidRPr="000D47BC">
        <w:rPr>
          <w:rFonts w:ascii="Times New Roman" w:hAnsi="Times New Roman" w:cs="Times New Roman"/>
          <w:sz w:val="24"/>
          <w:szCs w:val="24"/>
          <w:lang w:val="en-US"/>
        </w:rPr>
        <w:t>R</w:t>
      </w:r>
      <w:r w:rsidRPr="000D47BC">
        <w:rPr>
          <w:rFonts w:ascii="Times New Roman" w:hAnsi="Times New Roman" w:cs="Times New Roman"/>
          <w:sz w:val="24"/>
          <w:szCs w:val="24"/>
          <w:lang w:val="en-US"/>
        </w:rPr>
        <w:t>epublic</w:t>
      </w:r>
      <w:r w:rsidR="009929F5" w:rsidRPr="000D47BC">
        <w:rPr>
          <w:rFonts w:ascii="Times New Roman" w:hAnsi="Times New Roman" w:cs="Times New Roman"/>
          <w:sz w:val="24"/>
          <w:szCs w:val="24"/>
          <w:lang w:val="en-US"/>
        </w:rPr>
        <w:t>a</w:t>
      </w:r>
      <w:proofErr w:type="spellEnd"/>
      <w:r w:rsidR="009929F5" w:rsidRPr="000D47BC">
        <w:rPr>
          <w:rFonts w:ascii="Times New Roman" w:hAnsi="Times New Roman" w:cs="Times New Roman"/>
          <w:sz w:val="24"/>
          <w:szCs w:val="24"/>
          <w:lang w:val="en-US"/>
        </w:rPr>
        <w:t xml:space="preserve"> Moldova</w:t>
      </w: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În</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organizarea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și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furnizarea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serviciilor</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prevenire</w:t>
      </w:r>
      <w:proofErr w:type="spellEnd"/>
      <w:r w:rsidRPr="000D47BC">
        <w:rPr>
          <w:rFonts w:ascii="Times New Roman" w:hAnsi="Times New Roman" w:cs="Times New Roman"/>
          <w:sz w:val="24"/>
          <w:szCs w:val="24"/>
          <w:lang w:val="en-US"/>
        </w:rPr>
        <w:t xml:space="preserve"> </w:t>
      </w:r>
      <w:proofErr w:type="gramStart"/>
      <w:r w:rsidRPr="000D47BC">
        <w:rPr>
          <w:rFonts w:ascii="Times New Roman" w:hAnsi="Times New Roman" w:cs="Times New Roman"/>
          <w:sz w:val="24"/>
          <w:szCs w:val="24"/>
          <w:lang w:val="en-US"/>
        </w:rPr>
        <w:t>HIV  se</w:t>
      </w:r>
      <w:proofErr w:type="gram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ţine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cont</w:t>
      </w:r>
      <w:proofErr w:type="spellEnd"/>
      <w:r w:rsidRPr="000D47BC">
        <w:rPr>
          <w:rFonts w:ascii="Times New Roman" w:hAnsi="Times New Roman" w:cs="Times New Roman"/>
          <w:sz w:val="24"/>
          <w:szCs w:val="24"/>
          <w:lang w:val="en-US"/>
        </w:rPr>
        <w:t xml:space="preserve"> de:</w:t>
      </w:r>
    </w:p>
    <w:p w:rsidR="009929F5" w:rsidRPr="000D47BC" w:rsidRDefault="009929F5" w:rsidP="004B7845">
      <w:pPr>
        <w:autoSpaceDE w:val="0"/>
        <w:autoSpaceDN w:val="0"/>
        <w:adjustRightInd w:val="0"/>
        <w:spacing w:after="0"/>
        <w:ind w:firstLine="720"/>
        <w:jc w:val="both"/>
        <w:rPr>
          <w:rFonts w:ascii="Times New Roman" w:hAnsi="Times New Roman" w:cs="Times New Roman"/>
          <w:sz w:val="8"/>
          <w:szCs w:val="8"/>
          <w:lang w:val="en-US"/>
        </w:rPr>
      </w:pPr>
    </w:p>
    <w:p w:rsidR="00746F98" w:rsidRPr="000D47BC" w:rsidRDefault="00746F98" w:rsidP="009929F5">
      <w:pPr>
        <w:numPr>
          <w:ilvl w:val="0"/>
          <w:numId w:val="40"/>
        </w:numPr>
        <w:autoSpaceDE w:val="0"/>
        <w:autoSpaceDN w:val="0"/>
        <w:adjustRightInd w:val="0"/>
        <w:spacing w:after="0"/>
        <w:ind w:left="990"/>
        <w:jc w:val="both"/>
        <w:rPr>
          <w:rFonts w:ascii="Times New Roman" w:hAnsi="Times New Roman" w:cs="Times New Roman"/>
          <w:sz w:val="24"/>
          <w:szCs w:val="24"/>
          <w:lang w:val="en-US"/>
        </w:rPr>
      </w:pPr>
      <w:proofErr w:type="spellStart"/>
      <w:r w:rsidRPr="000D47BC">
        <w:rPr>
          <w:rFonts w:ascii="Times New Roman" w:hAnsi="Times New Roman" w:cs="Times New Roman"/>
          <w:sz w:val="24"/>
          <w:szCs w:val="24"/>
          <w:lang w:val="en-US"/>
        </w:rPr>
        <w:t>caracteristicile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grupului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şi</w:t>
      </w:r>
      <w:proofErr w:type="spellEnd"/>
      <w:r w:rsidRPr="000D47BC">
        <w:rPr>
          <w:rFonts w:ascii="Times New Roman" w:hAnsi="Times New Roman" w:cs="Times New Roman"/>
          <w:sz w:val="24"/>
          <w:szCs w:val="24"/>
          <w:lang w:val="en-US"/>
        </w:rPr>
        <w:t xml:space="preserve"> a </w:t>
      </w:r>
      <w:proofErr w:type="spellStart"/>
      <w:r w:rsidRPr="000D47BC">
        <w:rPr>
          <w:rFonts w:ascii="Times New Roman" w:hAnsi="Times New Roman" w:cs="Times New Roman"/>
          <w:sz w:val="24"/>
          <w:szCs w:val="24"/>
          <w:lang w:val="en-US"/>
        </w:rPr>
        <w:t>subgrupurilor</w:t>
      </w:r>
      <w:proofErr w:type="spellEnd"/>
      <w:r w:rsidRPr="000D47BC">
        <w:rPr>
          <w:rFonts w:ascii="Times New Roman" w:hAnsi="Times New Roman" w:cs="Times New Roman"/>
          <w:sz w:val="24"/>
          <w:szCs w:val="24"/>
          <w:lang w:val="en-US"/>
        </w:rPr>
        <w:t xml:space="preserve"> (de ex. </w:t>
      </w:r>
      <w:proofErr w:type="spellStart"/>
      <w:r w:rsidR="008665C2" w:rsidRPr="000D47BC">
        <w:rPr>
          <w:rFonts w:ascii="Times New Roman" w:hAnsi="Times New Roman" w:cs="Times New Roman"/>
          <w:sz w:val="24"/>
          <w:szCs w:val="24"/>
          <w:lang w:val="en-US"/>
        </w:rPr>
        <w:t>persoane</w:t>
      </w:r>
      <w:proofErr w:type="spellEnd"/>
      <w:r w:rsidR="008665C2" w:rsidRPr="000D47BC">
        <w:rPr>
          <w:rFonts w:ascii="Times New Roman" w:hAnsi="Times New Roman" w:cs="Times New Roman"/>
          <w:sz w:val="24"/>
          <w:szCs w:val="24"/>
          <w:lang w:val="en-US"/>
        </w:rPr>
        <w:t xml:space="preserve"> </w:t>
      </w:r>
      <w:r w:rsidR="004A6C70" w:rsidRPr="000D47BC">
        <w:rPr>
          <w:rFonts w:ascii="Times New Roman" w:hAnsi="Times New Roman" w:cs="Times New Roman"/>
          <w:sz w:val="24"/>
          <w:szCs w:val="24"/>
          <w:lang w:val="en-US"/>
        </w:rPr>
        <w:t>CD/</w:t>
      </w:r>
      <w:r w:rsidR="008665C2" w:rsidRPr="000D47BC">
        <w:rPr>
          <w:rFonts w:ascii="Times New Roman" w:hAnsi="Times New Roman" w:cs="Times New Roman"/>
          <w:sz w:val="24"/>
          <w:szCs w:val="24"/>
          <w:lang w:val="en-US"/>
        </w:rPr>
        <w:t>CDI</w:t>
      </w:r>
      <w:r w:rsidR="00E61DCA"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tineri</w:t>
      </w:r>
      <w:proofErr w:type="spellEnd"/>
      <w:r w:rsidRPr="000D47BC">
        <w:rPr>
          <w:rFonts w:ascii="Times New Roman" w:hAnsi="Times New Roman" w:cs="Times New Roman"/>
          <w:sz w:val="24"/>
          <w:szCs w:val="24"/>
          <w:lang w:val="en-US"/>
        </w:rPr>
        <w:t xml:space="preserve">, LS </w:t>
      </w:r>
      <w:proofErr w:type="spellStart"/>
      <w:r w:rsidRPr="000D47BC">
        <w:rPr>
          <w:rFonts w:ascii="Times New Roman" w:hAnsi="Times New Roman" w:cs="Times New Roman"/>
          <w:sz w:val="24"/>
          <w:szCs w:val="24"/>
          <w:lang w:val="en-US"/>
        </w:rPr>
        <w:t>tinere</w:t>
      </w:r>
      <w:proofErr w:type="spellEnd"/>
      <w:r w:rsidR="00E61DCA" w:rsidRPr="000D47BC">
        <w:rPr>
          <w:rFonts w:ascii="Times New Roman" w:hAnsi="Times New Roman" w:cs="Times New Roman"/>
          <w:sz w:val="24"/>
          <w:szCs w:val="24"/>
          <w:lang w:val="en-US"/>
        </w:rPr>
        <w:t>,</w:t>
      </w:r>
      <w:r w:rsidRPr="000D47BC">
        <w:rPr>
          <w:rFonts w:ascii="Times New Roman" w:hAnsi="Times New Roman" w:cs="Times New Roman"/>
          <w:sz w:val="24"/>
          <w:szCs w:val="24"/>
          <w:lang w:val="en-US"/>
        </w:rPr>
        <w:t xml:space="preserve"> </w:t>
      </w:r>
      <w:r w:rsidR="00E61DCA" w:rsidRPr="000D47BC">
        <w:rPr>
          <w:rFonts w:ascii="Times New Roman" w:hAnsi="Times New Roman" w:cs="Times New Roman"/>
          <w:sz w:val="24"/>
          <w:szCs w:val="24"/>
          <w:lang w:val="en-US"/>
        </w:rPr>
        <w:t xml:space="preserve">BSB </w:t>
      </w:r>
      <w:proofErr w:type="spellStart"/>
      <w:r w:rsidR="00E61DCA" w:rsidRPr="000D47BC">
        <w:rPr>
          <w:rFonts w:ascii="Times New Roman" w:hAnsi="Times New Roman" w:cs="Times New Roman"/>
          <w:sz w:val="24"/>
          <w:szCs w:val="24"/>
          <w:lang w:val="en-US"/>
        </w:rPr>
        <w:t>tineri</w:t>
      </w:r>
      <w:proofErr w:type="spellEnd"/>
      <w:r w:rsidR="00E61DCA" w:rsidRPr="000D47BC">
        <w:rPr>
          <w:rFonts w:ascii="Times New Roman" w:hAnsi="Times New Roman" w:cs="Times New Roman"/>
          <w:sz w:val="24"/>
          <w:szCs w:val="24"/>
          <w:lang w:val="en-US"/>
        </w:rPr>
        <w:t>,</w:t>
      </w:r>
      <w:r w:rsidRPr="000D47BC">
        <w:rPr>
          <w:rFonts w:ascii="Times New Roman" w:hAnsi="Times New Roman" w:cs="Times New Roman"/>
          <w:sz w:val="24"/>
          <w:szCs w:val="24"/>
          <w:lang w:val="en-US"/>
        </w:rPr>
        <w:t xml:space="preserve"> </w:t>
      </w:r>
      <w:proofErr w:type="spellStart"/>
      <w:r w:rsidR="008665C2" w:rsidRPr="000D47BC">
        <w:rPr>
          <w:rFonts w:ascii="Times New Roman" w:hAnsi="Times New Roman" w:cs="Times New Roman"/>
          <w:sz w:val="24"/>
          <w:szCs w:val="24"/>
          <w:lang w:val="en-US"/>
        </w:rPr>
        <w:t>persoane</w:t>
      </w:r>
      <w:proofErr w:type="spellEnd"/>
      <w:r w:rsidR="008665C2" w:rsidRPr="000D47BC">
        <w:rPr>
          <w:rFonts w:ascii="Times New Roman" w:hAnsi="Times New Roman" w:cs="Times New Roman"/>
          <w:sz w:val="24"/>
          <w:szCs w:val="24"/>
          <w:lang w:val="en-US"/>
        </w:rPr>
        <w:t xml:space="preserve"> CDI</w:t>
      </w:r>
      <w:r w:rsidR="00E61DCA" w:rsidRPr="000D47BC">
        <w:rPr>
          <w:rFonts w:ascii="Times New Roman" w:hAnsi="Times New Roman" w:cs="Times New Roman"/>
          <w:sz w:val="24"/>
          <w:szCs w:val="24"/>
          <w:lang w:val="en-US"/>
        </w:rPr>
        <w:t xml:space="preserve"> </w:t>
      </w:r>
      <w:proofErr w:type="spellStart"/>
      <w:r w:rsidR="00E61DCA" w:rsidRPr="000D47BC">
        <w:rPr>
          <w:rFonts w:ascii="Times New Roman" w:hAnsi="Times New Roman" w:cs="Times New Roman"/>
          <w:sz w:val="24"/>
          <w:szCs w:val="24"/>
          <w:lang w:val="en-US"/>
        </w:rPr>
        <w:t>femei</w:t>
      </w:r>
      <w:proofErr w:type="spellEnd"/>
      <w:r w:rsidR="00E61DCA" w:rsidRPr="000D47BC">
        <w:rPr>
          <w:rFonts w:ascii="Times New Roman" w:hAnsi="Times New Roman" w:cs="Times New Roman"/>
          <w:sz w:val="24"/>
          <w:szCs w:val="24"/>
          <w:lang w:val="en-US"/>
        </w:rPr>
        <w:t xml:space="preserve">, </w:t>
      </w:r>
      <w:proofErr w:type="spellStart"/>
      <w:r w:rsidR="004A6C70" w:rsidRPr="000D47BC">
        <w:rPr>
          <w:rFonts w:ascii="Times New Roman" w:hAnsi="Times New Roman" w:cs="Times New Roman"/>
          <w:sz w:val="24"/>
          <w:szCs w:val="24"/>
          <w:lang w:val="en-US"/>
        </w:rPr>
        <w:t>persoane</w:t>
      </w:r>
      <w:proofErr w:type="spellEnd"/>
      <w:r w:rsidR="004A6C70" w:rsidRPr="000D47BC">
        <w:rPr>
          <w:rFonts w:ascii="Times New Roman" w:hAnsi="Times New Roman" w:cs="Times New Roman"/>
          <w:sz w:val="24"/>
          <w:szCs w:val="24"/>
          <w:lang w:val="en-US"/>
        </w:rPr>
        <w:t xml:space="preserve"> CD</w:t>
      </w:r>
      <w:r w:rsidRPr="000D47BC">
        <w:rPr>
          <w:rFonts w:ascii="Times New Roman" w:hAnsi="Times New Roman" w:cs="Times New Roman"/>
          <w:sz w:val="24"/>
          <w:szCs w:val="24"/>
          <w:lang w:val="en-US"/>
        </w:rPr>
        <w:t>/ BSB</w:t>
      </w:r>
      <w:r w:rsidR="00E61DCA" w:rsidRPr="000D47BC">
        <w:rPr>
          <w:rFonts w:ascii="Times New Roman" w:hAnsi="Times New Roman" w:cs="Times New Roman"/>
          <w:sz w:val="24"/>
          <w:szCs w:val="24"/>
          <w:lang w:val="en-US"/>
        </w:rPr>
        <w:t xml:space="preserve">, </w:t>
      </w:r>
      <w:proofErr w:type="spellStart"/>
      <w:r w:rsidR="004A6C70" w:rsidRPr="000D47BC">
        <w:rPr>
          <w:rFonts w:ascii="Times New Roman" w:hAnsi="Times New Roman" w:cs="Times New Roman"/>
          <w:sz w:val="24"/>
          <w:szCs w:val="24"/>
          <w:lang w:val="en-US"/>
        </w:rPr>
        <w:t>persoane</w:t>
      </w:r>
      <w:proofErr w:type="spellEnd"/>
      <w:r w:rsidR="004A6C70" w:rsidRPr="000D47BC">
        <w:rPr>
          <w:rFonts w:ascii="Times New Roman" w:hAnsi="Times New Roman" w:cs="Times New Roman"/>
          <w:sz w:val="24"/>
          <w:szCs w:val="24"/>
          <w:lang w:val="en-US"/>
        </w:rPr>
        <w:t xml:space="preserve"> CD</w:t>
      </w:r>
      <w:r w:rsidRPr="000D47BC">
        <w:rPr>
          <w:rFonts w:ascii="Times New Roman" w:hAnsi="Times New Roman" w:cs="Times New Roman"/>
          <w:sz w:val="24"/>
          <w:szCs w:val="24"/>
          <w:lang w:val="en-US"/>
        </w:rPr>
        <w:t>/LS</w:t>
      </w:r>
      <w:r w:rsidR="00E61DCA" w:rsidRPr="000D47BC">
        <w:rPr>
          <w:rFonts w:ascii="Times New Roman" w:hAnsi="Times New Roman" w:cs="Times New Roman"/>
          <w:sz w:val="24"/>
          <w:szCs w:val="24"/>
          <w:lang w:val="en-US"/>
        </w:rPr>
        <w:t>, BSB/LS</w:t>
      </w: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și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alte</w:t>
      </w:r>
      <w:proofErr w:type="spellEnd"/>
      <w:r w:rsidRPr="000D47BC">
        <w:rPr>
          <w:rFonts w:ascii="Times New Roman" w:hAnsi="Times New Roman" w:cs="Times New Roman"/>
          <w:sz w:val="24"/>
          <w:szCs w:val="24"/>
          <w:lang w:val="en-US"/>
        </w:rPr>
        <w:t>)</w:t>
      </w:r>
      <w:r w:rsidR="00E61DCA" w:rsidRPr="000D47BC">
        <w:rPr>
          <w:rFonts w:ascii="Times New Roman" w:hAnsi="Times New Roman" w:cs="Times New Roman"/>
          <w:sz w:val="24"/>
          <w:szCs w:val="24"/>
          <w:lang w:val="en-US"/>
        </w:rPr>
        <w:t>;</w:t>
      </w:r>
    </w:p>
    <w:p w:rsidR="009929F5" w:rsidRPr="000D47BC" w:rsidRDefault="009929F5" w:rsidP="009929F5">
      <w:pPr>
        <w:autoSpaceDE w:val="0"/>
        <w:autoSpaceDN w:val="0"/>
        <w:adjustRightInd w:val="0"/>
        <w:spacing w:after="0"/>
        <w:ind w:left="990"/>
        <w:jc w:val="both"/>
        <w:rPr>
          <w:rFonts w:ascii="Times New Roman" w:hAnsi="Times New Roman" w:cs="Times New Roman"/>
          <w:sz w:val="8"/>
          <w:szCs w:val="8"/>
          <w:lang w:val="en-US"/>
        </w:rPr>
      </w:pPr>
    </w:p>
    <w:p w:rsidR="00746F98" w:rsidRPr="000D47BC" w:rsidRDefault="00746F98" w:rsidP="009929F5">
      <w:pPr>
        <w:numPr>
          <w:ilvl w:val="0"/>
          <w:numId w:val="40"/>
        </w:numPr>
        <w:autoSpaceDE w:val="0"/>
        <w:autoSpaceDN w:val="0"/>
        <w:adjustRightInd w:val="0"/>
        <w:spacing w:after="0"/>
        <w:ind w:left="990"/>
        <w:jc w:val="both"/>
        <w:rPr>
          <w:rFonts w:ascii="Times New Roman" w:hAnsi="Times New Roman" w:cs="Times New Roman"/>
          <w:sz w:val="24"/>
          <w:szCs w:val="24"/>
          <w:lang w:val="en-US"/>
        </w:rPr>
      </w:pPr>
      <w:proofErr w:type="spellStart"/>
      <w:r w:rsidRPr="000D47BC">
        <w:rPr>
          <w:rFonts w:ascii="Times New Roman" w:hAnsi="Times New Roman" w:cs="Times New Roman"/>
          <w:sz w:val="24"/>
          <w:szCs w:val="24"/>
          <w:lang w:val="en-US"/>
        </w:rPr>
        <w:t>resursele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disponibile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umane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financiare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și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materiale</w:t>
      </w:r>
      <w:proofErr w:type="spellEnd"/>
      <w:r w:rsidRPr="000D47BC">
        <w:rPr>
          <w:rFonts w:ascii="Times New Roman" w:hAnsi="Times New Roman" w:cs="Times New Roman"/>
          <w:sz w:val="24"/>
          <w:szCs w:val="24"/>
          <w:lang w:val="en-US"/>
        </w:rPr>
        <w:t>/</w:t>
      </w:r>
      <w:proofErr w:type="spellStart"/>
      <w:r w:rsidRPr="000D47BC">
        <w:rPr>
          <w:rFonts w:ascii="Times New Roman" w:hAnsi="Times New Roman" w:cs="Times New Roman"/>
          <w:sz w:val="24"/>
          <w:szCs w:val="24"/>
          <w:lang w:val="en-US"/>
        </w:rPr>
        <w:t>tehnice</w:t>
      </w:r>
      <w:proofErr w:type="spellEnd"/>
      <w:r w:rsidR="00397A15" w:rsidRPr="000D47BC">
        <w:rPr>
          <w:rFonts w:ascii="Times New Roman" w:hAnsi="Times New Roman" w:cs="Times New Roman"/>
          <w:sz w:val="24"/>
          <w:szCs w:val="24"/>
          <w:lang w:val="en-US"/>
        </w:rPr>
        <w:t>)</w:t>
      </w:r>
      <w:r w:rsidR="00E61DCA" w:rsidRPr="000D47BC">
        <w:rPr>
          <w:rFonts w:ascii="Times New Roman" w:hAnsi="Times New Roman" w:cs="Times New Roman"/>
          <w:sz w:val="24"/>
          <w:szCs w:val="24"/>
          <w:lang w:val="en-US"/>
        </w:rPr>
        <w:t>;</w:t>
      </w:r>
    </w:p>
    <w:p w:rsidR="009929F5" w:rsidRPr="000D47BC" w:rsidRDefault="009929F5" w:rsidP="009929F5">
      <w:pPr>
        <w:autoSpaceDE w:val="0"/>
        <w:autoSpaceDN w:val="0"/>
        <w:adjustRightInd w:val="0"/>
        <w:spacing w:after="0"/>
        <w:ind w:left="990"/>
        <w:jc w:val="both"/>
        <w:rPr>
          <w:rFonts w:ascii="Times New Roman" w:hAnsi="Times New Roman" w:cs="Times New Roman"/>
          <w:sz w:val="8"/>
          <w:szCs w:val="8"/>
          <w:lang w:val="en-US"/>
        </w:rPr>
      </w:pPr>
    </w:p>
    <w:p w:rsidR="00746F98" w:rsidRPr="000D47BC" w:rsidRDefault="00D862B9" w:rsidP="009929F5">
      <w:pPr>
        <w:numPr>
          <w:ilvl w:val="0"/>
          <w:numId w:val="40"/>
        </w:numPr>
        <w:autoSpaceDE w:val="0"/>
        <w:autoSpaceDN w:val="0"/>
        <w:adjustRightInd w:val="0"/>
        <w:spacing w:after="0"/>
        <w:ind w:left="990"/>
        <w:jc w:val="both"/>
        <w:rPr>
          <w:rFonts w:ascii="Times New Roman" w:hAnsi="Times New Roman" w:cs="Times New Roman"/>
          <w:sz w:val="24"/>
          <w:szCs w:val="24"/>
          <w:lang w:val="en-US"/>
        </w:rPr>
      </w:pPr>
      <w:proofErr w:type="spellStart"/>
      <w:r w:rsidRPr="000D47BC">
        <w:rPr>
          <w:rFonts w:ascii="Times New Roman" w:hAnsi="Times New Roman" w:cs="Times New Roman"/>
          <w:sz w:val="24"/>
          <w:szCs w:val="24"/>
          <w:lang w:val="en-US"/>
        </w:rPr>
        <w:t>capacitatea</w:t>
      </w:r>
      <w:proofErr w:type="spellEnd"/>
      <w:r w:rsidR="00746F98" w:rsidRPr="000D47BC">
        <w:rPr>
          <w:rFonts w:ascii="Times New Roman" w:hAnsi="Times New Roman" w:cs="Times New Roman"/>
          <w:sz w:val="24"/>
          <w:szCs w:val="24"/>
          <w:lang w:val="en-US"/>
        </w:rPr>
        <w:t xml:space="preserve"> </w:t>
      </w:r>
      <w:proofErr w:type="spellStart"/>
      <w:r w:rsidR="00E61DCA" w:rsidRPr="000D47BC">
        <w:rPr>
          <w:rFonts w:ascii="Times New Roman" w:hAnsi="Times New Roman" w:cs="Times New Roman"/>
          <w:sz w:val="24"/>
          <w:szCs w:val="24"/>
          <w:lang w:val="en-US"/>
        </w:rPr>
        <w:t>organiz</w:t>
      </w:r>
      <w:r w:rsidR="00397A15" w:rsidRPr="000D47BC">
        <w:rPr>
          <w:rFonts w:ascii="Times New Roman" w:hAnsi="Times New Roman" w:cs="Times New Roman"/>
          <w:sz w:val="24"/>
          <w:szCs w:val="24"/>
          <w:lang w:val="en-US"/>
        </w:rPr>
        <w:t>ației</w:t>
      </w:r>
      <w:proofErr w:type="spellEnd"/>
      <w:r w:rsidR="00397A15" w:rsidRPr="000D47BC">
        <w:rPr>
          <w:rFonts w:ascii="Times New Roman" w:hAnsi="Times New Roman" w:cs="Times New Roman"/>
          <w:sz w:val="24"/>
          <w:szCs w:val="24"/>
          <w:lang w:val="en-US"/>
        </w:rPr>
        <w:t xml:space="preserve"> </w:t>
      </w:r>
      <w:proofErr w:type="spellStart"/>
      <w:r w:rsidR="00397A15" w:rsidRPr="000D47BC">
        <w:rPr>
          <w:rFonts w:ascii="Times New Roman" w:hAnsi="Times New Roman" w:cs="Times New Roman"/>
          <w:sz w:val="24"/>
          <w:szCs w:val="24"/>
          <w:lang w:val="en-US"/>
        </w:rPr>
        <w:t>și</w:t>
      </w:r>
      <w:proofErr w:type="spellEnd"/>
      <w:r w:rsidR="00397A15" w:rsidRPr="000D47BC">
        <w:rPr>
          <w:rFonts w:ascii="Times New Roman" w:hAnsi="Times New Roman" w:cs="Times New Roman"/>
          <w:sz w:val="24"/>
          <w:szCs w:val="24"/>
          <w:lang w:val="en-US"/>
        </w:rPr>
        <w:t xml:space="preserve"> </w:t>
      </w:r>
      <w:proofErr w:type="spellStart"/>
      <w:r w:rsidR="00397A15" w:rsidRPr="000D47BC">
        <w:rPr>
          <w:rFonts w:ascii="Times New Roman" w:hAnsi="Times New Roman" w:cs="Times New Roman"/>
          <w:sz w:val="24"/>
          <w:szCs w:val="24"/>
          <w:lang w:val="en-US"/>
        </w:rPr>
        <w:t>instituților</w:t>
      </w:r>
      <w:proofErr w:type="spellEnd"/>
      <w:r w:rsidR="00397A15" w:rsidRPr="000D47BC">
        <w:rPr>
          <w:rFonts w:ascii="Times New Roman" w:hAnsi="Times New Roman" w:cs="Times New Roman"/>
          <w:sz w:val="24"/>
          <w:szCs w:val="24"/>
          <w:lang w:val="en-US"/>
        </w:rPr>
        <w:t xml:space="preserve"> </w:t>
      </w:r>
      <w:proofErr w:type="spellStart"/>
      <w:r w:rsidR="00397A15" w:rsidRPr="000D47BC">
        <w:rPr>
          <w:rFonts w:ascii="Times New Roman" w:hAnsi="Times New Roman" w:cs="Times New Roman"/>
          <w:sz w:val="24"/>
          <w:szCs w:val="24"/>
          <w:lang w:val="en-US"/>
        </w:rPr>
        <w:t>medicale</w:t>
      </w:r>
      <w:proofErr w:type="spellEnd"/>
      <w:r w:rsidR="00397A15" w:rsidRPr="000D47BC">
        <w:rPr>
          <w:rFonts w:ascii="Times New Roman" w:hAnsi="Times New Roman" w:cs="Times New Roman"/>
          <w:sz w:val="24"/>
          <w:szCs w:val="24"/>
          <w:lang w:val="en-US"/>
        </w:rPr>
        <w:t xml:space="preserve"> </w:t>
      </w:r>
      <w:proofErr w:type="spellStart"/>
      <w:r w:rsidR="00397A15" w:rsidRPr="000D47BC">
        <w:rPr>
          <w:rFonts w:ascii="Times New Roman" w:hAnsi="Times New Roman" w:cs="Times New Roman"/>
          <w:sz w:val="24"/>
          <w:szCs w:val="24"/>
          <w:lang w:val="en-US"/>
        </w:rPr>
        <w:t>pentru</w:t>
      </w:r>
      <w:proofErr w:type="spellEnd"/>
      <w:r w:rsidR="00397A15" w:rsidRPr="000D47BC">
        <w:rPr>
          <w:rFonts w:ascii="Times New Roman" w:hAnsi="Times New Roman" w:cs="Times New Roman"/>
          <w:sz w:val="24"/>
          <w:szCs w:val="24"/>
          <w:lang w:val="en-US"/>
        </w:rPr>
        <w:t xml:space="preserve"> </w:t>
      </w:r>
      <w:proofErr w:type="spellStart"/>
      <w:r w:rsidR="00397A15" w:rsidRPr="000D47BC">
        <w:rPr>
          <w:rFonts w:ascii="Times New Roman" w:hAnsi="Times New Roman" w:cs="Times New Roman"/>
          <w:sz w:val="24"/>
          <w:szCs w:val="24"/>
          <w:lang w:val="en-US"/>
        </w:rPr>
        <w:t>acordarea</w:t>
      </w:r>
      <w:proofErr w:type="spellEnd"/>
      <w:r w:rsidR="00397A15" w:rsidRPr="000D47BC">
        <w:rPr>
          <w:rFonts w:ascii="Times New Roman" w:hAnsi="Times New Roman" w:cs="Times New Roman"/>
          <w:sz w:val="24"/>
          <w:szCs w:val="24"/>
          <w:lang w:val="en-US"/>
        </w:rPr>
        <w:t xml:space="preserve"> </w:t>
      </w:r>
      <w:proofErr w:type="spellStart"/>
      <w:r w:rsidR="00397A15" w:rsidRPr="000D47BC">
        <w:rPr>
          <w:rFonts w:ascii="Times New Roman" w:hAnsi="Times New Roman" w:cs="Times New Roman"/>
          <w:sz w:val="24"/>
          <w:szCs w:val="24"/>
          <w:lang w:val="en-US"/>
        </w:rPr>
        <w:t>serviciilor</w:t>
      </w:r>
      <w:proofErr w:type="spellEnd"/>
      <w:r w:rsidR="00397A15" w:rsidRPr="000D47BC">
        <w:rPr>
          <w:rFonts w:ascii="Times New Roman" w:hAnsi="Times New Roman" w:cs="Times New Roman"/>
          <w:sz w:val="24"/>
          <w:szCs w:val="24"/>
          <w:lang w:val="en-US"/>
        </w:rPr>
        <w:t xml:space="preserve"> de </w:t>
      </w:r>
      <w:proofErr w:type="spellStart"/>
      <w:r w:rsidR="00397A15" w:rsidRPr="000D47BC">
        <w:rPr>
          <w:rFonts w:ascii="Times New Roman" w:hAnsi="Times New Roman" w:cs="Times New Roman"/>
          <w:sz w:val="24"/>
          <w:szCs w:val="24"/>
          <w:lang w:val="en-US"/>
        </w:rPr>
        <w:t>prevenire</w:t>
      </w:r>
      <w:proofErr w:type="spellEnd"/>
      <w:r w:rsidR="00397A15" w:rsidRPr="000D47BC">
        <w:rPr>
          <w:rFonts w:ascii="Times New Roman" w:hAnsi="Times New Roman" w:cs="Times New Roman"/>
          <w:sz w:val="24"/>
          <w:szCs w:val="24"/>
          <w:lang w:val="en-US"/>
        </w:rPr>
        <w:t xml:space="preserve"> </w:t>
      </w:r>
      <w:proofErr w:type="spellStart"/>
      <w:r w:rsidR="00397A15" w:rsidRPr="000D47BC">
        <w:rPr>
          <w:rFonts w:ascii="Times New Roman" w:hAnsi="Times New Roman" w:cs="Times New Roman"/>
          <w:sz w:val="24"/>
          <w:szCs w:val="24"/>
          <w:lang w:val="en-US"/>
        </w:rPr>
        <w:t>persoanelor</w:t>
      </w:r>
      <w:proofErr w:type="spellEnd"/>
      <w:r w:rsidR="00397A15" w:rsidRPr="000D47BC">
        <w:rPr>
          <w:rFonts w:ascii="Times New Roman" w:hAnsi="Times New Roman" w:cs="Times New Roman"/>
          <w:sz w:val="24"/>
          <w:szCs w:val="24"/>
          <w:lang w:val="en-US"/>
        </w:rPr>
        <w:t xml:space="preserve"> din </w:t>
      </w:r>
      <w:r w:rsidR="00E61DCA" w:rsidRPr="000D47BC">
        <w:rPr>
          <w:rFonts w:ascii="Times New Roman" w:hAnsi="Times New Roman" w:cs="Times New Roman"/>
          <w:sz w:val="24"/>
          <w:szCs w:val="24"/>
          <w:lang w:val="en-US"/>
        </w:rPr>
        <w:t>GRSI;</w:t>
      </w:r>
    </w:p>
    <w:p w:rsidR="009929F5" w:rsidRPr="009929F5" w:rsidRDefault="009929F5" w:rsidP="009929F5">
      <w:pPr>
        <w:pStyle w:val="ListParagraph"/>
        <w:ind w:left="990"/>
        <w:rPr>
          <w:rFonts w:ascii="Times New Roman" w:hAnsi="Times New Roman" w:cs="Times New Roman"/>
          <w:sz w:val="8"/>
          <w:szCs w:val="8"/>
        </w:rPr>
      </w:pPr>
    </w:p>
    <w:p w:rsidR="00097DDB" w:rsidRPr="000D47BC" w:rsidRDefault="00746F98" w:rsidP="009929F5">
      <w:pPr>
        <w:numPr>
          <w:ilvl w:val="0"/>
          <w:numId w:val="40"/>
        </w:numPr>
        <w:autoSpaceDE w:val="0"/>
        <w:autoSpaceDN w:val="0"/>
        <w:adjustRightInd w:val="0"/>
        <w:spacing w:after="0"/>
        <w:ind w:left="990"/>
        <w:jc w:val="both"/>
        <w:rPr>
          <w:rFonts w:ascii="Times New Roman" w:hAnsi="Times New Roman" w:cs="Times New Roman"/>
          <w:sz w:val="24"/>
          <w:szCs w:val="24"/>
          <w:lang w:val="en-US"/>
        </w:rPr>
      </w:pPr>
      <w:proofErr w:type="spellStart"/>
      <w:r w:rsidRPr="000D47BC">
        <w:rPr>
          <w:rFonts w:ascii="Times New Roman" w:hAnsi="Times New Roman" w:cs="Times New Roman"/>
          <w:sz w:val="24"/>
          <w:szCs w:val="24"/>
          <w:lang w:val="en-US"/>
        </w:rPr>
        <w:t>contextul</w:t>
      </w:r>
      <w:proofErr w:type="spellEnd"/>
      <w:r w:rsidRPr="000D47BC">
        <w:rPr>
          <w:rFonts w:ascii="Times New Roman" w:hAnsi="Times New Roman" w:cs="Times New Roman"/>
          <w:sz w:val="24"/>
          <w:szCs w:val="24"/>
          <w:lang w:val="en-US"/>
        </w:rPr>
        <w:t xml:space="preserve"> social local (</w:t>
      </w:r>
      <w:proofErr w:type="spellStart"/>
      <w:r w:rsidRPr="000D47BC">
        <w:rPr>
          <w:rFonts w:ascii="Times New Roman" w:hAnsi="Times New Roman" w:cs="Times New Roman"/>
          <w:sz w:val="24"/>
          <w:szCs w:val="24"/>
          <w:lang w:val="en-US"/>
        </w:rPr>
        <w:t>tipul</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drogurilor</w:t>
      </w:r>
      <w:proofErr w:type="spellEnd"/>
      <w:r w:rsidR="00397A15" w:rsidRPr="000D47BC">
        <w:rPr>
          <w:rFonts w:ascii="Times New Roman" w:hAnsi="Times New Roman" w:cs="Times New Roman"/>
          <w:sz w:val="24"/>
          <w:szCs w:val="24"/>
          <w:lang w:val="en-US"/>
        </w:rPr>
        <w:t xml:space="preserve"> </w:t>
      </w:r>
      <w:proofErr w:type="spellStart"/>
      <w:r w:rsidR="00397A15" w:rsidRPr="000D47BC">
        <w:rPr>
          <w:rFonts w:ascii="Times New Roman" w:hAnsi="Times New Roman" w:cs="Times New Roman"/>
          <w:sz w:val="24"/>
          <w:szCs w:val="24"/>
          <w:lang w:val="en-US"/>
        </w:rPr>
        <w:t>utilizate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modalitățile</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consum</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practicile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sexuale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alte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riscuri</w:t>
      </w:r>
      <w:proofErr w:type="spellEnd"/>
      <w:r w:rsidRPr="000D47BC">
        <w:rPr>
          <w:rFonts w:ascii="Times New Roman" w:hAnsi="Times New Roman" w:cs="Times New Roman"/>
          <w:sz w:val="24"/>
          <w:szCs w:val="24"/>
          <w:lang w:val="en-US"/>
        </w:rPr>
        <w:t xml:space="preserve">, stigma </w:t>
      </w:r>
      <w:proofErr w:type="spellStart"/>
      <w:r w:rsidRPr="000D47BC">
        <w:rPr>
          <w:rFonts w:ascii="Times New Roman" w:hAnsi="Times New Roman" w:cs="Times New Roman"/>
          <w:sz w:val="24"/>
          <w:szCs w:val="24"/>
          <w:lang w:val="en-US"/>
        </w:rPr>
        <w:t>și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tipul</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perceție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socială</w:t>
      </w:r>
      <w:proofErr w:type="spellEnd"/>
      <w:r w:rsidRPr="000D47BC">
        <w:rPr>
          <w:rFonts w:ascii="Times New Roman" w:hAnsi="Times New Roman" w:cs="Times New Roman"/>
          <w:sz w:val="24"/>
          <w:szCs w:val="24"/>
          <w:lang w:val="en-US"/>
        </w:rPr>
        <w:t xml:space="preserve"> </w:t>
      </w:r>
      <w:proofErr w:type="gramStart"/>
      <w:r w:rsidRPr="000D47BC">
        <w:rPr>
          <w:rFonts w:ascii="Times New Roman" w:hAnsi="Times New Roman" w:cs="Times New Roman"/>
          <w:sz w:val="24"/>
          <w:szCs w:val="24"/>
          <w:lang w:val="en-US"/>
        </w:rPr>
        <w:t>a</w:t>
      </w:r>
      <w:proofErr w:type="gram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acestor</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grupuri</w:t>
      </w:r>
      <w:proofErr w:type="spellEnd"/>
      <w:r w:rsidRPr="000D47BC">
        <w:rPr>
          <w:rFonts w:ascii="Times New Roman" w:hAnsi="Times New Roman" w:cs="Times New Roman"/>
          <w:sz w:val="24"/>
          <w:szCs w:val="24"/>
          <w:lang w:val="en-US"/>
        </w:rPr>
        <w:t xml:space="preserve">, precum </w:t>
      </w:r>
      <w:proofErr w:type="spellStart"/>
      <w:r w:rsidRPr="000D47BC">
        <w:rPr>
          <w:rFonts w:ascii="Times New Roman" w:hAnsi="Times New Roman" w:cs="Times New Roman"/>
          <w:sz w:val="24"/>
          <w:szCs w:val="24"/>
          <w:lang w:val="en-US"/>
        </w:rPr>
        <w:t>și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disponibilitatea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serviciilor</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sociale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medicale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psihologice</w:t>
      </w:r>
      <w:proofErr w:type="spellEnd"/>
      <w:r w:rsidRPr="000D47BC">
        <w:rPr>
          <w:rFonts w:ascii="Times New Roman" w:hAnsi="Times New Roman" w:cs="Times New Roman"/>
          <w:sz w:val="24"/>
          <w:szCs w:val="24"/>
          <w:lang w:val="en-US"/>
        </w:rPr>
        <w:t>, etc.)</w:t>
      </w:r>
      <w:r w:rsidR="00097DDB" w:rsidRPr="000D47BC">
        <w:rPr>
          <w:rFonts w:ascii="Times New Roman" w:hAnsi="Times New Roman" w:cs="Times New Roman"/>
          <w:sz w:val="24"/>
          <w:szCs w:val="24"/>
          <w:lang w:val="en-US"/>
        </w:rPr>
        <w:t>.</w:t>
      </w:r>
    </w:p>
    <w:p w:rsidR="006921D8" w:rsidRPr="000D47BC" w:rsidRDefault="006921D8" w:rsidP="004B7845">
      <w:pPr>
        <w:autoSpaceDE w:val="0"/>
        <w:autoSpaceDN w:val="0"/>
        <w:adjustRightInd w:val="0"/>
        <w:spacing w:after="0"/>
        <w:ind w:left="1080"/>
        <w:jc w:val="both"/>
        <w:rPr>
          <w:rFonts w:ascii="Times New Roman" w:hAnsi="Times New Roman" w:cs="Times New Roman"/>
          <w:sz w:val="16"/>
          <w:szCs w:val="16"/>
          <w:lang w:val="en-US"/>
        </w:rPr>
      </w:pPr>
    </w:p>
    <w:tbl>
      <w:tblPr>
        <w:tblStyle w:val="TableGrid"/>
        <w:tblW w:w="0" w:type="auto"/>
        <w:tbl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insideH w:val="double" w:sz="4" w:space="0" w:color="548DD4" w:themeColor="text2" w:themeTint="99"/>
          <w:insideV w:val="double" w:sz="4" w:space="0" w:color="548DD4" w:themeColor="text2" w:themeTint="99"/>
        </w:tblBorders>
        <w:tblLook w:val="04A0" w:firstRow="1" w:lastRow="0" w:firstColumn="1" w:lastColumn="0" w:noHBand="0" w:noVBand="1"/>
      </w:tblPr>
      <w:tblGrid>
        <w:gridCol w:w="10165"/>
      </w:tblGrid>
      <w:tr w:rsidR="00D862B9" w:rsidRPr="00C152F0" w:rsidTr="006921D8">
        <w:tc>
          <w:tcPr>
            <w:tcW w:w="10411" w:type="dxa"/>
          </w:tcPr>
          <w:p w:rsidR="00D862B9" w:rsidRDefault="00982364" w:rsidP="004B7845">
            <w:pPr>
              <w:spacing w:line="276" w:lineRule="auto"/>
              <w:jc w:val="both"/>
              <w:rPr>
                <w:rFonts w:ascii="Times New Roman" w:hAnsi="Times New Roman" w:cs="Times New Roman"/>
                <w:sz w:val="24"/>
                <w:szCs w:val="24"/>
              </w:rPr>
            </w:pPr>
            <w:r w:rsidRPr="00C21CCB">
              <w:rPr>
                <w:rFonts w:ascii="Times New Roman" w:hAnsi="Times New Roman" w:cs="Times New Roman"/>
                <w:sz w:val="24"/>
                <w:szCs w:val="24"/>
              </w:rPr>
              <w:t xml:space="preserve">La </w:t>
            </w:r>
            <w:proofErr w:type="spellStart"/>
            <w:r w:rsidRPr="00C21CCB">
              <w:rPr>
                <w:rFonts w:ascii="Times New Roman" w:hAnsi="Times New Roman" w:cs="Times New Roman"/>
                <w:sz w:val="24"/>
                <w:szCs w:val="24"/>
              </w:rPr>
              <w:t>elaborarea</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pachetul</w:t>
            </w:r>
            <w:r w:rsidR="009C7D27" w:rsidRPr="00C21CCB">
              <w:rPr>
                <w:rFonts w:ascii="Times New Roman" w:hAnsi="Times New Roman" w:cs="Times New Roman"/>
                <w:sz w:val="24"/>
                <w:szCs w:val="24"/>
              </w:rPr>
              <w:t>ui</w:t>
            </w:r>
            <w:proofErr w:type="spellEnd"/>
            <w:r w:rsidR="00D862B9" w:rsidRPr="00C21CCB">
              <w:rPr>
                <w:rFonts w:ascii="Times New Roman" w:hAnsi="Times New Roman" w:cs="Times New Roman"/>
                <w:sz w:val="24"/>
                <w:szCs w:val="24"/>
              </w:rPr>
              <w:t xml:space="preserve"> de </w:t>
            </w:r>
            <w:proofErr w:type="spellStart"/>
            <w:r w:rsidR="00D862B9" w:rsidRPr="00C21CCB">
              <w:rPr>
                <w:rFonts w:ascii="Times New Roman" w:hAnsi="Times New Roman" w:cs="Times New Roman"/>
                <w:sz w:val="24"/>
                <w:szCs w:val="24"/>
              </w:rPr>
              <w:t>servicii</w:t>
            </w:r>
            <w:proofErr w:type="spellEnd"/>
            <w:r w:rsidR="00D862B9" w:rsidRPr="00C21CCB">
              <w:rPr>
                <w:rFonts w:ascii="Times New Roman" w:hAnsi="Times New Roman" w:cs="Times New Roman"/>
                <w:sz w:val="24"/>
                <w:szCs w:val="24"/>
              </w:rPr>
              <w:t xml:space="preserve"> </w:t>
            </w:r>
            <w:proofErr w:type="spellStart"/>
            <w:r w:rsidR="00D862B9" w:rsidRPr="00C21CCB">
              <w:rPr>
                <w:rFonts w:ascii="Times New Roman" w:hAnsi="Times New Roman" w:cs="Times New Roman"/>
                <w:sz w:val="24"/>
                <w:szCs w:val="24"/>
              </w:rPr>
              <w:t>pentru</w:t>
            </w:r>
            <w:proofErr w:type="spellEnd"/>
            <w:r w:rsidR="00D862B9" w:rsidRPr="00C21CCB">
              <w:rPr>
                <w:rFonts w:ascii="Times New Roman" w:hAnsi="Times New Roman" w:cs="Times New Roman"/>
                <w:sz w:val="24"/>
                <w:szCs w:val="24"/>
              </w:rPr>
              <w:t xml:space="preserve"> GRSI s-a </w:t>
            </w:r>
            <w:proofErr w:type="spellStart"/>
            <w:r w:rsidR="00D862B9" w:rsidRPr="00C21CCB">
              <w:rPr>
                <w:rFonts w:ascii="Times New Roman" w:hAnsi="Times New Roman" w:cs="Times New Roman"/>
                <w:sz w:val="24"/>
                <w:szCs w:val="24"/>
              </w:rPr>
              <w:t>ținut</w:t>
            </w:r>
            <w:proofErr w:type="spellEnd"/>
            <w:r w:rsidR="00D862B9" w:rsidRPr="00C21CCB">
              <w:rPr>
                <w:rFonts w:ascii="Times New Roman" w:hAnsi="Times New Roman" w:cs="Times New Roman"/>
                <w:sz w:val="24"/>
                <w:szCs w:val="24"/>
              </w:rPr>
              <w:t xml:space="preserve"> </w:t>
            </w:r>
            <w:proofErr w:type="spellStart"/>
            <w:r w:rsidR="00D862B9" w:rsidRPr="00C21CCB">
              <w:rPr>
                <w:rFonts w:ascii="Times New Roman" w:hAnsi="Times New Roman" w:cs="Times New Roman"/>
                <w:sz w:val="24"/>
                <w:szCs w:val="24"/>
              </w:rPr>
              <w:t>cont</w:t>
            </w:r>
            <w:proofErr w:type="spellEnd"/>
            <w:r w:rsidR="00D862B9" w:rsidRPr="00C21CCB">
              <w:rPr>
                <w:rFonts w:ascii="Times New Roman" w:hAnsi="Times New Roman" w:cs="Times New Roman"/>
                <w:sz w:val="24"/>
                <w:szCs w:val="24"/>
              </w:rPr>
              <w:t xml:space="preserve"> de </w:t>
            </w:r>
            <w:proofErr w:type="spellStart"/>
            <w:r w:rsidR="00D862B9" w:rsidRPr="00C21CCB">
              <w:rPr>
                <w:rFonts w:ascii="Times New Roman" w:hAnsi="Times New Roman" w:cs="Times New Roman"/>
                <w:sz w:val="24"/>
                <w:szCs w:val="24"/>
              </w:rPr>
              <w:t>recomandările</w:t>
            </w:r>
            <w:proofErr w:type="spellEnd"/>
            <w:r w:rsidR="00D862B9" w:rsidRPr="00C21CCB">
              <w:rPr>
                <w:rFonts w:ascii="Times New Roman" w:hAnsi="Times New Roman" w:cs="Times New Roman"/>
                <w:sz w:val="24"/>
                <w:szCs w:val="24"/>
              </w:rPr>
              <w:t xml:space="preserve"> UNAIDS, OMS</w:t>
            </w:r>
            <w:r w:rsidR="009929F5">
              <w:rPr>
                <w:rFonts w:ascii="Times New Roman" w:hAnsi="Times New Roman" w:cs="Times New Roman"/>
                <w:sz w:val="24"/>
                <w:szCs w:val="24"/>
              </w:rPr>
              <w:t xml:space="preserve">, </w:t>
            </w:r>
            <w:proofErr w:type="gramStart"/>
            <w:r w:rsidR="009929F5">
              <w:rPr>
                <w:rFonts w:ascii="Times New Roman" w:hAnsi="Times New Roman" w:cs="Times New Roman"/>
                <w:sz w:val="24"/>
                <w:szCs w:val="24"/>
              </w:rPr>
              <w:t xml:space="preserve">UNFPA, </w:t>
            </w:r>
            <w:r w:rsidR="00D862B9" w:rsidRPr="00C21CCB">
              <w:rPr>
                <w:rFonts w:ascii="Times New Roman" w:hAnsi="Times New Roman" w:cs="Times New Roman"/>
                <w:sz w:val="24"/>
                <w:szCs w:val="24"/>
              </w:rPr>
              <w:t xml:space="preserve"> UNODC</w:t>
            </w:r>
            <w:proofErr w:type="gramEnd"/>
            <w:r w:rsidR="009929F5">
              <w:rPr>
                <w:rFonts w:ascii="Times New Roman" w:hAnsi="Times New Roman" w:cs="Times New Roman"/>
                <w:sz w:val="24"/>
                <w:szCs w:val="24"/>
              </w:rPr>
              <w:t xml:space="preserve"> </w:t>
            </w:r>
            <w:proofErr w:type="spellStart"/>
            <w:r w:rsidR="009929F5">
              <w:rPr>
                <w:rFonts w:ascii="Times New Roman" w:hAnsi="Times New Roman" w:cs="Times New Roman"/>
                <w:sz w:val="24"/>
                <w:szCs w:val="24"/>
              </w:rPr>
              <w:t>și</w:t>
            </w:r>
            <w:proofErr w:type="spellEnd"/>
            <w:r w:rsidR="009929F5">
              <w:rPr>
                <w:rFonts w:ascii="Times New Roman" w:hAnsi="Times New Roman" w:cs="Times New Roman"/>
                <w:sz w:val="24"/>
                <w:szCs w:val="24"/>
              </w:rPr>
              <w:t xml:space="preserve"> </w:t>
            </w:r>
            <w:proofErr w:type="spellStart"/>
            <w:r w:rsidR="009929F5">
              <w:rPr>
                <w:rFonts w:ascii="Times New Roman" w:hAnsi="Times New Roman" w:cs="Times New Roman"/>
                <w:sz w:val="24"/>
                <w:szCs w:val="24"/>
              </w:rPr>
              <w:t>alte</w:t>
            </w:r>
            <w:proofErr w:type="spellEnd"/>
            <w:r w:rsidR="009929F5">
              <w:rPr>
                <w:rFonts w:ascii="Times New Roman" w:hAnsi="Times New Roman" w:cs="Times New Roman"/>
                <w:sz w:val="24"/>
                <w:szCs w:val="24"/>
              </w:rPr>
              <w:t xml:space="preserve"> </w:t>
            </w:r>
            <w:proofErr w:type="spellStart"/>
            <w:r w:rsidR="009929F5">
              <w:rPr>
                <w:rFonts w:ascii="Times New Roman" w:hAnsi="Times New Roman" w:cs="Times New Roman"/>
                <w:sz w:val="24"/>
                <w:szCs w:val="24"/>
              </w:rPr>
              <w:t>organizații</w:t>
            </w:r>
            <w:proofErr w:type="spellEnd"/>
            <w:r w:rsidR="009929F5">
              <w:rPr>
                <w:rFonts w:ascii="Times New Roman" w:hAnsi="Times New Roman" w:cs="Times New Roman"/>
                <w:sz w:val="24"/>
                <w:szCs w:val="24"/>
              </w:rPr>
              <w:t xml:space="preserve"> </w:t>
            </w:r>
            <w:proofErr w:type="spellStart"/>
            <w:r w:rsidR="009929F5">
              <w:rPr>
                <w:rFonts w:ascii="Times New Roman" w:hAnsi="Times New Roman" w:cs="Times New Roman"/>
                <w:sz w:val="24"/>
                <w:szCs w:val="24"/>
              </w:rPr>
              <w:t>internaționale</w:t>
            </w:r>
            <w:proofErr w:type="spellEnd"/>
            <w:r w:rsidR="009929F5">
              <w:rPr>
                <w:rFonts w:ascii="Times New Roman" w:hAnsi="Times New Roman" w:cs="Times New Roman"/>
                <w:sz w:val="24"/>
                <w:szCs w:val="24"/>
              </w:rPr>
              <w:t>,</w:t>
            </w:r>
            <w:r w:rsidR="00D862B9" w:rsidRPr="00C21CCB">
              <w:rPr>
                <w:rFonts w:ascii="Times New Roman" w:hAnsi="Times New Roman" w:cs="Times New Roman"/>
                <w:sz w:val="24"/>
                <w:szCs w:val="24"/>
              </w:rPr>
              <w:t xml:space="preserve"> </w:t>
            </w:r>
            <w:proofErr w:type="spellStart"/>
            <w:r w:rsidR="00D862B9" w:rsidRPr="00C21CCB">
              <w:rPr>
                <w:rFonts w:ascii="Times New Roman" w:hAnsi="Times New Roman" w:cs="Times New Roman"/>
                <w:sz w:val="24"/>
                <w:szCs w:val="24"/>
              </w:rPr>
              <w:t>expuse</w:t>
            </w:r>
            <w:proofErr w:type="spellEnd"/>
            <w:r w:rsidR="00D862B9" w:rsidRPr="00C21CCB">
              <w:rPr>
                <w:rFonts w:ascii="Times New Roman" w:hAnsi="Times New Roman" w:cs="Times New Roman"/>
                <w:sz w:val="24"/>
                <w:szCs w:val="24"/>
              </w:rPr>
              <w:t xml:space="preserve"> </w:t>
            </w:r>
            <w:proofErr w:type="spellStart"/>
            <w:r w:rsidR="009929F5">
              <w:rPr>
                <w:rFonts w:ascii="Times New Roman" w:hAnsi="Times New Roman" w:cs="Times New Roman"/>
                <w:sz w:val="24"/>
                <w:szCs w:val="24"/>
              </w:rPr>
              <w:t>în</w:t>
            </w:r>
            <w:proofErr w:type="spellEnd"/>
            <w:r w:rsidR="009929F5">
              <w:rPr>
                <w:rFonts w:ascii="Times New Roman" w:hAnsi="Times New Roman" w:cs="Times New Roman"/>
                <w:sz w:val="24"/>
                <w:szCs w:val="24"/>
              </w:rPr>
              <w:t xml:space="preserve"> particular </w:t>
            </w:r>
            <w:proofErr w:type="spellStart"/>
            <w:r w:rsidR="00D862B9" w:rsidRPr="00C21CCB">
              <w:rPr>
                <w:rFonts w:ascii="Times New Roman" w:hAnsi="Times New Roman" w:cs="Times New Roman"/>
                <w:sz w:val="24"/>
                <w:szCs w:val="24"/>
              </w:rPr>
              <w:t>în</w:t>
            </w:r>
            <w:proofErr w:type="spellEnd"/>
            <w:r w:rsidR="00D862B9" w:rsidRPr="00C21CCB">
              <w:rPr>
                <w:rFonts w:ascii="Times New Roman" w:hAnsi="Times New Roman" w:cs="Times New Roman"/>
                <w:sz w:val="24"/>
                <w:szCs w:val="24"/>
              </w:rPr>
              <w:t xml:space="preserve"> </w:t>
            </w:r>
            <w:proofErr w:type="spellStart"/>
            <w:r w:rsidR="00D862B9" w:rsidRPr="00C21CCB">
              <w:rPr>
                <w:rFonts w:ascii="Times New Roman" w:hAnsi="Times New Roman" w:cs="Times New Roman"/>
                <w:sz w:val="24"/>
                <w:szCs w:val="24"/>
              </w:rPr>
              <w:t>Ghidul</w:t>
            </w:r>
            <w:proofErr w:type="spellEnd"/>
            <w:r w:rsidR="00D862B9" w:rsidRPr="00C21CCB">
              <w:rPr>
                <w:rFonts w:ascii="Times New Roman" w:hAnsi="Times New Roman" w:cs="Times New Roman"/>
                <w:sz w:val="24"/>
                <w:szCs w:val="24"/>
              </w:rPr>
              <w:t xml:space="preserve"> </w:t>
            </w:r>
            <w:proofErr w:type="spellStart"/>
            <w:r w:rsidR="00D862B9" w:rsidRPr="00C21CCB">
              <w:rPr>
                <w:rFonts w:ascii="Times New Roman" w:hAnsi="Times New Roman" w:cs="Times New Roman"/>
                <w:sz w:val="24"/>
                <w:szCs w:val="24"/>
              </w:rPr>
              <w:t>consolidat</w:t>
            </w:r>
            <w:proofErr w:type="spellEnd"/>
            <w:r w:rsidR="00D862B9" w:rsidRPr="00C21CCB">
              <w:rPr>
                <w:rFonts w:ascii="Times New Roman" w:hAnsi="Times New Roman" w:cs="Times New Roman"/>
                <w:sz w:val="24"/>
                <w:szCs w:val="24"/>
              </w:rPr>
              <w:t xml:space="preserve"> “</w:t>
            </w:r>
            <w:proofErr w:type="spellStart"/>
            <w:r w:rsidR="00D862B9" w:rsidRPr="00C21CCB">
              <w:rPr>
                <w:rFonts w:ascii="Times New Roman" w:hAnsi="Times New Roman" w:cs="Times New Roman"/>
                <w:sz w:val="24"/>
                <w:szCs w:val="24"/>
              </w:rPr>
              <w:t>Prevenirea</w:t>
            </w:r>
            <w:proofErr w:type="spellEnd"/>
            <w:r w:rsidR="00D862B9" w:rsidRPr="00C21CCB">
              <w:rPr>
                <w:rFonts w:ascii="Times New Roman" w:hAnsi="Times New Roman" w:cs="Times New Roman"/>
                <w:sz w:val="24"/>
                <w:szCs w:val="24"/>
              </w:rPr>
              <w:t xml:space="preserve"> HIV, </w:t>
            </w:r>
            <w:proofErr w:type="spellStart"/>
            <w:r w:rsidR="00D862B9" w:rsidRPr="00C21CCB">
              <w:rPr>
                <w:rFonts w:ascii="Times New Roman" w:hAnsi="Times New Roman" w:cs="Times New Roman"/>
                <w:sz w:val="24"/>
                <w:szCs w:val="24"/>
              </w:rPr>
              <w:t>diagnosticul</w:t>
            </w:r>
            <w:proofErr w:type="spellEnd"/>
            <w:r w:rsidR="00D862B9" w:rsidRPr="00C21CCB">
              <w:rPr>
                <w:rFonts w:ascii="Times New Roman" w:hAnsi="Times New Roman" w:cs="Times New Roman"/>
                <w:sz w:val="24"/>
                <w:szCs w:val="24"/>
              </w:rPr>
              <w:t xml:space="preserve">, </w:t>
            </w:r>
            <w:proofErr w:type="spellStart"/>
            <w:r w:rsidR="00D862B9" w:rsidRPr="00C21CCB">
              <w:rPr>
                <w:rFonts w:ascii="Times New Roman" w:hAnsi="Times New Roman" w:cs="Times New Roman"/>
                <w:sz w:val="24"/>
                <w:szCs w:val="24"/>
              </w:rPr>
              <w:t>tratament</w:t>
            </w:r>
            <w:proofErr w:type="spellEnd"/>
            <w:r w:rsidR="00D862B9" w:rsidRPr="00C21CCB">
              <w:rPr>
                <w:rFonts w:ascii="Times New Roman" w:hAnsi="Times New Roman" w:cs="Times New Roman"/>
                <w:sz w:val="24"/>
                <w:szCs w:val="24"/>
              </w:rPr>
              <w:t xml:space="preserve"> </w:t>
            </w:r>
            <w:proofErr w:type="spellStart"/>
            <w:r w:rsidR="00D862B9" w:rsidRPr="00C21CCB">
              <w:rPr>
                <w:rFonts w:ascii="Times New Roman" w:hAnsi="Times New Roman" w:cs="Times New Roman"/>
                <w:sz w:val="24"/>
                <w:szCs w:val="24"/>
              </w:rPr>
              <w:t>și</w:t>
            </w:r>
            <w:proofErr w:type="spellEnd"/>
            <w:r w:rsidR="00D862B9" w:rsidRPr="00C21CCB">
              <w:rPr>
                <w:rFonts w:ascii="Times New Roman" w:hAnsi="Times New Roman" w:cs="Times New Roman"/>
                <w:sz w:val="24"/>
                <w:szCs w:val="24"/>
              </w:rPr>
              <w:t xml:space="preserve"> </w:t>
            </w:r>
            <w:proofErr w:type="spellStart"/>
            <w:r w:rsidR="00D862B9" w:rsidRPr="00C21CCB">
              <w:rPr>
                <w:rFonts w:ascii="Times New Roman" w:hAnsi="Times New Roman" w:cs="Times New Roman"/>
                <w:sz w:val="24"/>
                <w:szCs w:val="24"/>
              </w:rPr>
              <w:t>îngrijiri</w:t>
            </w:r>
            <w:proofErr w:type="spellEnd"/>
            <w:r w:rsidR="00D862B9" w:rsidRPr="00C21CCB">
              <w:rPr>
                <w:rFonts w:ascii="Times New Roman" w:hAnsi="Times New Roman" w:cs="Times New Roman"/>
                <w:sz w:val="24"/>
                <w:szCs w:val="24"/>
              </w:rPr>
              <w:t xml:space="preserve"> </w:t>
            </w:r>
            <w:proofErr w:type="spellStart"/>
            <w:r w:rsidR="00D862B9" w:rsidRPr="00C21CCB">
              <w:rPr>
                <w:rFonts w:ascii="Times New Roman" w:hAnsi="Times New Roman" w:cs="Times New Roman"/>
                <w:sz w:val="24"/>
                <w:szCs w:val="24"/>
              </w:rPr>
              <w:t>pentru</w:t>
            </w:r>
            <w:proofErr w:type="spellEnd"/>
            <w:r w:rsidR="00D862B9" w:rsidRPr="00C21CCB">
              <w:rPr>
                <w:rFonts w:ascii="Times New Roman" w:hAnsi="Times New Roman" w:cs="Times New Roman"/>
                <w:sz w:val="24"/>
                <w:szCs w:val="24"/>
              </w:rPr>
              <w:t xml:space="preserve"> </w:t>
            </w:r>
            <w:proofErr w:type="spellStart"/>
            <w:r w:rsidR="00D862B9" w:rsidRPr="00C21CCB">
              <w:rPr>
                <w:rFonts w:ascii="Times New Roman" w:hAnsi="Times New Roman" w:cs="Times New Roman"/>
                <w:sz w:val="24"/>
                <w:szCs w:val="24"/>
              </w:rPr>
              <w:t>populațiile</w:t>
            </w:r>
            <w:proofErr w:type="spellEnd"/>
            <w:r w:rsidR="00D862B9" w:rsidRPr="00C21CCB">
              <w:rPr>
                <w:rFonts w:ascii="Times New Roman" w:hAnsi="Times New Roman" w:cs="Times New Roman"/>
                <w:sz w:val="24"/>
                <w:szCs w:val="24"/>
              </w:rPr>
              <w:t xml:space="preserve"> </w:t>
            </w:r>
            <w:proofErr w:type="spellStart"/>
            <w:r w:rsidR="00D862B9" w:rsidRPr="00C21CCB">
              <w:rPr>
                <w:rFonts w:ascii="Times New Roman" w:hAnsi="Times New Roman" w:cs="Times New Roman"/>
                <w:sz w:val="24"/>
                <w:szCs w:val="24"/>
              </w:rPr>
              <w:t>cheie</w:t>
            </w:r>
            <w:proofErr w:type="spellEnd"/>
            <w:r w:rsidR="00D862B9" w:rsidRPr="00C21CCB">
              <w:rPr>
                <w:rFonts w:ascii="Times New Roman" w:hAnsi="Times New Roman" w:cs="Times New Roman"/>
                <w:sz w:val="24"/>
                <w:szCs w:val="24"/>
              </w:rPr>
              <w:t xml:space="preserve">” </w:t>
            </w:r>
            <w:proofErr w:type="spellStart"/>
            <w:r w:rsidR="00D862B9" w:rsidRPr="00C21CCB">
              <w:rPr>
                <w:rFonts w:ascii="Times New Roman" w:hAnsi="Times New Roman" w:cs="Times New Roman"/>
                <w:sz w:val="24"/>
                <w:szCs w:val="24"/>
              </w:rPr>
              <w:t>versiunea</w:t>
            </w:r>
            <w:proofErr w:type="spellEnd"/>
            <w:r w:rsidR="00D862B9" w:rsidRPr="00C21CCB">
              <w:rPr>
                <w:rFonts w:ascii="Times New Roman" w:hAnsi="Times New Roman" w:cs="Times New Roman"/>
                <w:sz w:val="24"/>
                <w:szCs w:val="24"/>
              </w:rPr>
              <w:t xml:space="preserve"> </w:t>
            </w:r>
            <w:proofErr w:type="spellStart"/>
            <w:r w:rsidR="00D862B9" w:rsidRPr="00C21CCB">
              <w:rPr>
                <w:rFonts w:ascii="Times New Roman" w:hAnsi="Times New Roman" w:cs="Times New Roman"/>
                <w:sz w:val="24"/>
                <w:szCs w:val="24"/>
              </w:rPr>
              <w:t>actualizată</w:t>
            </w:r>
            <w:proofErr w:type="spellEnd"/>
            <w:r w:rsidR="00D862B9" w:rsidRPr="00C21CCB">
              <w:rPr>
                <w:rFonts w:ascii="Times New Roman" w:hAnsi="Times New Roman" w:cs="Times New Roman"/>
                <w:sz w:val="24"/>
                <w:szCs w:val="24"/>
              </w:rPr>
              <w:t xml:space="preserve"> </w:t>
            </w:r>
            <w:proofErr w:type="spellStart"/>
            <w:r w:rsidR="00D862B9" w:rsidRPr="00C21CCB">
              <w:rPr>
                <w:rFonts w:ascii="Times New Roman" w:hAnsi="Times New Roman" w:cs="Times New Roman"/>
                <w:sz w:val="24"/>
                <w:szCs w:val="24"/>
              </w:rPr>
              <w:t>în</w:t>
            </w:r>
            <w:proofErr w:type="spellEnd"/>
            <w:r w:rsidR="00D862B9" w:rsidRPr="00C21CCB">
              <w:rPr>
                <w:rFonts w:ascii="Times New Roman" w:hAnsi="Times New Roman" w:cs="Times New Roman"/>
                <w:sz w:val="24"/>
                <w:szCs w:val="24"/>
              </w:rPr>
              <w:t xml:space="preserve"> </w:t>
            </w:r>
            <w:proofErr w:type="spellStart"/>
            <w:r w:rsidR="00D862B9" w:rsidRPr="00C21CCB">
              <w:rPr>
                <w:rFonts w:ascii="Times New Roman" w:hAnsi="Times New Roman" w:cs="Times New Roman"/>
                <w:sz w:val="24"/>
                <w:szCs w:val="24"/>
              </w:rPr>
              <w:t>anul</w:t>
            </w:r>
            <w:proofErr w:type="spellEnd"/>
            <w:r w:rsidR="00D862B9" w:rsidRPr="00C21CCB">
              <w:rPr>
                <w:rFonts w:ascii="Times New Roman" w:hAnsi="Times New Roman" w:cs="Times New Roman"/>
                <w:sz w:val="24"/>
                <w:szCs w:val="24"/>
              </w:rPr>
              <w:t xml:space="preserve"> 2016</w:t>
            </w:r>
            <w:r w:rsidR="009929F5">
              <w:rPr>
                <w:rFonts w:ascii="Times New Roman" w:hAnsi="Times New Roman" w:cs="Times New Roman"/>
                <w:sz w:val="24"/>
                <w:szCs w:val="24"/>
              </w:rPr>
              <w:t xml:space="preserve">, </w:t>
            </w:r>
            <w:proofErr w:type="spellStart"/>
            <w:r w:rsidR="009929F5">
              <w:rPr>
                <w:rFonts w:ascii="Times New Roman" w:hAnsi="Times New Roman" w:cs="Times New Roman"/>
                <w:sz w:val="24"/>
                <w:szCs w:val="24"/>
              </w:rPr>
              <w:t>dar</w:t>
            </w:r>
            <w:proofErr w:type="spellEnd"/>
            <w:r w:rsidR="009929F5">
              <w:rPr>
                <w:rFonts w:ascii="Times New Roman" w:hAnsi="Times New Roman" w:cs="Times New Roman"/>
                <w:sz w:val="24"/>
                <w:szCs w:val="24"/>
              </w:rPr>
              <w:t xml:space="preserve"> </w:t>
            </w:r>
            <w:proofErr w:type="spellStart"/>
            <w:r w:rsidR="009929F5">
              <w:rPr>
                <w:rFonts w:ascii="Times New Roman" w:hAnsi="Times New Roman" w:cs="Times New Roman"/>
                <w:sz w:val="24"/>
                <w:szCs w:val="24"/>
              </w:rPr>
              <w:t>și</w:t>
            </w:r>
            <w:proofErr w:type="spellEnd"/>
            <w:r w:rsidR="009929F5">
              <w:rPr>
                <w:rFonts w:ascii="Times New Roman" w:hAnsi="Times New Roman" w:cs="Times New Roman"/>
                <w:sz w:val="24"/>
                <w:szCs w:val="24"/>
              </w:rPr>
              <w:t xml:space="preserve"> </w:t>
            </w:r>
            <w:proofErr w:type="spellStart"/>
            <w:r w:rsidR="009929F5">
              <w:rPr>
                <w:rFonts w:ascii="Times New Roman" w:hAnsi="Times New Roman" w:cs="Times New Roman"/>
                <w:sz w:val="24"/>
                <w:szCs w:val="24"/>
              </w:rPr>
              <w:t>alte</w:t>
            </w:r>
            <w:proofErr w:type="spellEnd"/>
            <w:r w:rsidR="009929F5">
              <w:rPr>
                <w:rFonts w:ascii="Times New Roman" w:hAnsi="Times New Roman" w:cs="Times New Roman"/>
                <w:sz w:val="24"/>
                <w:szCs w:val="24"/>
              </w:rPr>
              <w:t xml:space="preserve"> </w:t>
            </w:r>
            <w:proofErr w:type="spellStart"/>
            <w:r w:rsidR="009929F5">
              <w:rPr>
                <w:rFonts w:ascii="Times New Roman" w:hAnsi="Times New Roman" w:cs="Times New Roman"/>
                <w:sz w:val="24"/>
                <w:szCs w:val="24"/>
              </w:rPr>
              <w:t>publicații</w:t>
            </w:r>
            <w:proofErr w:type="spellEnd"/>
            <w:r w:rsidR="009929F5">
              <w:rPr>
                <w:rFonts w:ascii="Times New Roman" w:hAnsi="Times New Roman" w:cs="Times New Roman"/>
                <w:sz w:val="24"/>
                <w:szCs w:val="24"/>
              </w:rPr>
              <w:t xml:space="preserve"> </w:t>
            </w:r>
            <w:proofErr w:type="spellStart"/>
            <w:r w:rsidR="009929F5">
              <w:rPr>
                <w:rFonts w:ascii="Times New Roman" w:hAnsi="Times New Roman" w:cs="Times New Roman"/>
                <w:sz w:val="24"/>
                <w:szCs w:val="24"/>
              </w:rPr>
              <w:t>internaționale</w:t>
            </w:r>
            <w:proofErr w:type="spellEnd"/>
            <w:r w:rsidR="009929F5">
              <w:rPr>
                <w:rFonts w:ascii="Times New Roman" w:hAnsi="Times New Roman" w:cs="Times New Roman"/>
                <w:sz w:val="24"/>
                <w:szCs w:val="24"/>
              </w:rPr>
              <w:t xml:space="preserve">. </w:t>
            </w:r>
            <w:proofErr w:type="spellStart"/>
            <w:r w:rsidR="00D862B9" w:rsidRPr="00C21CCB">
              <w:rPr>
                <w:rFonts w:ascii="Times New Roman" w:hAnsi="Times New Roman" w:cs="Times New Roman"/>
                <w:sz w:val="24"/>
                <w:szCs w:val="24"/>
              </w:rPr>
              <w:t>Astfel</w:t>
            </w:r>
            <w:proofErr w:type="spellEnd"/>
            <w:r w:rsidR="00D862B9" w:rsidRPr="00C21CCB">
              <w:rPr>
                <w:rFonts w:ascii="Times New Roman" w:hAnsi="Times New Roman" w:cs="Times New Roman"/>
                <w:sz w:val="24"/>
                <w:szCs w:val="24"/>
              </w:rPr>
              <w:t xml:space="preserve">, </w:t>
            </w:r>
            <w:proofErr w:type="spellStart"/>
            <w:r w:rsidR="00D862B9" w:rsidRPr="00C21CCB">
              <w:rPr>
                <w:rFonts w:ascii="Times New Roman" w:hAnsi="Times New Roman" w:cs="Times New Roman"/>
                <w:sz w:val="24"/>
                <w:szCs w:val="24"/>
              </w:rPr>
              <w:t>componența</w:t>
            </w:r>
            <w:proofErr w:type="spellEnd"/>
            <w:r w:rsidR="00D862B9" w:rsidRPr="00C21CCB">
              <w:rPr>
                <w:rFonts w:ascii="Times New Roman" w:hAnsi="Times New Roman" w:cs="Times New Roman"/>
                <w:sz w:val="24"/>
                <w:szCs w:val="24"/>
              </w:rPr>
              <w:t xml:space="preserve"> </w:t>
            </w:r>
            <w:proofErr w:type="spellStart"/>
            <w:r w:rsidR="00D862B9" w:rsidRPr="00C21CCB">
              <w:rPr>
                <w:rFonts w:ascii="Times New Roman" w:hAnsi="Times New Roman" w:cs="Times New Roman"/>
                <w:sz w:val="24"/>
                <w:szCs w:val="24"/>
              </w:rPr>
              <w:t>pachetului</w:t>
            </w:r>
            <w:proofErr w:type="spellEnd"/>
            <w:r w:rsidR="00D862B9" w:rsidRPr="00C21CCB">
              <w:rPr>
                <w:rFonts w:ascii="Times New Roman" w:hAnsi="Times New Roman" w:cs="Times New Roman"/>
                <w:sz w:val="24"/>
                <w:szCs w:val="24"/>
              </w:rPr>
              <w:t xml:space="preserve"> de </w:t>
            </w:r>
            <w:proofErr w:type="spellStart"/>
            <w:r w:rsidR="00D862B9" w:rsidRPr="00C21CCB">
              <w:rPr>
                <w:rFonts w:ascii="Times New Roman" w:hAnsi="Times New Roman" w:cs="Times New Roman"/>
                <w:sz w:val="24"/>
                <w:szCs w:val="24"/>
              </w:rPr>
              <w:t>servicii</w:t>
            </w:r>
            <w:proofErr w:type="spellEnd"/>
            <w:r w:rsidR="00D862B9" w:rsidRPr="00C21CCB">
              <w:rPr>
                <w:rFonts w:ascii="Times New Roman" w:hAnsi="Times New Roman" w:cs="Times New Roman"/>
                <w:sz w:val="24"/>
                <w:szCs w:val="24"/>
              </w:rPr>
              <w:t xml:space="preserve"> se </w:t>
            </w:r>
            <w:proofErr w:type="spellStart"/>
            <w:r w:rsidR="00D862B9" w:rsidRPr="00C21CCB">
              <w:rPr>
                <w:rFonts w:ascii="Times New Roman" w:hAnsi="Times New Roman" w:cs="Times New Roman"/>
                <w:sz w:val="24"/>
                <w:szCs w:val="24"/>
              </w:rPr>
              <w:t>constituie</w:t>
            </w:r>
            <w:proofErr w:type="spellEnd"/>
            <w:r w:rsidR="00D862B9" w:rsidRPr="00C21CCB">
              <w:rPr>
                <w:rFonts w:ascii="Times New Roman" w:hAnsi="Times New Roman" w:cs="Times New Roman"/>
                <w:sz w:val="24"/>
                <w:szCs w:val="24"/>
              </w:rPr>
              <w:t xml:space="preserve"> din </w:t>
            </w:r>
            <w:proofErr w:type="spellStart"/>
            <w:r w:rsidR="00D862B9" w:rsidRPr="00C21CCB">
              <w:rPr>
                <w:rFonts w:ascii="Times New Roman" w:hAnsi="Times New Roman" w:cs="Times New Roman"/>
                <w:sz w:val="24"/>
                <w:szCs w:val="24"/>
              </w:rPr>
              <w:t>următoarele</w:t>
            </w:r>
            <w:proofErr w:type="spellEnd"/>
            <w:r w:rsidR="00D862B9" w:rsidRPr="00C21CCB">
              <w:rPr>
                <w:rFonts w:ascii="Times New Roman" w:hAnsi="Times New Roman" w:cs="Times New Roman"/>
                <w:sz w:val="24"/>
                <w:szCs w:val="24"/>
              </w:rPr>
              <w:t xml:space="preserve"> 9 </w:t>
            </w:r>
            <w:proofErr w:type="spellStart"/>
            <w:r w:rsidR="00D862B9" w:rsidRPr="00C21CCB">
              <w:rPr>
                <w:rFonts w:ascii="Times New Roman" w:hAnsi="Times New Roman" w:cs="Times New Roman"/>
                <w:sz w:val="24"/>
                <w:szCs w:val="24"/>
              </w:rPr>
              <w:t>interve</w:t>
            </w:r>
            <w:r w:rsidR="009C7D27" w:rsidRPr="00C21CCB">
              <w:rPr>
                <w:rFonts w:ascii="Times New Roman" w:hAnsi="Times New Roman" w:cs="Times New Roman"/>
                <w:sz w:val="24"/>
                <w:szCs w:val="24"/>
              </w:rPr>
              <w:t>n</w:t>
            </w:r>
            <w:r w:rsidR="00D862B9" w:rsidRPr="00C21CCB">
              <w:rPr>
                <w:rFonts w:ascii="Times New Roman" w:hAnsi="Times New Roman" w:cs="Times New Roman"/>
                <w:sz w:val="24"/>
                <w:szCs w:val="24"/>
              </w:rPr>
              <w:t>ții</w:t>
            </w:r>
            <w:proofErr w:type="spellEnd"/>
            <w:r w:rsidR="00D862B9" w:rsidRPr="00C21CCB">
              <w:rPr>
                <w:rFonts w:ascii="Times New Roman" w:hAnsi="Times New Roman" w:cs="Times New Roman"/>
                <w:sz w:val="24"/>
                <w:szCs w:val="24"/>
              </w:rPr>
              <w:t>:</w:t>
            </w:r>
          </w:p>
          <w:p w:rsidR="009929F5" w:rsidRPr="00C21CCB" w:rsidRDefault="009929F5" w:rsidP="004B7845">
            <w:pPr>
              <w:spacing w:line="276" w:lineRule="auto"/>
              <w:jc w:val="both"/>
              <w:rPr>
                <w:rFonts w:ascii="Times New Roman" w:hAnsi="Times New Roman" w:cs="Times New Roman"/>
                <w:sz w:val="24"/>
                <w:szCs w:val="24"/>
              </w:rPr>
            </w:pPr>
          </w:p>
        </w:tc>
      </w:tr>
      <w:tr w:rsidR="00D862B9" w:rsidRPr="00C152F0" w:rsidTr="006921D8">
        <w:tc>
          <w:tcPr>
            <w:tcW w:w="10411" w:type="dxa"/>
          </w:tcPr>
          <w:p w:rsidR="00D862B9" w:rsidRDefault="00D862B9" w:rsidP="004B7845">
            <w:pPr>
              <w:pStyle w:val="ListParagraph"/>
              <w:numPr>
                <w:ilvl w:val="0"/>
                <w:numId w:val="41"/>
              </w:numPr>
              <w:spacing w:line="276" w:lineRule="auto"/>
              <w:contextualSpacing/>
              <w:jc w:val="both"/>
              <w:rPr>
                <w:rFonts w:ascii="Times New Roman" w:hAnsi="Times New Roman" w:cs="Times New Roman"/>
                <w:b/>
                <w:sz w:val="24"/>
                <w:szCs w:val="24"/>
              </w:rPr>
            </w:pPr>
            <w:proofErr w:type="spellStart"/>
            <w:r w:rsidRPr="00C21CCB">
              <w:rPr>
                <w:rFonts w:ascii="Times New Roman" w:hAnsi="Times New Roman" w:cs="Times New Roman"/>
                <w:b/>
                <w:sz w:val="24"/>
                <w:szCs w:val="24"/>
              </w:rPr>
              <w:t>Schimb</w:t>
            </w:r>
            <w:proofErr w:type="spellEnd"/>
            <w:r w:rsidRPr="00C21CCB">
              <w:rPr>
                <w:rFonts w:ascii="Times New Roman" w:hAnsi="Times New Roman" w:cs="Times New Roman"/>
                <w:b/>
                <w:sz w:val="24"/>
                <w:szCs w:val="24"/>
              </w:rPr>
              <w:t xml:space="preserve"> de ace </w:t>
            </w:r>
            <w:proofErr w:type="spellStart"/>
            <w:r w:rsidRPr="00C21CCB">
              <w:rPr>
                <w:rFonts w:ascii="Times New Roman" w:hAnsi="Times New Roman" w:cs="Times New Roman"/>
                <w:b/>
                <w:sz w:val="24"/>
                <w:szCs w:val="24"/>
              </w:rPr>
              <w:t>şi</w:t>
            </w:r>
            <w:proofErr w:type="spellEnd"/>
            <w:r w:rsidRPr="00C21CCB">
              <w:rPr>
                <w:rFonts w:ascii="Times New Roman" w:hAnsi="Times New Roman" w:cs="Times New Roman"/>
                <w:b/>
                <w:sz w:val="24"/>
                <w:szCs w:val="24"/>
              </w:rPr>
              <w:t xml:space="preserve"> </w:t>
            </w:r>
            <w:proofErr w:type="spellStart"/>
            <w:r w:rsidRPr="00C21CCB">
              <w:rPr>
                <w:rFonts w:ascii="Times New Roman" w:hAnsi="Times New Roman" w:cs="Times New Roman"/>
                <w:b/>
                <w:sz w:val="24"/>
                <w:szCs w:val="24"/>
              </w:rPr>
              <w:t>seringi</w:t>
            </w:r>
            <w:proofErr w:type="spellEnd"/>
            <w:r w:rsidRPr="00C21CCB">
              <w:rPr>
                <w:rFonts w:ascii="Times New Roman" w:hAnsi="Times New Roman" w:cs="Times New Roman"/>
                <w:b/>
                <w:sz w:val="24"/>
                <w:szCs w:val="24"/>
              </w:rPr>
              <w:t>;</w:t>
            </w:r>
          </w:p>
          <w:p w:rsidR="009929F5" w:rsidRPr="009929F5" w:rsidRDefault="009929F5" w:rsidP="009929F5">
            <w:pPr>
              <w:pStyle w:val="ListParagraph"/>
              <w:spacing w:line="276" w:lineRule="auto"/>
              <w:ind w:left="720"/>
              <w:contextualSpacing/>
              <w:jc w:val="both"/>
              <w:rPr>
                <w:rFonts w:ascii="Times New Roman" w:hAnsi="Times New Roman" w:cs="Times New Roman"/>
                <w:b/>
                <w:sz w:val="8"/>
                <w:szCs w:val="8"/>
              </w:rPr>
            </w:pPr>
          </w:p>
        </w:tc>
      </w:tr>
      <w:tr w:rsidR="00D862B9" w:rsidRPr="00C152F0" w:rsidTr="006921D8">
        <w:tc>
          <w:tcPr>
            <w:tcW w:w="10411" w:type="dxa"/>
          </w:tcPr>
          <w:p w:rsidR="00D862B9" w:rsidRDefault="0066199E" w:rsidP="004B7845">
            <w:pPr>
              <w:numPr>
                <w:ilvl w:val="0"/>
                <w:numId w:val="41"/>
              </w:numPr>
              <w:spacing w:line="276" w:lineRule="auto"/>
              <w:contextualSpacing/>
              <w:jc w:val="both"/>
              <w:rPr>
                <w:rFonts w:ascii="Times New Roman" w:hAnsi="Times New Roman" w:cs="Times New Roman"/>
                <w:b/>
                <w:sz w:val="24"/>
                <w:szCs w:val="24"/>
              </w:rPr>
            </w:pPr>
            <w:proofErr w:type="spellStart"/>
            <w:r w:rsidRPr="00C21CCB">
              <w:rPr>
                <w:rFonts w:ascii="Times New Roman" w:hAnsi="Times New Roman" w:cs="Times New Roman"/>
                <w:b/>
                <w:sz w:val="24"/>
                <w:szCs w:val="24"/>
              </w:rPr>
              <w:t>Tratamentul</w:t>
            </w:r>
            <w:proofErr w:type="spellEnd"/>
            <w:r w:rsidRPr="00C21CCB">
              <w:rPr>
                <w:rFonts w:ascii="Times New Roman" w:hAnsi="Times New Roman" w:cs="Times New Roman"/>
                <w:b/>
                <w:sz w:val="24"/>
                <w:szCs w:val="24"/>
              </w:rPr>
              <w:t xml:space="preserve"> </w:t>
            </w:r>
            <w:proofErr w:type="spellStart"/>
            <w:r w:rsidRPr="00C21CCB">
              <w:rPr>
                <w:rFonts w:ascii="Times New Roman" w:hAnsi="Times New Roman" w:cs="Times New Roman"/>
                <w:b/>
                <w:sz w:val="24"/>
                <w:szCs w:val="24"/>
              </w:rPr>
              <w:t>farmacologic</w:t>
            </w:r>
            <w:proofErr w:type="spellEnd"/>
            <w:r w:rsidRPr="00C21CCB">
              <w:rPr>
                <w:rFonts w:ascii="Times New Roman" w:hAnsi="Times New Roman" w:cs="Times New Roman"/>
                <w:b/>
                <w:sz w:val="24"/>
                <w:szCs w:val="24"/>
              </w:rPr>
              <w:t xml:space="preserve"> cu </w:t>
            </w:r>
            <w:r w:rsidR="001A4958">
              <w:rPr>
                <w:rFonts w:ascii="Times New Roman" w:hAnsi="Times New Roman" w:cs="Times New Roman"/>
                <w:b/>
                <w:sz w:val="24"/>
                <w:szCs w:val="24"/>
              </w:rPr>
              <w:t>Methadone</w:t>
            </w:r>
            <w:r w:rsidRPr="00C21CCB">
              <w:rPr>
                <w:rFonts w:ascii="Times New Roman" w:hAnsi="Times New Roman" w:cs="Times New Roman"/>
                <w:b/>
                <w:sz w:val="24"/>
                <w:szCs w:val="24"/>
              </w:rPr>
              <w:t xml:space="preserve"> al </w:t>
            </w:r>
            <w:proofErr w:type="spellStart"/>
            <w:r w:rsidRPr="00C21CCB">
              <w:rPr>
                <w:rFonts w:ascii="Times New Roman" w:hAnsi="Times New Roman" w:cs="Times New Roman"/>
                <w:b/>
                <w:sz w:val="24"/>
                <w:szCs w:val="24"/>
              </w:rPr>
              <w:t>dependenței</w:t>
            </w:r>
            <w:proofErr w:type="spellEnd"/>
            <w:r w:rsidRPr="00C21CCB">
              <w:rPr>
                <w:rFonts w:ascii="Times New Roman" w:hAnsi="Times New Roman" w:cs="Times New Roman"/>
                <w:b/>
                <w:sz w:val="24"/>
                <w:szCs w:val="24"/>
              </w:rPr>
              <w:t xml:space="preserve"> de </w:t>
            </w:r>
            <w:proofErr w:type="spellStart"/>
            <w:r w:rsidRPr="00C21CCB">
              <w:rPr>
                <w:rFonts w:ascii="Times New Roman" w:hAnsi="Times New Roman" w:cs="Times New Roman"/>
                <w:b/>
                <w:sz w:val="24"/>
                <w:szCs w:val="24"/>
              </w:rPr>
              <w:t>opiacee</w:t>
            </w:r>
            <w:proofErr w:type="spellEnd"/>
          </w:p>
          <w:p w:rsidR="009929F5" w:rsidRPr="009929F5" w:rsidRDefault="009929F5" w:rsidP="009929F5">
            <w:pPr>
              <w:spacing w:line="276" w:lineRule="auto"/>
              <w:ind w:left="720"/>
              <w:contextualSpacing/>
              <w:jc w:val="both"/>
              <w:rPr>
                <w:rFonts w:ascii="Times New Roman" w:hAnsi="Times New Roman" w:cs="Times New Roman"/>
                <w:b/>
                <w:sz w:val="8"/>
                <w:szCs w:val="8"/>
              </w:rPr>
            </w:pPr>
          </w:p>
        </w:tc>
      </w:tr>
      <w:tr w:rsidR="00D862B9" w:rsidRPr="00C152F0" w:rsidTr="006921D8">
        <w:tc>
          <w:tcPr>
            <w:tcW w:w="10411" w:type="dxa"/>
          </w:tcPr>
          <w:p w:rsidR="00D862B9" w:rsidRDefault="00D862B9" w:rsidP="004B7845">
            <w:pPr>
              <w:numPr>
                <w:ilvl w:val="0"/>
                <w:numId w:val="41"/>
              </w:numPr>
              <w:tabs>
                <w:tab w:val="num" w:pos="720"/>
              </w:tabs>
              <w:spacing w:line="276" w:lineRule="auto"/>
              <w:jc w:val="both"/>
              <w:rPr>
                <w:rFonts w:ascii="Times New Roman" w:hAnsi="Times New Roman" w:cs="Times New Roman"/>
                <w:b/>
                <w:sz w:val="24"/>
                <w:szCs w:val="24"/>
              </w:rPr>
            </w:pPr>
            <w:proofErr w:type="spellStart"/>
            <w:r w:rsidRPr="00C21CCB">
              <w:rPr>
                <w:rFonts w:ascii="Times New Roman" w:hAnsi="Times New Roman" w:cs="Times New Roman"/>
                <w:b/>
                <w:sz w:val="24"/>
                <w:szCs w:val="24"/>
              </w:rPr>
              <w:t>Consiliere</w:t>
            </w:r>
            <w:proofErr w:type="spellEnd"/>
            <w:r w:rsidRPr="00C21CCB">
              <w:rPr>
                <w:rFonts w:ascii="Times New Roman" w:hAnsi="Times New Roman" w:cs="Times New Roman"/>
                <w:b/>
                <w:sz w:val="24"/>
                <w:szCs w:val="24"/>
              </w:rPr>
              <w:t xml:space="preserve"> </w:t>
            </w:r>
            <w:proofErr w:type="spellStart"/>
            <w:r w:rsidRPr="00C21CCB">
              <w:rPr>
                <w:rFonts w:ascii="Times New Roman" w:hAnsi="Times New Roman" w:cs="Times New Roman"/>
                <w:b/>
                <w:sz w:val="24"/>
                <w:szCs w:val="24"/>
              </w:rPr>
              <w:t>şi</w:t>
            </w:r>
            <w:proofErr w:type="spellEnd"/>
            <w:r w:rsidRPr="00C21CCB">
              <w:rPr>
                <w:rFonts w:ascii="Times New Roman" w:hAnsi="Times New Roman" w:cs="Times New Roman"/>
                <w:b/>
                <w:sz w:val="24"/>
                <w:szCs w:val="24"/>
              </w:rPr>
              <w:t xml:space="preserve"> </w:t>
            </w:r>
            <w:proofErr w:type="spellStart"/>
            <w:r w:rsidRPr="00C21CCB">
              <w:rPr>
                <w:rFonts w:ascii="Times New Roman" w:hAnsi="Times New Roman" w:cs="Times New Roman"/>
                <w:b/>
                <w:sz w:val="24"/>
                <w:szCs w:val="24"/>
              </w:rPr>
              <w:t>testare</w:t>
            </w:r>
            <w:proofErr w:type="spellEnd"/>
            <w:r w:rsidRPr="00C21CCB">
              <w:rPr>
                <w:rFonts w:ascii="Times New Roman" w:hAnsi="Times New Roman" w:cs="Times New Roman"/>
                <w:b/>
                <w:sz w:val="24"/>
                <w:szCs w:val="24"/>
              </w:rPr>
              <w:t xml:space="preserve"> la HIV;</w:t>
            </w:r>
          </w:p>
          <w:p w:rsidR="009929F5" w:rsidRPr="009929F5" w:rsidRDefault="009929F5" w:rsidP="009929F5">
            <w:pPr>
              <w:spacing w:line="276" w:lineRule="auto"/>
              <w:ind w:left="720"/>
              <w:jc w:val="both"/>
              <w:rPr>
                <w:rFonts w:ascii="Times New Roman" w:hAnsi="Times New Roman" w:cs="Times New Roman"/>
                <w:b/>
                <w:sz w:val="8"/>
                <w:szCs w:val="8"/>
              </w:rPr>
            </w:pPr>
          </w:p>
        </w:tc>
      </w:tr>
      <w:tr w:rsidR="00D862B9" w:rsidRPr="00C21CCB" w:rsidTr="006921D8">
        <w:tc>
          <w:tcPr>
            <w:tcW w:w="10411" w:type="dxa"/>
          </w:tcPr>
          <w:p w:rsidR="00D862B9" w:rsidRDefault="00D862B9" w:rsidP="004B7845">
            <w:pPr>
              <w:numPr>
                <w:ilvl w:val="0"/>
                <w:numId w:val="41"/>
              </w:numPr>
              <w:tabs>
                <w:tab w:val="num" w:pos="720"/>
              </w:tabs>
              <w:spacing w:line="276" w:lineRule="auto"/>
              <w:jc w:val="both"/>
              <w:rPr>
                <w:rFonts w:ascii="Times New Roman" w:hAnsi="Times New Roman" w:cs="Times New Roman"/>
                <w:b/>
                <w:sz w:val="24"/>
                <w:szCs w:val="24"/>
              </w:rPr>
            </w:pPr>
            <w:proofErr w:type="spellStart"/>
            <w:r w:rsidRPr="00C21CCB">
              <w:rPr>
                <w:rFonts w:ascii="Times New Roman" w:hAnsi="Times New Roman" w:cs="Times New Roman"/>
                <w:b/>
                <w:sz w:val="24"/>
                <w:szCs w:val="24"/>
              </w:rPr>
              <w:t>Terapie</w:t>
            </w:r>
            <w:proofErr w:type="spellEnd"/>
            <w:r w:rsidRPr="00C21CCB">
              <w:rPr>
                <w:rFonts w:ascii="Times New Roman" w:hAnsi="Times New Roman" w:cs="Times New Roman"/>
                <w:b/>
                <w:sz w:val="24"/>
                <w:szCs w:val="24"/>
              </w:rPr>
              <w:t xml:space="preserve"> ARV;</w:t>
            </w:r>
          </w:p>
          <w:p w:rsidR="009929F5" w:rsidRPr="009929F5" w:rsidRDefault="009929F5" w:rsidP="009929F5">
            <w:pPr>
              <w:spacing w:line="276" w:lineRule="auto"/>
              <w:ind w:left="720"/>
              <w:jc w:val="both"/>
              <w:rPr>
                <w:rFonts w:ascii="Times New Roman" w:hAnsi="Times New Roman" w:cs="Times New Roman"/>
                <w:b/>
                <w:sz w:val="8"/>
                <w:szCs w:val="8"/>
              </w:rPr>
            </w:pPr>
          </w:p>
        </w:tc>
      </w:tr>
      <w:tr w:rsidR="00D862B9" w:rsidRPr="00C152F0" w:rsidTr="006921D8">
        <w:tc>
          <w:tcPr>
            <w:tcW w:w="10411" w:type="dxa"/>
          </w:tcPr>
          <w:p w:rsidR="00D862B9" w:rsidRDefault="004A6C70" w:rsidP="004B7845">
            <w:pPr>
              <w:numPr>
                <w:ilvl w:val="0"/>
                <w:numId w:val="41"/>
              </w:numPr>
              <w:tabs>
                <w:tab w:val="num" w:pos="720"/>
              </w:tabs>
              <w:spacing w:line="276" w:lineRule="auto"/>
              <w:jc w:val="both"/>
              <w:rPr>
                <w:rFonts w:ascii="Times New Roman" w:hAnsi="Times New Roman" w:cs="Times New Roman"/>
                <w:b/>
                <w:sz w:val="24"/>
                <w:szCs w:val="24"/>
              </w:rPr>
            </w:pPr>
            <w:proofErr w:type="spellStart"/>
            <w:r w:rsidRPr="00C21CCB">
              <w:rPr>
                <w:rFonts w:ascii="Times New Roman" w:hAnsi="Times New Roman" w:cs="Times New Roman"/>
                <w:b/>
                <w:sz w:val="24"/>
                <w:szCs w:val="24"/>
              </w:rPr>
              <w:t>Prevenire</w:t>
            </w:r>
            <w:proofErr w:type="spellEnd"/>
            <w:r w:rsidRPr="00C21CCB">
              <w:rPr>
                <w:rFonts w:ascii="Times New Roman" w:hAnsi="Times New Roman" w:cs="Times New Roman"/>
                <w:b/>
                <w:sz w:val="24"/>
                <w:szCs w:val="24"/>
              </w:rPr>
              <w:t xml:space="preserve"> </w:t>
            </w:r>
            <w:proofErr w:type="spellStart"/>
            <w:r w:rsidRPr="00C21CCB">
              <w:rPr>
                <w:rFonts w:ascii="Times New Roman" w:hAnsi="Times New Roman" w:cs="Times New Roman"/>
                <w:b/>
                <w:sz w:val="24"/>
                <w:szCs w:val="24"/>
              </w:rPr>
              <w:t>şi</w:t>
            </w:r>
            <w:proofErr w:type="spellEnd"/>
            <w:r w:rsidRPr="00C21CCB">
              <w:rPr>
                <w:rFonts w:ascii="Times New Roman" w:hAnsi="Times New Roman" w:cs="Times New Roman"/>
                <w:b/>
                <w:sz w:val="24"/>
                <w:szCs w:val="24"/>
              </w:rPr>
              <w:t xml:space="preserve"> </w:t>
            </w:r>
            <w:proofErr w:type="spellStart"/>
            <w:r w:rsidRPr="00C21CCB">
              <w:rPr>
                <w:rFonts w:ascii="Times New Roman" w:hAnsi="Times New Roman" w:cs="Times New Roman"/>
                <w:b/>
                <w:sz w:val="24"/>
                <w:szCs w:val="24"/>
              </w:rPr>
              <w:t>tratament</w:t>
            </w:r>
            <w:proofErr w:type="spellEnd"/>
            <w:r w:rsidR="00D862B9" w:rsidRPr="00C21CCB">
              <w:rPr>
                <w:rFonts w:ascii="Times New Roman" w:hAnsi="Times New Roman" w:cs="Times New Roman"/>
                <w:b/>
                <w:sz w:val="24"/>
                <w:szCs w:val="24"/>
              </w:rPr>
              <w:t xml:space="preserve"> al ITS</w:t>
            </w:r>
            <w:r w:rsidR="006921D8" w:rsidRPr="00C21CCB">
              <w:rPr>
                <w:rFonts w:ascii="Times New Roman" w:hAnsi="Times New Roman" w:cs="Times New Roman"/>
                <w:b/>
                <w:sz w:val="24"/>
                <w:szCs w:val="24"/>
              </w:rPr>
              <w:t>;</w:t>
            </w:r>
          </w:p>
          <w:p w:rsidR="009929F5" w:rsidRPr="009929F5" w:rsidRDefault="009929F5" w:rsidP="009929F5">
            <w:pPr>
              <w:spacing w:line="276" w:lineRule="auto"/>
              <w:ind w:left="720"/>
              <w:jc w:val="both"/>
              <w:rPr>
                <w:rFonts w:ascii="Times New Roman" w:hAnsi="Times New Roman" w:cs="Times New Roman"/>
                <w:b/>
                <w:sz w:val="8"/>
                <w:szCs w:val="8"/>
              </w:rPr>
            </w:pPr>
          </w:p>
        </w:tc>
      </w:tr>
      <w:tr w:rsidR="00D862B9" w:rsidRPr="00C152F0" w:rsidTr="006921D8">
        <w:tc>
          <w:tcPr>
            <w:tcW w:w="10411" w:type="dxa"/>
          </w:tcPr>
          <w:p w:rsidR="00D862B9" w:rsidRDefault="00D862B9" w:rsidP="004B7845">
            <w:pPr>
              <w:numPr>
                <w:ilvl w:val="0"/>
                <w:numId w:val="41"/>
              </w:numPr>
              <w:tabs>
                <w:tab w:val="num" w:pos="720"/>
              </w:tabs>
              <w:spacing w:line="276" w:lineRule="auto"/>
              <w:jc w:val="both"/>
              <w:rPr>
                <w:rFonts w:ascii="Times New Roman" w:hAnsi="Times New Roman" w:cs="Times New Roman"/>
                <w:b/>
                <w:sz w:val="24"/>
                <w:szCs w:val="24"/>
              </w:rPr>
            </w:pPr>
            <w:proofErr w:type="spellStart"/>
            <w:r w:rsidRPr="00C21CCB">
              <w:rPr>
                <w:rFonts w:ascii="Times New Roman" w:hAnsi="Times New Roman" w:cs="Times New Roman"/>
                <w:b/>
                <w:sz w:val="24"/>
                <w:szCs w:val="24"/>
              </w:rPr>
              <w:t>Programe</w:t>
            </w:r>
            <w:proofErr w:type="spellEnd"/>
            <w:r w:rsidRPr="00C21CCB">
              <w:rPr>
                <w:rFonts w:ascii="Times New Roman" w:hAnsi="Times New Roman" w:cs="Times New Roman"/>
                <w:b/>
                <w:sz w:val="24"/>
                <w:szCs w:val="24"/>
              </w:rPr>
              <w:t xml:space="preserve"> de </w:t>
            </w:r>
            <w:proofErr w:type="spellStart"/>
            <w:r w:rsidRPr="00C21CCB">
              <w:rPr>
                <w:rFonts w:ascii="Times New Roman" w:hAnsi="Times New Roman" w:cs="Times New Roman"/>
                <w:b/>
                <w:sz w:val="24"/>
                <w:szCs w:val="24"/>
              </w:rPr>
              <w:t>asigurare</w:t>
            </w:r>
            <w:proofErr w:type="spellEnd"/>
            <w:r w:rsidRPr="00C21CCB">
              <w:rPr>
                <w:rFonts w:ascii="Times New Roman" w:hAnsi="Times New Roman" w:cs="Times New Roman"/>
                <w:b/>
                <w:sz w:val="24"/>
                <w:szCs w:val="24"/>
              </w:rPr>
              <w:t xml:space="preserve"> cu </w:t>
            </w:r>
            <w:proofErr w:type="spellStart"/>
            <w:r w:rsidRPr="00C21CCB">
              <w:rPr>
                <w:rFonts w:ascii="Times New Roman" w:hAnsi="Times New Roman" w:cs="Times New Roman"/>
                <w:b/>
                <w:sz w:val="24"/>
                <w:szCs w:val="24"/>
              </w:rPr>
              <w:t>prezervative</w:t>
            </w:r>
            <w:proofErr w:type="spellEnd"/>
            <w:r w:rsidR="00423115" w:rsidRPr="00C21CCB">
              <w:rPr>
                <w:rFonts w:ascii="Times New Roman" w:hAnsi="Times New Roman" w:cs="Times New Roman"/>
                <w:b/>
                <w:sz w:val="24"/>
                <w:szCs w:val="24"/>
              </w:rPr>
              <w:t xml:space="preserve"> </w:t>
            </w:r>
            <w:proofErr w:type="spellStart"/>
            <w:r w:rsidR="00423115" w:rsidRPr="00C21CCB">
              <w:rPr>
                <w:rFonts w:ascii="Times New Roman" w:hAnsi="Times New Roman" w:cs="Times New Roman"/>
                <w:b/>
                <w:sz w:val="24"/>
                <w:szCs w:val="24"/>
              </w:rPr>
              <w:t>și</w:t>
            </w:r>
            <w:proofErr w:type="spellEnd"/>
            <w:r w:rsidR="00423115" w:rsidRPr="00C21CCB">
              <w:rPr>
                <w:rFonts w:ascii="Times New Roman" w:hAnsi="Times New Roman" w:cs="Times New Roman"/>
                <w:b/>
                <w:sz w:val="24"/>
                <w:szCs w:val="24"/>
              </w:rPr>
              <w:t xml:space="preserve"> </w:t>
            </w:r>
            <w:proofErr w:type="spellStart"/>
            <w:r w:rsidR="00423115" w:rsidRPr="00C21CCB">
              <w:rPr>
                <w:rFonts w:ascii="Times New Roman" w:hAnsi="Times New Roman" w:cs="Times New Roman"/>
                <w:b/>
                <w:sz w:val="24"/>
                <w:szCs w:val="24"/>
              </w:rPr>
              <w:t>lubrifianți</w:t>
            </w:r>
            <w:proofErr w:type="spellEnd"/>
            <w:r w:rsidRPr="00C21CCB">
              <w:rPr>
                <w:rFonts w:ascii="Times New Roman" w:hAnsi="Times New Roman" w:cs="Times New Roman"/>
                <w:b/>
                <w:sz w:val="24"/>
                <w:szCs w:val="24"/>
              </w:rPr>
              <w:t xml:space="preserve">, </w:t>
            </w:r>
            <w:proofErr w:type="spellStart"/>
            <w:r w:rsidRPr="00C21CCB">
              <w:rPr>
                <w:rFonts w:ascii="Times New Roman" w:hAnsi="Times New Roman" w:cs="Times New Roman"/>
                <w:b/>
                <w:sz w:val="24"/>
                <w:szCs w:val="24"/>
              </w:rPr>
              <w:t>inclusiv</w:t>
            </w:r>
            <w:proofErr w:type="spellEnd"/>
            <w:r w:rsidRPr="00C21CCB">
              <w:rPr>
                <w:rFonts w:ascii="Times New Roman" w:hAnsi="Times New Roman" w:cs="Times New Roman"/>
                <w:b/>
                <w:sz w:val="24"/>
                <w:szCs w:val="24"/>
              </w:rPr>
              <w:t xml:space="preserve"> a </w:t>
            </w:r>
            <w:proofErr w:type="spellStart"/>
            <w:r w:rsidRPr="00C21CCB">
              <w:rPr>
                <w:rFonts w:ascii="Times New Roman" w:hAnsi="Times New Roman" w:cs="Times New Roman"/>
                <w:b/>
                <w:sz w:val="24"/>
                <w:szCs w:val="24"/>
              </w:rPr>
              <w:t>partenerilor</w:t>
            </w:r>
            <w:proofErr w:type="spellEnd"/>
            <w:r w:rsidRPr="00C21CCB">
              <w:rPr>
                <w:rFonts w:ascii="Times New Roman" w:hAnsi="Times New Roman" w:cs="Times New Roman"/>
                <w:b/>
                <w:sz w:val="24"/>
                <w:szCs w:val="24"/>
              </w:rPr>
              <w:t xml:space="preserve"> </w:t>
            </w:r>
            <w:proofErr w:type="spellStart"/>
            <w:r w:rsidRPr="00C21CCB">
              <w:rPr>
                <w:rFonts w:ascii="Times New Roman" w:hAnsi="Times New Roman" w:cs="Times New Roman"/>
                <w:b/>
                <w:sz w:val="24"/>
                <w:szCs w:val="24"/>
              </w:rPr>
              <w:t>sexuali</w:t>
            </w:r>
            <w:proofErr w:type="spellEnd"/>
            <w:r w:rsidR="006921D8" w:rsidRPr="00C21CCB">
              <w:rPr>
                <w:rFonts w:ascii="Times New Roman" w:hAnsi="Times New Roman" w:cs="Times New Roman"/>
                <w:b/>
                <w:sz w:val="24"/>
                <w:szCs w:val="24"/>
              </w:rPr>
              <w:t>;</w:t>
            </w:r>
          </w:p>
          <w:p w:rsidR="009929F5" w:rsidRPr="009929F5" w:rsidRDefault="009929F5" w:rsidP="009929F5">
            <w:pPr>
              <w:spacing w:line="276" w:lineRule="auto"/>
              <w:ind w:left="720"/>
              <w:jc w:val="both"/>
              <w:rPr>
                <w:rFonts w:ascii="Times New Roman" w:hAnsi="Times New Roman" w:cs="Times New Roman"/>
                <w:b/>
                <w:sz w:val="8"/>
                <w:szCs w:val="8"/>
              </w:rPr>
            </w:pPr>
          </w:p>
        </w:tc>
      </w:tr>
      <w:tr w:rsidR="00D862B9" w:rsidRPr="00C152F0" w:rsidTr="006921D8">
        <w:tc>
          <w:tcPr>
            <w:tcW w:w="10411" w:type="dxa"/>
          </w:tcPr>
          <w:p w:rsidR="00D862B9" w:rsidRDefault="00D862B9" w:rsidP="004B7845">
            <w:pPr>
              <w:numPr>
                <w:ilvl w:val="0"/>
                <w:numId w:val="41"/>
              </w:numPr>
              <w:tabs>
                <w:tab w:val="num" w:pos="720"/>
              </w:tabs>
              <w:spacing w:line="276" w:lineRule="auto"/>
              <w:jc w:val="both"/>
              <w:rPr>
                <w:rFonts w:ascii="Times New Roman" w:hAnsi="Times New Roman" w:cs="Times New Roman"/>
                <w:b/>
                <w:sz w:val="24"/>
                <w:szCs w:val="24"/>
              </w:rPr>
            </w:pPr>
            <w:proofErr w:type="spellStart"/>
            <w:r w:rsidRPr="00C21CCB">
              <w:rPr>
                <w:rFonts w:ascii="Times New Roman" w:hAnsi="Times New Roman" w:cs="Times New Roman"/>
                <w:b/>
                <w:sz w:val="24"/>
                <w:szCs w:val="24"/>
              </w:rPr>
              <w:t>Informare</w:t>
            </w:r>
            <w:proofErr w:type="spellEnd"/>
            <w:r w:rsidRPr="00C21CCB">
              <w:rPr>
                <w:rFonts w:ascii="Times New Roman" w:hAnsi="Times New Roman" w:cs="Times New Roman"/>
                <w:b/>
                <w:sz w:val="24"/>
                <w:szCs w:val="24"/>
              </w:rPr>
              <w:t xml:space="preserve">, </w:t>
            </w:r>
            <w:proofErr w:type="spellStart"/>
            <w:r w:rsidRPr="00C21CCB">
              <w:rPr>
                <w:rFonts w:ascii="Times New Roman" w:hAnsi="Times New Roman" w:cs="Times New Roman"/>
                <w:b/>
                <w:sz w:val="24"/>
                <w:szCs w:val="24"/>
              </w:rPr>
              <w:t>educare</w:t>
            </w:r>
            <w:proofErr w:type="spellEnd"/>
            <w:r w:rsidRPr="00C21CCB">
              <w:rPr>
                <w:rFonts w:ascii="Times New Roman" w:hAnsi="Times New Roman" w:cs="Times New Roman"/>
                <w:b/>
                <w:sz w:val="24"/>
                <w:szCs w:val="24"/>
              </w:rPr>
              <w:t xml:space="preserve"> </w:t>
            </w:r>
            <w:proofErr w:type="spellStart"/>
            <w:r w:rsidRPr="00C21CCB">
              <w:rPr>
                <w:rFonts w:ascii="Times New Roman" w:hAnsi="Times New Roman" w:cs="Times New Roman"/>
                <w:b/>
                <w:sz w:val="24"/>
                <w:szCs w:val="24"/>
              </w:rPr>
              <w:t>şi</w:t>
            </w:r>
            <w:proofErr w:type="spellEnd"/>
            <w:r w:rsidRPr="00C21CCB">
              <w:rPr>
                <w:rFonts w:ascii="Times New Roman" w:hAnsi="Times New Roman" w:cs="Times New Roman"/>
                <w:b/>
                <w:sz w:val="24"/>
                <w:szCs w:val="24"/>
              </w:rPr>
              <w:t xml:space="preserve"> </w:t>
            </w:r>
            <w:proofErr w:type="spellStart"/>
            <w:r w:rsidRPr="00C21CCB">
              <w:rPr>
                <w:rFonts w:ascii="Times New Roman" w:hAnsi="Times New Roman" w:cs="Times New Roman"/>
                <w:b/>
                <w:sz w:val="24"/>
                <w:szCs w:val="24"/>
              </w:rPr>
              <w:t>comunicare</w:t>
            </w:r>
            <w:proofErr w:type="spellEnd"/>
            <w:r w:rsidRPr="00C21CCB">
              <w:rPr>
                <w:rFonts w:ascii="Times New Roman" w:hAnsi="Times New Roman" w:cs="Times New Roman"/>
                <w:b/>
                <w:sz w:val="24"/>
                <w:szCs w:val="24"/>
              </w:rPr>
              <w:t xml:space="preserve"> </w:t>
            </w:r>
            <w:proofErr w:type="spellStart"/>
            <w:r w:rsidR="009929F5">
              <w:rPr>
                <w:rFonts w:ascii="Times New Roman" w:hAnsi="Times New Roman" w:cs="Times New Roman"/>
                <w:b/>
                <w:sz w:val="24"/>
                <w:szCs w:val="24"/>
              </w:rPr>
              <w:t>pentru</w:t>
            </w:r>
            <w:proofErr w:type="spellEnd"/>
            <w:r w:rsidR="009929F5">
              <w:rPr>
                <w:rFonts w:ascii="Times New Roman" w:hAnsi="Times New Roman" w:cs="Times New Roman"/>
                <w:b/>
                <w:sz w:val="24"/>
                <w:szCs w:val="24"/>
              </w:rPr>
              <w:t xml:space="preserve"> </w:t>
            </w:r>
            <w:r w:rsidR="00397A15" w:rsidRPr="00C21CCB">
              <w:rPr>
                <w:rFonts w:ascii="Times New Roman" w:hAnsi="Times New Roman" w:cs="Times New Roman"/>
                <w:b/>
                <w:sz w:val="24"/>
                <w:szCs w:val="24"/>
              </w:rPr>
              <w:t>GRSI</w:t>
            </w:r>
            <w:r w:rsidRPr="00C21CCB">
              <w:rPr>
                <w:rFonts w:ascii="Times New Roman" w:hAnsi="Times New Roman" w:cs="Times New Roman"/>
                <w:b/>
                <w:sz w:val="24"/>
                <w:szCs w:val="24"/>
              </w:rPr>
              <w:t xml:space="preserve">;  </w:t>
            </w:r>
          </w:p>
          <w:p w:rsidR="009929F5" w:rsidRPr="009929F5" w:rsidRDefault="009929F5" w:rsidP="009929F5">
            <w:pPr>
              <w:spacing w:line="276" w:lineRule="auto"/>
              <w:ind w:left="720"/>
              <w:jc w:val="both"/>
              <w:rPr>
                <w:rFonts w:ascii="Times New Roman" w:hAnsi="Times New Roman" w:cs="Times New Roman"/>
                <w:b/>
                <w:sz w:val="8"/>
                <w:szCs w:val="8"/>
              </w:rPr>
            </w:pPr>
          </w:p>
        </w:tc>
      </w:tr>
      <w:tr w:rsidR="00D862B9" w:rsidRPr="00C152F0" w:rsidTr="006921D8">
        <w:tc>
          <w:tcPr>
            <w:tcW w:w="10411" w:type="dxa"/>
          </w:tcPr>
          <w:p w:rsidR="00D862B9" w:rsidRDefault="00D862B9" w:rsidP="004B7845">
            <w:pPr>
              <w:numPr>
                <w:ilvl w:val="0"/>
                <w:numId w:val="41"/>
              </w:numPr>
              <w:tabs>
                <w:tab w:val="num" w:pos="720"/>
              </w:tabs>
              <w:spacing w:line="276" w:lineRule="auto"/>
              <w:jc w:val="both"/>
              <w:rPr>
                <w:rFonts w:ascii="Times New Roman" w:hAnsi="Times New Roman" w:cs="Times New Roman"/>
                <w:b/>
                <w:sz w:val="24"/>
                <w:szCs w:val="24"/>
              </w:rPr>
            </w:pPr>
            <w:proofErr w:type="spellStart"/>
            <w:r w:rsidRPr="00C21CCB">
              <w:rPr>
                <w:rFonts w:ascii="Times New Roman" w:hAnsi="Times New Roman" w:cs="Times New Roman"/>
                <w:b/>
                <w:sz w:val="24"/>
                <w:szCs w:val="24"/>
              </w:rPr>
              <w:t>Profilaxie</w:t>
            </w:r>
            <w:proofErr w:type="spellEnd"/>
            <w:r w:rsidRPr="00C21CCB">
              <w:rPr>
                <w:rFonts w:ascii="Times New Roman" w:hAnsi="Times New Roman" w:cs="Times New Roman"/>
                <w:b/>
                <w:sz w:val="24"/>
                <w:szCs w:val="24"/>
              </w:rPr>
              <w:t xml:space="preserve">, </w:t>
            </w:r>
            <w:proofErr w:type="spellStart"/>
            <w:r w:rsidRPr="00C21CCB">
              <w:rPr>
                <w:rFonts w:ascii="Times New Roman" w:hAnsi="Times New Roman" w:cs="Times New Roman"/>
                <w:b/>
                <w:sz w:val="24"/>
                <w:szCs w:val="24"/>
              </w:rPr>
              <w:t>vaccinare</w:t>
            </w:r>
            <w:proofErr w:type="spellEnd"/>
            <w:r w:rsidRPr="00C21CCB">
              <w:rPr>
                <w:rFonts w:ascii="Times New Roman" w:hAnsi="Times New Roman" w:cs="Times New Roman"/>
                <w:b/>
                <w:sz w:val="24"/>
                <w:szCs w:val="24"/>
              </w:rPr>
              <w:t xml:space="preserve">, diagnostic </w:t>
            </w:r>
            <w:proofErr w:type="spellStart"/>
            <w:r w:rsidRPr="00C21CCB">
              <w:rPr>
                <w:rFonts w:ascii="Times New Roman" w:hAnsi="Times New Roman" w:cs="Times New Roman"/>
                <w:b/>
                <w:sz w:val="24"/>
                <w:szCs w:val="24"/>
              </w:rPr>
              <w:t>şi</w:t>
            </w:r>
            <w:proofErr w:type="spellEnd"/>
            <w:r w:rsidRPr="00C21CCB">
              <w:rPr>
                <w:rFonts w:ascii="Times New Roman" w:hAnsi="Times New Roman" w:cs="Times New Roman"/>
                <w:b/>
                <w:sz w:val="24"/>
                <w:szCs w:val="24"/>
              </w:rPr>
              <w:t xml:space="preserve"> </w:t>
            </w:r>
            <w:proofErr w:type="spellStart"/>
            <w:r w:rsidRPr="00C21CCB">
              <w:rPr>
                <w:rFonts w:ascii="Times New Roman" w:hAnsi="Times New Roman" w:cs="Times New Roman"/>
                <w:b/>
                <w:sz w:val="24"/>
                <w:szCs w:val="24"/>
              </w:rPr>
              <w:t>tratament</w:t>
            </w:r>
            <w:proofErr w:type="spellEnd"/>
            <w:r w:rsidRPr="00C21CCB">
              <w:rPr>
                <w:rFonts w:ascii="Times New Roman" w:hAnsi="Times New Roman" w:cs="Times New Roman"/>
                <w:b/>
                <w:sz w:val="24"/>
                <w:szCs w:val="24"/>
              </w:rPr>
              <w:t xml:space="preserve"> al </w:t>
            </w:r>
            <w:proofErr w:type="spellStart"/>
            <w:r w:rsidRPr="00C21CCB">
              <w:rPr>
                <w:rFonts w:ascii="Times New Roman" w:hAnsi="Times New Roman" w:cs="Times New Roman"/>
                <w:b/>
                <w:sz w:val="24"/>
                <w:szCs w:val="24"/>
              </w:rPr>
              <w:t>hepatitelor</w:t>
            </w:r>
            <w:proofErr w:type="spellEnd"/>
            <w:r w:rsidRPr="00C21CCB">
              <w:rPr>
                <w:rFonts w:ascii="Times New Roman" w:hAnsi="Times New Roman" w:cs="Times New Roman"/>
                <w:b/>
                <w:sz w:val="24"/>
                <w:szCs w:val="24"/>
              </w:rPr>
              <w:t xml:space="preserve"> </w:t>
            </w:r>
            <w:proofErr w:type="spellStart"/>
            <w:r w:rsidRPr="00C21CCB">
              <w:rPr>
                <w:rFonts w:ascii="Times New Roman" w:hAnsi="Times New Roman" w:cs="Times New Roman"/>
                <w:b/>
                <w:sz w:val="24"/>
                <w:szCs w:val="24"/>
              </w:rPr>
              <w:t>virale</w:t>
            </w:r>
            <w:proofErr w:type="spellEnd"/>
            <w:r w:rsidRPr="00C21CCB">
              <w:rPr>
                <w:rFonts w:ascii="Times New Roman" w:hAnsi="Times New Roman" w:cs="Times New Roman"/>
                <w:b/>
                <w:sz w:val="24"/>
                <w:szCs w:val="24"/>
              </w:rPr>
              <w:t xml:space="preserve">; </w:t>
            </w:r>
          </w:p>
          <w:p w:rsidR="009929F5" w:rsidRPr="009929F5" w:rsidRDefault="009929F5" w:rsidP="009929F5">
            <w:pPr>
              <w:spacing w:line="276" w:lineRule="auto"/>
              <w:ind w:left="720"/>
              <w:jc w:val="both"/>
              <w:rPr>
                <w:rFonts w:ascii="Times New Roman" w:hAnsi="Times New Roman" w:cs="Times New Roman"/>
                <w:b/>
                <w:sz w:val="8"/>
                <w:szCs w:val="8"/>
              </w:rPr>
            </w:pPr>
          </w:p>
        </w:tc>
      </w:tr>
      <w:tr w:rsidR="00D862B9" w:rsidRPr="00C152F0" w:rsidTr="006921D8">
        <w:tc>
          <w:tcPr>
            <w:tcW w:w="10411" w:type="dxa"/>
          </w:tcPr>
          <w:p w:rsidR="00D862B9" w:rsidRDefault="00D862B9" w:rsidP="004B7845">
            <w:pPr>
              <w:numPr>
                <w:ilvl w:val="0"/>
                <w:numId w:val="41"/>
              </w:numPr>
              <w:tabs>
                <w:tab w:val="num" w:pos="720"/>
              </w:tabs>
              <w:spacing w:line="276" w:lineRule="auto"/>
              <w:jc w:val="both"/>
              <w:rPr>
                <w:rFonts w:ascii="Times New Roman" w:hAnsi="Times New Roman" w:cs="Times New Roman"/>
                <w:b/>
                <w:sz w:val="24"/>
                <w:szCs w:val="24"/>
              </w:rPr>
            </w:pPr>
            <w:proofErr w:type="spellStart"/>
            <w:r w:rsidRPr="00C21CCB">
              <w:rPr>
                <w:rFonts w:ascii="Times New Roman" w:hAnsi="Times New Roman" w:cs="Times New Roman"/>
                <w:b/>
                <w:sz w:val="24"/>
                <w:szCs w:val="24"/>
              </w:rPr>
              <w:t>Profilaxie</w:t>
            </w:r>
            <w:proofErr w:type="spellEnd"/>
            <w:r w:rsidRPr="00C21CCB">
              <w:rPr>
                <w:rFonts w:ascii="Times New Roman" w:hAnsi="Times New Roman" w:cs="Times New Roman"/>
                <w:b/>
                <w:sz w:val="24"/>
                <w:szCs w:val="24"/>
              </w:rPr>
              <w:t xml:space="preserve">, diagnostic </w:t>
            </w:r>
            <w:proofErr w:type="spellStart"/>
            <w:r w:rsidRPr="00C21CCB">
              <w:rPr>
                <w:rFonts w:ascii="Times New Roman" w:hAnsi="Times New Roman" w:cs="Times New Roman"/>
                <w:b/>
                <w:sz w:val="24"/>
                <w:szCs w:val="24"/>
              </w:rPr>
              <w:t>şi</w:t>
            </w:r>
            <w:proofErr w:type="spellEnd"/>
            <w:r w:rsidRPr="00C21CCB">
              <w:rPr>
                <w:rFonts w:ascii="Times New Roman" w:hAnsi="Times New Roman" w:cs="Times New Roman"/>
                <w:b/>
                <w:sz w:val="24"/>
                <w:szCs w:val="24"/>
              </w:rPr>
              <w:t xml:space="preserve"> </w:t>
            </w:r>
            <w:proofErr w:type="spellStart"/>
            <w:r w:rsidRPr="00C21CCB">
              <w:rPr>
                <w:rFonts w:ascii="Times New Roman" w:hAnsi="Times New Roman" w:cs="Times New Roman"/>
                <w:b/>
                <w:sz w:val="24"/>
                <w:szCs w:val="24"/>
              </w:rPr>
              <w:t>tratament</w:t>
            </w:r>
            <w:proofErr w:type="spellEnd"/>
            <w:r w:rsidRPr="00C21CCB">
              <w:rPr>
                <w:rFonts w:ascii="Times New Roman" w:hAnsi="Times New Roman" w:cs="Times New Roman"/>
                <w:b/>
                <w:sz w:val="24"/>
                <w:szCs w:val="24"/>
              </w:rPr>
              <w:t xml:space="preserve"> al </w:t>
            </w:r>
            <w:proofErr w:type="spellStart"/>
            <w:r w:rsidRPr="00C21CCB">
              <w:rPr>
                <w:rFonts w:ascii="Times New Roman" w:hAnsi="Times New Roman" w:cs="Times New Roman"/>
                <w:b/>
                <w:sz w:val="24"/>
                <w:szCs w:val="24"/>
              </w:rPr>
              <w:t>tuberculozei</w:t>
            </w:r>
            <w:proofErr w:type="spellEnd"/>
            <w:r w:rsidRPr="00C21CCB">
              <w:rPr>
                <w:rFonts w:ascii="Times New Roman" w:hAnsi="Times New Roman" w:cs="Times New Roman"/>
                <w:b/>
                <w:sz w:val="24"/>
                <w:szCs w:val="24"/>
              </w:rPr>
              <w:t xml:space="preserve">. </w:t>
            </w:r>
          </w:p>
          <w:p w:rsidR="009929F5" w:rsidRPr="009929F5" w:rsidRDefault="009929F5" w:rsidP="009929F5">
            <w:pPr>
              <w:spacing w:line="276" w:lineRule="auto"/>
              <w:ind w:left="720"/>
              <w:jc w:val="both"/>
              <w:rPr>
                <w:rFonts w:ascii="Times New Roman" w:hAnsi="Times New Roman" w:cs="Times New Roman"/>
                <w:b/>
                <w:sz w:val="8"/>
                <w:szCs w:val="8"/>
              </w:rPr>
            </w:pPr>
          </w:p>
        </w:tc>
      </w:tr>
      <w:tr w:rsidR="003D3D35" w:rsidRPr="00C152F0" w:rsidTr="006921D8">
        <w:tc>
          <w:tcPr>
            <w:tcW w:w="10411" w:type="dxa"/>
          </w:tcPr>
          <w:p w:rsidR="002D5764" w:rsidRPr="00C21CCB" w:rsidRDefault="003D3D35" w:rsidP="002D5764">
            <w:pPr>
              <w:spacing w:line="276" w:lineRule="auto"/>
              <w:ind w:firstLine="360"/>
              <w:jc w:val="both"/>
              <w:rPr>
                <w:rFonts w:ascii="Times New Roman" w:hAnsi="Times New Roman" w:cs="Times New Roman"/>
                <w:kern w:val="24"/>
                <w:sz w:val="24"/>
                <w:szCs w:val="24"/>
              </w:rPr>
            </w:pPr>
            <w:r w:rsidRPr="00C21CCB">
              <w:rPr>
                <w:rFonts w:ascii="Times New Roman" w:hAnsi="Times New Roman" w:cs="Times New Roman"/>
                <w:b/>
                <w:kern w:val="24"/>
                <w:sz w:val="24"/>
                <w:szCs w:val="24"/>
              </w:rPr>
              <w:t>NB!</w:t>
            </w:r>
            <w:r w:rsidRPr="00C21CCB">
              <w:rPr>
                <w:rFonts w:ascii="Times New Roman" w:hAnsi="Times New Roman" w:cs="Times New Roman"/>
                <w:b/>
                <w:i/>
                <w:kern w:val="24"/>
                <w:sz w:val="24"/>
                <w:szCs w:val="24"/>
              </w:rPr>
              <w:t xml:space="preserve"> </w:t>
            </w:r>
            <w:r w:rsidR="002D5764" w:rsidRPr="00C21CCB">
              <w:rPr>
                <w:rFonts w:ascii="Times New Roman" w:hAnsi="Times New Roman" w:cs="Times New Roman"/>
                <w:kern w:val="24"/>
                <w:sz w:val="24"/>
                <w:szCs w:val="24"/>
              </w:rPr>
              <w:t xml:space="preserve"> </w:t>
            </w:r>
            <w:proofErr w:type="spellStart"/>
            <w:r w:rsidR="00D55988" w:rsidRPr="00C21CCB">
              <w:rPr>
                <w:rFonts w:ascii="Times New Roman" w:hAnsi="Times New Roman" w:cs="Times New Roman"/>
                <w:kern w:val="24"/>
                <w:sz w:val="24"/>
                <w:szCs w:val="24"/>
              </w:rPr>
              <w:t>Doar</w:t>
            </w:r>
            <w:proofErr w:type="spellEnd"/>
            <w:r w:rsidR="00D55988" w:rsidRPr="00C21CCB">
              <w:rPr>
                <w:rFonts w:ascii="Times New Roman" w:hAnsi="Times New Roman" w:cs="Times New Roman"/>
                <w:kern w:val="24"/>
                <w:sz w:val="24"/>
                <w:szCs w:val="24"/>
              </w:rPr>
              <w:t xml:space="preserve"> </w:t>
            </w:r>
            <w:proofErr w:type="spellStart"/>
            <w:r w:rsidR="00D55988" w:rsidRPr="00C21CCB">
              <w:rPr>
                <w:rFonts w:ascii="Times New Roman" w:hAnsi="Times New Roman" w:cs="Times New Roman"/>
                <w:kern w:val="24"/>
                <w:sz w:val="24"/>
                <w:szCs w:val="24"/>
              </w:rPr>
              <w:t>două</w:t>
            </w:r>
            <w:proofErr w:type="spellEnd"/>
            <w:r w:rsidR="00D55988" w:rsidRPr="00C21CCB">
              <w:rPr>
                <w:rFonts w:ascii="Times New Roman" w:hAnsi="Times New Roman" w:cs="Times New Roman"/>
                <w:kern w:val="24"/>
                <w:sz w:val="24"/>
                <w:szCs w:val="24"/>
              </w:rPr>
              <w:t xml:space="preserve"> </w:t>
            </w:r>
            <w:proofErr w:type="spellStart"/>
            <w:r w:rsidR="00D55988" w:rsidRPr="00C21CCB">
              <w:rPr>
                <w:rFonts w:ascii="Times New Roman" w:hAnsi="Times New Roman" w:cs="Times New Roman"/>
                <w:kern w:val="24"/>
                <w:sz w:val="24"/>
                <w:szCs w:val="24"/>
              </w:rPr>
              <w:t>dintre</w:t>
            </w:r>
            <w:proofErr w:type="spellEnd"/>
            <w:r w:rsidR="00D55988" w:rsidRPr="00C21CCB">
              <w:rPr>
                <w:rFonts w:ascii="Times New Roman" w:hAnsi="Times New Roman" w:cs="Times New Roman"/>
                <w:kern w:val="24"/>
                <w:sz w:val="24"/>
                <w:szCs w:val="24"/>
              </w:rPr>
              <w:t xml:space="preserve"> </w:t>
            </w:r>
            <w:proofErr w:type="spellStart"/>
            <w:r w:rsidR="00D55988" w:rsidRPr="00C21CCB">
              <w:rPr>
                <w:rFonts w:ascii="Times New Roman" w:hAnsi="Times New Roman" w:cs="Times New Roman"/>
                <w:kern w:val="24"/>
                <w:sz w:val="24"/>
                <w:szCs w:val="24"/>
              </w:rPr>
              <w:t>aceste</w:t>
            </w:r>
            <w:proofErr w:type="spellEnd"/>
            <w:r w:rsidR="00D55988" w:rsidRPr="00C21CCB">
              <w:rPr>
                <w:rFonts w:ascii="Times New Roman" w:hAnsi="Times New Roman" w:cs="Times New Roman"/>
                <w:kern w:val="24"/>
                <w:sz w:val="24"/>
                <w:szCs w:val="24"/>
              </w:rPr>
              <w:t xml:space="preserve"> </w:t>
            </w:r>
            <w:proofErr w:type="spellStart"/>
            <w:r w:rsidR="00D55988" w:rsidRPr="00C21CCB">
              <w:rPr>
                <w:rFonts w:ascii="Times New Roman" w:hAnsi="Times New Roman" w:cs="Times New Roman"/>
                <w:kern w:val="24"/>
                <w:sz w:val="24"/>
                <w:szCs w:val="24"/>
              </w:rPr>
              <w:t>nouă</w:t>
            </w:r>
            <w:proofErr w:type="spellEnd"/>
            <w:r w:rsidR="00D55988" w:rsidRPr="00C21CCB">
              <w:rPr>
                <w:rFonts w:ascii="Times New Roman" w:hAnsi="Times New Roman" w:cs="Times New Roman"/>
                <w:kern w:val="24"/>
                <w:sz w:val="24"/>
                <w:szCs w:val="24"/>
              </w:rPr>
              <w:t xml:space="preserve"> </w:t>
            </w:r>
            <w:proofErr w:type="spellStart"/>
            <w:r w:rsidR="00D55988" w:rsidRPr="00C21CCB">
              <w:rPr>
                <w:rFonts w:ascii="Times New Roman" w:hAnsi="Times New Roman" w:cs="Times New Roman"/>
                <w:kern w:val="24"/>
                <w:sz w:val="24"/>
                <w:szCs w:val="24"/>
              </w:rPr>
              <w:t>intervenții</w:t>
            </w:r>
            <w:proofErr w:type="spellEnd"/>
            <w:r w:rsidR="00D55988" w:rsidRPr="00C21CCB">
              <w:rPr>
                <w:rFonts w:ascii="Times New Roman" w:hAnsi="Times New Roman" w:cs="Times New Roman"/>
                <w:kern w:val="24"/>
                <w:sz w:val="24"/>
                <w:szCs w:val="24"/>
              </w:rPr>
              <w:t xml:space="preserve"> sunt </w:t>
            </w:r>
            <w:proofErr w:type="spellStart"/>
            <w:r w:rsidR="00D55988" w:rsidRPr="00C21CCB">
              <w:rPr>
                <w:rFonts w:ascii="Times New Roman" w:hAnsi="Times New Roman" w:cs="Times New Roman"/>
                <w:kern w:val="24"/>
                <w:sz w:val="24"/>
                <w:szCs w:val="24"/>
              </w:rPr>
              <w:t>specifice</w:t>
            </w:r>
            <w:proofErr w:type="spellEnd"/>
            <w:r w:rsidR="00D55988" w:rsidRPr="00C21CCB">
              <w:rPr>
                <w:rFonts w:ascii="Times New Roman" w:hAnsi="Times New Roman" w:cs="Times New Roman"/>
                <w:kern w:val="24"/>
                <w:sz w:val="24"/>
                <w:szCs w:val="24"/>
              </w:rPr>
              <w:t xml:space="preserve"> </w:t>
            </w:r>
            <w:proofErr w:type="spellStart"/>
            <w:r w:rsidR="00D55988" w:rsidRPr="00C21CCB">
              <w:rPr>
                <w:rFonts w:ascii="Times New Roman" w:hAnsi="Times New Roman" w:cs="Times New Roman"/>
                <w:kern w:val="24"/>
                <w:sz w:val="24"/>
                <w:szCs w:val="24"/>
              </w:rPr>
              <w:t>pentru</w:t>
            </w:r>
            <w:proofErr w:type="spellEnd"/>
            <w:r w:rsidR="00D55988" w:rsidRPr="00C21CCB">
              <w:rPr>
                <w:rFonts w:ascii="Times New Roman" w:hAnsi="Times New Roman" w:cs="Times New Roman"/>
                <w:kern w:val="24"/>
                <w:sz w:val="24"/>
                <w:szCs w:val="24"/>
              </w:rPr>
              <w:t xml:space="preserve"> </w:t>
            </w:r>
            <w:proofErr w:type="spellStart"/>
            <w:r w:rsidR="008665C2" w:rsidRPr="00C21CCB">
              <w:rPr>
                <w:rFonts w:ascii="Times New Roman" w:hAnsi="Times New Roman" w:cs="Times New Roman"/>
                <w:kern w:val="24"/>
                <w:sz w:val="24"/>
                <w:szCs w:val="24"/>
              </w:rPr>
              <w:t>persoane</w:t>
            </w:r>
            <w:proofErr w:type="spellEnd"/>
            <w:r w:rsidR="008665C2" w:rsidRPr="00C21CCB">
              <w:rPr>
                <w:rFonts w:ascii="Times New Roman" w:hAnsi="Times New Roman" w:cs="Times New Roman"/>
                <w:kern w:val="24"/>
                <w:sz w:val="24"/>
                <w:szCs w:val="24"/>
              </w:rPr>
              <w:t xml:space="preserve"> CDI</w:t>
            </w:r>
            <w:r w:rsidR="00D55988" w:rsidRPr="00C21CCB">
              <w:rPr>
                <w:rFonts w:ascii="Times New Roman" w:hAnsi="Times New Roman" w:cs="Times New Roman"/>
                <w:kern w:val="24"/>
                <w:sz w:val="24"/>
                <w:szCs w:val="24"/>
              </w:rPr>
              <w:t xml:space="preserve"> (</w:t>
            </w:r>
            <w:proofErr w:type="spellStart"/>
            <w:r w:rsidR="00D55988" w:rsidRPr="00C21CCB">
              <w:rPr>
                <w:rFonts w:ascii="Times New Roman" w:hAnsi="Times New Roman" w:cs="Times New Roman"/>
                <w:kern w:val="24"/>
                <w:sz w:val="24"/>
                <w:szCs w:val="24"/>
              </w:rPr>
              <w:t>schimbul</w:t>
            </w:r>
            <w:proofErr w:type="spellEnd"/>
            <w:r w:rsidR="00D55988" w:rsidRPr="00C21CCB">
              <w:rPr>
                <w:rFonts w:ascii="Times New Roman" w:hAnsi="Times New Roman" w:cs="Times New Roman"/>
                <w:kern w:val="24"/>
                <w:sz w:val="24"/>
                <w:szCs w:val="24"/>
              </w:rPr>
              <w:t xml:space="preserve"> de </w:t>
            </w:r>
            <w:proofErr w:type="spellStart"/>
            <w:r w:rsidR="00D55988" w:rsidRPr="00C21CCB">
              <w:rPr>
                <w:rFonts w:ascii="Times New Roman" w:hAnsi="Times New Roman" w:cs="Times New Roman"/>
                <w:kern w:val="24"/>
                <w:sz w:val="24"/>
                <w:szCs w:val="24"/>
              </w:rPr>
              <w:t>seringi</w:t>
            </w:r>
            <w:proofErr w:type="spellEnd"/>
            <w:r w:rsidR="00D55988" w:rsidRPr="00C21CCB">
              <w:rPr>
                <w:rFonts w:ascii="Times New Roman" w:hAnsi="Times New Roman" w:cs="Times New Roman"/>
                <w:kern w:val="24"/>
                <w:sz w:val="24"/>
                <w:szCs w:val="24"/>
              </w:rPr>
              <w:t xml:space="preserve"> </w:t>
            </w:r>
            <w:proofErr w:type="spellStart"/>
            <w:r w:rsidR="00D55988" w:rsidRPr="00C21CCB">
              <w:rPr>
                <w:rFonts w:ascii="Times New Roman" w:hAnsi="Times New Roman" w:cs="Times New Roman"/>
                <w:kern w:val="24"/>
                <w:sz w:val="24"/>
                <w:szCs w:val="24"/>
              </w:rPr>
              <w:t>și</w:t>
            </w:r>
            <w:proofErr w:type="spellEnd"/>
            <w:r w:rsidR="00D55988" w:rsidRPr="00C21CCB">
              <w:rPr>
                <w:rFonts w:ascii="Times New Roman" w:hAnsi="Times New Roman" w:cs="Times New Roman"/>
                <w:kern w:val="24"/>
                <w:sz w:val="24"/>
                <w:szCs w:val="24"/>
              </w:rPr>
              <w:t xml:space="preserve"> </w:t>
            </w:r>
            <w:proofErr w:type="spellStart"/>
            <w:r w:rsidR="00D55988" w:rsidRPr="00C21CCB">
              <w:rPr>
                <w:rFonts w:ascii="Times New Roman" w:hAnsi="Times New Roman" w:cs="Times New Roman"/>
                <w:kern w:val="24"/>
                <w:sz w:val="24"/>
                <w:szCs w:val="24"/>
              </w:rPr>
              <w:t>tratamentul</w:t>
            </w:r>
            <w:proofErr w:type="spellEnd"/>
            <w:r w:rsidR="00D55988" w:rsidRPr="00C21CCB">
              <w:rPr>
                <w:rFonts w:ascii="Times New Roman" w:hAnsi="Times New Roman" w:cs="Times New Roman"/>
                <w:kern w:val="24"/>
                <w:sz w:val="24"/>
                <w:szCs w:val="24"/>
              </w:rPr>
              <w:t xml:space="preserve"> </w:t>
            </w:r>
            <w:proofErr w:type="spellStart"/>
            <w:r w:rsidR="004A6C70" w:rsidRPr="00C21CCB">
              <w:rPr>
                <w:rFonts w:ascii="Times New Roman" w:hAnsi="Times New Roman" w:cs="Times New Roman"/>
                <w:sz w:val="24"/>
                <w:szCs w:val="24"/>
              </w:rPr>
              <w:t>farmacologic</w:t>
            </w:r>
            <w:proofErr w:type="spellEnd"/>
            <w:r w:rsidR="004A6C70" w:rsidRPr="00C21CCB">
              <w:rPr>
                <w:rFonts w:ascii="Times New Roman" w:hAnsi="Times New Roman" w:cs="Times New Roman"/>
                <w:sz w:val="24"/>
                <w:szCs w:val="24"/>
              </w:rPr>
              <w:t xml:space="preserve"> cu </w:t>
            </w:r>
            <w:r w:rsidR="001A4958">
              <w:rPr>
                <w:rFonts w:ascii="Times New Roman" w:hAnsi="Times New Roman" w:cs="Times New Roman"/>
                <w:sz w:val="24"/>
                <w:szCs w:val="24"/>
              </w:rPr>
              <w:t>Methadone</w:t>
            </w:r>
            <w:r w:rsidR="004A6C70" w:rsidRPr="00C21CCB">
              <w:rPr>
                <w:rFonts w:ascii="Times New Roman" w:hAnsi="Times New Roman" w:cs="Times New Roman"/>
                <w:sz w:val="24"/>
                <w:szCs w:val="24"/>
              </w:rPr>
              <w:t xml:space="preserve"> al </w:t>
            </w:r>
            <w:proofErr w:type="spellStart"/>
            <w:r w:rsidR="004A6C70" w:rsidRPr="00C21CCB">
              <w:rPr>
                <w:rFonts w:ascii="Times New Roman" w:hAnsi="Times New Roman" w:cs="Times New Roman"/>
                <w:sz w:val="24"/>
                <w:szCs w:val="24"/>
              </w:rPr>
              <w:t>dependenței</w:t>
            </w:r>
            <w:proofErr w:type="spellEnd"/>
            <w:r w:rsidR="004A6C70" w:rsidRPr="00C21CCB">
              <w:rPr>
                <w:rFonts w:ascii="Times New Roman" w:hAnsi="Times New Roman" w:cs="Times New Roman"/>
                <w:sz w:val="24"/>
                <w:szCs w:val="24"/>
              </w:rPr>
              <w:t xml:space="preserve"> de </w:t>
            </w:r>
            <w:proofErr w:type="spellStart"/>
            <w:r w:rsidR="004A6C70" w:rsidRPr="00C21CCB">
              <w:rPr>
                <w:rFonts w:ascii="Times New Roman" w:hAnsi="Times New Roman" w:cs="Times New Roman"/>
                <w:sz w:val="24"/>
                <w:szCs w:val="24"/>
              </w:rPr>
              <w:t>opiacee</w:t>
            </w:r>
            <w:proofErr w:type="spellEnd"/>
            <w:r w:rsidR="00D55988" w:rsidRPr="00C21CCB">
              <w:rPr>
                <w:rFonts w:ascii="Times New Roman" w:hAnsi="Times New Roman" w:cs="Times New Roman"/>
                <w:kern w:val="24"/>
                <w:sz w:val="24"/>
                <w:szCs w:val="24"/>
              </w:rPr>
              <w:t xml:space="preserve">), </w:t>
            </w:r>
            <w:proofErr w:type="spellStart"/>
            <w:r w:rsidR="00D55988" w:rsidRPr="00C21CCB">
              <w:rPr>
                <w:rFonts w:ascii="Times New Roman" w:hAnsi="Times New Roman" w:cs="Times New Roman"/>
                <w:kern w:val="24"/>
                <w:sz w:val="24"/>
                <w:szCs w:val="24"/>
              </w:rPr>
              <w:t>restul</w:t>
            </w:r>
            <w:proofErr w:type="spellEnd"/>
            <w:r w:rsidR="00D55988" w:rsidRPr="00C21CCB">
              <w:rPr>
                <w:rFonts w:ascii="Times New Roman" w:hAnsi="Times New Roman" w:cs="Times New Roman"/>
                <w:kern w:val="24"/>
                <w:sz w:val="24"/>
                <w:szCs w:val="24"/>
              </w:rPr>
              <w:t xml:space="preserve"> sunt </w:t>
            </w:r>
            <w:proofErr w:type="spellStart"/>
            <w:r w:rsidR="00D55988" w:rsidRPr="00C21CCB">
              <w:rPr>
                <w:rFonts w:ascii="Times New Roman" w:hAnsi="Times New Roman" w:cs="Times New Roman"/>
                <w:kern w:val="24"/>
                <w:sz w:val="24"/>
                <w:szCs w:val="24"/>
              </w:rPr>
              <w:t>comune</w:t>
            </w:r>
            <w:proofErr w:type="spellEnd"/>
            <w:r w:rsidR="00D55988" w:rsidRPr="00C21CCB">
              <w:rPr>
                <w:rFonts w:ascii="Times New Roman" w:hAnsi="Times New Roman" w:cs="Times New Roman"/>
                <w:kern w:val="24"/>
                <w:sz w:val="24"/>
                <w:szCs w:val="24"/>
              </w:rPr>
              <w:t xml:space="preserve"> </w:t>
            </w:r>
            <w:proofErr w:type="spellStart"/>
            <w:r w:rsidR="00D55988" w:rsidRPr="00C21CCB">
              <w:rPr>
                <w:rFonts w:ascii="Times New Roman" w:hAnsi="Times New Roman" w:cs="Times New Roman"/>
                <w:kern w:val="24"/>
                <w:sz w:val="24"/>
                <w:szCs w:val="24"/>
              </w:rPr>
              <w:t>pentru</w:t>
            </w:r>
            <w:proofErr w:type="spellEnd"/>
            <w:r w:rsidR="00D55988" w:rsidRPr="00C21CCB">
              <w:rPr>
                <w:rFonts w:ascii="Times New Roman" w:hAnsi="Times New Roman" w:cs="Times New Roman"/>
                <w:kern w:val="24"/>
                <w:sz w:val="24"/>
                <w:szCs w:val="24"/>
              </w:rPr>
              <w:t xml:space="preserve"> </w:t>
            </w:r>
            <w:proofErr w:type="spellStart"/>
            <w:r w:rsidR="00D55988" w:rsidRPr="00C21CCB">
              <w:rPr>
                <w:rFonts w:ascii="Times New Roman" w:hAnsi="Times New Roman" w:cs="Times New Roman"/>
                <w:kern w:val="24"/>
                <w:sz w:val="24"/>
                <w:szCs w:val="24"/>
              </w:rPr>
              <w:t>toate</w:t>
            </w:r>
            <w:proofErr w:type="spellEnd"/>
            <w:r w:rsidR="00D55988" w:rsidRPr="00C21CCB">
              <w:rPr>
                <w:rFonts w:ascii="Times New Roman" w:hAnsi="Times New Roman" w:cs="Times New Roman"/>
                <w:kern w:val="24"/>
                <w:sz w:val="24"/>
                <w:szCs w:val="24"/>
              </w:rPr>
              <w:t xml:space="preserve"> GRSI – </w:t>
            </w:r>
            <w:proofErr w:type="spellStart"/>
            <w:r w:rsidR="008665C2" w:rsidRPr="00C21CCB">
              <w:rPr>
                <w:rFonts w:ascii="Times New Roman" w:hAnsi="Times New Roman" w:cs="Times New Roman"/>
                <w:kern w:val="24"/>
                <w:sz w:val="24"/>
                <w:szCs w:val="24"/>
              </w:rPr>
              <w:t>persoane</w:t>
            </w:r>
            <w:proofErr w:type="spellEnd"/>
            <w:r w:rsidR="008665C2" w:rsidRPr="00C21CCB">
              <w:rPr>
                <w:rFonts w:ascii="Times New Roman" w:hAnsi="Times New Roman" w:cs="Times New Roman"/>
                <w:kern w:val="24"/>
                <w:sz w:val="24"/>
                <w:szCs w:val="24"/>
              </w:rPr>
              <w:t xml:space="preserve"> CDI</w:t>
            </w:r>
            <w:r w:rsidR="00D55988" w:rsidRPr="00C21CCB">
              <w:rPr>
                <w:rFonts w:ascii="Times New Roman" w:hAnsi="Times New Roman" w:cs="Times New Roman"/>
                <w:kern w:val="24"/>
                <w:sz w:val="24"/>
                <w:szCs w:val="24"/>
              </w:rPr>
              <w:t xml:space="preserve">, LS, BSB </w:t>
            </w:r>
            <w:proofErr w:type="spellStart"/>
            <w:r w:rsidR="00D55988" w:rsidRPr="00C21CCB">
              <w:rPr>
                <w:rFonts w:ascii="Times New Roman" w:hAnsi="Times New Roman" w:cs="Times New Roman"/>
                <w:kern w:val="24"/>
                <w:sz w:val="24"/>
                <w:szCs w:val="24"/>
              </w:rPr>
              <w:t>și</w:t>
            </w:r>
            <w:proofErr w:type="spellEnd"/>
            <w:r w:rsidR="00D55988" w:rsidRPr="00C21CCB">
              <w:rPr>
                <w:rFonts w:ascii="Times New Roman" w:hAnsi="Times New Roman" w:cs="Times New Roman"/>
                <w:kern w:val="24"/>
                <w:sz w:val="24"/>
                <w:szCs w:val="24"/>
              </w:rPr>
              <w:t xml:space="preserve"> TG. </w:t>
            </w:r>
          </w:p>
          <w:p w:rsidR="002D5764" w:rsidRDefault="00D55988" w:rsidP="002D5764">
            <w:pPr>
              <w:pStyle w:val="ListParagraph"/>
              <w:numPr>
                <w:ilvl w:val="0"/>
                <w:numId w:val="66"/>
              </w:numPr>
              <w:ind w:left="0" w:firstLine="0"/>
              <w:jc w:val="both"/>
              <w:rPr>
                <w:rFonts w:ascii="Times New Roman" w:hAnsi="Times New Roman" w:cs="Times New Roman"/>
                <w:kern w:val="24"/>
                <w:sz w:val="24"/>
                <w:szCs w:val="24"/>
              </w:rPr>
            </w:pPr>
            <w:proofErr w:type="spellStart"/>
            <w:r w:rsidRPr="00C21CCB">
              <w:rPr>
                <w:rFonts w:ascii="Times New Roman" w:hAnsi="Times New Roman" w:cs="Times New Roman"/>
                <w:kern w:val="24"/>
                <w:sz w:val="24"/>
                <w:szCs w:val="24"/>
              </w:rPr>
              <w:lastRenderedPageBreak/>
              <w:t>Pachetul</w:t>
            </w:r>
            <w:proofErr w:type="spellEnd"/>
            <w:r w:rsidRPr="00C21CCB">
              <w:rPr>
                <w:rFonts w:ascii="Times New Roman" w:hAnsi="Times New Roman" w:cs="Times New Roman"/>
                <w:kern w:val="24"/>
                <w:sz w:val="24"/>
                <w:szCs w:val="24"/>
              </w:rPr>
              <w:t xml:space="preserve"> de </w:t>
            </w:r>
            <w:proofErr w:type="spellStart"/>
            <w:r w:rsidRPr="00C21CCB">
              <w:rPr>
                <w:rFonts w:ascii="Times New Roman" w:hAnsi="Times New Roman" w:cs="Times New Roman"/>
                <w:kern w:val="24"/>
                <w:sz w:val="24"/>
                <w:szCs w:val="24"/>
              </w:rPr>
              <w:t>servicii</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pentru</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persoanele</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consumatoare</w:t>
            </w:r>
            <w:proofErr w:type="spellEnd"/>
            <w:r w:rsidRPr="00C21CCB">
              <w:rPr>
                <w:rFonts w:ascii="Times New Roman" w:hAnsi="Times New Roman" w:cs="Times New Roman"/>
                <w:kern w:val="24"/>
                <w:sz w:val="24"/>
                <w:szCs w:val="24"/>
              </w:rPr>
              <w:t xml:space="preserve"> de SPN, </w:t>
            </w:r>
            <w:proofErr w:type="spellStart"/>
            <w:r w:rsidRPr="00C21CCB">
              <w:rPr>
                <w:rFonts w:ascii="Times New Roman" w:hAnsi="Times New Roman" w:cs="Times New Roman"/>
                <w:kern w:val="24"/>
                <w:sz w:val="24"/>
                <w:szCs w:val="24"/>
              </w:rPr>
              <w:t>în</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acord</w:t>
            </w:r>
            <w:proofErr w:type="spellEnd"/>
            <w:r w:rsidRPr="00C21CCB">
              <w:rPr>
                <w:rFonts w:ascii="Times New Roman" w:hAnsi="Times New Roman" w:cs="Times New Roman"/>
                <w:kern w:val="24"/>
                <w:sz w:val="24"/>
                <w:szCs w:val="24"/>
              </w:rPr>
              <w:t xml:space="preserve"> cu </w:t>
            </w:r>
            <w:proofErr w:type="spellStart"/>
            <w:r w:rsidRPr="00C21CCB">
              <w:rPr>
                <w:rFonts w:ascii="Times New Roman" w:hAnsi="Times New Roman" w:cs="Times New Roman"/>
                <w:kern w:val="24"/>
                <w:sz w:val="24"/>
                <w:szCs w:val="24"/>
              </w:rPr>
              <w:t>recomandările</w:t>
            </w:r>
            <w:proofErr w:type="spellEnd"/>
            <w:r w:rsidRPr="00C21CCB">
              <w:rPr>
                <w:rFonts w:ascii="Times New Roman" w:hAnsi="Times New Roman" w:cs="Times New Roman"/>
                <w:kern w:val="24"/>
                <w:sz w:val="24"/>
                <w:szCs w:val="24"/>
              </w:rPr>
              <w:t xml:space="preserve"> UNODC, </w:t>
            </w:r>
            <w:proofErr w:type="spellStart"/>
            <w:r w:rsidRPr="00C21CCB">
              <w:rPr>
                <w:rFonts w:ascii="Times New Roman" w:hAnsi="Times New Roman" w:cs="Times New Roman"/>
                <w:kern w:val="24"/>
                <w:sz w:val="24"/>
                <w:szCs w:val="24"/>
              </w:rPr>
              <w:t>vor</w:t>
            </w:r>
            <w:proofErr w:type="spellEnd"/>
            <w:r w:rsidR="002D5764" w:rsidRPr="00C21CCB">
              <w:rPr>
                <w:rFonts w:ascii="Times New Roman" w:hAnsi="Times New Roman" w:cs="Times New Roman"/>
                <w:kern w:val="24"/>
                <w:sz w:val="24"/>
                <w:szCs w:val="24"/>
              </w:rPr>
              <w:t xml:space="preserve"> fi </w:t>
            </w:r>
            <w:proofErr w:type="spellStart"/>
            <w:r w:rsidR="002D5764" w:rsidRPr="00C21CCB">
              <w:rPr>
                <w:rFonts w:ascii="Times New Roman" w:hAnsi="Times New Roman" w:cs="Times New Roman"/>
                <w:kern w:val="24"/>
                <w:sz w:val="24"/>
                <w:szCs w:val="24"/>
              </w:rPr>
              <w:t>inclus</w:t>
            </w:r>
            <w:r w:rsidRPr="00C21CCB">
              <w:rPr>
                <w:rFonts w:ascii="Times New Roman" w:hAnsi="Times New Roman" w:cs="Times New Roman"/>
                <w:kern w:val="24"/>
                <w:sz w:val="24"/>
                <w:szCs w:val="24"/>
              </w:rPr>
              <w:t>e</w:t>
            </w:r>
            <w:proofErr w:type="spellEnd"/>
            <w:r w:rsidRPr="00C21CCB">
              <w:rPr>
                <w:rFonts w:ascii="Times New Roman" w:hAnsi="Times New Roman" w:cs="Times New Roman"/>
                <w:kern w:val="24"/>
                <w:sz w:val="24"/>
                <w:szCs w:val="24"/>
              </w:rPr>
              <w:t xml:space="preserve"> la </w:t>
            </w:r>
            <w:proofErr w:type="spellStart"/>
            <w:r w:rsidRPr="00C21CCB">
              <w:rPr>
                <w:rFonts w:ascii="Times New Roman" w:hAnsi="Times New Roman" w:cs="Times New Roman"/>
                <w:kern w:val="24"/>
                <w:sz w:val="24"/>
                <w:szCs w:val="24"/>
              </w:rPr>
              <w:t>lista</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celor</w:t>
            </w:r>
            <w:proofErr w:type="spellEnd"/>
            <w:r w:rsidRPr="00C21CCB">
              <w:rPr>
                <w:rFonts w:ascii="Times New Roman" w:hAnsi="Times New Roman" w:cs="Times New Roman"/>
                <w:kern w:val="24"/>
                <w:sz w:val="24"/>
                <w:szCs w:val="24"/>
              </w:rPr>
              <w:t xml:space="preserve"> enumerate </w:t>
            </w:r>
            <w:proofErr w:type="spellStart"/>
            <w:r w:rsidRPr="00C21CCB">
              <w:rPr>
                <w:rFonts w:ascii="Times New Roman" w:hAnsi="Times New Roman" w:cs="Times New Roman"/>
                <w:kern w:val="24"/>
                <w:sz w:val="24"/>
                <w:szCs w:val="24"/>
              </w:rPr>
              <w:t>mai</w:t>
            </w:r>
            <w:proofErr w:type="spellEnd"/>
            <w:r w:rsidRPr="00C21CCB">
              <w:rPr>
                <w:rFonts w:ascii="Times New Roman" w:hAnsi="Times New Roman" w:cs="Times New Roman"/>
                <w:kern w:val="24"/>
                <w:sz w:val="24"/>
                <w:szCs w:val="24"/>
              </w:rPr>
              <w:t xml:space="preserve"> sus, </w:t>
            </w:r>
            <w:proofErr w:type="spellStart"/>
            <w:r w:rsidRPr="00C21CCB">
              <w:rPr>
                <w:rFonts w:ascii="Times New Roman" w:hAnsi="Times New Roman" w:cs="Times New Roman"/>
                <w:kern w:val="24"/>
                <w:sz w:val="24"/>
                <w:szCs w:val="24"/>
              </w:rPr>
              <w:t>inclusiv</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intervenți</w:t>
            </w:r>
            <w:r w:rsidR="002D5764" w:rsidRPr="00C21CCB">
              <w:rPr>
                <w:rFonts w:ascii="Times New Roman" w:hAnsi="Times New Roman" w:cs="Times New Roman"/>
                <w:kern w:val="24"/>
                <w:sz w:val="24"/>
                <w:szCs w:val="24"/>
              </w:rPr>
              <w:t>i</w:t>
            </w:r>
            <w:proofErr w:type="spellEnd"/>
            <w:r w:rsidR="002D5764" w:rsidRPr="00C21CCB">
              <w:rPr>
                <w:rFonts w:ascii="Times New Roman" w:hAnsi="Times New Roman" w:cs="Times New Roman"/>
                <w:kern w:val="24"/>
                <w:sz w:val="24"/>
                <w:szCs w:val="24"/>
              </w:rPr>
              <w:t xml:space="preserve"> </w:t>
            </w:r>
            <w:proofErr w:type="spellStart"/>
            <w:r w:rsidR="002D5764" w:rsidRPr="00C21CCB">
              <w:rPr>
                <w:rFonts w:ascii="Times New Roman" w:hAnsi="Times New Roman" w:cs="Times New Roman"/>
                <w:kern w:val="24"/>
                <w:sz w:val="24"/>
                <w:szCs w:val="24"/>
              </w:rPr>
              <w:t>psiho-sociale</w:t>
            </w:r>
            <w:proofErr w:type="spellEnd"/>
            <w:r w:rsidR="002D5764" w:rsidRPr="00C21CCB">
              <w:rPr>
                <w:rFonts w:ascii="Times New Roman" w:hAnsi="Times New Roman" w:cs="Times New Roman"/>
                <w:kern w:val="24"/>
                <w:sz w:val="24"/>
                <w:szCs w:val="24"/>
              </w:rPr>
              <w:t xml:space="preserve"> </w:t>
            </w:r>
            <w:proofErr w:type="spellStart"/>
            <w:r w:rsidR="002D5764" w:rsidRPr="00C21CCB">
              <w:rPr>
                <w:rFonts w:ascii="Times New Roman" w:hAnsi="Times New Roman" w:cs="Times New Roman"/>
                <w:kern w:val="24"/>
                <w:sz w:val="24"/>
                <w:szCs w:val="24"/>
              </w:rPr>
              <w:t>și</w:t>
            </w:r>
            <w:proofErr w:type="spellEnd"/>
            <w:r w:rsidR="002D5764" w:rsidRPr="00C21CCB">
              <w:rPr>
                <w:rFonts w:ascii="Times New Roman" w:hAnsi="Times New Roman" w:cs="Times New Roman"/>
                <w:kern w:val="24"/>
                <w:sz w:val="24"/>
                <w:szCs w:val="24"/>
              </w:rPr>
              <w:t xml:space="preserve"> de </w:t>
            </w:r>
            <w:proofErr w:type="spellStart"/>
            <w:r w:rsidR="002D5764" w:rsidRPr="00C21CCB">
              <w:rPr>
                <w:rFonts w:ascii="Times New Roman" w:hAnsi="Times New Roman" w:cs="Times New Roman"/>
                <w:kern w:val="24"/>
                <w:sz w:val="24"/>
                <w:szCs w:val="24"/>
              </w:rPr>
              <w:t>tratament</w:t>
            </w:r>
            <w:proofErr w:type="spellEnd"/>
            <w:r w:rsidR="002D5764" w:rsidRPr="00C21CCB">
              <w:rPr>
                <w:rFonts w:ascii="Times New Roman" w:hAnsi="Times New Roman" w:cs="Times New Roman"/>
                <w:kern w:val="24"/>
                <w:sz w:val="24"/>
                <w:szCs w:val="24"/>
              </w:rPr>
              <w:t xml:space="preserve"> a</w:t>
            </w:r>
            <w:r w:rsidRPr="00C21CCB">
              <w:rPr>
                <w:rFonts w:ascii="Times New Roman" w:hAnsi="Times New Roman" w:cs="Times New Roman"/>
                <w:kern w:val="24"/>
                <w:sz w:val="24"/>
                <w:szCs w:val="24"/>
              </w:rPr>
              <w:t xml:space="preserve">l </w:t>
            </w:r>
            <w:proofErr w:type="spellStart"/>
            <w:r w:rsidRPr="00C21CCB">
              <w:rPr>
                <w:rFonts w:ascii="Times New Roman" w:hAnsi="Times New Roman" w:cs="Times New Roman"/>
                <w:kern w:val="24"/>
                <w:sz w:val="24"/>
                <w:szCs w:val="24"/>
              </w:rPr>
              <w:t>dependenței</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bazate</w:t>
            </w:r>
            <w:proofErr w:type="spellEnd"/>
            <w:r w:rsidRPr="00C21CCB">
              <w:rPr>
                <w:rFonts w:ascii="Times New Roman" w:hAnsi="Times New Roman" w:cs="Times New Roman"/>
                <w:kern w:val="24"/>
                <w:sz w:val="24"/>
                <w:szCs w:val="24"/>
              </w:rPr>
              <w:t xml:space="preserve"> pe </w:t>
            </w:r>
            <w:proofErr w:type="spellStart"/>
            <w:r w:rsidRPr="00C21CCB">
              <w:rPr>
                <w:rFonts w:ascii="Times New Roman" w:hAnsi="Times New Roman" w:cs="Times New Roman"/>
                <w:kern w:val="24"/>
                <w:sz w:val="24"/>
                <w:szCs w:val="24"/>
              </w:rPr>
              <w:t>dovezi</w:t>
            </w:r>
            <w:proofErr w:type="spellEnd"/>
            <w:r w:rsidRPr="00C21CCB">
              <w:rPr>
                <w:rFonts w:ascii="Times New Roman" w:hAnsi="Times New Roman" w:cs="Times New Roman"/>
                <w:kern w:val="24"/>
                <w:sz w:val="24"/>
                <w:szCs w:val="24"/>
              </w:rPr>
              <w:t xml:space="preserve">, precum </w:t>
            </w:r>
            <w:proofErr w:type="spellStart"/>
            <w:r w:rsidRPr="00C21CCB">
              <w:rPr>
                <w:rFonts w:ascii="Times New Roman" w:hAnsi="Times New Roman" w:cs="Times New Roman"/>
                <w:kern w:val="24"/>
                <w:sz w:val="24"/>
                <w:szCs w:val="24"/>
              </w:rPr>
              <w:t>și</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activități</w:t>
            </w:r>
            <w:proofErr w:type="spellEnd"/>
            <w:r w:rsidRPr="00C21CCB">
              <w:rPr>
                <w:rFonts w:ascii="Times New Roman" w:hAnsi="Times New Roman" w:cs="Times New Roman"/>
                <w:kern w:val="24"/>
                <w:sz w:val="24"/>
                <w:szCs w:val="24"/>
              </w:rPr>
              <w:t xml:space="preserve"> de </w:t>
            </w:r>
            <w:proofErr w:type="spellStart"/>
            <w:r w:rsidRPr="00C21CCB">
              <w:rPr>
                <w:rFonts w:ascii="Times New Roman" w:hAnsi="Times New Roman" w:cs="Times New Roman"/>
                <w:kern w:val="24"/>
                <w:sz w:val="24"/>
                <w:szCs w:val="24"/>
              </w:rPr>
              <w:t>informare</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educare</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și</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comunicare</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specifice</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persoanelor</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ce</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consumă</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stimulatoare</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sau</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alte</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droguri</w:t>
            </w:r>
            <w:proofErr w:type="spellEnd"/>
            <w:r w:rsidRPr="00C21CCB">
              <w:rPr>
                <w:rFonts w:ascii="Times New Roman" w:hAnsi="Times New Roman" w:cs="Times New Roman"/>
                <w:kern w:val="24"/>
                <w:sz w:val="24"/>
                <w:szCs w:val="24"/>
              </w:rPr>
              <w:t xml:space="preserve"> din </w:t>
            </w:r>
            <w:proofErr w:type="spellStart"/>
            <w:r w:rsidRPr="00C21CCB">
              <w:rPr>
                <w:rFonts w:ascii="Times New Roman" w:hAnsi="Times New Roman" w:cs="Times New Roman"/>
                <w:kern w:val="24"/>
                <w:sz w:val="24"/>
                <w:szCs w:val="24"/>
              </w:rPr>
              <w:t>categoria</w:t>
            </w:r>
            <w:proofErr w:type="spellEnd"/>
            <w:r w:rsidRPr="00C21CCB">
              <w:rPr>
                <w:rFonts w:ascii="Times New Roman" w:hAnsi="Times New Roman" w:cs="Times New Roman"/>
                <w:kern w:val="24"/>
                <w:sz w:val="24"/>
                <w:szCs w:val="24"/>
              </w:rPr>
              <w:t xml:space="preserve"> SPN</w:t>
            </w:r>
            <w:r w:rsidR="00B804E0">
              <w:rPr>
                <w:rFonts w:ascii="Times New Roman" w:hAnsi="Times New Roman" w:cs="Times New Roman"/>
                <w:kern w:val="24"/>
                <w:sz w:val="24"/>
                <w:szCs w:val="24"/>
              </w:rPr>
              <w:t>,</w:t>
            </w:r>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și</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partnererilor</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sexuali</w:t>
            </w:r>
            <w:proofErr w:type="spellEnd"/>
            <w:r w:rsidRPr="00C21CCB">
              <w:rPr>
                <w:rFonts w:ascii="Times New Roman" w:hAnsi="Times New Roman" w:cs="Times New Roman"/>
                <w:kern w:val="24"/>
                <w:sz w:val="24"/>
                <w:szCs w:val="24"/>
              </w:rPr>
              <w:t xml:space="preserve"> ai </w:t>
            </w:r>
            <w:proofErr w:type="spellStart"/>
            <w:r w:rsidRPr="00C21CCB">
              <w:rPr>
                <w:rFonts w:ascii="Times New Roman" w:hAnsi="Times New Roman" w:cs="Times New Roman"/>
                <w:kern w:val="24"/>
                <w:sz w:val="24"/>
                <w:szCs w:val="24"/>
              </w:rPr>
              <w:t>acestora</w:t>
            </w:r>
            <w:proofErr w:type="spellEnd"/>
            <w:r w:rsidRPr="00C21CCB">
              <w:rPr>
                <w:rFonts w:ascii="Times New Roman" w:hAnsi="Times New Roman" w:cs="Times New Roman"/>
                <w:kern w:val="24"/>
                <w:sz w:val="24"/>
                <w:szCs w:val="24"/>
              </w:rPr>
              <w:t>.</w:t>
            </w:r>
          </w:p>
          <w:p w:rsidR="00B804E0" w:rsidRPr="00B804E0" w:rsidRDefault="00B804E0" w:rsidP="00B804E0">
            <w:pPr>
              <w:pStyle w:val="ListParagraph"/>
              <w:jc w:val="both"/>
              <w:rPr>
                <w:rFonts w:ascii="Times New Roman" w:hAnsi="Times New Roman" w:cs="Times New Roman"/>
                <w:kern w:val="24"/>
                <w:sz w:val="14"/>
                <w:szCs w:val="14"/>
              </w:rPr>
            </w:pPr>
          </w:p>
          <w:p w:rsidR="00D55988" w:rsidRDefault="00D55988" w:rsidP="00B804E0">
            <w:pPr>
              <w:pStyle w:val="ListParagraph"/>
              <w:numPr>
                <w:ilvl w:val="0"/>
                <w:numId w:val="66"/>
              </w:numPr>
              <w:ind w:left="0" w:firstLine="0"/>
              <w:jc w:val="both"/>
              <w:rPr>
                <w:rFonts w:ascii="Times New Roman" w:hAnsi="Times New Roman" w:cs="Times New Roman"/>
                <w:kern w:val="24"/>
                <w:sz w:val="24"/>
                <w:szCs w:val="24"/>
              </w:rPr>
            </w:pPr>
            <w:proofErr w:type="spellStart"/>
            <w:r w:rsidRPr="00C21CCB">
              <w:rPr>
                <w:rFonts w:ascii="Times New Roman" w:hAnsi="Times New Roman" w:cs="Times New Roman"/>
                <w:kern w:val="24"/>
                <w:sz w:val="24"/>
                <w:szCs w:val="24"/>
              </w:rPr>
              <w:t>În</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conformitate</w:t>
            </w:r>
            <w:proofErr w:type="spellEnd"/>
            <w:r w:rsidRPr="00C21CCB">
              <w:rPr>
                <w:rFonts w:ascii="Times New Roman" w:hAnsi="Times New Roman" w:cs="Times New Roman"/>
                <w:kern w:val="24"/>
                <w:sz w:val="24"/>
                <w:szCs w:val="24"/>
              </w:rPr>
              <w:t xml:space="preserve"> cu </w:t>
            </w:r>
            <w:proofErr w:type="spellStart"/>
            <w:r w:rsidRPr="00C21CCB">
              <w:rPr>
                <w:rFonts w:ascii="Times New Roman" w:hAnsi="Times New Roman" w:cs="Times New Roman"/>
                <w:kern w:val="24"/>
                <w:sz w:val="24"/>
                <w:szCs w:val="24"/>
              </w:rPr>
              <w:t>recomandările</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Ghidului</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consolidat</w:t>
            </w:r>
            <w:proofErr w:type="spellEnd"/>
            <w:r w:rsidRPr="00C21CCB">
              <w:rPr>
                <w:rFonts w:ascii="Times New Roman" w:hAnsi="Times New Roman" w:cs="Times New Roman"/>
                <w:kern w:val="24"/>
                <w:sz w:val="24"/>
                <w:szCs w:val="24"/>
              </w:rPr>
              <w:t xml:space="preserve">, o </w:t>
            </w:r>
            <w:proofErr w:type="spellStart"/>
            <w:r w:rsidRPr="00C21CCB">
              <w:rPr>
                <w:rFonts w:ascii="Times New Roman" w:hAnsi="Times New Roman" w:cs="Times New Roman"/>
                <w:kern w:val="24"/>
                <w:sz w:val="24"/>
                <w:szCs w:val="24"/>
              </w:rPr>
              <w:t>intervenție</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adițională</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constituie</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b/>
                <w:i/>
                <w:kern w:val="24"/>
                <w:sz w:val="24"/>
                <w:szCs w:val="24"/>
              </w:rPr>
              <w:t>prevenirea</w:t>
            </w:r>
            <w:proofErr w:type="spellEnd"/>
            <w:r w:rsidRPr="00C21CCB">
              <w:rPr>
                <w:rFonts w:ascii="Times New Roman" w:hAnsi="Times New Roman" w:cs="Times New Roman"/>
                <w:b/>
                <w:i/>
                <w:kern w:val="24"/>
                <w:sz w:val="24"/>
                <w:szCs w:val="24"/>
              </w:rPr>
              <w:t xml:space="preserve"> </w:t>
            </w:r>
            <w:proofErr w:type="spellStart"/>
            <w:r w:rsidRPr="00C21CCB">
              <w:rPr>
                <w:rFonts w:ascii="Times New Roman" w:hAnsi="Times New Roman" w:cs="Times New Roman"/>
                <w:b/>
                <w:i/>
                <w:kern w:val="24"/>
                <w:sz w:val="24"/>
                <w:szCs w:val="24"/>
              </w:rPr>
              <w:t>și</w:t>
            </w:r>
            <w:proofErr w:type="spellEnd"/>
            <w:r w:rsidRPr="00C21CCB">
              <w:rPr>
                <w:rFonts w:ascii="Times New Roman" w:hAnsi="Times New Roman" w:cs="Times New Roman"/>
                <w:b/>
                <w:i/>
                <w:kern w:val="24"/>
                <w:sz w:val="24"/>
                <w:szCs w:val="24"/>
              </w:rPr>
              <w:t xml:space="preserve"> </w:t>
            </w:r>
            <w:proofErr w:type="spellStart"/>
            <w:r w:rsidRPr="00C21CCB">
              <w:rPr>
                <w:rFonts w:ascii="Times New Roman" w:hAnsi="Times New Roman" w:cs="Times New Roman"/>
                <w:b/>
                <w:i/>
                <w:kern w:val="24"/>
                <w:sz w:val="24"/>
                <w:szCs w:val="24"/>
              </w:rPr>
              <w:t>tratamentul</w:t>
            </w:r>
            <w:proofErr w:type="spellEnd"/>
            <w:r w:rsidRPr="00C21CCB">
              <w:rPr>
                <w:rFonts w:ascii="Times New Roman" w:hAnsi="Times New Roman" w:cs="Times New Roman"/>
                <w:b/>
                <w:i/>
                <w:kern w:val="24"/>
                <w:sz w:val="24"/>
                <w:szCs w:val="24"/>
              </w:rPr>
              <w:t xml:space="preserve"> </w:t>
            </w:r>
            <w:proofErr w:type="spellStart"/>
            <w:r w:rsidRPr="00C21CCB">
              <w:rPr>
                <w:rFonts w:ascii="Times New Roman" w:hAnsi="Times New Roman" w:cs="Times New Roman"/>
                <w:b/>
                <w:i/>
                <w:kern w:val="24"/>
                <w:sz w:val="24"/>
                <w:szCs w:val="24"/>
              </w:rPr>
              <w:t>supradozelor</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inclusiv</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prin</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aplicarea</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preparatului</w:t>
            </w:r>
            <w:proofErr w:type="spellEnd"/>
            <w:r w:rsidRPr="00C21CCB">
              <w:rPr>
                <w:rFonts w:ascii="Times New Roman" w:hAnsi="Times New Roman" w:cs="Times New Roman"/>
                <w:kern w:val="24"/>
                <w:sz w:val="24"/>
                <w:szCs w:val="24"/>
              </w:rPr>
              <w:t xml:space="preserve"> medical </w:t>
            </w:r>
            <w:proofErr w:type="spellStart"/>
            <w:r w:rsidR="001A4958">
              <w:rPr>
                <w:rFonts w:ascii="Times New Roman" w:hAnsi="Times New Roman" w:cs="Times New Roman"/>
                <w:kern w:val="24"/>
                <w:sz w:val="24"/>
                <w:szCs w:val="24"/>
              </w:rPr>
              <w:t>Naloxonum</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intervenție</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descrisă</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și</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în</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documentul</w:t>
            </w:r>
            <w:proofErr w:type="spellEnd"/>
            <w:r w:rsidRPr="00C21CCB">
              <w:rPr>
                <w:rFonts w:ascii="Times New Roman" w:hAnsi="Times New Roman" w:cs="Times New Roman"/>
                <w:kern w:val="24"/>
                <w:sz w:val="24"/>
                <w:szCs w:val="24"/>
              </w:rPr>
              <w:t xml:space="preserve"> dat.</w:t>
            </w:r>
          </w:p>
          <w:p w:rsidR="00B804E0" w:rsidRPr="00B804E0" w:rsidRDefault="00B804E0" w:rsidP="00B804E0">
            <w:pPr>
              <w:pStyle w:val="ListParagraph"/>
              <w:rPr>
                <w:rFonts w:ascii="Times New Roman" w:hAnsi="Times New Roman" w:cs="Times New Roman"/>
                <w:kern w:val="24"/>
                <w:sz w:val="24"/>
                <w:szCs w:val="24"/>
              </w:rPr>
            </w:pPr>
          </w:p>
          <w:p w:rsidR="00B804E0" w:rsidRPr="00B804E0" w:rsidRDefault="00B804E0" w:rsidP="00B804E0">
            <w:pPr>
              <w:pStyle w:val="ListParagraph"/>
              <w:jc w:val="both"/>
              <w:rPr>
                <w:rFonts w:ascii="Times New Roman" w:hAnsi="Times New Roman" w:cs="Times New Roman"/>
                <w:kern w:val="24"/>
                <w:sz w:val="8"/>
                <w:szCs w:val="8"/>
              </w:rPr>
            </w:pPr>
          </w:p>
        </w:tc>
      </w:tr>
    </w:tbl>
    <w:p w:rsidR="00B804E0" w:rsidRPr="000D47BC" w:rsidRDefault="00B804E0" w:rsidP="00CC1910">
      <w:pPr>
        <w:spacing w:after="0"/>
        <w:ind w:right="25" w:firstLine="708"/>
        <w:jc w:val="both"/>
        <w:rPr>
          <w:rFonts w:ascii="Times New Roman" w:hAnsi="Times New Roman" w:cs="Times New Roman"/>
          <w:bCs/>
          <w:sz w:val="24"/>
          <w:szCs w:val="24"/>
          <w:lang w:val="en-US"/>
        </w:rPr>
      </w:pPr>
    </w:p>
    <w:p w:rsidR="009A2859" w:rsidRPr="000D47BC" w:rsidRDefault="00746F98" w:rsidP="00CC1910">
      <w:pPr>
        <w:spacing w:after="0"/>
        <w:ind w:right="25" w:firstLine="708"/>
        <w:jc w:val="both"/>
        <w:rPr>
          <w:rFonts w:ascii="Times New Roman" w:hAnsi="Times New Roman" w:cs="Times New Roman"/>
          <w:bCs/>
          <w:sz w:val="24"/>
          <w:szCs w:val="24"/>
          <w:lang w:val="en-US"/>
        </w:rPr>
      </w:pPr>
      <w:proofErr w:type="spellStart"/>
      <w:r w:rsidRPr="000D47BC">
        <w:rPr>
          <w:rFonts w:ascii="Times New Roman" w:hAnsi="Times New Roman" w:cs="Times New Roman"/>
          <w:bCs/>
          <w:sz w:val="24"/>
          <w:szCs w:val="24"/>
          <w:lang w:val="en-US"/>
        </w:rPr>
        <w:t>Pentru</w:t>
      </w:r>
      <w:proofErr w:type="spellEnd"/>
      <w:r w:rsidRPr="000D47BC">
        <w:rPr>
          <w:rFonts w:ascii="Times New Roman" w:hAnsi="Times New Roman" w:cs="Times New Roman"/>
          <w:bCs/>
          <w:sz w:val="24"/>
          <w:szCs w:val="24"/>
          <w:lang w:val="en-US"/>
        </w:rPr>
        <w:t xml:space="preserve"> a </w:t>
      </w:r>
      <w:proofErr w:type="spellStart"/>
      <w:r w:rsidRPr="000D47BC">
        <w:rPr>
          <w:rFonts w:ascii="Times New Roman" w:hAnsi="Times New Roman" w:cs="Times New Roman"/>
          <w:bCs/>
          <w:sz w:val="24"/>
          <w:szCs w:val="24"/>
          <w:lang w:val="en-US"/>
        </w:rPr>
        <w:t>preveni</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transmiterea</w:t>
      </w:r>
      <w:proofErr w:type="spellEnd"/>
      <w:r w:rsidRPr="000D47BC">
        <w:rPr>
          <w:rFonts w:ascii="Times New Roman" w:hAnsi="Times New Roman" w:cs="Times New Roman"/>
          <w:bCs/>
          <w:sz w:val="24"/>
          <w:szCs w:val="24"/>
          <w:lang w:val="en-US"/>
        </w:rPr>
        <w:t xml:space="preserve"> </w:t>
      </w:r>
      <w:proofErr w:type="spellStart"/>
      <w:r w:rsidR="003D3D35" w:rsidRPr="000D47BC">
        <w:rPr>
          <w:rFonts w:ascii="Times New Roman" w:hAnsi="Times New Roman" w:cs="Times New Roman"/>
          <w:bCs/>
          <w:sz w:val="24"/>
          <w:szCs w:val="24"/>
          <w:lang w:val="en-US"/>
        </w:rPr>
        <w:t>infecției</w:t>
      </w:r>
      <w:proofErr w:type="spellEnd"/>
      <w:r w:rsidR="003D3D35" w:rsidRPr="000D47BC">
        <w:rPr>
          <w:rFonts w:ascii="Times New Roman" w:hAnsi="Times New Roman" w:cs="Times New Roman"/>
          <w:bCs/>
          <w:sz w:val="24"/>
          <w:szCs w:val="24"/>
          <w:lang w:val="en-US"/>
        </w:rPr>
        <w:t xml:space="preserve"> </w:t>
      </w:r>
      <w:r w:rsidRPr="000D47BC">
        <w:rPr>
          <w:rFonts w:ascii="Times New Roman" w:hAnsi="Times New Roman" w:cs="Times New Roman"/>
          <w:bCs/>
          <w:sz w:val="24"/>
          <w:szCs w:val="24"/>
          <w:lang w:val="en-US"/>
        </w:rPr>
        <w:t>HIV</w:t>
      </w:r>
      <w:r w:rsidR="00397A15" w:rsidRPr="000D47BC">
        <w:rPr>
          <w:rFonts w:ascii="Times New Roman" w:hAnsi="Times New Roman" w:cs="Times New Roman"/>
          <w:bCs/>
          <w:sz w:val="24"/>
          <w:szCs w:val="24"/>
          <w:lang w:val="en-US"/>
        </w:rPr>
        <w:t xml:space="preserve">, </w:t>
      </w:r>
      <w:proofErr w:type="spellStart"/>
      <w:r w:rsidR="00397A15" w:rsidRPr="000D47BC">
        <w:rPr>
          <w:rFonts w:ascii="Times New Roman" w:hAnsi="Times New Roman" w:cs="Times New Roman"/>
          <w:bCs/>
          <w:sz w:val="24"/>
          <w:szCs w:val="24"/>
          <w:lang w:val="en-US"/>
        </w:rPr>
        <w:t>în</w:t>
      </w:r>
      <w:proofErr w:type="spellEnd"/>
      <w:r w:rsidR="00397A15" w:rsidRPr="000D47BC">
        <w:rPr>
          <w:rFonts w:ascii="Times New Roman" w:hAnsi="Times New Roman" w:cs="Times New Roman"/>
          <w:bCs/>
          <w:sz w:val="24"/>
          <w:szCs w:val="24"/>
          <w:lang w:val="en-US"/>
        </w:rPr>
        <w:t xml:space="preserve"> </w:t>
      </w:r>
      <w:proofErr w:type="spellStart"/>
      <w:r w:rsidR="00397A15" w:rsidRPr="000D47BC">
        <w:rPr>
          <w:rFonts w:ascii="Times New Roman" w:hAnsi="Times New Roman" w:cs="Times New Roman"/>
          <w:bCs/>
          <w:sz w:val="24"/>
          <w:szCs w:val="24"/>
          <w:lang w:val="en-US"/>
        </w:rPr>
        <w:t>contextul</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consumul</w:t>
      </w:r>
      <w:r w:rsidR="00397A15" w:rsidRPr="000D47BC">
        <w:rPr>
          <w:rFonts w:ascii="Times New Roman" w:hAnsi="Times New Roman" w:cs="Times New Roman"/>
          <w:bCs/>
          <w:sz w:val="24"/>
          <w:szCs w:val="24"/>
          <w:lang w:val="en-US"/>
        </w:rPr>
        <w:t>ui</w:t>
      </w:r>
      <w:proofErr w:type="spellEnd"/>
      <w:r w:rsidRPr="000D47BC">
        <w:rPr>
          <w:rFonts w:ascii="Times New Roman" w:hAnsi="Times New Roman" w:cs="Times New Roman"/>
          <w:bCs/>
          <w:sz w:val="24"/>
          <w:szCs w:val="24"/>
          <w:lang w:val="en-US"/>
        </w:rPr>
        <w:t xml:space="preserve"> de </w:t>
      </w:r>
      <w:proofErr w:type="spellStart"/>
      <w:r w:rsidR="004D6C82" w:rsidRPr="000D47BC">
        <w:rPr>
          <w:rFonts w:ascii="Times New Roman" w:hAnsi="Times New Roman" w:cs="Times New Roman"/>
          <w:bCs/>
          <w:sz w:val="24"/>
          <w:szCs w:val="24"/>
          <w:lang w:val="en-US"/>
        </w:rPr>
        <w:t>droguri</w:t>
      </w:r>
      <w:proofErr w:type="spellEnd"/>
      <w:r w:rsidR="004D6C82" w:rsidRPr="000D47BC">
        <w:rPr>
          <w:rFonts w:ascii="Times New Roman" w:hAnsi="Times New Roman" w:cs="Times New Roman"/>
          <w:bCs/>
          <w:sz w:val="24"/>
          <w:szCs w:val="24"/>
          <w:lang w:val="en-US"/>
        </w:rPr>
        <w:t xml:space="preserve"> </w:t>
      </w:r>
      <w:proofErr w:type="spellStart"/>
      <w:r w:rsidR="004D6C82" w:rsidRPr="000D47BC">
        <w:rPr>
          <w:rFonts w:ascii="Times New Roman" w:hAnsi="Times New Roman" w:cs="Times New Roman"/>
          <w:bCs/>
          <w:sz w:val="24"/>
          <w:szCs w:val="24"/>
          <w:lang w:val="en-US"/>
        </w:rPr>
        <w:t>injectabile</w:t>
      </w:r>
      <w:proofErr w:type="spellEnd"/>
      <w:r w:rsidR="004D6C82" w:rsidRPr="000D47BC">
        <w:rPr>
          <w:rFonts w:ascii="Times New Roman" w:hAnsi="Times New Roman" w:cs="Times New Roman"/>
          <w:bCs/>
          <w:sz w:val="24"/>
          <w:szCs w:val="24"/>
          <w:lang w:val="en-US"/>
        </w:rPr>
        <w:t xml:space="preserve"> </w:t>
      </w:r>
      <w:proofErr w:type="spellStart"/>
      <w:r w:rsidR="004D6C82" w:rsidRPr="000D47BC">
        <w:rPr>
          <w:rFonts w:ascii="Times New Roman" w:hAnsi="Times New Roman" w:cs="Times New Roman"/>
          <w:bCs/>
          <w:sz w:val="24"/>
          <w:szCs w:val="24"/>
          <w:lang w:val="en-US"/>
        </w:rPr>
        <w:t>și</w:t>
      </w:r>
      <w:proofErr w:type="spellEnd"/>
      <w:r w:rsidR="004D6C82" w:rsidRPr="000D47BC">
        <w:rPr>
          <w:rFonts w:ascii="Times New Roman" w:hAnsi="Times New Roman" w:cs="Times New Roman"/>
          <w:bCs/>
          <w:sz w:val="24"/>
          <w:szCs w:val="24"/>
          <w:lang w:val="en-US"/>
        </w:rPr>
        <w:t xml:space="preserve"> </w:t>
      </w:r>
      <w:proofErr w:type="spellStart"/>
      <w:r w:rsidR="004D6C82" w:rsidRPr="000D47BC">
        <w:rPr>
          <w:rFonts w:ascii="Times New Roman" w:hAnsi="Times New Roman" w:cs="Times New Roman"/>
          <w:bCs/>
          <w:sz w:val="24"/>
          <w:szCs w:val="24"/>
          <w:lang w:val="en-US"/>
        </w:rPr>
        <w:t>relațiilor</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sexuale</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neprotejate</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este</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esențial</w:t>
      </w:r>
      <w:proofErr w:type="spellEnd"/>
      <w:r w:rsidRPr="000D47BC">
        <w:rPr>
          <w:rFonts w:ascii="Times New Roman" w:hAnsi="Times New Roman" w:cs="Times New Roman"/>
          <w:bCs/>
          <w:sz w:val="24"/>
          <w:szCs w:val="24"/>
          <w:lang w:val="en-US"/>
        </w:rPr>
        <w:t xml:space="preserve"> </w:t>
      </w:r>
      <w:r w:rsidR="00F80D77" w:rsidRPr="000D47BC">
        <w:rPr>
          <w:rFonts w:ascii="Times New Roman" w:hAnsi="Times New Roman" w:cs="Times New Roman"/>
          <w:bCs/>
          <w:sz w:val="24"/>
          <w:szCs w:val="24"/>
          <w:lang w:val="en-US"/>
        </w:rPr>
        <w:t xml:space="preserve">de </w:t>
      </w:r>
      <w:proofErr w:type="spellStart"/>
      <w:r w:rsidR="00F80D77" w:rsidRPr="000D47BC">
        <w:rPr>
          <w:rFonts w:ascii="Times New Roman" w:hAnsi="Times New Roman" w:cs="Times New Roman"/>
          <w:bCs/>
          <w:sz w:val="24"/>
          <w:szCs w:val="24"/>
          <w:lang w:val="en-US"/>
        </w:rPr>
        <w:t>asigurat</w:t>
      </w:r>
      <w:proofErr w:type="spellEnd"/>
      <w:r w:rsidR="00F80D77" w:rsidRPr="000D47BC">
        <w:rPr>
          <w:rFonts w:ascii="Times New Roman" w:hAnsi="Times New Roman" w:cs="Times New Roman"/>
          <w:bCs/>
          <w:sz w:val="24"/>
          <w:szCs w:val="24"/>
          <w:lang w:val="en-US"/>
        </w:rPr>
        <w:t xml:space="preserve"> </w:t>
      </w:r>
      <w:proofErr w:type="spellStart"/>
      <w:r w:rsidR="00F80D77" w:rsidRPr="000D47BC">
        <w:rPr>
          <w:rFonts w:ascii="Times New Roman" w:hAnsi="Times New Roman" w:cs="Times New Roman"/>
          <w:bCs/>
          <w:sz w:val="24"/>
          <w:szCs w:val="24"/>
          <w:lang w:val="en-US"/>
        </w:rPr>
        <w:t>în</w:t>
      </w:r>
      <w:proofErr w:type="spellEnd"/>
      <w:r w:rsidR="00F80D77" w:rsidRPr="000D47BC">
        <w:rPr>
          <w:rFonts w:ascii="Times New Roman" w:hAnsi="Times New Roman" w:cs="Times New Roman"/>
          <w:bCs/>
          <w:sz w:val="24"/>
          <w:szCs w:val="24"/>
          <w:lang w:val="en-US"/>
        </w:rPr>
        <w:t xml:space="preserve"> </w:t>
      </w:r>
      <w:proofErr w:type="spellStart"/>
      <w:r w:rsidR="00F80D77" w:rsidRPr="000D47BC">
        <w:rPr>
          <w:rFonts w:ascii="Times New Roman" w:hAnsi="Times New Roman" w:cs="Times New Roman"/>
          <w:bCs/>
          <w:sz w:val="24"/>
          <w:szCs w:val="24"/>
          <w:lang w:val="en-US"/>
        </w:rPr>
        <w:t>cadrul</w:t>
      </w:r>
      <w:proofErr w:type="spellEnd"/>
      <w:r w:rsidR="00F80D77" w:rsidRPr="000D47BC">
        <w:rPr>
          <w:rFonts w:ascii="Times New Roman" w:hAnsi="Times New Roman" w:cs="Times New Roman"/>
          <w:bCs/>
          <w:sz w:val="24"/>
          <w:szCs w:val="24"/>
          <w:lang w:val="en-US"/>
        </w:rPr>
        <w:t xml:space="preserve"> </w:t>
      </w:r>
      <w:r w:rsidRPr="000D47BC">
        <w:rPr>
          <w:rFonts w:ascii="Times New Roman" w:hAnsi="Times New Roman" w:cs="Times New Roman"/>
          <w:bCs/>
          <w:sz w:val="24"/>
          <w:szCs w:val="24"/>
          <w:lang w:val="en-US"/>
        </w:rPr>
        <w:t xml:space="preserve">GRSI </w:t>
      </w:r>
      <w:r w:rsidR="006F316E" w:rsidRPr="000D47BC">
        <w:rPr>
          <w:rFonts w:ascii="Times New Roman" w:hAnsi="Times New Roman" w:cs="Times New Roman"/>
          <w:bCs/>
          <w:sz w:val="24"/>
          <w:szCs w:val="24"/>
          <w:lang w:val="en-US"/>
        </w:rPr>
        <w:t xml:space="preserve">HIV - </w:t>
      </w:r>
      <w:proofErr w:type="spellStart"/>
      <w:r w:rsidR="00F80D77" w:rsidRPr="000D47BC">
        <w:rPr>
          <w:rFonts w:ascii="Times New Roman" w:hAnsi="Times New Roman" w:cs="Times New Roman"/>
          <w:bCs/>
          <w:sz w:val="24"/>
          <w:szCs w:val="24"/>
          <w:lang w:val="en-US"/>
        </w:rPr>
        <w:t>distribuirea</w:t>
      </w:r>
      <w:proofErr w:type="spellEnd"/>
      <w:r w:rsidR="00F80D77" w:rsidRPr="000D47BC">
        <w:rPr>
          <w:rFonts w:ascii="Times New Roman" w:hAnsi="Times New Roman" w:cs="Times New Roman"/>
          <w:bCs/>
          <w:sz w:val="24"/>
          <w:szCs w:val="24"/>
          <w:lang w:val="en-US"/>
        </w:rPr>
        <w:t xml:space="preserve"> </w:t>
      </w:r>
      <w:proofErr w:type="spellStart"/>
      <w:r w:rsidR="00F80D77" w:rsidRPr="000D47BC">
        <w:rPr>
          <w:rFonts w:ascii="Times New Roman" w:hAnsi="Times New Roman" w:cs="Times New Roman"/>
          <w:bCs/>
          <w:sz w:val="24"/>
          <w:szCs w:val="24"/>
          <w:lang w:val="en-US"/>
        </w:rPr>
        <w:t>gratuită</w:t>
      </w:r>
      <w:proofErr w:type="spellEnd"/>
      <w:r w:rsidR="00F80D77" w:rsidRPr="000D47BC">
        <w:rPr>
          <w:rFonts w:ascii="Times New Roman" w:hAnsi="Times New Roman" w:cs="Times New Roman"/>
          <w:bCs/>
          <w:sz w:val="24"/>
          <w:szCs w:val="24"/>
          <w:lang w:val="en-US"/>
        </w:rPr>
        <w:t xml:space="preserve"> a </w:t>
      </w:r>
      <w:proofErr w:type="spellStart"/>
      <w:r w:rsidR="00F80D77" w:rsidRPr="000D47BC">
        <w:rPr>
          <w:rFonts w:ascii="Times New Roman" w:hAnsi="Times New Roman" w:cs="Times New Roman"/>
          <w:bCs/>
          <w:sz w:val="24"/>
          <w:szCs w:val="24"/>
          <w:lang w:val="en-US"/>
        </w:rPr>
        <w:t>echipamentului</w:t>
      </w:r>
      <w:proofErr w:type="spellEnd"/>
      <w:r w:rsidR="00F80D77" w:rsidRPr="000D47BC">
        <w:rPr>
          <w:rFonts w:ascii="Times New Roman" w:hAnsi="Times New Roman" w:cs="Times New Roman"/>
          <w:bCs/>
          <w:sz w:val="24"/>
          <w:szCs w:val="24"/>
          <w:lang w:val="en-US"/>
        </w:rPr>
        <w:t xml:space="preserve"> de </w:t>
      </w:r>
      <w:proofErr w:type="spellStart"/>
      <w:r w:rsidR="00F80D77" w:rsidRPr="000D47BC">
        <w:rPr>
          <w:rFonts w:ascii="Times New Roman" w:hAnsi="Times New Roman" w:cs="Times New Roman"/>
          <w:bCs/>
          <w:sz w:val="24"/>
          <w:szCs w:val="24"/>
          <w:lang w:val="en-US"/>
        </w:rPr>
        <w:t>injectare</w:t>
      </w:r>
      <w:proofErr w:type="spellEnd"/>
      <w:r w:rsidR="00F80D77" w:rsidRPr="000D47BC">
        <w:rPr>
          <w:rFonts w:ascii="Times New Roman" w:hAnsi="Times New Roman" w:cs="Times New Roman"/>
          <w:bCs/>
          <w:sz w:val="24"/>
          <w:szCs w:val="24"/>
          <w:lang w:val="en-US"/>
        </w:rPr>
        <w:t xml:space="preserve"> </w:t>
      </w:r>
      <w:proofErr w:type="spellStart"/>
      <w:r w:rsidR="00F80D77" w:rsidRPr="000D47BC">
        <w:rPr>
          <w:rFonts w:ascii="Times New Roman" w:hAnsi="Times New Roman" w:cs="Times New Roman"/>
          <w:bCs/>
          <w:sz w:val="24"/>
          <w:szCs w:val="24"/>
          <w:lang w:val="en-US"/>
        </w:rPr>
        <w:t>steril</w:t>
      </w:r>
      <w:proofErr w:type="spellEnd"/>
      <w:r w:rsidR="00F80D77" w:rsidRPr="000D47BC">
        <w:rPr>
          <w:rFonts w:ascii="Times New Roman" w:hAnsi="Times New Roman" w:cs="Times New Roman"/>
          <w:bCs/>
          <w:sz w:val="24"/>
          <w:szCs w:val="24"/>
          <w:lang w:val="en-US"/>
        </w:rPr>
        <w:t xml:space="preserve">, </w:t>
      </w:r>
      <w:proofErr w:type="spellStart"/>
      <w:r w:rsidR="00F80D77" w:rsidRPr="000D47BC">
        <w:rPr>
          <w:rFonts w:ascii="Times New Roman" w:hAnsi="Times New Roman" w:cs="Times New Roman"/>
          <w:bCs/>
          <w:sz w:val="24"/>
          <w:szCs w:val="24"/>
          <w:lang w:val="en-US"/>
        </w:rPr>
        <w:t>prezervativelor</w:t>
      </w:r>
      <w:proofErr w:type="spellEnd"/>
      <w:r w:rsidR="00F80D77" w:rsidRPr="000D47BC">
        <w:rPr>
          <w:rFonts w:ascii="Times New Roman" w:hAnsi="Times New Roman" w:cs="Times New Roman"/>
          <w:bCs/>
          <w:sz w:val="24"/>
          <w:szCs w:val="24"/>
          <w:lang w:val="en-US"/>
        </w:rPr>
        <w:t xml:space="preserve"> </w:t>
      </w:r>
      <w:proofErr w:type="spellStart"/>
      <w:r w:rsidR="00F80D77" w:rsidRPr="000D47BC">
        <w:rPr>
          <w:rFonts w:ascii="Times New Roman" w:hAnsi="Times New Roman" w:cs="Times New Roman"/>
          <w:bCs/>
          <w:sz w:val="24"/>
          <w:szCs w:val="24"/>
          <w:lang w:val="en-US"/>
        </w:rPr>
        <w:t>și</w:t>
      </w:r>
      <w:proofErr w:type="spellEnd"/>
      <w:r w:rsidR="00F80D77" w:rsidRPr="000D47BC">
        <w:rPr>
          <w:rFonts w:ascii="Times New Roman" w:hAnsi="Times New Roman" w:cs="Times New Roman"/>
          <w:bCs/>
          <w:sz w:val="24"/>
          <w:szCs w:val="24"/>
          <w:lang w:val="en-US"/>
        </w:rPr>
        <w:t xml:space="preserve"> </w:t>
      </w:r>
      <w:proofErr w:type="spellStart"/>
      <w:r w:rsidR="00F80D77" w:rsidRPr="000D47BC">
        <w:rPr>
          <w:rFonts w:ascii="Times New Roman" w:hAnsi="Times New Roman" w:cs="Times New Roman"/>
          <w:bCs/>
          <w:sz w:val="24"/>
          <w:szCs w:val="24"/>
          <w:lang w:val="en-US"/>
        </w:rPr>
        <w:t>lubrifianților</w:t>
      </w:r>
      <w:proofErr w:type="spellEnd"/>
      <w:r w:rsidR="00F80D77" w:rsidRPr="000D47BC">
        <w:rPr>
          <w:rFonts w:ascii="Times New Roman" w:hAnsi="Times New Roman" w:cs="Times New Roman"/>
          <w:bCs/>
          <w:sz w:val="24"/>
          <w:szCs w:val="24"/>
          <w:lang w:val="en-US"/>
        </w:rPr>
        <w:t xml:space="preserve">, </w:t>
      </w:r>
      <w:proofErr w:type="spellStart"/>
      <w:r w:rsidR="00F80D77" w:rsidRPr="000D47BC">
        <w:rPr>
          <w:rFonts w:ascii="Times New Roman" w:hAnsi="Times New Roman" w:cs="Times New Roman"/>
          <w:bCs/>
          <w:sz w:val="24"/>
          <w:szCs w:val="24"/>
          <w:lang w:val="en-US"/>
        </w:rPr>
        <w:t>dezinfectanților</w:t>
      </w:r>
      <w:proofErr w:type="spellEnd"/>
      <w:r w:rsidR="00F80D77" w:rsidRPr="000D47BC">
        <w:rPr>
          <w:rFonts w:ascii="Times New Roman" w:hAnsi="Times New Roman" w:cs="Times New Roman"/>
          <w:bCs/>
          <w:sz w:val="24"/>
          <w:szCs w:val="24"/>
          <w:lang w:val="en-US"/>
        </w:rPr>
        <w:t xml:space="preserve">, </w:t>
      </w:r>
      <w:proofErr w:type="spellStart"/>
      <w:r w:rsidR="00F80D77" w:rsidRPr="000D47BC">
        <w:rPr>
          <w:rFonts w:ascii="Times New Roman" w:hAnsi="Times New Roman" w:cs="Times New Roman"/>
          <w:bCs/>
          <w:sz w:val="24"/>
          <w:szCs w:val="24"/>
          <w:lang w:val="en-US"/>
        </w:rPr>
        <w:t>altor</w:t>
      </w:r>
      <w:proofErr w:type="spellEnd"/>
      <w:r w:rsidR="00F80D77" w:rsidRPr="000D47BC">
        <w:rPr>
          <w:rFonts w:ascii="Times New Roman" w:hAnsi="Times New Roman" w:cs="Times New Roman"/>
          <w:bCs/>
          <w:sz w:val="24"/>
          <w:szCs w:val="24"/>
          <w:lang w:val="en-US"/>
        </w:rPr>
        <w:t xml:space="preserve"> </w:t>
      </w:r>
      <w:proofErr w:type="spellStart"/>
      <w:r w:rsidR="004D6C82" w:rsidRPr="000D47BC">
        <w:rPr>
          <w:rFonts w:ascii="Times New Roman" w:hAnsi="Times New Roman" w:cs="Times New Roman"/>
          <w:bCs/>
          <w:sz w:val="24"/>
          <w:szCs w:val="24"/>
          <w:lang w:val="en-US"/>
        </w:rPr>
        <w:t>mijloace</w:t>
      </w:r>
      <w:proofErr w:type="spellEnd"/>
      <w:r w:rsidR="004D6C82" w:rsidRPr="000D47BC">
        <w:rPr>
          <w:rFonts w:ascii="Times New Roman" w:hAnsi="Times New Roman" w:cs="Times New Roman"/>
          <w:bCs/>
          <w:sz w:val="24"/>
          <w:szCs w:val="24"/>
          <w:lang w:val="en-US"/>
        </w:rPr>
        <w:t xml:space="preserve"> </w:t>
      </w:r>
      <w:proofErr w:type="spellStart"/>
      <w:r w:rsidR="004D6C82" w:rsidRPr="000D47BC">
        <w:rPr>
          <w:rFonts w:ascii="Times New Roman" w:hAnsi="Times New Roman" w:cs="Times New Roman"/>
          <w:bCs/>
          <w:sz w:val="24"/>
          <w:szCs w:val="24"/>
          <w:lang w:val="en-US"/>
        </w:rPr>
        <w:t>necesare</w:t>
      </w:r>
      <w:proofErr w:type="spellEnd"/>
      <w:r w:rsidR="00F80D77" w:rsidRPr="000D47BC">
        <w:rPr>
          <w:rFonts w:ascii="Times New Roman" w:hAnsi="Times New Roman" w:cs="Times New Roman"/>
          <w:bCs/>
          <w:sz w:val="24"/>
          <w:szCs w:val="24"/>
          <w:lang w:val="en-US"/>
        </w:rPr>
        <w:t xml:space="preserve">, </w:t>
      </w:r>
      <w:proofErr w:type="spellStart"/>
      <w:r w:rsidR="002D1C51" w:rsidRPr="000D47BC">
        <w:rPr>
          <w:rFonts w:ascii="Times New Roman" w:hAnsi="Times New Roman" w:cs="Times New Roman"/>
          <w:bCs/>
          <w:sz w:val="24"/>
          <w:szCs w:val="24"/>
          <w:lang w:val="en-US"/>
        </w:rPr>
        <w:t>însoțite</w:t>
      </w:r>
      <w:proofErr w:type="spellEnd"/>
      <w:r w:rsidR="002D1C51" w:rsidRPr="000D47BC">
        <w:rPr>
          <w:rFonts w:ascii="Times New Roman" w:hAnsi="Times New Roman" w:cs="Times New Roman"/>
          <w:bCs/>
          <w:sz w:val="24"/>
          <w:szCs w:val="24"/>
          <w:lang w:val="en-US"/>
        </w:rPr>
        <w:t xml:space="preserve"> de </w:t>
      </w:r>
      <w:proofErr w:type="spellStart"/>
      <w:r w:rsidR="002D1C51" w:rsidRPr="000D47BC">
        <w:rPr>
          <w:rFonts w:ascii="Times New Roman" w:hAnsi="Times New Roman" w:cs="Times New Roman"/>
          <w:bCs/>
          <w:sz w:val="24"/>
          <w:szCs w:val="24"/>
          <w:lang w:val="en-US"/>
        </w:rPr>
        <w:t>desiminarea</w:t>
      </w:r>
      <w:proofErr w:type="spellEnd"/>
      <w:r w:rsidR="00F80D77"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informații</w:t>
      </w:r>
      <w:r w:rsidR="002D1C51" w:rsidRPr="000D47BC">
        <w:rPr>
          <w:rFonts w:ascii="Times New Roman" w:hAnsi="Times New Roman" w:cs="Times New Roman"/>
          <w:bCs/>
          <w:sz w:val="24"/>
          <w:szCs w:val="24"/>
          <w:lang w:val="en-US"/>
        </w:rPr>
        <w:t>lor</w:t>
      </w:r>
      <w:proofErr w:type="spellEnd"/>
      <w:r w:rsidRPr="000D47BC">
        <w:rPr>
          <w:rFonts w:ascii="Times New Roman" w:hAnsi="Times New Roman" w:cs="Times New Roman"/>
          <w:bCs/>
          <w:sz w:val="24"/>
          <w:szCs w:val="24"/>
          <w:lang w:val="en-US"/>
        </w:rPr>
        <w:t xml:space="preserve"> </w:t>
      </w:r>
      <w:r w:rsidR="00F80D77" w:rsidRPr="000D47BC">
        <w:rPr>
          <w:rFonts w:ascii="Times New Roman" w:hAnsi="Times New Roman" w:cs="Times New Roman"/>
          <w:bCs/>
          <w:sz w:val="24"/>
          <w:szCs w:val="24"/>
          <w:lang w:val="en-US"/>
        </w:rPr>
        <w:t xml:space="preserve">cu </w:t>
      </w:r>
      <w:proofErr w:type="spellStart"/>
      <w:r w:rsidR="00F80D77" w:rsidRPr="000D47BC">
        <w:rPr>
          <w:rFonts w:ascii="Times New Roman" w:hAnsi="Times New Roman" w:cs="Times New Roman"/>
          <w:bCs/>
          <w:sz w:val="24"/>
          <w:szCs w:val="24"/>
          <w:lang w:val="en-US"/>
        </w:rPr>
        <w:t>privire</w:t>
      </w:r>
      <w:proofErr w:type="spellEnd"/>
      <w:r w:rsidR="00F80D77" w:rsidRPr="000D47BC">
        <w:rPr>
          <w:rFonts w:ascii="Times New Roman" w:hAnsi="Times New Roman" w:cs="Times New Roman"/>
          <w:bCs/>
          <w:sz w:val="24"/>
          <w:szCs w:val="24"/>
          <w:lang w:val="en-US"/>
        </w:rPr>
        <w:t xml:space="preserve"> la </w:t>
      </w:r>
      <w:proofErr w:type="spellStart"/>
      <w:r w:rsidR="004D6C82" w:rsidRPr="000D47BC">
        <w:rPr>
          <w:rFonts w:ascii="Times New Roman" w:hAnsi="Times New Roman" w:cs="Times New Roman"/>
          <w:bCs/>
          <w:sz w:val="24"/>
          <w:szCs w:val="24"/>
          <w:lang w:val="en-US"/>
        </w:rPr>
        <w:t>modalitatea</w:t>
      </w:r>
      <w:proofErr w:type="spellEnd"/>
      <w:r w:rsidR="004D6C82" w:rsidRPr="000D47BC">
        <w:rPr>
          <w:rFonts w:ascii="Times New Roman" w:hAnsi="Times New Roman" w:cs="Times New Roman"/>
          <w:bCs/>
          <w:sz w:val="24"/>
          <w:szCs w:val="24"/>
          <w:lang w:val="en-US"/>
        </w:rPr>
        <w:t xml:space="preserve"> de </w:t>
      </w:r>
      <w:proofErr w:type="spellStart"/>
      <w:r w:rsidR="00F80D77" w:rsidRPr="000D47BC">
        <w:rPr>
          <w:rFonts w:ascii="Times New Roman" w:hAnsi="Times New Roman" w:cs="Times New Roman"/>
          <w:bCs/>
          <w:sz w:val="24"/>
          <w:szCs w:val="24"/>
          <w:lang w:val="en-US"/>
        </w:rPr>
        <w:t>prevenire</w:t>
      </w:r>
      <w:proofErr w:type="spellEnd"/>
      <w:r w:rsidR="004D6C82" w:rsidRPr="000D47BC">
        <w:rPr>
          <w:rFonts w:ascii="Times New Roman" w:hAnsi="Times New Roman" w:cs="Times New Roman"/>
          <w:bCs/>
          <w:sz w:val="24"/>
          <w:szCs w:val="24"/>
          <w:lang w:val="en-US"/>
        </w:rPr>
        <w:t xml:space="preserve"> </w:t>
      </w:r>
      <w:r w:rsidR="00F80D77" w:rsidRPr="000D47BC">
        <w:rPr>
          <w:rFonts w:ascii="Times New Roman" w:hAnsi="Times New Roman" w:cs="Times New Roman"/>
          <w:bCs/>
          <w:sz w:val="24"/>
          <w:szCs w:val="24"/>
          <w:lang w:val="en-US"/>
        </w:rPr>
        <w:t xml:space="preserve">a </w:t>
      </w:r>
      <w:proofErr w:type="spellStart"/>
      <w:r w:rsidR="00F80D77" w:rsidRPr="000D47BC">
        <w:rPr>
          <w:rFonts w:ascii="Times New Roman" w:hAnsi="Times New Roman" w:cs="Times New Roman"/>
          <w:bCs/>
          <w:sz w:val="24"/>
          <w:szCs w:val="24"/>
          <w:lang w:val="en-US"/>
        </w:rPr>
        <w:t>infectării</w:t>
      </w:r>
      <w:proofErr w:type="spellEnd"/>
      <w:r w:rsidR="004D6C82" w:rsidRPr="000D47BC">
        <w:rPr>
          <w:rFonts w:ascii="Times New Roman" w:hAnsi="Times New Roman" w:cs="Times New Roman"/>
          <w:bCs/>
          <w:sz w:val="24"/>
          <w:szCs w:val="24"/>
          <w:lang w:val="en-US"/>
        </w:rPr>
        <w:t xml:space="preserve"> cu</w:t>
      </w:r>
      <w:r w:rsidR="00F80D77" w:rsidRPr="000D47BC">
        <w:rPr>
          <w:rFonts w:ascii="Times New Roman" w:hAnsi="Times New Roman" w:cs="Times New Roman"/>
          <w:bCs/>
          <w:sz w:val="24"/>
          <w:szCs w:val="24"/>
          <w:lang w:val="en-US"/>
        </w:rPr>
        <w:t xml:space="preserve"> HIV</w:t>
      </w:r>
      <w:r w:rsidR="006F316E" w:rsidRPr="000D47BC">
        <w:rPr>
          <w:rFonts w:ascii="Times New Roman" w:hAnsi="Times New Roman" w:cs="Times New Roman"/>
          <w:bCs/>
          <w:sz w:val="24"/>
          <w:szCs w:val="24"/>
          <w:lang w:val="en-US"/>
        </w:rPr>
        <w:t>,</w:t>
      </w:r>
      <w:r w:rsidR="00F80D77" w:rsidRPr="000D47BC">
        <w:rPr>
          <w:rFonts w:ascii="Times New Roman" w:hAnsi="Times New Roman" w:cs="Times New Roman"/>
          <w:bCs/>
          <w:sz w:val="24"/>
          <w:szCs w:val="24"/>
          <w:lang w:val="en-US"/>
        </w:rPr>
        <w:t xml:space="preserve"> </w:t>
      </w:r>
      <w:proofErr w:type="spellStart"/>
      <w:r w:rsidR="00F80D77" w:rsidRPr="000D47BC">
        <w:rPr>
          <w:rFonts w:ascii="Times New Roman" w:hAnsi="Times New Roman" w:cs="Times New Roman"/>
          <w:bCs/>
          <w:sz w:val="24"/>
          <w:szCs w:val="24"/>
          <w:lang w:val="en-US"/>
        </w:rPr>
        <w:t>prin</w:t>
      </w:r>
      <w:proofErr w:type="spellEnd"/>
      <w:r w:rsidR="00F80D77"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injectarea</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mai</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sigură</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evitarea</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partajării</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echipamentelor</w:t>
      </w:r>
      <w:proofErr w:type="spellEnd"/>
      <w:r w:rsidRPr="000D47BC">
        <w:rPr>
          <w:rFonts w:ascii="Times New Roman" w:hAnsi="Times New Roman" w:cs="Times New Roman"/>
          <w:bCs/>
          <w:sz w:val="24"/>
          <w:szCs w:val="24"/>
          <w:lang w:val="en-US"/>
        </w:rPr>
        <w:t xml:space="preserve"> de </w:t>
      </w:r>
      <w:proofErr w:type="spellStart"/>
      <w:r w:rsidRPr="000D47BC">
        <w:rPr>
          <w:rFonts w:ascii="Times New Roman" w:hAnsi="Times New Roman" w:cs="Times New Roman"/>
          <w:bCs/>
          <w:sz w:val="24"/>
          <w:szCs w:val="24"/>
          <w:lang w:val="en-US"/>
        </w:rPr>
        <w:t>injectare</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și</w:t>
      </w:r>
      <w:proofErr w:type="spellEnd"/>
      <w:r w:rsidRPr="000D47BC">
        <w:rPr>
          <w:rFonts w:ascii="Times New Roman" w:hAnsi="Times New Roman" w:cs="Times New Roman"/>
          <w:bCs/>
          <w:sz w:val="24"/>
          <w:szCs w:val="24"/>
          <w:lang w:val="en-US"/>
        </w:rPr>
        <w:t xml:space="preserve"> a </w:t>
      </w:r>
      <w:proofErr w:type="spellStart"/>
      <w:r w:rsidR="006F316E" w:rsidRPr="000D47BC">
        <w:rPr>
          <w:rFonts w:ascii="Times New Roman" w:hAnsi="Times New Roman" w:cs="Times New Roman"/>
          <w:bCs/>
          <w:sz w:val="24"/>
          <w:szCs w:val="24"/>
          <w:lang w:val="en-US"/>
        </w:rPr>
        <w:t>adoptarea</w:t>
      </w:r>
      <w:proofErr w:type="spellEnd"/>
      <w:r w:rsidR="006F316E"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practicilor</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sexuale</w:t>
      </w:r>
      <w:proofErr w:type="spellEnd"/>
      <w:r w:rsidRPr="000D47BC">
        <w:rPr>
          <w:rFonts w:ascii="Times New Roman" w:hAnsi="Times New Roman" w:cs="Times New Roman"/>
          <w:bCs/>
          <w:sz w:val="24"/>
          <w:szCs w:val="24"/>
          <w:lang w:val="en-US"/>
        </w:rPr>
        <w:t xml:space="preserve"> </w:t>
      </w:r>
      <w:proofErr w:type="spellStart"/>
      <w:r w:rsidR="00F80D77" w:rsidRPr="000D47BC">
        <w:rPr>
          <w:rFonts w:ascii="Times New Roman" w:hAnsi="Times New Roman" w:cs="Times New Roman"/>
          <w:bCs/>
          <w:sz w:val="24"/>
          <w:szCs w:val="24"/>
          <w:lang w:val="en-US"/>
        </w:rPr>
        <w:t>sigure</w:t>
      </w:r>
      <w:proofErr w:type="spellEnd"/>
      <w:r w:rsidRPr="000D47BC">
        <w:rPr>
          <w:rFonts w:ascii="Times New Roman" w:hAnsi="Times New Roman" w:cs="Times New Roman"/>
          <w:bCs/>
          <w:sz w:val="24"/>
          <w:szCs w:val="24"/>
          <w:lang w:val="en-US"/>
        </w:rPr>
        <w:t xml:space="preserve">. </w:t>
      </w:r>
    </w:p>
    <w:p w:rsidR="009A2859" w:rsidRPr="000D47BC" w:rsidRDefault="00746F98" w:rsidP="004B7845">
      <w:pPr>
        <w:spacing w:after="0"/>
        <w:ind w:right="25" w:firstLine="708"/>
        <w:jc w:val="both"/>
        <w:rPr>
          <w:rFonts w:ascii="Times New Roman" w:hAnsi="Times New Roman" w:cs="Times New Roman"/>
          <w:kern w:val="24"/>
          <w:sz w:val="24"/>
          <w:szCs w:val="24"/>
          <w:lang w:val="en-US"/>
        </w:rPr>
      </w:pPr>
      <w:proofErr w:type="spellStart"/>
      <w:r w:rsidRPr="000D47BC">
        <w:rPr>
          <w:rFonts w:ascii="Times New Roman" w:hAnsi="Times New Roman" w:cs="Times New Roman"/>
          <w:bCs/>
          <w:sz w:val="24"/>
          <w:szCs w:val="24"/>
          <w:lang w:val="en-US"/>
        </w:rPr>
        <w:t>Aceste</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servicii</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complexe</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prestate</w:t>
      </w:r>
      <w:proofErr w:type="spellEnd"/>
      <w:r w:rsidRPr="000D47BC">
        <w:rPr>
          <w:rFonts w:ascii="Times New Roman" w:hAnsi="Times New Roman" w:cs="Times New Roman"/>
          <w:bCs/>
          <w:sz w:val="24"/>
          <w:szCs w:val="24"/>
          <w:lang w:val="en-US"/>
        </w:rPr>
        <w:t xml:space="preserve"> </w:t>
      </w:r>
      <w:r w:rsidR="00B81FF3" w:rsidRPr="000D47BC">
        <w:rPr>
          <w:rFonts w:ascii="Times New Roman" w:hAnsi="Times New Roman" w:cs="Times New Roman"/>
          <w:bCs/>
          <w:sz w:val="24"/>
          <w:szCs w:val="24"/>
          <w:lang w:val="en-US"/>
        </w:rPr>
        <w:t xml:space="preserve">de PRR </w:t>
      </w:r>
      <w:proofErr w:type="spellStart"/>
      <w:r w:rsidRPr="000D47BC">
        <w:rPr>
          <w:rFonts w:ascii="Times New Roman" w:hAnsi="Times New Roman" w:cs="Times New Roman"/>
          <w:bCs/>
          <w:sz w:val="24"/>
          <w:szCs w:val="24"/>
          <w:lang w:val="en-US"/>
        </w:rPr>
        <w:t>oferă</w:t>
      </w:r>
      <w:proofErr w:type="spellEnd"/>
      <w:r w:rsidR="004D6C82" w:rsidRPr="000D47BC">
        <w:rPr>
          <w:rFonts w:ascii="Times New Roman" w:hAnsi="Times New Roman" w:cs="Times New Roman"/>
          <w:bCs/>
          <w:sz w:val="24"/>
          <w:szCs w:val="24"/>
          <w:lang w:val="en-US"/>
        </w:rPr>
        <w:t xml:space="preserve"> </w:t>
      </w:r>
      <w:proofErr w:type="spellStart"/>
      <w:r w:rsidR="004D6C82" w:rsidRPr="000D47BC">
        <w:rPr>
          <w:rFonts w:ascii="Times New Roman" w:hAnsi="Times New Roman" w:cs="Times New Roman"/>
          <w:bCs/>
          <w:sz w:val="24"/>
          <w:szCs w:val="24"/>
          <w:lang w:val="en-US"/>
        </w:rPr>
        <w:t>și</w:t>
      </w:r>
      <w:proofErr w:type="spellEnd"/>
      <w:r w:rsidR="004D6C82" w:rsidRPr="000D47BC">
        <w:rPr>
          <w:rFonts w:ascii="Times New Roman" w:hAnsi="Times New Roman" w:cs="Times New Roman"/>
          <w:bCs/>
          <w:sz w:val="24"/>
          <w:szCs w:val="24"/>
          <w:lang w:val="en-US"/>
        </w:rPr>
        <w:t xml:space="preserve"> </w:t>
      </w:r>
      <w:proofErr w:type="spellStart"/>
      <w:r w:rsidR="004D6C82" w:rsidRPr="000D47BC">
        <w:rPr>
          <w:rFonts w:ascii="Times New Roman" w:hAnsi="Times New Roman" w:cs="Times New Roman"/>
          <w:bCs/>
          <w:sz w:val="24"/>
          <w:szCs w:val="24"/>
          <w:lang w:val="en-US"/>
        </w:rPr>
        <w:t>oportunitatea</w:t>
      </w:r>
      <w:proofErr w:type="spellEnd"/>
      <w:r w:rsidR="004D6C82" w:rsidRPr="000D47BC">
        <w:rPr>
          <w:rFonts w:ascii="Times New Roman" w:hAnsi="Times New Roman" w:cs="Times New Roman"/>
          <w:bCs/>
          <w:sz w:val="24"/>
          <w:szCs w:val="24"/>
          <w:lang w:val="en-US"/>
        </w:rPr>
        <w:t xml:space="preserve"> de </w:t>
      </w:r>
      <w:proofErr w:type="spellStart"/>
      <w:r w:rsidR="004D6C82" w:rsidRPr="000D47BC">
        <w:rPr>
          <w:rFonts w:ascii="Times New Roman" w:hAnsi="Times New Roman" w:cs="Times New Roman"/>
          <w:bCs/>
          <w:sz w:val="24"/>
          <w:szCs w:val="24"/>
          <w:lang w:val="en-US"/>
        </w:rPr>
        <w:t>referire</w:t>
      </w:r>
      <w:proofErr w:type="spellEnd"/>
      <w:r w:rsidR="004D6C82" w:rsidRPr="000D47BC">
        <w:rPr>
          <w:rFonts w:ascii="Times New Roman" w:hAnsi="Times New Roman" w:cs="Times New Roman"/>
          <w:bCs/>
          <w:sz w:val="24"/>
          <w:szCs w:val="24"/>
          <w:lang w:val="en-US"/>
        </w:rPr>
        <w:t xml:space="preserve"> a </w:t>
      </w:r>
      <w:proofErr w:type="spellStart"/>
      <w:r w:rsidR="004D6C82" w:rsidRPr="000D47BC">
        <w:rPr>
          <w:rFonts w:ascii="Times New Roman" w:hAnsi="Times New Roman" w:cs="Times New Roman"/>
          <w:bCs/>
          <w:sz w:val="24"/>
          <w:szCs w:val="24"/>
          <w:lang w:val="en-US"/>
        </w:rPr>
        <w:t>beneficiarilor</w:t>
      </w:r>
      <w:proofErr w:type="spellEnd"/>
      <w:r w:rsidR="004D6C82" w:rsidRPr="000D47BC">
        <w:rPr>
          <w:rFonts w:ascii="Times New Roman" w:hAnsi="Times New Roman" w:cs="Times New Roman"/>
          <w:bCs/>
          <w:sz w:val="24"/>
          <w:szCs w:val="24"/>
          <w:lang w:val="en-US"/>
        </w:rPr>
        <w:t xml:space="preserve"> </w:t>
      </w:r>
      <w:proofErr w:type="spellStart"/>
      <w:r w:rsidR="004D6C82" w:rsidRPr="000D47BC">
        <w:rPr>
          <w:rFonts w:ascii="Times New Roman" w:hAnsi="Times New Roman" w:cs="Times New Roman"/>
          <w:bCs/>
          <w:sz w:val="24"/>
          <w:szCs w:val="24"/>
          <w:lang w:val="en-US"/>
        </w:rPr>
        <w:t>săi</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către</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alte</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servicii</w:t>
      </w:r>
      <w:proofErr w:type="spellEnd"/>
      <w:r w:rsidRPr="000D47BC">
        <w:rPr>
          <w:rFonts w:ascii="Times New Roman" w:hAnsi="Times New Roman" w:cs="Times New Roman"/>
          <w:bCs/>
          <w:sz w:val="24"/>
          <w:szCs w:val="24"/>
          <w:lang w:val="en-US"/>
        </w:rPr>
        <w:t xml:space="preserve"> de </w:t>
      </w:r>
      <w:proofErr w:type="spellStart"/>
      <w:r w:rsidRPr="000D47BC">
        <w:rPr>
          <w:rFonts w:ascii="Times New Roman" w:hAnsi="Times New Roman" w:cs="Times New Roman"/>
          <w:bCs/>
          <w:sz w:val="24"/>
          <w:szCs w:val="24"/>
          <w:lang w:val="en-US"/>
        </w:rPr>
        <w:t>sănătate</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sociale</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juridice</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și</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servicii</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conexe</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inclusiv</w:t>
      </w:r>
      <w:proofErr w:type="spellEnd"/>
      <w:r w:rsidR="004D6C82" w:rsidRPr="000D47BC">
        <w:rPr>
          <w:rFonts w:ascii="Times New Roman" w:hAnsi="Times New Roman" w:cs="Times New Roman"/>
          <w:bCs/>
          <w:sz w:val="24"/>
          <w:szCs w:val="24"/>
          <w:lang w:val="en-US"/>
        </w:rPr>
        <w:t xml:space="preserve"> </w:t>
      </w:r>
      <w:proofErr w:type="spellStart"/>
      <w:r w:rsidR="004D6C82" w:rsidRPr="000D47BC">
        <w:rPr>
          <w:rFonts w:ascii="Times New Roman" w:hAnsi="Times New Roman" w:cs="Times New Roman"/>
          <w:bCs/>
          <w:sz w:val="24"/>
          <w:szCs w:val="24"/>
          <w:lang w:val="en-US"/>
        </w:rPr>
        <w:t>pentru</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tratamentul</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dependenței</w:t>
      </w:r>
      <w:proofErr w:type="spellEnd"/>
      <w:r w:rsidRPr="000D47BC">
        <w:rPr>
          <w:rFonts w:ascii="Times New Roman" w:hAnsi="Times New Roman" w:cs="Times New Roman"/>
          <w:bCs/>
          <w:sz w:val="24"/>
          <w:szCs w:val="24"/>
          <w:lang w:val="en-US"/>
        </w:rPr>
        <w:t xml:space="preserve"> de </w:t>
      </w:r>
      <w:proofErr w:type="spellStart"/>
      <w:r w:rsidRPr="000D47BC">
        <w:rPr>
          <w:rFonts w:ascii="Times New Roman" w:hAnsi="Times New Roman" w:cs="Times New Roman"/>
          <w:bCs/>
          <w:sz w:val="24"/>
          <w:szCs w:val="24"/>
          <w:lang w:val="en-US"/>
        </w:rPr>
        <w:t>droguri</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tratamentul</w:t>
      </w:r>
      <w:proofErr w:type="spellEnd"/>
      <w:r w:rsidRPr="000D47BC">
        <w:rPr>
          <w:rFonts w:ascii="Times New Roman" w:hAnsi="Times New Roman" w:cs="Times New Roman"/>
          <w:bCs/>
          <w:sz w:val="24"/>
          <w:szCs w:val="24"/>
          <w:lang w:val="en-US"/>
        </w:rPr>
        <w:t xml:space="preserve"> </w:t>
      </w:r>
      <w:r w:rsidR="00CC1910" w:rsidRPr="000D47BC">
        <w:rPr>
          <w:rFonts w:ascii="Times New Roman" w:hAnsi="Times New Roman" w:cs="Times New Roman"/>
          <w:bCs/>
          <w:sz w:val="24"/>
          <w:szCs w:val="24"/>
          <w:lang w:val="en-US"/>
        </w:rPr>
        <w:t>ARV</w:t>
      </w:r>
      <w:r w:rsidRPr="000D47BC">
        <w:rPr>
          <w:rFonts w:ascii="Times New Roman" w:hAnsi="Times New Roman" w:cs="Times New Roman"/>
          <w:bCs/>
          <w:sz w:val="24"/>
          <w:szCs w:val="24"/>
          <w:lang w:val="en-US"/>
        </w:rPr>
        <w:t xml:space="preserve">, </w:t>
      </w:r>
      <w:proofErr w:type="spellStart"/>
      <w:r w:rsidR="004D6C82" w:rsidRPr="000D47BC">
        <w:rPr>
          <w:rFonts w:ascii="Times New Roman" w:hAnsi="Times New Roman" w:cs="Times New Roman"/>
          <w:bCs/>
          <w:sz w:val="24"/>
          <w:szCs w:val="24"/>
          <w:lang w:val="en-US"/>
        </w:rPr>
        <w:t>tratamentul</w:t>
      </w:r>
      <w:proofErr w:type="spellEnd"/>
      <w:r w:rsidR="004D6C82" w:rsidRPr="000D47BC">
        <w:rPr>
          <w:rFonts w:ascii="Times New Roman" w:hAnsi="Times New Roman" w:cs="Times New Roman"/>
          <w:bCs/>
          <w:sz w:val="24"/>
          <w:szCs w:val="24"/>
          <w:lang w:val="en-US"/>
        </w:rPr>
        <w:t xml:space="preserve"> </w:t>
      </w:r>
      <w:r w:rsidR="00CC1910" w:rsidRPr="000D47BC">
        <w:rPr>
          <w:rFonts w:ascii="Times New Roman" w:hAnsi="Times New Roman" w:cs="Times New Roman"/>
          <w:bCs/>
          <w:sz w:val="24"/>
          <w:szCs w:val="24"/>
          <w:lang w:val="en-US"/>
        </w:rPr>
        <w:t>TB</w:t>
      </w:r>
      <w:r w:rsidRPr="000D47BC">
        <w:rPr>
          <w:rFonts w:ascii="Times New Roman" w:hAnsi="Times New Roman" w:cs="Times New Roman"/>
          <w:bCs/>
          <w:sz w:val="24"/>
          <w:szCs w:val="24"/>
          <w:lang w:val="en-US"/>
        </w:rPr>
        <w:t xml:space="preserve">, </w:t>
      </w:r>
      <w:proofErr w:type="spellStart"/>
      <w:r w:rsidR="00CC1910" w:rsidRPr="000D47BC">
        <w:rPr>
          <w:rFonts w:ascii="Times New Roman" w:hAnsi="Times New Roman" w:cs="Times New Roman"/>
          <w:bCs/>
          <w:sz w:val="24"/>
          <w:szCs w:val="24"/>
          <w:lang w:val="en-US"/>
        </w:rPr>
        <w:t>tratamentul</w:t>
      </w:r>
      <w:proofErr w:type="spellEnd"/>
      <w:r w:rsidR="00CC1910" w:rsidRPr="000D47BC">
        <w:rPr>
          <w:rFonts w:ascii="Times New Roman" w:hAnsi="Times New Roman" w:cs="Times New Roman"/>
          <w:bCs/>
          <w:sz w:val="24"/>
          <w:szCs w:val="24"/>
          <w:lang w:val="en-US"/>
        </w:rPr>
        <w:t xml:space="preserve"> ITS</w:t>
      </w:r>
      <w:r w:rsidRPr="000D47BC">
        <w:rPr>
          <w:rFonts w:ascii="Times New Roman" w:hAnsi="Times New Roman" w:cs="Times New Roman"/>
          <w:bCs/>
          <w:sz w:val="24"/>
          <w:szCs w:val="24"/>
          <w:lang w:val="en-US"/>
        </w:rPr>
        <w:t xml:space="preserve"> </w:t>
      </w:r>
      <w:proofErr w:type="spellStart"/>
      <w:r w:rsidR="004D6C82" w:rsidRPr="000D47BC">
        <w:rPr>
          <w:rFonts w:ascii="Times New Roman" w:hAnsi="Times New Roman" w:cs="Times New Roman"/>
          <w:bCs/>
          <w:sz w:val="24"/>
          <w:szCs w:val="24"/>
          <w:lang w:val="en-US"/>
        </w:rPr>
        <w:t>și</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hepatitelor</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virale</w:t>
      </w:r>
      <w:proofErr w:type="spellEnd"/>
      <w:r w:rsidRPr="000D47BC">
        <w:rPr>
          <w:rFonts w:ascii="Times New Roman" w:hAnsi="Times New Roman" w:cs="Times New Roman"/>
          <w:bCs/>
          <w:sz w:val="24"/>
          <w:szCs w:val="24"/>
          <w:lang w:val="en-US"/>
        </w:rPr>
        <w:t>.</w:t>
      </w:r>
      <w:r w:rsidR="005264B5" w:rsidRPr="000D47BC">
        <w:rPr>
          <w:rFonts w:ascii="Times New Roman" w:hAnsi="Times New Roman" w:cs="Times New Roman"/>
          <w:kern w:val="24"/>
          <w:sz w:val="24"/>
          <w:szCs w:val="24"/>
          <w:lang w:val="en-US"/>
        </w:rPr>
        <w:t xml:space="preserve"> </w:t>
      </w:r>
    </w:p>
    <w:p w:rsidR="006F316E" w:rsidRPr="000D47BC" w:rsidRDefault="006F316E" w:rsidP="006F316E">
      <w:pPr>
        <w:spacing w:after="0"/>
        <w:ind w:right="25"/>
        <w:jc w:val="both"/>
        <w:rPr>
          <w:rFonts w:ascii="Times New Roman" w:hAnsi="Times New Roman" w:cs="Times New Roman"/>
          <w:bCs/>
          <w:sz w:val="24"/>
          <w:szCs w:val="24"/>
          <w:lang w:val="en-US"/>
        </w:rPr>
      </w:pPr>
    </w:p>
    <w:p w:rsidR="005264B5" w:rsidRPr="000D47BC" w:rsidRDefault="005264B5" w:rsidP="004B7845">
      <w:pPr>
        <w:spacing w:after="0"/>
        <w:ind w:right="25" w:firstLine="708"/>
        <w:jc w:val="both"/>
        <w:rPr>
          <w:rFonts w:ascii="Times New Roman" w:hAnsi="Times New Roman" w:cs="Times New Roman"/>
          <w:bCs/>
          <w:sz w:val="24"/>
          <w:szCs w:val="24"/>
          <w:lang w:val="en-US"/>
        </w:rPr>
      </w:pPr>
      <w:proofErr w:type="spellStart"/>
      <w:r w:rsidRPr="000D47BC">
        <w:rPr>
          <w:rFonts w:ascii="Times New Roman" w:hAnsi="Times New Roman" w:cs="Times New Roman"/>
          <w:kern w:val="24"/>
          <w:sz w:val="24"/>
          <w:szCs w:val="24"/>
          <w:lang w:val="en-US"/>
        </w:rPr>
        <w:t>Reieșind</w:t>
      </w:r>
      <w:proofErr w:type="spellEnd"/>
      <w:r w:rsidRPr="000D47BC">
        <w:rPr>
          <w:rFonts w:ascii="Times New Roman" w:hAnsi="Times New Roman" w:cs="Times New Roman"/>
          <w:kern w:val="24"/>
          <w:sz w:val="24"/>
          <w:szCs w:val="24"/>
          <w:lang w:val="en-US"/>
        </w:rPr>
        <w:t xml:space="preserve"> din </w:t>
      </w:r>
      <w:proofErr w:type="spellStart"/>
      <w:r w:rsidRPr="000D47BC">
        <w:rPr>
          <w:rFonts w:ascii="Times New Roman" w:hAnsi="Times New Roman" w:cs="Times New Roman"/>
          <w:kern w:val="24"/>
          <w:sz w:val="24"/>
          <w:szCs w:val="24"/>
          <w:lang w:val="en-US"/>
        </w:rPr>
        <w:t>cele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menționate</w:t>
      </w:r>
      <w:proofErr w:type="spellEnd"/>
      <w:r w:rsidRPr="000D47BC">
        <w:rPr>
          <w:rFonts w:ascii="Times New Roman" w:hAnsi="Times New Roman" w:cs="Times New Roman"/>
          <w:kern w:val="24"/>
          <w:sz w:val="24"/>
          <w:szCs w:val="24"/>
          <w:lang w:val="en-US"/>
        </w:rPr>
        <w:t xml:space="preserve"> </w:t>
      </w:r>
      <w:proofErr w:type="spellStart"/>
      <w:r w:rsidR="002D1C51" w:rsidRPr="000D47BC">
        <w:rPr>
          <w:rFonts w:ascii="Times New Roman" w:hAnsi="Times New Roman" w:cs="Times New Roman"/>
          <w:kern w:val="24"/>
          <w:sz w:val="24"/>
          <w:szCs w:val="24"/>
          <w:lang w:val="en-US"/>
        </w:rPr>
        <w:t>mai</w:t>
      </w:r>
      <w:proofErr w:type="spellEnd"/>
      <w:r w:rsidR="002D1C51" w:rsidRPr="000D47BC">
        <w:rPr>
          <w:rFonts w:ascii="Times New Roman" w:hAnsi="Times New Roman" w:cs="Times New Roman"/>
          <w:kern w:val="24"/>
          <w:sz w:val="24"/>
          <w:szCs w:val="24"/>
          <w:lang w:val="en-US"/>
        </w:rPr>
        <w:t xml:space="preserve"> sus</w:t>
      </w:r>
      <w:r w:rsidR="000F4CB7" w:rsidRPr="000D47BC">
        <w:rPr>
          <w:rFonts w:ascii="Times New Roman" w:hAnsi="Times New Roman" w:cs="Times New Roman"/>
          <w:kern w:val="24"/>
          <w:sz w:val="24"/>
          <w:szCs w:val="24"/>
          <w:lang w:val="en-US"/>
        </w:rPr>
        <w:t>,</w:t>
      </w:r>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serviciile</w:t>
      </w:r>
      <w:proofErr w:type="spellEnd"/>
      <w:r w:rsidRPr="000D47BC">
        <w:rPr>
          <w:rFonts w:ascii="Times New Roman" w:hAnsi="Times New Roman" w:cs="Times New Roman"/>
          <w:kern w:val="24"/>
          <w:sz w:val="24"/>
          <w:szCs w:val="24"/>
          <w:lang w:val="en-US"/>
        </w:rPr>
        <w:t xml:space="preserve"> de </w:t>
      </w:r>
      <w:proofErr w:type="spellStart"/>
      <w:r w:rsidRPr="000D47BC">
        <w:rPr>
          <w:rFonts w:ascii="Times New Roman" w:hAnsi="Times New Roman" w:cs="Times New Roman"/>
          <w:kern w:val="24"/>
          <w:sz w:val="24"/>
          <w:szCs w:val="24"/>
          <w:lang w:val="en-US"/>
        </w:rPr>
        <w:t>prevenire</w:t>
      </w:r>
      <w:proofErr w:type="spellEnd"/>
      <w:r w:rsidRPr="000D47BC">
        <w:rPr>
          <w:rFonts w:ascii="Times New Roman" w:hAnsi="Times New Roman" w:cs="Times New Roman"/>
          <w:kern w:val="24"/>
          <w:sz w:val="24"/>
          <w:szCs w:val="24"/>
          <w:lang w:val="en-US"/>
        </w:rPr>
        <w:t xml:space="preserve"> HIV </w:t>
      </w:r>
      <w:proofErr w:type="spellStart"/>
      <w:r w:rsidRPr="000D47BC">
        <w:rPr>
          <w:rFonts w:ascii="Times New Roman" w:hAnsi="Times New Roman" w:cs="Times New Roman"/>
          <w:kern w:val="24"/>
          <w:sz w:val="24"/>
          <w:szCs w:val="24"/>
          <w:lang w:val="en-US"/>
        </w:rPr>
        <w:t>pentru</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toate</w:t>
      </w:r>
      <w:proofErr w:type="spellEnd"/>
      <w:r w:rsidRPr="000D47BC">
        <w:rPr>
          <w:rFonts w:ascii="Times New Roman" w:hAnsi="Times New Roman" w:cs="Times New Roman"/>
          <w:kern w:val="24"/>
          <w:sz w:val="24"/>
          <w:szCs w:val="24"/>
          <w:lang w:val="en-US"/>
        </w:rPr>
        <w:t xml:space="preserve"> GRSI pot fi </w:t>
      </w:r>
      <w:proofErr w:type="spellStart"/>
      <w:r w:rsidRPr="000D47BC">
        <w:rPr>
          <w:rFonts w:ascii="Times New Roman" w:hAnsi="Times New Roman" w:cs="Times New Roman"/>
          <w:kern w:val="24"/>
          <w:sz w:val="24"/>
          <w:szCs w:val="24"/>
          <w:lang w:val="en-US"/>
        </w:rPr>
        <w:t>divizate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în</w:t>
      </w:r>
      <w:proofErr w:type="spellEnd"/>
      <w:r w:rsidRPr="000D47BC">
        <w:rPr>
          <w:rFonts w:ascii="Times New Roman" w:hAnsi="Times New Roman" w:cs="Times New Roman"/>
          <w:kern w:val="24"/>
          <w:sz w:val="24"/>
          <w:szCs w:val="24"/>
          <w:lang w:val="en-US"/>
        </w:rPr>
        <w:t xml:space="preserve"> 2 </w:t>
      </w:r>
      <w:proofErr w:type="spellStart"/>
      <w:r w:rsidRPr="000D47BC">
        <w:rPr>
          <w:rFonts w:ascii="Times New Roman" w:hAnsi="Times New Roman" w:cs="Times New Roman"/>
          <w:kern w:val="24"/>
          <w:sz w:val="24"/>
          <w:szCs w:val="24"/>
          <w:lang w:val="en-US"/>
        </w:rPr>
        <w:t>compartimente</w:t>
      </w:r>
      <w:proofErr w:type="spellEnd"/>
      <w:r w:rsidR="009A2859" w:rsidRPr="000D47BC">
        <w:rPr>
          <w:rFonts w:ascii="Times New Roman" w:hAnsi="Times New Roman" w:cs="Times New Roman"/>
          <w:kern w:val="24"/>
          <w:sz w:val="24"/>
          <w:szCs w:val="24"/>
          <w:lang w:val="en-US"/>
        </w:rPr>
        <w:t>:</w:t>
      </w:r>
    </w:p>
    <w:p w:rsidR="00746F98" w:rsidRPr="000D47BC" w:rsidRDefault="00746F98" w:rsidP="004B7845">
      <w:pPr>
        <w:spacing w:after="0"/>
        <w:ind w:right="25" w:firstLine="708"/>
        <w:jc w:val="both"/>
        <w:rPr>
          <w:rFonts w:ascii="Times New Roman" w:hAnsi="Times New Roman" w:cs="Times New Roman"/>
          <w:bCs/>
          <w:sz w:val="24"/>
          <w:szCs w:val="24"/>
          <w:lang w:val="en-US"/>
        </w:rPr>
      </w:pPr>
    </w:p>
    <w:p w:rsidR="00746F98" w:rsidRPr="00C21CCB" w:rsidRDefault="00B81FF3" w:rsidP="004B7845">
      <w:pPr>
        <w:spacing w:after="0"/>
        <w:ind w:right="25"/>
        <w:jc w:val="both"/>
        <w:rPr>
          <w:rFonts w:ascii="Times New Roman" w:hAnsi="Times New Roman" w:cs="Times New Roman"/>
          <w:bCs/>
          <w:sz w:val="24"/>
          <w:szCs w:val="24"/>
        </w:rPr>
      </w:pPr>
      <w:r w:rsidRPr="00C21CCB">
        <w:rPr>
          <w:rFonts w:ascii="Times New Roman" w:hAnsi="Times New Roman" w:cs="Times New Roman"/>
          <w:bCs/>
          <w:noProof/>
          <w:sz w:val="24"/>
          <w:szCs w:val="24"/>
          <w:lang w:eastAsia="ru-RU"/>
        </w:rPr>
        <w:drawing>
          <wp:inline distT="0" distB="0" distL="0" distR="0" wp14:anchorId="293CACED" wp14:editId="17C2CF26">
            <wp:extent cx="6376035" cy="2178658"/>
            <wp:effectExtent l="0" t="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311393" w:rsidRPr="00C21CCB" w:rsidRDefault="00311393" w:rsidP="004B7845">
      <w:pPr>
        <w:spacing w:after="0"/>
        <w:ind w:left="720"/>
        <w:jc w:val="both"/>
        <w:rPr>
          <w:rFonts w:ascii="Times New Roman" w:hAnsi="Times New Roman" w:cs="Times New Roman"/>
          <w:b/>
          <w:kern w:val="24"/>
          <w:sz w:val="28"/>
          <w:szCs w:val="28"/>
          <w:u w:val="single"/>
        </w:rPr>
      </w:pPr>
    </w:p>
    <w:p w:rsidR="00311393" w:rsidRPr="00C21CCB" w:rsidRDefault="00311393" w:rsidP="004B7845">
      <w:pPr>
        <w:spacing w:after="0"/>
        <w:ind w:left="720"/>
        <w:jc w:val="both"/>
        <w:rPr>
          <w:rFonts w:ascii="Times New Roman" w:hAnsi="Times New Roman" w:cs="Times New Roman"/>
          <w:b/>
          <w:kern w:val="24"/>
          <w:sz w:val="28"/>
          <w:szCs w:val="28"/>
          <w:u w:val="single"/>
        </w:rPr>
      </w:pPr>
    </w:p>
    <w:p w:rsidR="00311393" w:rsidRPr="00C21CCB" w:rsidRDefault="00311393" w:rsidP="004B7845">
      <w:pPr>
        <w:spacing w:after="0"/>
        <w:ind w:left="720"/>
        <w:jc w:val="both"/>
        <w:rPr>
          <w:rFonts w:ascii="Times New Roman" w:hAnsi="Times New Roman" w:cs="Times New Roman"/>
          <w:b/>
          <w:kern w:val="24"/>
          <w:sz w:val="28"/>
          <w:szCs w:val="28"/>
          <w:u w:val="single"/>
        </w:rPr>
      </w:pPr>
    </w:p>
    <w:p w:rsidR="00311393" w:rsidRPr="00C21CCB" w:rsidRDefault="00311393" w:rsidP="004B7845">
      <w:pPr>
        <w:spacing w:after="0"/>
        <w:ind w:left="720"/>
        <w:jc w:val="both"/>
        <w:rPr>
          <w:rFonts w:ascii="Times New Roman" w:hAnsi="Times New Roman" w:cs="Times New Roman"/>
          <w:b/>
          <w:kern w:val="24"/>
          <w:sz w:val="28"/>
          <w:szCs w:val="28"/>
          <w:u w:val="single"/>
        </w:rPr>
      </w:pPr>
    </w:p>
    <w:p w:rsidR="00311393" w:rsidRPr="00C21CCB" w:rsidRDefault="00311393" w:rsidP="004B7845">
      <w:pPr>
        <w:spacing w:after="0"/>
        <w:ind w:left="720"/>
        <w:jc w:val="both"/>
        <w:rPr>
          <w:rFonts w:ascii="Times New Roman" w:hAnsi="Times New Roman" w:cs="Times New Roman"/>
          <w:b/>
          <w:kern w:val="24"/>
          <w:sz w:val="28"/>
          <w:szCs w:val="28"/>
          <w:u w:val="single"/>
        </w:rPr>
      </w:pPr>
    </w:p>
    <w:p w:rsidR="00311393" w:rsidRPr="00C21CCB" w:rsidRDefault="00311393" w:rsidP="004B7845">
      <w:pPr>
        <w:spacing w:after="0"/>
        <w:jc w:val="both"/>
        <w:rPr>
          <w:rFonts w:ascii="Times New Roman" w:hAnsi="Times New Roman" w:cs="Times New Roman"/>
          <w:b/>
          <w:kern w:val="24"/>
          <w:sz w:val="28"/>
          <w:szCs w:val="28"/>
          <w:u w:val="single"/>
        </w:rPr>
        <w:sectPr w:rsidR="00311393" w:rsidRPr="00C21CCB" w:rsidSect="00746F98">
          <w:pgSz w:w="12240" w:h="15840"/>
          <w:pgMar w:top="1138" w:right="907" w:bottom="1138" w:left="1138" w:header="720" w:footer="720" w:gutter="0"/>
          <w:cols w:space="720"/>
          <w:titlePg/>
          <w:docGrid w:linePitch="360"/>
        </w:sectPr>
      </w:pPr>
    </w:p>
    <w:p w:rsidR="00311393" w:rsidRPr="000D47BC" w:rsidRDefault="00934529" w:rsidP="004B7845">
      <w:pPr>
        <w:spacing w:after="0"/>
        <w:ind w:left="720"/>
        <w:jc w:val="center"/>
        <w:rPr>
          <w:rFonts w:ascii="Times New Roman" w:hAnsi="Times New Roman" w:cs="Times New Roman"/>
          <w:b/>
          <w:kern w:val="24"/>
          <w:sz w:val="24"/>
          <w:szCs w:val="24"/>
          <w:lang w:val="en-US"/>
        </w:rPr>
      </w:pPr>
      <w:r w:rsidRPr="000D47BC">
        <w:rPr>
          <w:rFonts w:ascii="Times New Roman" w:hAnsi="Times New Roman" w:cs="Times New Roman"/>
          <w:b/>
          <w:kern w:val="24"/>
          <w:sz w:val="24"/>
          <w:szCs w:val="24"/>
          <w:lang w:val="en-US"/>
        </w:rPr>
        <w:lastRenderedPageBreak/>
        <w:t>SERVICII DE PREVENIRE HIV PENTRU GRSI</w:t>
      </w:r>
    </w:p>
    <w:p w:rsidR="00807216" w:rsidRPr="000D47BC" w:rsidRDefault="00807216" w:rsidP="004B7845">
      <w:pPr>
        <w:spacing w:after="0"/>
        <w:ind w:left="720"/>
        <w:jc w:val="center"/>
        <w:rPr>
          <w:rFonts w:ascii="Times New Roman" w:hAnsi="Times New Roman" w:cs="Times New Roman"/>
          <w:b/>
          <w:kern w:val="24"/>
          <w:sz w:val="10"/>
          <w:szCs w:val="10"/>
          <w:lang w:val="en-US"/>
        </w:rPr>
      </w:pPr>
    </w:p>
    <w:tbl>
      <w:tblPr>
        <w:tblStyle w:val="TableGrid"/>
        <w:tblW w:w="13924" w:type="dxa"/>
        <w:tblInd w:w="378" w:type="dxa"/>
        <w:tbl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insideH w:val="double" w:sz="4" w:space="0" w:color="548DD4" w:themeColor="text2" w:themeTint="99"/>
          <w:insideV w:val="double" w:sz="4" w:space="0" w:color="548DD4" w:themeColor="text2" w:themeTint="99"/>
        </w:tblBorders>
        <w:tblLook w:val="04A0" w:firstRow="1" w:lastRow="0" w:firstColumn="1" w:lastColumn="0" w:noHBand="0" w:noVBand="1"/>
      </w:tblPr>
      <w:tblGrid>
        <w:gridCol w:w="1497"/>
        <w:gridCol w:w="2079"/>
        <w:gridCol w:w="1977"/>
        <w:gridCol w:w="10"/>
        <w:gridCol w:w="3825"/>
        <w:gridCol w:w="4536"/>
      </w:tblGrid>
      <w:tr w:rsidR="00C33936" w:rsidRPr="00C21CCB" w:rsidTr="00EF2178">
        <w:tc>
          <w:tcPr>
            <w:tcW w:w="1497" w:type="dxa"/>
            <w:vMerge w:val="restart"/>
          </w:tcPr>
          <w:p w:rsidR="00C33936" w:rsidRPr="00C21CCB" w:rsidRDefault="00C33936" w:rsidP="004B7845">
            <w:pPr>
              <w:spacing w:line="276" w:lineRule="auto"/>
              <w:jc w:val="center"/>
              <w:rPr>
                <w:rFonts w:ascii="Times New Roman" w:hAnsi="Times New Roman" w:cs="Times New Roman"/>
                <w:b/>
                <w:kern w:val="24"/>
                <w:sz w:val="24"/>
                <w:szCs w:val="24"/>
              </w:rPr>
            </w:pPr>
            <w:r w:rsidRPr="00C21CCB">
              <w:rPr>
                <w:rFonts w:ascii="Times New Roman" w:hAnsi="Times New Roman" w:cs="Times New Roman"/>
                <w:b/>
                <w:kern w:val="24"/>
                <w:sz w:val="24"/>
                <w:szCs w:val="24"/>
              </w:rPr>
              <w:t>GRSI</w:t>
            </w:r>
          </w:p>
        </w:tc>
        <w:tc>
          <w:tcPr>
            <w:tcW w:w="4066" w:type="dxa"/>
            <w:gridSpan w:val="3"/>
          </w:tcPr>
          <w:p w:rsidR="00C33936" w:rsidRDefault="00C33936" w:rsidP="004B7845">
            <w:pPr>
              <w:spacing w:line="276" w:lineRule="auto"/>
              <w:jc w:val="center"/>
              <w:rPr>
                <w:rFonts w:ascii="Times New Roman" w:hAnsi="Times New Roman" w:cs="Times New Roman"/>
                <w:b/>
                <w:kern w:val="24"/>
                <w:sz w:val="24"/>
                <w:szCs w:val="24"/>
              </w:rPr>
            </w:pPr>
            <w:proofErr w:type="spellStart"/>
            <w:r w:rsidRPr="00C21CCB">
              <w:rPr>
                <w:rFonts w:ascii="Times New Roman" w:hAnsi="Times New Roman" w:cs="Times New Roman"/>
                <w:b/>
                <w:kern w:val="24"/>
                <w:sz w:val="24"/>
                <w:szCs w:val="24"/>
              </w:rPr>
              <w:t>Servicii</w:t>
            </w:r>
            <w:proofErr w:type="spellEnd"/>
            <w:r w:rsidRPr="00C21CCB">
              <w:rPr>
                <w:rFonts w:ascii="Times New Roman" w:hAnsi="Times New Roman" w:cs="Times New Roman"/>
                <w:b/>
                <w:kern w:val="24"/>
                <w:sz w:val="24"/>
                <w:szCs w:val="24"/>
              </w:rPr>
              <w:t xml:space="preserve"> de </w:t>
            </w:r>
            <w:proofErr w:type="spellStart"/>
            <w:r w:rsidRPr="00C21CCB">
              <w:rPr>
                <w:rFonts w:ascii="Times New Roman" w:hAnsi="Times New Roman" w:cs="Times New Roman"/>
                <w:b/>
                <w:kern w:val="24"/>
                <w:sz w:val="24"/>
                <w:szCs w:val="24"/>
              </w:rPr>
              <w:t>bază</w:t>
            </w:r>
            <w:proofErr w:type="spellEnd"/>
          </w:p>
          <w:p w:rsidR="009C5071" w:rsidRPr="00C21CCB" w:rsidRDefault="009C5071" w:rsidP="004B7845">
            <w:pPr>
              <w:spacing w:line="276" w:lineRule="auto"/>
              <w:jc w:val="center"/>
              <w:rPr>
                <w:rFonts w:ascii="Times New Roman" w:hAnsi="Times New Roman" w:cs="Times New Roman"/>
                <w:b/>
                <w:kern w:val="24"/>
                <w:sz w:val="24"/>
                <w:szCs w:val="24"/>
              </w:rPr>
            </w:pPr>
          </w:p>
        </w:tc>
        <w:tc>
          <w:tcPr>
            <w:tcW w:w="8361" w:type="dxa"/>
            <w:gridSpan w:val="2"/>
          </w:tcPr>
          <w:p w:rsidR="00C33936" w:rsidRPr="00C21CCB" w:rsidRDefault="00C33936" w:rsidP="004B7845">
            <w:pPr>
              <w:spacing w:line="276" w:lineRule="auto"/>
              <w:jc w:val="center"/>
              <w:rPr>
                <w:rFonts w:ascii="Times New Roman" w:hAnsi="Times New Roman" w:cs="Times New Roman"/>
                <w:b/>
                <w:kern w:val="24"/>
                <w:sz w:val="24"/>
                <w:szCs w:val="24"/>
              </w:rPr>
            </w:pPr>
            <w:proofErr w:type="spellStart"/>
            <w:r w:rsidRPr="00C21CCB">
              <w:rPr>
                <w:rFonts w:ascii="Times New Roman" w:hAnsi="Times New Roman" w:cs="Times New Roman"/>
                <w:b/>
                <w:kern w:val="24"/>
                <w:sz w:val="24"/>
                <w:szCs w:val="24"/>
              </w:rPr>
              <w:t>Servicii</w:t>
            </w:r>
            <w:proofErr w:type="spellEnd"/>
            <w:r w:rsidRPr="00C21CCB">
              <w:rPr>
                <w:rFonts w:ascii="Times New Roman" w:hAnsi="Times New Roman" w:cs="Times New Roman"/>
                <w:b/>
                <w:kern w:val="24"/>
                <w:sz w:val="24"/>
                <w:szCs w:val="24"/>
              </w:rPr>
              <w:t xml:space="preserve"> </w:t>
            </w:r>
            <w:proofErr w:type="spellStart"/>
            <w:r w:rsidRPr="00C21CCB">
              <w:rPr>
                <w:rFonts w:ascii="Times New Roman" w:hAnsi="Times New Roman" w:cs="Times New Roman"/>
                <w:b/>
                <w:kern w:val="24"/>
                <w:sz w:val="24"/>
                <w:szCs w:val="24"/>
              </w:rPr>
              <w:t>suplimentare</w:t>
            </w:r>
            <w:proofErr w:type="spellEnd"/>
          </w:p>
        </w:tc>
      </w:tr>
      <w:tr w:rsidR="00C33936" w:rsidRPr="00C21CCB" w:rsidTr="00EF2178">
        <w:tc>
          <w:tcPr>
            <w:tcW w:w="1497" w:type="dxa"/>
            <w:vMerge/>
          </w:tcPr>
          <w:p w:rsidR="00C33936" w:rsidRPr="00C21CCB" w:rsidRDefault="00C33936" w:rsidP="004B7845">
            <w:pPr>
              <w:spacing w:line="276" w:lineRule="auto"/>
              <w:jc w:val="center"/>
              <w:rPr>
                <w:rFonts w:ascii="Times New Roman" w:hAnsi="Times New Roman" w:cs="Times New Roman"/>
                <w:b/>
                <w:kern w:val="24"/>
                <w:sz w:val="24"/>
                <w:szCs w:val="24"/>
              </w:rPr>
            </w:pPr>
          </w:p>
        </w:tc>
        <w:tc>
          <w:tcPr>
            <w:tcW w:w="2079" w:type="dxa"/>
          </w:tcPr>
          <w:p w:rsidR="00C33936" w:rsidRPr="00C21CCB" w:rsidRDefault="009C5071" w:rsidP="004B7845">
            <w:pPr>
              <w:spacing w:line="276" w:lineRule="auto"/>
              <w:jc w:val="center"/>
              <w:rPr>
                <w:rFonts w:ascii="Times New Roman" w:hAnsi="Times New Roman" w:cs="Times New Roman"/>
                <w:b/>
                <w:kern w:val="24"/>
                <w:sz w:val="24"/>
                <w:szCs w:val="24"/>
              </w:rPr>
            </w:pPr>
            <w:proofErr w:type="spellStart"/>
            <w:r>
              <w:rPr>
                <w:rFonts w:ascii="Times New Roman" w:hAnsi="Times New Roman" w:cs="Times New Roman"/>
                <w:b/>
                <w:kern w:val="24"/>
                <w:sz w:val="24"/>
                <w:szCs w:val="24"/>
              </w:rPr>
              <w:t>S</w:t>
            </w:r>
            <w:r w:rsidR="00934529" w:rsidRPr="00C21CCB">
              <w:rPr>
                <w:rFonts w:ascii="Times New Roman" w:hAnsi="Times New Roman" w:cs="Times New Roman"/>
                <w:b/>
                <w:kern w:val="24"/>
                <w:sz w:val="24"/>
                <w:szCs w:val="24"/>
              </w:rPr>
              <w:t>pecifice</w:t>
            </w:r>
            <w:proofErr w:type="spellEnd"/>
          </w:p>
        </w:tc>
        <w:tc>
          <w:tcPr>
            <w:tcW w:w="1977" w:type="dxa"/>
          </w:tcPr>
          <w:p w:rsidR="00C33936" w:rsidRDefault="006E46DA" w:rsidP="004B7845">
            <w:pPr>
              <w:spacing w:line="276" w:lineRule="auto"/>
              <w:jc w:val="center"/>
              <w:rPr>
                <w:rFonts w:ascii="Times New Roman" w:hAnsi="Times New Roman" w:cs="Times New Roman"/>
                <w:b/>
                <w:kern w:val="24"/>
                <w:sz w:val="24"/>
                <w:szCs w:val="24"/>
              </w:rPr>
            </w:pPr>
            <w:proofErr w:type="spellStart"/>
            <w:r w:rsidRPr="00C21CCB">
              <w:rPr>
                <w:rFonts w:ascii="Times New Roman" w:hAnsi="Times New Roman" w:cs="Times New Roman"/>
                <w:b/>
                <w:kern w:val="24"/>
                <w:sz w:val="24"/>
                <w:szCs w:val="24"/>
              </w:rPr>
              <w:t>C</w:t>
            </w:r>
            <w:r w:rsidR="00C33936" w:rsidRPr="00C21CCB">
              <w:rPr>
                <w:rFonts w:ascii="Times New Roman" w:hAnsi="Times New Roman" w:cs="Times New Roman"/>
                <w:b/>
                <w:kern w:val="24"/>
                <w:sz w:val="24"/>
                <w:szCs w:val="24"/>
              </w:rPr>
              <w:t>omune</w:t>
            </w:r>
            <w:proofErr w:type="spellEnd"/>
            <w:r w:rsidRPr="00C21CCB">
              <w:rPr>
                <w:rFonts w:ascii="Times New Roman" w:hAnsi="Times New Roman" w:cs="Times New Roman"/>
                <w:b/>
                <w:kern w:val="24"/>
                <w:sz w:val="24"/>
                <w:szCs w:val="24"/>
              </w:rPr>
              <w:t xml:space="preserve"> GRSI</w:t>
            </w:r>
          </w:p>
          <w:p w:rsidR="009C5071" w:rsidRPr="00C21CCB" w:rsidRDefault="009C5071" w:rsidP="004B7845">
            <w:pPr>
              <w:spacing w:line="276" w:lineRule="auto"/>
              <w:jc w:val="center"/>
              <w:rPr>
                <w:rFonts w:ascii="Times New Roman" w:hAnsi="Times New Roman" w:cs="Times New Roman"/>
                <w:b/>
                <w:kern w:val="24"/>
                <w:sz w:val="24"/>
                <w:szCs w:val="24"/>
              </w:rPr>
            </w:pPr>
          </w:p>
        </w:tc>
        <w:tc>
          <w:tcPr>
            <w:tcW w:w="3835" w:type="dxa"/>
            <w:gridSpan w:val="2"/>
          </w:tcPr>
          <w:p w:rsidR="00C33936" w:rsidRPr="00C21CCB" w:rsidRDefault="009C5071" w:rsidP="004B7845">
            <w:pPr>
              <w:spacing w:line="276" w:lineRule="auto"/>
              <w:jc w:val="center"/>
              <w:rPr>
                <w:rFonts w:ascii="Times New Roman" w:hAnsi="Times New Roman" w:cs="Times New Roman"/>
                <w:b/>
                <w:kern w:val="24"/>
                <w:sz w:val="24"/>
                <w:szCs w:val="24"/>
              </w:rPr>
            </w:pPr>
            <w:proofErr w:type="spellStart"/>
            <w:r>
              <w:rPr>
                <w:rFonts w:ascii="Times New Roman" w:hAnsi="Times New Roman" w:cs="Times New Roman"/>
                <w:b/>
                <w:kern w:val="24"/>
                <w:sz w:val="24"/>
                <w:szCs w:val="24"/>
              </w:rPr>
              <w:t>S</w:t>
            </w:r>
            <w:r w:rsidR="00C33936" w:rsidRPr="00C21CCB">
              <w:rPr>
                <w:rFonts w:ascii="Times New Roman" w:hAnsi="Times New Roman" w:cs="Times New Roman"/>
                <w:b/>
                <w:kern w:val="24"/>
                <w:sz w:val="24"/>
                <w:szCs w:val="24"/>
              </w:rPr>
              <w:t>pecifice</w:t>
            </w:r>
            <w:proofErr w:type="spellEnd"/>
          </w:p>
        </w:tc>
        <w:tc>
          <w:tcPr>
            <w:tcW w:w="4536" w:type="dxa"/>
          </w:tcPr>
          <w:p w:rsidR="00C33936" w:rsidRPr="00C21CCB" w:rsidRDefault="006E46DA" w:rsidP="004B7845">
            <w:pPr>
              <w:spacing w:line="276" w:lineRule="auto"/>
              <w:jc w:val="center"/>
              <w:rPr>
                <w:rFonts w:ascii="Times New Roman" w:hAnsi="Times New Roman" w:cs="Times New Roman"/>
                <w:b/>
                <w:kern w:val="24"/>
                <w:sz w:val="24"/>
                <w:szCs w:val="24"/>
              </w:rPr>
            </w:pPr>
            <w:proofErr w:type="spellStart"/>
            <w:r w:rsidRPr="00C21CCB">
              <w:rPr>
                <w:rFonts w:ascii="Times New Roman" w:hAnsi="Times New Roman" w:cs="Times New Roman"/>
                <w:b/>
                <w:kern w:val="24"/>
                <w:sz w:val="24"/>
                <w:szCs w:val="24"/>
              </w:rPr>
              <w:t>C</w:t>
            </w:r>
            <w:r w:rsidR="00C33936" w:rsidRPr="00C21CCB">
              <w:rPr>
                <w:rFonts w:ascii="Times New Roman" w:hAnsi="Times New Roman" w:cs="Times New Roman"/>
                <w:b/>
                <w:kern w:val="24"/>
                <w:sz w:val="24"/>
                <w:szCs w:val="24"/>
              </w:rPr>
              <w:t>omune</w:t>
            </w:r>
            <w:proofErr w:type="spellEnd"/>
            <w:r w:rsidRPr="00C21CCB">
              <w:rPr>
                <w:rFonts w:ascii="Times New Roman" w:hAnsi="Times New Roman" w:cs="Times New Roman"/>
                <w:b/>
                <w:kern w:val="24"/>
                <w:sz w:val="24"/>
                <w:szCs w:val="24"/>
              </w:rPr>
              <w:t xml:space="preserve"> GRSI</w:t>
            </w:r>
          </w:p>
        </w:tc>
      </w:tr>
      <w:tr w:rsidR="00934529" w:rsidRPr="00C152F0" w:rsidTr="00EF2178">
        <w:tc>
          <w:tcPr>
            <w:tcW w:w="1497" w:type="dxa"/>
          </w:tcPr>
          <w:p w:rsidR="00934529" w:rsidRPr="00C21CCB" w:rsidRDefault="008665C2" w:rsidP="004B7845">
            <w:pPr>
              <w:spacing w:line="276" w:lineRule="auto"/>
              <w:jc w:val="both"/>
              <w:rPr>
                <w:rFonts w:ascii="Times New Roman" w:hAnsi="Times New Roman" w:cs="Times New Roman"/>
                <w:b/>
                <w:kern w:val="24"/>
                <w:sz w:val="24"/>
                <w:szCs w:val="24"/>
              </w:rPr>
            </w:pPr>
            <w:proofErr w:type="spellStart"/>
            <w:r w:rsidRPr="00C21CCB">
              <w:rPr>
                <w:rFonts w:ascii="Times New Roman" w:hAnsi="Times New Roman" w:cs="Times New Roman"/>
                <w:b/>
                <w:kern w:val="24"/>
                <w:sz w:val="24"/>
                <w:szCs w:val="24"/>
              </w:rPr>
              <w:t>Persoane</w:t>
            </w:r>
            <w:proofErr w:type="spellEnd"/>
            <w:r w:rsidRPr="00C21CCB">
              <w:rPr>
                <w:rFonts w:ascii="Times New Roman" w:hAnsi="Times New Roman" w:cs="Times New Roman"/>
                <w:b/>
                <w:kern w:val="24"/>
                <w:sz w:val="24"/>
                <w:szCs w:val="24"/>
              </w:rPr>
              <w:t xml:space="preserve"> CDI</w:t>
            </w:r>
          </w:p>
          <w:p w:rsidR="00D55988" w:rsidRPr="00C21CCB" w:rsidRDefault="00D55988" w:rsidP="004B7845">
            <w:pPr>
              <w:spacing w:line="276" w:lineRule="auto"/>
              <w:jc w:val="both"/>
              <w:rPr>
                <w:rFonts w:ascii="Times New Roman" w:hAnsi="Times New Roman" w:cs="Times New Roman"/>
                <w:b/>
                <w:kern w:val="24"/>
                <w:sz w:val="24"/>
                <w:szCs w:val="24"/>
              </w:rPr>
            </w:pPr>
          </w:p>
          <w:p w:rsidR="00D55988" w:rsidRPr="00C21CCB" w:rsidRDefault="00D55988" w:rsidP="004B7845">
            <w:pPr>
              <w:spacing w:line="276" w:lineRule="auto"/>
              <w:jc w:val="both"/>
              <w:rPr>
                <w:rFonts w:ascii="Times New Roman" w:hAnsi="Times New Roman" w:cs="Times New Roman"/>
                <w:b/>
                <w:kern w:val="24"/>
                <w:sz w:val="24"/>
                <w:szCs w:val="24"/>
              </w:rPr>
            </w:pPr>
          </w:p>
        </w:tc>
        <w:tc>
          <w:tcPr>
            <w:tcW w:w="2079" w:type="dxa"/>
          </w:tcPr>
          <w:p w:rsidR="00934529" w:rsidRPr="00C21CCB" w:rsidRDefault="00934529" w:rsidP="004B7845">
            <w:pPr>
              <w:numPr>
                <w:ilvl w:val="0"/>
                <w:numId w:val="57"/>
              </w:numPr>
              <w:tabs>
                <w:tab w:val="left" w:pos="164"/>
                <w:tab w:val="left" w:pos="289"/>
              </w:tabs>
              <w:spacing w:line="276" w:lineRule="auto"/>
              <w:ind w:left="0" w:firstLine="0"/>
              <w:contextualSpacing/>
              <w:jc w:val="both"/>
              <w:rPr>
                <w:rFonts w:ascii="Times New Roman" w:hAnsi="Times New Roman" w:cs="Times New Roman"/>
                <w:bCs/>
                <w:sz w:val="24"/>
                <w:szCs w:val="24"/>
              </w:rPr>
            </w:pPr>
            <w:proofErr w:type="spellStart"/>
            <w:r w:rsidRPr="00C21CCB">
              <w:rPr>
                <w:rFonts w:ascii="Times New Roman" w:hAnsi="Times New Roman" w:cs="Times New Roman"/>
                <w:bCs/>
                <w:sz w:val="24"/>
                <w:szCs w:val="24"/>
              </w:rPr>
              <w:t>Schimbul</w:t>
            </w:r>
            <w:proofErr w:type="spellEnd"/>
            <w:r w:rsidRPr="00C21CCB">
              <w:rPr>
                <w:rFonts w:ascii="Times New Roman" w:hAnsi="Times New Roman" w:cs="Times New Roman"/>
                <w:bCs/>
                <w:sz w:val="24"/>
                <w:szCs w:val="24"/>
              </w:rPr>
              <w:t xml:space="preserve"> de </w:t>
            </w:r>
            <w:proofErr w:type="spellStart"/>
            <w:r w:rsidRPr="00C21CCB">
              <w:rPr>
                <w:rFonts w:ascii="Times New Roman" w:hAnsi="Times New Roman" w:cs="Times New Roman"/>
                <w:bCs/>
                <w:sz w:val="24"/>
                <w:szCs w:val="24"/>
              </w:rPr>
              <w:t>seringi</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și</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distribuirea</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șervețelelor</w:t>
            </w:r>
            <w:proofErr w:type="spellEnd"/>
            <w:r w:rsidRPr="00C21CCB">
              <w:rPr>
                <w:rFonts w:ascii="Times New Roman" w:hAnsi="Times New Roman" w:cs="Times New Roman"/>
                <w:bCs/>
                <w:sz w:val="24"/>
                <w:szCs w:val="24"/>
              </w:rPr>
              <w:t xml:space="preserve"> cu </w:t>
            </w:r>
            <w:proofErr w:type="spellStart"/>
            <w:r w:rsidRPr="00C21CCB">
              <w:rPr>
                <w:rFonts w:ascii="Times New Roman" w:hAnsi="Times New Roman" w:cs="Times New Roman"/>
                <w:bCs/>
                <w:sz w:val="24"/>
                <w:szCs w:val="24"/>
              </w:rPr>
              <w:t>alcool</w:t>
            </w:r>
            <w:proofErr w:type="spellEnd"/>
            <w:r w:rsidRPr="00C21CCB">
              <w:rPr>
                <w:rFonts w:ascii="Times New Roman" w:hAnsi="Times New Roman" w:cs="Times New Roman"/>
                <w:bCs/>
                <w:sz w:val="24"/>
                <w:szCs w:val="24"/>
              </w:rPr>
              <w:t xml:space="preserve">; </w:t>
            </w:r>
          </w:p>
          <w:p w:rsidR="00D55988" w:rsidRPr="00C21CCB" w:rsidRDefault="00D55988" w:rsidP="004E0018">
            <w:pPr>
              <w:tabs>
                <w:tab w:val="left" w:pos="164"/>
                <w:tab w:val="left" w:pos="289"/>
              </w:tabs>
              <w:spacing w:line="276" w:lineRule="auto"/>
              <w:contextualSpacing/>
              <w:jc w:val="both"/>
              <w:rPr>
                <w:rFonts w:ascii="Times New Roman" w:hAnsi="Times New Roman" w:cs="Times New Roman"/>
                <w:bCs/>
                <w:sz w:val="24"/>
                <w:szCs w:val="24"/>
              </w:rPr>
            </w:pPr>
          </w:p>
        </w:tc>
        <w:tc>
          <w:tcPr>
            <w:tcW w:w="1977" w:type="dxa"/>
            <w:vMerge w:val="restart"/>
          </w:tcPr>
          <w:p w:rsidR="00934529" w:rsidRPr="00C21CCB" w:rsidRDefault="00934529" w:rsidP="004B7845">
            <w:pPr>
              <w:numPr>
                <w:ilvl w:val="0"/>
                <w:numId w:val="57"/>
              </w:numPr>
              <w:tabs>
                <w:tab w:val="left" w:pos="288"/>
              </w:tabs>
              <w:spacing w:line="276" w:lineRule="auto"/>
              <w:ind w:left="10" w:firstLine="10"/>
              <w:jc w:val="both"/>
            </w:pPr>
            <w:proofErr w:type="spellStart"/>
            <w:r w:rsidRPr="00C21CCB">
              <w:rPr>
                <w:rFonts w:ascii="Times New Roman" w:hAnsi="Times New Roman" w:cs="Times New Roman"/>
                <w:bCs/>
                <w:sz w:val="24"/>
                <w:szCs w:val="24"/>
              </w:rPr>
              <w:t>Distribuirea</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prezervativelor</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şi</w:t>
            </w:r>
            <w:proofErr w:type="spellEnd"/>
            <w:r w:rsidRPr="00C21CCB">
              <w:rPr>
                <w:rFonts w:ascii="Times New Roman" w:hAnsi="Times New Roman" w:cs="Times New Roman"/>
                <w:kern w:val="24"/>
                <w:sz w:val="24"/>
                <w:szCs w:val="24"/>
              </w:rPr>
              <w:t xml:space="preserve"> a </w:t>
            </w:r>
            <w:proofErr w:type="spellStart"/>
            <w:r w:rsidRPr="00C21CCB">
              <w:rPr>
                <w:rFonts w:ascii="Times New Roman" w:hAnsi="Times New Roman" w:cs="Times New Roman"/>
                <w:kern w:val="24"/>
                <w:sz w:val="24"/>
                <w:szCs w:val="24"/>
              </w:rPr>
              <w:t>lubrifianţilor</w:t>
            </w:r>
            <w:proofErr w:type="spellEnd"/>
            <w:r w:rsidRPr="00C21CCB">
              <w:rPr>
                <w:rFonts w:ascii="Times New Roman" w:hAnsi="Times New Roman" w:cs="Times New Roman"/>
                <w:kern w:val="24"/>
                <w:sz w:val="24"/>
                <w:szCs w:val="24"/>
              </w:rPr>
              <w:t>;</w:t>
            </w:r>
            <w:r w:rsidRPr="00C21CCB">
              <w:rPr>
                <w:rFonts w:ascii="Times New Roman" w:hAnsi="Times New Roman" w:cs="Times New Roman"/>
                <w:bCs/>
                <w:sz w:val="24"/>
                <w:szCs w:val="24"/>
              </w:rPr>
              <w:t xml:space="preserve"> </w:t>
            </w:r>
          </w:p>
          <w:p w:rsidR="00934529" w:rsidRPr="00C21CCB" w:rsidRDefault="00934529" w:rsidP="004B7845">
            <w:pPr>
              <w:numPr>
                <w:ilvl w:val="0"/>
                <w:numId w:val="57"/>
              </w:numPr>
              <w:tabs>
                <w:tab w:val="left" w:pos="288"/>
              </w:tabs>
              <w:spacing w:line="276" w:lineRule="auto"/>
              <w:ind w:left="10" w:firstLine="10"/>
              <w:contextualSpacing/>
              <w:jc w:val="both"/>
              <w:rPr>
                <w:rFonts w:ascii="Times New Roman" w:hAnsi="Times New Roman" w:cs="Times New Roman"/>
                <w:bCs/>
                <w:sz w:val="24"/>
                <w:szCs w:val="24"/>
              </w:rPr>
            </w:pPr>
            <w:proofErr w:type="spellStart"/>
            <w:r w:rsidRPr="00C21CCB">
              <w:rPr>
                <w:rFonts w:ascii="Times New Roman" w:hAnsi="Times New Roman" w:cs="Times New Roman"/>
                <w:bCs/>
                <w:sz w:val="24"/>
                <w:szCs w:val="24"/>
              </w:rPr>
              <w:t>Consilierea</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şi</w:t>
            </w:r>
            <w:proofErr w:type="spellEnd"/>
            <w:r w:rsidR="00846054" w:rsidRPr="00C21CCB">
              <w:rPr>
                <w:rFonts w:ascii="Times New Roman" w:hAnsi="Times New Roman" w:cs="Times New Roman"/>
                <w:bCs/>
                <w:sz w:val="24"/>
                <w:szCs w:val="24"/>
              </w:rPr>
              <w:t xml:space="preserve"> </w:t>
            </w:r>
            <w:proofErr w:type="spellStart"/>
            <w:r w:rsidR="00846054" w:rsidRPr="00C21CCB">
              <w:rPr>
                <w:rFonts w:ascii="Times New Roman" w:hAnsi="Times New Roman" w:cs="Times New Roman"/>
                <w:bCs/>
                <w:sz w:val="24"/>
                <w:szCs w:val="24"/>
              </w:rPr>
              <w:t>testarea</w:t>
            </w:r>
            <w:proofErr w:type="spellEnd"/>
            <w:r w:rsidR="00846054" w:rsidRPr="00C21CCB">
              <w:rPr>
                <w:rFonts w:ascii="Times New Roman" w:hAnsi="Times New Roman" w:cs="Times New Roman"/>
                <w:bCs/>
                <w:sz w:val="24"/>
                <w:szCs w:val="24"/>
              </w:rPr>
              <w:t xml:space="preserve"> la HIV</w:t>
            </w:r>
            <w:r w:rsidRPr="00C21CCB">
              <w:rPr>
                <w:rFonts w:ascii="Times New Roman" w:hAnsi="Times New Roman" w:cs="Times New Roman"/>
                <w:bCs/>
                <w:sz w:val="24"/>
                <w:szCs w:val="24"/>
              </w:rPr>
              <w:t>;</w:t>
            </w:r>
          </w:p>
          <w:p w:rsidR="004B7EFA" w:rsidRPr="00C21CCB" w:rsidRDefault="004B7EFA" w:rsidP="004B7EFA">
            <w:pPr>
              <w:numPr>
                <w:ilvl w:val="0"/>
                <w:numId w:val="57"/>
              </w:numPr>
              <w:tabs>
                <w:tab w:val="left" w:pos="164"/>
              </w:tabs>
              <w:spacing w:line="276" w:lineRule="auto"/>
              <w:ind w:left="0" w:firstLine="0"/>
              <w:contextualSpacing/>
              <w:jc w:val="both"/>
              <w:rPr>
                <w:rFonts w:ascii="Times New Roman" w:hAnsi="Times New Roman" w:cs="Times New Roman"/>
                <w:bCs/>
                <w:sz w:val="24"/>
                <w:szCs w:val="24"/>
              </w:rPr>
            </w:pPr>
            <w:proofErr w:type="spellStart"/>
            <w:r w:rsidRPr="00C21CCB">
              <w:rPr>
                <w:rFonts w:ascii="Times New Roman" w:hAnsi="Times New Roman" w:cs="Times New Roman"/>
                <w:kern w:val="24"/>
                <w:sz w:val="24"/>
                <w:szCs w:val="24"/>
              </w:rPr>
              <w:t>Testare</w:t>
            </w:r>
            <w:proofErr w:type="spellEnd"/>
            <w:r w:rsidRPr="00C21CCB">
              <w:rPr>
                <w:rFonts w:ascii="Times New Roman" w:hAnsi="Times New Roman" w:cs="Times New Roman"/>
                <w:kern w:val="24"/>
                <w:sz w:val="24"/>
                <w:szCs w:val="24"/>
              </w:rPr>
              <w:t xml:space="preserve"> la </w:t>
            </w:r>
            <w:proofErr w:type="spellStart"/>
            <w:r w:rsidR="009C5071">
              <w:rPr>
                <w:rFonts w:ascii="Times New Roman" w:hAnsi="Times New Roman" w:cs="Times New Roman"/>
                <w:kern w:val="24"/>
                <w:sz w:val="24"/>
                <w:szCs w:val="24"/>
              </w:rPr>
              <w:t>S</w:t>
            </w:r>
            <w:r w:rsidRPr="00C21CCB">
              <w:rPr>
                <w:rFonts w:ascii="Times New Roman" w:hAnsi="Times New Roman" w:cs="Times New Roman"/>
                <w:kern w:val="24"/>
                <w:sz w:val="24"/>
                <w:szCs w:val="24"/>
              </w:rPr>
              <w:t>ifilis</w:t>
            </w:r>
            <w:proofErr w:type="spellEnd"/>
            <w:r w:rsidRPr="00C21CCB">
              <w:rPr>
                <w:rFonts w:ascii="Times New Roman" w:hAnsi="Times New Roman" w:cs="Times New Roman"/>
                <w:kern w:val="24"/>
                <w:sz w:val="24"/>
                <w:szCs w:val="24"/>
              </w:rPr>
              <w:t>,</w:t>
            </w:r>
            <w:r w:rsidRPr="00C21CCB">
              <w:rPr>
                <w:rFonts w:ascii="Times New Roman" w:hAnsi="Times New Roman" w:cs="Times New Roman"/>
                <w:bCs/>
                <w:sz w:val="24"/>
                <w:szCs w:val="24"/>
              </w:rPr>
              <w:t xml:space="preserve"> HVC </w:t>
            </w:r>
            <w:proofErr w:type="spellStart"/>
            <w:r w:rsidRPr="00C21CCB">
              <w:rPr>
                <w:rFonts w:ascii="Times New Roman" w:hAnsi="Times New Roman" w:cs="Times New Roman"/>
                <w:bCs/>
                <w:sz w:val="24"/>
                <w:szCs w:val="24"/>
              </w:rPr>
              <w:t>și</w:t>
            </w:r>
            <w:proofErr w:type="spellEnd"/>
            <w:r w:rsidRPr="00C21CCB">
              <w:rPr>
                <w:rFonts w:ascii="Times New Roman" w:hAnsi="Times New Roman" w:cs="Times New Roman"/>
                <w:bCs/>
                <w:sz w:val="24"/>
                <w:szCs w:val="24"/>
              </w:rPr>
              <w:t xml:space="preserve"> HVB;</w:t>
            </w:r>
          </w:p>
          <w:p w:rsidR="00541F0F" w:rsidRPr="00C21CCB" w:rsidRDefault="004B7EFA" w:rsidP="00541F0F">
            <w:pPr>
              <w:numPr>
                <w:ilvl w:val="0"/>
                <w:numId w:val="57"/>
              </w:numPr>
              <w:tabs>
                <w:tab w:val="left" w:pos="301"/>
              </w:tabs>
              <w:spacing w:line="276" w:lineRule="auto"/>
              <w:ind w:left="10" w:firstLine="10"/>
              <w:contextualSpacing/>
              <w:jc w:val="both"/>
              <w:rPr>
                <w:rFonts w:ascii="Times New Roman" w:eastAsia="MS Mincho" w:hAnsi="Times New Roman" w:cs="Times New Roman"/>
                <w:sz w:val="24"/>
                <w:szCs w:val="24"/>
              </w:rPr>
            </w:pPr>
            <w:r w:rsidRPr="00C21CCB">
              <w:rPr>
                <w:rFonts w:ascii="Times New Roman" w:hAnsi="Times New Roman" w:cs="Times New Roman"/>
                <w:bCs/>
                <w:sz w:val="24"/>
                <w:szCs w:val="24"/>
              </w:rPr>
              <w:t xml:space="preserve">Screening-ul </w:t>
            </w:r>
            <w:proofErr w:type="spellStart"/>
            <w:r w:rsidRPr="00C21CCB">
              <w:rPr>
                <w:rFonts w:ascii="Times New Roman" w:hAnsi="Times New Roman" w:cs="Times New Roman"/>
                <w:bCs/>
                <w:sz w:val="24"/>
                <w:szCs w:val="24"/>
              </w:rPr>
              <w:t>Tuberculozei</w:t>
            </w:r>
            <w:proofErr w:type="spellEnd"/>
            <w:r w:rsidR="00541F0F" w:rsidRPr="00C21CCB">
              <w:rPr>
                <w:rFonts w:ascii="Times New Roman" w:hAnsi="Times New Roman" w:cs="Times New Roman"/>
                <w:bCs/>
                <w:sz w:val="24"/>
                <w:szCs w:val="24"/>
              </w:rPr>
              <w:t>;</w:t>
            </w:r>
          </w:p>
          <w:p w:rsidR="004B7EFA" w:rsidRPr="00C21CCB" w:rsidRDefault="00541F0F" w:rsidP="00541F0F">
            <w:pPr>
              <w:numPr>
                <w:ilvl w:val="0"/>
                <w:numId w:val="57"/>
              </w:numPr>
              <w:tabs>
                <w:tab w:val="left" w:pos="301"/>
              </w:tabs>
              <w:spacing w:line="276" w:lineRule="auto"/>
              <w:ind w:left="10" w:firstLine="10"/>
              <w:contextualSpacing/>
              <w:jc w:val="both"/>
              <w:rPr>
                <w:rFonts w:ascii="Times New Roman" w:eastAsia="MS Mincho" w:hAnsi="Times New Roman" w:cs="Times New Roman"/>
                <w:sz w:val="24"/>
                <w:szCs w:val="24"/>
              </w:rPr>
            </w:pPr>
            <w:proofErr w:type="spellStart"/>
            <w:r w:rsidRPr="00C21CCB">
              <w:rPr>
                <w:rFonts w:ascii="Times New Roman" w:hAnsi="Times New Roman" w:cs="Times New Roman"/>
                <w:bCs/>
                <w:sz w:val="24"/>
                <w:szCs w:val="24"/>
              </w:rPr>
              <w:t>Comunicarea</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informarea</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şi</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educarea</w:t>
            </w:r>
            <w:proofErr w:type="spellEnd"/>
            <w:r w:rsidRPr="00C21CCB">
              <w:rPr>
                <w:rFonts w:ascii="Times New Roman" w:hAnsi="Times New Roman" w:cs="Times New Roman"/>
                <w:bCs/>
                <w:sz w:val="24"/>
                <w:szCs w:val="24"/>
              </w:rPr>
              <w:t xml:space="preserve"> cu </w:t>
            </w:r>
            <w:proofErr w:type="spellStart"/>
            <w:r w:rsidRPr="00C21CCB">
              <w:rPr>
                <w:rFonts w:ascii="Times New Roman" w:hAnsi="Times New Roman" w:cs="Times New Roman"/>
                <w:bCs/>
                <w:sz w:val="24"/>
                <w:szCs w:val="24"/>
              </w:rPr>
              <w:t>scopul</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prevenirii</w:t>
            </w:r>
            <w:proofErr w:type="spellEnd"/>
            <w:r w:rsidRPr="00C21CCB">
              <w:rPr>
                <w:rFonts w:ascii="Times New Roman" w:hAnsi="Times New Roman" w:cs="Times New Roman"/>
                <w:bCs/>
                <w:sz w:val="24"/>
                <w:szCs w:val="24"/>
              </w:rPr>
              <w:t xml:space="preserve"> HIV, HVB, HVC, TB </w:t>
            </w:r>
            <w:proofErr w:type="spellStart"/>
            <w:r w:rsidRPr="00C21CCB">
              <w:rPr>
                <w:rFonts w:ascii="Times New Roman" w:hAnsi="Times New Roman" w:cs="Times New Roman"/>
                <w:bCs/>
                <w:sz w:val="24"/>
                <w:szCs w:val="24"/>
              </w:rPr>
              <w:t>și</w:t>
            </w:r>
            <w:proofErr w:type="spellEnd"/>
            <w:r w:rsidRPr="00C21CCB">
              <w:rPr>
                <w:rFonts w:ascii="Times New Roman" w:hAnsi="Times New Roman" w:cs="Times New Roman"/>
                <w:bCs/>
                <w:sz w:val="24"/>
                <w:szCs w:val="24"/>
              </w:rPr>
              <w:t xml:space="preserve"> ITS</w:t>
            </w:r>
          </w:p>
        </w:tc>
        <w:tc>
          <w:tcPr>
            <w:tcW w:w="3835" w:type="dxa"/>
            <w:gridSpan w:val="2"/>
          </w:tcPr>
          <w:p w:rsidR="00934529" w:rsidRPr="00C21CCB" w:rsidRDefault="009A2243" w:rsidP="004B7845">
            <w:pPr>
              <w:pStyle w:val="ListParagraph"/>
              <w:keepNext/>
              <w:keepLines/>
              <w:numPr>
                <w:ilvl w:val="0"/>
                <w:numId w:val="57"/>
              </w:numPr>
              <w:tabs>
                <w:tab w:val="left" w:pos="236"/>
              </w:tabs>
              <w:spacing w:line="276" w:lineRule="auto"/>
              <w:ind w:left="0" w:firstLine="32"/>
              <w:jc w:val="both"/>
              <w:outlineLvl w:val="1"/>
              <w:rPr>
                <w:rFonts w:ascii="Times New Roman" w:eastAsia="MS Mincho" w:hAnsi="Times New Roman" w:cs="Times New Roman"/>
                <w:bCs/>
                <w:iCs/>
                <w:sz w:val="24"/>
                <w:szCs w:val="24"/>
              </w:rPr>
            </w:pPr>
            <w:proofErr w:type="spellStart"/>
            <w:r w:rsidRPr="00C21CCB">
              <w:rPr>
                <w:rFonts w:ascii="Times New Roman" w:hAnsi="Times New Roman" w:cs="Times New Roman"/>
                <w:bCs/>
                <w:sz w:val="24"/>
                <w:szCs w:val="24"/>
              </w:rPr>
              <w:t>Consilierea</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pentru</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inițierea</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și</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aderența</w:t>
            </w:r>
            <w:proofErr w:type="spellEnd"/>
            <w:r w:rsidRPr="00C21CCB">
              <w:rPr>
                <w:rFonts w:ascii="Times New Roman" w:hAnsi="Times New Roman" w:cs="Times New Roman"/>
                <w:bCs/>
                <w:sz w:val="24"/>
                <w:szCs w:val="24"/>
              </w:rPr>
              <w:t xml:space="preserve"> la </w:t>
            </w:r>
            <w:proofErr w:type="spellStart"/>
            <w:r w:rsidRPr="00C21CCB">
              <w:rPr>
                <w:rFonts w:ascii="Times New Roman" w:hAnsi="Times New Roman" w:cs="Times New Roman"/>
                <w:bCs/>
                <w:sz w:val="24"/>
                <w:szCs w:val="24"/>
              </w:rPr>
              <w:t>tratamentul</w:t>
            </w:r>
            <w:proofErr w:type="spellEnd"/>
            <w:r w:rsidRPr="00C21CCB">
              <w:rPr>
                <w:rFonts w:ascii="Times New Roman" w:hAnsi="Times New Roman" w:cs="Times New Roman"/>
                <w:bCs/>
                <w:sz w:val="24"/>
                <w:szCs w:val="24"/>
              </w:rPr>
              <w:t xml:space="preserve"> </w:t>
            </w:r>
            <w:proofErr w:type="spellStart"/>
            <w:proofErr w:type="gramStart"/>
            <w:r w:rsidR="0066199E" w:rsidRPr="00C21CCB">
              <w:rPr>
                <w:rFonts w:ascii="Times New Roman" w:hAnsi="Times New Roman" w:cs="Times New Roman"/>
                <w:bCs/>
                <w:sz w:val="24"/>
                <w:szCs w:val="24"/>
              </w:rPr>
              <w:t>farmacologc</w:t>
            </w:r>
            <w:proofErr w:type="spellEnd"/>
            <w:r w:rsidR="0066199E" w:rsidRPr="00C21CCB">
              <w:rPr>
                <w:rFonts w:ascii="Times New Roman" w:hAnsi="Times New Roman" w:cs="Times New Roman"/>
                <w:bCs/>
                <w:sz w:val="24"/>
                <w:szCs w:val="24"/>
              </w:rPr>
              <w:t xml:space="preserve">  cu</w:t>
            </w:r>
            <w:proofErr w:type="gramEnd"/>
            <w:r w:rsidR="0066199E" w:rsidRPr="00C21CCB">
              <w:rPr>
                <w:rFonts w:ascii="Times New Roman" w:hAnsi="Times New Roman" w:cs="Times New Roman"/>
                <w:bCs/>
                <w:sz w:val="24"/>
                <w:szCs w:val="24"/>
              </w:rPr>
              <w:t xml:space="preserve"> </w:t>
            </w:r>
            <w:r w:rsidR="001A4958">
              <w:rPr>
                <w:rFonts w:ascii="Times New Roman" w:hAnsi="Times New Roman" w:cs="Times New Roman"/>
                <w:bCs/>
                <w:sz w:val="24"/>
                <w:szCs w:val="24"/>
              </w:rPr>
              <w:t>Methadone</w:t>
            </w:r>
            <w:r w:rsidR="0066199E" w:rsidRPr="00C21CCB">
              <w:rPr>
                <w:rFonts w:ascii="Times New Roman" w:hAnsi="Times New Roman" w:cs="Times New Roman"/>
                <w:bCs/>
                <w:sz w:val="24"/>
                <w:szCs w:val="24"/>
              </w:rPr>
              <w:t xml:space="preserve"> al </w:t>
            </w:r>
            <w:proofErr w:type="spellStart"/>
            <w:r w:rsidR="0066199E" w:rsidRPr="00C21CCB">
              <w:rPr>
                <w:rFonts w:ascii="Times New Roman" w:hAnsi="Times New Roman" w:cs="Times New Roman"/>
                <w:bCs/>
                <w:sz w:val="24"/>
                <w:szCs w:val="24"/>
              </w:rPr>
              <w:t>dependenței</w:t>
            </w:r>
            <w:proofErr w:type="spellEnd"/>
            <w:r w:rsidR="0066199E" w:rsidRPr="00C21CCB">
              <w:rPr>
                <w:rFonts w:ascii="Times New Roman" w:hAnsi="Times New Roman" w:cs="Times New Roman"/>
                <w:bCs/>
                <w:sz w:val="24"/>
                <w:szCs w:val="24"/>
              </w:rPr>
              <w:t xml:space="preserve"> de </w:t>
            </w:r>
            <w:proofErr w:type="spellStart"/>
            <w:r w:rsidR="0066199E" w:rsidRPr="00C21CCB">
              <w:rPr>
                <w:rFonts w:ascii="Times New Roman" w:hAnsi="Times New Roman" w:cs="Times New Roman"/>
                <w:bCs/>
                <w:sz w:val="24"/>
                <w:szCs w:val="24"/>
              </w:rPr>
              <w:t>opiacee</w:t>
            </w:r>
            <w:proofErr w:type="spellEnd"/>
            <w:r w:rsidR="00934529" w:rsidRPr="00C21CCB">
              <w:rPr>
                <w:rFonts w:ascii="Times New Roman" w:hAnsi="Times New Roman" w:cs="Times New Roman"/>
                <w:bCs/>
                <w:sz w:val="24"/>
                <w:szCs w:val="24"/>
              </w:rPr>
              <w:t>;</w:t>
            </w:r>
          </w:p>
          <w:p w:rsidR="00D55988" w:rsidRPr="00C21CCB" w:rsidRDefault="006C08FE" w:rsidP="00860A64">
            <w:pPr>
              <w:numPr>
                <w:ilvl w:val="0"/>
                <w:numId w:val="57"/>
              </w:numPr>
              <w:tabs>
                <w:tab w:val="left" w:pos="236"/>
                <w:tab w:val="left" w:pos="301"/>
              </w:tabs>
              <w:spacing w:line="276" w:lineRule="auto"/>
              <w:ind w:left="0" w:firstLine="32"/>
              <w:rPr>
                <w:rFonts w:ascii="Times New Roman" w:hAnsi="Times New Roman" w:cs="Times New Roman"/>
                <w:sz w:val="24"/>
                <w:szCs w:val="24"/>
              </w:rPr>
            </w:pPr>
            <w:proofErr w:type="spellStart"/>
            <w:r w:rsidRPr="00C21CCB">
              <w:rPr>
                <w:rFonts w:ascii="Times New Roman" w:hAnsi="Times New Roman" w:cs="Times New Roman"/>
                <w:bCs/>
                <w:sz w:val="24"/>
                <w:szCs w:val="24"/>
              </w:rPr>
              <w:t>Prevenirea</w:t>
            </w:r>
            <w:proofErr w:type="spellEnd"/>
            <w:r w:rsidRPr="00C21CCB">
              <w:rPr>
                <w:rFonts w:ascii="Times New Roman" w:hAnsi="Times New Roman" w:cs="Times New Roman"/>
                <w:bCs/>
                <w:sz w:val="24"/>
                <w:szCs w:val="24"/>
              </w:rPr>
              <w:t xml:space="preserve"> </w:t>
            </w:r>
            <w:proofErr w:type="spellStart"/>
            <w:r w:rsidR="00934529" w:rsidRPr="00C21CCB">
              <w:rPr>
                <w:rFonts w:ascii="Times New Roman" w:hAnsi="Times New Roman" w:cs="Times New Roman"/>
                <w:bCs/>
                <w:sz w:val="24"/>
                <w:szCs w:val="24"/>
              </w:rPr>
              <w:t>și</w:t>
            </w:r>
            <w:proofErr w:type="spellEnd"/>
            <w:r w:rsidR="00934529" w:rsidRPr="00C21CCB">
              <w:rPr>
                <w:rFonts w:ascii="Times New Roman" w:hAnsi="Times New Roman" w:cs="Times New Roman"/>
                <w:bCs/>
                <w:sz w:val="24"/>
                <w:szCs w:val="24"/>
              </w:rPr>
              <w:t xml:space="preserve"> </w:t>
            </w:r>
            <w:proofErr w:type="spellStart"/>
            <w:r w:rsidR="00934529" w:rsidRPr="00C21CCB">
              <w:rPr>
                <w:rFonts w:ascii="Times New Roman" w:hAnsi="Times New Roman" w:cs="Times New Roman"/>
                <w:bCs/>
                <w:sz w:val="24"/>
                <w:szCs w:val="24"/>
              </w:rPr>
              <w:t>tratamentul</w:t>
            </w:r>
            <w:proofErr w:type="spellEnd"/>
            <w:r w:rsidR="00934529" w:rsidRPr="00C21CCB">
              <w:rPr>
                <w:rFonts w:ascii="Times New Roman" w:hAnsi="Times New Roman" w:cs="Times New Roman"/>
                <w:bCs/>
                <w:sz w:val="24"/>
                <w:szCs w:val="24"/>
              </w:rPr>
              <w:t xml:space="preserve"> </w:t>
            </w:r>
            <w:proofErr w:type="spellStart"/>
            <w:r w:rsidR="00934529" w:rsidRPr="00C21CCB">
              <w:rPr>
                <w:rFonts w:ascii="Times New Roman" w:hAnsi="Times New Roman" w:cs="Times New Roman"/>
                <w:bCs/>
                <w:sz w:val="24"/>
                <w:szCs w:val="24"/>
              </w:rPr>
              <w:t>supradozelor</w:t>
            </w:r>
            <w:proofErr w:type="spellEnd"/>
            <w:r w:rsidR="00934529" w:rsidRPr="00C21CCB">
              <w:rPr>
                <w:rFonts w:ascii="Times New Roman" w:hAnsi="Times New Roman" w:cs="Times New Roman"/>
                <w:bCs/>
                <w:sz w:val="24"/>
                <w:szCs w:val="24"/>
              </w:rPr>
              <w:t xml:space="preserve">, </w:t>
            </w:r>
            <w:proofErr w:type="spellStart"/>
            <w:r w:rsidR="00934529" w:rsidRPr="00C21CCB">
              <w:rPr>
                <w:rFonts w:ascii="Times New Roman" w:hAnsi="Times New Roman" w:cs="Times New Roman"/>
                <w:bCs/>
                <w:sz w:val="24"/>
                <w:szCs w:val="24"/>
              </w:rPr>
              <w:t>inclusiv</w:t>
            </w:r>
            <w:proofErr w:type="spellEnd"/>
            <w:r w:rsidR="00934529" w:rsidRPr="00C21CCB">
              <w:rPr>
                <w:rFonts w:ascii="Times New Roman" w:hAnsi="Times New Roman" w:cs="Times New Roman"/>
                <w:bCs/>
                <w:sz w:val="24"/>
                <w:szCs w:val="24"/>
              </w:rPr>
              <w:t xml:space="preserve"> </w:t>
            </w:r>
            <w:proofErr w:type="spellStart"/>
            <w:r w:rsidR="00934529" w:rsidRPr="00C21CCB">
              <w:rPr>
                <w:rFonts w:ascii="Times New Roman" w:hAnsi="Times New Roman" w:cs="Times New Roman"/>
                <w:bCs/>
                <w:sz w:val="24"/>
                <w:szCs w:val="24"/>
              </w:rPr>
              <w:t>prin</w:t>
            </w:r>
            <w:proofErr w:type="spellEnd"/>
            <w:r w:rsidR="00934529" w:rsidRPr="00C21CCB">
              <w:rPr>
                <w:rFonts w:ascii="Times New Roman" w:hAnsi="Times New Roman" w:cs="Times New Roman"/>
                <w:bCs/>
                <w:sz w:val="24"/>
                <w:szCs w:val="24"/>
              </w:rPr>
              <w:t xml:space="preserve"> </w:t>
            </w:r>
            <w:proofErr w:type="spellStart"/>
            <w:r w:rsidR="00934529" w:rsidRPr="00C21CCB">
              <w:rPr>
                <w:rFonts w:ascii="Times New Roman" w:hAnsi="Times New Roman" w:cs="Times New Roman"/>
                <w:bCs/>
                <w:sz w:val="24"/>
                <w:szCs w:val="24"/>
              </w:rPr>
              <w:t>oferirea</w:t>
            </w:r>
            <w:proofErr w:type="spellEnd"/>
            <w:r w:rsidR="00934529" w:rsidRPr="00C21CCB">
              <w:rPr>
                <w:rFonts w:ascii="Times New Roman" w:hAnsi="Times New Roman" w:cs="Times New Roman"/>
                <w:bCs/>
                <w:sz w:val="24"/>
                <w:szCs w:val="24"/>
              </w:rPr>
              <w:t xml:space="preserve"> </w:t>
            </w:r>
            <w:proofErr w:type="spellStart"/>
            <w:r w:rsidR="00934529" w:rsidRPr="00C21CCB">
              <w:rPr>
                <w:rFonts w:ascii="Times New Roman" w:hAnsi="Times New Roman" w:cs="Times New Roman"/>
                <w:bCs/>
                <w:sz w:val="24"/>
                <w:szCs w:val="24"/>
              </w:rPr>
              <w:t>accesului</w:t>
            </w:r>
            <w:proofErr w:type="spellEnd"/>
            <w:r w:rsidR="00934529" w:rsidRPr="00C21CCB">
              <w:rPr>
                <w:rFonts w:ascii="Times New Roman" w:hAnsi="Times New Roman" w:cs="Times New Roman"/>
                <w:bCs/>
                <w:sz w:val="24"/>
                <w:szCs w:val="24"/>
              </w:rPr>
              <w:t xml:space="preserve"> la </w:t>
            </w:r>
            <w:proofErr w:type="spellStart"/>
            <w:r w:rsidR="001A4958">
              <w:rPr>
                <w:rFonts w:ascii="Times New Roman" w:hAnsi="Times New Roman" w:cs="Times New Roman"/>
                <w:bCs/>
                <w:sz w:val="24"/>
                <w:szCs w:val="24"/>
              </w:rPr>
              <w:t>Naloxonum</w:t>
            </w:r>
            <w:proofErr w:type="spellEnd"/>
            <w:r w:rsidR="00934529" w:rsidRPr="00C21CCB">
              <w:rPr>
                <w:rFonts w:ascii="Times New Roman" w:hAnsi="Times New Roman" w:cs="Times New Roman"/>
                <w:bCs/>
                <w:sz w:val="24"/>
                <w:szCs w:val="24"/>
              </w:rPr>
              <w:t>;</w:t>
            </w:r>
            <w:r w:rsidR="00934529" w:rsidRPr="00C21CCB">
              <w:rPr>
                <w:rFonts w:ascii="Times New Roman" w:hAnsi="Times New Roman" w:cs="Times New Roman"/>
                <w:kern w:val="24"/>
                <w:sz w:val="24"/>
                <w:szCs w:val="24"/>
              </w:rPr>
              <w:t xml:space="preserve"> </w:t>
            </w:r>
          </w:p>
        </w:tc>
        <w:tc>
          <w:tcPr>
            <w:tcW w:w="4536" w:type="dxa"/>
            <w:vMerge w:val="restart"/>
          </w:tcPr>
          <w:p w:rsidR="00934529" w:rsidRPr="00C21CCB" w:rsidRDefault="0027545D" w:rsidP="004B7845">
            <w:pPr>
              <w:numPr>
                <w:ilvl w:val="0"/>
                <w:numId w:val="57"/>
              </w:numPr>
              <w:tabs>
                <w:tab w:val="left" w:pos="164"/>
              </w:tabs>
              <w:spacing w:line="276" w:lineRule="auto"/>
              <w:ind w:left="0" w:firstLine="0"/>
              <w:jc w:val="both"/>
              <w:rPr>
                <w:rFonts w:ascii="Times New Roman" w:hAnsi="Times New Roman" w:cs="Times New Roman"/>
                <w:sz w:val="24"/>
                <w:szCs w:val="24"/>
              </w:rPr>
            </w:pPr>
            <w:proofErr w:type="spellStart"/>
            <w:r w:rsidRPr="00C21CCB">
              <w:rPr>
                <w:rFonts w:ascii="Times New Roman" w:hAnsi="Times New Roman" w:cs="Times New Roman"/>
                <w:bCs/>
                <w:sz w:val="24"/>
                <w:szCs w:val="24"/>
              </w:rPr>
              <w:t>Asigurarea</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accesului</w:t>
            </w:r>
            <w:proofErr w:type="spellEnd"/>
            <w:r w:rsidRPr="00C21CCB">
              <w:rPr>
                <w:rFonts w:ascii="Times New Roman" w:hAnsi="Times New Roman" w:cs="Times New Roman"/>
                <w:bCs/>
                <w:sz w:val="24"/>
                <w:szCs w:val="24"/>
              </w:rPr>
              <w:t xml:space="preserve"> la </w:t>
            </w:r>
            <w:proofErr w:type="spellStart"/>
            <w:r w:rsidRPr="00C21CCB">
              <w:rPr>
                <w:rFonts w:ascii="Times New Roman" w:hAnsi="Times New Roman" w:cs="Times New Roman"/>
                <w:bCs/>
                <w:sz w:val="24"/>
                <w:szCs w:val="24"/>
              </w:rPr>
              <w:t>medicamente</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soluții</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dezinfectante</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și</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produse</w:t>
            </w:r>
            <w:proofErr w:type="spellEnd"/>
            <w:r w:rsidRPr="00C21CCB">
              <w:rPr>
                <w:rFonts w:ascii="Times New Roman" w:hAnsi="Times New Roman" w:cs="Times New Roman"/>
                <w:bCs/>
                <w:sz w:val="24"/>
                <w:szCs w:val="24"/>
              </w:rPr>
              <w:t xml:space="preserve"> de </w:t>
            </w:r>
            <w:proofErr w:type="spellStart"/>
            <w:r w:rsidRPr="00C21CCB">
              <w:rPr>
                <w:rFonts w:ascii="Times New Roman" w:hAnsi="Times New Roman" w:cs="Times New Roman"/>
                <w:bCs/>
                <w:sz w:val="24"/>
                <w:szCs w:val="24"/>
              </w:rPr>
              <w:t>menținere</w:t>
            </w:r>
            <w:proofErr w:type="spellEnd"/>
            <w:r w:rsidRPr="00C21CCB">
              <w:rPr>
                <w:rFonts w:ascii="Times New Roman" w:hAnsi="Times New Roman" w:cs="Times New Roman"/>
                <w:bCs/>
                <w:sz w:val="24"/>
                <w:szCs w:val="24"/>
              </w:rPr>
              <w:t xml:space="preserve"> a </w:t>
            </w:r>
            <w:proofErr w:type="spellStart"/>
            <w:r w:rsidRPr="00C21CCB">
              <w:rPr>
                <w:rFonts w:ascii="Times New Roman" w:hAnsi="Times New Roman" w:cs="Times New Roman"/>
                <w:bCs/>
                <w:sz w:val="24"/>
                <w:szCs w:val="24"/>
              </w:rPr>
              <w:t>sănătății</w:t>
            </w:r>
            <w:proofErr w:type="spellEnd"/>
            <w:r w:rsidR="00934529" w:rsidRPr="00C21CCB">
              <w:rPr>
                <w:rFonts w:ascii="Times New Roman" w:hAnsi="Times New Roman" w:cs="Times New Roman"/>
                <w:kern w:val="24"/>
                <w:sz w:val="24"/>
                <w:szCs w:val="24"/>
              </w:rPr>
              <w:t>;</w:t>
            </w:r>
            <w:r w:rsidR="00934529" w:rsidRPr="00C21CCB">
              <w:rPr>
                <w:rFonts w:ascii="Times New Roman" w:hAnsi="Times New Roman" w:cs="Times New Roman"/>
                <w:bCs/>
                <w:sz w:val="24"/>
                <w:szCs w:val="24"/>
              </w:rPr>
              <w:t xml:space="preserve"> </w:t>
            </w:r>
          </w:p>
          <w:p w:rsidR="00934529" w:rsidRPr="00C21CCB" w:rsidRDefault="00934529" w:rsidP="004B7845">
            <w:pPr>
              <w:numPr>
                <w:ilvl w:val="0"/>
                <w:numId w:val="57"/>
              </w:numPr>
              <w:tabs>
                <w:tab w:val="left" w:pos="164"/>
              </w:tabs>
              <w:spacing w:line="276" w:lineRule="auto"/>
              <w:ind w:left="0" w:firstLine="0"/>
              <w:contextualSpacing/>
              <w:jc w:val="both"/>
              <w:rPr>
                <w:rFonts w:ascii="Times New Roman" w:hAnsi="Times New Roman" w:cs="Times New Roman"/>
                <w:bCs/>
                <w:sz w:val="24"/>
                <w:szCs w:val="24"/>
              </w:rPr>
            </w:pPr>
            <w:proofErr w:type="spellStart"/>
            <w:r w:rsidRPr="00C21CCB">
              <w:rPr>
                <w:rFonts w:ascii="Times New Roman" w:hAnsi="Times New Roman" w:cs="Times New Roman"/>
                <w:bCs/>
                <w:sz w:val="24"/>
                <w:szCs w:val="24"/>
              </w:rPr>
              <w:t>P</w:t>
            </w:r>
            <w:r w:rsidR="006C08FE" w:rsidRPr="00C21CCB">
              <w:rPr>
                <w:rFonts w:ascii="Times New Roman" w:hAnsi="Times New Roman" w:cs="Times New Roman"/>
                <w:bCs/>
                <w:sz w:val="24"/>
                <w:szCs w:val="24"/>
              </w:rPr>
              <w:t>rofilaxia</w:t>
            </w:r>
            <w:proofErr w:type="spellEnd"/>
            <w:r w:rsidR="006C08FE" w:rsidRPr="00C21CCB">
              <w:rPr>
                <w:rFonts w:ascii="Times New Roman" w:hAnsi="Times New Roman" w:cs="Times New Roman"/>
                <w:bCs/>
                <w:sz w:val="24"/>
                <w:szCs w:val="24"/>
              </w:rPr>
              <w:t xml:space="preserve"> </w:t>
            </w:r>
            <w:r w:rsidRPr="00C21CCB">
              <w:rPr>
                <w:rFonts w:ascii="Times New Roman" w:hAnsi="Times New Roman" w:cs="Times New Roman"/>
                <w:bCs/>
                <w:sz w:val="24"/>
                <w:szCs w:val="24"/>
              </w:rPr>
              <w:t>pre-</w:t>
            </w:r>
            <w:proofErr w:type="spellStart"/>
            <w:r w:rsidRPr="00C21CCB">
              <w:rPr>
                <w:rFonts w:ascii="Times New Roman" w:hAnsi="Times New Roman" w:cs="Times New Roman"/>
                <w:bCs/>
                <w:sz w:val="24"/>
                <w:szCs w:val="24"/>
              </w:rPr>
              <w:t>expunere</w:t>
            </w:r>
            <w:proofErr w:type="spellEnd"/>
            <w:r w:rsidRPr="00C21CCB">
              <w:rPr>
                <w:rFonts w:ascii="Times New Roman" w:hAnsi="Times New Roman" w:cs="Times New Roman"/>
                <w:bCs/>
                <w:sz w:val="24"/>
                <w:szCs w:val="24"/>
              </w:rPr>
              <w:t xml:space="preserve"> la HIV; </w:t>
            </w:r>
          </w:p>
          <w:p w:rsidR="00934529" w:rsidRPr="00C21CCB" w:rsidRDefault="00934529" w:rsidP="004B7845">
            <w:pPr>
              <w:numPr>
                <w:ilvl w:val="0"/>
                <w:numId w:val="57"/>
              </w:numPr>
              <w:tabs>
                <w:tab w:val="left" w:pos="164"/>
              </w:tabs>
              <w:spacing w:line="276" w:lineRule="auto"/>
              <w:ind w:left="0" w:firstLine="0"/>
              <w:contextualSpacing/>
              <w:jc w:val="both"/>
              <w:rPr>
                <w:rFonts w:ascii="Times New Roman" w:hAnsi="Times New Roman" w:cs="Times New Roman"/>
                <w:bCs/>
                <w:sz w:val="24"/>
                <w:szCs w:val="24"/>
              </w:rPr>
            </w:pPr>
            <w:proofErr w:type="spellStart"/>
            <w:r w:rsidRPr="00C21CCB">
              <w:rPr>
                <w:rFonts w:ascii="Times New Roman" w:hAnsi="Times New Roman" w:cs="Times New Roman"/>
                <w:bCs/>
                <w:sz w:val="24"/>
                <w:szCs w:val="24"/>
              </w:rPr>
              <w:t>Profilaxia</w:t>
            </w:r>
            <w:proofErr w:type="spellEnd"/>
            <w:r w:rsidRPr="00C21CCB">
              <w:rPr>
                <w:rFonts w:ascii="Times New Roman" w:hAnsi="Times New Roman" w:cs="Times New Roman"/>
                <w:bCs/>
                <w:sz w:val="24"/>
                <w:szCs w:val="24"/>
              </w:rPr>
              <w:t xml:space="preserve"> post </w:t>
            </w:r>
            <w:proofErr w:type="spellStart"/>
            <w:r w:rsidRPr="00C21CCB">
              <w:rPr>
                <w:rFonts w:ascii="Times New Roman" w:hAnsi="Times New Roman" w:cs="Times New Roman"/>
                <w:bCs/>
                <w:sz w:val="24"/>
                <w:szCs w:val="24"/>
              </w:rPr>
              <w:t>expunere</w:t>
            </w:r>
            <w:proofErr w:type="spellEnd"/>
            <w:r w:rsidRPr="00C21CCB">
              <w:rPr>
                <w:rFonts w:ascii="Times New Roman" w:hAnsi="Times New Roman" w:cs="Times New Roman"/>
                <w:bCs/>
                <w:sz w:val="24"/>
                <w:szCs w:val="24"/>
              </w:rPr>
              <w:t xml:space="preserve"> la HIV; </w:t>
            </w:r>
          </w:p>
          <w:p w:rsidR="00934529" w:rsidRPr="00C21CCB" w:rsidRDefault="00934529" w:rsidP="004B7845">
            <w:pPr>
              <w:numPr>
                <w:ilvl w:val="0"/>
                <w:numId w:val="57"/>
              </w:numPr>
              <w:tabs>
                <w:tab w:val="left" w:pos="164"/>
              </w:tabs>
              <w:spacing w:line="276" w:lineRule="auto"/>
              <w:ind w:left="0" w:firstLine="0"/>
              <w:jc w:val="both"/>
              <w:rPr>
                <w:rFonts w:ascii="Times New Roman" w:hAnsi="Times New Roman" w:cs="Times New Roman"/>
                <w:sz w:val="24"/>
                <w:szCs w:val="24"/>
              </w:rPr>
            </w:pPr>
            <w:proofErr w:type="spellStart"/>
            <w:r w:rsidRPr="00C21CCB">
              <w:rPr>
                <w:rFonts w:ascii="Times New Roman" w:hAnsi="Times New Roman" w:cs="Times New Roman"/>
                <w:bCs/>
                <w:sz w:val="24"/>
                <w:szCs w:val="24"/>
                <w:lang w:eastAsia="ru-RU"/>
              </w:rPr>
              <w:t>Materiale</w:t>
            </w:r>
            <w:proofErr w:type="spellEnd"/>
            <w:r w:rsidRPr="00C21CCB">
              <w:rPr>
                <w:rFonts w:ascii="Times New Roman" w:hAnsi="Times New Roman" w:cs="Times New Roman"/>
                <w:bCs/>
                <w:sz w:val="24"/>
                <w:szCs w:val="24"/>
                <w:lang w:eastAsia="ru-RU"/>
              </w:rPr>
              <w:t xml:space="preserve"> informative </w:t>
            </w:r>
            <w:proofErr w:type="spellStart"/>
            <w:r w:rsidRPr="00C21CCB">
              <w:rPr>
                <w:rFonts w:ascii="Times New Roman" w:hAnsi="Times New Roman" w:cs="Times New Roman"/>
                <w:bCs/>
                <w:sz w:val="24"/>
                <w:szCs w:val="24"/>
                <w:lang w:eastAsia="ru-RU"/>
              </w:rPr>
              <w:t>și</w:t>
            </w:r>
            <w:proofErr w:type="spellEnd"/>
            <w:r w:rsidRPr="00C21CCB">
              <w:rPr>
                <w:rFonts w:ascii="Times New Roman" w:hAnsi="Times New Roman" w:cs="Times New Roman"/>
                <w:bCs/>
                <w:sz w:val="24"/>
                <w:szCs w:val="24"/>
                <w:lang w:eastAsia="ru-RU"/>
              </w:rPr>
              <w:t xml:space="preserve"> educative;</w:t>
            </w:r>
          </w:p>
          <w:p w:rsidR="00934529" w:rsidRPr="00C21CCB" w:rsidRDefault="00934529" w:rsidP="004B7845">
            <w:pPr>
              <w:numPr>
                <w:ilvl w:val="0"/>
                <w:numId w:val="57"/>
              </w:numPr>
              <w:tabs>
                <w:tab w:val="left" w:pos="164"/>
              </w:tabs>
              <w:spacing w:line="276" w:lineRule="auto"/>
              <w:ind w:left="0" w:firstLine="0"/>
              <w:jc w:val="both"/>
              <w:rPr>
                <w:rFonts w:ascii="Times New Roman" w:hAnsi="Times New Roman" w:cs="Times New Roman"/>
                <w:bCs/>
                <w:sz w:val="24"/>
                <w:szCs w:val="24"/>
              </w:rPr>
            </w:pPr>
            <w:proofErr w:type="spellStart"/>
            <w:r w:rsidRPr="00C21CCB">
              <w:rPr>
                <w:rFonts w:ascii="Times New Roman" w:hAnsi="Times New Roman" w:cs="Times New Roman"/>
                <w:bCs/>
                <w:sz w:val="24"/>
                <w:szCs w:val="24"/>
              </w:rPr>
              <w:t>Referire</w:t>
            </w:r>
            <w:proofErr w:type="spellEnd"/>
            <w:r w:rsidRPr="00C21CCB">
              <w:rPr>
                <w:rFonts w:ascii="Times New Roman" w:hAnsi="Times New Roman" w:cs="Times New Roman"/>
                <w:bCs/>
                <w:sz w:val="24"/>
                <w:szCs w:val="24"/>
                <w:lang w:eastAsia="ru-RU"/>
              </w:rPr>
              <w:t xml:space="preserve">/ </w:t>
            </w:r>
            <w:proofErr w:type="spellStart"/>
            <w:r w:rsidRPr="00C21CCB">
              <w:rPr>
                <w:rFonts w:ascii="Times New Roman" w:hAnsi="Times New Roman" w:cs="Times New Roman"/>
                <w:bCs/>
                <w:sz w:val="24"/>
                <w:szCs w:val="24"/>
                <w:lang w:eastAsia="ru-RU"/>
              </w:rPr>
              <w:t>acompaniere</w:t>
            </w:r>
            <w:proofErr w:type="spellEnd"/>
            <w:r w:rsidRPr="00C21CCB">
              <w:rPr>
                <w:rFonts w:ascii="Times New Roman" w:hAnsi="Times New Roman" w:cs="Times New Roman"/>
                <w:bCs/>
                <w:sz w:val="24"/>
                <w:szCs w:val="24"/>
                <w:lang w:eastAsia="ru-RU"/>
              </w:rPr>
              <w:t xml:space="preserve"> (</w:t>
            </w:r>
            <w:proofErr w:type="spellStart"/>
            <w:r w:rsidRPr="00C21CCB">
              <w:rPr>
                <w:rFonts w:ascii="Times New Roman" w:hAnsi="Times New Roman" w:cs="Times New Roman"/>
                <w:bCs/>
                <w:sz w:val="24"/>
                <w:szCs w:val="24"/>
                <w:lang w:eastAsia="ru-RU"/>
              </w:rPr>
              <w:t>medicală</w:t>
            </w:r>
            <w:proofErr w:type="spellEnd"/>
            <w:r w:rsidRPr="00C21CCB">
              <w:rPr>
                <w:rFonts w:ascii="Times New Roman" w:hAnsi="Times New Roman" w:cs="Times New Roman"/>
                <w:bCs/>
                <w:sz w:val="24"/>
                <w:szCs w:val="24"/>
                <w:lang w:eastAsia="ru-RU"/>
              </w:rPr>
              <w:t xml:space="preserve">/ </w:t>
            </w:r>
            <w:proofErr w:type="spellStart"/>
            <w:r w:rsidR="00C47BE2" w:rsidRPr="00C47BE2">
              <w:rPr>
                <w:rFonts w:ascii="Times New Roman" w:hAnsi="Times New Roman" w:cs="Times New Roman"/>
                <w:bCs/>
                <w:sz w:val="24"/>
                <w:szCs w:val="24"/>
                <w:lang w:eastAsia="ru-RU"/>
              </w:rPr>
              <w:t>psihologică</w:t>
            </w:r>
            <w:proofErr w:type="spellEnd"/>
            <w:r w:rsidR="00C47BE2" w:rsidRPr="00C47BE2">
              <w:rPr>
                <w:rFonts w:ascii="Times New Roman" w:hAnsi="Times New Roman" w:cs="Times New Roman"/>
                <w:bCs/>
                <w:sz w:val="24"/>
                <w:szCs w:val="24"/>
                <w:lang w:eastAsia="ru-RU"/>
              </w:rPr>
              <w:t>/</w:t>
            </w:r>
            <w:proofErr w:type="spellStart"/>
            <w:r w:rsidRPr="00C21CCB">
              <w:rPr>
                <w:rFonts w:ascii="Times New Roman" w:hAnsi="Times New Roman" w:cs="Times New Roman"/>
                <w:bCs/>
                <w:sz w:val="24"/>
                <w:szCs w:val="24"/>
                <w:lang w:eastAsia="ru-RU"/>
              </w:rPr>
              <w:t>socială</w:t>
            </w:r>
            <w:proofErr w:type="spellEnd"/>
            <w:r w:rsidRPr="00C21CCB">
              <w:rPr>
                <w:rFonts w:ascii="Times New Roman" w:hAnsi="Times New Roman" w:cs="Times New Roman"/>
                <w:bCs/>
                <w:sz w:val="24"/>
                <w:szCs w:val="24"/>
                <w:lang w:eastAsia="ru-RU"/>
              </w:rPr>
              <w:t>);</w:t>
            </w:r>
          </w:p>
          <w:p w:rsidR="00934529" w:rsidRPr="00C21CCB" w:rsidRDefault="00934529" w:rsidP="004B7845">
            <w:pPr>
              <w:numPr>
                <w:ilvl w:val="0"/>
                <w:numId w:val="57"/>
              </w:numPr>
              <w:tabs>
                <w:tab w:val="left" w:pos="164"/>
              </w:tabs>
              <w:spacing w:line="276" w:lineRule="auto"/>
              <w:ind w:left="0" w:firstLine="0"/>
              <w:jc w:val="both"/>
              <w:rPr>
                <w:rFonts w:ascii="Times New Roman" w:hAnsi="Times New Roman" w:cs="Times New Roman"/>
                <w:bCs/>
                <w:sz w:val="24"/>
                <w:szCs w:val="24"/>
              </w:rPr>
            </w:pPr>
            <w:proofErr w:type="spellStart"/>
            <w:r w:rsidRPr="00C21CCB">
              <w:rPr>
                <w:rFonts w:ascii="Times New Roman" w:hAnsi="Times New Roman" w:cs="Times New Roman"/>
                <w:bCs/>
                <w:sz w:val="24"/>
                <w:szCs w:val="24"/>
              </w:rPr>
              <w:t>Grupuri</w:t>
            </w:r>
            <w:proofErr w:type="spellEnd"/>
            <w:r w:rsidRPr="00C21CCB">
              <w:rPr>
                <w:rFonts w:ascii="Times New Roman" w:hAnsi="Times New Roman" w:cs="Times New Roman"/>
                <w:bCs/>
                <w:sz w:val="24"/>
                <w:szCs w:val="24"/>
              </w:rPr>
              <w:t xml:space="preserve"> de </w:t>
            </w:r>
            <w:proofErr w:type="spellStart"/>
            <w:r w:rsidR="007857D3" w:rsidRPr="00C21CCB">
              <w:rPr>
                <w:rFonts w:ascii="Times New Roman" w:hAnsi="Times New Roman" w:cs="Times New Roman"/>
                <w:bCs/>
                <w:sz w:val="24"/>
                <w:szCs w:val="24"/>
              </w:rPr>
              <w:t>auto</w:t>
            </w:r>
            <w:r w:rsidRPr="00C21CCB">
              <w:rPr>
                <w:rFonts w:ascii="Times New Roman" w:hAnsi="Times New Roman" w:cs="Times New Roman"/>
                <w:bCs/>
                <w:sz w:val="24"/>
                <w:szCs w:val="24"/>
              </w:rPr>
              <w:t>ajutor</w:t>
            </w:r>
            <w:proofErr w:type="spellEnd"/>
            <w:r w:rsidRPr="00C21CCB">
              <w:rPr>
                <w:rFonts w:ascii="Times New Roman" w:hAnsi="Times New Roman" w:cs="Times New Roman"/>
                <w:bCs/>
                <w:sz w:val="24"/>
                <w:szCs w:val="24"/>
              </w:rPr>
              <w:t>;</w:t>
            </w:r>
          </w:p>
          <w:p w:rsidR="00934529" w:rsidRPr="00C21CCB" w:rsidRDefault="00934529" w:rsidP="004B7845">
            <w:pPr>
              <w:numPr>
                <w:ilvl w:val="0"/>
                <w:numId w:val="57"/>
              </w:numPr>
              <w:tabs>
                <w:tab w:val="left" w:pos="164"/>
              </w:tabs>
              <w:spacing w:line="276" w:lineRule="auto"/>
              <w:ind w:left="0" w:firstLine="0"/>
              <w:jc w:val="both"/>
              <w:rPr>
                <w:rFonts w:ascii="Times New Roman" w:hAnsi="Times New Roman" w:cs="Times New Roman"/>
                <w:bCs/>
                <w:sz w:val="24"/>
                <w:szCs w:val="24"/>
              </w:rPr>
            </w:pPr>
            <w:proofErr w:type="spellStart"/>
            <w:r w:rsidRPr="00C47BE2">
              <w:rPr>
                <w:rFonts w:ascii="Times New Roman" w:eastAsia="MS Mincho" w:hAnsi="Times New Roman" w:cs="Times New Roman"/>
                <w:bCs/>
                <w:sz w:val="24"/>
                <w:szCs w:val="24"/>
              </w:rPr>
              <w:t>Asistență</w:t>
            </w:r>
            <w:proofErr w:type="spellEnd"/>
            <w:r w:rsidR="00C47BE2" w:rsidRPr="00C47BE2">
              <w:rPr>
                <w:rFonts w:ascii="Times New Roman" w:eastAsia="MS Mincho" w:hAnsi="Times New Roman" w:cs="Times New Roman"/>
                <w:bCs/>
                <w:sz w:val="24"/>
                <w:szCs w:val="24"/>
              </w:rPr>
              <w:t xml:space="preserve"> </w:t>
            </w:r>
            <w:proofErr w:type="spellStart"/>
            <w:r w:rsidR="00C47BE2" w:rsidRPr="00C47BE2">
              <w:rPr>
                <w:rFonts w:ascii="Times New Roman" w:eastAsia="MS Mincho" w:hAnsi="Times New Roman" w:cs="Times New Roman"/>
                <w:bCs/>
                <w:sz w:val="24"/>
                <w:szCs w:val="24"/>
              </w:rPr>
              <w:t>psihologică</w:t>
            </w:r>
            <w:proofErr w:type="spellEnd"/>
            <w:r w:rsidR="00C47BE2" w:rsidRPr="00C47BE2">
              <w:rPr>
                <w:rFonts w:ascii="Times New Roman" w:eastAsia="MS Mincho" w:hAnsi="Times New Roman" w:cs="Times New Roman"/>
                <w:bCs/>
                <w:sz w:val="24"/>
                <w:szCs w:val="24"/>
              </w:rPr>
              <w:t xml:space="preserve">, </w:t>
            </w:r>
            <w:proofErr w:type="spellStart"/>
            <w:r w:rsidR="00C47BE2" w:rsidRPr="00C47BE2">
              <w:rPr>
                <w:rFonts w:ascii="Times New Roman" w:eastAsia="MS Mincho" w:hAnsi="Times New Roman" w:cs="Times New Roman"/>
                <w:bCs/>
                <w:sz w:val="24"/>
                <w:szCs w:val="24"/>
              </w:rPr>
              <w:t>socială</w:t>
            </w:r>
            <w:proofErr w:type="spellEnd"/>
            <w:r w:rsidR="00C47BE2" w:rsidRPr="00C47BE2">
              <w:rPr>
                <w:rFonts w:ascii="Times New Roman" w:eastAsia="MS Mincho" w:hAnsi="Times New Roman" w:cs="Times New Roman"/>
                <w:bCs/>
                <w:sz w:val="24"/>
                <w:szCs w:val="24"/>
              </w:rPr>
              <w:t xml:space="preserve"> </w:t>
            </w:r>
            <w:proofErr w:type="spellStart"/>
            <w:r w:rsidR="00C47BE2" w:rsidRPr="00C47BE2">
              <w:rPr>
                <w:rFonts w:ascii="Times New Roman" w:eastAsia="MS Mincho" w:hAnsi="Times New Roman" w:cs="Times New Roman"/>
                <w:bCs/>
                <w:sz w:val="24"/>
                <w:szCs w:val="24"/>
              </w:rPr>
              <w:t>și</w:t>
            </w:r>
            <w:proofErr w:type="spellEnd"/>
            <w:r w:rsidRPr="00C47BE2">
              <w:rPr>
                <w:rFonts w:ascii="Times New Roman" w:eastAsia="MS Mincho" w:hAnsi="Times New Roman" w:cs="Times New Roman"/>
                <w:bCs/>
                <w:sz w:val="24"/>
                <w:szCs w:val="24"/>
              </w:rPr>
              <w:t xml:space="preserve"> </w:t>
            </w:r>
            <w:proofErr w:type="spellStart"/>
            <w:r w:rsidRPr="00C47BE2">
              <w:rPr>
                <w:rFonts w:ascii="Times New Roman" w:eastAsia="MS Mincho" w:hAnsi="Times New Roman" w:cs="Times New Roman"/>
                <w:bCs/>
                <w:sz w:val="24"/>
                <w:szCs w:val="24"/>
              </w:rPr>
              <w:t>juridică</w:t>
            </w:r>
            <w:proofErr w:type="spellEnd"/>
            <w:r w:rsidRPr="00C47BE2">
              <w:rPr>
                <w:rFonts w:ascii="Times New Roman" w:eastAsia="MS Mincho" w:hAnsi="Times New Roman" w:cs="Times New Roman"/>
                <w:bCs/>
                <w:sz w:val="24"/>
                <w:szCs w:val="24"/>
              </w:rPr>
              <w:t xml:space="preserve"> </w:t>
            </w:r>
            <w:proofErr w:type="spellStart"/>
            <w:r w:rsidRPr="00C47BE2">
              <w:rPr>
                <w:rFonts w:ascii="Times New Roman" w:eastAsia="MS Mincho" w:hAnsi="Times New Roman" w:cs="Times New Roman"/>
                <w:bCs/>
                <w:sz w:val="24"/>
                <w:szCs w:val="24"/>
              </w:rPr>
              <w:t>și</w:t>
            </w:r>
            <w:proofErr w:type="spellEnd"/>
            <w:r w:rsidRPr="00C47BE2">
              <w:rPr>
                <w:rFonts w:ascii="Times New Roman" w:eastAsia="MS Mincho" w:hAnsi="Times New Roman" w:cs="Times New Roman"/>
                <w:bCs/>
                <w:sz w:val="24"/>
                <w:szCs w:val="24"/>
              </w:rPr>
              <w:t xml:space="preserve"> </w:t>
            </w:r>
            <w:proofErr w:type="spellStart"/>
            <w:r w:rsidRPr="00C47BE2">
              <w:rPr>
                <w:rFonts w:ascii="Times New Roman" w:eastAsia="MS Mincho" w:hAnsi="Times New Roman" w:cs="Times New Roman"/>
                <w:bCs/>
                <w:sz w:val="24"/>
                <w:szCs w:val="24"/>
              </w:rPr>
              <w:t>reprezentarea</w:t>
            </w:r>
            <w:proofErr w:type="spellEnd"/>
            <w:r w:rsidRPr="00C47BE2">
              <w:rPr>
                <w:rFonts w:ascii="Times New Roman" w:eastAsia="MS Mincho" w:hAnsi="Times New Roman" w:cs="Times New Roman"/>
                <w:bCs/>
                <w:sz w:val="24"/>
                <w:szCs w:val="24"/>
              </w:rPr>
              <w:t xml:space="preserve"> </w:t>
            </w:r>
            <w:proofErr w:type="spellStart"/>
            <w:r w:rsidRPr="00C47BE2">
              <w:rPr>
                <w:rFonts w:ascii="Times New Roman" w:eastAsia="MS Mincho" w:hAnsi="Times New Roman" w:cs="Times New Roman"/>
                <w:bCs/>
                <w:sz w:val="24"/>
                <w:szCs w:val="24"/>
              </w:rPr>
              <w:t>intereselor</w:t>
            </w:r>
            <w:proofErr w:type="spellEnd"/>
            <w:r w:rsidR="007857D3" w:rsidRPr="00C47BE2">
              <w:rPr>
                <w:rFonts w:ascii="Times New Roman" w:eastAsia="MS Mincho" w:hAnsi="Times New Roman" w:cs="Times New Roman"/>
                <w:bCs/>
                <w:sz w:val="24"/>
                <w:szCs w:val="24"/>
              </w:rPr>
              <w:t xml:space="preserve"> </w:t>
            </w:r>
            <w:proofErr w:type="spellStart"/>
            <w:r w:rsidR="007857D3" w:rsidRPr="00C47BE2">
              <w:rPr>
                <w:rFonts w:ascii="Times New Roman" w:eastAsia="MS Mincho" w:hAnsi="Times New Roman" w:cs="Times New Roman"/>
                <w:bCs/>
                <w:sz w:val="24"/>
                <w:szCs w:val="24"/>
              </w:rPr>
              <w:t>beneficiarilor</w:t>
            </w:r>
            <w:proofErr w:type="spellEnd"/>
            <w:r w:rsidR="007857D3" w:rsidRPr="00C21CCB">
              <w:rPr>
                <w:rFonts w:ascii="Times New Roman" w:hAnsi="Times New Roman" w:cs="Times New Roman"/>
                <w:bCs/>
                <w:sz w:val="24"/>
                <w:szCs w:val="24"/>
              </w:rPr>
              <w:t xml:space="preserve"> din </w:t>
            </w:r>
            <w:proofErr w:type="spellStart"/>
            <w:r w:rsidR="007857D3" w:rsidRPr="00C21CCB">
              <w:rPr>
                <w:rFonts w:ascii="Times New Roman" w:hAnsi="Times New Roman" w:cs="Times New Roman"/>
                <w:bCs/>
                <w:sz w:val="24"/>
                <w:szCs w:val="24"/>
              </w:rPr>
              <w:t>cadrul</w:t>
            </w:r>
            <w:proofErr w:type="spellEnd"/>
            <w:r w:rsidR="007857D3" w:rsidRPr="00C21CCB">
              <w:rPr>
                <w:rFonts w:ascii="Times New Roman" w:hAnsi="Times New Roman" w:cs="Times New Roman"/>
                <w:bCs/>
                <w:sz w:val="24"/>
                <w:szCs w:val="24"/>
              </w:rPr>
              <w:t xml:space="preserve"> GRSI</w:t>
            </w:r>
            <w:r w:rsidRPr="00C21CCB">
              <w:rPr>
                <w:rFonts w:ascii="Times New Roman" w:hAnsi="Times New Roman" w:cs="Times New Roman"/>
                <w:bCs/>
                <w:sz w:val="24"/>
                <w:szCs w:val="24"/>
              </w:rPr>
              <w:t>;</w:t>
            </w:r>
          </w:p>
          <w:p w:rsidR="00934529" w:rsidRPr="00C21CCB" w:rsidRDefault="00934529" w:rsidP="004B7845">
            <w:pPr>
              <w:numPr>
                <w:ilvl w:val="0"/>
                <w:numId w:val="57"/>
              </w:numPr>
              <w:tabs>
                <w:tab w:val="left" w:pos="164"/>
              </w:tabs>
              <w:spacing w:line="276" w:lineRule="auto"/>
              <w:ind w:left="0" w:firstLine="0"/>
              <w:jc w:val="both"/>
              <w:rPr>
                <w:rFonts w:ascii="Times New Roman" w:eastAsia="MS Mincho" w:hAnsi="Times New Roman" w:cs="Times New Roman"/>
                <w:bCs/>
                <w:sz w:val="24"/>
                <w:szCs w:val="24"/>
              </w:rPr>
            </w:pPr>
            <w:proofErr w:type="spellStart"/>
            <w:r w:rsidRPr="00C21CCB">
              <w:rPr>
                <w:rFonts w:ascii="Times New Roman" w:eastAsia="MS Mincho" w:hAnsi="Times New Roman" w:cs="Times New Roman"/>
                <w:bCs/>
                <w:sz w:val="24"/>
                <w:szCs w:val="24"/>
              </w:rPr>
              <w:t>Servicii</w:t>
            </w:r>
            <w:proofErr w:type="spellEnd"/>
            <w:r w:rsidRPr="00C21CCB">
              <w:rPr>
                <w:rFonts w:ascii="Times New Roman" w:eastAsia="MS Mincho" w:hAnsi="Times New Roman" w:cs="Times New Roman"/>
                <w:bCs/>
                <w:sz w:val="24"/>
                <w:szCs w:val="24"/>
              </w:rPr>
              <w:t xml:space="preserve"> </w:t>
            </w:r>
            <w:r w:rsidR="000F4CB7" w:rsidRPr="00C21CCB">
              <w:rPr>
                <w:rFonts w:ascii="Times New Roman" w:eastAsia="MS Mincho" w:hAnsi="Times New Roman" w:cs="Times New Roman"/>
                <w:bCs/>
                <w:sz w:val="24"/>
                <w:szCs w:val="24"/>
              </w:rPr>
              <w:t xml:space="preserve">de </w:t>
            </w:r>
            <w:proofErr w:type="spellStart"/>
            <w:r w:rsidR="000F4CB7" w:rsidRPr="00C21CCB">
              <w:rPr>
                <w:rFonts w:ascii="Times New Roman" w:eastAsia="MS Mincho" w:hAnsi="Times New Roman" w:cs="Times New Roman"/>
                <w:bCs/>
                <w:sz w:val="24"/>
                <w:szCs w:val="24"/>
              </w:rPr>
              <w:t>sănătate</w:t>
            </w:r>
            <w:proofErr w:type="spellEnd"/>
            <w:r w:rsidRPr="00C21CCB">
              <w:rPr>
                <w:rFonts w:ascii="Times New Roman" w:eastAsia="MS Mincho" w:hAnsi="Times New Roman" w:cs="Times New Roman"/>
                <w:bCs/>
                <w:sz w:val="24"/>
                <w:szCs w:val="24"/>
              </w:rPr>
              <w:t xml:space="preserve"> </w:t>
            </w:r>
            <w:proofErr w:type="spellStart"/>
            <w:r w:rsidRPr="00C21CCB">
              <w:rPr>
                <w:rFonts w:ascii="Times New Roman" w:eastAsia="MS Mincho" w:hAnsi="Times New Roman" w:cs="Times New Roman"/>
                <w:bCs/>
                <w:sz w:val="24"/>
                <w:szCs w:val="24"/>
              </w:rPr>
              <w:t>sexual</w:t>
            </w:r>
            <w:r w:rsidR="000F4CB7" w:rsidRPr="00C21CCB">
              <w:rPr>
                <w:rFonts w:ascii="Times New Roman" w:eastAsia="MS Mincho" w:hAnsi="Times New Roman" w:cs="Times New Roman"/>
                <w:bCs/>
                <w:sz w:val="24"/>
                <w:szCs w:val="24"/>
              </w:rPr>
              <w:t>ă</w:t>
            </w:r>
            <w:proofErr w:type="spellEnd"/>
            <w:r w:rsidR="000F4CB7" w:rsidRPr="00C21CCB">
              <w:rPr>
                <w:rFonts w:ascii="Times New Roman" w:eastAsia="MS Mincho" w:hAnsi="Times New Roman" w:cs="Times New Roman"/>
                <w:bCs/>
                <w:sz w:val="24"/>
                <w:szCs w:val="24"/>
              </w:rPr>
              <w:t xml:space="preserve"> </w:t>
            </w:r>
            <w:proofErr w:type="spellStart"/>
            <w:r w:rsidR="000F4CB7" w:rsidRPr="00C21CCB">
              <w:rPr>
                <w:rFonts w:ascii="Times New Roman" w:eastAsia="MS Mincho" w:hAnsi="Times New Roman" w:cs="Times New Roman"/>
                <w:bCs/>
                <w:sz w:val="24"/>
                <w:szCs w:val="24"/>
              </w:rPr>
              <w:t>și</w:t>
            </w:r>
            <w:proofErr w:type="spellEnd"/>
            <w:r w:rsidR="000F4CB7" w:rsidRPr="00C21CCB">
              <w:rPr>
                <w:rFonts w:ascii="Times New Roman" w:eastAsia="MS Mincho" w:hAnsi="Times New Roman" w:cs="Times New Roman"/>
                <w:bCs/>
                <w:sz w:val="24"/>
                <w:szCs w:val="24"/>
              </w:rPr>
              <w:t xml:space="preserve"> </w:t>
            </w:r>
            <w:proofErr w:type="spellStart"/>
            <w:r w:rsidRPr="00C21CCB">
              <w:rPr>
                <w:rFonts w:ascii="Times New Roman" w:eastAsia="MS Mincho" w:hAnsi="Times New Roman" w:cs="Times New Roman"/>
                <w:bCs/>
                <w:sz w:val="24"/>
                <w:szCs w:val="24"/>
              </w:rPr>
              <w:t>reproductivă</w:t>
            </w:r>
            <w:proofErr w:type="spellEnd"/>
            <w:r w:rsidRPr="00C21CCB">
              <w:rPr>
                <w:rFonts w:ascii="Times New Roman" w:eastAsia="MS Mincho" w:hAnsi="Times New Roman" w:cs="Times New Roman"/>
                <w:bCs/>
                <w:sz w:val="24"/>
                <w:szCs w:val="24"/>
              </w:rPr>
              <w:t>;</w:t>
            </w:r>
          </w:p>
          <w:p w:rsidR="00934529" w:rsidRPr="00C21CCB" w:rsidRDefault="000E6368" w:rsidP="004B7845">
            <w:pPr>
              <w:numPr>
                <w:ilvl w:val="0"/>
                <w:numId w:val="57"/>
              </w:numPr>
              <w:tabs>
                <w:tab w:val="left" w:pos="164"/>
              </w:tabs>
              <w:spacing w:line="276" w:lineRule="auto"/>
              <w:ind w:left="0" w:firstLine="0"/>
              <w:contextualSpacing/>
              <w:jc w:val="both"/>
              <w:rPr>
                <w:rFonts w:ascii="Times New Roman" w:hAnsi="Times New Roman" w:cs="Times New Roman"/>
                <w:bCs/>
                <w:sz w:val="24"/>
                <w:szCs w:val="24"/>
                <w:lang w:eastAsia="ru-RU"/>
              </w:rPr>
            </w:pPr>
            <w:proofErr w:type="spellStart"/>
            <w:r w:rsidRPr="00C21CCB">
              <w:rPr>
                <w:rFonts w:ascii="Times New Roman" w:hAnsi="Times New Roman" w:cs="Times New Roman"/>
                <w:sz w:val="24"/>
                <w:szCs w:val="24"/>
                <w:lang w:eastAsia="ru-RU"/>
              </w:rPr>
              <w:t>Servicii</w:t>
            </w:r>
            <w:proofErr w:type="spellEnd"/>
            <w:r w:rsidRPr="00C21CCB">
              <w:rPr>
                <w:rFonts w:ascii="Times New Roman" w:hAnsi="Times New Roman" w:cs="Times New Roman"/>
                <w:sz w:val="24"/>
                <w:szCs w:val="24"/>
                <w:lang w:eastAsia="ru-RU"/>
              </w:rPr>
              <w:t xml:space="preserve"> de </w:t>
            </w:r>
            <w:proofErr w:type="spellStart"/>
            <w:r w:rsidR="00934529" w:rsidRPr="00C21CCB">
              <w:rPr>
                <w:rFonts w:ascii="Times New Roman" w:hAnsi="Times New Roman" w:cs="Times New Roman"/>
                <w:spacing w:val="-3"/>
                <w:sz w:val="24"/>
                <w:szCs w:val="24"/>
                <w:lang w:eastAsia="ru-RU"/>
              </w:rPr>
              <w:t>prevenire</w:t>
            </w:r>
            <w:proofErr w:type="spellEnd"/>
            <w:r w:rsidR="00934529" w:rsidRPr="00C21CCB">
              <w:rPr>
                <w:rFonts w:ascii="Times New Roman" w:hAnsi="Times New Roman" w:cs="Times New Roman"/>
                <w:spacing w:val="-3"/>
                <w:sz w:val="24"/>
                <w:szCs w:val="24"/>
                <w:lang w:eastAsia="ru-RU"/>
              </w:rPr>
              <w:t xml:space="preserve"> a </w:t>
            </w:r>
            <w:proofErr w:type="spellStart"/>
            <w:r w:rsidR="00934529" w:rsidRPr="00C21CCB">
              <w:rPr>
                <w:rFonts w:ascii="Times New Roman" w:hAnsi="Times New Roman" w:cs="Times New Roman"/>
                <w:spacing w:val="-3"/>
                <w:sz w:val="24"/>
                <w:szCs w:val="24"/>
                <w:lang w:eastAsia="ru-RU"/>
              </w:rPr>
              <w:t>violenței</w:t>
            </w:r>
            <w:proofErr w:type="spellEnd"/>
            <w:r w:rsidR="00934529" w:rsidRPr="00C21CCB">
              <w:rPr>
                <w:rFonts w:ascii="Times New Roman" w:hAnsi="Times New Roman" w:cs="Times New Roman"/>
                <w:spacing w:val="-3"/>
                <w:sz w:val="24"/>
                <w:szCs w:val="24"/>
                <w:lang w:eastAsia="ru-RU"/>
              </w:rPr>
              <w:t xml:space="preserve">, </w:t>
            </w:r>
            <w:proofErr w:type="spellStart"/>
            <w:r w:rsidR="00934529" w:rsidRPr="00C21CCB">
              <w:rPr>
                <w:rFonts w:ascii="Times New Roman" w:hAnsi="Times New Roman" w:cs="Times New Roman"/>
                <w:bCs/>
                <w:sz w:val="24"/>
                <w:szCs w:val="24"/>
                <w:lang w:eastAsia="ru-RU"/>
              </w:rPr>
              <w:t>traficului</w:t>
            </w:r>
            <w:proofErr w:type="spellEnd"/>
            <w:r w:rsidR="00934529" w:rsidRPr="00C21CCB">
              <w:rPr>
                <w:rFonts w:ascii="Times New Roman" w:hAnsi="Times New Roman" w:cs="Times New Roman"/>
                <w:bCs/>
                <w:sz w:val="24"/>
                <w:szCs w:val="24"/>
                <w:lang w:eastAsia="ru-RU"/>
              </w:rPr>
              <w:t xml:space="preserve"> de </w:t>
            </w:r>
            <w:proofErr w:type="spellStart"/>
            <w:r w:rsidR="00934529" w:rsidRPr="00C21CCB">
              <w:rPr>
                <w:rFonts w:ascii="Times New Roman" w:hAnsi="Times New Roman" w:cs="Times New Roman"/>
                <w:bCs/>
                <w:sz w:val="24"/>
                <w:szCs w:val="24"/>
                <w:lang w:eastAsia="ru-RU"/>
              </w:rPr>
              <w:t>persoane</w:t>
            </w:r>
            <w:proofErr w:type="spellEnd"/>
            <w:r w:rsidR="00934529" w:rsidRPr="00C21CCB">
              <w:rPr>
                <w:rFonts w:ascii="Times New Roman" w:hAnsi="Times New Roman" w:cs="Times New Roman"/>
                <w:bCs/>
                <w:sz w:val="24"/>
                <w:szCs w:val="24"/>
                <w:lang w:eastAsia="ru-RU"/>
              </w:rPr>
              <w:t xml:space="preserve"> </w:t>
            </w:r>
            <w:proofErr w:type="spellStart"/>
            <w:r w:rsidR="00934529" w:rsidRPr="00C21CCB">
              <w:rPr>
                <w:rFonts w:ascii="Times New Roman" w:hAnsi="Times New Roman" w:cs="Times New Roman"/>
                <w:bCs/>
                <w:sz w:val="24"/>
                <w:szCs w:val="24"/>
                <w:lang w:eastAsia="ru-RU"/>
              </w:rPr>
              <w:t>și</w:t>
            </w:r>
            <w:proofErr w:type="spellEnd"/>
            <w:r w:rsidR="00934529" w:rsidRPr="00C21CCB">
              <w:rPr>
                <w:rFonts w:ascii="Times New Roman" w:hAnsi="Times New Roman" w:cs="Times New Roman"/>
                <w:bCs/>
                <w:sz w:val="24"/>
                <w:szCs w:val="24"/>
                <w:lang w:eastAsia="ru-RU"/>
              </w:rPr>
              <w:t xml:space="preserve"> </w:t>
            </w:r>
            <w:proofErr w:type="spellStart"/>
            <w:r w:rsidR="00934529" w:rsidRPr="00C21CCB">
              <w:rPr>
                <w:rFonts w:ascii="Times New Roman" w:hAnsi="Times New Roman" w:cs="Times New Roman"/>
                <w:bCs/>
                <w:sz w:val="24"/>
                <w:szCs w:val="24"/>
                <w:lang w:eastAsia="ru-RU"/>
              </w:rPr>
              <w:t>asigurarea</w:t>
            </w:r>
            <w:proofErr w:type="spellEnd"/>
            <w:r w:rsidR="00934529" w:rsidRPr="00C21CCB">
              <w:rPr>
                <w:rFonts w:ascii="Times New Roman" w:hAnsi="Times New Roman" w:cs="Times New Roman"/>
                <w:bCs/>
                <w:sz w:val="24"/>
                <w:szCs w:val="24"/>
                <w:lang w:eastAsia="ru-RU"/>
              </w:rPr>
              <w:t xml:space="preserve"> </w:t>
            </w:r>
            <w:proofErr w:type="spellStart"/>
            <w:r w:rsidR="00934529" w:rsidRPr="00C21CCB">
              <w:rPr>
                <w:rFonts w:ascii="Times New Roman" w:hAnsi="Times New Roman" w:cs="Times New Roman"/>
                <w:bCs/>
                <w:sz w:val="24"/>
                <w:szCs w:val="24"/>
                <w:lang w:eastAsia="ru-RU"/>
              </w:rPr>
              <w:t>securității</w:t>
            </w:r>
            <w:proofErr w:type="spellEnd"/>
            <w:r w:rsidR="00934529" w:rsidRPr="00C21CCB">
              <w:rPr>
                <w:rFonts w:ascii="Times New Roman" w:hAnsi="Times New Roman" w:cs="Times New Roman"/>
                <w:bCs/>
                <w:sz w:val="24"/>
                <w:szCs w:val="24"/>
                <w:lang w:eastAsia="ru-RU"/>
              </w:rPr>
              <w:t xml:space="preserve"> </w:t>
            </w:r>
            <w:proofErr w:type="spellStart"/>
            <w:r w:rsidR="00934529" w:rsidRPr="00C21CCB">
              <w:rPr>
                <w:rFonts w:ascii="Times New Roman" w:hAnsi="Times New Roman" w:cs="Times New Roman"/>
                <w:bCs/>
                <w:sz w:val="24"/>
                <w:szCs w:val="24"/>
                <w:lang w:eastAsia="ru-RU"/>
              </w:rPr>
              <w:t>beneficiarilor</w:t>
            </w:r>
            <w:proofErr w:type="spellEnd"/>
            <w:r w:rsidR="00934529" w:rsidRPr="00C21CCB">
              <w:rPr>
                <w:rFonts w:ascii="Times New Roman" w:hAnsi="Times New Roman" w:cs="Times New Roman"/>
                <w:bCs/>
                <w:sz w:val="24"/>
                <w:szCs w:val="24"/>
                <w:lang w:eastAsia="ru-RU"/>
              </w:rPr>
              <w:t xml:space="preserve"> PRR;</w:t>
            </w:r>
          </w:p>
          <w:p w:rsidR="002D1C51" w:rsidRPr="00C21CCB" w:rsidRDefault="002D1C51" w:rsidP="004B7845">
            <w:pPr>
              <w:numPr>
                <w:ilvl w:val="0"/>
                <w:numId w:val="57"/>
              </w:numPr>
              <w:tabs>
                <w:tab w:val="left" w:pos="164"/>
              </w:tabs>
              <w:spacing w:line="276" w:lineRule="auto"/>
              <w:ind w:left="0" w:firstLine="0"/>
              <w:contextualSpacing/>
              <w:jc w:val="both"/>
              <w:rPr>
                <w:rFonts w:ascii="Times New Roman" w:hAnsi="Times New Roman" w:cs="Times New Roman"/>
                <w:bCs/>
                <w:sz w:val="24"/>
                <w:szCs w:val="24"/>
                <w:lang w:eastAsia="ru-RU"/>
              </w:rPr>
            </w:pPr>
            <w:proofErr w:type="spellStart"/>
            <w:r w:rsidRPr="00C21CCB">
              <w:rPr>
                <w:rFonts w:ascii="Times New Roman" w:hAnsi="Times New Roman" w:cs="Times New Roman"/>
                <w:bCs/>
                <w:sz w:val="24"/>
                <w:szCs w:val="24"/>
                <w:lang w:eastAsia="ru-RU"/>
              </w:rPr>
              <w:t>Servicii</w:t>
            </w:r>
            <w:proofErr w:type="spellEnd"/>
            <w:r w:rsidRPr="00C21CCB">
              <w:rPr>
                <w:rFonts w:ascii="Times New Roman" w:hAnsi="Times New Roman" w:cs="Times New Roman"/>
                <w:bCs/>
                <w:sz w:val="24"/>
                <w:szCs w:val="24"/>
                <w:lang w:eastAsia="ru-RU"/>
              </w:rPr>
              <w:t xml:space="preserve"> </w:t>
            </w:r>
            <w:proofErr w:type="spellStart"/>
            <w:r w:rsidRPr="00C21CCB">
              <w:rPr>
                <w:rFonts w:ascii="Times New Roman" w:hAnsi="Times New Roman" w:cs="Times New Roman"/>
                <w:bCs/>
                <w:sz w:val="24"/>
                <w:szCs w:val="24"/>
                <w:lang w:eastAsia="ru-RU"/>
              </w:rPr>
              <w:t>sensibile</w:t>
            </w:r>
            <w:proofErr w:type="spellEnd"/>
            <w:r w:rsidRPr="00C21CCB">
              <w:rPr>
                <w:rFonts w:ascii="Times New Roman" w:hAnsi="Times New Roman" w:cs="Times New Roman"/>
                <w:bCs/>
                <w:sz w:val="24"/>
                <w:szCs w:val="24"/>
                <w:lang w:eastAsia="ru-RU"/>
              </w:rPr>
              <w:t xml:space="preserve"> la </w:t>
            </w:r>
            <w:proofErr w:type="spellStart"/>
            <w:r w:rsidRPr="00C21CCB">
              <w:rPr>
                <w:rFonts w:ascii="Times New Roman" w:hAnsi="Times New Roman" w:cs="Times New Roman"/>
                <w:bCs/>
                <w:sz w:val="24"/>
                <w:szCs w:val="24"/>
                <w:lang w:eastAsia="ru-RU"/>
              </w:rPr>
              <w:t>dimensiunea</w:t>
            </w:r>
            <w:proofErr w:type="spellEnd"/>
            <w:r w:rsidRPr="00C21CCB">
              <w:rPr>
                <w:rFonts w:ascii="Times New Roman" w:hAnsi="Times New Roman" w:cs="Times New Roman"/>
                <w:bCs/>
                <w:sz w:val="24"/>
                <w:szCs w:val="24"/>
                <w:lang w:eastAsia="ru-RU"/>
              </w:rPr>
              <w:t xml:space="preserve"> de gen</w:t>
            </w:r>
            <w:r w:rsidR="00144AE9" w:rsidRPr="00C21CCB">
              <w:rPr>
                <w:rFonts w:ascii="Times New Roman" w:hAnsi="Times New Roman" w:cs="Times New Roman"/>
                <w:bCs/>
                <w:sz w:val="24"/>
                <w:szCs w:val="24"/>
                <w:lang w:eastAsia="ru-RU"/>
              </w:rPr>
              <w:t>;</w:t>
            </w:r>
          </w:p>
          <w:p w:rsidR="002D1C51" w:rsidRPr="00C21CCB" w:rsidRDefault="002D1C51" w:rsidP="004B7845">
            <w:pPr>
              <w:numPr>
                <w:ilvl w:val="0"/>
                <w:numId w:val="57"/>
              </w:numPr>
              <w:tabs>
                <w:tab w:val="left" w:pos="164"/>
              </w:tabs>
              <w:spacing w:line="276" w:lineRule="auto"/>
              <w:ind w:left="0" w:firstLine="0"/>
              <w:contextualSpacing/>
              <w:jc w:val="both"/>
              <w:rPr>
                <w:rFonts w:ascii="Times New Roman" w:hAnsi="Times New Roman" w:cs="Times New Roman"/>
                <w:bCs/>
                <w:sz w:val="24"/>
                <w:szCs w:val="24"/>
                <w:lang w:eastAsia="ru-RU"/>
              </w:rPr>
            </w:pPr>
            <w:proofErr w:type="spellStart"/>
            <w:r w:rsidRPr="00C21CCB">
              <w:rPr>
                <w:rFonts w:ascii="Times New Roman" w:hAnsi="Times New Roman" w:cs="Times New Roman"/>
                <w:bCs/>
                <w:sz w:val="24"/>
                <w:szCs w:val="24"/>
                <w:lang w:eastAsia="ru-RU"/>
              </w:rPr>
              <w:t>Servicii</w:t>
            </w:r>
            <w:proofErr w:type="spellEnd"/>
            <w:r w:rsidRPr="00C21CCB">
              <w:rPr>
                <w:rFonts w:ascii="Times New Roman" w:hAnsi="Times New Roman" w:cs="Times New Roman"/>
                <w:bCs/>
                <w:sz w:val="24"/>
                <w:szCs w:val="24"/>
                <w:lang w:eastAsia="ru-RU"/>
              </w:rPr>
              <w:t xml:space="preserve"> de </w:t>
            </w:r>
            <w:proofErr w:type="spellStart"/>
            <w:r w:rsidRPr="00C21CCB">
              <w:rPr>
                <w:rFonts w:ascii="Times New Roman" w:hAnsi="Times New Roman" w:cs="Times New Roman"/>
                <w:bCs/>
                <w:sz w:val="24"/>
                <w:szCs w:val="24"/>
                <w:lang w:eastAsia="ru-RU"/>
              </w:rPr>
              <w:t>motivare</w:t>
            </w:r>
            <w:proofErr w:type="spellEnd"/>
            <w:r w:rsidRPr="00C21CCB">
              <w:rPr>
                <w:rFonts w:ascii="Times New Roman" w:hAnsi="Times New Roman" w:cs="Times New Roman"/>
                <w:bCs/>
                <w:sz w:val="24"/>
                <w:szCs w:val="24"/>
                <w:lang w:eastAsia="ru-RU"/>
              </w:rPr>
              <w:t xml:space="preserve"> </w:t>
            </w:r>
            <w:proofErr w:type="spellStart"/>
            <w:r w:rsidRPr="00C21CCB">
              <w:rPr>
                <w:rFonts w:ascii="Times New Roman" w:hAnsi="Times New Roman" w:cs="Times New Roman"/>
                <w:bCs/>
                <w:sz w:val="24"/>
                <w:szCs w:val="24"/>
                <w:lang w:eastAsia="ru-RU"/>
              </w:rPr>
              <w:t>și</w:t>
            </w:r>
            <w:proofErr w:type="spellEnd"/>
            <w:r w:rsidRPr="00C21CCB">
              <w:rPr>
                <w:rFonts w:ascii="Times New Roman" w:hAnsi="Times New Roman" w:cs="Times New Roman"/>
                <w:bCs/>
                <w:sz w:val="24"/>
                <w:szCs w:val="24"/>
                <w:lang w:eastAsia="ru-RU"/>
              </w:rPr>
              <w:t xml:space="preserve"> </w:t>
            </w:r>
            <w:proofErr w:type="spellStart"/>
            <w:r w:rsidRPr="00C21CCB">
              <w:rPr>
                <w:rFonts w:ascii="Times New Roman" w:hAnsi="Times New Roman" w:cs="Times New Roman"/>
                <w:bCs/>
                <w:sz w:val="24"/>
                <w:szCs w:val="24"/>
                <w:lang w:eastAsia="ru-RU"/>
              </w:rPr>
              <w:t>sporire</w:t>
            </w:r>
            <w:proofErr w:type="spellEnd"/>
            <w:r w:rsidRPr="00C21CCB">
              <w:rPr>
                <w:rFonts w:ascii="Times New Roman" w:hAnsi="Times New Roman" w:cs="Times New Roman"/>
                <w:bCs/>
                <w:sz w:val="24"/>
                <w:szCs w:val="24"/>
                <w:lang w:eastAsia="ru-RU"/>
              </w:rPr>
              <w:t xml:space="preserve"> </w:t>
            </w:r>
            <w:proofErr w:type="gramStart"/>
            <w:r w:rsidRPr="00C21CCB">
              <w:rPr>
                <w:rFonts w:ascii="Times New Roman" w:hAnsi="Times New Roman" w:cs="Times New Roman"/>
                <w:bCs/>
                <w:sz w:val="24"/>
                <w:szCs w:val="24"/>
                <w:lang w:eastAsia="ru-RU"/>
              </w:rPr>
              <w:t>a</w:t>
            </w:r>
            <w:proofErr w:type="gramEnd"/>
            <w:r w:rsidRPr="00C21CCB">
              <w:rPr>
                <w:rFonts w:ascii="Times New Roman" w:hAnsi="Times New Roman" w:cs="Times New Roman"/>
                <w:bCs/>
                <w:sz w:val="24"/>
                <w:szCs w:val="24"/>
                <w:lang w:eastAsia="ru-RU"/>
              </w:rPr>
              <w:t xml:space="preserve"> </w:t>
            </w:r>
            <w:proofErr w:type="spellStart"/>
            <w:r w:rsidRPr="00C21CCB">
              <w:rPr>
                <w:rFonts w:ascii="Times New Roman" w:hAnsi="Times New Roman" w:cs="Times New Roman"/>
                <w:bCs/>
                <w:sz w:val="24"/>
                <w:szCs w:val="24"/>
                <w:lang w:eastAsia="ru-RU"/>
              </w:rPr>
              <w:t>atractivității</w:t>
            </w:r>
            <w:proofErr w:type="spellEnd"/>
            <w:r w:rsidRPr="00C21CCB">
              <w:rPr>
                <w:rFonts w:ascii="Times New Roman" w:hAnsi="Times New Roman" w:cs="Times New Roman"/>
                <w:bCs/>
                <w:sz w:val="24"/>
                <w:szCs w:val="24"/>
                <w:lang w:eastAsia="ru-RU"/>
              </w:rPr>
              <w:t xml:space="preserve"> PRR</w:t>
            </w:r>
            <w:r w:rsidR="00144AE9" w:rsidRPr="00C21CCB">
              <w:rPr>
                <w:rFonts w:ascii="Times New Roman" w:hAnsi="Times New Roman" w:cs="Times New Roman"/>
                <w:bCs/>
                <w:sz w:val="24"/>
                <w:szCs w:val="24"/>
                <w:lang w:eastAsia="ru-RU"/>
              </w:rPr>
              <w:t>;</w:t>
            </w:r>
          </w:p>
        </w:tc>
      </w:tr>
      <w:tr w:rsidR="00934529" w:rsidRPr="00C152F0" w:rsidTr="00EF2178">
        <w:trPr>
          <w:trHeight w:val="986"/>
        </w:trPr>
        <w:tc>
          <w:tcPr>
            <w:tcW w:w="1497" w:type="dxa"/>
          </w:tcPr>
          <w:p w:rsidR="004E0018" w:rsidRPr="00C21CCB" w:rsidRDefault="004E0018" w:rsidP="004B7845">
            <w:pPr>
              <w:spacing w:line="276" w:lineRule="auto"/>
              <w:jc w:val="both"/>
              <w:rPr>
                <w:rFonts w:ascii="Times New Roman" w:hAnsi="Times New Roman" w:cs="Times New Roman"/>
                <w:b/>
                <w:kern w:val="24"/>
                <w:sz w:val="24"/>
                <w:szCs w:val="24"/>
              </w:rPr>
            </w:pPr>
            <w:proofErr w:type="spellStart"/>
            <w:r w:rsidRPr="00C21CCB">
              <w:rPr>
                <w:rFonts w:ascii="Times New Roman" w:hAnsi="Times New Roman" w:cs="Times New Roman"/>
                <w:b/>
                <w:kern w:val="24"/>
                <w:sz w:val="24"/>
                <w:szCs w:val="24"/>
              </w:rPr>
              <w:t>Persoane</w:t>
            </w:r>
            <w:proofErr w:type="spellEnd"/>
            <w:r w:rsidRPr="00C21CCB">
              <w:rPr>
                <w:rFonts w:ascii="Times New Roman" w:hAnsi="Times New Roman" w:cs="Times New Roman"/>
                <w:b/>
                <w:kern w:val="24"/>
                <w:sz w:val="24"/>
                <w:szCs w:val="24"/>
              </w:rPr>
              <w:t xml:space="preserve"> CD/SPN </w:t>
            </w:r>
          </w:p>
          <w:p w:rsidR="00934529" w:rsidRPr="00C21CCB" w:rsidRDefault="00934529" w:rsidP="004B7845">
            <w:pPr>
              <w:spacing w:line="276" w:lineRule="auto"/>
              <w:jc w:val="both"/>
              <w:rPr>
                <w:rFonts w:ascii="Times New Roman" w:hAnsi="Times New Roman" w:cs="Times New Roman"/>
                <w:b/>
                <w:kern w:val="24"/>
                <w:sz w:val="24"/>
                <w:szCs w:val="24"/>
              </w:rPr>
            </w:pPr>
            <w:r w:rsidRPr="00C21CCB">
              <w:rPr>
                <w:rFonts w:ascii="Times New Roman" w:hAnsi="Times New Roman" w:cs="Times New Roman"/>
                <w:b/>
                <w:kern w:val="24"/>
                <w:sz w:val="24"/>
                <w:szCs w:val="24"/>
              </w:rPr>
              <w:t>LS</w:t>
            </w:r>
          </w:p>
          <w:p w:rsidR="00934529" w:rsidRPr="00C21CCB" w:rsidRDefault="00934529" w:rsidP="004B7845">
            <w:pPr>
              <w:spacing w:line="276" w:lineRule="auto"/>
              <w:jc w:val="both"/>
              <w:rPr>
                <w:rFonts w:ascii="Times New Roman" w:hAnsi="Times New Roman" w:cs="Times New Roman"/>
                <w:b/>
                <w:kern w:val="24"/>
                <w:sz w:val="24"/>
                <w:szCs w:val="24"/>
              </w:rPr>
            </w:pPr>
            <w:r w:rsidRPr="00C21CCB">
              <w:rPr>
                <w:rFonts w:ascii="Times New Roman" w:hAnsi="Times New Roman" w:cs="Times New Roman"/>
                <w:b/>
                <w:kern w:val="24"/>
                <w:sz w:val="24"/>
                <w:szCs w:val="24"/>
              </w:rPr>
              <w:t>BSB</w:t>
            </w:r>
          </w:p>
          <w:p w:rsidR="00934529" w:rsidRPr="00C21CCB" w:rsidRDefault="00934529" w:rsidP="004B7845">
            <w:pPr>
              <w:spacing w:line="276" w:lineRule="auto"/>
              <w:jc w:val="both"/>
              <w:rPr>
                <w:rFonts w:ascii="Times New Roman" w:hAnsi="Times New Roman" w:cs="Times New Roman"/>
                <w:b/>
                <w:kern w:val="24"/>
                <w:sz w:val="24"/>
                <w:szCs w:val="24"/>
              </w:rPr>
            </w:pPr>
            <w:r w:rsidRPr="00C21CCB">
              <w:rPr>
                <w:rFonts w:ascii="Times New Roman" w:hAnsi="Times New Roman" w:cs="Times New Roman"/>
                <w:b/>
                <w:kern w:val="24"/>
                <w:sz w:val="24"/>
                <w:szCs w:val="24"/>
              </w:rPr>
              <w:t>TG</w:t>
            </w:r>
          </w:p>
        </w:tc>
        <w:tc>
          <w:tcPr>
            <w:tcW w:w="2079" w:type="dxa"/>
          </w:tcPr>
          <w:p w:rsidR="00934529" w:rsidRPr="00C21CCB" w:rsidRDefault="00934529" w:rsidP="004E0018">
            <w:pPr>
              <w:ind w:left="10"/>
              <w:rPr>
                <w:rFonts w:ascii="Times New Roman" w:hAnsi="Times New Roman" w:cs="Times New Roman"/>
                <w:b/>
                <w:kern w:val="24"/>
                <w:sz w:val="28"/>
                <w:szCs w:val="28"/>
                <w:u w:val="single"/>
              </w:rPr>
            </w:pPr>
          </w:p>
        </w:tc>
        <w:tc>
          <w:tcPr>
            <w:tcW w:w="1977" w:type="dxa"/>
            <w:vMerge/>
          </w:tcPr>
          <w:p w:rsidR="00934529" w:rsidRPr="00C21CCB" w:rsidRDefault="00934529" w:rsidP="004B7845">
            <w:pPr>
              <w:spacing w:line="276" w:lineRule="auto"/>
              <w:jc w:val="both"/>
              <w:rPr>
                <w:rFonts w:ascii="Times New Roman" w:hAnsi="Times New Roman" w:cs="Times New Roman"/>
                <w:b/>
                <w:kern w:val="24"/>
                <w:sz w:val="28"/>
                <w:szCs w:val="28"/>
                <w:u w:val="single"/>
              </w:rPr>
            </w:pPr>
          </w:p>
        </w:tc>
        <w:tc>
          <w:tcPr>
            <w:tcW w:w="3835" w:type="dxa"/>
            <w:gridSpan w:val="2"/>
          </w:tcPr>
          <w:p w:rsidR="00934529" w:rsidRPr="00C21CCB" w:rsidRDefault="00934529" w:rsidP="004B7845">
            <w:pPr>
              <w:spacing w:line="276" w:lineRule="auto"/>
              <w:jc w:val="both"/>
              <w:rPr>
                <w:rFonts w:ascii="Times New Roman" w:hAnsi="Times New Roman" w:cs="Times New Roman"/>
                <w:b/>
                <w:kern w:val="24"/>
                <w:sz w:val="28"/>
                <w:szCs w:val="28"/>
                <w:u w:val="single"/>
              </w:rPr>
            </w:pPr>
          </w:p>
        </w:tc>
        <w:tc>
          <w:tcPr>
            <w:tcW w:w="4536" w:type="dxa"/>
            <w:vMerge/>
          </w:tcPr>
          <w:p w:rsidR="00934529" w:rsidRPr="00C21CCB" w:rsidRDefault="00934529" w:rsidP="004B7845">
            <w:pPr>
              <w:spacing w:line="276" w:lineRule="auto"/>
              <w:jc w:val="both"/>
              <w:rPr>
                <w:rFonts w:ascii="Times New Roman" w:hAnsi="Times New Roman" w:cs="Times New Roman"/>
                <w:b/>
                <w:kern w:val="24"/>
                <w:sz w:val="28"/>
                <w:szCs w:val="28"/>
                <w:u w:val="single"/>
              </w:rPr>
            </w:pPr>
          </w:p>
        </w:tc>
      </w:tr>
    </w:tbl>
    <w:p w:rsidR="00311393" w:rsidRPr="000D47BC" w:rsidRDefault="00311393" w:rsidP="004B7845">
      <w:pPr>
        <w:spacing w:after="0"/>
        <w:jc w:val="both"/>
        <w:rPr>
          <w:rFonts w:ascii="Times New Roman" w:hAnsi="Times New Roman" w:cs="Times New Roman"/>
          <w:b/>
          <w:kern w:val="24"/>
          <w:sz w:val="28"/>
          <w:szCs w:val="28"/>
          <w:u w:val="single"/>
          <w:lang w:val="en-US"/>
        </w:rPr>
      </w:pPr>
    </w:p>
    <w:p w:rsidR="0066199E" w:rsidRDefault="0066199E" w:rsidP="004B7845">
      <w:pPr>
        <w:spacing w:after="0"/>
        <w:jc w:val="both"/>
        <w:rPr>
          <w:rFonts w:ascii="Times New Roman" w:hAnsi="Times New Roman" w:cs="Times New Roman"/>
          <w:b/>
          <w:kern w:val="24"/>
          <w:sz w:val="28"/>
          <w:szCs w:val="28"/>
          <w:u w:val="single"/>
          <w:lang w:val="en-US"/>
        </w:rPr>
      </w:pPr>
    </w:p>
    <w:p w:rsidR="00C152F0" w:rsidRPr="000D47BC" w:rsidRDefault="00C152F0" w:rsidP="004B7845">
      <w:pPr>
        <w:spacing w:after="0"/>
        <w:jc w:val="both"/>
        <w:rPr>
          <w:rFonts w:ascii="Times New Roman" w:hAnsi="Times New Roman" w:cs="Times New Roman"/>
          <w:b/>
          <w:kern w:val="24"/>
          <w:sz w:val="28"/>
          <w:szCs w:val="28"/>
          <w:u w:val="single"/>
          <w:lang w:val="en-US"/>
        </w:rPr>
      </w:pPr>
    </w:p>
    <w:p w:rsidR="0066199E" w:rsidRPr="000D47BC" w:rsidRDefault="0066199E" w:rsidP="004B7845">
      <w:pPr>
        <w:spacing w:after="0"/>
        <w:jc w:val="both"/>
        <w:rPr>
          <w:rFonts w:ascii="Times New Roman" w:hAnsi="Times New Roman" w:cs="Times New Roman"/>
          <w:b/>
          <w:kern w:val="24"/>
          <w:sz w:val="28"/>
          <w:szCs w:val="28"/>
          <w:u w:val="single"/>
          <w:lang w:val="en-US"/>
        </w:rPr>
      </w:pPr>
    </w:p>
    <w:p w:rsidR="0066199E" w:rsidRPr="000D47BC" w:rsidRDefault="0066199E" w:rsidP="004B7845">
      <w:pPr>
        <w:spacing w:after="0"/>
        <w:jc w:val="both"/>
        <w:rPr>
          <w:rFonts w:ascii="Times New Roman" w:hAnsi="Times New Roman" w:cs="Times New Roman"/>
          <w:b/>
          <w:kern w:val="24"/>
          <w:sz w:val="28"/>
          <w:szCs w:val="28"/>
          <w:u w:val="single"/>
          <w:lang w:val="en-US"/>
        </w:rPr>
      </w:pPr>
    </w:p>
    <w:p w:rsidR="00746F98" w:rsidRPr="000D47BC" w:rsidRDefault="000E6368" w:rsidP="004B7845">
      <w:pPr>
        <w:spacing w:after="0"/>
        <w:ind w:left="450" w:right="284"/>
        <w:jc w:val="center"/>
        <w:rPr>
          <w:rFonts w:ascii="Times New Roman" w:hAnsi="Times New Roman" w:cs="Times New Roman"/>
          <w:b/>
          <w:kern w:val="24"/>
          <w:sz w:val="24"/>
          <w:szCs w:val="24"/>
          <w:lang w:val="en-US"/>
        </w:rPr>
      </w:pPr>
      <w:r w:rsidRPr="000D47BC">
        <w:rPr>
          <w:rFonts w:ascii="Times New Roman" w:hAnsi="Times New Roman" w:cs="Times New Roman"/>
          <w:b/>
          <w:kern w:val="24"/>
          <w:sz w:val="24"/>
          <w:szCs w:val="24"/>
          <w:lang w:val="en-US"/>
        </w:rPr>
        <w:lastRenderedPageBreak/>
        <w:t xml:space="preserve">DESCRIEREA SERVICIILOR DE PREVENIRE HIV ÎN </w:t>
      </w:r>
      <w:r w:rsidR="00982364" w:rsidRPr="000D47BC">
        <w:rPr>
          <w:rFonts w:ascii="Times New Roman" w:hAnsi="Times New Roman" w:cs="Times New Roman"/>
          <w:b/>
          <w:kern w:val="24"/>
          <w:sz w:val="24"/>
          <w:szCs w:val="24"/>
          <w:lang w:val="en-US"/>
        </w:rPr>
        <w:t>MEDIUL</w:t>
      </w:r>
      <w:r w:rsidRPr="000D47BC">
        <w:rPr>
          <w:rFonts w:ascii="Times New Roman" w:hAnsi="Times New Roman" w:cs="Times New Roman"/>
          <w:b/>
          <w:kern w:val="24"/>
          <w:sz w:val="24"/>
          <w:szCs w:val="24"/>
          <w:lang w:val="en-US"/>
        </w:rPr>
        <w:t xml:space="preserve"> GRSI</w:t>
      </w:r>
    </w:p>
    <w:p w:rsidR="00807216" w:rsidRPr="000D47BC" w:rsidRDefault="00807216" w:rsidP="004B7845">
      <w:pPr>
        <w:spacing w:after="0"/>
        <w:ind w:left="450" w:right="284"/>
        <w:jc w:val="center"/>
        <w:rPr>
          <w:rFonts w:ascii="Times New Roman" w:hAnsi="Times New Roman" w:cs="Times New Roman"/>
          <w:b/>
          <w:bCs/>
          <w:color w:val="385623"/>
          <w:sz w:val="10"/>
          <w:szCs w:val="10"/>
          <w:lang w:val="en-US"/>
        </w:rPr>
      </w:pPr>
    </w:p>
    <w:tbl>
      <w:tblPr>
        <w:tblW w:w="13837" w:type="dxa"/>
        <w:tblInd w:w="368"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ook w:val="04A0" w:firstRow="1" w:lastRow="0" w:firstColumn="1" w:lastColumn="0" w:noHBand="0" w:noVBand="1"/>
      </w:tblPr>
      <w:tblGrid>
        <w:gridCol w:w="10"/>
        <w:gridCol w:w="2326"/>
        <w:gridCol w:w="10"/>
        <w:gridCol w:w="7650"/>
        <w:gridCol w:w="10"/>
        <w:gridCol w:w="3821"/>
        <w:gridCol w:w="10"/>
      </w:tblGrid>
      <w:tr w:rsidR="00746F98" w:rsidRPr="00C21CCB" w:rsidTr="00AA0AE6">
        <w:trPr>
          <w:gridBefore w:val="1"/>
          <w:wBefore w:w="10" w:type="dxa"/>
        </w:trPr>
        <w:tc>
          <w:tcPr>
            <w:tcW w:w="1829" w:type="dxa"/>
            <w:gridSpan w:val="2"/>
            <w:shd w:val="clear" w:color="auto" w:fill="auto"/>
          </w:tcPr>
          <w:p w:rsidR="00746F98" w:rsidRPr="00C21CCB" w:rsidRDefault="00746F98" w:rsidP="004B7845">
            <w:pPr>
              <w:spacing w:after="0"/>
              <w:jc w:val="both"/>
              <w:rPr>
                <w:rFonts w:ascii="Times New Roman" w:hAnsi="Times New Roman" w:cs="Times New Roman"/>
                <w:b/>
                <w:bCs/>
                <w:sz w:val="24"/>
                <w:szCs w:val="24"/>
              </w:rPr>
            </w:pPr>
            <w:proofErr w:type="spellStart"/>
            <w:r w:rsidRPr="00C21CCB">
              <w:rPr>
                <w:rFonts w:ascii="Times New Roman" w:hAnsi="Times New Roman" w:cs="Times New Roman"/>
                <w:b/>
                <w:bCs/>
                <w:sz w:val="24"/>
                <w:szCs w:val="24"/>
              </w:rPr>
              <w:t>Tipul</w:t>
            </w:r>
            <w:proofErr w:type="spellEnd"/>
            <w:r w:rsidRPr="00C21CCB">
              <w:rPr>
                <w:rFonts w:ascii="Times New Roman" w:hAnsi="Times New Roman" w:cs="Times New Roman"/>
                <w:b/>
                <w:bCs/>
                <w:sz w:val="24"/>
                <w:szCs w:val="24"/>
              </w:rPr>
              <w:t xml:space="preserve"> </w:t>
            </w:r>
            <w:proofErr w:type="spellStart"/>
            <w:r w:rsidRPr="00C21CCB">
              <w:rPr>
                <w:rFonts w:ascii="Times New Roman" w:hAnsi="Times New Roman" w:cs="Times New Roman"/>
                <w:b/>
                <w:bCs/>
                <w:sz w:val="24"/>
                <w:szCs w:val="24"/>
              </w:rPr>
              <w:t>serviciilor</w:t>
            </w:r>
            <w:proofErr w:type="spellEnd"/>
            <w:r w:rsidR="000E6368" w:rsidRPr="00C21CCB">
              <w:rPr>
                <w:rFonts w:ascii="Times New Roman" w:hAnsi="Times New Roman" w:cs="Times New Roman"/>
                <w:b/>
                <w:bCs/>
                <w:sz w:val="24"/>
                <w:szCs w:val="24"/>
              </w:rPr>
              <w:t xml:space="preserve"> </w:t>
            </w:r>
            <w:proofErr w:type="spellStart"/>
            <w:r w:rsidR="000E6368" w:rsidRPr="00C21CCB">
              <w:rPr>
                <w:rFonts w:ascii="Times New Roman" w:hAnsi="Times New Roman" w:cs="Times New Roman"/>
                <w:b/>
                <w:bCs/>
                <w:sz w:val="24"/>
                <w:szCs w:val="24"/>
              </w:rPr>
              <w:t>de</w:t>
            </w:r>
            <w:proofErr w:type="spellEnd"/>
            <w:r w:rsidR="000E6368" w:rsidRPr="00C21CCB">
              <w:rPr>
                <w:rFonts w:ascii="Times New Roman" w:hAnsi="Times New Roman" w:cs="Times New Roman"/>
                <w:b/>
                <w:bCs/>
                <w:sz w:val="24"/>
                <w:szCs w:val="24"/>
              </w:rPr>
              <w:t xml:space="preserve"> </w:t>
            </w:r>
            <w:proofErr w:type="spellStart"/>
            <w:r w:rsidR="000E6368" w:rsidRPr="00C21CCB">
              <w:rPr>
                <w:rFonts w:ascii="Times New Roman" w:hAnsi="Times New Roman" w:cs="Times New Roman"/>
                <w:b/>
                <w:bCs/>
                <w:sz w:val="24"/>
                <w:szCs w:val="24"/>
              </w:rPr>
              <w:t>prevenire</w:t>
            </w:r>
            <w:proofErr w:type="spellEnd"/>
          </w:p>
        </w:tc>
        <w:tc>
          <w:tcPr>
            <w:tcW w:w="8031" w:type="dxa"/>
            <w:gridSpan w:val="2"/>
            <w:shd w:val="clear" w:color="auto" w:fill="auto"/>
          </w:tcPr>
          <w:p w:rsidR="00746F98" w:rsidRPr="00C21CCB" w:rsidRDefault="00746F98" w:rsidP="004B7845">
            <w:pPr>
              <w:spacing w:after="0"/>
              <w:ind w:left="360"/>
              <w:jc w:val="center"/>
              <w:rPr>
                <w:rFonts w:ascii="Times New Roman" w:hAnsi="Times New Roman" w:cs="Times New Roman"/>
                <w:b/>
                <w:bCs/>
                <w:sz w:val="24"/>
                <w:szCs w:val="24"/>
              </w:rPr>
            </w:pPr>
            <w:proofErr w:type="spellStart"/>
            <w:r w:rsidRPr="00C21CCB">
              <w:rPr>
                <w:rFonts w:ascii="Times New Roman" w:hAnsi="Times New Roman" w:cs="Times New Roman"/>
                <w:b/>
                <w:bCs/>
                <w:sz w:val="24"/>
                <w:szCs w:val="24"/>
              </w:rPr>
              <w:t>Recomandări</w:t>
            </w:r>
            <w:proofErr w:type="spellEnd"/>
            <w:r w:rsidRPr="00C21CCB">
              <w:rPr>
                <w:rFonts w:ascii="Times New Roman" w:hAnsi="Times New Roman" w:cs="Times New Roman"/>
                <w:b/>
                <w:bCs/>
                <w:sz w:val="24"/>
                <w:szCs w:val="24"/>
              </w:rPr>
              <w:t xml:space="preserve"> </w:t>
            </w:r>
            <w:proofErr w:type="spellStart"/>
            <w:r w:rsidRPr="00C21CCB">
              <w:rPr>
                <w:rFonts w:ascii="Times New Roman" w:hAnsi="Times New Roman" w:cs="Times New Roman"/>
                <w:b/>
                <w:bCs/>
                <w:sz w:val="24"/>
                <w:szCs w:val="24"/>
              </w:rPr>
              <w:t>și</w:t>
            </w:r>
            <w:proofErr w:type="spellEnd"/>
            <w:r w:rsidRPr="00C21CCB">
              <w:rPr>
                <w:rFonts w:ascii="Times New Roman" w:hAnsi="Times New Roman" w:cs="Times New Roman"/>
                <w:b/>
                <w:bCs/>
                <w:sz w:val="24"/>
                <w:szCs w:val="24"/>
              </w:rPr>
              <w:t xml:space="preserve"> </w:t>
            </w:r>
            <w:proofErr w:type="spellStart"/>
            <w:r w:rsidRPr="00C21CCB">
              <w:rPr>
                <w:rFonts w:ascii="Times New Roman" w:hAnsi="Times New Roman" w:cs="Times New Roman"/>
                <w:b/>
                <w:bCs/>
                <w:sz w:val="24"/>
                <w:szCs w:val="24"/>
              </w:rPr>
              <w:t>instrucțiuni</w:t>
            </w:r>
            <w:proofErr w:type="spellEnd"/>
            <w:r w:rsidRPr="00C21CCB">
              <w:rPr>
                <w:rFonts w:ascii="Times New Roman" w:hAnsi="Times New Roman" w:cs="Times New Roman"/>
                <w:b/>
                <w:bCs/>
                <w:sz w:val="24"/>
                <w:szCs w:val="24"/>
              </w:rPr>
              <w:t xml:space="preserve"> </w:t>
            </w:r>
          </w:p>
          <w:p w:rsidR="00746F98" w:rsidRPr="00C21CCB" w:rsidRDefault="00746F98" w:rsidP="004B7845">
            <w:pPr>
              <w:spacing w:after="0"/>
              <w:ind w:right="284"/>
              <w:jc w:val="both"/>
              <w:rPr>
                <w:rFonts w:ascii="Times New Roman" w:hAnsi="Times New Roman" w:cs="Times New Roman"/>
                <w:b/>
                <w:bCs/>
                <w:sz w:val="24"/>
                <w:szCs w:val="24"/>
              </w:rPr>
            </w:pPr>
          </w:p>
        </w:tc>
        <w:tc>
          <w:tcPr>
            <w:tcW w:w="3967" w:type="dxa"/>
            <w:gridSpan w:val="2"/>
            <w:shd w:val="clear" w:color="auto" w:fill="auto"/>
          </w:tcPr>
          <w:p w:rsidR="00746F98" w:rsidRPr="00C21CCB" w:rsidRDefault="00746F98" w:rsidP="004B7845">
            <w:pPr>
              <w:spacing w:after="0"/>
              <w:ind w:right="284"/>
              <w:jc w:val="both"/>
              <w:rPr>
                <w:rFonts w:ascii="Times New Roman" w:hAnsi="Times New Roman" w:cs="Times New Roman"/>
                <w:b/>
                <w:bCs/>
                <w:sz w:val="24"/>
                <w:szCs w:val="24"/>
              </w:rPr>
            </w:pPr>
            <w:proofErr w:type="spellStart"/>
            <w:r w:rsidRPr="00C21CCB">
              <w:rPr>
                <w:rFonts w:ascii="Times New Roman" w:hAnsi="Times New Roman" w:cs="Times New Roman"/>
                <w:b/>
                <w:bCs/>
                <w:sz w:val="24"/>
                <w:szCs w:val="24"/>
              </w:rPr>
              <w:t>Remarci</w:t>
            </w:r>
            <w:proofErr w:type="spellEnd"/>
            <w:r w:rsidRPr="00C21CCB">
              <w:rPr>
                <w:rFonts w:ascii="Times New Roman" w:hAnsi="Times New Roman" w:cs="Times New Roman"/>
                <w:b/>
                <w:bCs/>
                <w:sz w:val="24"/>
                <w:szCs w:val="24"/>
              </w:rPr>
              <w:t xml:space="preserve"> </w:t>
            </w:r>
            <w:proofErr w:type="spellStart"/>
            <w:r w:rsidR="009A2859" w:rsidRPr="00C21CCB">
              <w:rPr>
                <w:rFonts w:ascii="Times New Roman" w:hAnsi="Times New Roman" w:cs="Times New Roman"/>
                <w:b/>
                <w:bCs/>
                <w:sz w:val="24"/>
                <w:szCs w:val="24"/>
              </w:rPr>
              <w:t>adiționale</w:t>
            </w:r>
            <w:proofErr w:type="spellEnd"/>
          </w:p>
        </w:tc>
      </w:tr>
      <w:tr w:rsidR="00807216" w:rsidRPr="00C152F0" w:rsidTr="00AA0AE6">
        <w:trPr>
          <w:gridBefore w:val="1"/>
          <w:wBefore w:w="10" w:type="dxa"/>
        </w:trPr>
        <w:tc>
          <w:tcPr>
            <w:tcW w:w="13827" w:type="dxa"/>
            <w:gridSpan w:val="6"/>
            <w:shd w:val="clear" w:color="auto" w:fill="auto"/>
          </w:tcPr>
          <w:p w:rsidR="00E75A7F" w:rsidRPr="000D47BC" w:rsidRDefault="00D55988" w:rsidP="001A4958">
            <w:pPr>
              <w:tabs>
                <w:tab w:val="center" w:pos="6663"/>
                <w:tab w:val="left" w:pos="9480"/>
              </w:tabs>
              <w:spacing w:after="0"/>
              <w:ind w:right="284"/>
              <w:rPr>
                <w:rFonts w:ascii="Times New Roman" w:hAnsi="Times New Roman" w:cs="Times New Roman"/>
                <w:b/>
                <w:bCs/>
                <w:sz w:val="24"/>
                <w:szCs w:val="24"/>
                <w:lang w:val="en-US"/>
              </w:rPr>
            </w:pPr>
            <w:r w:rsidRPr="000D47BC">
              <w:rPr>
                <w:rFonts w:ascii="Times New Roman" w:hAnsi="Times New Roman" w:cs="Times New Roman"/>
                <w:b/>
                <w:bCs/>
                <w:sz w:val="24"/>
                <w:szCs w:val="24"/>
                <w:lang w:val="en-US"/>
              </w:rPr>
              <w:tab/>
            </w:r>
            <w:proofErr w:type="spellStart"/>
            <w:r w:rsidR="00807216" w:rsidRPr="000D47BC">
              <w:rPr>
                <w:rFonts w:ascii="Times New Roman" w:hAnsi="Times New Roman" w:cs="Times New Roman"/>
                <w:b/>
                <w:bCs/>
                <w:sz w:val="24"/>
                <w:szCs w:val="24"/>
                <w:lang w:val="en-US"/>
              </w:rPr>
              <w:t>Serviciu</w:t>
            </w:r>
            <w:proofErr w:type="spellEnd"/>
            <w:r w:rsidR="00807216" w:rsidRPr="000D47BC">
              <w:rPr>
                <w:rFonts w:ascii="Times New Roman" w:hAnsi="Times New Roman" w:cs="Times New Roman"/>
                <w:b/>
                <w:bCs/>
                <w:sz w:val="24"/>
                <w:szCs w:val="24"/>
                <w:lang w:val="en-US"/>
              </w:rPr>
              <w:t xml:space="preserve"> de </w:t>
            </w:r>
            <w:proofErr w:type="spellStart"/>
            <w:r w:rsidR="00807216" w:rsidRPr="000D47BC">
              <w:rPr>
                <w:rFonts w:ascii="Times New Roman" w:hAnsi="Times New Roman" w:cs="Times New Roman"/>
                <w:b/>
                <w:bCs/>
                <w:sz w:val="24"/>
                <w:szCs w:val="24"/>
                <w:lang w:val="en-US"/>
              </w:rPr>
              <w:t>bază</w:t>
            </w:r>
            <w:proofErr w:type="spellEnd"/>
            <w:r w:rsidR="00807216" w:rsidRPr="000D47BC">
              <w:rPr>
                <w:rFonts w:ascii="Times New Roman" w:hAnsi="Times New Roman" w:cs="Times New Roman"/>
                <w:b/>
                <w:bCs/>
                <w:sz w:val="24"/>
                <w:szCs w:val="24"/>
                <w:lang w:val="en-US"/>
              </w:rPr>
              <w:t xml:space="preserve"> specific </w:t>
            </w:r>
            <w:proofErr w:type="spellStart"/>
            <w:r w:rsidR="00807216" w:rsidRPr="000D47BC">
              <w:rPr>
                <w:rFonts w:ascii="Times New Roman" w:hAnsi="Times New Roman" w:cs="Times New Roman"/>
                <w:b/>
                <w:bCs/>
                <w:sz w:val="24"/>
                <w:szCs w:val="24"/>
                <w:lang w:val="en-US"/>
              </w:rPr>
              <w:t>pentru</w:t>
            </w:r>
            <w:proofErr w:type="spellEnd"/>
            <w:r w:rsidR="00807216" w:rsidRPr="000D47BC">
              <w:rPr>
                <w:rFonts w:ascii="Times New Roman" w:hAnsi="Times New Roman" w:cs="Times New Roman"/>
                <w:b/>
                <w:bCs/>
                <w:sz w:val="24"/>
                <w:szCs w:val="24"/>
                <w:lang w:val="en-US"/>
              </w:rPr>
              <w:t xml:space="preserve"> </w:t>
            </w:r>
            <w:proofErr w:type="spellStart"/>
            <w:r w:rsidR="008665C2" w:rsidRPr="000D47BC">
              <w:rPr>
                <w:rFonts w:ascii="Times New Roman" w:hAnsi="Times New Roman" w:cs="Times New Roman"/>
                <w:b/>
                <w:bCs/>
                <w:sz w:val="24"/>
                <w:szCs w:val="24"/>
                <w:lang w:val="en-US"/>
              </w:rPr>
              <w:t>persoane</w:t>
            </w:r>
            <w:proofErr w:type="spellEnd"/>
            <w:r w:rsidR="008665C2" w:rsidRPr="000D47BC">
              <w:rPr>
                <w:rFonts w:ascii="Times New Roman" w:hAnsi="Times New Roman" w:cs="Times New Roman"/>
                <w:b/>
                <w:bCs/>
                <w:sz w:val="24"/>
                <w:szCs w:val="24"/>
                <w:lang w:val="en-US"/>
              </w:rPr>
              <w:t xml:space="preserve"> CDI</w:t>
            </w:r>
          </w:p>
        </w:tc>
      </w:tr>
      <w:tr w:rsidR="00746F98" w:rsidRPr="00C152F0" w:rsidTr="00AA0AE6">
        <w:trPr>
          <w:gridBefore w:val="1"/>
          <w:wBefore w:w="10" w:type="dxa"/>
        </w:trPr>
        <w:tc>
          <w:tcPr>
            <w:tcW w:w="1829" w:type="dxa"/>
            <w:gridSpan w:val="2"/>
            <w:shd w:val="clear" w:color="auto" w:fill="auto"/>
          </w:tcPr>
          <w:p w:rsidR="00746F98" w:rsidRPr="000D47BC" w:rsidRDefault="00746F98" w:rsidP="004B7845">
            <w:pPr>
              <w:spacing w:after="0"/>
              <w:jc w:val="both"/>
              <w:rPr>
                <w:rFonts w:ascii="Times New Roman" w:hAnsi="Times New Roman" w:cs="Times New Roman"/>
                <w:b/>
                <w:bCs/>
                <w:sz w:val="24"/>
                <w:szCs w:val="24"/>
                <w:lang w:val="en-US"/>
              </w:rPr>
            </w:pPr>
            <w:proofErr w:type="spellStart"/>
            <w:r w:rsidRPr="000D47BC">
              <w:rPr>
                <w:rFonts w:ascii="Times New Roman" w:hAnsi="Times New Roman" w:cs="Times New Roman"/>
                <w:b/>
                <w:bCs/>
                <w:sz w:val="24"/>
                <w:szCs w:val="24"/>
                <w:lang w:val="en-US"/>
              </w:rPr>
              <w:t>Schimbul</w:t>
            </w:r>
            <w:proofErr w:type="spellEnd"/>
            <w:r w:rsidRPr="000D47BC">
              <w:rPr>
                <w:rFonts w:ascii="Times New Roman" w:hAnsi="Times New Roman" w:cs="Times New Roman"/>
                <w:b/>
                <w:bCs/>
                <w:sz w:val="24"/>
                <w:szCs w:val="24"/>
                <w:lang w:val="en-US"/>
              </w:rPr>
              <w:t xml:space="preserve"> de </w:t>
            </w:r>
            <w:proofErr w:type="spellStart"/>
            <w:r w:rsidRPr="000D47BC">
              <w:rPr>
                <w:rFonts w:ascii="Times New Roman" w:hAnsi="Times New Roman" w:cs="Times New Roman"/>
                <w:b/>
                <w:bCs/>
                <w:sz w:val="24"/>
                <w:szCs w:val="24"/>
                <w:lang w:val="en-US"/>
              </w:rPr>
              <w:t>seringi</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și</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distribuirea</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șervețelelor</w:t>
            </w:r>
            <w:proofErr w:type="spellEnd"/>
            <w:r w:rsidRPr="000D47BC">
              <w:rPr>
                <w:rFonts w:ascii="Times New Roman" w:hAnsi="Times New Roman" w:cs="Times New Roman"/>
                <w:b/>
                <w:bCs/>
                <w:sz w:val="24"/>
                <w:szCs w:val="24"/>
                <w:lang w:val="en-US"/>
              </w:rPr>
              <w:t xml:space="preserve"> cu </w:t>
            </w:r>
            <w:proofErr w:type="spellStart"/>
            <w:r w:rsidRPr="000D47BC">
              <w:rPr>
                <w:rFonts w:ascii="Times New Roman" w:hAnsi="Times New Roman" w:cs="Times New Roman"/>
                <w:b/>
                <w:bCs/>
                <w:sz w:val="24"/>
                <w:szCs w:val="24"/>
                <w:lang w:val="en-US"/>
              </w:rPr>
              <w:t>alcool</w:t>
            </w:r>
            <w:proofErr w:type="spellEnd"/>
          </w:p>
        </w:tc>
        <w:tc>
          <w:tcPr>
            <w:tcW w:w="8031" w:type="dxa"/>
            <w:gridSpan w:val="2"/>
            <w:shd w:val="clear" w:color="auto" w:fill="auto"/>
          </w:tcPr>
          <w:p w:rsidR="00746F98" w:rsidRPr="000D47BC" w:rsidRDefault="000561D7" w:rsidP="004B7845">
            <w:pPr>
              <w:spacing w:after="0"/>
              <w:jc w:val="both"/>
              <w:rPr>
                <w:rFonts w:ascii="Times New Roman" w:hAnsi="Times New Roman" w:cs="Times New Roman"/>
                <w:b/>
                <w:bCs/>
                <w:sz w:val="24"/>
                <w:szCs w:val="24"/>
                <w:lang w:val="en-US"/>
              </w:rPr>
            </w:pPr>
            <w:proofErr w:type="spellStart"/>
            <w:r w:rsidRPr="000D47BC">
              <w:rPr>
                <w:rFonts w:ascii="Times New Roman" w:hAnsi="Times New Roman" w:cs="Times New Roman"/>
                <w:b/>
                <w:bCs/>
                <w:sz w:val="24"/>
                <w:szCs w:val="24"/>
                <w:lang w:val="en-US"/>
              </w:rPr>
              <w:t>Toate</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persoanele</w:t>
            </w:r>
            <w:proofErr w:type="spellEnd"/>
            <w:r w:rsidR="00746F98" w:rsidRPr="000D47BC">
              <w:rPr>
                <w:rFonts w:ascii="Times New Roman" w:hAnsi="Times New Roman" w:cs="Times New Roman"/>
                <w:b/>
                <w:bCs/>
                <w:sz w:val="24"/>
                <w:szCs w:val="24"/>
                <w:lang w:val="en-US"/>
              </w:rPr>
              <w:t xml:space="preserve"> din </w:t>
            </w:r>
            <w:proofErr w:type="spellStart"/>
            <w:r w:rsidR="00746F98" w:rsidRPr="000D47BC">
              <w:rPr>
                <w:rFonts w:ascii="Times New Roman" w:hAnsi="Times New Roman" w:cs="Times New Roman"/>
                <w:b/>
                <w:bCs/>
                <w:sz w:val="24"/>
                <w:szCs w:val="24"/>
                <w:lang w:val="en-US"/>
              </w:rPr>
              <w:t>populațiile-cheie</w:t>
            </w:r>
            <w:proofErr w:type="spellEnd"/>
            <w:r w:rsidR="00746F98" w:rsidRPr="000D47BC">
              <w:rPr>
                <w:rFonts w:ascii="Times New Roman" w:hAnsi="Times New Roman" w:cs="Times New Roman"/>
                <w:b/>
                <w:bCs/>
                <w:sz w:val="24"/>
                <w:szCs w:val="24"/>
                <w:lang w:val="en-US"/>
              </w:rPr>
              <w:t xml:space="preserve"> care </w:t>
            </w:r>
            <w:proofErr w:type="spellStart"/>
            <w:r w:rsidR="00746F98" w:rsidRPr="000D47BC">
              <w:rPr>
                <w:rFonts w:ascii="Times New Roman" w:hAnsi="Times New Roman" w:cs="Times New Roman"/>
                <w:b/>
                <w:bCs/>
                <w:sz w:val="24"/>
                <w:szCs w:val="24"/>
                <w:lang w:val="en-US"/>
              </w:rPr>
              <w:t>injectează</w:t>
            </w:r>
            <w:proofErr w:type="spellEnd"/>
            <w:r w:rsidR="00746F98" w:rsidRPr="000D47BC">
              <w:rPr>
                <w:rFonts w:ascii="Times New Roman" w:hAnsi="Times New Roman" w:cs="Times New Roman"/>
                <w:b/>
                <w:bCs/>
                <w:sz w:val="24"/>
                <w:szCs w:val="24"/>
                <w:lang w:val="en-US"/>
              </w:rPr>
              <w:t xml:space="preserve"> </w:t>
            </w:r>
            <w:proofErr w:type="spellStart"/>
            <w:r w:rsidR="00746F98" w:rsidRPr="000D47BC">
              <w:rPr>
                <w:rFonts w:ascii="Times New Roman" w:hAnsi="Times New Roman" w:cs="Times New Roman"/>
                <w:b/>
                <w:bCs/>
                <w:sz w:val="24"/>
                <w:szCs w:val="24"/>
                <w:lang w:val="en-US"/>
              </w:rPr>
              <w:t>droguri</w:t>
            </w:r>
            <w:proofErr w:type="spellEnd"/>
            <w:r w:rsidR="00E75A7F" w:rsidRPr="000D47BC">
              <w:rPr>
                <w:rFonts w:ascii="Times New Roman" w:hAnsi="Times New Roman" w:cs="Times New Roman"/>
                <w:b/>
                <w:bCs/>
                <w:sz w:val="24"/>
                <w:szCs w:val="24"/>
                <w:lang w:val="en-US"/>
              </w:rPr>
              <w:t>,</w:t>
            </w:r>
            <w:r w:rsidR="00746F98" w:rsidRPr="000D47BC">
              <w:rPr>
                <w:rFonts w:ascii="Times New Roman" w:hAnsi="Times New Roman" w:cs="Times New Roman"/>
                <w:b/>
                <w:bCs/>
                <w:sz w:val="24"/>
                <w:szCs w:val="24"/>
                <w:lang w:val="en-US"/>
              </w:rPr>
              <w:t xml:space="preserve"> </w:t>
            </w:r>
            <w:proofErr w:type="spellStart"/>
            <w:r w:rsidR="00746F98" w:rsidRPr="000D47BC">
              <w:rPr>
                <w:rFonts w:ascii="Times New Roman" w:hAnsi="Times New Roman" w:cs="Times New Roman"/>
                <w:b/>
                <w:bCs/>
                <w:sz w:val="24"/>
                <w:szCs w:val="24"/>
                <w:lang w:val="en-US"/>
              </w:rPr>
              <w:t>trebuie</w:t>
            </w:r>
            <w:proofErr w:type="spellEnd"/>
            <w:r w:rsidR="00746F98" w:rsidRPr="000D47BC">
              <w:rPr>
                <w:rFonts w:ascii="Times New Roman" w:hAnsi="Times New Roman" w:cs="Times New Roman"/>
                <w:b/>
                <w:bCs/>
                <w:sz w:val="24"/>
                <w:szCs w:val="24"/>
                <w:lang w:val="en-US"/>
              </w:rPr>
              <w:t xml:space="preserve"> </w:t>
            </w:r>
            <w:proofErr w:type="spellStart"/>
            <w:r w:rsidR="00746F98" w:rsidRPr="000D47BC">
              <w:rPr>
                <w:rFonts w:ascii="Times New Roman" w:hAnsi="Times New Roman" w:cs="Times New Roman"/>
                <w:b/>
                <w:bCs/>
                <w:sz w:val="24"/>
                <w:szCs w:val="24"/>
                <w:lang w:val="en-US"/>
              </w:rPr>
              <w:t>să</w:t>
            </w:r>
            <w:proofErr w:type="spellEnd"/>
            <w:r w:rsidR="00746F98" w:rsidRPr="000D47BC">
              <w:rPr>
                <w:rFonts w:ascii="Times New Roman" w:hAnsi="Times New Roman" w:cs="Times New Roman"/>
                <w:b/>
                <w:bCs/>
                <w:sz w:val="24"/>
                <w:szCs w:val="24"/>
                <w:lang w:val="en-US"/>
              </w:rPr>
              <w:t xml:space="preserve"> </w:t>
            </w:r>
            <w:proofErr w:type="spellStart"/>
            <w:r w:rsidR="00746F98" w:rsidRPr="000D47BC">
              <w:rPr>
                <w:rFonts w:ascii="Times New Roman" w:hAnsi="Times New Roman" w:cs="Times New Roman"/>
                <w:b/>
                <w:bCs/>
                <w:sz w:val="24"/>
                <w:szCs w:val="24"/>
                <w:lang w:val="en-US"/>
              </w:rPr>
              <w:t>aibă</w:t>
            </w:r>
            <w:proofErr w:type="spellEnd"/>
            <w:r w:rsidR="00746F98" w:rsidRPr="000D47BC">
              <w:rPr>
                <w:rFonts w:ascii="Times New Roman" w:hAnsi="Times New Roman" w:cs="Times New Roman"/>
                <w:b/>
                <w:bCs/>
                <w:sz w:val="24"/>
                <w:szCs w:val="24"/>
                <w:lang w:val="en-US"/>
              </w:rPr>
              <w:t xml:space="preserve"> </w:t>
            </w:r>
            <w:proofErr w:type="spellStart"/>
            <w:r w:rsidR="00746F98" w:rsidRPr="000D47BC">
              <w:rPr>
                <w:rFonts w:ascii="Times New Roman" w:hAnsi="Times New Roman" w:cs="Times New Roman"/>
                <w:b/>
                <w:bCs/>
                <w:sz w:val="24"/>
                <w:szCs w:val="24"/>
                <w:lang w:val="en-US"/>
              </w:rPr>
              <w:t>acces</w:t>
            </w:r>
            <w:proofErr w:type="spellEnd"/>
            <w:r w:rsidR="00746F98" w:rsidRPr="000D47BC">
              <w:rPr>
                <w:rFonts w:ascii="Times New Roman" w:hAnsi="Times New Roman" w:cs="Times New Roman"/>
                <w:b/>
                <w:bCs/>
                <w:sz w:val="24"/>
                <w:szCs w:val="24"/>
                <w:lang w:val="en-US"/>
              </w:rPr>
              <w:t xml:space="preserve"> la </w:t>
            </w:r>
            <w:proofErr w:type="spellStart"/>
            <w:r w:rsidR="00746F98" w:rsidRPr="000D47BC">
              <w:rPr>
                <w:rFonts w:ascii="Times New Roman" w:hAnsi="Times New Roman" w:cs="Times New Roman"/>
                <w:b/>
                <w:bCs/>
                <w:sz w:val="24"/>
                <w:szCs w:val="24"/>
                <w:lang w:val="en-US"/>
              </w:rPr>
              <w:t>echipamente</w:t>
            </w:r>
            <w:proofErr w:type="spellEnd"/>
            <w:r w:rsidR="00746F98" w:rsidRPr="000D47BC">
              <w:rPr>
                <w:rFonts w:ascii="Times New Roman" w:hAnsi="Times New Roman" w:cs="Times New Roman"/>
                <w:b/>
                <w:bCs/>
                <w:sz w:val="24"/>
                <w:szCs w:val="24"/>
                <w:lang w:val="en-US"/>
              </w:rPr>
              <w:t xml:space="preserve"> steri</w:t>
            </w:r>
            <w:r w:rsidRPr="000D47BC">
              <w:rPr>
                <w:rFonts w:ascii="Times New Roman" w:hAnsi="Times New Roman" w:cs="Times New Roman"/>
                <w:b/>
                <w:bCs/>
                <w:sz w:val="24"/>
                <w:szCs w:val="24"/>
                <w:lang w:val="en-US"/>
              </w:rPr>
              <w:t xml:space="preserve">le de </w:t>
            </w:r>
            <w:proofErr w:type="spellStart"/>
            <w:r w:rsidRPr="000D47BC">
              <w:rPr>
                <w:rFonts w:ascii="Times New Roman" w:hAnsi="Times New Roman" w:cs="Times New Roman"/>
                <w:b/>
                <w:bCs/>
                <w:sz w:val="24"/>
                <w:szCs w:val="24"/>
                <w:lang w:val="en-US"/>
              </w:rPr>
              <w:t>injectare</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prin</w:t>
            </w:r>
            <w:proofErr w:type="spellEnd"/>
            <w:r w:rsidRPr="000D47BC">
              <w:rPr>
                <w:rFonts w:ascii="Times New Roman" w:hAnsi="Times New Roman" w:cs="Times New Roman"/>
                <w:b/>
                <w:bCs/>
                <w:sz w:val="24"/>
                <w:szCs w:val="24"/>
                <w:lang w:val="en-US"/>
              </w:rPr>
              <w:t xml:space="preserve"> PSS</w:t>
            </w:r>
            <w:r w:rsidR="00746F98" w:rsidRPr="000D47BC">
              <w:rPr>
                <w:rFonts w:ascii="Times New Roman" w:hAnsi="Times New Roman" w:cs="Times New Roman"/>
                <w:b/>
                <w:bCs/>
                <w:sz w:val="24"/>
                <w:szCs w:val="24"/>
                <w:lang w:val="en-US"/>
              </w:rPr>
              <w:t>:</w:t>
            </w:r>
          </w:p>
          <w:p w:rsidR="00E75A7F" w:rsidRPr="000D47BC" w:rsidRDefault="00E75A7F" w:rsidP="004B7845">
            <w:pPr>
              <w:spacing w:after="0"/>
              <w:jc w:val="both"/>
              <w:rPr>
                <w:rFonts w:ascii="Times New Roman" w:hAnsi="Times New Roman" w:cs="Times New Roman"/>
                <w:b/>
                <w:bCs/>
                <w:sz w:val="14"/>
                <w:szCs w:val="14"/>
                <w:lang w:val="en-US"/>
              </w:rPr>
            </w:pPr>
          </w:p>
          <w:p w:rsidR="00746F98" w:rsidRPr="000D47BC" w:rsidRDefault="00BB10C3" w:rsidP="004B7845">
            <w:pPr>
              <w:numPr>
                <w:ilvl w:val="0"/>
                <w:numId w:val="42"/>
              </w:numPr>
              <w:tabs>
                <w:tab w:val="left" w:pos="162"/>
              </w:tabs>
              <w:spacing w:after="0"/>
              <w:ind w:left="0" w:firstLine="0"/>
              <w:contextualSpacing/>
              <w:jc w:val="both"/>
              <w:rPr>
                <w:rFonts w:ascii="Times New Roman" w:hAnsi="Times New Roman" w:cs="Times New Roman"/>
                <w:sz w:val="24"/>
                <w:szCs w:val="24"/>
                <w:lang w:val="en-US"/>
              </w:rPr>
            </w:pPr>
            <w:proofErr w:type="spellStart"/>
            <w:r w:rsidRPr="000D47BC">
              <w:rPr>
                <w:rFonts w:ascii="Times New Roman" w:hAnsi="Times New Roman" w:cs="Times New Roman"/>
                <w:bCs/>
                <w:sz w:val="24"/>
                <w:szCs w:val="24"/>
                <w:lang w:val="en-US"/>
              </w:rPr>
              <w:t>echipamentele</w:t>
            </w:r>
            <w:proofErr w:type="spellEnd"/>
            <w:r w:rsidRPr="000D47BC">
              <w:rPr>
                <w:rFonts w:ascii="Times New Roman" w:hAnsi="Times New Roman" w:cs="Times New Roman"/>
                <w:bCs/>
                <w:sz w:val="24"/>
                <w:szCs w:val="24"/>
                <w:lang w:val="en-US"/>
              </w:rPr>
              <w:t xml:space="preserve"> sterile de </w:t>
            </w:r>
            <w:proofErr w:type="spellStart"/>
            <w:r w:rsidRPr="000D47BC">
              <w:rPr>
                <w:rFonts w:ascii="Times New Roman" w:hAnsi="Times New Roman" w:cs="Times New Roman"/>
                <w:bCs/>
                <w:sz w:val="24"/>
                <w:szCs w:val="24"/>
                <w:lang w:val="en-US"/>
              </w:rPr>
              <w:t>injectare</w:t>
            </w:r>
            <w:proofErr w:type="spellEnd"/>
            <w:r w:rsidRPr="000D47BC">
              <w:rPr>
                <w:rFonts w:ascii="Times New Roman" w:hAnsi="Times New Roman" w:cs="Times New Roman"/>
                <w:b/>
                <w:bCs/>
                <w:sz w:val="24"/>
                <w:szCs w:val="24"/>
                <w:lang w:val="en-US"/>
              </w:rPr>
              <w:t xml:space="preserve"> </w:t>
            </w:r>
            <w:r w:rsidR="00746F98" w:rsidRPr="000D47BC">
              <w:rPr>
                <w:rFonts w:ascii="Times New Roman" w:hAnsi="Times New Roman" w:cs="Times New Roman"/>
                <w:sz w:val="24"/>
                <w:szCs w:val="24"/>
                <w:lang w:val="en-US"/>
              </w:rPr>
              <w:t xml:space="preserve">sunt </w:t>
            </w:r>
            <w:proofErr w:type="spellStart"/>
            <w:r w:rsidR="00746F98" w:rsidRPr="000D47BC">
              <w:rPr>
                <w:rFonts w:ascii="Times New Roman" w:hAnsi="Times New Roman" w:cs="Times New Roman"/>
                <w:sz w:val="24"/>
                <w:szCs w:val="24"/>
                <w:lang w:val="en-US"/>
              </w:rPr>
              <w:t>distribuite</w:t>
            </w:r>
            <w:proofErr w:type="spellEnd"/>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gratuit</w:t>
            </w:r>
            <w:proofErr w:type="spellEnd"/>
            <w:r w:rsidR="00AC3855" w:rsidRPr="000D47BC">
              <w:rPr>
                <w:rFonts w:ascii="Times New Roman" w:hAnsi="Times New Roman" w:cs="Times New Roman"/>
                <w:sz w:val="24"/>
                <w:szCs w:val="24"/>
                <w:lang w:val="en-US"/>
              </w:rPr>
              <w:t>,</w:t>
            </w:r>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în</w:t>
            </w:r>
            <w:proofErr w:type="spellEnd"/>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locuri</w:t>
            </w:r>
            <w:proofErr w:type="spellEnd"/>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prestabilite</w:t>
            </w:r>
            <w:proofErr w:type="spellEnd"/>
            <w:r w:rsidR="00746F98" w:rsidRPr="000D47BC">
              <w:rPr>
                <w:rFonts w:ascii="Times New Roman" w:hAnsi="Times New Roman" w:cs="Times New Roman"/>
                <w:sz w:val="24"/>
                <w:szCs w:val="24"/>
                <w:lang w:val="en-US"/>
              </w:rPr>
              <w:t xml:space="preserve"> </w:t>
            </w:r>
            <w:proofErr w:type="spellStart"/>
            <w:r w:rsidR="009A2859" w:rsidRPr="000D47BC">
              <w:rPr>
                <w:rFonts w:ascii="Times New Roman" w:hAnsi="Times New Roman" w:cs="Times New Roman"/>
                <w:sz w:val="24"/>
                <w:szCs w:val="24"/>
                <w:lang w:val="en-US"/>
              </w:rPr>
              <w:t>staționare</w:t>
            </w:r>
            <w:proofErr w:type="spellEnd"/>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sediul</w:t>
            </w:r>
            <w:proofErr w:type="spellEnd"/>
            <w:r w:rsidR="00746F98" w:rsidRPr="000D47BC">
              <w:rPr>
                <w:rFonts w:ascii="Times New Roman" w:hAnsi="Times New Roman" w:cs="Times New Roman"/>
                <w:sz w:val="24"/>
                <w:szCs w:val="24"/>
                <w:lang w:val="en-US"/>
              </w:rPr>
              <w:t xml:space="preserve"> </w:t>
            </w:r>
            <w:proofErr w:type="spellStart"/>
            <w:r w:rsidR="009A2859" w:rsidRPr="000D47BC">
              <w:rPr>
                <w:rFonts w:ascii="Times New Roman" w:hAnsi="Times New Roman" w:cs="Times New Roman"/>
                <w:sz w:val="24"/>
                <w:szCs w:val="24"/>
                <w:lang w:val="en-US"/>
              </w:rPr>
              <w:t>organizației</w:t>
            </w:r>
            <w:proofErr w:type="spellEnd"/>
            <w:r w:rsidR="00746F98" w:rsidRPr="000D47BC">
              <w:rPr>
                <w:rFonts w:ascii="Times New Roman" w:hAnsi="Times New Roman" w:cs="Times New Roman"/>
                <w:sz w:val="24"/>
                <w:szCs w:val="24"/>
                <w:lang w:val="en-US"/>
              </w:rPr>
              <w:t xml:space="preserve">, </w:t>
            </w:r>
            <w:r w:rsidR="000561D7" w:rsidRPr="000D47BC">
              <w:rPr>
                <w:rFonts w:ascii="Times New Roman" w:hAnsi="Times New Roman" w:cs="Times New Roman"/>
                <w:sz w:val="24"/>
                <w:szCs w:val="24"/>
                <w:lang w:val="en-US"/>
              </w:rPr>
              <w:t>PCSS</w:t>
            </w:r>
            <w:r w:rsidR="00097DDB" w:rsidRPr="000D47BC">
              <w:rPr>
                <w:rFonts w:ascii="Times New Roman" w:hAnsi="Times New Roman" w:cs="Times New Roman"/>
                <w:sz w:val="24"/>
                <w:szCs w:val="24"/>
                <w:lang w:val="en-US"/>
              </w:rPr>
              <w:t xml:space="preserve">, </w:t>
            </w:r>
            <w:proofErr w:type="spellStart"/>
            <w:r w:rsidR="00097DDB" w:rsidRPr="000D47BC">
              <w:rPr>
                <w:rFonts w:ascii="Times New Roman" w:hAnsi="Times New Roman" w:cs="Times New Roman"/>
                <w:sz w:val="24"/>
                <w:szCs w:val="24"/>
                <w:lang w:val="en-US"/>
              </w:rPr>
              <w:t>penitenciare</w:t>
            </w:r>
            <w:proofErr w:type="spellEnd"/>
            <w:r w:rsidR="00097DDB" w:rsidRPr="000D47BC">
              <w:rPr>
                <w:rFonts w:ascii="Times New Roman" w:hAnsi="Times New Roman" w:cs="Times New Roman"/>
                <w:sz w:val="24"/>
                <w:szCs w:val="24"/>
                <w:lang w:val="en-US"/>
              </w:rPr>
              <w:t xml:space="preserve"> </w:t>
            </w:r>
            <w:proofErr w:type="spellStart"/>
            <w:r w:rsidR="00097DDB" w:rsidRPr="000D47BC">
              <w:rPr>
                <w:rFonts w:ascii="Times New Roman" w:hAnsi="Times New Roman" w:cs="Times New Roman"/>
                <w:sz w:val="24"/>
                <w:szCs w:val="24"/>
                <w:lang w:val="en-US"/>
              </w:rPr>
              <w:t>și</w:t>
            </w:r>
            <w:proofErr w:type="spellEnd"/>
            <w:r w:rsidR="00097DDB" w:rsidRPr="000D47BC">
              <w:rPr>
                <w:rFonts w:ascii="Times New Roman" w:hAnsi="Times New Roman" w:cs="Times New Roman"/>
                <w:sz w:val="24"/>
                <w:szCs w:val="24"/>
                <w:lang w:val="en-US"/>
              </w:rPr>
              <w:t xml:space="preserve"> </w:t>
            </w:r>
            <w:proofErr w:type="spellStart"/>
            <w:r w:rsidR="00312BC3" w:rsidRPr="000D47BC">
              <w:rPr>
                <w:rFonts w:ascii="Times New Roman" w:hAnsi="Times New Roman" w:cs="Times New Roman"/>
                <w:sz w:val="24"/>
                <w:szCs w:val="24"/>
                <w:lang w:val="en-US"/>
              </w:rPr>
              <w:t>alte</w:t>
            </w:r>
            <w:proofErr w:type="spellEnd"/>
            <w:r w:rsidR="00312BC3" w:rsidRPr="000D47BC">
              <w:rPr>
                <w:rFonts w:ascii="Times New Roman" w:hAnsi="Times New Roman" w:cs="Times New Roman"/>
                <w:sz w:val="24"/>
                <w:szCs w:val="24"/>
                <w:lang w:val="en-US"/>
              </w:rPr>
              <w:t xml:space="preserve"> </w:t>
            </w:r>
            <w:proofErr w:type="spellStart"/>
            <w:r w:rsidR="00312BC3" w:rsidRPr="000D47BC">
              <w:rPr>
                <w:rFonts w:ascii="Times New Roman" w:hAnsi="Times New Roman" w:cs="Times New Roman"/>
                <w:sz w:val="24"/>
                <w:szCs w:val="24"/>
                <w:lang w:val="en-US"/>
              </w:rPr>
              <w:t>locuri</w:t>
            </w:r>
            <w:proofErr w:type="spellEnd"/>
            <w:r w:rsidR="00312BC3" w:rsidRPr="000D47BC">
              <w:rPr>
                <w:rFonts w:ascii="Times New Roman" w:hAnsi="Times New Roman" w:cs="Times New Roman"/>
                <w:sz w:val="24"/>
                <w:szCs w:val="24"/>
                <w:lang w:val="en-US"/>
              </w:rPr>
              <w:t xml:space="preserve"> de </w:t>
            </w:r>
            <w:proofErr w:type="spellStart"/>
            <w:r w:rsidR="00312BC3" w:rsidRPr="000D47BC">
              <w:rPr>
                <w:rFonts w:ascii="Times New Roman" w:hAnsi="Times New Roman" w:cs="Times New Roman"/>
                <w:sz w:val="24"/>
                <w:szCs w:val="24"/>
                <w:lang w:val="en-US"/>
              </w:rPr>
              <w:t>detenție</w:t>
            </w:r>
            <w:proofErr w:type="spellEnd"/>
            <w:r w:rsidR="00746F98" w:rsidRPr="000D47BC">
              <w:rPr>
                <w:rFonts w:ascii="Times New Roman" w:hAnsi="Times New Roman" w:cs="Times New Roman"/>
                <w:sz w:val="24"/>
                <w:szCs w:val="24"/>
                <w:lang w:val="en-US"/>
              </w:rPr>
              <w:t>)</w:t>
            </w:r>
            <w:r w:rsidRPr="000D47BC">
              <w:rPr>
                <w:rFonts w:ascii="Times New Roman" w:hAnsi="Times New Roman" w:cs="Times New Roman"/>
                <w:sz w:val="24"/>
                <w:szCs w:val="24"/>
                <w:lang w:val="en-US"/>
              </w:rPr>
              <w:t>,</w:t>
            </w:r>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prin</w:t>
            </w:r>
            <w:proofErr w:type="spellEnd"/>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intermediul</w:t>
            </w:r>
            <w:proofErr w:type="spellEnd"/>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serviciului</w:t>
            </w:r>
            <w:proofErr w:type="spellEnd"/>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mobil</w:t>
            </w:r>
            <w:proofErr w:type="spellEnd"/>
            <w:r w:rsidRPr="000D47BC">
              <w:rPr>
                <w:rFonts w:ascii="Times New Roman" w:hAnsi="Times New Roman" w:cs="Times New Roman"/>
                <w:sz w:val="24"/>
                <w:szCs w:val="24"/>
                <w:lang w:val="en-US"/>
              </w:rPr>
              <w:t>,</w:t>
            </w:r>
            <w:r w:rsidR="00746F98" w:rsidRPr="000D47BC">
              <w:rPr>
                <w:rFonts w:ascii="Times New Roman" w:hAnsi="Times New Roman" w:cs="Times New Roman"/>
                <w:sz w:val="24"/>
                <w:szCs w:val="24"/>
                <w:lang w:val="en-US"/>
              </w:rPr>
              <w:t xml:space="preserve"> al </w:t>
            </w:r>
            <w:proofErr w:type="spellStart"/>
            <w:r w:rsidR="00746F98" w:rsidRPr="000D47BC">
              <w:rPr>
                <w:rFonts w:ascii="Times New Roman" w:hAnsi="Times New Roman" w:cs="Times New Roman"/>
                <w:sz w:val="24"/>
                <w:szCs w:val="24"/>
                <w:lang w:val="en-US"/>
              </w:rPr>
              <w:t>lucrătorilor</w:t>
            </w:r>
            <w:proofErr w:type="spellEnd"/>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sociali</w:t>
            </w:r>
            <w:proofErr w:type="spellEnd"/>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în</w:t>
            </w:r>
            <w:proofErr w:type="spellEnd"/>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teren</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inclusiv</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prin</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intermediul</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farmaciilor</w:t>
            </w:r>
            <w:proofErr w:type="spellEnd"/>
            <w:r w:rsidR="00E75A7F" w:rsidRPr="000D47BC">
              <w:rPr>
                <w:rFonts w:ascii="Times New Roman" w:hAnsi="Times New Roman" w:cs="Times New Roman"/>
                <w:sz w:val="24"/>
                <w:szCs w:val="24"/>
                <w:lang w:val="en-US"/>
              </w:rPr>
              <w:t>,</w:t>
            </w: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sau</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altor</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unități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comerciale</w:t>
            </w:r>
            <w:proofErr w:type="spellEnd"/>
            <w:r w:rsidRPr="000D47BC">
              <w:rPr>
                <w:rFonts w:ascii="Times New Roman" w:hAnsi="Times New Roman" w:cs="Times New Roman"/>
                <w:sz w:val="24"/>
                <w:szCs w:val="24"/>
                <w:lang w:val="en-US"/>
              </w:rPr>
              <w:t>;</w:t>
            </w:r>
            <w:r w:rsidR="00746F98" w:rsidRPr="000D47BC">
              <w:rPr>
                <w:rFonts w:ascii="Times New Roman" w:hAnsi="Times New Roman" w:cs="Times New Roman"/>
                <w:sz w:val="24"/>
                <w:szCs w:val="24"/>
                <w:lang w:val="en-US"/>
              </w:rPr>
              <w:t xml:space="preserve"> </w:t>
            </w:r>
          </w:p>
          <w:p w:rsidR="00746F98" w:rsidRPr="000D47BC" w:rsidRDefault="000561D7" w:rsidP="004B7845">
            <w:pPr>
              <w:numPr>
                <w:ilvl w:val="0"/>
                <w:numId w:val="42"/>
              </w:numPr>
              <w:tabs>
                <w:tab w:val="left" w:pos="162"/>
              </w:tabs>
              <w:spacing w:after="0"/>
              <w:ind w:left="0" w:firstLine="0"/>
              <w:jc w:val="both"/>
              <w:rPr>
                <w:rFonts w:ascii="Times New Roman" w:hAnsi="Times New Roman" w:cs="Times New Roman"/>
                <w:sz w:val="24"/>
                <w:szCs w:val="24"/>
                <w:lang w:val="en-US"/>
              </w:rPr>
            </w:pPr>
            <w:proofErr w:type="spellStart"/>
            <w:r w:rsidRPr="000D47BC">
              <w:rPr>
                <w:rFonts w:ascii="Times New Roman" w:hAnsi="Times New Roman" w:cs="Times New Roman"/>
                <w:sz w:val="24"/>
                <w:szCs w:val="24"/>
                <w:lang w:val="en-US"/>
              </w:rPr>
              <w:t>s</w:t>
            </w:r>
            <w:r w:rsidR="00746F98" w:rsidRPr="000D47BC">
              <w:rPr>
                <w:rFonts w:ascii="Times New Roman" w:hAnsi="Times New Roman" w:cs="Times New Roman"/>
                <w:sz w:val="24"/>
                <w:szCs w:val="24"/>
                <w:lang w:val="en-US"/>
              </w:rPr>
              <w:t>etul</w:t>
            </w:r>
            <w:proofErr w:type="spellEnd"/>
            <w:r w:rsidR="00746F98" w:rsidRPr="000D47BC">
              <w:rPr>
                <w:rFonts w:ascii="Times New Roman" w:hAnsi="Times New Roman" w:cs="Times New Roman"/>
                <w:sz w:val="24"/>
                <w:szCs w:val="24"/>
                <w:lang w:val="en-US"/>
              </w:rPr>
              <w:t xml:space="preserve"> de </w:t>
            </w:r>
            <w:proofErr w:type="spellStart"/>
            <w:r w:rsidR="00BB10C3" w:rsidRPr="000D47BC">
              <w:rPr>
                <w:rFonts w:ascii="Times New Roman" w:hAnsi="Times New Roman" w:cs="Times New Roman"/>
                <w:bCs/>
                <w:sz w:val="24"/>
                <w:szCs w:val="24"/>
                <w:lang w:val="en-US"/>
              </w:rPr>
              <w:t>echipamente</w:t>
            </w:r>
            <w:proofErr w:type="spellEnd"/>
            <w:r w:rsidR="00BB10C3" w:rsidRPr="000D47BC">
              <w:rPr>
                <w:rFonts w:ascii="Times New Roman" w:hAnsi="Times New Roman" w:cs="Times New Roman"/>
                <w:bCs/>
                <w:sz w:val="24"/>
                <w:szCs w:val="24"/>
                <w:lang w:val="en-US"/>
              </w:rPr>
              <w:t xml:space="preserve"> sterile de </w:t>
            </w:r>
            <w:proofErr w:type="spellStart"/>
            <w:r w:rsidR="00BB10C3" w:rsidRPr="000D47BC">
              <w:rPr>
                <w:rFonts w:ascii="Times New Roman" w:hAnsi="Times New Roman" w:cs="Times New Roman"/>
                <w:bCs/>
                <w:sz w:val="24"/>
                <w:szCs w:val="24"/>
                <w:lang w:val="en-US"/>
              </w:rPr>
              <w:t>injectare</w:t>
            </w:r>
            <w:proofErr w:type="spellEnd"/>
            <w:r w:rsidR="000F4CB7" w:rsidRPr="000D47BC">
              <w:rPr>
                <w:rFonts w:ascii="Times New Roman" w:hAnsi="Times New Roman" w:cs="Times New Roman"/>
                <w:bCs/>
                <w:sz w:val="24"/>
                <w:szCs w:val="24"/>
                <w:lang w:val="en-US"/>
              </w:rPr>
              <w:t>,</w:t>
            </w:r>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distribuite</w:t>
            </w:r>
            <w:proofErr w:type="spellEnd"/>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în</w:t>
            </w:r>
            <w:proofErr w:type="spellEnd"/>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cadrul</w:t>
            </w:r>
            <w:proofErr w:type="spellEnd"/>
            <w:r w:rsidR="00746F98" w:rsidRPr="000D47BC">
              <w:rPr>
                <w:rFonts w:ascii="Times New Roman" w:hAnsi="Times New Roman" w:cs="Times New Roman"/>
                <w:sz w:val="24"/>
                <w:szCs w:val="24"/>
                <w:lang w:val="en-US"/>
              </w:rPr>
              <w:t xml:space="preserve"> PRR (</w:t>
            </w:r>
            <w:proofErr w:type="spellStart"/>
            <w:r w:rsidR="00746F98" w:rsidRPr="000D47BC">
              <w:rPr>
                <w:rFonts w:ascii="Times New Roman" w:hAnsi="Times New Roman" w:cs="Times New Roman"/>
                <w:sz w:val="24"/>
                <w:szCs w:val="24"/>
                <w:lang w:val="en-US"/>
              </w:rPr>
              <w:t>tipul</w:t>
            </w:r>
            <w:proofErr w:type="spellEnd"/>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și</w:t>
            </w:r>
            <w:proofErr w:type="spellEnd"/>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cantitatea</w:t>
            </w:r>
            <w:proofErr w:type="spellEnd"/>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seringilor</w:t>
            </w:r>
            <w:proofErr w:type="spellEnd"/>
            <w:r w:rsidR="00746F98" w:rsidRPr="000D47BC">
              <w:rPr>
                <w:rFonts w:ascii="Times New Roman" w:hAnsi="Times New Roman" w:cs="Times New Roman"/>
                <w:sz w:val="24"/>
                <w:szCs w:val="24"/>
                <w:lang w:val="en-US"/>
              </w:rPr>
              <w:t>)</w:t>
            </w:r>
            <w:r w:rsidR="000F4CB7" w:rsidRPr="000D47BC">
              <w:rPr>
                <w:rFonts w:ascii="Times New Roman" w:hAnsi="Times New Roman" w:cs="Times New Roman"/>
                <w:sz w:val="24"/>
                <w:szCs w:val="24"/>
                <w:lang w:val="en-US"/>
              </w:rPr>
              <w:t>,</w:t>
            </w:r>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este</w:t>
            </w:r>
            <w:proofErr w:type="spellEnd"/>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stabilit</w:t>
            </w:r>
            <w:proofErr w:type="spellEnd"/>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în</w:t>
            </w:r>
            <w:proofErr w:type="spellEnd"/>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urma</w:t>
            </w:r>
            <w:proofErr w:type="spellEnd"/>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evaluării</w:t>
            </w:r>
            <w:proofErr w:type="spellEnd"/>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necesităților</w:t>
            </w:r>
            <w:proofErr w:type="spellEnd"/>
            <w:r w:rsidR="00746F98"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persoanelor</w:t>
            </w:r>
            <w:proofErr w:type="spellEnd"/>
            <w:r w:rsidRPr="000D47BC">
              <w:rPr>
                <w:rFonts w:ascii="Times New Roman" w:hAnsi="Times New Roman" w:cs="Times New Roman"/>
                <w:sz w:val="24"/>
                <w:szCs w:val="24"/>
                <w:lang w:val="en-US"/>
              </w:rPr>
              <w:t xml:space="preserve"> </w:t>
            </w:r>
            <w:r w:rsidR="008665C2" w:rsidRPr="000D47BC">
              <w:rPr>
                <w:rFonts w:ascii="Times New Roman" w:hAnsi="Times New Roman" w:cs="Times New Roman"/>
                <w:sz w:val="24"/>
                <w:szCs w:val="24"/>
                <w:lang w:val="en-US"/>
              </w:rPr>
              <w:t>CDI</w:t>
            </w:r>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ș</w:t>
            </w:r>
            <w:r w:rsidR="00BB10C3" w:rsidRPr="000D47BC">
              <w:rPr>
                <w:rFonts w:ascii="Times New Roman" w:hAnsi="Times New Roman" w:cs="Times New Roman"/>
                <w:sz w:val="24"/>
                <w:szCs w:val="24"/>
                <w:lang w:val="en-US"/>
              </w:rPr>
              <w:t>i</w:t>
            </w:r>
            <w:proofErr w:type="spellEnd"/>
            <w:r w:rsidR="00BB10C3" w:rsidRPr="000D47BC">
              <w:rPr>
                <w:rFonts w:ascii="Times New Roman" w:hAnsi="Times New Roman" w:cs="Times New Roman"/>
                <w:sz w:val="24"/>
                <w:szCs w:val="24"/>
                <w:lang w:val="en-US"/>
              </w:rPr>
              <w:t xml:space="preserve"> a </w:t>
            </w:r>
            <w:proofErr w:type="spellStart"/>
            <w:r w:rsidR="00BB10C3" w:rsidRPr="000D47BC">
              <w:rPr>
                <w:rFonts w:ascii="Times New Roman" w:hAnsi="Times New Roman" w:cs="Times New Roman"/>
                <w:sz w:val="24"/>
                <w:szCs w:val="24"/>
                <w:lang w:val="en-US"/>
              </w:rPr>
              <w:t>consultărilor</w:t>
            </w:r>
            <w:proofErr w:type="spellEnd"/>
            <w:r w:rsidR="00BB10C3" w:rsidRPr="000D47BC">
              <w:rPr>
                <w:rFonts w:ascii="Times New Roman" w:hAnsi="Times New Roman" w:cs="Times New Roman"/>
                <w:sz w:val="24"/>
                <w:szCs w:val="24"/>
                <w:lang w:val="en-US"/>
              </w:rPr>
              <w:t xml:space="preserve"> </w:t>
            </w:r>
            <w:proofErr w:type="spellStart"/>
            <w:r w:rsidR="00E75A7F" w:rsidRPr="000D47BC">
              <w:rPr>
                <w:rFonts w:ascii="Times New Roman" w:hAnsi="Times New Roman" w:cs="Times New Roman"/>
                <w:sz w:val="24"/>
                <w:szCs w:val="24"/>
                <w:lang w:val="en-US"/>
              </w:rPr>
              <w:t>realizate</w:t>
            </w:r>
            <w:proofErr w:type="spellEnd"/>
            <w:r w:rsidR="00E75A7F" w:rsidRPr="000D47BC">
              <w:rPr>
                <w:rFonts w:ascii="Times New Roman" w:hAnsi="Times New Roman" w:cs="Times New Roman"/>
                <w:sz w:val="24"/>
                <w:szCs w:val="24"/>
                <w:lang w:val="en-US"/>
              </w:rPr>
              <w:t xml:space="preserve"> </w:t>
            </w:r>
            <w:r w:rsidR="00BB10C3" w:rsidRPr="000D47BC">
              <w:rPr>
                <w:rFonts w:ascii="Times New Roman" w:hAnsi="Times New Roman" w:cs="Times New Roman"/>
                <w:sz w:val="24"/>
                <w:szCs w:val="24"/>
                <w:lang w:val="en-US"/>
              </w:rPr>
              <w:t xml:space="preserve">cu </w:t>
            </w:r>
            <w:proofErr w:type="spellStart"/>
            <w:r w:rsidR="00BB10C3" w:rsidRPr="000D47BC">
              <w:rPr>
                <w:rFonts w:ascii="Times New Roman" w:hAnsi="Times New Roman" w:cs="Times New Roman"/>
                <w:sz w:val="24"/>
                <w:szCs w:val="24"/>
                <w:lang w:val="en-US"/>
              </w:rPr>
              <w:t>acest</w:t>
            </w:r>
            <w:proofErr w:type="spellEnd"/>
            <w:r w:rsidR="00BB10C3" w:rsidRPr="000D47BC">
              <w:rPr>
                <w:rFonts w:ascii="Times New Roman" w:hAnsi="Times New Roman" w:cs="Times New Roman"/>
                <w:sz w:val="24"/>
                <w:szCs w:val="24"/>
                <w:lang w:val="en-US"/>
              </w:rPr>
              <w:t xml:space="preserve"> </w:t>
            </w:r>
            <w:proofErr w:type="spellStart"/>
            <w:r w:rsidR="00BB10C3" w:rsidRPr="000D47BC">
              <w:rPr>
                <w:rFonts w:ascii="Times New Roman" w:hAnsi="Times New Roman" w:cs="Times New Roman"/>
                <w:sz w:val="24"/>
                <w:szCs w:val="24"/>
                <w:lang w:val="en-US"/>
              </w:rPr>
              <w:t>grup</w:t>
            </w:r>
            <w:proofErr w:type="spellEnd"/>
            <w:r w:rsidR="00BB10C3" w:rsidRPr="000D47BC">
              <w:rPr>
                <w:rFonts w:ascii="Times New Roman" w:hAnsi="Times New Roman" w:cs="Times New Roman"/>
                <w:sz w:val="24"/>
                <w:szCs w:val="24"/>
                <w:lang w:val="en-US"/>
              </w:rPr>
              <w:t>;</w:t>
            </w:r>
          </w:p>
          <w:p w:rsidR="00746F98" w:rsidRPr="000D47BC" w:rsidRDefault="00BB10C3" w:rsidP="004B7845">
            <w:pPr>
              <w:numPr>
                <w:ilvl w:val="0"/>
                <w:numId w:val="42"/>
              </w:numPr>
              <w:tabs>
                <w:tab w:val="left" w:pos="162"/>
              </w:tabs>
              <w:spacing w:after="0"/>
              <w:ind w:left="0" w:firstLine="0"/>
              <w:jc w:val="both"/>
              <w:rPr>
                <w:rFonts w:ascii="Times New Roman" w:hAnsi="Times New Roman" w:cs="Times New Roman"/>
                <w:sz w:val="24"/>
                <w:szCs w:val="24"/>
                <w:lang w:val="en-US"/>
              </w:rPr>
            </w:pPr>
            <w:proofErr w:type="spellStart"/>
            <w:r w:rsidRPr="000D47BC">
              <w:rPr>
                <w:rFonts w:ascii="Times New Roman" w:hAnsi="Times New Roman" w:cs="Times New Roman"/>
                <w:sz w:val="24"/>
                <w:szCs w:val="24"/>
                <w:lang w:val="en-US"/>
              </w:rPr>
              <w:t>l</w:t>
            </w:r>
            <w:r w:rsidR="00746F98" w:rsidRPr="000D47BC">
              <w:rPr>
                <w:rFonts w:ascii="Times New Roman" w:hAnsi="Times New Roman" w:cs="Times New Roman"/>
                <w:sz w:val="24"/>
                <w:szCs w:val="24"/>
                <w:lang w:val="en-US"/>
              </w:rPr>
              <w:t>ucrătorii</w:t>
            </w:r>
            <w:proofErr w:type="spellEnd"/>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sociali</w:t>
            </w:r>
            <w:proofErr w:type="spellEnd"/>
            <w:r w:rsidR="000F4CB7" w:rsidRPr="000D47BC">
              <w:rPr>
                <w:rFonts w:ascii="Times New Roman" w:hAnsi="Times New Roman" w:cs="Times New Roman"/>
                <w:sz w:val="24"/>
                <w:szCs w:val="24"/>
                <w:lang w:val="en-US"/>
              </w:rPr>
              <w:t xml:space="preserve">, </w:t>
            </w:r>
            <w:proofErr w:type="spellStart"/>
            <w:r w:rsidR="000F4CB7" w:rsidRPr="000D47BC">
              <w:rPr>
                <w:rFonts w:ascii="Times New Roman" w:hAnsi="Times New Roman" w:cs="Times New Roman"/>
                <w:sz w:val="24"/>
                <w:szCs w:val="24"/>
                <w:lang w:val="en-US"/>
              </w:rPr>
              <w:t>lucrătorii</w:t>
            </w:r>
            <w:proofErr w:type="spellEnd"/>
            <w:r w:rsidR="00746F98" w:rsidRPr="000D47BC">
              <w:rPr>
                <w:rFonts w:ascii="Times New Roman" w:hAnsi="Times New Roman" w:cs="Times New Roman"/>
                <w:sz w:val="24"/>
                <w:szCs w:val="24"/>
                <w:lang w:val="en-US"/>
              </w:rPr>
              <w:t xml:space="preserve"> de la </w:t>
            </w:r>
            <w:proofErr w:type="spellStart"/>
            <w:r w:rsidR="00746F98" w:rsidRPr="000D47BC">
              <w:rPr>
                <w:rFonts w:ascii="Times New Roman" w:hAnsi="Times New Roman" w:cs="Times New Roman"/>
                <w:sz w:val="24"/>
                <w:szCs w:val="24"/>
                <w:lang w:val="en-US"/>
              </w:rPr>
              <w:t>egal</w:t>
            </w:r>
            <w:proofErr w:type="spellEnd"/>
            <w:r w:rsidR="00746F98" w:rsidRPr="000D47BC">
              <w:rPr>
                <w:rFonts w:ascii="Times New Roman" w:hAnsi="Times New Roman" w:cs="Times New Roman"/>
                <w:sz w:val="24"/>
                <w:szCs w:val="24"/>
                <w:lang w:val="en-US"/>
              </w:rPr>
              <w:t xml:space="preserve"> la </w:t>
            </w:r>
            <w:proofErr w:type="spellStart"/>
            <w:r w:rsidR="00746F98" w:rsidRPr="000D47BC">
              <w:rPr>
                <w:rFonts w:ascii="Times New Roman" w:hAnsi="Times New Roman" w:cs="Times New Roman"/>
                <w:sz w:val="24"/>
                <w:szCs w:val="24"/>
                <w:lang w:val="en-US"/>
              </w:rPr>
              <w:t>egal</w:t>
            </w:r>
            <w:proofErr w:type="spellEnd"/>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lucrătorii</w:t>
            </w:r>
            <w:proofErr w:type="spellEnd"/>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în</w:t>
            </w:r>
            <w:proofErr w:type="spellEnd"/>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teren</w:t>
            </w:r>
            <w:proofErr w:type="spellEnd"/>
            <w:r w:rsidR="00746F98" w:rsidRPr="000D47BC">
              <w:rPr>
                <w:rFonts w:ascii="Times New Roman" w:hAnsi="Times New Roman" w:cs="Times New Roman"/>
                <w:sz w:val="24"/>
                <w:szCs w:val="24"/>
                <w:lang w:val="en-US"/>
              </w:rPr>
              <w:t xml:space="preserve"> </w:t>
            </w:r>
            <w:r w:rsidR="00E75A7F" w:rsidRPr="000D47BC">
              <w:rPr>
                <w:rFonts w:ascii="Times New Roman" w:hAnsi="Times New Roman" w:cs="Times New Roman"/>
                <w:sz w:val="24"/>
                <w:szCs w:val="24"/>
                <w:lang w:val="en-US"/>
              </w:rPr>
              <w:t xml:space="preserve">- </w:t>
            </w:r>
            <w:r w:rsidR="00746F98" w:rsidRPr="000D47BC">
              <w:rPr>
                <w:rFonts w:ascii="Times New Roman" w:hAnsi="Times New Roman" w:cs="Times New Roman"/>
                <w:sz w:val="24"/>
                <w:szCs w:val="24"/>
                <w:lang w:val="en-US"/>
              </w:rPr>
              <w:t xml:space="preserve">sunt </w:t>
            </w:r>
            <w:proofErr w:type="spellStart"/>
            <w:r w:rsidR="00746F98" w:rsidRPr="000D47BC">
              <w:rPr>
                <w:rFonts w:ascii="Times New Roman" w:hAnsi="Times New Roman" w:cs="Times New Roman"/>
                <w:sz w:val="24"/>
                <w:szCs w:val="24"/>
                <w:lang w:val="en-US"/>
              </w:rPr>
              <w:t>implicați</w:t>
            </w:r>
            <w:proofErr w:type="spellEnd"/>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în</w:t>
            </w:r>
            <w:proofErr w:type="spellEnd"/>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activitatea</w:t>
            </w:r>
            <w:proofErr w:type="spellEnd"/>
            <w:r w:rsidR="00746F98" w:rsidRPr="000D47BC">
              <w:rPr>
                <w:rFonts w:ascii="Times New Roman" w:hAnsi="Times New Roman" w:cs="Times New Roman"/>
                <w:sz w:val="24"/>
                <w:szCs w:val="24"/>
                <w:lang w:val="en-US"/>
              </w:rPr>
              <w:t xml:space="preserve"> de </w:t>
            </w:r>
            <w:proofErr w:type="spellStart"/>
            <w:r w:rsidR="00E75A7F" w:rsidRPr="000D47BC">
              <w:rPr>
                <w:rFonts w:ascii="Times New Roman" w:hAnsi="Times New Roman" w:cs="Times New Roman"/>
                <w:sz w:val="24"/>
                <w:szCs w:val="24"/>
                <w:lang w:val="en-US"/>
              </w:rPr>
              <w:t>realizare</w:t>
            </w:r>
            <w:proofErr w:type="spellEnd"/>
            <w:r w:rsidR="00E75A7F" w:rsidRPr="000D47BC">
              <w:rPr>
                <w:rFonts w:ascii="Times New Roman" w:hAnsi="Times New Roman" w:cs="Times New Roman"/>
                <w:sz w:val="24"/>
                <w:szCs w:val="24"/>
                <w:lang w:val="en-US"/>
              </w:rPr>
              <w:t xml:space="preserve"> a </w:t>
            </w:r>
            <w:proofErr w:type="spellStart"/>
            <w:r w:rsidR="00746F98" w:rsidRPr="000D47BC">
              <w:rPr>
                <w:rFonts w:ascii="Times New Roman" w:hAnsi="Times New Roman" w:cs="Times New Roman"/>
                <w:sz w:val="24"/>
                <w:szCs w:val="24"/>
                <w:lang w:val="en-US"/>
              </w:rPr>
              <w:t>schimb</w:t>
            </w:r>
            <w:r w:rsidR="00E75A7F" w:rsidRPr="000D47BC">
              <w:rPr>
                <w:rFonts w:ascii="Times New Roman" w:hAnsi="Times New Roman" w:cs="Times New Roman"/>
                <w:sz w:val="24"/>
                <w:szCs w:val="24"/>
                <w:lang w:val="en-US"/>
              </w:rPr>
              <w:t>ului</w:t>
            </w:r>
            <w:proofErr w:type="spellEnd"/>
            <w:r w:rsidR="00746F98" w:rsidRPr="000D47BC">
              <w:rPr>
                <w:rFonts w:ascii="Times New Roman" w:hAnsi="Times New Roman" w:cs="Times New Roman"/>
                <w:sz w:val="24"/>
                <w:szCs w:val="24"/>
                <w:lang w:val="en-US"/>
              </w:rPr>
              <w:t xml:space="preserve"> de </w:t>
            </w:r>
            <w:proofErr w:type="spellStart"/>
            <w:r w:rsidR="00746F98" w:rsidRPr="000D47BC">
              <w:rPr>
                <w:rFonts w:ascii="Times New Roman" w:hAnsi="Times New Roman" w:cs="Times New Roman"/>
                <w:sz w:val="24"/>
                <w:szCs w:val="24"/>
                <w:lang w:val="en-US"/>
              </w:rPr>
              <w:t>seringi</w:t>
            </w:r>
            <w:proofErr w:type="spellEnd"/>
            <w:r w:rsidR="00746F98" w:rsidRPr="000D47BC">
              <w:rPr>
                <w:rFonts w:ascii="Times New Roman" w:hAnsi="Times New Roman" w:cs="Times New Roman"/>
                <w:sz w:val="24"/>
                <w:szCs w:val="24"/>
                <w:lang w:val="en-US"/>
              </w:rPr>
              <w:t xml:space="preserve">. </w:t>
            </w:r>
          </w:p>
          <w:p w:rsidR="00746F98" w:rsidRPr="000D47BC" w:rsidRDefault="00746F98" w:rsidP="004B7845">
            <w:pPr>
              <w:numPr>
                <w:ilvl w:val="0"/>
                <w:numId w:val="42"/>
              </w:numPr>
              <w:tabs>
                <w:tab w:val="left" w:pos="162"/>
              </w:tabs>
              <w:spacing w:after="0"/>
              <w:ind w:left="0" w:firstLine="0"/>
              <w:jc w:val="both"/>
              <w:rPr>
                <w:rFonts w:ascii="Times New Roman" w:hAnsi="Times New Roman" w:cs="Times New Roman"/>
                <w:sz w:val="24"/>
                <w:szCs w:val="24"/>
                <w:lang w:val="en-US"/>
              </w:rPr>
            </w:pPr>
            <w:r w:rsidRPr="000D47BC">
              <w:rPr>
                <w:rFonts w:ascii="Times New Roman" w:hAnsi="Times New Roman" w:cs="Times New Roman"/>
                <w:sz w:val="24"/>
                <w:szCs w:val="24"/>
                <w:lang w:val="en-US"/>
              </w:rPr>
              <w:t xml:space="preserve">sunt </w:t>
            </w:r>
            <w:proofErr w:type="spellStart"/>
            <w:r w:rsidRPr="000D47BC">
              <w:rPr>
                <w:rFonts w:ascii="Times New Roman" w:hAnsi="Times New Roman" w:cs="Times New Roman"/>
                <w:sz w:val="24"/>
                <w:szCs w:val="24"/>
                <w:lang w:val="en-US"/>
              </w:rPr>
              <w:t>furnizate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șervețele</w:t>
            </w:r>
            <w:proofErr w:type="spellEnd"/>
            <w:r w:rsidRPr="000D47BC">
              <w:rPr>
                <w:rFonts w:ascii="Times New Roman" w:hAnsi="Times New Roman" w:cs="Times New Roman"/>
                <w:sz w:val="24"/>
                <w:szCs w:val="24"/>
                <w:lang w:val="en-US"/>
              </w:rPr>
              <w:t xml:space="preserve"> cu </w:t>
            </w:r>
            <w:proofErr w:type="spellStart"/>
            <w:r w:rsidRPr="000D47BC">
              <w:rPr>
                <w:rFonts w:ascii="Times New Roman" w:hAnsi="Times New Roman" w:cs="Times New Roman"/>
                <w:sz w:val="24"/>
                <w:szCs w:val="24"/>
                <w:lang w:val="en-US"/>
              </w:rPr>
              <w:t>alcool</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pentru</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asigurarea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condițiilor</w:t>
            </w:r>
            <w:proofErr w:type="spellEnd"/>
            <w:r w:rsidR="00326532" w:rsidRPr="000D47BC">
              <w:rPr>
                <w:rFonts w:ascii="Times New Roman" w:hAnsi="Times New Roman" w:cs="Times New Roman"/>
                <w:sz w:val="24"/>
                <w:szCs w:val="24"/>
                <w:lang w:val="en-US"/>
              </w:rPr>
              <w:t xml:space="preserve"> </w:t>
            </w:r>
            <w:proofErr w:type="spellStart"/>
            <w:r w:rsidR="00326532" w:rsidRPr="000D47BC">
              <w:rPr>
                <w:rFonts w:ascii="Times New Roman" w:hAnsi="Times New Roman" w:cs="Times New Roman"/>
                <w:sz w:val="24"/>
                <w:szCs w:val="24"/>
                <w:lang w:val="en-US"/>
              </w:rPr>
              <w:t>sigure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în</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vederea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reducerii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riscurilor</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asociate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consumului</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droguri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injectabile</w:t>
            </w:r>
            <w:proofErr w:type="spellEnd"/>
            <w:r w:rsidRPr="000D47BC">
              <w:rPr>
                <w:rFonts w:ascii="Times New Roman" w:hAnsi="Times New Roman" w:cs="Times New Roman"/>
                <w:sz w:val="24"/>
                <w:szCs w:val="24"/>
                <w:lang w:val="en-US"/>
              </w:rPr>
              <w:t>.</w:t>
            </w:r>
          </w:p>
          <w:p w:rsidR="00746F98" w:rsidRPr="000D47BC" w:rsidRDefault="00746F98" w:rsidP="004B7845">
            <w:pPr>
              <w:numPr>
                <w:ilvl w:val="0"/>
                <w:numId w:val="42"/>
              </w:numPr>
              <w:tabs>
                <w:tab w:val="left" w:pos="162"/>
              </w:tabs>
              <w:spacing w:after="0"/>
              <w:ind w:left="0" w:firstLine="0"/>
              <w:jc w:val="both"/>
              <w:rPr>
                <w:rFonts w:ascii="Times New Roman" w:hAnsi="Times New Roman" w:cs="Times New Roman"/>
                <w:sz w:val="24"/>
                <w:szCs w:val="24"/>
                <w:lang w:val="en-US"/>
              </w:rPr>
            </w:pPr>
            <w:r w:rsidRPr="000D47BC">
              <w:rPr>
                <w:rFonts w:ascii="Times New Roman" w:hAnsi="Times New Roman" w:cs="Times New Roman"/>
                <w:sz w:val="24"/>
                <w:szCs w:val="24"/>
                <w:lang w:val="en-US"/>
              </w:rPr>
              <w:t xml:space="preserve">PRR </w:t>
            </w:r>
            <w:proofErr w:type="spellStart"/>
            <w:r w:rsidRPr="000D47BC">
              <w:rPr>
                <w:rFonts w:ascii="Times New Roman" w:hAnsi="Times New Roman" w:cs="Times New Roman"/>
                <w:sz w:val="24"/>
                <w:szCs w:val="24"/>
                <w:lang w:val="en-US"/>
              </w:rPr>
              <w:t>utilizează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containere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speciale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pentru</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colectarea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acelor</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şi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seringilor</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folosite</w:t>
            </w:r>
            <w:proofErr w:type="spellEnd"/>
            <w:r w:rsidRPr="000D47BC">
              <w:rPr>
                <w:rFonts w:ascii="Times New Roman" w:hAnsi="Times New Roman" w:cs="Times New Roman"/>
                <w:sz w:val="24"/>
                <w:szCs w:val="24"/>
                <w:lang w:val="en-US"/>
              </w:rPr>
              <w:t xml:space="preserve"> de </w:t>
            </w:r>
            <w:proofErr w:type="spellStart"/>
            <w:r w:rsidR="008665C2" w:rsidRPr="000D47BC">
              <w:rPr>
                <w:rFonts w:ascii="Times New Roman" w:hAnsi="Times New Roman" w:cs="Times New Roman"/>
                <w:sz w:val="24"/>
                <w:szCs w:val="24"/>
                <w:lang w:val="en-US"/>
              </w:rPr>
              <w:t>persoane</w:t>
            </w:r>
            <w:proofErr w:type="spellEnd"/>
            <w:r w:rsidR="008665C2" w:rsidRPr="000D47BC">
              <w:rPr>
                <w:rFonts w:ascii="Times New Roman" w:hAnsi="Times New Roman" w:cs="Times New Roman"/>
                <w:sz w:val="24"/>
                <w:szCs w:val="24"/>
                <w:lang w:val="en-US"/>
              </w:rPr>
              <w:t xml:space="preserve"> CDI</w:t>
            </w: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și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returnate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în</w:t>
            </w:r>
            <w:proofErr w:type="spellEnd"/>
            <w:r w:rsidRPr="000D47BC">
              <w:rPr>
                <w:rFonts w:ascii="Times New Roman" w:hAnsi="Times New Roman" w:cs="Times New Roman"/>
                <w:sz w:val="24"/>
                <w:szCs w:val="24"/>
                <w:lang w:val="en-US"/>
              </w:rPr>
              <w:t xml:space="preserve"> program, cu </w:t>
            </w:r>
            <w:proofErr w:type="spellStart"/>
            <w:r w:rsidRPr="000D47BC">
              <w:rPr>
                <w:rFonts w:ascii="Times New Roman" w:hAnsi="Times New Roman" w:cs="Times New Roman"/>
                <w:sz w:val="24"/>
                <w:szCs w:val="24"/>
                <w:lang w:val="en-US"/>
              </w:rPr>
              <w:t>ulterioara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nimicire</w:t>
            </w:r>
            <w:proofErr w:type="spellEnd"/>
            <w:r w:rsidRPr="000D47BC">
              <w:rPr>
                <w:rFonts w:ascii="Times New Roman" w:hAnsi="Times New Roman" w:cs="Times New Roman"/>
                <w:sz w:val="24"/>
                <w:szCs w:val="24"/>
                <w:lang w:val="en-US"/>
              </w:rPr>
              <w:t xml:space="preserve"> </w:t>
            </w:r>
            <w:proofErr w:type="gramStart"/>
            <w:r w:rsidRPr="000D47BC">
              <w:rPr>
                <w:rFonts w:ascii="Times New Roman" w:hAnsi="Times New Roman" w:cs="Times New Roman"/>
                <w:sz w:val="24"/>
                <w:szCs w:val="24"/>
                <w:lang w:val="en-US"/>
              </w:rPr>
              <w:t>a</w:t>
            </w:r>
            <w:proofErr w:type="gram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acestora</w:t>
            </w:r>
            <w:proofErr w:type="spellEnd"/>
            <w:r w:rsidR="000F4CB7" w:rsidRPr="000D47BC">
              <w:rPr>
                <w:rFonts w:ascii="Times New Roman" w:hAnsi="Times New Roman" w:cs="Times New Roman"/>
                <w:sz w:val="24"/>
                <w:szCs w:val="24"/>
                <w:lang w:val="en-US"/>
              </w:rPr>
              <w:t>,</w:t>
            </w: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în</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conformitate</w:t>
            </w:r>
            <w:proofErr w:type="spellEnd"/>
            <w:r w:rsidRPr="000D47BC">
              <w:rPr>
                <w:rFonts w:ascii="Times New Roman" w:hAnsi="Times New Roman" w:cs="Times New Roman"/>
                <w:sz w:val="24"/>
                <w:szCs w:val="24"/>
                <w:lang w:val="en-US"/>
              </w:rPr>
              <w:t xml:space="preserve"> cu </w:t>
            </w:r>
            <w:proofErr w:type="spellStart"/>
            <w:r w:rsidRPr="000D47BC">
              <w:rPr>
                <w:rFonts w:ascii="Times New Roman" w:hAnsi="Times New Roman" w:cs="Times New Roman"/>
                <w:sz w:val="24"/>
                <w:szCs w:val="24"/>
                <w:lang w:val="en-US"/>
              </w:rPr>
              <w:t>standardele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în</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vigoare</w:t>
            </w:r>
            <w:proofErr w:type="spellEnd"/>
            <w:r w:rsidRPr="000D47BC">
              <w:rPr>
                <w:rFonts w:ascii="Times New Roman" w:hAnsi="Times New Roman" w:cs="Times New Roman"/>
                <w:sz w:val="24"/>
                <w:szCs w:val="24"/>
                <w:lang w:val="en-US"/>
              </w:rPr>
              <w:t>.</w:t>
            </w:r>
          </w:p>
          <w:p w:rsidR="00D55988" w:rsidRPr="000D47BC" w:rsidRDefault="00746F98" w:rsidP="00AC3855">
            <w:pPr>
              <w:numPr>
                <w:ilvl w:val="0"/>
                <w:numId w:val="42"/>
              </w:numPr>
              <w:tabs>
                <w:tab w:val="left" w:pos="162"/>
              </w:tabs>
              <w:spacing w:after="0"/>
              <w:ind w:left="0" w:firstLine="0"/>
              <w:jc w:val="both"/>
              <w:rPr>
                <w:rFonts w:ascii="Times New Roman" w:hAnsi="Times New Roman" w:cs="Times New Roman"/>
                <w:sz w:val="24"/>
                <w:szCs w:val="24"/>
                <w:lang w:val="en-US"/>
              </w:rPr>
            </w:pPr>
            <w:r w:rsidRPr="000D47BC">
              <w:rPr>
                <w:rFonts w:ascii="Times New Roman" w:hAnsi="Times New Roman" w:cs="Times New Roman"/>
                <w:kern w:val="24"/>
                <w:sz w:val="24"/>
                <w:szCs w:val="24"/>
                <w:lang w:val="en-US"/>
              </w:rPr>
              <w:t xml:space="preserve">PRR </w:t>
            </w:r>
            <w:proofErr w:type="spellStart"/>
            <w:r w:rsidRPr="000D47BC">
              <w:rPr>
                <w:rFonts w:ascii="Times New Roman" w:hAnsi="Times New Roman" w:cs="Times New Roman"/>
                <w:kern w:val="24"/>
                <w:sz w:val="24"/>
                <w:szCs w:val="24"/>
                <w:lang w:val="en-US"/>
              </w:rPr>
              <w:t>asigură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condiţii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corespunzătoare</w:t>
            </w:r>
            <w:proofErr w:type="spellEnd"/>
            <w:r w:rsidRPr="000D47BC">
              <w:rPr>
                <w:rFonts w:ascii="Times New Roman" w:hAnsi="Times New Roman" w:cs="Times New Roman"/>
                <w:kern w:val="24"/>
                <w:sz w:val="24"/>
                <w:szCs w:val="24"/>
                <w:lang w:val="en-US"/>
              </w:rPr>
              <w:t xml:space="preserve"> de </w:t>
            </w:r>
            <w:proofErr w:type="spellStart"/>
            <w:r w:rsidRPr="000D47BC">
              <w:rPr>
                <w:rFonts w:ascii="Times New Roman" w:hAnsi="Times New Roman" w:cs="Times New Roman"/>
                <w:kern w:val="24"/>
                <w:sz w:val="24"/>
                <w:szCs w:val="24"/>
                <w:lang w:val="en-US"/>
              </w:rPr>
              <w:t>depozitare</w:t>
            </w:r>
            <w:proofErr w:type="spellEnd"/>
            <w:r w:rsidRPr="000D47BC">
              <w:rPr>
                <w:rFonts w:ascii="Times New Roman" w:hAnsi="Times New Roman" w:cs="Times New Roman"/>
                <w:kern w:val="24"/>
                <w:sz w:val="24"/>
                <w:szCs w:val="24"/>
                <w:lang w:val="en-US"/>
              </w:rPr>
              <w:t xml:space="preserve"> a </w:t>
            </w:r>
            <w:proofErr w:type="spellStart"/>
            <w:r w:rsidRPr="000D47BC">
              <w:rPr>
                <w:rFonts w:ascii="Times New Roman" w:hAnsi="Times New Roman" w:cs="Times New Roman"/>
                <w:kern w:val="24"/>
                <w:sz w:val="24"/>
                <w:szCs w:val="24"/>
                <w:lang w:val="en-US"/>
              </w:rPr>
              <w:t>dispozitivelor</w:t>
            </w:r>
            <w:proofErr w:type="spellEnd"/>
            <w:r w:rsidRPr="000D47BC">
              <w:rPr>
                <w:rFonts w:ascii="Times New Roman" w:hAnsi="Times New Roman" w:cs="Times New Roman"/>
                <w:kern w:val="24"/>
                <w:sz w:val="24"/>
                <w:szCs w:val="24"/>
                <w:lang w:val="en-US"/>
              </w:rPr>
              <w:t xml:space="preserve"> sterile de </w:t>
            </w:r>
            <w:proofErr w:type="spellStart"/>
            <w:r w:rsidRPr="000D47BC">
              <w:rPr>
                <w:rFonts w:ascii="Times New Roman" w:hAnsi="Times New Roman" w:cs="Times New Roman"/>
                <w:kern w:val="24"/>
                <w:sz w:val="24"/>
                <w:szCs w:val="24"/>
                <w:lang w:val="en-US"/>
              </w:rPr>
              <w:t>injectare</w:t>
            </w:r>
            <w:proofErr w:type="spellEnd"/>
            <w:r w:rsidRPr="000D47BC">
              <w:rPr>
                <w:rFonts w:ascii="Times New Roman" w:hAnsi="Times New Roman" w:cs="Times New Roman"/>
                <w:kern w:val="24"/>
                <w:sz w:val="24"/>
                <w:szCs w:val="24"/>
                <w:lang w:val="en-US"/>
              </w:rPr>
              <w:t xml:space="preserve">, cu </w:t>
            </w:r>
            <w:proofErr w:type="spellStart"/>
            <w:r w:rsidRPr="000D47BC">
              <w:rPr>
                <w:rFonts w:ascii="Times New Roman" w:hAnsi="Times New Roman" w:cs="Times New Roman"/>
                <w:kern w:val="24"/>
                <w:sz w:val="24"/>
                <w:szCs w:val="24"/>
                <w:lang w:val="en-US"/>
              </w:rPr>
              <w:t>respectarea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condițiilor</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și</w:t>
            </w:r>
            <w:proofErr w:type="spellEnd"/>
            <w:r w:rsidRPr="000D47BC">
              <w:rPr>
                <w:rFonts w:ascii="Times New Roman" w:hAnsi="Times New Roman" w:cs="Times New Roman"/>
                <w:kern w:val="24"/>
                <w:sz w:val="24"/>
                <w:szCs w:val="24"/>
                <w:lang w:val="en-US"/>
              </w:rPr>
              <w:t xml:space="preserve"> a </w:t>
            </w:r>
            <w:proofErr w:type="spellStart"/>
            <w:r w:rsidRPr="000D47BC">
              <w:rPr>
                <w:rFonts w:ascii="Times New Roman" w:hAnsi="Times New Roman" w:cs="Times New Roman"/>
                <w:kern w:val="24"/>
                <w:sz w:val="24"/>
                <w:szCs w:val="24"/>
                <w:lang w:val="en-US"/>
              </w:rPr>
              <w:t>termenului</w:t>
            </w:r>
            <w:proofErr w:type="spellEnd"/>
            <w:r w:rsidRPr="000D47BC">
              <w:rPr>
                <w:rFonts w:ascii="Times New Roman" w:hAnsi="Times New Roman" w:cs="Times New Roman"/>
                <w:kern w:val="24"/>
                <w:sz w:val="24"/>
                <w:szCs w:val="24"/>
                <w:lang w:val="en-US"/>
              </w:rPr>
              <w:t xml:space="preserve"> de </w:t>
            </w:r>
            <w:proofErr w:type="spellStart"/>
            <w:r w:rsidRPr="000D47BC">
              <w:rPr>
                <w:rFonts w:ascii="Times New Roman" w:hAnsi="Times New Roman" w:cs="Times New Roman"/>
                <w:kern w:val="24"/>
                <w:sz w:val="24"/>
                <w:szCs w:val="24"/>
                <w:lang w:val="en-US"/>
              </w:rPr>
              <w:t>valabilitate</w:t>
            </w:r>
            <w:proofErr w:type="spellEnd"/>
            <w:r w:rsidRPr="000D47BC">
              <w:rPr>
                <w:rFonts w:ascii="Times New Roman" w:hAnsi="Times New Roman" w:cs="Times New Roman"/>
                <w:kern w:val="24"/>
                <w:sz w:val="24"/>
                <w:szCs w:val="24"/>
                <w:lang w:val="en-US"/>
              </w:rPr>
              <w:t xml:space="preserve"> </w:t>
            </w:r>
            <w:proofErr w:type="gramStart"/>
            <w:r w:rsidRPr="000D47BC">
              <w:rPr>
                <w:rFonts w:ascii="Times New Roman" w:hAnsi="Times New Roman" w:cs="Times New Roman"/>
                <w:kern w:val="24"/>
                <w:sz w:val="24"/>
                <w:szCs w:val="24"/>
                <w:lang w:val="en-US"/>
              </w:rPr>
              <w:t>a</w:t>
            </w:r>
            <w:proofErr w:type="gram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acestora</w:t>
            </w:r>
            <w:proofErr w:type="spellEnd"/>
            <w:r w:rsidRPr="000D47BC">
              <w:rPr>
                <w:rFonts w:ascii="Times New Roman" w:hAnsi="Times New Roman" w:cs="Times New Roman"/>
                <w:kern w:val="24"/>
                <w:sz w:val="24"/>
                <w:szCs w:val="24"/>
                <w:lang w:val="en-US"/>
              </w:rPr>
              <w:t>.</w:t>
            </w:r>
          </w:p>
        </w:tc>
        <w:tc>
          <w:tcPr>
            <w:tcW w:w="3967" w:type="dxa"/>
            <w:gridSpan w:val="2"/>
            <w:shd w:val="clear" w:color="auto" w:fill="auto"/>
          </w:tcPr>
          <w:p w:rsidR="00765626" w:rsidRPr="000D47BC" w:rsidRDefault="00765626" w:rsidP="004B7845">
            <w:pPr>
              <w:tabs>
                <w:tab w:val="left" w:pos="164"/>
                <w:tab w:val="left" w:pos="289"/>
              </w:tabs>
              <w:spacing w:after="0"/>
              <w:jc w:val="both"/>
              <w:rPr>
                <w:rFonts w:ascii="Times New Roman" w:hAnsi="Times New Roman" w:cs="Times New Roman"/>
                <w:sz w:val="24"/>
                <w:szCs w:val="24"/>
                <w:lang w:val="en-US"/>
              </w:rPr>
            </w:pPr>
            <w:r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În</w:t>
            </w:r>
            <w:proofErr w:type="spellEnd"/>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scopul</w:t>
            </w:r>
            <w:proofErr w:type="spellEnd"/>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reducerii</w:t>
            </w:r>
            <w:proofErr w:type="spellEnd"/>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riscurilor</w:t>
            </w:r>
            <w:proofErr w:type="spellEnd"/>
            <w:r w:rsidR="00746F98" w:rsidRPr="000D47BC">
              <w:rPr>
                <w:rFonts w:ascii="Times New Roman" w:hAnsi="Times New Roman" w:cs="Times New Roman"/>
                <w:sz w:val="24"/>
                <w:szCs w:val="24"/>
                <w:lang w:val="en-US"/>
              </w:rPr>
              <w:t xml:space="preserve"> de </w:t>
            </w:r>
            <w:proofErr w:type="spellStart"/>
            <w:r w:rsidR="00746F98" w:rsidRPr="000D47BC">
              <w:rPr>
                <w:rFonts w:ascii="Times New Roman" w:hAnsi="Times New Roman" w:cs="Times New Roman"/>
                <w:sz w:val="24"/>
                <w:szCs w:val="24"/>
                <w:lang w:val="en-US"/>
              </w:rPr>
              <w:t>infectare</w:t>
            </w:r>
            <w:proofErr w:type="spellEnd"/>
            <w:r w:rsidR="00746F98" w:rsidRPr="000D47BC">
              <w:rPr>
                <w:rFonts w:ascii="Times New Roman" w:hAnsi="Times New Roman" w:cs="Times New Roman"/>
                <w:sz w:val="24"/>
                <w:szCs w:val="24"/>
                <w:lang w:val="en-US"/>
              </w:rPr>
              <w:t xml:space="preserve"> cu HIV </w:t>
            </w:r>
            <w:proofErr w:type="spellStart"/>
            <w:r w:rsidR="00746F98" w:rsidRPr="000D47BC">
              <w:rPr>
                <w:rFonts w:ascii="Times New Roman" w:hAnsi="Times New Roman" w:cs="Times New Roman"/>
                <w:sz w:val="24"/>
                <w:szCs w:val="24"/>
                <w:lang w:val="en-US"/>
              </w:rPr>
              <w:t>și</w:t>
            </w:r>
            <w:proofErr w:type="spellEnd"/>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hepatite</w:t>
            </w:r>
            <w:proofErr w:type="spellEnd"/>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virale</w:t>
            </w:r>
            <w:proofErr w:type="spellEnd"/>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este</w:t>
            </w:r>
            <w:proofErr w:type="spellEnd"/>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benefică</w:t>
            </w:r>
            <w:proofErr w:type="spellEnd"/>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asigurarea</w:t>
            </w:r>
            <w:proofErr w:type="spellEnd"/>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accesului</w:t>
            </w:r>
            <w:proofErr w:type="spellEnd"/>
            <w:r w:rsidR="00746F98"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persoanelor</w:t>
            </w:r>
            <w:proofErr w:type="spellEnd"/>
            <w:r w:rsidRPr="000D47BC">
              <w:rPr>
                <w:rFonts w:ascii="Times New Roman" w:hAnsi="Times New Roman" w:cs="Times New Roman"/>
                <w:sz w:val="24"/>
                <w:szCs w:val="24"/>
                <w:lang w:val="en-US"/>
              </w:rPr>
              <w:t xml:space="preserve"> </w:t>
            </w:r>
            <w:r w:rsidR="008665C2" w:rsidRPr="000D47BC">
              <w:rPr>
                <w:rFonts w:ascii="Times New Roman" w:hAnsi="Times New Roman" w:cs="Times New Roman"/>
                <w:sz w:val="24"/>
                <w:szCs w:val="24"/>
                <w:lang w:val="en-US"/>
              </w:rPr>
              <w:t>CDI</w:t>
            </w:r>
            <w:r w:rsidR="00746F98" w:rsidRPr="000D47BC">
              <w:rPr>
                <w:rFonts w:ascii="Times New Roman" w:hAnsi="Times New Roman" w:cs="Times New Roman"/>
                <w:sz w:val="24"/>
                <w:szCs w:val="24"/>
                <w:lang w:val="en-US"/>
              </w:rPr>
              <w:t xml:space="preserve"> </w:t>
            </w:r>
            <w:r w:rsidR="006C08FE" w:rsidRPr="000D47BC">
              <w:rPr>
                <w:rFonts w:ascii="Times New Roman" w:hAnsi="Times New Roman" w:cs="Times New Roman"/>
                <w:sz w:val="24"/>
                <w:szCs w:val="24"/>
                <w:lang w:val="en-US"/>
              </w:rPr>
              <w:t xml:space="preserve">la </w:t>
            </w:r>
            <w:proofErr w:type="spellStart"/>
            <w:r w:rsidR="006C08FE" w:rsidRPr="000D47BC">
              <w:rPr>
                <w:rFonts w:ascii="Times New Roman" w:hAnsi="Times New Roman" w:cs="Times New Roman"/>
                <w:sz w:val="24"/>
                <w:szCs w:val="24"/>
                <w:lang w:val="en-US"/>
              </w:rPr>
              <w:t>seringi</w:t>
            </w:r>
            <w:proofErr w:type="spellEnd"/>
            <w:r w:rsidR="006C08FE" w:rsidRPr="000D47BC">
              <w:rPr>
                <w:rFonts w:ascii="Times New Roman" w:hAnsi="Times New Roman" w:cs="Times New Roman"/>
                <w:sz w:val="24"/>
                <w:szCs w:val="24"/>
                <w:lang w:val="en-US"/>
              </w:rPr>
              <w:t xml:space="preserve"> cu </w:t>
            </w:r>
            <w:proofErr w:type="spellStart"/>
            <w:r w:rsidR="006C08FE" w:rsidRPr="000D47BC">
              <w:rPr>
                <w:rFonts w:ascii="Times New Roman" w:hAnsi="Times New Roman" w:cs="Times New Roman"/>
                <w:sz w:val="24"/>
                <w:szCs w:val="24"/>
                <w:lang w:val="en-US"/>
              </w:rPr>
              <w:t>spaţiu</w:t>
            </w:r>
            <w:proofErr w:type="spellEnd"/>
            <w:r w:rsidR="006C08FE" w:rsidRPr="000D47BC">
              <w:rPr>
                <w:rFonts w:ascii="Times New Roman" w:hAnsi="Times New Roman" w:cs="Times New Roman"/>
                <w:sz w:val="24"/>
                <w:szCs w:val="24"/>
                <w:lang w:val="en-US"/>
              </w:rPr>
              <w:t xml:space="preserve"> mort mic. </w:t>
            </w:r>
            <w:proofErr w:type="spellStart"/>
            <w:r w:rsidR="00746F98" w:rsidRPr="000D47BC">
              <w:rPr>
                <w:rFonts w:ascii="Times New Roman" w:hAnsi="Times New Roman" w:cs="Times New Roman"/>
                <w:sz w:val="24"/>
                <w:szCs w:val="24"/>
                <w:lang w:val="en-US"/>
              </w:rPr>
              <w:t>Seringile</w:t>
            </w:r>
            <w:proofErr w:type="spellEnd"/>
            <w:r w:rsidR="00746F98" w:rsidRPr="000D47BC">
              <w:rPr>
                <w:rFonts w:ascii="Times New Roman" w:hAnsi="Times New Roman" w:cs="Times New Roman"/>
                <w:sz w:val="24"/>
                <w:szCs w:val="24"/>
                <w:lang w:val="en-US"/>
              </w:rPr>
              <w:t xml:space="preserve"> cu </w:t>
            </w:r>
            <w:proofErr w:type="spellStart"/>
            <w:r w:rsidR="00746F98" w:rsidRPr="000D47BC">
              <w:rPr>
                <w:rFonts w:ascii="Times New Roman" w:hAnsi="Times New Roman" w:cs="Times New Roman"/>
                <w:sz w:val="24"/>
                <w:szCs w:val="24"/>
                <w:lang w:val="en-US"/>
              </w:rPr>
              <w:t>spaţiu</w:t>
            </w:r>
            <w:proofErr w:type="spellEnd"/>
            <w:r w:rsidR="00746F98" w:rsidRPr="000D47BC">
              <w:rPr>
                <w:rFonts w:ascii="Times New Roman" w:hAnsi="Times New Roman" w:cs="Times New Roman"/>
                <w:sz w:val="24"/>
                <w:szCs w:val="24"/>
                <w:lang w:val="en-US"/>
              </w:rPr>
              <w:t xml:space="preserve"> mort mic au de </w:t>
            </w:r>
            <w:proofErr w:type="spellStart"/>
            <w:r w:rsidR="00746F98" w:rsidRPr="000D47BC">
              <w:rPr>
                <w:rFonts w:ascii="Times New Roman" w:hAnsi="Times New Roman" w:cs="Times New Roman"/>
                <w:sz w:val="24"/>
                <w:szCs w:val="24"/>
                <w:lang w:val="en-US"/>
              </w:rPr>
              <w:t>obicei</w:t>
            </w:r>
            <w:proofErr w:type="spellEnd"/>
            <w:r w:rsidR="00746F98" w:rsidRPr="000D47BC">
              <w:rPr>
                <w:rFonts w:ascii="Times New Roman" w:hAnsi="Times New Roman" w:cs="Times New Roman"/>
                <w:sz w:val="24"/>
                <w:szCs w:val="24"/>
                <w:lang w:val="en-US"/>
              </w:rPr>
              <w:t xml:space="preserve"> un ac </w:t>
            </w:r>
            <w:proofErr w:type="spellStart"/>
            <w:r w:rsidR="00746F98" w:rsidRPr="000D47BC">
              <w:rPr>
                <w:rFonts w:ascii="Times New Roman" w:hAnsi="Times New Roman" w:cs="Times New Roman"/>
                <w:sz w:val="24"/>
                <w:szCs w:val="24"/>
                <w:lang w:val="en-US"/>
              </w:rPr>
              <w:t>nedetaşabil</w:t>
            </w:r>
            <w:proofErr w:type="spellEnd"/>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ataşat</w:t>
            </w:r>
            <w:proofErr w:type="spellEnd"/>
            <w:r w:rsidR="00746F98" w:rsidRPr="000D47BC">
              <w:rPr>
                <w:rFonts w:ascii="Times New Roman" w:hAnsi="Times New Roman" w:cs="Times New Roman"/>
                <w:sz w:val="24"/>
                <w:szCs w:val="24"/>
                <w:lang w:val="en-US"/>
              </w:rPr>
              <w:t xml:space="preserve"> direct la </w:t>
            </w:r>
            <w:proofErr w:type="spellStart"/>
            <w:r w:rsidR="00746F98" w:rsidRPr="000D47BC">
              <w:rPr>
                <w:rFonts w:ascii="Times New Roman" w:hAnsi="Times New Roman" w:cs="Times New Roman"/>
                <w:sz w:val="24"/>
                <w:szCs w:val="24"/>
                <w:lang w:val="en-US"/>
              </w:rPr>
              <w:t>seringă</w:t>
            </w:r>
            <w:proofErr w:type="spellEnd"/>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şi</w:t>
            </w:r>
            <w:proofErr w:type="spellEnd"/>
            <w:r w:rsidR="00746F98" w:rsidRPr="000D47BC">
              <w:rPr>
                <w:rFonts w:ascii="Times New Roman" w:hAnsi="Times New Roman" w:cs="Times New Roman"/>
                <w:sz w:val="24"/>
                <w:szCs w:val="24"/>
                <w:lang w:val="en-US"/>
              </w:rPr>
              <w:t xml:space="preserve"> sunt destinate </w:t>
            </w:r>
            <w:proofErr w:type="spellStart"/>
            <w:r w:rsidRPr="000D47BC">
              <w:rPr>
                <w:rFonts w:ascii="Times New Roman" w:hAnsi="Times New Roman" w:cs="Times New Roman"/>
                <w:sz w:val="24"/>
                <w:szCs w:val="24"/>
                <w:lang w:val="en-US"/>
              </w:rPr>
              <w:t>pentru</w:t>
            </w:r>
            <w:proofErr w:type="spellEnd"/>
            <w:r w:rsidRPr="000D47BC">
              <w:rPr>
                <w:rFonts w:ascii="Times New Roman" w:hAnsi="Times New Roman" w:cs="Times New Roman"/>
                <w:sz w:val="24"/>
                <w:szCs w:val="24"/>
                <w:lang w:val="en-US"/>
              </w:rPr>
              <w:t xml:space="preserve"> a reduce </w:t>
            </w:r>
            <w:proofErr w:type="spellStart"/>
            <w:r w:rsidRPr="000D47BC">
              <w:rPr>
                <w:rFonts w:ascii="Times New Roman" w:hAnsi="Times New Roman" w:cs="Times New Roman"/>
                <w:sz w:val="24"/>
                <w:szCs w:val="24"/>
                <w:lang w:val="en-US"/>
              </w:rPr>
              <w:t>cantitatea</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sâ</w:t>
            </w:r>
            <w:r w:rsidR="00746F98" w:rsidRPr="000D47BC">
              <w:rPr>
                <w:rFonts w:ascii="Times New Roman" w:hAnsi="Times New Roman" w:cs="Times New Roman"/>
                <w:sz w:val="24"/>
                <w:szCs w:val="24"/>
                <w:lang w:val="en-US"/>
              </w:rPr>
              <w:t>nge</w:t>
            </w:r>
            <w:proofErr w:type="spellEnd"/>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rămasă</w:t>
            </w:r>
            <w:proofErr w:type="spellEnd"/>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în</w:t>
            </w:r>
            <w:proofErr w:type="spellEnd"/>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seringă</w:t>
            </w:r>
            <w:proofErr w:type="spellEnd"/>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după</w:t>
            </w:r>
            <w:proofErr w:type="spellEnd"/>
            <w:r w:rsidR="00746F98"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sz w:val="24"/>
                <w:szCs w:val="24"/>
                <w:lang w:val="en-US"/>
              </w:rPr>
              <w:t>împ</w:t>
            </w:r>
            <w:r w:rsidRPr="000D47BC">
              <w:rPr>
                <w:rFonts w:ascii="Times New Roman" w:hAnsi="Times New Roman" w:cs="Times New Roman"/>
                <w:sz w:val="24"/>
                <w:szCs w:val="24"/>
                <w:lang w:val="en-US"/>
              </w:rPr>
              <w:t>ingerea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completă</w:t>
            </w:r>
            <w:proofErr w:type="spellEnd"/>
            <w:r w:rsidRPr="000D47BC">
              <w:rPr>
                <w:rFonts w:ascii="Times New Roman" w:hAnsi="Times New Roman" w:cs="Times New Roman"/>
                <w:sz w:val="24"/>
                <w:szCs w:val="24"/>
                <w:lang w:val="en-US"/>
              </w:rPr>
              <w:t xml:space="preserve"> a </w:t>
            </w:r>
            <w:proofErr w:type="spellStart"/>
            <w:r w:rsidRPr="000D47BC">
              <w:rPr>
                <w:rFonts w:ascii="Times New Roman" w:hAnsi="Times New Roman" w:cs="Times New Roman"/>
                <w:sz w:val="24"/>
                <w:szCs w:val="24"/>
                <w:lang w:val="en-US"/>
              </w:rPr>
              <w:t>pistonului</w:t>
            </w:r>
            <w:proofErr w:type="spellEnd"/>
            <w:r w:rsidRPr="000D47BC">
              <w:rPr>
                <w:rFonts w:ascii="Times New Roman" w:hAnsi="Times New Roman" w:cs="Times New Roman"/>
                <w:sz w:val="24"/>
                <w:szCs w:val="24"/>
                <w:lang w:val="en-US"/>
              </w:rPr>
              <w:t xml:space="preserve">. </w:t>
            </w:r>
          </w:p>
          <w:p w:rsidR="006321C1" w:rsidRPr="000D47BC" w:rsidRDefault="00765626" w:rsidP="004B7845">
            <w:pPr>
              <w:tabs>
                <w:tab w:val="left" w:pos="164"/>
                <w:tab w:val="left" w:pos="289"/>
              </w:tabs>
              <w:spacing w:after="0"/>
              <w:jc w:val="both"/>
              <w:rPr>
                <w:rFonts w:ascii="Times New Roman" w:hAnsi="Times New Roman" w:cs="Times New Roman"/>
                <w:bCs/>
                <w:sz w:val="24"/>
                <w:szCs w:val="24"/>
                <w:lang w:val="en-US"/>
              </w:rPr>
            </w:pPr>
            <w:r w:rsidRPr="000D47BC">
              <w:rPr>
                <w:rFonts w:ascii="Times New Roman" w:hAnsi="Times New Roman" w:cs="Times New Roman"/>
                <w:sz w:val="24"/>
                <w:szCs w:val="24"/>
                <w:lang w:val="en-US"/>
              </w:rPr>
              <w:t xml:space="preserve">- </w:t>
            </w:r>
            <w:proofErr w:type="spellStart"/>
            <w:r w:rsidR="00746F98" w:rsidRPr="000D47BC">
              <w:rPr>
                <w:rFonts w:ascii="Times New Roman" w:hAnsi="Times New Roman" w:cs="Times New Roman"/>
                <w:bCs/>
                <w:sz w:val="24"/>
                <w:szCs w:val="24"/>
                <w:lang w:val="en-US"/>
              </w:rPr>
              <w:t>Echipamentele</w:t>
            </w:r>
            <w:proofErr w:type="spellEnd"/>
            <w:r w:rsidR="00746F98" w:rsidRPr="000D47BC">
              <w:rPr>
                <w:rFonts w:ascii="Times New Roman" w:hAnsi="Times New Roman" w:cs="Times New Roman"/>
                <w:bCs/>
                <w:sz w:val="24"/>
                <w:szCs w:val="24"/>
                <w:lang w:val="en-US"/>
              </w:rPr>
              <w:t xml:space="preserve"> de </w:t>
            </w:r>
            <w:proofErr w:type="spellStart"/>
            <w:r w:rsidR="00746F98" w:rsidRPr="000D47BC">
              <w:rPr>
                <w:rFonts w:ascii="Times New Roman" w:hAnsi="Times New Roman" w:cs="Times New Roman"/>
                <w:bCs/>
                <w:sz w:val="24"/>
                <w:szCs w:val="24"/>
                <w:lang w:val="en-US"/>
              </w:rPr>
              <w:t>injectare</w:t>
            </w:r>
            <w:proofErr w:type="spellEnd"/>
            <w:r w:rsidR="00746F98" w:rsidRPr="000D47BC">
              <w:rPr>
                <w:rFonts w:ascii="Times New Roman" w:hAnsi="Times New Roman" w:cs="Times New Roman"/>
                <w:bCs/>
                <w:sz w:val="24"/>
                <w:szCs w:val="24"/>
                <w:lang w:val="en-US"/>
              </w:rPr>
              <w:t xml:space="preserve"> </w:t>
            </w:r>
            <w:proofErr w:type="spellStart"/>
            <w:r w:rsidR="00746F98" w:rsidRPr="000D47BC">
              <w:rPr>
                <w:rFonts w:ascii="Times New Roman" w:hAnsi="Times New Roman" w:cs="Times New Roman"/>
                <w:bCs/>
                <w:sz w:val="24"/>
                <w:szCs w:val="24"/>
                <w:lang w:val="en-US"/>
              </w:rPr>
              <w:t>trebuie</w:t>
            </w:r>
            <w:proofErr w:type="spellEnd"/>
            <w:r w:rsidR="00746F98" w:rsidRPr="000D47BC">
              <w:rPr>
                <w:rFonts w:ascii="Times New Roman" w:hAnsi="Times New Roman" w:cs="Times New Roman"/>
                <w:bCs/>
                <w:sz w:val="24"/>
                <w:szCs w:val="24"/>
                <w:lang w:val="en-US"/>
              </w:rPr>
              <w:t xml:space="preserve"> </w:t>
            </w:r>
            <w:proofErr w:type="spellStart"/>
            <w:r w:rsidR="00746F98" w:rsidRPr="000D47BC">
              <w:rPr>
                <w:rFonts w:ascii="Times New Roman" w:hAnsi="Times New Roman" w:cs="Times New Roman"/>
                <w:bCs/>
                <w:sz w:val="24"/>
                <w:szCs w:val="24"/>
                <w:lang w:val="en-US"/>
              </w:rPr>
              <w:t>să</w:t>
            </w:r>
            <w:proofErr w:type="spellEnd"/>
            <w:r w:rsidR="00746F98" w:rsidRPr="000D47BC">
              <w:rPr>
                <w:rFonts w:ascii="Times New Roman" w:hAnsi="Times New Roman" w:cs="Times New Roman"/>
                <w:bCs/>
                <w:sz w:val="24"/>
                <w:szCs w:val="24"/>
                <w:lang w:val="en-US"/>
              </w:rPr>
              <w:t xml:space="preserve"> fie </w:t>
            </w:r>
            <w:proofErr w:type="spellStart"/>
            <w:r w:rsidR="00746F98" w:rsidRPr="000D47BC">
              <w:rPr>
                <w:rFonts w:ascii="Times New Roman" w:hAnsi="Times New Roman" w:cs="Times New Roman"/>
                <w:bCs/>
                <w:sz w:val="24"/>
                <w:szCs w:val="24"/>
                <w:lang w:val="en-US"/>
              </w:rPr>
              <w:t>adecvate</w:t>
            </w:r>
            <w:proofErr w:type="spellEnd"/>
            <w:r w:rsidR="00746F98" w:rsidRPr="000D47BC">
              <w:rPr>
                <w:rFonts w:ascii="Times New Roman" w:hAnsi="Times New Roman" w:cs="Times New Roman"/>
                <w:bCs/>
                <w:sz w:val="24"/>
                <w:szCs w:val="24"/>
                <w:lang w:val="en-US"/>
              </w:rPr>
              <w:t xml:space="preserve"> </w:t>
            </w:r>
            <w:proofErr w:type="spellStart"/>
            <w:r w:rsidR="00746F98" w:rsidRPr="000D47BC">
              <w:rPr>
                <w:rFonts w:ascii="Times New Roman" w:hAnsi="Times New Roman" w:cs="Times New Roman"/>
                <w:bCs/>
                <w:sz w:val="24"/>
                <w:szCs w:val="24"/>
                <w:lang w:val="en-US"/>
              </w:rPr>
              <w:t>contextului</w:t>
            </w:r>
            <w:proofErr w:type="spellEnd"/>
            <w:r w:rsidR="00746F98" w:rsidRPr="000D47BC">
              <w:rPr>
                <w:rFonts w:ascii="Times New Roman" w:hAnsi="Times New Roman" w:cs="Times New Roman"/>
                <w:bCs/>
                <w:sz w:val="24"/>
                <w:szCs w:val="24"/>
                <w:lang w:val="en-US"/>
              </w:rPr>
              <w:t xml:space="preserve"> local, </w:t>
            </w:r>
            <w:proofErr w:type="spellStart"/>
            <w:r w:rsidR="00746F98" w:rsidRPr="000D47BC">
              <w:rPr>
                <w:rFonts w:ascii="Times New Roman" w:hAnsi="Times New Roman" w:cs="Times New Roman"/>
                <w:bCs/>
                <w:sz w:val="24"/>
                <w:szCs w:val="24"/>
                <w:lang w:val="en-US"/>
              </w:rPr>
              <w:t>luând</w:t>
            </w:r>
            <w:proofErr w:type="spellEnd"/>
            <w:r w:rsidR="00746F98" w:rsidRPr="000D47BC">
              <w:rPr>
                <w:rFonts w:ascii="Times New Roman" w:hAnsi="Times New Roman" w:cs="Times New Roman"/>
                <w:bCs/>
                <w:sz w:val="24"/>
                <w:szCs w:val="24"/>
                <w:lang w:val="en-US"/>
              </w:rPr>
              <w:t xml:space="preserve"> </w:t>
            </w:r>
            <w:proofErr w:type="spellStart"/>
            <w:r w:rsidR="00746F98" w:rsidRPr="000D47BC">
              <w:rPr>
                <w:rFonts w:ascii="Times New Roman" w:hAnsi="Times New Roman" w:cs="Times New Roman"/>
                <w:bCs/>
                <w:sz w:val="24"/>
                <w:szCs w:val="24"/>
                <w:lang w:val="en-US"/>
              </w:rPr>
              <w:t>în</w:t>
            </w:r>
            <w:proofErr w:type="spellEnd"/>
            <w:r w:rsidR="00746F98" w:rsidRPr="000D47BC">
              <w:rPr>
                <w:rFonts w:ascii="Times New Roman" w:hAnsi="Times New Roman" w:cs="Times New Roman"/>
                <w:bCs/>
                <w:sz w:val="24"/>
                <w:szCs w:val="24"/>
                <w:lang w:val="en-US"/>
              </w:rPr>
              <w:t xml:space="preserve"> </w:t>
            </w:r>
            <w:proofErr w:type="spellStart"/>
            <w:r w:rsidR="00746F98" w:rsidRPr="000D47BC">
              <w:rPr>
                <w:rFonts w:ascii="Times New Roman" w:hAnsi="Times New Roman" w:cs="Times New Roman"/>
                <w:bCs/>
                <w:sz w:val="24"/>
                <w:szCs w:val="24"/>
                <w:lang w:val="en-US"/>
              </w:rPr>
              <w:t>considerare</w:t>
            </w:r>
            <w:proofErr w:type="spellEnd"/>
            <w:r w:rsidR="00746F98" w:rsidRPr="000D47BC">
              <w:rPr>
                <w:rFonts w:ascii="Times New Roman" w:hAnsi="Times New Roman" w:cs="Times New Roman"/>
                <w:bCs/>
                <w:sz w:val="24"/>
                <w:szCs w:val="24"/>
                <w:lang w:val="en-US"/>
              </w:rPr>
              <w:t xml:space="preserve"> </w:t>
            </w:r>
            <w:proofErr w:type="spellStart"/>
            <w:r w:rsidR="00746F98" w:rsidRPr="000D47BC">
              <w:rPr>
                <w:rFonts w:ascii="Times New Roman" w:hAnsi="Times New Roman" w:cs="Times New Roman"/>
                <w:bCs/>
                <w:sz w:val="24"/>
                <w:szCs w:val="24"/>
                <w:lang w:val="en-US"/>
              </w:rPr>
              <w:t>așa</w:t>
            </w:r>
            <w:proofErr w:type="spellEnd"/>
            <w:r w:rsidR="00746F98" w:rsidRPr="000D47BC">
              <w:rPr>
                <w:rFonts w:ascii="Times New Roman" w:hAnsi="Times New Roman" w:cs="Times New Roman"/>
                <w:bCs/>
                <w:sz w:val="24"/>
                <w:szCs w:val="24"/>
                <w:lang w:val="en-US"/>
              </w:rPr>
              <w:t xml:space="preserve"> </w:t>
            </w:r>
            <w:proofErr w:type="spellStart"/>
            <w:r w:rsidR="00746F98" w:rsidRPr="000D47BC">
              <w:rPr>
                <w:rFonts w:ascii="Times New Roman" w:hAnsi="Times New Roman" w:cs="Times New Roman"/>
                <w:bCs/>
                <w:sz w:val="24"/>
                <w:szCs w:val="24"/>
                <w:lang w:val="en-US"/>
              </w:rPr>
              <w:t>factori</w:t>
            </w:r>
            <w:proofErr w:type="spellEnd"/>
            <w:r w:rsidR="00746F98" w:rsidRPr="000D47BC">
              <w:rPr>
                <w:rFonts w:ascii="Times New Roman" w:hAnsi="Times New Roman" w:cs="Times New Roman"/>
                <w:bCs/>
                <w:sz w:val="24"/>
                <w:szCs w:val="24"/>
                <w:lang w:val="en-US"/>
              </w:rPr>
              <w:t xml:space="preserve"> precum </w:t>
            </w:r>
            <w:r w:rsidR="00B07236" w:rsidRPr="000D47BC">
              <w:rPr>
                <w:rFonts w:ascii="Times New Roman" w:hAnsi="Times New Roman" w:cs="Times New Roman"/>
                <w:bCs/>
                <w:sz w:val="24"/>
                <w:szCs w:val="24"/>
                <w:lang w:val="en-US"/>
              </w:rPr>
              <w:t xml:space="preserve">- </w:t>
            </w:r>
            <w:proofErr w:type="spellStart"/>
            <w:r w:rsidR="00746F98" w:rsidRPr="000D47BC">
              <w:rPr>
                <w:rFonts w:ascii="Times New Roman" w:hAnsi="Times New Roman" w:cs="Times New Roman"/>
                <w:bCs/>
                <w:sz w:val="24"/>
                <w:szCs w:val="24"/>
                <w:lang w:val="en-US"/>
              </w:rPr>
              <w:t>tipul</w:t>
            </w:r>
            <w:proofErr w:type="spellEnd"/>
            <w:r w:rsidR="00746F98" w:rsidRPr="000D47BC">
              <w:rPr>
                <w:rFonts w:ascii="Times New Roman" w:hAnsi="Times New Roman" w:cs="Times New Roman"/>
                <w:bCs/>
                <w:sz w:val="24"/>
                <w:szCs w:val="24"/>
                <w:lang w:val="en-US"/>
              </w:rPr>
              <w:t xml:space="preserve"> </w:t>
            </w:r>
            <w:proofErr w:type="spellStart"/>
            <w:r w:rsidR="00746F98" w:rsidRPr="000D47BC">
              <w:rPr>
                <w:rFonts w:ascii="Times New Roman" w:hAnsi="Times New Roman" w:cs="Times New Roman"/>
                <w:bCs/>
                <w:sz w:val="24"/>
                <w:szCs w:val="24"/>
                <w:lang w:val="en-US"/>
              </w:rPr>
              <w:t>drogurilor</w:t>
            </w:r>
            <w:proofErr w:type="spellEnd"/>
            <w:r w:rsidR="00746F98" w:rsidRPr="000D47BC">
              <w:rPr>
                <w:rFonts w:ascii="Times New Roman" w:hAnsi="Times New Roman" w:cs="Times New Roman"/>
                <w:bCs/>
                <w:sz w:val="24"/>
                <w:szCs w:val="24"/>
                <w:lang w:val="en-US"/>
              </w:rPr>
              <w:t xml:space="preserve"> </w:t>
            </w:r>
            <w:proofErr w:type="spellStart"/>
            <w:r w:rsidR="00746F98" w:rsidRPr="000D47BC">
              <w:rPr>
                <w:rFonts w:ascii="Times New Roman" w:hAnsi="Times New Roman" w:cs="Times New Roman"/>
                <w:bCs/>
                <w:sz w:val="24"/>
                <w:szCs w:val="24"/>
                <w:lang w:val="en-US"/>
              </w:rPr>
              <w:t>și</w:t>
            </w:r>
            <w:proofErr w:type="spellEnd"/>
            <w:r w:rsidR="00746F98" w:rsidRPr="000D47BC">
              <w:rPr>
                <w:rFonts w:ascii="Times New Roman" w:hAnsi="Times New Roman" w:cs="Times New Roman"/>
                <w:bCs/>
                <w:sz w:val="24"/>
                <w:szCs w:val="24"/>
                <w:lang w:val="en-US"/>
              </w:rPr>
              <w:t xml:space="preserve"> </w:t>
            </w:r>
            <w:proofErr w:type="spellStart"/>
            <w:r w:rsidR="00746F98" w:rsidRPr="000D47BC">
              <w:rPr>
                <w:rFonts w:ascii="Times New Roman" w:hAnsi="Times New Roman" w:cs="Times New Roman"/>
                <w:bCs/>
                <w:sz w:val="24"/>
                <w:szCs w:val="24"/>
                <w:lang w:val="en-US"/>
              </w:rPr>
              <w:t>modalitatea</w:t>
            </w:r>
            <w:proofErr w:type="spellEnd"/>
            <w:r w:rsidR="00746F98" w:rsidRPr="000D47BC">
              <w:rPr>
                <w:rFonts w:ascii="Times New Roman" w:hAnsi="Times New Roman" w:cs="Times New Roman"/>
                <w:bCs/>
                <w:sz w:val="24"/>
                <w:szCs w:val="24"/>
                <w:lang w:val="en-US"/>
              </w:rPr>
              <w:t xml:space="preserve"> de </w:t>
            </w:r>
            <w:proofErr w:type="spellStart"/>
            <w:r w:rsidR="00746F98" w:rsidRPr="000D47BC">
              <w:rPr>
                <w:rFonts w:ascii="Times New Roman" w:hAnsi="Times New Roman" w:cs="Times New Roman"/>
                <w:bCs/>
                <w:sz w:val="24"/>
                <w:szCs w:val="24"/>
                <w:lang w:val="en-US"/>
              </w:rPr>
              <w:t>consum</w:t>
            </w:r>
            <w:proofErr w:type="spellEnd"/>
            <w:r w:rsidR="00746F98" w:rsidRPr="000D47BC">
              <w:rPr>
                <w:rFonts w:ascii="Times New Roman" w:hAnsi="Times New Roman" w:cs="Times New Roman"/>
                <w:bCs/>
                <w:sz w:val="24"/>
                <w:szCs w:val="24"/>
                <w:lang w:val="en-US"/>
              </w:rPr>
              <w:t xml:space="preserve"> </w:t>
            </w:r>
            <w:proofErr w:type="gramStart"/>
            <w:r w:rsidR="00746F98" w:rsidRPr="000D47BC">
              <w:rPr>
                <w:rFonts w:ascii="Times New Roman" w:hAnsi="Times New Roman" w:cs="Times New Roman"/>
                <w:bCs/>
                <w:sz w:val="24"/>
                <w:szCs w:val="24"/>
                <w:lang w:val="en-US"/>
              </w:rPr>
              <w:t>a</w:t>
            </w:r>
            <w:proofErr w:type="gramEnd"/>
            <w:r w:rsidR="00746F98" w:rsidRPr="000D47BC">
              <w:rPr>
                <w:rFonts w:ascii="Times New Roman" w:hAnsi="Times New Roman" w:cs="Times New Roman"/>
                <w:bCs/>
                <w:sz w:val="24"/>
                <w:szCs w:val="24"/>
                <w:lang w:val="en-US"/>
              </w:rPr>
              <w:t xml:space="preserve"> </w:t>
            </w:r>
            <w:proofErr w:type="spellStart"/>
            <w:r w:rsidR="00746F98" w:rsidRPr="000D47BC">
              <w:rPr>
                <w:rFonts w:ascii="Times New Roman" w:hAnsi="Times New Roman" w:cs="Times New Roman"/>
                <w:bCs/>
                <w:sz w:val="24"/>
                <w:szCs w:val="24"/>
                <w:lang w:val="en-US"/>
              </w:rPr>
              <w:t>acestora</w:t>
            </w:r>
            <w:proofErr w:type="spellEnd"/>
            <w:r w:rsidR="00746F98" w:rsidRPr="000D47BC">
              <w:rPr>
                <w:rFonts w:ascii="Times New Roman" w:hAnsi="Times New Roman" w:cs="Times New Roman"/>
                <w:bCs/>
                <w:sz w:val="24"/>
                <w:szCs w:val="24"/>
                <w:lang w:val="en-US"/>
              </w:rPr>
              <w:t>.</w:t>
            </w:r>
          </w:p>
          <w:p w:rsidR="006321C1" w:rsidRPr="000D47BC" w:rsidRDefault="006321C1" w:rsidP="004B7845">
            <w:pPr>
              <w:tabs>
                <w:tab w:val="left" w:pos="164"/>
                <w:tab w:val="left" w:pos="289"/>
              </w:tabs>
              <w:spacing w:after="0"/>
              <w:jc w:val="both"/>
              <w:rPr>
                <w:rFonts w:ascii="Times New Roman" w:hAnsi="Times New Roman" w:cs="Times New Roman"/>
                <w:color w:val="222222"/>
                <w:sz w:val="24"/>
                <w:szCs w:val="24"/>
                <w:lang w:val="en-US"/>
              </w:rPr>
            </w:pPr>
            <w:r w:rsidRPr="000D47BC">
              <w:rPr>
                <w:rFonts w:ascii="Times New Roman" w:hAnsi="Times New Roman" w:cs="Times New Roman"/>
                <w:bCs/>
                <w:sz w:val="24"/>
                <w:szCs w:val="24"/>
                <w:lang w:val="en-US"/>
              </w:rPr>
              <w:t xml:space="preserve">- </w:t>
            </w:r>
            <w:r w:rsidRPr="000D47BC">
              <w:rPr>
                <w:rFonts w:ascii="Times New Roman" w:hAnsi="Times New Roman" w:cs="Times New Roman"/>
                <w:sz w:val="24"/>
                <w:szCs w:val="24"/>
                <w:lang w:val="en-US"/>
              </w:rPr>
              <w:t xml:space="preserve">PSS sunt </w:t>
            </w:r>
            <w:r w:rsidRPr="000D47BC">
              <w:rPr>
                <w:rFonts w:ascii="Times New Roman" w:hAnsi="Times New Roman" w:cs="Times New Roman"/>
                <w:color w:val="222222"/>
                <w:sz w:val="24"/>
                <w:szCs w:val="24"/>
                <w:lang w:val="en-US"/>
              </w:rPr>
              <w:t xml:space="preserve">bine </w:t>
            </w:r>
            <w:proofErr w:type="spellStart"/>
            <w:r w:rsidRPr="000D47BC">
              <w:rPr>
                <w:rFonts w:ascii="Times New Roman" w:hAnsi="Times New Roman" w:cs="Times New Roman"/>
                <w:color w:val="222222"/>
                <w:sz w:val="24"/>
                <w:szCs w:val="24"/>
                <w:lang w:val="en-US"/>
              </w:rPr>
              <w:t>implementate</w:t>
            </w:r>
            <w:proofErr w:type="spellEnd"/>
            <w:r w:rsidRPr="000D47BC">
              <w:rPr>
                <w:rFonts w:ascii="Times New Roman" w:hAnsi="Times New Roman" w:cs="Times New Roman"/>
                <w:color w:val="222222"/>
                <w:sz w:val="24"/>
                <w:szCs w:val="24"/>
                <w:lang w:val="en-US"/>
              </w:rPr>
              <w:t xml:space="preserve"> la </w:t>
            </w:r>
            <w:proofErr w:type="spellStart"/>
            <w:r w:rsidRPr="000D47BC">
              <w:rPr>
                <w:rFonts w:ascii="Times New Roman" w:hAnsi="Times New Roman" w:cs="Times New Roman"/>
                <w:color w:val="222222"/>
                <w:sz w:val="24"/>
                <w:szCs w:val="24"/>
                <w:lang w:val="en-US"/>
              </w:rPr>
              <w:t>nivel</w:t>
            </w:r>
            <w:proofErr w:type="spellEnd"/>
            <w:r w:rsidRPr="000D47BC">
              <w:rPr>
                <w:rFonts w:ascii="Times New Roman" w:hAnsi="Times New Roman" w:cs="Times New Roman"/>
                <w:color w:val="222222"/>
                <w:sz w:val="24"/>
                <w:szCs w:val="24"/>
                <w:lang w:val="en-US"/>
              </w:rPr>
              <w:t xml:space="preserve"> de </w:t>
            </w:r>
            <w:proofErr w:type="spellStart"/>
            <w:r w:rsidRPr="000D47BC">
              <w:rPr>
                <w:rFonts w:ascii="Times New Roman" w:hAnsi="Times New Roman" w:cs="Times New Roman"/>
                <w:color w:val="222222"/>
                <w:sz w:val="24"/>
                <w:szCs w:val="24"/>
                <w:lang w:val="en-US"/>
              </w:rPr>
              <w:t>comunitate</w:t>
            </w:r>
            <w:proofErr w:type="spellEnd"/>
            <w:r w:rsidRPr="000D47BC">
              <w:rPr>
                <w:rFonts w:ascii="Times New Roman" w:hAnsi="Times New Roman" w:cs="Times New Roman"/>
                <w:color w:val="222222"/>
                <w:sz w:val="24"/>
                <w:szCs w:val="24"/>
                <w:lang w:val="en-US"/>
              </w:rPr>
              <w:t xml:space="preserve"> </w:t>
            </w:r>
            <w:proofErr w:type="spellStart"/>
            <w:r w:rsidRPr="000D47BC">
              <w:rPr>
                <w:rFonts w:ascii="Times New Roman" w:hAnsi="Times New Roman" w:cs="Times New Roman"/>
                <w:color w:val="222222"/>
                <w:sz w:val="24"/>
                <w:szCs w:val="24"/>
                <w:lang w:val="en-US"/>
              </w:rPr>
              <w:t>și</w:t>
            </w:r>
            <w:proofErr w:type="spellEnd"/>
            <w:r w:rsidRPr="000D47BC">
              <w:rPr>
                <w:rFonts w:ascii="Times New Roman" w:hAnsi="Times New Roman" w:cs="Times New Roman"/>
                <w:color w:val="222222"/>
                <w:sz w:val="24"/>
                <w:szCs w:val="24"/>
                <w:lang w:val="en-US"/>
              </w:rPr>
              <w:t xml:space="preserve"> </w:t>
            </w:r>
            <w:proofErr w:type="spellStart"/>
            <w:r w:rsidRPr="000D47BC">
              <w:rPr>
                <w:rFonts w:ascii="Times New Roman" w:hAnsi="Times New Roman" w:cs="Times New Roman"/>
                <w:color w:val="222222"/>
                <w:sz w:val="24"/>
                <w:szCs w:val="24"/>
                <w:lang w:val="en-US"/>
              </w:rPr>
              <w:t>reprezintă</w:t>
            </w:r>
            <w:proofErr w:type="spellEnd"/>
            <w:r w:rsidRPr="000D47BC">
              <w:rPr>
                <w:rFonts w:ascii="Times New Roman" w:hAnsi="Times New Roman" w:cs="Times New Roman"/>
                <w:color w:val="222222"/>
                <w:sz w:val="24"/>
                <w:szCs w:val="24"/>
                <w:lang w:val="en-US"/>
              </w:rPr>
              <w:t xml:space="preserve"> un </w:t>
            </w:r>
            <w:proofErr w:type="spellStart"/>
            <w:r w:rsidRPr="000D47BC">
              <w:rPr>
                <w:rFonts w:ascii="Times New Roman" w:hAnsi="Times New Roman" w:cs="Times New Roman"/>
                <w:color w:val="222222"/>
                <w:sz w:val="24"/>
                <w:szCs w:val="24"/>
                <w:lang w:val="en-US"/>
              </w:rPr>
              <w:t>punct</w:t>
            </w:r>
            <w:proofErr w:type="spellEnd"/>
            <w:r w:rsidRPr="000D47BC">
              <w:rPr>
                <w:rFonts w:ascii="Times New Roman" w:hAnsi="Times New Roman" w:cs="Times New Roman"/>
                <w:color w:val="222222"/>
                <w:sz w:val="24"/>
                <w:szCs w:val="24"/>
                <w:lang w:val="en-US"/>
              </w:rPr>
              <w:t xml:space="preserve"> important de prim-contact cu </w:t>
            </w:r>
            <w:proofErr w:type="spellStart"/>
            <w:r w:rsidRPr="000D47BC">
              <w:rPr>
                <w:rFonts w:ascii="Times New Roman" w:hAnsi="Times New Roman" w:cs="Times New Roman"/>
                <w:color w:val="222222"/>
                <w:sz w:val="24"/>
                <w:szCs w:val="24"/>
                <w:lang w:val="en-US"/>
              </w:rPr>
              <w:t>persoanele</w:t>
            </w:r>
            <w:proofErr w:type="spellEnd"/>
            <w:r w:rsidRPr="000D47BC">
              <w:rPr>
                <w:rFonts w:ascii="Times New Roman" w:hAnsi="Times New Roman" w:cs="Times New Roman"/>
                <w:color w:val="222222"/>
                <w:sz w:val="24"/>
                <w:szCs w:val="24"/>
                <w:lang w:val="en-US"/>
              </w:rPr>
              <w:t xml:space="preserve"> </w:t>
            </w:r>
            <w:proofErr w:type="gramStart"/>
            <w:r w:rsidR="008665C2" w:rsidRPr="000D47BC">
              <w:rPr>
                <w:rFonts w:ascii="Times New Roman" w:hAnsi="Times New Roman" w:cs="Times New Roman"/>
                <w:color w:val="222222"/>
                <w:sz w:val="24"/>
                <w:szCs w:val="24"/>
                <w:lang w:val="en-US"/>
              </w:rPr>
              <w:t>CDI</w:t>
            </w:r>
            <w:r w:rsidR="00B07236" w:rsidRPr="000D47BC">
              <w:rPr>
                <w:rFonts w:ascii="Times New Roman" w:hAnsi="Times New Roman" w:cs="Times New Roman"/>
                <w:color w:val="222222"/>
                <w:sz w:val="24"/>
                <w:szCs w:val="24"/>
                <w:lang w:val="en-US"/>
              </w:rPr>
              <w:t xml:space="preserve">, </w:t>
            </w:r>
            <w:r w:rsidRPr="000D47BC">
              <w:rPr>
                <w:rFonts w:ascii="Times New Roman" w:hAnsi="Times New Roman" w:cs="Times New Roman"/>
                <w:color w:val="222222"/>
                <w:sz w:val="24"/>
                <w:szCs w:val="24"/>
                <w:lang w:val="en-US"/>
              </w:rPr>
              <w:t xml:space="preserve"> care</w:t>
            </w:r>
            <w:proofErr w:type="gramEnd"/>
            <w:r w:rsidRPr="000D47BC">
              <w:rPr>
                <w:rFonts w:ascii="Times New Roman" w:hAnsi="Times New Roman" w:cs="Times New Roman"/>
                <w:color w:val="222222"/>
                <w:sz w:val="24"/>
                <w:szCs w:val="24"/>
                <w:lang w:val="en-US"/>
              </w:rPr>
              <w:t xml:space="preserve"> </w:t>
            </w:r>
            <w:proofErr w:type="spellStart"/>
            <w:r w:rsidR="00B07236" w:rsidRPr="000D47BC">
              <w:rPr>
                <w:rFonts w:ascii="Times New Roman" w:hAnsi="Times New Roman" w:cs="Times New Roman"/>
                <w:color w:val="222222"/>
                <w:sz w:val="24"/>
                <w:szCs w:val="24"/>
                <w:lang w:val="en-US"/>
              </w:rPr>
              <w:t>încă</w:t>
            </w:r>
            <w:proofErr w:type="spellEnd"/>
            <w:r w:rsidR="00B07236" w:rsidRPr="000D47BC">
              <w:rPr>
                <w:rFonts w:ascii="Times New Roman" w:hAnsi="Times New Roman" w:cs="Times New Roman"/>
                <w:color w:val="222222"/>
                <w:sz w:val="24"/>
                <w:szCs w:val="24"/>
                <w:lang w:val="en-US"/>
              </w:rPr>
              <w:t xml:space="preserve"> </w:t>
            </w:r>
            <w:r w:rsidRPr="000D47BC">
              <w:rPr>
                <w:rFonts w:ascii="Times New Roman" w:hAnsi="Times New Roman" w:cs="Times New Roman"/>
                <w:color w:val="222222"/>
                <w:sz w:val="24"/>
                <w:szCs w:val="24"/>
                <w:lang w:val="en-US"/>
              </w:rPr>
              <w:t xml:space="preserve">nu </w:t>
            </w:r>
            <w:proofErr w:type="spellStart"/>
            <w:r w:rsidRPr="000D47BC">
              <w:rPr>
                <w:rFonts w:ascii="Times New Roman" w:hAnsi="Times New Roman" w:cs="Times New Roman"/>
                <w:color w:val="222222"/>
                <w:sz w:val="24"/>
                <w:szCs w:val="24"/>
                <w:lang w:val="en-US"/>
              </w:rPr>
              <w:t>beneficiază</w:t>
            </w:r>
            <w:proofErr w:type="spellEnd"/>
            <w:r w:rsidRPr="000D47BC">
              <w:rPr>
                <w:rFonts w:ascii="Times New Roman" w:hAnsi="Times New Roman" w:cs="Times New Roman"/>
                <w:color w:val="222222"/>
                <w:sz w:val="24"/>
                <w:szCs w:val="24"/>
                <w:lang w:val="en-US"/>
              </w:rPr>
              <w:t xml:space="preserve"> de </w:t>
            </w:r>
            <w:proofErr w:type="spellStart"/>
            <w:r w:rsidRPr="000D47BC">
              <w:rPr>
                <w:rFonts w:ascii="Times New Roman" w:hAnsi="Times New Roman" w:cs="Times New Roman"/>
                <w:color w:val="222222"/>
                <w:sz w:val="24"/>
                <w:szCs w:val="24"/>
                <w:lang w:val="en-US"/>
              </w:rPr>
              <w:t>servicii</w:t>
            </w:r>
            <w:proofErr w:type="spellEnd"/>
            <w:r w:rsidRPr="000D47BC">
              <w:rPr>
                <w:rFonts w:ascii="Times New Roman" w:hAnsi="Times New Roman" w:cs="Times New Roman"/>
                <w:color w:val="222222"/>
                <w:sz w:val="24"/>
                <w:szCs w:val="24"/>
                <w:lang w:val="en-US"/>
              </w:rPr>
              <w:t xml:space="preserve"> de </w:t>
            </w:r>
            <w:proofErr w:type="spellStart"/>
            <w:r w:rsidRPr="000D47BC">
              <w:rPr>
                <w:rFonts w:ascii="Times New Roman" w:hAnsi="Times New Roman" w:cs="Times New Roman"/>
                <w:color w:val="222222"/>
                <w:sz w:val="24"/>
                <w:szCs w:val="24"/>
                <w:lang w:val="en-US"/>
              </w:rPr>
              <w:t>prevenire</w:t>
            </w:r>
            <w:proofErr w:type="spellEnd"/>
            <w:r w:rsidRPr="000D47BC">
              <w:rPr>
                <w:rFonts w:ascii="Times New Roman" w:hAnsi="Times New Roman" w:cs="Times New Roman"/>
                <w:color w:val="222222"/>
                <w:sz w:val="24"/>
                <w:szCs w:val="24"/>
                <w:lang w:val="en-US"/>
              </w:rPr>
              <w:t xml:space="preserve"> HIV.</w:t>
            </w:r>
          </w:p>
          <w:p w:rsidR="00937C73" w:rsidRPr="000D47BC" w:rsidRDefault="00937C73" w:rsidP="004B7845">
            <w:pPr>
              <w:tabs>
                <w:tab w:val="left" w:pos="164"/>
                <w:tab w:val="left" w:pos="289"/>
              </w:tabs>
              <w:spacing w:after="0"/>
              <w:jc w:val="both"/>
              <w:rPr>
                <w:rFonts w:ascii="Times New Roman" w:hAnsi="Times New Roman" w:cs="Times New Roman"/>
                <w:bCs/>
                <w:sz w:val="24"/>
                <w:szCs w:val="24"/>
                <w:lang w:val="en-US"/>
              </w:rPr>
            </w:pPr>
            <w:r w:rsidRPr="000D47BC">
              <w:rPr>
                <w:rFonts w:ascii="Times New Roman" w:hAnsi="Times New Roman" w:cs="Times New Roman"/>
                <w:sz w:val="28"/>
                <w:szCs w:val="28"/>
                <w:lang w:val="en-US"/>
              </w:rPr>
              <w:t>-</w:t>
            </w:r>
            <w:proofErr w:type="spellStart"/>
            <w:r w:rsidRPr="000D47BC">
              <w:rPr>
                <w:rFonts w:ascii="Times New Roman" w:hAnsi="Times New Roman" w:cs="Times New Roman"/>
                <w:sz w:val="24"/>
                <w:szCs w:val="24"/>
                <w:lang w:val="en-US"/>
              </w:rPr>
              <w:t>Toate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persoanele</w:t>
            </w:r>
            <w:proofErr w:type="spellEnd"/>
            <w:r w:rsidRPr="000D47BC">
              <w:rPr>
                <w:rFonts w:ascii="Times New Roman" w:hAnsi="Times New Roman" w:cs="Times New Roman"/>
                <w:sz w:val="24"/>
                <w:szCs w:val="24"/>
                <w:lang w:val="en-US"/>
              </w:rPr>
              <w:t xml:space="preserve"> din </w:t>
            </w:r>
            <w:proofErr w:type="spellStart"/>
            <w:r w:rsidRPr="000D47BC">
              <w:rPr>
                <w:rFonts w:ascii="Times New Roman" w:hAnsi="Times New Roman" w:cs="Times New Roman"/>
                <w:sz w:val="24"/>
                <w:szCs w:val="24"/>
                <w:lang w:val="en-US"/>
              </w:rPr>
              <w:t>populațiile-cheie</w:t>
            </w:r>
            <w:proofErr w:type="spellEnd"/>
            <w:r w:rsidRPr="000D47BC">
              <w:rPr>
                <w:rFonts w:ascii="Times New Roman" w:hAnsi="Times New Roman" w:cs="Times New Roman"/>
                <w:sz w:val="24"/>
                <w:szCs w:val="24"/>
                <w:lang w:val="en-US"/>
              </w:rPr>
              <w:t xml:space="preserve"> care </w:t>
            </w:r>
            <w:proofErr w:type="spellStart"/>
            <w:r w:rsidRPr="000D47BC">
              <w:rPr>
                <w:rFonts w:ascii="Times New Roman" w:hAnsi="Times New Roman" w:cs="Times New Roman"/>
                <w:sz w:val="24"/>
                <w:szCs w:val="24"/>
                <w:lang w:val="en-US"/>
              </w:rPr>
              <w:t>injectează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droguri</w:t>
            </w:r>
            <w:proofErr w:type="spellEnd"/>
            <w:r w:rsidR="00B07236" w:rsidRPr="000D47BC">
              <w:rPr>
                <w:rFonts w:ascii="Times New Roman" w:hAnsi="Times New Roman" w:cs="Times New Roman"/>
                <w:sz w:val="24"/>
                <w:szCs w:val="24"/>
                <w:lang w:val="en-US"/>
              </w:rPr>
              <w:t>,</w:t>
            </w: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trebuie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w:t>
            </w:r>
            <w:r w:rsidR="00AC3855" w:rsidRPr="000D47BC">
              <w:rPr>
                <w:rFonts w:ascii="Times New Roman" w:hAnsi="Times New Roman" w:cs="Times New Roman"/>
                <w:sz w:val="24"/>
                <w:szCs w:val="24"/>
                <w:lang w:val="en-US"/>
              </w:rPr>
              <w:t>ibă</w:t>
            </w:r>
            <w:proofErr w:type="spellEnd"/>
            <w:r w:rsidR="00AC3855" w:rsidRPr="000D47BC">
              <w:rPr>
                <w:rFonts w:ascii="Times New Roman" w:hAnsi="Times New Roman" w:cs="Times New Roman"/>
                <w:sz w:val="24"/>
                <w:szCs w:val="24"/>
                <w:lang w:val="en-US"/>
              </w:rPr>
              <w:t xml:space="preserve"> </w:t>
            </w:r>
            <w:proofErr w:type="spellStart"/>
            <w:r w:rsidR="00AC3855" w:rsidRPr="000D47BC">
              <w:rPr>
                <w:rFonts w:ascii="Times New Roman" w:hAnsi="Times New Roman" w:cs="Times New Roman"/>
                <w:sz w:val="24"/>
                <w:szCs w:val="24"/>
                <w:lang w:val="en-US"/>
              </w:rPr>
              <w:t>acces</w:t>
            </w:r>
            <w:proofErr w:type="spellEnd"/>
            <w:r w:rsidR="00AC3855" w:rsidRPr="000D47BC">
              <w:rPr>
                <w:rFonts w:ascii="Times New Roman" w:hAnsi="Times New Roman" w:cs="Times New Roman"/>
                <w:sz w:val="24"/>
                <w:szCs w:val="24"/>
                <w:lang w:val="en-US"/>
              </w:rPr>
              <w:t xml:space="preserve">, </w:t>
            </w:r>
            <w:proofErr w:type="spellStart"/>
            <w:r w:rsidR="00AC3855" w:rsidRPr="000D47BC">
              <w:rPr>
                <w:rFonts w:ascii="Times New Roman" w:hAnsi="Times New Roman" w:cs="Times New Roman"/>
                <w:sz w:val="24"/>
                <w:szCs w:val="24"/>
                <w:lang w:val="en-US"/>
              </w:rPr>
              <w:t>fără</w:t>
            </w:r>
            <w:proofErr w:type="spellEnd"/>
            <w:r w:rsidR="00AC3855" w:rsidRPr="000D47BC">
              <w:rPr>
                <w:rFonts w:ascii="Times New Roman" w:hAnsi="Times New Roman" w:cs="Times New Roman"/>
                <w:sz w:val="24"/>
                <w:szCs w:val="24"/>
                <w:lang w:val="en-US"/>
              </w:rPr>
              <w:t xml:space="preserve"> </w:t>
            </w:r>
            <w:proofErr w:type="spellStart"/>
            <w:r w:rsidR="00AC3855" w:rsidRPr="000D47BC">
              <w:rPr>
                <w:rFonts w:ascii="Times New Roman" w:hAnsi="Times New Roman" w:cs="Times New Roman"/>
                <w:sz w:val="24"/>
                <w:szCs w:val="24"/>
                <w:lang w:val="en-US"/>
              </w:rPr>
              <w:t>restricții</w:t>
            </w:r>
            <w:proofErr w:type="spellEnd"/>
            <w:r w:rsidR="00AC3855" w:rsidRPr="000D47BC">
              <w:rPr>
                <w:rFonts w:ascii="Times New Roman" w:hAnsi="Times New Roman" w:cs="Times New Roman"/>
                <w:sz w:val="24"/>
                <w:szCs w:val="24"/>
                <w:lang w:val="en-US"/>
              </w:rPr>
              <w:t xml:space="preserve"> de </w:t>
            </w:r>
            <w:proofErr w:type="spellStart"/>
            <w:r w:rsidR="00AC3855" w:rsidRPr="000D47BC">
              <w:rPr>
                <w:rFonts w:ascii="Times New Roman" w:hAnsi="Times New Roman" w:cs="Times New Roman"/>
                <w:sz w:val="24"/>
                <w:szCs w:val="24"/>
                <w:lang w:val="en-US"/>
              </w:rPr>
              <w:t>vâ</w:t>
            </w:r>
            <w:r w:rsidRPr="000D47BC">
              <w:rPr>
                <w:rFonts w:ascii="Times New Roman" w:hAnsi="Times New Roman" w:cs="Times New Roman"/>
                <w:sz w:val="24"/>
                <w:szCs w:val="24"/>
                <w:lang w:val="en-US"/>
              </w:rPr>
              <w:t>rstă</w:t>
            </w:r>
            <w:proofErr w:type="spellEnd"/>
            <w:r w:rsidRPr="000D47BC">
              <w:rPr>
                <w:rFonts w:ascii="Times New Roman" w:hAnsi="Times New Roman" w:cs="Times New Roman"/>
                <w:sz w:val="24"/>
                <w:szCs w:val="24"/>
                <w:lang w:val="en-US"/>
              </w:rPr>
              <w:t xml:space="preserve">, la </w:t>
            </w:r>
            <w:proofErr w:type="spellStart"/>
            <w:r w:rsidRPr="000D47BC">
              <w:rPr>
                <w:rFonts w:ascii="Times New Roman" w:hAnsi="Times New Roman" w:cs="Times New Roman"/>
                <w:sz w:val="24"/>
                <w:szCs w:val="24"/>
                <w:lang w:val="en-US"/>
              </w:rPr>
              <w:t>echipamente</w:t>
            </w:r>
            <w:proofErr w:type="spellEnd"/>
            <w:r w:rsidRPr="000D47BC">
              <w:rPr>
                <w:rFonts w:ascii="Times New Roman" w:hAnsi="Times New Roman" w:cs="Times New Roman"/>
                <w:sz w:val="24"/>
                <w:szCs w:val="24"/>
                <w:lang w:val="en-US"/>
              </w:rPr>
              <w:t xml:space="preserve"> sterile de </w:t>
            </w:r>
            <w:proofErr w:type="spellStart"/>
            <w:r w:rsidRPr="000D47BC">
              <w:rPr>
                <w:rFonts w:ascii="Times New Roman" w:hAnsi="Times New Roman" w:cs="Times New Roman"/>
                <w:sz w:val="24"/>
                <w:szCs w:val="24"/>
                <w:lang w:val="en-US"/>
              </w:rPr>
              <w:t>injectare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prin</w:t>
            </w:r>
            <w:proofErr w:type="spellEnd"/>
            <w:r w:rsidRPr="000D47BC">
              <w:rPr>
                <w:rFonts w:ascii="Times New Roman" w:hAnsi="Times New Roman" w:cs="Times New Roman"/>
                <w:sz w:val="24"/>
                <w:szCs w:val="24"/>
                <w:lang w:val="en-US"/>
              </w:rPr>
              <w:t xml:space="preserve"> </w:t>
            </w:r>
            <w:proofErr w:type="spellStart"/>
            <w:proofErr w:type="gramStart"/>
            <w:r w:rsidRPr="000D47BC">
              <w:rPr>
                <w:rFonts w:ascii="Times New Roman" w:hAnsi="Times New Roman" w:cs="Times New Roman"/>
                <w:sz w:val="24"/>
                <w:szCs w:val="24"/>
                <w:lang w:val="en-US"/>
              </w:rPr>
              <w:t>intermediul</w:t>
            </w:r>
            <w:proofErr w:type="spellEnd"/>
            <w:r w:rsidRPr="000D47BC">
              <w:rPr>
                <w:rFonts w:ascii="Times New Roman" w:hAnsi="Times New Roman" w:cs="Times New Roman"/>
                <w:sz w:val="24"/>
                <w:szCs w:val="24"/>
                <w:lang w:val="en-US"/>
              </w:rPr>
              <w:t xml:space="preserve">  PSS</w:t>
            </w:r>
            <w:proofErr w:type="gramEnd"/>
            <w:r w:rsidRPr="000D47BC">
              <w:rPr>
                <w:rFonts w:ascii="Times New Roman" w:hAnsi="Times New Roman" w:cs="Times New Roman"/>
                <w:sz w:val="24"/>
                <w:szCs w:val="24"/>
                <w:lang w:val="en-US"/>
              </w:rPr>
              <w:t>.</w:t>
            </w:r>
          </w:p>
        </w:tc>
      </w:tr>
      <w:tr w:rsidR="00807216" w:rsidRPr="00C152F0" w:rsidTr="00AA0AE6">
        <w:trPr>
          <w:gridBefore w:val="1"/>
          <w:wBefore w:w="10" w:type="dxa"/>
        </w:trPr>
        <w:tc>
          <w:tcPr>
            <w:tcW w:w="13827" w:type="dxa"/>
            <w:gridSpan w:val="6"/>
            <w:shd w:val="clear" w:color="auto" w:fill="auto"/>
          </w:tcPr>
          <w:p w:rsidR="00807216" w:rsidRPr="000D47BC" w:rsidRDefault="00807216" w:rsidP="004B7845">
            <w:pPr>
              <w:tabs>
                <w:tab w:val="left" w:pos="164"/>
                <w:tab w:val="left" w:pos="289"/>
              </w:tabs>
              <w:spacing w:after="0"/>
              <w:jc w:val="center"/>
              <w:rPr>
                <w:rFonts w:ascii="Times New Roman" w:hAnsi="Times New Roman" w:cs="Times New Roman"/>
                <w:b/>
                <w:bCs/>
                <w:sz w:val="24"/>
                <w:szCs w:val="24"/>
                <w:lang w:val="en-US"/>
              </w:rPr>
            </w:pPr>
            <w:proofErr w:type="spellStart"/>
            <w:r w:rsidRPr="000D47BC">
              <w:rPr>
                <w:rFonts w:ascii="Times New Roman" w:hAnsi="Times New Roman" w:cs="Times New Roman"/>
                <w:b/>
                <w:bCs/>
                <w:sz w:val="24"/>
                <w:szCs w:val="24"/>
                <w:lang w:val="en-US"/>
              </w:rPr>
              <w:lastRenderedPageBreak/>
              <w:t>Servicii</w:t>
            </w:r>
            <w:proofErr w:type="spellEnd"/>
            <w:r w:rsidRPr="000D47BC">
              <w:rPr>
                <w:rFonts w:ascii="Times New Roman" w:hAnsi="Times New Roman" w:cs="Times New Roman"/>
                <w:b/>
                <w:bCs/>
                <w:sz w:val="24"/>
                <w:szCs w:val="24"/>
                <w:lang w:val="en-US"/>
              </w:rPr>
              <w:t xml:space="preserve"> de </w:t>
            </w:r>
            <w:proofErr w:type="spellStart"/>
            <w:r w:rsidRPr="000D47BC">
              <w:rPr>
                <w:rFonts w:ascii="Times New Roman" w:hAnsi="Times New Roman" w:cs="Times New Roman"/>
                <w:b/>
                <w:bCs/>
                <w:sz w:val="24"/>
                <w:szCs w:val="24"/>
                <w:lang w:val="en-US"/>
              </w:rPr>
              <w:t>bază</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comune</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pentru</w:t>
            </w:r>
            <w:proofErr w:type="spellEnd"/>
            <w:r w:rsidRPr="000D47BC">
              <w:rPr>
                <w:rFonts w:ascii="Times New Roman" w:hAnsi="Times New Roman" w:cs="Times New Roman"/>
                <w:b/>
                <w:bCs/>
                <w:sz w:val="24"/>
                <w:szCs w:val="24"/>
                <w:lang w:val="en-US"/>
              </w:rPr>
              <w:t xml:space="preserve"> GRSI</w:t>
            </w:r>
          </w:p>
          <w:p w:rsidR="00D75E2F" w:rsidRPr="000D47BC" w:rsidRDefault="00D75E2F" w:rsidP="004B7845">
            <w:pPr>
              <w:tabs>
                <w:tab w:val="left" w:pos="164"/>
                <w:tab w:val="left" w:pos="289"/>
              </w:tabs>
              <w:spacing w:after="0"/>
              <w:jc w:val="center"/>
              <w:rPr>
                <w:rFonts w:ascii="Times New Roman" w:hAnsi="Times New Roman" w:cs="Times New Roman"/>
                <w:sz w:val="14"/>
                <w:szCs w:val="14"/>
                <w:lang w:val="en-US"/>
              </w:rPr>
            </w:pPr>
          </w:p>
        </w:tc>
      </w:tr>
      <w:tr w:rsidR="006E46DA" w:rsidRPr="00C152F0" w:rsidTr="00AA0AE6">
        <w:trPr>
          <w:gridBefore w:val="1"/>
          <w:wBefore w:w="10" w:type="dxa"/>
        </w:trPr>
        <w:tc>
          <w:tcPr>
            <w:tcW w:w="1829" w:type="dxa"/>
            <w:gridSpan w:val="2"/>
            <w:shd w:val="clear" w:color="auto" w:fill="auto"/>
          </w:tcPr>
          <w:p w:rsidR="006E46DA" w:rsidRPr="00D75E2F" w:rsidRDefault="006E46DA" w:rsidP="004B7845">
            <w:pPr>
              <w:spacing w:after="0"/>
              <w:jc w:val="both"/>
              <w:rPr>
                <w:rFonts w:ascii="Times New Roman" w:hAnsi="Times New Roman" w:cs="Times New Roman"/>
                <w:b/>
                <w:bCs/>
                <w:sz w:val="24"/>
                <w:szCs w:val="24"/>
              </w:rPr>
            </w:pPr>
            <w:proofErr w:type="spellStart"/>
            <w:r w:rsidRPr="00D75E2F">
              <w:rPr>
                <w:rFonts w:ascii="Times New Roman" w:hAnsi="Times New Roman" w:cs="Times New Roman"/>
                <w:b/>
                <w:bCs/>
                <w:sz w:val="24"/>
                <w:szCs w:val="24"/>
              </w:rPr>
              <w:t>Distribuirea</w:t>
            </w:r>
            <w:proofErr w:type="spellEnd"/>
            <w:r w:rsidRPr="00D75E2F">
              <w:rPr>
                <w:rFonts w:ascii="Times New Roman" w:hAnsi="Times New Roman" w:cs="Times New Roman"/>
                <w:b/>
                <w:bCs/>
                <w:sz w:val="24"/>
                <w:szCs w:val="24"/>
              </w:rPr>
              <w:t xml:space="preserve"> </w:t>
            </w:r>
            <w:proofErr w:type="spellStart"/>
            <w:r w:rsidRPr="00D75E2F">
              <w:rPr>
                <w:rFonts w:ascii="Times New Roman" w:hAnsi="Times New Roman" w:cs="Times New Roman"/>
                <w:b/>
                <w:bCs/>
                <w:sz w:val="24"/>
                <w:szCs w:val="24"/>
              </w:rPr>
              <w:t>prezervativelor</w:t>
            </w:r>
            <w:proofErr w:type="spellEnd"/>
            <w:r w:rsidRPr="00D75E2F">
              <w:rPr>
                <w:rFonts w:ascii="Times New Roman" w:hAnsi="Times New Roman" w:cs="Times New Roman"/>
                <w:b/>
                <w:bCs/>
                <w:sz w:val="24"/>
                <w:szCs w:val="24"/>
              </w:rPr>
              <w:t xml:space="preserve"> </w:t>
            </w:r>
            <w:proofErr w:type="spellStart"/>
            <w:r w:rsidRPr="00D75E2F">
              <w:rPr>
                <w:rFonts w:ascii="Times New Roman" w:hAnsi="Times New Roman" w:cs="Times New Roman"/>
                <w:b/>
                <w:kern w:val="24"/>
                <w:sz w:val="24"/>
                <w:szCs w:val="24"/>
              </w:rPr>
              <w:t>şi</w:t>
            </w:r>
            <w:proofErr w:type="spellEnd"/>
            <w:r w:rsidRPr="00D75E2F">
              <w:rPr>
                <w:rFonts w:ascii="Times New Roman" w:hAnsi="Times New Roman" w:cs="Times New Roman"/>
                <w:b/>
                <w:kern w:val="24"/>
                <w:sz w:val="24"/>
                <w:szCs w:val="24"/>
              </w:rPr>
              <w:t xml:space="preserve"> a </w:t>
            </w:r>
            <w:proofErr w:type="spellStart"/>
            <w:r w:rsidRPr="00D75E2F">
              <w:rPr>
                <w:rFonts w:ascii="Times New Roman" w:hAnsi="Times New Roman" w:cs="Times New Roman"/>
                <w:b/>
                <w:kern w:val="24"/>
                <w:sz w:val="24"/>
                <w:szCs w:val="24"/>
              </w:rPr>
              <w:t>lubrifianţilor</w:t>
            </w:r>
            <w:proofErr w:type="spellEnd"/>
            <w:r w:rsidRPr="00D75E2F">
              <w:rPr>
                <w:rFonts w:ascii="Times New Roman" w:hAnsi="Times New Roman" w:cs="Times New Roman"/>
                <w:b/>
                <w:bCs/>
                <w:sz w:val="24"/>
                <w:szCs w:val="24"/>
              </w:rPr>
              <w:t xml:space="preserve"> </w:t>
            </w:r>
          </w:p>
          <w:p w:rsidR="006E46DA" w:rsidRPr="00C21CCB" w:rsidRDefault="006E46DA" w:rsidP="004B7845">
            <w:pPr>
              <w:spacing w:after="0"/>
              <w:jc w:val="both"/>
              <w:rPr>
                <w:rFonts w:ascii="Times New Roman" w:hAnsi="Times New Roman" w:cs="Times New Roman"/>
                <w:bCs/>
                <w:sz w:val="24"/>
                <w:szCs w:val="24"/>
              </w:rPr>
            </w:pPr>
          </w:p>
        </w:tc>
        <w:tc>
          <w:tcPr>
            <w:tcW w:w="8031" w:type="dxa"/>
            <w:gridSpan w:val="2"/>
            <w:shd w:val="clear" w:color="auto" w:fill="auto"/>
          </w:tcPr>
          <w:p w:rsidR="006E46DA" w:rsidRPr="000D47BC" w:rsidRDefault="006E46DA" w:rsidP="004B7845">
            <w:pPr>
              <w:spacing w:after="0"/>
              <w:jc w:val="both"/>
              <w:rPr>
                <w:rFonts w:ascii="Times New Roman" w:hAnsi="Times New Roman" w:cs="Times New Roman"/>
                <w:b/>
                <w:bCs/>
                <w:sz w:val="24"/>
                <w:szCs w:val="24"/>
                <w:lang w:val="en-US"/>
              </w:rPr>
            </w:pPr>
            <w:proofErr w:type="spellStart"/>
            <w:r w:rsidRPr="000D47BC">
              <w:rPr>
                <w:rFonts w:ascii="Times New Roman" w:hAnsi="Times New Roman" w:cs="Times New Roman"/>
                <w:b/>
                <w:bCs/>
                <w:sz w:val="24"/>
                <w:szCs w:val="24"/>
                <w:lang w:val="en-US"/>
              </w:rPr>
              <w:t>Utilizarea</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corectă</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și</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consecventă</w:t>
            </w:r>
            <w:proofErr w:type="spellEnd"/>
            <w:r w:rsidRPr="000D47BC">
              <w:rPr>
                <w:rFonts w:ascii="Times New Roman" w:hAnsi="Times New Roman" w:cs="Times New Roman"/>
                <w:b/>
                <w:bCs/>
                <w:sz w:val="24"/>
                <w:szCs w:val="24"/>
                <w:lang w:val="en-US"/>
              </w:rPr>
              <w:t xml:space="preserve"> a </w:t>
            </w:r>
            <w:proofErr w:type="spellStart"/>
            <w:r w:rsidRPr="000D47BC">
              <w:rPr>
                <w:rFonts w:ascii="Times New Roman" w:hAnsi="Times New Roman" w:cs="Times New Roman"/>
                <w:b/>
                <w:bCs/>
                <w:sz w:val="24"/>
                <w:szCs w:val="24"/>
                <w:lang w:val="en-US"/>
              </w:rPr>
              <w:t>prezervativelor</w:t>
            </w:r>
            <w:proofErr w:type="spellEnd"/>
            <w:r w:rsidR="00D75E2F" w:rsidRPr="000D47BC">
              <w:rPr>
                <w:rFonts w:ascii="Times New Roman" w:hAnsi="Times New Roman" w:cs="Times New Roman"/>
                <w:b/>
                <w:bCs/>
                <w:sz w:val="24"/>
                <w:szCs w:val="24"/>
                <w:lang w:val="en-US"/>
              </w:rPr>
              <w:t>,</w:t>
            </w:r>
            <w:r w:rsidRPr="000D47BC">
              <w:rPr>
                <w:rFonts w:ascii="Times New Roman" w:hAnsi="Times New Roman" w:cs="Times New Roman"/>
                <w:b/>
                <w:bCs/>
                <w:sz w:val="24"/>
                <w:szCs w:val="24"/>
                <w:lang w:val="en-US"/>
              </w:rPr>
              <w:t xml:space="preserve"> cu </w:t>
            </w:r>
            <w:proofErr w:type="spellStart"/>
            <w:r w:rsidRPr="000D47BC">
              <w:rPr>
                <w:rFonts w:ascii="Times New Roman" w:hAnsi="Times New Roman" w:cs="Times New Roman"/>
                <w:b/>
                <w:bCs/>
                <w:sz w:val="24"/>
                <w:szCs w:val="24"/>
                <w:lang w:val="en-US"/>
              </w:rPr>
              <w:t>lubrifianți</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compatibili</w:t>
            </w:r>
            <w:proofErr w:type="spellEnd"/>
            <w:r w:rsidR="00D75E2F" w:rsidRPr="000D47BC">
              <w:rPr>
                <w:rFonts w:ascii="Times New Roman" w:hAnsi="Times New Roman" w:cs="Times New Roman"/>
                <w:b/>
                <w:bCs/>
                <w:sz w:val="24"/>
                <w:szCs w:val="24"/>
                <w:lang w:val="en-US"/>
              </w:rPr>
              <w:t>,</w:t>
            </w:r>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este</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recomandată</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pentru</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toate</w:t>
            </w:r>
            <w:proofErr w:type="spellEnd"/>
            <w:r w:rsidR="00811A4A" w:rsidRPr="000D47BC">
              <w:rPr>
                <w:rFonts w:ascii="Times New Roman" w:hAnsi="Times New Roman" w:cs="Times New Roman"/>
                <w:b/>
                <w:bCs/>
                <w:sz w:val="24"/>
                <w:szCs w:val="24"/>
                <w:lang w:val="en-US"/>
              </w:rPr>
              <w:t xml:space="preserve"> </w:t>
            </w:r>
            <w:proofErr w:type="spellStart"/>
            <w:r w:rsidR="00811A4A" w:rsidRPr="000D47BC">
              <w:rPr>
                <w:rFonts w:ascii="Times New Roman" w:hAnsi="Times New Roman" w:cs="Times New Roman"/>
                <w:b/>
                <w:bCs/>
                <w:sz w:val="24"/>
                <w:szCs w:val="24"/>
                <w:lang w:val="en-US"/>
              </w:rPr>
              <w:t>grupurile</w:t>
            </w:r>
            <w:proofErr w:type="spellEnd"/>
            <w:r w:rsidR="00811A4A" w:rsidRPr="000D47BC">
              <w:rPr>
                <w:rFonts w:ascii="Times New Roman" w:hAnsi="Times New Roman" w:cs="Times New Roman"/>
                <w:b/>
                <w:bCs/>
                <w:sz w:val="24"/>
                <w:szCs w:val="24"/>
                <w:lang w:val="en-US"/>
              </w:rPr>
              <w:t xml:space="preserve"> </w:t>
            </w:r>
            <w:proofErr w:type="spellStart"/>
            <w:r w:rsidR="00811A4A" w:rsidRPr="000D47BC">
              <w:rPr>
                <w:rFonts w:ascii="Times New Roman" w:hAnsi="Times New Roman" w:cs="Times New Roman"/>
                <w:b/>
                <w:bCs/>
                <w:sz w:val="24"/>
                <w:szCs w:val="24"/>
                <w:lang w:val="en-US"/>
              </w:rPr>
              <w:t>populațiilor</w:t>
            </w:r>
            <w:r w:rsidRPr="000D47BC">
              <w:rPr>
                <w:rFonts w:ascii="Times New Roman" w:hAnsi="Times New Roman" w:cs="Times New Roman"/>
                <w:b/>
                <w:bCs/>
                <w:sz w:val="24"/>
                <w:szCs w:val="24"/>
                <w:lang w:val="en-US"/>
              </w:rPr>
              <w:t>-cheie</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pentru</w:t>
            </w:r>
            <w:proofErr w:type="spellEnd"/>
            <w:r w:rsidRPr="000D47BC">
              <w:rPr>
                <w:rFonts w:ascii="Times New Roman" w:hAnsi="Times New Roman" w:cs="Times New Roman"/>
                <w:b/>
                <w:bCs/>
                <w:sz w:val="24"/>
                <w:szCs w:val="24"/>
                <w:lang w:val="en-US"/>
              </w:rPr>
              <w:t xml:space="preserve"> a </w:t>
            </w:r>
            <w:proofErr w:type="spellStart"/>
            <w:r w:rsidRPr="000D47BC">
              <w:rPr>
                <w:rFonts w:ascii="Times New Roman" w:hAnsi="Times New Roman" w:cs="Times New Roman"/>
                <w:b/>
                <w:bCs/>
                <w:sz w:val="24"/>
                <w:szCs w:val="24"/>
                <w:lang w:val="en-US"/>
              </w:rPr>
              <w:t>preveni</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transmiterea</w:t>
            </w:r>
            <w:proofErr w:type="spellEnd"/>
            <w:r w:rsidR="00E056A6" w:rsidRPr="000D47BC">
              <w:rPr>
                <w:rFonts w:ascii="Times New Roman" w:hAnsi="Times New Roman" w:cs="Times New Roman"/>
                <w:b/>
                <w:bCs/>
                <w:sz w:val="24"/>
                <w:szCs w:val="24"/>
                <w:lang w:val="en-US"/>
              </w:rPr>
              <w:t xml:space="preserve"> pe </w:t>
            </w:r>
            <w:proofErr w:type="spellStart"/>
            <w:r w:rsidR="00E056A6" w:rsidRPr="000D47BC">
              <w:rPr>
                <w:rFonts w:ascii="Times New Roman" w:hAnsi="Times New Roman" w:cs="Times New Roman"/>
                <w:b/>
                <w:bCs/>
                <w:sz w:val="24"/>
                <w:szCs w:val="24"/>
                <w:lang w:val="en-US"/>
              </w:rPr>
              <w:t>cale</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sexuală</w:t>
            </w:r>
            <w:proofErr w:type="spellEnd"/>
            <w:r w:rsidRPr="000D47BC">
              <w:rPr>
                <w:rFonts w:ascii="Times New Roman" w:hAnsi="Times New Roman" w:cs="Times New Roman"/>
                <w:b/>
                <w:bCs/>
                <w:sz w:val="24"/>
                <w:szCs w:val="24"/>
                <w:lang w:val="en-US"/>
              </w:rPr>
              <w:t xml:space="preserve"> </w:t>
            </w:r>
            <w:proofErr w:type="gramStart"/>
            <w:r w:rsidRPr="000D47BC">
              <w:rPr>
                <w:rFonts w:ascii="Times New Roman" w:hAnsi="Times New Roman" w:cs="Times New Roman"/>
                <w:b/>
                <w:bCs/>
                <w:sz w:val="24"/>
                <w:szCs w:val="24"/>
                <w:lang w:val="en-US"/>
              </w:rPr>
              <w:t>a</w:t>
            </w:r>
            <w:proofErr w:type="gramEnd"/>
            <w:r w:rsidRPr="000D47BC">
              <w:rPr>
                <w:rFonts w:ascii="Times New Roman" w:hAnsi="Times New Roman" w:cs="Times New Roman"/>
                <w:b/>
                <w:bCs/>
                <w:sz w:val="24"/>
                <w:szCs w:val="24"/>
                <w:lang w:val="en-US"/>
              </w:rPr>
              <w:t xml:space="preserve"> </w:t>
            </w:r>
            <w:proofErr w:type="spellStart"/>
            <w:r w:rsidR="00E056A6" w:rsidRPr="000D47BC">
              <w:rPr>
                <w:rFonts w:ascii="Times New Roman" w:hAnsi="Times New Roman" w:cs="Times New Roman"/>
                <w:b/>
                <w:bCs/>
                <w:sz w:val="24"/>
                <w:szCs w:val="24"/>
                <w:lang w:val="en-US"/>
              </w:rPr>
              <w:t>infecției</w:t>
            </w:r>
            <w:proofErr w:type="spellEnd"/>
            <w:r w:rsidR="00E056A6" w:rsidRPr="000D47BC">
              <w:rPr>
                <w:rFonts w:ascii="Times New Roman" w:hAnsi="Times New Roman" w:cs="Times New Roman"/>
                <w:b/>
                <w:bCs/>
                <w:sz w:val="24"/>
                <w:szCs w:val="24"/>
                <w:lang w:val="en-US"/>
              </w:rPr>
              <w:t xml:space="preserve"> </w:t>
            </w:r>
            <w:r w:rsidRPr="000D47BC">
              <w:rPr>
                <w:rFonts w:ascii="Times New Roman" w:hAnsi="Times New Roman" w:cs="Times New Roman"/>
                <w:b/>
                <w:bCs/>
                <w:sz w:val="24"/>
                <w:szCs w:val="24"/>
                <w:lang w:val="en-US"/>
              </w:rPr>
              <w:t xml:space="preserve">HIV </w:t>
            </w:r>
            <w:proofErr w:type="spellStart"/>
            <w:r w:rsidRPr="000D47BC">
              <w:rPr>
                <w:rFonts w:ascii="Times New Roman" w:hAnsi="Times New Roman" w:cs="Times New Roman"/>
                <w:b/>
                <w:bCs/>
                <w:sz w:val="24"/>
                <w:szCs w:val="24"/>
                <w:lang w:val="en-US"/>
              </w:rPr>
              <w:t>și</w:t>
            </w:r>
            <w:proofErr w:type="spellEnd"/>
            <w:r w:rsidRPr="000D47BC">
              <w:rPr>
                <w:rFonts w:ascii="Times New Roman" w:hAnsi="Times New Roman" w:cs="Times New Roman"/>
                <w:b/>
                <w:bCs/>
                <w:sz w:val="24"/>
                <w:szCs w:val="24"/>
                <w:lang w:val="en-US"/>
              </w:rPr>
              <w:t xml:space="preserve"> </w:t>
            </w:r>
            <w:proofErr w:type="spellStart"/>
            <w:r w:rsidR="00E056A6" w:rsidRPr="000D47BC">
              <w:rPr>
                <w:rFonts w:ascii="Times New Roman" w:hAnsi="Times New Roman" w:cs="Times New Roman"/>
                <w:b/>
                <w:bCs/>
                <w:sz w:val="24"/>
                <w:szCs w:val="24"/>
                <w:lang w:val="en-US"/>
              </w:rPr>
              <w:t>a</w:t>
            </w:r>
            <w:proofErr w:type="spellEnd"/>
            <w:r w:rsidR="00E056A6" w:rsidRPr="000D47BC">
              <w:rPr>
                <w:rFonts w:ascii="Times New Roman" w:hAnsi="Times New Roman" w:cs="Times New Roman"/>
                <w:b/>
                <w:bCs/>
                <w:sz w:val="24"/>
                <w:szCs w:val="24"/>
                <w:lang w:val="en-US"/>
              </w:rPr>
              <w:t xml:space="preserve"> ITS</w:t>
            </w:r>
            <w:r w:rsidRPr="000D47BC">
              <w:rPr>
                <w:rFonts w:ascii="Times New Roman" w:hAnsi="Times New Roman" w:cs="Times New Roman"/>
                <w:b/>
                <w:bCs/>
                <w:sz w:val="24"/>
                <w:szCs w:val="24"/>
                <w:lang w:val="en-US"/>
              </w:rPr>
              <w:t>:</w:t>
            </w:r>
          </w:p>
          <w:p w:rsidR="00D75E2F" w:rsidRPr="000D47BC" w:rsidRDefault="00D75E2F" w:rsidP="004B7845">
            <w:pPr>
              <w:spacing w:after="0"/>
              <w:jc w:val="both"/>
              <w:rPr>
                <w:rFonts w:ascii="Times New Roman" w:hAnsi="Times New Roman" w:cs="Times New Roman"/>
                <w:kern w:val="24"/>
                <w:sz w:val="14"/>
                <w:szCs w:val="14"/>
                <w:lang w:val="en-US"/>
              </w:rPr>
            </w:pPr>
          </w:p>
          <w:p w:rsidR="002C0096" w:rsidRPr="000D47BC" w:rsidRDefault="006E46DA" w:rsidP="004B7845">
            <w:pPr>
              <w:numPr>
                <w:ilvl w:val="0"/>
                <w:numId w:val="43"/>
              </w:numPr>
              <w:tabs>
                <w:tab w:val="left" w:pos="119"/>
                <w:tab w:val="left" w:pos="214"/>
              </w:tabs>
              <w:spacing w:after="0"/>
              <w:ind w:left="0" w:firstLine="0"/>
              <w:jc w:val="both"/>
              <w:rPr>
                <w:rFonts w:ascii="Times New Roman" w:hAnsi="Times New Roman" w:cs="Times New Roman"/>
                <w:kern w:val="24"/>
                <w:sz w:val="24"/>
                <w:szCs w:val="24"/>
                <w:lang w:val="en-US"/>
              </w:rPr>
            </w:pPr>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Programele</w:t>
            </w:r>
            <w:proofErr w:type="spellEnd"/>
            <w:r w:rsidRPr="000D47BC">
              <w:rPr>
                <w:rFonts w:ascii="Times New Roman" w:hAnsi="Times New Roman" w:cs="Times New Roman"/>
                <w:kern w:val="24"/>
                <w:sz w:val="24"/>
                <w:szCs w:val="24"/>
                <w:lang w:val="en-US"/>
              </w:rPr>
              <w:t xml:space="preserve"> de </w:t>
            </w:r>
            <w:proofErr w:type="spellStart"/>
            <w:r w:rsidRPr="000D47BC">
              <w:rPr>
                <w:rFonts w:ascii="Times New Roman" w:hAnsi="Times New Roman" w:cs="Times New Roman"/>
                <w:kern w:val="24"/>
                <w:sz w:val="24"/>
                <w:szCs w:val="24"/>
                <w:lang w:val="en-US"/>
              </w:rPr>
              <w:t>prevenire</w:t>
            </w:r>
            <w:proofErr w:type="spellEnd"/>
            <w:r w:rsidRPr="000D47BC">
              <w:rPr>
                <w:rFonts w:ascii="Times New Roman" w:hAnsi="Times New Roman" w:cs="Times New Roman"/>
                <w:kern w:val="24"/>
                <w:sz w:val="24"/>
                <w:szCs w:val="24"/>
                <w:lang w:val="en-US"/>
              </w:rPr>
              <w:t xml:space="preserve"> </w:t>
            </w:r>
            <w:proofErr w:type="gramStart"/>
            <w:r w:rsidR="00E056A6" w:rsidRPr="000D47BC">
              <w:rPr>
                <w:rFonts w:ascii="Times New Roman" w:hAnsi="Times New Roman" w:cs="Times New Roman"/>
                <w:kern w:val="24"/>
                <w:sz w:val="24"/>
                <w:szCs w:val="24"/>
                <w:lang w:val="en-US"/>
              </w:rPr>
              <w:t>a</w:t>
            </w:r>
            <w:proofErr w:type="gramEnd"/>
            <w:r w:rsidR="00E056A6" w:rsidRPr="000D47BC">
              <w:rPr>
                <w:rFonts w:ascii="Times New Roman" w:hAnsi="Times New Roman" w:cs="Times New Roman"/>
                <w:kern w:val="24"/>
                <w:sz w:val="24"/>
                <w:szCs w:val="24"/>
                <w:lang w:val="en-US"/>
              </w:rPr>
              <w:t xml:space="preserve"> </w:t>
            </w:r>
            <w:proofErr w:type="spellStart"/>
            <w:r w:rsidR="00E056A6" w:rsidRPr="000D47BC">
              <w:rPr>
                <w:rFonts w:ascii="Times New Roman" w:hAnsi="Times New Roman" w:cs="Times New Roman"/>
                <w:kern w:val="24"/>
                <w:sz w:val="24"/>
                <w:szCs w:val="24"/>
                <w:lang w:val="en-US"/>
              </w:rPr>
              <w:t>infecției</w:t>
            </w:r>
            <w:proofErr w:type="spellEnd"/>
            <w:r w:rsidR="00E056A6" w:rsidRPr="000D47BC">
              <w:rPr>
                <w:rFonts w:ascii="Times New Roman" w:hAnsi="Times New Roman" w:cs="Times New Roman"/>
                <w:kern w:val="24"/>
                <w:sz w:val="24"/>
                <w:szCs w:val="24"/>
                <w:lang w:val="en-US"/>
              </w:rPr>
              <w:t xml:space="preserve"> </w:t>
            </w:r>
            <w:r w:rsidRPr="000D47BC">
              <w:rPr>
                <w:rFonts w:ascii="Times New Roman" w:hAnsi="Times New Roman" w:cs="Times New Roman"/>
                <w:kern w:val="24"/>
                <w:sz w:val="24"/>
                <w:szCs w:val="24"/>
                <w:lang w:val="en-US"/>
              </w:rPr>
              <w:t xml:space="preserve">HIV </w:t>
            </w:r>
            <w:proofErr w:type="spellStart"/>
            <w:r w:rsidRPr="000D47BC">
              <w:rPr>
                <w:rFonts w:ascii="Times New Roman" w:hAnsi="Times New Roman" w:cs="Times New Roman"/>
                <w:kern w:val="24"/>
                <w:sz w:val="24"/>
                <w:szCs w:val="24"/>
                <w:lang w:val="en-US"/>
              </w:rPr>
              <w:t>asigură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persoanele</w:t>
            </w:r>
            <w:proofErr w:type="spellEnd"/>
            <w:r w:rsidRPr="000D47BC">
              <w:rPr>
                <w:rFonts w:ascii="Times New Roman" w:hAnsi="Times New Roman" w:cs="Times New Roman"/>
                <w:kern w:val="24"/>
                <w:sz w:val="24"/>
                <w:szCs w:val="24"/>
                <w:lang w:val="en-US"/>
              </w:rPr>
              <w:t xml:space="preserve"> din GRSI </w:t>
            </w:r>
            <w:proofErr w:type="spellStart"/>
            <w:r w:rsidRPr="000D47BC">
              <w:rPr>
                <w:rFonts w:ascii="Times New Roman" w:hAnsi="Times New Roman" w:cs="Times New Roman"/>
                <w:kern w:val="24"/>
                <w:sz w:val="24"/>
                <w:szCs w:val="24"/>
                <w:lang w:val="en-US"/>
              </w:rPr>
              <w:t>și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partenerii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acestora</w:t>
            </w:r>
            <w:proofErr w:type="spellEnd"/>
            <w:r w:rsidRPr="000D47BC">
              <w:rPr>
                <w:rFonts w:ascii="Times New Roman" w:hAnsi="Times New Roman" w:cs="Times New Roman"/>
                <w:kern w:val="24"/>
                <w:sz w:val="24"/>
                <w:szCs w:val="24"/>
                <w:lang w:val="en-US"/>
              </w:rPr>
              <w:t xml:space="preserve"> cu </w:t>
            </w:r>
            <w:proofErr w:type="spellStart"/>
            <w:r w:rsidRPr="000D47BC">
              <w:rPr>
                <w:rFonts w:ascii="Times New Roman" w:hAnsi="Times New Roman" w:cs="Times New Roman"/>
                <w:kern w:val="24"/>
                <w:sz w:val="24"/>
                <w:szCs w:val="24"/>
                <w:lang w:val="en-US"/>
              </w:rPr>
              <w:t>prezervative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calitative</w:t>
            </w:r>
            <w:proofErr w:type="spellEnd"/>
            <w:r w:rsidR="00872D50" w:rsidRPr="000D47BC">
              <w:rPr>
                <w:rFonts w:ascii="Times New Roman" w:hAnsi="Times New Roman" w:cs="Times New Roman"/>
                <w:kern w:val="24"/>
                <w:sz w:val="24"/>
                <w:szCs w:val="24"/>
                <w:lang w:val="en-US"/>
              </w:rPr>
              <w:t xml:space="preserve">, </w:t>
            </w:r>
            <w:proofErr w:type="spellStart"/>
            <w:r w:rsidR="00E056A6" w:rsidRPr="000D47BC">
              <w:rPr>
                <w:rFonts w:ascii="Times New Roman" w:hAnsi="Times New Roman" w:cs="Times New Roman"/>
                <w:kern w:val="24"/>
                <w:sz w:val="24"/>
                <w:szCs w:val="24"/>
                <w:lang w:val="en-US"/>
              </w:rPr>
              <w:t>corespunză</w:t>
            </w:r>
            <w:r w:rsidRPr="000D47BC">
              <w:rPr>
                <w:rFonts w:ascii="Times New Roman" w:hAnsi="Times New Roman" w:cs="Times New Roman"/>
                <w:kern w:val="24"/>
                <w:sz w:val="24"/>
                <w:szCs w:val="24"/>
                <w:lang w:val="en-US"/>
              </w:rPr>
              <w:t>toare</w:t>
            </w:r>
            <w:proofErr w:type="spellEnd"/>
            <w:r w:rsidR="00811A4A" w:rsidRPr="000D47BC">
              <w:rPr>
                <w:rFonts w:ascii="Times New Roman" w:hAnsi="Times New Roman" w:cs="Times New Roman"/>
                <w:kern w:val="24"/>
                <w:sz w:val="24"/>
                <w:szCs w:val="24"/>
                <w:lang w:val="en-US"/>
              </w:rPr>
              <w:t xml:space="preserve"> </w:t>
            </w:r>
            <w:proofErr w:type="spellStart"/>
            <w:r w:rsidR="00811A4A" w:rsidRPr="000D47BC">
              <w:rPr>
                <w:rFonts w:ascii="Times New Roman" w:hAnsi="Times New Roman" w:cs="Times New Roman"/>
                <w:kern w:val="24"/>
                <w:sz w:val="24"/>
                <w:szCs w:val="24"/>
                <w:lang w:val="en-US"/>
              </w:rPr>
              <w:t>tipului</w:t>
            </w:r>
            <w:proofErr w:type="spellEnd"/>
            <w:r w:rsidR="00811A4A" w:rsidRPr="000D47BC">
              <w:rPr>
                <w:rFonts w:ascii="Times New Roman" w:hAnsi="Times New Roman" w:cs="Times New Roman"/>
                <w:kern w:val="24"/>
                <w:sz w:val="24"/>
                <w:szCs w:val="24"/>
                <w:lang w:val="en-US"/>
              </w:rPr>
              <w:t xml:space="preserve"> de contact</w:t>
            </w:r>
            <w:r w:rsidRPr="000D47BC">
              <w:rPr>
                <w:rFonts w:ascii="Times New Roman" w:hAnsi="Times New Roman" w:cs="Times New Roman"/>
                <w:kern w:val="24"/>
                <w:sz w:val="24"/>
                <w:szCs w:val="24"/>
                <w:lang w:val="en-US"/>
              </w:rPr>
              <w:t xml:space="preserve"> sexual</w:t>
            </w:r>
            <w:r w:rsidR="00E056A6" w:rsidRPr="000D47BC">
              <w:rPr>
                <w:rFonts w:ascii="Times New Roman" w:hAnsi="Times New Roman" w:cs="Times New Roman"/>
                <w:kern w:val="24"/>
                <w:sz w:val="24"/>
                <w:szCs w:val="24"/>
                <w:lang w:val="en-US"/>
              </w:rPr>
              <w:t>:</w:t>
            </w:r>
            <w:r w:rsidR="00872D50" w:rsidRPr="000D47BC">
              <w:rPr>
                <w:rFonts w:ascii="Times New Roman" w:hAnsi="Times New Roman" w:cs="Times New Roman"/>
                <w:kern w:val="24"/>
                <w:sz w:val="24"/>
                <w:szCs w:val="24"/>
                <w:lang w:val="en-US"/>
              </w:rPr>
              <w:t xml:space="preserve"> oral, vaginal </w:t>
            </w:r>
            <w:proofErr w:type="spellStart"/>
            <w:r w:rsidR="00872D50" w:rsidRPr="000D47BC">
              <w:rPr>
                <w:rFonts w:ascii="Times New Roman" w:hAnsi="Times New Roman" w:cs="Times New Roman"/>
                <w:kern w:val="24"/>
                <w:sz w:val="24"/>
                <w:szCs w:val="24"/>
                <w:lang w:val="en-US"/>
              </w:rPr>
              <w:t>şi</w:t>
            </w:r>
            <w:proofErr w:type="spellEnd"/>
            <w:r w:rsidR="00872D50" w:rsidRPr="000D47BC">
              <w:rPr>
                <w:rFonts w:ascii="Times New Roman" w:hAnsi="Times New Roman" w:cs="Times New Roman"/>
                <w:kern w:val="24"/>
                <w:sz w:val="24"/>
                <w:szCs w:val="24"/>
                <w:lang w:val="en-US"/>
              </w:rPr>
              <w:t xml:space="preserve"> anal,</w:t>
            </w:r>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şi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lubrifianţi</w:t>
            </w:r>
            <w:proofErr w:type="spellEnd"/>
            <w:r w:rsidRPr="000D47BC">
              <w:rPr>
                <w:rFonts w:ascii="Times New Roman" w:hAnsi="Times New Roman" w:cs="Times New Roman"/>
                <w:kern w:val="24"/>
                <w:sz w:val="24"/>
                <w:szCs w:val="24"/>
                <w:lang w:val="en-US"/>
              </w:rPr>
              <w:t>.</w:t>
            </w:r>
          </w:p>
          <w:p w:rsidR="006E46DA" w:rsidRPr="000D47BC" w:rsidRDefault="002C0096" w:rsidP="004B7845">
            <w:pPr>
              <w:numPr>
                <w:ilvl w:val="0"/>
                <w:numId w:val="43"/>
              </w:numPr>
              <w:tabs>
                <w:tab w:val="left" w:pos="119"/>
                <w:tab w:val="left" w:pos="214"/>
              </w:tabs>
              <w:spacing w:after="0"/>
              <w:ind w:left="0" w:firstLine="0"/>
              <w:jc w:val="both"/>
              <w:rPr>
                <w:rFonts w:ascii="Times New Roman" w:hAnsi="Times New Roman" w:cs="Times New Roman"/>
                <w:kern w:val="24"/>
                <w:sz w:val="24"/>
                <w:szCs w:val="24"/>
                <w:lang w:val="en-US"/>
              </w:rPr>
            </w:pPr>
            <w:proofErr w:type="spellStart"/>
            <w:r w:rsidRPr="000D47BC">
              <w:rPr>
                <w:rFonts w:ascii="Times New Roman" w:hAnsi="Times New Roman" w:cs="Times New Roman"/>
                <w:kern w:val="24"/>
                <w:sz w:val="24"/>
                <w:szCs w:val="24"/>
                <w:lang w:val="en-US"/>
              </w:rPr>
              <w:t>Pentru</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prevenirea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infecției</w:t>
            </w:r>
            <w:proofErr w:type="spellEnd"/>
            <w:r w:rsidRPr="000D47BC">
              <w:rPr>
                <w:rFonts w:ascii="Times New Roman" w:hAnsi="Times New Roman" w:cs="Times New Roman"/>
                <w:kern w:val="24"/>
                <w:sz w:val="24"/>
                <w:szCs w:val="24"/>
                <w:lang w:val="en-US"/>
              </w:rPr>
              <w:t xml:space="preserve"> HIV </w:t>
            </w:r>
            <w:proofErr w:type="spellStart"/>
            <w:r w:rsidRPr="000D47BC">
              <w:rPr>
                <w:rFonts w:ascii="Times New Roman" w:hAnsi="Times New Roman" w:cs="Times New Roman"/>
                <w:kern w:val="24"/>
                <w:sz w:val="24"/>
                <w:szCs w:val="24"/>
                <w:lang w:val="en-US"/>
              </w:rPr>
              <w:t>și</w:t>
            </w:r>
            <w:proofErr w:type="spellEnd"/>
            <w:r w:rsidRPr="000D47BC">
              <w:rPr>
                <w:rFonts w:ascii="Times New Roman" w:hAnsi="Times New Roman" w:cs="Times New Roman"/>
                <w:kern w:val="24"/>
                <w:sz w:val="24"/>
                <w:szCs w:val="24"/>
                <w:lang w:val="en-US"/>
              </w:rPr>
              <w:t xml:space="preserve"> ITS se </w:t>
            </w:r>
            <w:proofErr w:type="spellStart"/>
            <w:r w:rsidRPr="000D47BC">
              <w:rPr>
                <w:rFonts w:ascii="Times New Roman" w:hAnsi="Times New Roman" w:cs="Times New Roman"/>
                <w:kern w:val="24"/>
                <w:sz w:val="24"/>
                <w:szCs w:val="24"/>
                <w:lang w:val="en-US"/>
              </w:rPr>
              <w:t>recomandă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asigurarea</w:t>
            </w:r>
            <w:proofErr w:type="spellEnd"/>
            <w:r w:rsidRPr="000D47BC">
              <w:rPr>
                <w:rFonts w:ascii="Times New Roman" w:hAnsi="Times New Roman" w:cs="Times New Roman"/>
                <w:kern w:val="24"/>
                <w:sz w:val="24"/>
                <w:szCs w:val="24"/>
                <w:lang w:val="en-US"/>
              </w:rPr>
              <w:t xml:space="preserve"> PRR cu </w:t>
            </w:r>
            <w:proofErr w:type="spellStart"/>
            <w:r w:rsidRPr="000D47BC">
              <w:rPr>
                <w:rFonts w:ascii="Times New Roman" w:hAnsi="Times New Roman" w:cs="Times New Roman"/>
                <w:kern w:val="24"/>
                <w:sz w:val="24"/>
                <w:szCs w:val="24"/>
                <w:lang w:val="en-US"/>
              </w:rPr>
              <w:t>diferite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tipuri</w:t>
            </w:r>
            <w:proofErr w:type="spellEnd"/>
            <w:r w:rsidRPr="000D47BC">
              <w:rPr>
                <w:rFonts w:ascii="Times New Roman" w:hAnsi="Times New Roman" w:cs="Times New Roman"/>
                <w:kern w:val="24"/>
                <w:sz w:val="24"/>
                <w:szCs w:val="24"/>
                <w:lang w:val="en-US"/>
              </w:rPr>
              <w:t xml:space="preserve"> de </w:t>
            </w:r>
            <w:proofErr w:type="spellStart"/>
            <w:r w:rsidRPr="000D47BC">
              <w:rPr>
                <w:rFonts w:ascii="Times New Roman" w:hAnsi="Times New Roman" w:cs="Times New Roman"/>
                <w:kern w:val="24"/>
                <w:sz w:val="24"/>
                <w:szCs w:val="24"/>
                <w:lang w:val="en-US"/>
              </w:rPr>
              <w:t>prezervative</w:t>
            </w:r>
            <w:proofErr w:type="spellEnd"/>
            <w:r w:rsidRPr="000D47BC">
              <w:rPr>
                <w:rFonts w:ascii="Times New Roman" w:hAnsi="Times New Roman" w:cs="Times New Roman"/>
                <w:kern w:val="24"/>
                <w:sz w:val="24"/>
                <w:szCs w:val="24"/>
                <w:lang w:val="en-US"/>
              </w:rPr>
              <w:t xml:space="preserve"> </w:t>
            </w:r>
            <w:r w:rsidR="00EA1B34" w:rsidRPr="000D47BC">
              <w:rPr>
                <w:rFonts w:ascii="Times New Roman" w:hAnsi="Times New Roman" w:cs="Times New Roman"/>
                <w:kern w:val="24"/>
                <w:sz w:val="24"/>
                <w:szCs w:val="24"/>
                <w:lang w:val="en-US"/>
              </w:rPr>
              <w:t>(</w:t>
            </w:r>
            <w:proofErr w:type="spellStart"/>
            <w:r w:rsidR="00EA1B34" w:rsidRPr="000D47BC">
              <w:rPr>
                <w:rFonts w:ascii="Times New Roman" w:hAnsi="Times New Roman" w:cs="Times New Roman"/>
                <w:kern w:val="24"/>
                <w:sz w:val="24"/>
                <w:szCs w:val="24"/>
                <w:lang w:val="en-US"/>
              </w:rPr>
              <w:t>prezervative</w:t>
            </w:r>
            <w:proofErr w:type="spellEnd"/>
            <w:r w:rsidR="00EA1B34" w:rsidRPr="000D47BC">
              <w:rPr>
                <w:rFonts w:ascii="Times New Roman" w:hAnsi="Times New Roman" w:cs="Times New Roman"/>
                <w:kern w:val="24"/>
                <w:sz w:val="24"/>
                <w:szCs w:val="24"/>
                <w:lang w:val="en-US"/>
              </w:rPr>
              <w:t xml:space="preserve"> </w:t>
            </w:r>
            <w:proofErr w:type="spellStart"/>
            <w:r w:rsidR="00EA1B34" w:rsidRPr="000D47BC">
              <w:rPr>
                <w:rFonts w:ascii="Times New Roman" w:hAnsi="Times New Roman" w:cs="Times New Roman"/>
                <w:kern w:val="24"/>
                <w:sz w:val="24"/>
                <w:szCs w:val="24"/>
                <w:lang w:val="en-US"/>
              </w:rPr>
              <w:t>clasice</w:t>
            </w:r>
            <w:proofErr w:type="spellEnd"/>
            <w:r w:rsidR="00EA1B34" w:rsidRPr="000D47BC">
              <w:rPr>
                <w:rFonts w:ascii="Times New Roman" w:hAnsi="Times New Roman" w:cs="Times New Roman"/>
                <w:kern w:val="24"/>
                <w:sz w:val="24"/>
                <w:szCs w:val="24"/>
                <w:lang w:val="en-US"/>
              </w:rPr>
              <w:t xml:space="preserve">, </w:t>
            </w:r>
            <w:proofErr w:type="spellStart"/>
            <w:r w:rsidR="00EA1B34" w:rsidRPr="000D47BC">
              <w:rPr>
                <w:rFonts w:ascii="Times New Roman" w:hAnsi="Times New Roman" w:cs="Times New Roman"/>
                <w:kern w:val="24"/>
                <w:sz w:val="24"/>
                <w:szCs w:val="24"/>
                <w:lang w:val="en-US"/>
              </w:rPr>
              <w:t>prezervative</w:t>
            </w:r>
            <w:proofErr w:type="spellEnd"/>
            <w:r w:rsidR="00EA1B34" w:rsidRPr="000D47BC">
              <w:rPr>
                <w:rFonts w:ascii="Times New Roman" w:hAnsi="Times New Roman" w:cs="Times New Roman"/>
                <w:kern w:val="24"/>
                <w:sz w:val="24"/>
                <w:szCs w:val="24"/>
                <w:lang w:val="en-US"/>
              </w:rPr>
              <w:t xml:space="preserve"> cu </w:t>
            </w:r>
            <w:proofErr w:type="spellStart"/>
            <w:r w:rsidR="00EA1B34" w:rsidRPr="000D47BC">
              <w:rPr>
                <w:rFonts w:ascii="Times New Roman" w:hAnsi="Times New Roman" w:cs="Times New Roman"/>
                <w:kern w:val="24"/>
                <w:sz w:val="24"/>
                <w:szCs w:val="24"/>
                <w:lang w:val="en-US"/>
              </w:rPr>
              <w:t>duritate</w:t>
            </w:r>
            <w:proofErr w:type="spellEnd"/>
            <w:r w:rsidR="00EA1B34" w:rsidRPr="000D47BC">
              <w:rPr>
                <w:rFonts w:ascii="Times New Roman" w:hAnsi="Times New Roman" w:cs="Times New Roman"/>
                <w:kern w:val="24"/>
                <w:sz w:val="24"/>
                <w:szCs w:val="24"/>
                <w:lang w:val="en-US"/>
              </w:rPr>
              <w:t xml:space="preserve"> </w:t>
            </w:r>
            <w:proofErr w:type="spellStart"/>
            <w:r w:rsidR="00EA1B34" w:rsidRPr="000D47BC">
              <w:rPr>
                <w:rFonts w:ascii="Times New Roman" w:hAnsi="Times New Roman" w:cs="Times New Roman"/>
                <w:kern w:val="24"/>
                <w:sz w:val="24"/>
                <w:szCs w:val="24"/>
                <w:lang w:val="en-US"/>
              </w:rPr>
              <w:t>sporită</w:t>
            </w:r>
            <w:proofErr w:type="spellEnd"/>
            <w:r w:rsidR="00EA1B34" w:rsidRPr="000D47BC">
              <w:rPr>
                <w:rFonts w:ascii="Times New Roman" w:hAnsi="Times New Roman" w:cs="Times New Roman"/>
                <w:kern w:val="24"/>
                <w:sz w:val="24"/>
                <w:szCs w:val="24"/>
                <w:lang w:val="en-US"/>
              </w:rPr>
              <w:t xml:space="preserve">, </w:t>
            </w:r>
            <w:proofErr w:type="spellStart"/>
            <w:r w:rsidR="00EA1B34" w:rsidRPr="000D47BC">
              <w:rPr>
                <w:rFonts w:ascii="Times New Roman" w:hAnsi="Times New Roman" w:cs="Times New Roman"/>
                <w:kern w:val="24"/>
                <w:sz w:val="24"/>
                <w:szCs w:val="24"/>
                <w:lang w:val="en-US"/>
              </w:rPr>
              <w:t>prezervative</w:t>
            </w:r>
            <w:proofErr w:type="spellEnd"/>
            <w:r w:rsidR="00EA1B34" w:rsidRPr="000D47BC">
              <w:rPr>
                <w:rFonts w:ascii="Times New Roman" w:hAnsi="Times New Roman" w:cs="Times New Roman"/>
                <w:kern w:val="24"/>
                <w:sz w:val="24"/>
                <w:szCs w:val="24"/>
                <w:lang w:val="en-US"/>
              </w:rPr>
              <w:t xml:space="preserve"> </w:t>
            </w:r>
            <w:proofErr w:type="spellStart"/>
            <w:r w:rsidR="00EA1B34" w:rsidRPr="000D47BC">
              <w:rPr>
                <w:rFonts w:ascii="Times New Roman" w:hAnsi="Times New Roman" w:cs="Times New Roman"/>
                <w:kern w:val="24"/>
                <w:sz w:val="24"/>
                <w:szCs w:val="24"/>
                <w:lang w:val="en-US"/>
              </w:rPr>
              <w:t>ultrasubțiri</w:t>
            </w:r>
            <w:proofErr w:type="spellEnd"/>
            <w:r w:rsidR="00EA1B34" w:rsidRPr="000D47BC">
              <w:rPr>
                <w:rFonts w:ascii="Times New Roman" w:hAnsi="Times New Roman" w:cs="Times New Roman"/>
                <w:kern w:val="24"/>
                <w:sz w:val="24"/>
                <w:szCs w:val="24"/>
                <w:lang w:val="en-US"/>
              </w:rPr>
              <w:t xml:space="preserve">, </w:t>
            </w:r>
            <w:proofErr w:type="spellStart"/>
            <w:r w:rsidR="00EA1B34" w:rsidRPr="000D47BC">
              <w:rPr>
                <w:rFonts w:ascii="Times New Roman" w:hAnsi="Times New Roman" w:cs="Times New Roman"/>
                <w:kern w:val="24"/>
                <w:sz w:val="24"/>
                <w:szCs w:val="24"/>
                <w:lang w:val="en-US"/>
              </w:rPr>
              <w:t>prezervative</w:t>
            </w:r>
            <w:proofErr w:type="spellEnd"/>
            <w:r w:rsidR="00EA1B34" w:rsidRPr="000D47BC">
              <w:rPr>
                <w:rFonts w:ascii="Times New Roman" w:hAnsi="Times New Roman" w:cs="Times New Roman"/>
                <w:kern w:val="24"/>
                <w:sz w:val="24"/>
                <w:szCs w:val="24"/>
                <w:lang w:val="en-US"/>
              </w:rPr>
              <w:t xml:space="preserve"> cu </w:t>
            </w:r>
            <w:proofErr w:type="spellStart"/>
            <w:r w:rsidR="00EA1B34" w:rsidRPr="000D47BC">
              <w:rPr>
                <w:rFonts w:ascii="Times New Roman" w:hAnsi="Times New Roman" w:cs="Times New Roman"/>
                <w:kern w:val="24"/>
                <w:sz w:val="24"/>
                <w:szCs w:val="24"/>
                <w:lang w:val="en-US"/>
              </w:rPr>
              <w:t>arome</w:t>
            </w:r>
            <w:proofErr w:type="spellEnd"/>
            <w:r w:rsidR="00EA1B34" w:rsidRPr="000D47BC">
              <w:rPr>
                <w:rFonts w:ascii="Times New Roman" w:hAnsi="Times New Roman" w:cs="Times New Roman"/>
                <w:kern w:val="24"/>
                <w:sz w:val="24"/>
                <w:szCs w:val="24"/>
                <w:lang w:val="en-US"/>
              </w:rPr>
              <w:t xml:space="preserve"> etc.)</w:t>
            </w:r>
            <w:r w:rsidR="00811A4A" w:rsidRPr="000D47BC">
              <w:rPr>
                <w:rFonts w:ascii="Times New Roman" w:hAnsi="Times New Roman" w:cs="Times New Roman"/>
                <w:kern w:val="24"/>
                <w:sz w:val="24"/>
                <w:szCs w:val="24"/>
                <w:lang w:val="en-US"/>
              </w:rPr>
              <w:t>,</w:t>
            </w:r>
            <w:r w:rsidR="006E46DA" w:rsidRPr="000D47BC">
              <w:rPr>
                <w:rFonts w:ascii="Times New Roman" w:hAnsi="Times New Roman" w:cs="Times New Roman"/>
                <w:kern w:val="24"/>
                <w:sz w:val="24"/>
                <w:szCs w:val="24"/>
                <w:lang w:val="en-US"/>
              </w:rPr>
              <w:t xml:space="preserve"> </w:t>
            </w:r>
            <w:proofErr w:type="spellStart"/>
            <w:r w:rsidR="00EA1B34" w:rsidRPr="000D47BC">
              <w:rPr>
                <w:rFonts w:ascii="Times New Roman" w:hAnsi="Times New Roman" w:cs="Times New Roman"/>
                <w:kern w:val="24"/>
                <w:sz w:val="24"/>
                <w:szCs w:val="24"/>
                <w:lang w:val="en-US"/>
              </w:rPr>
              <w:t>ținând</w:t>
            </w:r>
            <w:proofErr w:type="spellEnd"/>
            <w:r w:rsidR="00EA1B34" w:rsidRPr="000D47BC">
              <w:rPr>
                <w:rFonts w:ascii="Times New Roman" w:hAnsi="Times New Roman" w:cs="Times New Roman"/>
                <w:kern w:val="24"/>
                <w:sz w:val="24"/>
                <w:szCs w:val="24"/>
                <w:lang w:val="en-US"/>
              </w:rPr>
              <w:t xml:space="preserve"> </w:t>
            </w:r>
            <w:proofErr w:type="spellStart"/>
            <w:r w:rsidR="00EA1B34" w:rsidRPr="000D47BC">
              <w:rPr>
                <w:rFonts w:ascii="Times New Roman" w:hAnsi="Times New Roman" w:cs="Times New Roman"/>
                <w:kern w:val="24"/>
                <w:sz w:val="24"/>
                <w:szCs w:val="24"/>
                <w:lang w:val="en-US"/>
              </w:rPr>
              <w:t>cont</w:t>
            </w:r>
            <w:proofErr w:type="spellEnd"/>
            <w:r w:rsidR="00EA1B34" w:rsidRPr="000D47BC">
              <w:rPr>
                <w:rFonts w:ascii="Times New Roman" w:hAnsi="Times New Roman" w:cs="Times New Roman"/>
                <w:kern w:val="24"/>
                <w:sz w:val="24"/>
                <w:szCs w:val="24"/>
                <w:lang w:val="en-US"/>
              </w:rPr>
              <w:t xml:space="preserve"> de </w:t>
            </w:r>
            <w:proofErr w:type="spellStart"/>
            <w:r w:rsidR="00EA1B34" w:rsidRPr="000D47BC">
              <w:rPr>
                <w:rFonts w:ascii="Times New Roman" w:hAnsi="Times New Roman" w:cs="Times New Roman"/>
                <w:kern w:val="24"/>
                <w:sz w:val="24"/>
                <w:szCs w:val="24"/>
                <w:lang w:val="en-US"/>
              </w:rPr>
              <w:t>specificul</w:t>
            </w:r>
            <w:proofErr w:type="spellEnd"/>
            <w:r w:rsidR="00EA1B34" w:rsidRPr="000D47BC">
              <w:rPr>
                <w:rFonts w:ascii="Times New Roman" w:hAnsi="Times New Roman" w:cs="Times New Roman"/>
                <w:kern w:val="24"/>
                <w:sz w:val="24"/>
                <w:szCs w:val="24"/>
                <w:lang w:val="en-US"/>
              </w:rPr>
              <w:t xml:space="preserve"> </w:t>
            </w:r>
            <w:proofErr w:type="spellStart"/>
            <w:r w:rsidR="00EA1B34" w:rsidRPr="000D47BC">
              <w:rPr>
                <w:rFonts w:ascii="Times New Roman" w:hAnsi="Times New Roman" w:cs="Times New Roman"/>
                <w:kern w:val="24"/>
                <w:sz w:val="24"/>
                <w:szCs w:val="24"/>
                <w:lang w:val="en-US"/>
              </w:rPr>
              <w:t>fiecărui</w:t>
            </w:r>
            <w:proofErr w:type="spellEnd"/>
            <w:r w:rsidR="00EA1B34" w:rsidRPr="000D47BC">
              <w:rPr>
                <w:rFonts w:ascii="Times New Roman" w:hAnsi="Times New Roman" w:cs="Times New Roman"/>
                <w:kern w:val="24"/>
                <w:sz w:val="24"/>
                <w:szCs w:val="24"/>
                <w:lang w:val="en-US"/>
              </w:rPr>
              <w:t xml:space="preserve"> GRSI.</w:t>
            </w:r>
          </w:p>
          <w:p w:rsidR="006E46DA" w:rsidRPr="000D47BC" w:rsidRDefault="006E46DA" w:rsidP="004B7845">
            <w:pPr>
              <w:numPr>
                <w:ilvl w:val="0"/>
                <w:numId w:val="43"/>
              </w:numPr>
              <w:tabs>
                <w:tab w:val="left" w:pos="119"/>
                <w:tab w:val="left" w:pos="214"/>
              </w:tabs>
              <w:spacing w:after="0"/>
              <w:ind w:left="0" w:firstLine="0"/>
              <w:jc w:val="both"/>
              <w:rPr>
                <w:rFonts w:ascii="Times New Roman" w:hAnsi="Times New Roman" w:cs="Times New Roman"/>
                <w:kern w:val="24"/>
                <w:sz w:val="24"/>
                <w:szCs w:val="24"/>
                <w:lang w:val="en-US"/>
              </w:rPr>
            </w:pPr>
            <w:proofErr w:type="spellStart"/>
            <w:r w:rsidRPr="000D47BC">
              <w:rPr>
                <w:rFonts w:ascii="Times New Roman" w:hAnsi="Times New Roman" w:cs="Times New Roman"/>
                <w:kern w:val="24"/>
                <w:sz w:val="24"/>
                <w:szCs w:val="24"/>
                <w:lang w:val="en-US"/>
              </w:rPr>
              <w:t>Prezervativele</w:t>
            </w:r>
            <w:proofErr w:type="spellEnd"/>
            <w:r w:rsidRPr="000D47BC">
              <w:rPr>
                <w:rFonts w:ascii="Times New Roman" w:hAnsi="Times New Roman" w:cs="Times New Roman"/>
                <w:kern w:val="24"/>
                <w:sz w:val="24"/>
                <w:szCs w:val="24"/>
                <w:lang w:val="en-US"/>
              </w:rPr>
              <w:t xml:space="preserve"> s</w:t>
            </w:r>
            <w:r w:rsidR="00A63E48" w:rsidRPr="000D47BC">
              <w:rPr>
                <w:rFonts w:ascii="Times New Roman" w:hAnsi="Times New Roman" w:cs="Times New Roman"/>
                <w:kern w:val="24"/>
                <w:sz w:val="24"/>
                <w:szCs w:val="24"/>
                <w:lang w:val="en-US"/>
              </w:rPr>
              <w:t>e</w:t>
            </w:r>
            <w:r w:rsidRPr="000D47BC">
              <w:rPr>
                <w:rFonts w:ascii="Times New Roman" w:hAnsi="Times New Roman" w:cs="Times New Roman"/>
                <w:kern w:val="24"/>
                <w:sz w:val="24"/>
                <w:szCs w:val="24"/>
                <w:lang w:val="en-US"/>
              </w:rPr>
              <w:t xml:space="preserve"> </w:t>
            </w:r>
            <w:proofErr w:type="spellStart"/>
            <w:r w:rsidR="00A63E48" w:rsidRPr="000D47BC">
              <w:rPr>
                <w:rFonts w:ascii="Times New Roman" w:hAnsi="Times New Roman" w:cs="Times New Roman"/>
                <w:kern w:val="24"/>
                <w:sz w:val="24"/>
                <w:szCs w:val="24"/>
                <w:lang w:val="en-US"/>
              </w:rPr>
              <w:t>distribuie</w:t>
            </w:r>
            <w:proofErr w:type="spellEnd"/>
            <w:r w:rsidR="00A63E48" w:rsidRPr="000D47BC">
              <w:rPr>
                <w:rFonts w:ascii="Times New Roman" w:hAnsi="Times New Roman" w:cs="Times New Roman"/>
                <w:kern w:val="24"/>
                <w:sz w:val="24"/>
                <w:szCs w:val="24"/>
                <w:lang w:val="en-US"/>
              </w:rPr>
              <w:t xml:space="preserve"> </w:t>
            </w:r>
            <w:proofErr w:type="spellStart"/>
            <w:r w:rsidR="00A63E48" w:rsidRPr="000D47BC">
              <w:rPr>
                <w:rFonts w:ascii="Times New Roman" w:hAnsi="Times New Roman" w:cs="Times New Roman"/>
                <w:kern w:val="24"/>
                <w:sz w:val="24"/>
                <w:szCs w:val="24"/>
                <w:lang w:val="en-US"/>
              </w:rPr>
              <w:t>gratuit</w:t>
            </w:r>
            <w:proofErr w:type="spellEnd"/>
            <w:r w:rsidRPr="000D47BC">
              <w:rPr>
                <w:rFonts w:ascii="Times New Roman" w:hAnsi="Times New Roman" w:cs="Times New Roman"/>
                <w:kern w:val="24"/>
                <w:sz w:val="24"/>
                <w:szCs w:val="24"/>
                <w:lang w:val="en-US"/>
              </w:rPr>
              <w:t xml:space="preserve"> </w:t>
            </w:r>
            <w:proofErr w:type="spellStart"/>
            <w:r w:rsidR="00A63E48" w:rsidRPr="000D47BC">
              <w:rPr>
                <w:rFonts w:ascii="Times New Roman" w:hAnsi="Times New Roman" w:cs="Times New Roman"/>
                <w:sz w:val="24"/>
                <w:szCs w:val="24"/>
                <w:lang w:val="en-US"/>
              </w:rPr>
              <w:t>persoanelor</w:t>
            </w:r>
            <w:proofErr w:type="spellEnd"/>
            <w:r w:rsidR="00A63E48" w:rsidRPr="000D47BC">
              <w:rPr>
                <w:rFonts w:ascii="Times New Roman" w:hAnsi="Times New Roman" w:cs="Times New Roman"/>
                <w:sz w:val="24"/>
                <w:szCs w:val="24"/>
                <w:lang w:val="en-US"/>
              </w:rPr>
              <w:t xml:space="preserve"> din GRSI</w:t>
            </w:r>
            <w:r w:rsidR="00811A4A" w:rsidRPr="000D47BC">
              <w:rPr>
                <w:rFonts w:ascii="Times New Roman" w:hAnsi="Times New Roman" w:cs="Times New Roman"/>
                <w:sz w:val="24"/>
                <w:szCs w:val="24"/>
                <w:lang w:val="en-US"/>
              </w:rPr>
              <w:t>,</w:t>
            </w:r>
            <w:r w:rsidR="00A63E48"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prin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intermediul</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lucrătorilor</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socia</w:t>
            </w:r>
            <w:r w:rsidR="00312BC3" w:rsidRPr="000D47BC">
              <w:rPr>
                <w:rFonts w:ascii="Times New Roman" w:hAnsi="Times New Roman" w:cs="Times New Roman"/>
                <w:kern w:val="24"/>
                <w:sz w:val="24"/>
                <w:szCs w:val="24"/>
                <w:lang w:val="en-US"/>
              </w:rPr>
              <w:t>li</w:t>
            </w:r>
            <w:proofErr w:type="spellEnd"/>
            <w:r w:rsidR="00312BC3" w:rsidRPr="000D47BC">
              <w:rPr>
                <w:rFonts w:ascii="Times New Roman" w:hAnsi="Times New Roman" w:cs="Times New Roman"/>
                <w:kern w:val="24"/>
                <w:sz w:val="24"/>
                <w:szCs w:val="24"/>
                <w:lang w:val="en-US"/>
              </w:rPr>
              <w:t xml:space="preserve"> </w:t>
            </w:r>
            <w:proofErr w:type="spellStart"/>
            <w:r w:rsidR="00312BC3" w:rsidRPr="000D47BC">
              <w:rPr>
                <w:rFonts w:ascii="Times New Roman" w:hAnsi="Times New Roman" w:cs="Times New Roman"/>
                <w:kern w:val="24"/>
                <w:sz w:val="24"/>
                <w:szCs w:val="24"/>
                <w:lang w:val="en-US"/>
              </w:rPr>
              <w:t>în</w:t>
            </w:r>
            <w:proofErr w:type="spellEnd"/>
            <w:r w:rsidR="00312BC3" w:rsidRPr="000D47BC">
              <w:rPr>
                <w:rFonts w:ascii="Times New Roman" w:hAnsi="Times New Roman" w:cs="Times New Roman"/>
                <w:kern w:val="24"/>
                <w:sz w:val="24"/>
                <w:szCs w:val="24"/>
                <w:lang w:val="en-US"/>
              </w:rPr>
              <w:t xml:space="preserve"> </w:t>
            </w:r>
            <w:proofErr w:type="spellStart"/>
            <w:r w:rsidR="00312BC3" w:rsidRPr="000D47BC">
              <w:rPr>
                <w:rFonts w:ascii="Times New Roman" w:hAnsi="Times New Roman" w:cs="Times New Roman"/>
                <w:kern w:val="24"/>
                <w:sz w:val="24"/>
                <w:szCs w:val="24"/>
                <w:lang w:val="en-US"/>
              </w:rPr>
              <w:t>teren</w:t>
            </w:r>
            <w:proofErr w:type="spellEnd"/>
            <w:r w:rsidR="00312BC3" w:rsidRPr="000D47BC">
              <w:rPr>
                <w:rFonts w:ascii="Times New Roman" w:hAnsi="Times New Roman" w:cs="Times New Roman"/>
                <w:kern w:val="24"/>
                <w:sz w:val="24"/>
                <w:szCs w:val="24"/>
                <w:lang w:val="en-US"/>
              </w:rPr>
              <w:t xml:space="preserve">, </w:t>
            </w:r>
            <w:proofErr w:type="spellStart"/>
            <w:r w:rsidR="00312BC3" w:rsidRPr="000D47BC">
              <w:rPr>
                <w:rFonts w:ascii="Times New Roman" w:hAnsi="Times New Roman" w:cs="Times New Roman"/>
                <w:kern w:val="24"/>
                <w:sz w:val="24"/>
                <w:szCs w:val="24"/>
                <w:lang w:val="en-US"/>
              </w:rPr>
              <w:t>unităţilor</w:t>
            </w:r>
            <w:proofErr w:type="spellEnd"/>
            <w:r w:rsidR="00312BC3" w:rsidRPr="000D47BC">
              <w:rPr>
                <w:rFonts w:ascii="Times New Roman" w:hAnsi="Times New Roman" w:cs="Times New Roman"/>
                <w:kern w:val="24"/>
                <w:sz w:val="24"/>
                <w:szCs w:val="24"/>
                <w:lang w:val="en-US"/>
              </w:rPr>
              <w:t xml:space="preserve"> mobile,</w:t>
            </w:r>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farmaciilor</w:t>
            </w:r>
            <w:proofErr w:type="spellEnd"/>
            <w:r w:rsidRPr="000D47BC">
              <w:rPr>
                <w:rFonts w:ascii="Times New Roman" w:hAnsi="Times New Roman" w:cs="Times New Roman"/>
                <w:kern w:val="24"/>
                <w:sz w:val="24"/>
                <w:szCs w:val="24"/>
                <w:lang w:val="en-US"/>
              </w:rPr>
              <w:t xml:space="preserve">, </w:t>
            </w:r>
            <w:proofErr w:type="spellStart"/>
            <w:r w:rsidR="00415C74" w:rsidRPr="000D47BC">
              <w:rPr>
                <w:rFonts w:ascii="Times New Roman" w:hAnsi="Times New Roman" w:cs="Times New Roman"/>
                <w:kern w:val="24"/>
                <w:sz w:val="24"/>
                <w:szCs w:val="24"/>
                <w:lang w:val="en-US"/>
              </w:rPr>
              <w:t>instituţiilor</w:t>
            </w:r>
            <w:proofErr w:type="spellEnd"/>
            <w:r w:rsidRPr="000D47BC">
              <w:rPr>
                <w:rFonts w:ascii="Times New Roman" w:hAnsi="Times New Roman" w:cs="Times New Roman"/>
                <w:kern w:val="24"/>
                <w:sz w:val="24"/>
                <w:szCs w:val="24"/>
                <w:lang w:val="en-US"/>
              </w:rPr>
              <w:t xml:space="preserve"> de </w:t>
            </w:r>
            <w:proofErr w:type="spellStart"/>
            <w:r w:rsidRPr="000D47BC">
              <w:rPr>
                <w:rFonts w:ascii="Times New Roman" w:hAnsi="Times New Roman" w:cs="Times New Roman"/>
                <w:kern w:val="24"/>
                <w:sz w:val="24"/>
                <w:szCs w:val="24"/>
                <w:lang w:val="en-US"/>
              </w:rPr>
              <w:t>asistenţă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medicală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şi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socială</w:t>
            </w:r>
            <w:proofErr w:type="spellEnd"/>
            <w:r w:rsidR="00415C74" w:rsidRPr="000D47BC">
              <w:rPr>
                <w:rFonts w:ascii="Times New Roman" w:hAnsi="Times New Roman" w:cs="Times New Roman"/>
                <w:kern w:val="24"/>
                <w:sz w:val="24"/>
                <w:szCs w:val="24"/>
                <w:lang w:val="en-US"/>
              </w:rPr>
              <w:t>,</w:t>
            </w:r>
            <w:r w:rsidRPr="000D47BC">
              <w:rPr>
                <w:rFonts w:ascii="Times New Roman" w:hAnsi="Times New Roman" w:cs="Times New Roman"/>
                <w:kern w:val="24"/>
                <w:sz w:val="24"/>
                <w:szCs w:val="24"/>
                <w:lang w:val="en-US"/>
              </w:rPr>
              <w:t xml:space="preserve"> </w:t>
            </w:r>
            <w:proofErr w:type="spellStart"/>
            <w:r w:rsidR="00415C74" w:rsidRPr="000D47BC">
              <w:rPr>
                <w:rFonts w:ascii="Times New Roman" w:hAnsi="Times New Roman" w:cs="Times New Roman"/>
                <w:kern w:val="24"/>
                <w:sz w:val="24"/>
                <w:szCs w:val="24"/>
                <w:lang w:val="en-US"/>
              </w:rPr>
              <w:t>inclusiv</w:t>
            </w:r>
            <w:proofErr w:type="spellEnd"/>
            <w:r w:rsidR="00415C74" w:rsidRPr="000D47BC">
              <w:rPr>
                <w:rFonts w:ascii="Times New Roman" w:hAnsi="Times New Roman" w:cs="Times New Roman"/>
                <w:sz w:val="24"/>
                <w:szCs w:val="24"/>
                <w:lang w:val="en-US"/>
              </w:rPr>
              <w:t xml:space="preserve"> </w:t>
            </w:r>
            <w:proofErr w:type="spellStart"/>
            <w:r w:rsidR="00D75E2F" w:rsidRPr="000D47BC">
              <w:rPr>
                <w:rFonts w:ascii="Times New Roman" w:hAnsi="Times New Roman" w:cs="Times New Roman"/>
                <w:sz w:val="24"/>
                <w:szCs w:val="24"/>
                <w:lang w:val="en-US"/>
              </w:rPr>
              <w:t>în</w:t>
            </w:r>
            <w:proofErr w:type="spellEnd"/>
            <w:r w:rsidR="00D75E2F" w:rsidRPr="000D47BC">
              <w:rPr>
                <w:rFonts w:ascii="Times New Roman" w:hAnsi="Times New Roman" w:cs="Times New Roman"/>
                <w:sz w:val="24"/>
                <w:szCs w:val="24"/>
                <w:lang w:val="en-US"/>
              </w:rPr>
              <w:t xml:space="preserve"> </w:t>
            </w:r>
            <w:proofErr w:type="spellStart"/>
            <w:r w:rsidR="00D75E2F" w:rsidRPr="000D47BC">
              <w:rPr>
                <w:rFonts w:ascii="Times New Roman" w:hAnsi="Times New Roman" w:cs="Times New Roman"/>
                <w:sz w:val="24"/>
                <w:szCs w:val="24"/>
                <w:lang w:val="en-US"/>
              </w:rPr>
              <w:t>cadrul</w:t>
            </w:r>
            <w:proofErr w:type="spellEnd"/>
            <w:r w:rsidR="00D75E2F" w:rsidRPr="000D47BC">
              <w:rPr>
                <w:rFonts w:ascii="Times New Roman" w:hAnsi="Times New Roman" w:cs="Times New Roman"/>
                <w:sz w:val="24"/>
                <w:szCs w:val="24"/>
                <w:lang w:val="en-US"/>
              </w:rPr>
              <w:t xml:space="preserve"> </w:t>
            </w:r>
            <w:proofErr w:type="spellStart"/>
            <w:r w:rsidR="00312BC3" w:rsidRPr="000D47BC">
              <w:rPr>
                <w:rFonts w:ascii="Times New Roman" w:hAnsi="Times New Roman" w:cs="Times New Roman"/>
                <w:sz w:val="24"/>
                <w:szCs w:val="24"/>
                <w:lang w:val="en-US"/>
              </w:rPr>
              <w:t>penitenciare</w:t>
            </w:r>
            <w:r w:rsidR="00D75E2F" w:rsidRPr="000D47BC">
              <w:rPr>
                <w:rFonts w:ascii="Times New Roman" w:hAnsi="Times New Roman" w:cs="Times New Roman"/>
                <w:sz w:val="24"/>
                <w:szCs w:val="24"/>
                <w:lang w:val="en-US"/>
              </w:rPr>
              <w:t>lor</w:t>
            </w:r>
            <w:proofErr w:type="spellEnd"/>
            <w:r w:rsidR="00312BC3" w:rsidRPr="000D47BC">
              <w:rPr>
                <w:rFonts w:ascii="Times New Roman" w:hAnsi="Times New Roman" w:cs="Times New Roman"/>
                <w:sz w:val="24"/>
                <w:szCs w:val="24"/>
                <w:lang w:val="en-US"/>
              </w:rPr>
              <w:t xml:space="preserve"> </w:t>
            </w:r>
            <w:proofErr w:type="spellStart"/>
            <w:r w:rsidR="00312BC3" w:rsidRPr="000D47BC">
              <w:rPr>
                <w:rFonts w:ascii="Times New Roman" w:hAnsi="Times New Roman" w:cs="Times New Roman"/>
                <w:sz w:val="24"/>
                <w:szCs w:val="24"/>
                <w:lang w:val="en-US"/>
              </w:rPr>
              <w:t>și</w:t>
            </w:r>
            <w:proofErr w:type="spellEnd"/>
            <w:r w:rsidR="00312BC3" w:rsidRPr="000D47BC">
              <w:rPr>
                <w:rFonts w:ascii="Times New Roman" w:hAnsi="Times New Roman" w:cs="Times New Roman"/>
                <w:sz w:val="24"/>
                <w:szCs w:val="24"/>
                <w:lang w:val="en-US"/>
              </w:rPr>
              <w:t xml:space="preserve"> </w:t>
            </w:r>
            <w:proofErr w:type="spellStart"/>
            <w:r w:rsidR="00D75E2F" w:rsidRPr="000D47BC">
              <w:rPr>
                <w:rFonts w:ascii="Times New Roman" w:hAnsi="Times New Roman" w:cs="Times New Roman"/>
                <w:sz w:val="24"/>
                <w:szCs w:val="24"/>
                <w:lang w:val="en-US"/>
              </w:rPr>
              <w:t>altor</w:t>
            </w:r>
            <w:proofErr w:type="spellEnd"/>
            <w:r w:rsidR="00D75E2F" w:rsidRPr="000D47BC">
              <w:rPr>
                <w:rFonts w:ascii="Times New Roman" w:hAnsi="Times New Roman" w:cs="Times New Roman"/>
                <w:sz w:val="24"/>
                <w:szCs w:val="24"/>
                <w:lang w:val="en-US"/>
              </w:rPr>
              <w:t xml:space="preserve"> </w:t>
            </w:r>
            <w:proofErr w:type="spellStart"/>
            <w:r w:rsidR="00312BC3" w:rsidRPr="000D47BC">
              <w:rPr>
                <w:rFonts w:ascii="Times New Roman" w:hAnsi="Times New Roman" w:cs="Times New Roman"/>
                <w:sz w:val="24"/>
                <w:szCs w:val="24"/>
                <w:lang w:val="en-US"/>
              </w:rPr>
              <w:t>locuri</w:t>
            </w:r>
            <w:proofErr w:type="spellEnd"/>
            <w:r w:rsidR="00312BC3" w:rsidRPr="000D47BC">
              <w:rPr>
                <w:rFonts w:ascii="Times New Roman" w:hAnsi="Times New Roman" w:cs="Times New Roman"/>
                <w:sz w:val="24"/>
                <w:szCs w:val="24"/>
                <w:lang w:val="en-US"/>
              </w:rPr>
              <w:t xml:space="preserve"> de </w:t>
            </w:r>
            <w:proofErr w:type="spellStart"/>
            <w:r w:rsidR="00312BC3" w:rsidRPr="000D47BC">
              <w:rPr>
                <w:rFonts w:ascii="Times New Roman" w:hAnsi="Times New Roman" w:cs="Times New Roman"/>
                <w:sz w:val="24"/>
                <w:szCs w:val="24"/>
                <w:lang w:val="en-US"/>
              </w:rPr>
              <w:t>detenție</w:t>
            </w:r>
            <w:proofErr w:type="spellEnd"/>
            <w:r w:rsidR="00415C74" w:rsidRPr="000D47BC">
              <w:rPr>
                <w:rFonts w:ascii="Times New Roman" w:hAnsi="Times New Roman" w:cs="Times New Roman"/>
                <w:sz w:val="24"/>
                <w:szCs w:val="24"/>
                <w:lang w:val="en-US"/>
              </w:rPr>
              <w:t>.</w:t>
            </w:r>
          </w:p>
          <w:p w:rsidR="006E46DA" w:rsidRPr="000D47BC" w:rsidRDefault="006E46DA" w:rsidP="004B7845">
            <w:pPr>
              <w:numPr>
                <w:ilvl w:val="0"/>
                <w:numId w:val="43"/>
              </w:numPr>
              <w:tabs>
                <w:tab w:val="left" w:pos="119"/>
                <w:tab w:val="left" w:pos="214"/>
              </w:tabs>
              <w:spacing w:after="0"/>
              <w:ind w:left="0" w:firstLine="0"/>
              <w:jc w:val="both"/>
              <w:rPr>
                <w:rFonts w:ascii="Times New Roman" w:hAnsi="Times New Roman" w:cs="Times New Roman"/>
                <w:kern w:val="24"/>
                <w:sz w:val="24"/>
                <w:szCs w:val="24"/>
                <w:lang w:val="en-US"/>
              </w:rPr>
            </w:pPr>
            <w:proofErr w:type="spellStart"/>
            <w:r w:rsidRPr="000D47BC">
              <w:rPr>
                <w:rFonts w:ascii="Times New Roman" w:hAnsi="Times New Roman" w:cs="Times New Roman"/>
                <w:kern w:val="24"/>
                <w:sz w:val="24"/>
                <w:szCs w:val="24"/>
                <w:lang w:val="en-US"/>
              </w:rPr>
              <w:t>Organizaţi</w:t>
            </w:r>
            <w:r w:rsidR="00A63E48" w:rsidRPr="000D47BC">
              <w:rPr>
                <w:rFonts w:ascii="Times New Roman" w:hAnsi="Times New Roman" w:cs="Times New Roman"/>
                <w:kern w:val="24"/>
                <w:sz w:val="24"/>
                <w:szCs w:val="24"/>
                <w:lang w:val="en-US"/>
              </w:rPr>
              <w:t>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asigură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condiţii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corespunzătoare</w:t>
            </w:r>
            <w:proofErr w:type="spellEnd"/>
            <w:r w:rsidRPr="000D47BC">
              <w:rPr>
                <w:rFonts w:ascii="Times New Roman" w:hAnsi="Times New Roman" w:cs="Times New Roman"/>
                <w:kern w:val="24"/>
                <w:sz w:val="24"/>
                <w:szCs w:val="24"/>
                <w:lang w:val="en-US"/>
              </w:rPr>
              <w:t xml:space="preserve"> de </w:t>
            </w:r>
            <w:proofErr w:type="spellStart"/>
            <w:r w:rsidRPr="000D47BC">
              <w:rPr>
                <w:rFonts w:ascii="Times New Roman" w:hAnsi="Times New Roman" w:cs="Times New Roman"/>
                <w:kern w:val="24"/>
                <w:sz w:val="24"/>
                <w:szCs w:val="24"/>
                <w:lang w:val="en-US"/>
              </w:rPr>
              <w:t>depozitare</w:t>
            </w:r>
            <w:proofErr w:type="spellEnd"/>
            <w:r w:rsidRPr="000D47BC">
              <w:rPr>
                <w:rFonts w:ascii="Times New Roman" w:hAnsi="Times New Roman" w:cs="Times New Roman"/>
                <w:kern w:val="24"/>
                <w:sz w:val="24"/>
                <w:szCs w:val="24"/>
                <w:lang w:val="en-US"/>
              </w:rPr>
              <w:t xml:space="preserve"> a </w:t>
            </w:r>
            <w:proofErr w:type="spellStart"/>
            <w:r w:rsidRPr="000D47BC">
              <w:rPr>
                <w:rFonts w:ascii="Times New Roman" w:hAnsi="Times New Roman" w:cs="Times New Roman"/>
                <w:kern w:val="24"/>
                <w:sz w:val="24"/>
                <w:szCs w:val="24"/>
                <w:lang w:val="en-US"/>
              </w:rPr>
              <w:t>prezervativelor</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şi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lubr</w:t>
            </w:r>
            <w:r w:rsidR="008D03D0" w:rsidRPr="000D47BC">
              <w:rPr>
                <w:rFonts w:ascii="Times New Roman" w:hAnsi="Times New Roman" w:cs="Times New Roman"/>
                <w:kern w:val="24"/>
                <w:sz w:val="24"/>
                <w:szCs w:val="24"/>
                <w:lang w:val="en-US"/>
              </w:rPr>
              <w:t>ifianţilor</w:t>
            </w:r>
            <w:proofErr w:type="spellEnd"/>
            <w:r w:rsidR="00811A4A" w:rsidRPr="000D47BC">
              <w:rPr>
                <w:rFonts w:ascii="Times New Roman" w:hAnsi="Times New Roman" w:cs="Times New Roman"/>
                <w:kern w:val="24"/>
                <w:sz w:val="24"/>
                <w:szCs w:val="24"/>
                <w:lang w:val="en-US"/>
              </w:rPr>
              <w:t>,</w:t>
            </w:r>
            <w:r w:rsidR="00A63E48" w:rsidRPr="000D47BC">
              <w:rPr>
                <w:rFonts w:ascii="Times New Roman" w:hAnsi="Times New Roman" w:cs="Times New Roman"/>
                <w:kern w:val="24"/>
                <w:sz w:val="24"/>
                <w:szCs w:val="24"/>
                <w:lang w:val="en-US"/>
              </w:rPr>
              <w:t xml:space="preserve"> cu </w:t>
            </w:r>
            <w:proofErr w:type="spellStart"/>
            <w:r w:rsidR="00A63E48" w:rsidRPr="000D47BC">
              <w:rPr>
                <w:rFonts w:ascii="Times New Roman" w:hAnsi="Times New Roman" w:cs="Times New Roman"/>
                <w:kern w:val="24"/>
                <w:sz w:val="24"/>
                <w:szCs w:val="24"/>
                <w:lang w:val="en-US"/>
              </w:rPr>
              <w:t>respectarea</w:t>
            </w:r>
            <w:proofErr w:type="spellEnd"/>
            <w:r w:rsidR="00A63E48" w:rsidRPr="000D47BC">
              <w:rPr>
                <w:rFonts w:ascii="Times New Roman" w:hAnsi="Times New Roman" w:cs="Times New Roman"/>
                <w:kern w:val="24"/>
                <w:sz w:val="24"/>
                <w:szCs w:val="24"/>
                <w:lang w:val="en-US"/>
              </w:rPr>
              <w:t xml:space="preserve"> </w:t>
            </w:r>
            <w:proofErr w:type="spellStart"/>
            <w:r w:rsidR="00A63E48" w:rsidRPr="000D47BC">
              <w:rPr>
                <w:rFonts w:ascii="Times New Roman" w:hAnsi="Times New Roman" w:cs="Times New Roman"/>
                <w:kern w:val="24"/>
                <w:sz w:val="24"/>
                <w:szCs w:val="24"/>
                <w:lang w:val="en-US"/>
              </w:rPr>
              <w:t>temperaturii</w:t>
            </w:r>
            <w:proofErr w:type="spellEnd"/>
            <w:r w:rsidR="00A63E48" w:rsidRPr="000D47BC">
              <w:rPr>
                <w:rFonts w:ascii="Times New Roman" w:hAnsi="Times New Roman" w:cs="Times New Roman"/>
                <w:kern w:val="24"/>
                <w:sz w:val="24"/>
                <w:szCs w:val="24"/>
                <w:lang w:val="en-US"/>
              </w:rPr>
              <w:t xml:space="preserve"> </w:t>
            </w:r>
            <w:proofErr w:type="spellStart"/>
            <w:r w:rsidR="00A63E48" w:rsidRPr="000D47BC">
              <w:rPr>
                <w:rFonts w:ascii="Times New Roman" w:hAnsi="Times New Roman" w:cs="Times New Roman"/>
                <w:kern w:val="24"/>
                <w:sz w:val="24"/>
                <w:szCs w:val="24"/>
                <w:lang w:val="en-US"/>
              </w:rPr>
              <w:t>și</w:t>
            </w:r>
            <w:proofErr w:type="spellEnd"/>
            <w:r w:rsidR="00A63E48" w:rsidRPr="000D47BC">
              <w:rPr>
                <w:rFonts w:ascii="Times New Roman" w:hAnsi="Times New Roman" w:cs="Times New Roman"/>
                <w:kern w:val="24"/>
                <w:sz w:val="24"/>
                <w:szCs w:val="24"/>
                <w:lang w:val="en-US"/>
              </w:rPr>
              <w:t xml:space="preserve"> </w:t>
            </w:r>
            <w:proofErr w:type="spellStart"/>
            <w:r w:rsidR="00A63E48" w:rsidRPr="000D47BC">
              <w:rPr>
                <w:rFonts w:ascii="Times New Roman" w:hAnsi="Times New Roman" w:cs="Times New Roman"/>
                <w:kern w:val="24"/>
                <w:sz w:val="24"/>
                <w:szCs w:val="24"/>
                <w:lang w:val="en-US"/>
              </w:rPr>
              <w:t>umi</w:t>
            </w:r>
            <w:r w:rsidRPr="000D47BC">
              <w:rPr>
                <w:rFonts w:ascii="Times New Roman" w:hAnsi="Times New Roman" w:cs="Times New Roman"/>
                <w:kern w:val="24"/>
                <w:sz w:val="24"/>
                <w:szCs w:val="24"/>
                <w:lang w:val="en-US"/>
              </w:rPr>
              <w:t>dit</w:t>
            </w:r>
            <w:r w:rsidR="00A63E48" w:rsidRPr="000D47BC">
              <w:rPr>
                <w:rFonts w:ascii="Times New Roman" w:hAnsi="Times New Roman" w:cs="Times New Roman"/>
                <w:kern w:val="24"/>
                <w:sz w:val="24"/>
                <w:szCs w:val="24"/>
                <w:lang w:val="en-US"/>
              </w:rPr>
              <w:t>ății</w:t>
            </w:r>
            <w:proofErr w:type="spellEnd"/>
            <w:r w:rsidR="00A63E48" w:rsidRPr="000D47BC">
              <w:rPr>
                <w:rFonts w:ascii="Times New Roman" w:hAnsi="Times New Roman" w:cs="Times New Roman"/>
                <w:kern w:val="24"/>
                <w:sz w:val="24"/>
                <w:szCs w:val="24"/>
                <w:lang w:val="en-US"/>
              </w:rPr>
              <w:t xml:space="preserve"> </w:t>
            </w:r>
            <w:proofErr w:type="spellStart"/>
            <w:r w:rsidR="00A63E48" w:rsidRPr="000D47BC">
              <w:rPr>
                <w:rFonts w:ascii="Times New Roman" w:hAnsi="Times New Roman" w:cs="Times New Roman"/>
                <w:kern w:val="24"/>
                <w:sz w:val="24"/>
                <w:szCs w:val="24"/>
                <w:lang w:val="en-US"/>
              </w:rPr>
              <w:t>optime</w:t>
            </w:r>
            <w:proofErr w:type="spellEnd"/>
            <w:r w:rsidR="0046125C" w:rsidRPr="000D47BC">
              <w:rPr>
                <w:rFonts w:ascii="Times New Roman" w:hAnsi="Times New Roman" w:cs="Times New Roman"/>
                <w:kern w:val="24"/>
                <w:sz w:val="24"/>
                <w:szCs w:val="24"/>
                <w:lang w:val="en-US"/>
              </w:rPr>
              <w:t>,</w:t>
            </w:r>
            <w:r w:rsidR="00811A4A" w:rsidRPr="000D47BC">
              <w:rPr>
                <w:rFonts w:ascii="Times New Roman" w:hAnsi="Times New Roman" w:cs="Times New Roman"/>
                <w:kern w:val="24"/>
                <w:sz w:val="24"/>
                <w:szCs w:val="24"/>
                <w:lang w:val="en-US"/>
              </w:rPr>
              <w:t xml:space="preserve"> </w:t>
            </w:r>
            <w:proofErr w:type="spellStart"/>
            <w:r w:rsidR="00811A4A" w:rsidRPr="000D47BC">
              <w:rPr>
                <w:rFonts w:ascii="Times New Roman" w:hAnsi="Times New Roman" w:cs="Times New Roman"/>
                <w:kern w:val="24"/>
                <w:sz w:val="24"/>
                <w:szCs w:val="24"/>
                <w:lang w:val="en-US"/>
              </w:rPr>
              <w:t>pentru</w:t>
            </w:r>
            <w:proofErr w:type="spellEnd"/>
            <w:r w:rsidR="00811A4A" w:rsidRPr="000D47BC">
              <w:rPr>
                <w:rFonts w:ascii="Times New Roman" w:hAnsi="Times New Roman" w:cs="Times New Roman"/>
                <w:kern w:val="24"/>
                <w:sz w:val="24"/>
                <w:szCs w:val="24"/>
                <w:lang w:val="en-US"/>
              </w:rPr>
              <w:t xml:space="preserve"> </w:t>
            </w:r>
            <w:proofErr w:type="spellStart"/>
            <w:r w:rsidR="00811A4A" w:rsidRPr="000D47BC">
              <w:rPr>
                <w:rFonts w:ascii="Times New Roman" w:hAnsi="Times New Roman" w:cs="Times New Roman"/>
                <w:kern w:val="24"/>
                <w:sz w:val="24"/>
                <w:szCs w:val="24"/>
                <w:lang w:val="en-US"/>
              </w:rPr>
              <w:t>păstrarea</w:t>
            </w:r>
            <w:proofErr w:type="spellEnd"/>
            <w:r w:rsidR="00811A4A" w:rsidRPr="000D47BC">
              <w:rPr>
                <w:rFonts w:ascii="Times New Roman" w:hAnsi="Times New Roman" w:cs="Times New Roman"/>
                <w:kern w:val="24"/>
                <w:sz w:val="24"/>
                <w:szCs w:val="24"/>
                <w:lang w:val="en-US"/>
              </w:rPr>
              <w:t xml:space="preserve"> </w:t>
            </w:r>
            <w:proofErr w:type="spellStart"/>
            <w:r w:rsidR="00811A4A" w:rsidRPr="000D47BC">
              <w:rPr>
                <w:rFonts w:ascii="Times New Roman" w:hAnsi="Times New Roman" w:cs="Times New Roman"/>
                <w:kern w:val="24"/>
                <w:sz w:val="24"/>
                <w:szCs w:val="24"/>
                <w:lang w:val="en-US"/>
              </w:rPr>
              <w:t>acestora</w:t>
            </w:r>
            <w:proofErr w:type="spellEnd"/>
            <w:r w:rsidRPr="000D47BC">
              <w:rPr>
                <w:rFonts w:ascii="Times New Roman" w:hAnsi="Times New Roman" w:cs="Times New Roman"/>
                <w:kern w:val="24"/>
                <w:sz w:val="24"/>
                <w:szCs w:val="24"/>
                <w:lang w:val="en-US"/>
              </w:rPr>
              <w:t xml:space="preserve">. </w:t>
            </w:r>
          </w:p>
          <w:p w:rsidR="008D03D0" w:rsidRPr="000D47BC" w:rsidRDefault="00A63E48" w:rsidP="004B7845">
            <w:pPr>
              <w:numPr>
                <w:ilvl w:val="0"/>
                <w:numId w:val="43"/>
              </w:numPr>
              <w:tabs>
                <w:tab w:val="left" w:pos="119"/>
                <w:tab w:val="left" w:pos="214"/>
              </w:tabs>
              <w:spacing w:after="0"/>
              <w:ind w:left="0" w:firstLine="0"/>
              <w:jc w:val="both"/>
              <w:rPr>
                <w:rFonts w:ascii="Times New Roman" w:hAnsi="Times New Roman" w:cs="Times New Roman"/>
                <w:bCs/>
                <w:sz w:val="24"/>
                <w:szCs w:val="24"/>
                <w:lang w:val="en-US"/>
              </w:rPr>
            </w:pPr>
            <w:proofErr w:type="spellStart"/>
            <w:r w:rsidRPr="000D47BC">
              <w:rPr>
                <w:rFonts w:ascii="Times New Roman" w:hAnsi="Times New Roman" w:cs="Times New Roman"/>
                <w:kern w:val="24"/>
                <w:sz w:val="24"/>
                <w:szCs w:val="24"/>
                <w:lang w:val="en-US"/>
              </w:rPr>
              <w:t>Concomite</w:t>
            </w:r>
            <w:r w:rsidR="008D03D0" w:rsidRPr="000D47BC">
              <w:rPr>
                <w:rFonts w:ascii="Times New Roman" w:hAnsi="Times New Roman" w:cs="Times New Roman"/>
                <w:kern w:val="24"/>
                <w:sz w:val="24"/>
                <w:szCs w:val="24"/>
                <w:lang w:val="en-US"/>
              </w:rPr>
              <w:t>nt</w:t>
            </w:r>
            <w:proofErr w:type="spellEnd"/>
            <w:r w:rsidR="008D03D0" w:rsidRPr="000D47BC">
              <w:rPr>
                <w:rFonts w:ascii="Times New Roman" w:hAnsi="Times New Roman" w:cs="Times New Roman"/>
                <w:kern w:val="24"/>
                <w:sz w:val="24"/>
                <w:szCs w:val="24"/>
                <w:lang w:val="en-US"/>
              </w:rPr>
              <w:t xml:space="preserve"> cu </w:t>
            </w:r>
            <w:proofErr w:type="spellStart"/>
            <w:r w:rsidR="008D03D0" w:rsidRPr="000D47BC">
              <w:rPr>
                <w:rFonts w:ascii="Times New Roman" w:hAnsi="Times New Roman" w:cs="Times New Roman"/>
                <w:kern w:val="24"/>
                <w:sz w:val="24"/>
                <w:szCs w:val="24"/>
                <w:lang w:val="en-US"/>
              </w:rPr>
              <w:t>distribuirea</w:t>
            </w:r>
            <w:proofErr w:type="spellEnd"/>
            <w:r w:rsidR="008D03D0" w:rsidRPr="000D47BC">
              <w:rPr>
                <w:rFonts w:ascii="Times New Roman" w:hAnsi="Times New Roman" w:cs="Times New Roman"/>
                <w:kern w:val="24"/>
                <w:sz w:val="24"/>
                <w:szCs w:val="24"/>
                <w:lang w:val="en-US"/>
              </w:rPr>
              <w:t xml:space="preserve"> </w:t>
            </w:r>
            <w:proofErr w:type="spellStart"/>
            <w:r w:rsidR="008D03D0" w:rsidRPr="000D47BC">
              <w:rPr>
                <w:rFonts w:ascii="Times New Roman" w:hAnsi="Times New Roman" w:cs="Times New Roman"/>
                <w:kern w:val="24"/>
                <w:sz w:val="24"/>
                <w:szCs w:val="24"/>
                <w:lang w:val="en-US"/>
              </w:rPr>
              <w:t>prezervativelor</w:t>
            </w:r>
            <w:proofErr w:type="spellEnd"/>
            <w:r w:rsidR="0046125C" w:rsidRPr="000D47BC">
              <w:rPr>
                <w:rFonts w:ascii="Times New Roman" w:hAnsi="Times New Roman" w:cs="Times New Roman"/>
                <w:kern w:val="24"/>
                <w:sz w:val="24"/>
                <w:szCs w:val="24"/>
                <w:lang w:val="en-US"/>
              </w:rPr>
              <w:t>,</w:t>
            </w:r>
            <w:r w:rsidR="008D03D0" w:rsidRPr="000D47BC">
              <w:rPr>
                <w:rFonts w:ascii="Times New Roman" w:hAnsi="Times New Roman" w:cs="Times New Roman"/>
                <w:kern w:val="24"/>
                <w:sz w:val="24"/>
                <w:szCs w:val="24"/>
                <w:lang w:val="en-US"/>
              </w:rPr>
              <w:t xml:space="preserve"> se </w:t>
            </w:r>
            <w:proofErr w:type="spellStart"/>
            <w:r w:rsidR="008D03D0" w:rsidRPr="000D47BC">
              <w:rPr>
                <w:rFonts w:ascii="Times New Roman" w:hAnsi="Times New Roman" w:cs="Times New Roman"/>
                <w:kern w:val="24"/>
                <w:sz w:val="24"/>
                <w:szCs w:val="24"/>
                <w:lang w:val="en-US"/>
              </w:rPr>
              <w:t>distribuie</w:t>
            </w:r>
            <w:proofErr w:type="spellEnd"/>
            <w:r w:rsidR="008D03D0" w:rsidRPr="000D47BC">
              <w:rPr>
                <w:rFonts w:ascii="Times New Roman" w:hAnsi="Times New Roman" w:cs="Times New Roman"/>
                <w:kern w:val="24"/>
                <w:sz w:val="24"/>
                <w:szCs w:val="24"/>
                <w:lang w:val="en-US"/>
              </w:rPr>
              <w:t xml:space="preserve"> </w:t>
            </w:r>
            <w:proofErr w:type="spellStart"/>
            <w:r w:rsidR="008D03D0" w:rsidRPr="000D47BC">
              <w:rPr>
                <w:rFonts w:ascii="Times New Roman" w:hAnsi="Times New Roman" w:cs="Times New Roman"/>
                <w:kern w:val="24"/>
                <w:sz w:val="24"/>
                <w:szCs w:val="24"/>
                <w:lang w:val="en-US"/>
              </w:rPr>
              <w:t>și</w:t>
            </w:r>
            <w:proofErr w:type="spellEnd"/>
            <w:r w:rsidR="008D03D0" w:rsidRPr="000D47BC">
              <w:rPr>
                <w:rFonts w:ascii="Times New Roman" w:hAnsi="Times New Roman" w:cs="Times New Roman"/>
                <w:kern w:val="24"/>
                <w:sz w:val="24"/>
                <w:szCs w:val="24"/>
                <w:lang w:val="en-US"/>
              </w:rPr>
              <w:t xml:space="preserve"> </w:t>
            </w:r>
            <w:proofErr w:type="spellStart"/>
            <w:r w:rsidR="008D03D0" w:rsidRPr="000D47BC">
              <w:rPr>
                <w:rFonts w:ascii="Times New Roman" w:hAnsi="Times New Roman" w:cs="Times New Roman"/>
                <w:kern w:val="24"/>
                <w:sz w:val="24"/>
                <w:szCs w:val="24"/>
                <w:lang w:val="en-US"/>
              </w:rPr>
              <w:t>librifianții</w:t>
            </w:r>
            <w:proofErr w:type="spellEnd"/>
            <w:r w:rsidR="008D03D0" w:rsidRPr="000D47BC">
              <w:rPr>
                <w:rFonts w:ascii="Times New Roman" w:hAnsi="Times New Roman" w:cs="Times New Roman"/>
                <w:kern w:val="24"/>
                <w:sz w:val="24"/>
                <w:szCs w:val="24"/>
                <w:lang w:val="en-US"/>
              </w:rPr>
              <w:t xml:space="preserve">, care </w:t>
            </w:r>
            <w:proofErr w:type="spellStart"/>
            <w:r w:rsidR="008D03D0" w:rsidRPr="000D47BC">
              <w:rPr>
                <w:rFonts w:ascii="Times New Roman" w:hAnsi="Times New Roman" w:cs="Times New Roman"/>
                <w:kern w:val="24"/>
                <w:sz w:val="24"/>
                <w:szCs w:val="24"/>
                <w:lang w:val="en-US"/>
              </w:rPr>
              <w:t>diminu</w:t>
            </w:r>
            <w:r w:rsidR="00A34399" w:rsidRPr="000D47BC">
              <w:rPr>
                <w:rFonts w:ascii="Times New Roman" w:hAnsi="Times New Roman" w:cs="Times New Roman"/>
                <w:kern w:val="24"/>
                <w:sz w:val="24"/>
                <w:szCs w:val="24"/>
                <w:lang w:val="en-US"/>
              </w:rPr>
              <w:t>ează</w:t>
            </w:r>
            <w:proofErr w:type="spellEnd"/>
            <w:r w:rsidR="00A34399" w:rsidRPr="000D47BC">
              <w:rPr>
                <w:rFonts w:ascii="Times New Roman" w:hAnsi="Times New Roman" w:cs="Times New Roman"/>
                <w:kern w:val="24"/>
                <w:sz w:val="24"/>
                <w:szCs w:val="24"/>
                <w:lang w:val="en-US"/>
              </w:rPr>
              <w:t xml:space="preserve"> </w:t>
            </w:r>
            <w:proofErr w:type="spellStart"/>
            <w:r w:rsidR="00A34399" w:rsidRPr="000D47BC">
              <w:rPr>
                <w:rFonts w:ascii="Times New Roman" w:hAnsi="Times New Roman" w:cs="Times New Roman"/>
                <w:kern w:val="24"/>
                <w:sz w:val="24"/>
                <w:szCs w:val="24"/>
                <w:lang w:val="en-US"/>
              </w:rPr>
              <w:t>riscul</w:t>
            </w:r>
            <w:proofErr w:type="spellEnd"/>
            <w:r w:rsidR="00A34399" w:rsidRPr="000D47BC">
              <w:rPr>
                <w:rFonts w:ascii="Times New Roman" w:hAnsi="Times New Roman" w:cs="Times New Roman"/>
                <w:kern w:val="24"/>
                <w:sz w:val="24"/>
                <w:szCs w:val="24"/>
                <w:lang w:val="en-US"/>
              </w:rPr>
              <w:t xml:space="preserve"> de </w:t>
            </w:r>
            <w:proofErr w:type="spellStart"/>
            <w:r w:rsidR="008D03D0" w:rsidRPr="000D47BC">
              <w:rPr>
                <w:rFonts w:ascii="Times New Roman" w:hAnsi="Times New Roman" w:cs="Times New Roman"/>
                <w:kern w:val="24"/>
                <w:sz w:val="24"/>
                <w:szCs w:val="24"/>
                <w:lang w:val="en-US"/>
              </w:rPr>
              <w:t>rupere</w:t>
            </w:r>
            <w:proofErr w:type="spellEnd"/>
            <w:r w:rsidR="008D03D0" w:rsidRPr="000D47BC">
              <w:rPr>
                <w:rFonts w:ascii="Times New Roman" w:hAnsi="Times New Roman" w:cs="Times New Roman"/>
                <w:kern w:val="24"/>
                <w:sz w:val="24"/>
                <w:szCs w:val="24"/>
                <w:lang w:val="en-US"/>
              </w:rPr>
              <w:t xml:space="preserve"> a </w:t>
            </w:r>
            <w:proofErr w:type="spellStart"/>
            <w:r w:rsidR="008D03D0" w:rsidRPr="000D47BC">
              <w:rPr>
                <w:rFonts w:ascii="Times New Roman" w:hAnsi="Times New Roman" w:cs="Times New Roman"/>
                <w:kern w:val="24"/>
                <w:sz w:val="24"/>
                <w:szCs w:val="24"/>
                <w:lang w:val="en-US"/>
              </w:rPr>
              <w:t>prezervativelor</w:t>
            </w:r>
            <w:proofErr w:type="spellEnd"/>
            <w:r w:rsidR="008D03D0" w:rsidRPr="000D47BC">
              <w:rPr>
                <w:rFonts w:ascii="Times New Roman" w:hAnsi="Times New Roman" w:cs="Times New Roman"/>
                <w:kern w:val="24"/>
                <w:sz w:val="24"/>
                <w:szCs w:val="24"/>
                <w:lang w:val="en-US"/>
              </w:rPr>
              <w:t>.</w:t>
            </w:r>
          </w:p>
          <w:p w:rsidR="006E46DA" w:rsidRPr="000D47BC" w:rsidRDefault="008D03D0" w:rsidP="004B7845">
            <w:pPr>
              <w:numPr>
                <w:ilvl w:val="0"/>
                <w:numId w:val="43"/>
              </w:numPr>
              <w:tabs>
                <w:tab w:val="left" w:pos="119"/>
                <w:tab w:val="left" w:pos="214"/>
              </w:tabs>
              <w:spacing w:after="0"/>
              <w:ind w:left="0" w:firstLine="0"/>
              <w:jc w:val="both"/>
              <w:rPr>
                <w:rFonts w:ascii="Times New Roman" w:hAnsi="Times New Roman" w:cs="Times New Roman"/>
                <w:kern w:val="24"/>
                <w:sz w:val="24"/>
                <w:szCs w:val="24"/>
                <w:lang w:val="en-US"/>
              </w:rPr>
            </w:pPr>
            <w:r w:rsidRPr="000D47BC">
              <w:rPr>
                <w:rFonts w:ascii="Times New Roman" w:hAnsi="Times New Roman" w:cs="Times New Roman"/>
                <w:kern w:val="24"/>
                <w:sz w:val="24"/>
                <w:szCs w:val="24"/>
                <w:lang w:val="en-US"/>
              </w:rPr>
              <w:t xml:space="preserve">Se </w:t>
            </w:r>
            <w:proofErr w:type="spellStart"/>
            <w:r w:rsidRPr="000D47BC">
              <w:rPr>
                <w:rFonts w:ascii="Times New Roman" w:hAnsi="Times New Roman" w:cs="Times New Roman"/>
                <w:kern w:val="24"/>
                <w:sz w:val="24"/>
                <w:szCs w:val="24"/>
                <w:lang w:val="en-US"/>
              </w:rPr>
              <w:t>recomandă</w:t>
            </w:r>
            <w:proofErr w:type="spellEnd"/>
            <w:r w:rsidR="002C0096" w:rsidRPr="000D47BC">
              <w:rPr>
                <w:rFonts w:ascii="Times New Roman" w:hAnsi="Times New Roman" w:cs="Times New Roman"/>
                <w:kern w:val="24"/>
                <w:sz w:val="24"/>
                <w:szCs w:val="24"/>
                <w:lang w:val="en-US"/>
              </w:rPr>
              <w:t xml:space="preserve"> </w:t>
            </w:r>
            <w:proofErr w:type="spellStart"/>
            <w:r w:rsidR="002C0096" w:rsidRPr="000D47BC">
              <w:rPr>
                <w:rFonts w:ascii="Times New Roman" w:hAnsi="Times New Roman" w:cs="Times New Roman"/>
                <w:kern w:val="24"/>
                <w:sz w:val="24"/>
                <w:szCs w:val="24"/>
                <w:lang w:val="en-US"/>
              </w:rPr>
              <w:t>utilizarea</w:t>
            </w:r>
            <w:proofErr w:type="spellEnd"/>
            <w:r w:rsidR="002C0096" w:rsidRPr="000D47BC">
              <w:rPr>
                <w:rFonts w:ascii="Times New Roman" w:hAnsi="Times New Roman" w:cs="Times New Roman"/>
                <w:kern w:val="24"/>
                <w:sz w:val="24"/>
                <w:szCs w:val="24"/>
                <w:lang w:val="en-US"/>
              </w:rPr>
              <w:t xml:space="preserve"> </w:t>
            </w:r>
            <w:proofErr w:type="spellStart"/>
            <w:r w:rsidR="002C0096" w:rsidRPr="000D47BC">
              <w:rPr>
                <w:rFonts w:ascii="Times New Roman" w:hAnsi="Times New Roman" w:cs="Times New Roman"/>
                <w:kern w:val="24"/>
                <w:sz w:val="24"/>
                <w:szCs w:val="24"/>
                <w:lang w:val="en-US"/>
              </w:rPr>
              <w:t>lubrifianților</w:t>
            </w:r>
            <w:proofErr w:type="spellEnd"/>
            <w:r w:rsidRPr="000D47BC">
              <w:rPr>
                <w:rFonts w:ascii="Times New Roman" w:hAnsi="Times New Roman" w:cs="Times New Roman"/>
                <w:kern w:val="24"/>
                <w:sz w:val="24"/>
                <w:szCs w:val="24"/>
                <w:lang w:val="en-US"/>
              </w:rPr>
              <w:t xml:space="preserve"> pe </w:t>
            </w:r>
            <w:proofErr w:type="spellStart"/>
            <w:r w:rsidRPr="000D47BC">
              <w:rPr>
                <w:rFonts w:ascii="Times New Roman" w:hAnsi="Times New Roman" w:cs="Times New Roman"/>
                <w:kern w:val="24"/>
                <w:sz w:val="24"/>
                <w:szCs w:val="24"/>
                <w:lang w:val="en-US"/>
              </w:rPr>
              <w:t>bază</w:t>
            </w:r>
            <w:proofErr w:type="spellEnd"/>
            <w:r w:rsidRPr="000D47BC">
              <w:rPr>
                <w:rFonts w:ascii="Times New Roman" w:hAnsi="Times New Roman" w:cs="Times New Roman"/>
                <w:kern w:val="24"/>
                <w:sz w:val="24"/>
                <w:szCs w:val="24"/>
                <w:lang w:val="en-US"/>
              </w:rPr>
              <w:t xml:space="preserve"> de </w:t>
            </w:r>
            <w:proofErr w:type="spellStart"/>
            <w:r w:rsidRPr="000D47BC">
              <w:rPr>
                <w:rFonts w:ascii="Times New Roman" w:hAnsi="Times New Roman" w:cs="Times New Roman"/>
                <w:kern w:val="24"/>
                <w:sz w:val="24"/>
                <w:szCs w:val="24"/>
                <w:lang w:val="en-US"/>
              </w:rPr>
              <w:t>apă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sau</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siliconă</w:t>
            </w:r>
            <w:proofErr w:type="spellEnd"/>
            <w:r w:rsidRPr="000D47BC">
              <w:rPr>
                <w:rFonts w:ascii="Times New Roman" w:hAnsi="Times New Roman" w:cs="Times New Roman"/>
                <w:kern w:val="24"/>
                <w:sz w:val="24"/>
                <w:szCs w:val="24"/>
                <w:lang w:val="en-US"/>
              </w:rPr>
              <w:t xml:space="preserve">, care nu </w:t>
            </w:r>
            <w:proofErr w:type="spellStart"/>
            <w:r w:rsidRPr="000D47BC">
              <w:rPr>
                <w:rFonts w:ascii="Times New Roman" w:hAnsi="Times New Roman" w:cs="Times New Roman"/>
                <w:kern w:val="24"/>
                <w:sz w:val="24"/>
                <w:szCs w:val="24"/>
                <w:lang w:val="en-US"/>
              </w:rPr>
              <w:t>deteri</w:t>
            </w:r>
            <w:r w:rsidR="00A34399" w:rsidRPr="000D47BC">
              <w:rPr>
                <w:rFonts w:ascii="Times New Roman" w:hAnsi="Times New Roman" w:cs="Times New Roman"/>
                <w:kern w:val="24"/>
                <w:sz w:val="24"/>
                <w:szCs w:val="24"/>
                <w:lang w:val="en-US"/>
              </w:rPr>
              <w:t>orează</w:t>
            </w:r>
            <w:proofErr w:type="spellEnd"/>
            <w:r w:rsidR="00A34399" w:rsidRPr="000D47BC">
              <w:rPr>
                <w:rFonts w:ascii="Times New Roman" w:hAnsi="Times New Roman" w:cs="Times New Roman"/>
                <w:kern w:val="24"/>
                <w:sz w:val="24"/>
                <w:szCs w:val="24"/>
                <w:lang w:val="en-US"/>
              </w:rPr>
              <w:t xml:space="preserve"> </w:t>
            </w:r>
            <w:proofErr w:type="spellStart"/>
            <w:r w:rsidR="00A34399" w:rsidRPr="000D47BC">
              <w:rPr>
                <w:rFonts w:ascii="Times New Roman" w:hAnsi="Times New Roman" w:cs="Times New Roman"/>
                <w:kern w:val="24"/>
                <w:sz w:val="24"/>
                <w:szCs w:val="24"/>
                <w:lang w:val="en-US"/>
              </w:rPr>
              <w:t>prezervativele</w:t>
            </w:r>
            <w:proofErr w:type="spellEnd"/>
            <w:r w:rsidR="00A34399" w:rsidRPr="000D47BC">
              <w:rPr>
                <w:rFonts w:ascii="Times New Roman" w:hAnsi="Times New Roman" w:cs="Times New Roman"/>
                <w:kern w:val="24"/>
                <w:sz w:val="24"/>
                <w:szCs w:val="24"/>
                <w:lang w:val="en-US"/>
              </w:rPr>
              <w:t xml:space="preserve"> din latex</w:t>
            </w:r>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spre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deosebire</w:t>
            </w:r>
            <w:proofErr w:type="spellEnd"/>
            <w:r w:rsidRPr="000D47BC">
              <w:rPr>
                <w:rFonts w:ascii="Times New Roman" w:hAnsi="Times New Roman" w:cs="Times New Roman"/>
                <w:kern w:val="24"/>
                <w:sz w:val="24"/>
                <w:szCs w:val="24"/>
                <w:lang w:val="en-US"/>
              </w:rPr>
              <w:t xml:space="preserve"> de </w:t>
            </w:r>
            <w:proofErr w:type="spellStart"/>
            <w:r w:rsidRPr="000D47BC">
              <w:rPr>
                <w:rFonts w:ascii="Times New Roman" w:hAnsi="Times New Roman" w:cs="Times New Roman"/>
                <w:kern w:val="24"/>
                <w:sz w:val="24"/>
                <w:szCs w:val="24"/>
                <w:lang w:val="en-US"/>
              </w:rPr>
              <w:t>lubrifianții</w:t>
            </w:r>
            <w:proofErr w:type="spellEnd"/>
            <w:r w:rsidRPr="000D47BC">
              <w:rPr>
                <w:rFonts w:ascii="Times New Roman" w:hAnsi="Times New Roman" w:cs="Times New Roman"/>
                <w:kern w:val="24"/>
                <w:sz w:val="24"/>
                <w:szCs w:val="24"/>
                <w:lang w:val="en-US"/>
              </w:rPr>
              <w:t xml:space="preserve"> pe </w:t>
            </w:r>
            <w:proofErr w:type="spellStart"/>
            <w:r w:rsidRPr="000D47BC">
              <w:rPr>
                <w:rFonts w:ascii="Times New Roman" w:hAnsi="Times New Roman" w:cs="Times New Roman"/>
                <w:kern w:val="24"/>
                <w:sz w:val="24"/>
                <w:szCs w:val="24"/>
                <w:lang w:val="en-US"/>
              </w:rPr>
              <w:t>baza</w:t>
            </w:r>
            <w:proofErr w:type="spellEnd"/>
            <w:r w:rsidRPr="000D47BC">
              <w:rPr>
                <w:rFonts w:ascii="Times New Roman" w:hAnsi="Times New Roman" w:cs="Times New Roman"/>
                <w:kern w:val="24"/>
                <w:sz w:val="24"/>
                <w:szCs w:val="24"/>
                <w:lang w:val="en-US"/>
              </w:rPr>
              <w:t xml:space="preserve"> de </w:t>
            </w:r>
            <w:proofErr w:type="spellStart"/>
            <w:r w:rsidRPr="000D47BC">
              <w:rPr>
                <w:rFonts w:ascii="Times New Roman" w:hAnsi="Times New Roman" w:cs="Times New Roman"/>
                <w:kern w:val="24"/>
                <w:sz w:val="24"/>
                <w:szCs w:val="24"/>
                <w:lang w:val="en-US"/>
              </w:rPr>
              <w:t>ulei</w:t>
            </w:r>
            <w:proofErr w:type="spellEnd"/>
            <w:r w:rsidRPr="000D47BC">
              <w:rPr>
                <w:rFonts w:ascii="Times New Roman" w:hAnsi="Times New Roman" w:cs="Times New Roman"/>
                <w:kern w:val="24"/>
                <w:sz w:val="24"/>
                <w:szCs w:val="24"/>
                <w:lang w:val="en-US"/>
              </w:rPr>
              <w:t>.</w:t>
            </w:r>
          </w:p>
        </w:tc>
        <w:tc>
          <w:tcPr>
            <w:tcW w:w="3967" w:type="dxa"/>
            <w:gridSpan w:val="2"/>
            <w:shd w:val="clear" w:color="auto" w:fill="auto"/>
          </w:tcPr>
          <w:p w:rsidR="009845B7" w:rsidRPr="00C21CCB" w:rsidRDefault="00EA1B34" w:rsidP="004B7845">
            <w:pPr>
              <w:pStyle w:val="ListParagraph"/>
              <w:numPr>
                <w:ilvl w:val="0"/>
                <w:numId w:val="43"/>
              </w:numPr>
              <w:tabs>
                <w:tab w:val="left" w:pos="151"/>
                <w:tab w:val="left" w:pos="259"/>
              </w:tabs>
              <w:spacing w:line="276" w:lineRule="auto"/>
              <w:ind w:left="0" w:firstLine="0"/>
              <w:jc w:val="both"/>
              <w:rPr>
                <w:rFonts w:ascii="Times New Roman" w:eastAsia="MS Mincho" w:hAnsi="Times New Roman" w:cs="Times New Roman"/>
                <w:sz w:val="24"/>
                <w:szCs w:val="24"/>
              </w:rPr>
            </w:pPr>
            <w:proofErr w:type="spellStart"/>
            <w:r w:rsidRPr="00C21CCB">
              <w:rPr>
                <w:rFonts w:ascii="Times New Roman" w:eastAsia="MS Mincho" w:hAnsi="Times New Roman" w:cs="Times New Roman"/>
                <w:sz w:val="24"/>
                <w:szCs w:val="24"/>
              </w:rPr>
              <w:t>Promovare</w:t>
            </w:r>
            <w:r w:rsidR="006E46DA" w:rsidRPr="00C21CCB">
              <w:rPr>
                <w:rFonts w:ascii="Times New Roman" w:eastAsia="MS Mincho" w:hAnsi="Times New Roman" w:cs="Times New Roman"/>
                <w:sz w:val="24"/>
                <w:szCs w:val="24"/>
              </w:rPr>
              <w:t>a</w:t>
            </w:r>
            <w:proofErr w:type="spellEnd"/>
            <w:r w:rsidRPr="00C21CCB">
              <w:rPr>
                <w:rFonts w:ascii="Times New Roman" w:eastAsia="MS Mincho" w:hAnsi="Times New Roman" w:cs="Times New Roman"/>
                <w:sz w:val="24"/>
                <w:szCs w:val="24"/>
              </w:rPr>
              <w:t xml:space="preserve"> </w:t>
            </w:r>
            <w:proofErr w:type="spellStart"/>
            <w:r w:rsidRPr="00C21CCB">
              <w:rPr>
                <w:rFonts w:ascii="Times New Roman" w:eastAsia="MS Mincho" w:hAnsi="Times New Roman" w:cs="Times New Roman"/>
                <w:sz w:val="24"/>
                <w:szCs w:val="24"/>
              </w:rPr>
              <w:t>utilizării</w:t>
            </w:r>
            <w:proofErr w:type="spellEnd"/>
            <w:r w:rsidR="006E46DA" w:rsidRPr="00C21CCB">
              <w:rPr>
                <w:rFonts w:ascii="Times New Roman" w:eastAsia="MS Mincho" w:hAnsi="Times New Roman" w:cs="Times New Roman"/>
                <w:sz w:val="24"/>
                <w:szCs w:val="24"/>
              </w:rPr>
              <w:t xml:space="preserve"> </w:t>
            </w:r>
            <w:proofErr w:type="spellStart"/>
            <w:r w:rsidR="006E46DA" w:rsidRPr="00C21CCB">
              <w:rPr>
                <w:rFonts w:ascii="Times New Roman" w:eastAsia="MS Mincho" w:hAnsi="Times New Roman" w:cs="Times New Roman"/>
                <w:sz w:val="24"/>
                <w:szCs w:val="24"/>
              </w:rPr>
              <w:t>prezervativelor</w:t>
            </w:r>
            <w:proofErr w:type="spellEnd"/>
            <w:r w:rsidRPr="00C21CCB">
              <w:rPr>
                <w:rFonts w:ascii="Times New Roman" w:eastAsia="MS Mincho" w:hAnsi="Times New Roman" w:cs="Times New Roman"/>
                <w:sz w:val="24"/>
                <w:szCs w:val="24"/>
              </w:rPr>
              <w:t xml:space="preserve"> </w:t>
            </w:r>
            <w:proofErr w:type="spellStart"/>
            <w:r w:rsidRPr="00C21CCB">
              <w:rPr>
                <w:rFonts w:ascii="Times New Roman" w:eastAsia="MS Mincho" w:hAnsi="Times New Roman" w:cs="Times New Roman"/>
                <w:sz w:val="24"/>
                <w:szCs w:val="24"/>
              </w:rPr>
              <w:t>în</w:t>
            </w:r>
            <w:proofErr w:type="spellEnd"/>
            <w:r w:rsidRPr="00C21CCB">
              <w:rPr>
                <w:rFonts w:ascii="Times New Roman" w:eastAsia="MS Mincho" w:hAnsi="Times New Roman" w:cs="Times New Roman"/>
                <w:sz w:val="24"/>
                <w:szCs w:val="24"/>
              </w:rPr>
              <w:t xml:space="preserve"> </w:t>
            </w:r>
            <w:proofErr w:type="spellStart"/>
            <w:r w:rsidRPr="00C21CCB">
              <w:rPr>
                <w:rFonts w:ascii="Times New Roman" w:eastAsia="MS Mincho" w:hAnsi="Times New Roman" w:cs="Times New Roman"/>
                <w:sz w:val="24"/>
                <w:szCs w:val="24"/>
              </w:rPr>
              <w:t>r</w:t>
            </w:r>
            <w:r w:rsidR="009845B7" w:rsidRPr="00C21CCB">
              <w:rPr>
                <w:rFonts w:ascii="Times New Roman" w:eastAsia="MS Mincho" w:hAnsi="Times New Roman" w:cs="Times New Roman"/>
                <w:sz w:val="24"/>
                <w:szCs w:val="24"/>
              </w:rPr>
              <w:t>ândul</w:t>
            </w:r>
            <w:proofErr w:type="spellEnd"/>
            <w:r w:rsidR="009845B7" w:rsidRPr="00C21CCB">
              <w:rPr>
                <w:rFonts w:ascii="Times New Roman" w:eastAsia="MS Mincho" w:hAnsi="Times New Roman" w:cs="Times New Roman"/>
                <w:sz w:val="24"/>
                <w:szCs w:val="24"/>
              </w:rPr>
              <w:t xml:space="preserve"> GRSI</w:t>
            </w:r>
            <w:r w:rsidR="00EB07F0" w:rsidRPr="00C21CCB">
              <w:rPr>
                <w:rFonts w:ascii="Times New Roman" w:eastAsia="MS Mincho" w:hAnsi="Times New Roman" w:cs="Times New Roman"/>
                <w:sz w:val="24"/>
                <w:szCs w:val="24"/>
              </w:rPr>
              <w:t xml:space="preserve"> </w:t>
            </w:r>
            <w:proofErr w:type="spellStart"/>
            <w:r w:rsidR="00EB07F0" w:rsidRPr="00C21CCB">
              <w:rPr>
                <w:rFonts w:ascii="Times New Roman" w:eastAsia="MS Mincho" w:hAnsi="Times New Roman" w:cs="Times New Roman"/>
                <w:sz w:val="24"/>
                <w:szCs w:val="24"/>
              </w:rPr>
              <w:t>și</w:t>
            </w:r>
            <w:proofErr w:type="spellEnd"/>
            <w:r w:rsidR="00EB07F0" w:rsidRPr="00C21CCB">
              <w:rPr>
                <w:rFonts w:ascii="Times New Roman" w:eastAsia="MS Mincho" w:hAnsi="Times New Roman" w:cs="Times New Roman"/>
                <w:sz w:val="24"/>
                <w:szCs w:val="24"/>
              </w:rPr>
              <w:t xml:space="preserve"> </w:t>
            </w:r>
            <w:proofErr w:type="spellStart"/>
            <w:r w:rsidR="00EB07F0" w:rsidRPr="00C21CCB">
              <w:rPr>
                <w:rFonts w:ascii="Times New Roman" w:eastAsia="MS Mincho" w:hAnsi="Times New Roman" w:cs="Times New Roman"/>
                <w:sz w:val="24"/>
                <w:szCs w:val="24"/>
              </w:rPr>
              <w:t>partenerilor</w:t>
            </w:r>
            <w:proofErr w:type="spellEnd"/>
            <w:r w:rsidR="00EB07F0" w:rsidRPr="00C21CCB">
              <w:rPr>
                <w:rFonts w:ascii="Times New Roman" w:eastAsia="MS Mincho" w:hAnsi="Times New Roman" w:cs="Times New Roman"/>
                <w:sz w:val="24"/>
                <w:szCs w:val="24"/>
              </w:rPr>
              <w:t xml:space="preserve"> </w:t>
            </w:r>
            <w:proofErr w:type="spellStart"/>
            <w:r w:rsidR="00EB07F0" w:rsidRPr="00C21CCB">
              <w:rPr>
                <w:rFonts w:ascii="Times New Roman" w:eastAsia="MS Mincho" w:hAnsi="Times New Roman" w:cs="Times New Roman"/>
                <w:sz w:val="24"/>
                <w:szCs w:val="24"/>
              </w:rPr>
              <w:t>acestora</w:t>
            </w:r>
            <w:proofErr w:type="spellEnd"/>
            <w:r w:rsidR="006E46DA" w:rsidRPr="00C21CCB">
              <w:rPr>
                <w:rFonts w:ascii="Times New Roman" w:eastAsia="MS Mincho" w:hAnsi="Times New Roman" w:cs="Times New Roman"/>
                <w:sz w:val="24"/>
                <w:szCs w:val="24"/>
              </w:rPr>
              <w:t xml:space="preserve">, </w:t>
            </w:r>
            <w:proofErr w:type="spellStart"/>
            <w:r w:rsidR="006E46DA" w:rsidRPr="00C21CCB">
              <w:rPr>
                <w:rFonts w:ascii="Times New Roman" w:eastAsia="MS Mincho" w:hAnsi="Times New Roman" w:cs="Times New Roman"/>
                <w:sz w:val="24"/>
                <w:szCs w:val="24"/>
              </w:rPr>
              <w:t>cre</w:t>
            </w:r>
            <w:r w:rsidR="009845B7" w:rsidRPr="00C21CCB">
              <w:rPr>
                <w:rFonts w:ascii="Times New Roman" w:eastAsia="MS Mincho" w:hAnsi="Times New Roman" w:cs="Times New Roman"/>
                <w:sz w:val="24"/>
                <w:szCs w:val="24"/>
              </w:rPr>
              <w:t>ște</w:t>
            </w:r>
            <w:proofErr w:type="spellEnd"/>
            <w:r w:rsidR="006E46DA" w:rsidRPr="00C21CCB">
              <w:rPr>
                <w:rFonts w:ascii="Times New Roman" w:eastAsia="MS Mincho" w:hAnsi="Times New Roman" w:cs="Times New Roman"/>
                <w:sz w:val="24"/>
                <w:szCs w:val="24"/>
              </w:rPr>
              <w:t xml:space="preserve"> rata </w:t>
            </w:r>
            <w:proofErr w:type="spellStart"/>
            <w:r w:rsidR="008D03D0" w:rsidRPr="00C21CCB">
              <w:rPr>
                <w:rFonts w:ascii="Times New Roman" w:eastAsia="MS Mincho" w:hAnsi="Times New Roman" w:cs="Times New Roman"/>
                <w:sz w:val="24"/>
                <w:szCs w:val="24"/>
              </w:rPr>
              <w:t>utilizării</w:t>
            </w:r>
            <w:proofErr w:type="spellEnd"/>
            <w:r w:rsidR="008D03D0" w:rsidRPr="00C21CCB">
              <w:rPr>
                <w:rFonts w:ascii="Times New Roman" w:eastAsia="MS Mincho" w:hAnsi="Times New Roman" w:cs="Times New Roman"/>
                <w:sz w:val="24"/>
                <w:szCs w:val="24"/>
              </w:rPr>
              <w:t xml:space="preserve"> </w:t>
            </w:r>
            <w:proofErr w:type="spellStart"/>
            <w:r w:rsidR="006E46DA" w:rsidRPr="00C21CCB">
              <w:rPr>
                <w:rFonts w:ascii="Times New Roman" w:eastAsia="MS Mincho" w:hAnsi="Times New Roman" w:cs="Times New Roman"/>
                <w:sz w:val="24"/>
                <w:szCs w:val="24"/>
              </w:rPr>
              <w:t>acestora</w:t>
            </w:r>
            <w:proofErr w:type="spellEnd"/>
            <w:r w:rsidR="009845B7" w:rsidRPr="00C21CCB">
              <w:rPr>
                <w:rFonts w:ascii="Times New Roman" w:eastAsia="MS Mincho" w:hAnsi="Times New Roman" w:cs="Times New Roman"/>
                <w:sz w:val="24"/>
                <w:szCs w:val="24"/>
              </w:rPr>
              <w:t xml:space="preserve"> </w:t>
            </w:r>
            <w:proofErr w:type="spellStart"/>
            <w:r w:rsidR="009845B7" w:rsidRPr="00C21CCB">
              <w:rPr>
                <w:rFonts w:ascii="Times New Roman" w:eastAsia="MS Mincho" w:hAnsi="Times New Roman" w:cs="Times New Roman"/>
                <w:sz w:val="24"/>
                <w:szCs w:val="24"/>
              </w:rPr>
              <w:t>și</w:t>
            </w:r>
            <w:proofErr w:type="spellEnd"/>
            <w:r w:rsidR="009845B7" w:rsidRPr="00C21CCB">
              <w:rPr>
                <w:rFonts w:ascii="Times New Roman" w:eastAsia="MS Mincho" w:hAnsi="Times New Roman" w:cs="Times New Roman"/>
                <w:sz w:val="24"/>
                <w:szCs w:val="24"/>
              </w:rPr>
              <w:t xml:space="preserve"> duce la </w:t>
            </w:r>
            <w:proofErr w:type="spellStart"/>
            <w:r w:rsidR="009845B7" w:rsidRPr="00C21CCB">
              <w:rPr>
                <w:rFonts w:ascii="Times New Roman" w:eastAsia="MS Mincho" w:hAnsi="Times New Roman" w:cs="Times New Roman"/>
                <w:sz w:val="24"/>
                <w:szCs w:val="24"/>
              </w:rPr>
              <w:t>diminuarea</w:t>
            </w:r>
            <w:proofErr w:type="spellEnd"/>
            <w:r w:rsidR="009845B7" w:rsidRPr="00C21CCB">
              <w:rPr>
                <w:rFonts w:ascii="Times New Roman" w:eastAsia="MS Mincho" w:hAnsi="Times New Roman" w:cs="Times New Roman"/>
                <w:sz w:val="24"/>
                <w:szCs w:val="24"/>
              </w:rPr>
              <w:t xml:space="preserve"> </w:t>
            </w:r>
            <w:proofErr w:type="spellStart"/>
            <w:r w:rsidR="009845B7" w:rsidRPr="00C21CCB">
              <w:rPr>
                <w:rFonts w:ascii="Times New Roman" w:eastAsia="MS Mincho" w:hAnsi="Times New Roman" w:cs="Times New Roman"/>
                <w:sz w:val="24"/>
                <w:szCs w:val="24"/>
              </w:rPr>
              <w:t>riscului</w:t>
            </w:r>
            <w:proofErr w:type="spellEnd"/>
            <w:r w:rsidR="009845B7" w:rsidRPr="00C21CCB">
              <w:rPr>
                <w:rFonts w:ascii="Times New Roman" w:eastAsia="MS Mincho" w:hAnsi="Times New Roman" w:cs="Times New Roman"/>
                <w:sz w:val="24"/>
                <w:szCs w:val="24"/>
              </w:rPr>
              <w:t xml:space="preserve"> de </w:t>
            </w:r>
            <w:proofErr w:type="spellStart"/>
            <w:r w:rsidR="009845B7" w:rsidRPr="00C21CCB">
              <w:rPr>
                <w:rFonts w:ascii="Times New Roman" w:eastAsia="MS Mincho" w:hAnsi="Times New Roman" w:cs="Times New Roman"/>
                <w:sz w:val="24"/>
                <w:szCs w:val="24"/>
              </w:rPr>
              <w:t>infectare</w:t>
            </w:r>
            <w:proofErr w:type="spellEnd"/>
            <w:r w:rsidR="009845B7" w:rsidRPr="00C21CCB">
              <w:rPr>
                <w:rFonts w:ascii="Times New Roman" w:eastAsia="MS Mincho" w:hAnsi="Times New Roman" w:cs="Times New Roman"/>
                <w:sz w:val="24"/>
                <w:szCs w:val="24"/>
              </w:rPr>
              <w:t xml:space="preserve"> cu HIV, ITS</w:t>
            </w:r>
            <w:r w:rsidR="00811A4A" w:rsidRPr="00C21CCB">
              <w:rPr>
                <w:rFonts w:ascii="Times New Roman" w:eastAsia="MS Mincho" w:hAnsi="Times New Roman" w:cs="Times New Roman"/>
                <w:sz w:val="24"/>
                <w:szCs w:val="24"/>
              </w:rPr>
              <w:t xml:space="preserve">, la </w:t>
            </w:r>
            <w:proofErr w:type="spellStart"/>
            <w:r w:rsidR="00811A4A" w:rsidRPr="00C21CCB">
              <w:rPr>
                <w:rFonts w:ascii="Times New Roman" w:eastAsia="MS Mincho" w:hAnsi="Times New Roman" w:cs="Times New Roman"/>
                <w:sz w:val="24"/>
                <w:szCs w:val="24"/>
              </w:rPr>
              <w:t>fel</w:t>
            </w:r>
            <w:proofErr w:type="spellEnd"/>
            <w:r w:rsidR="009845B7" w:rsidRPr="00C21CCB">
              <w:rPr>
                <w:rFonts w:ascii="Times New Roman" w:eastAsia="MS Mincho" w:hAnsi="Times New Roman" w:cs="Times New Roman"/>
                <w:sz w:val="24"/>
                <w:szCs w:val="24"/>
              </w:rPr>
              <w:t xml:space="preserve"> </w:t>
            </w:r>
            <w:proofErr w:type="spellStart"/>
            <w:r w:rsidR="009845B7" w:rsidRPr="00C21CCB">
              <w:rPr>
                <w:rFonts w:ascii="Times New Roman" w:eastAsia="MS Mincho" w:hAnsi="Times New Roman" w:cs="Times New Roman"/>
                <w:sz w:val="24"/>
                <w:szCs w:val="24"/>
              </w:rPr>
              <w:t>și</w:t>
            </w:r>
            <w:proofErr w:type="spellEnd"/>
            <w:r w:rsidR="00811A4A" w:rsidRPr="00C21CCB">
              <w:rPr>
                <w:rFonts w:ascii="Times New Roman" w:eastAsia="MS Mincho" w:hAnsi="Times New Roman" w:cs="Times New Roman"/>
                <w:sz w:val="24"/>
                <w:szCs w:val="24"/>
              </w:rPr>
              <w:t xml:space="preserve"> a</w:t>
            </w:r>
            <w:r w:rsidR="009845B7" w:rsidRPr="00C21CCB">
              <w:rPr>
                <w:rFonts w:ascii="Times New Roman" w:eastAsia="MS Mincho" w:hAnsi="Times New Roman" w:cs="Times New Roman"/>
                <w:sz w:val="24"/>
                <w:szCs w:val="24"/>
              </w:rPr>
              <w:t xml:space="preserve"> </w:t>
            </w:r>
            <w:proofErr w:type="spellStart"/>
            <w:r w:rsidR="009845B7" w:rsidRPr="00C21CCB">
              <w:rPr>
                <w:rFonts w:ascii="Times New Roman" w:eastAsia="MS Mincho" w:hAnsi="Times New Roman" w:cs="Times New Roman"/>
                <w:sz w:val="24"/>
                <w:szCs w:val="24"/>
              </w:rPr>
              <w:t>sarcinilor</w:t>
            </w:r>
            <w:proofErr w:type="spellEnd"/>
            <w:r w:rsidR="009845B7" w:rsidRPr="00C21CCB">
              <w:rPr>
                <w:rFonts w:ascii="Times New Roman" w:eastAsia="MS Mincho" w:hAnsi="Times New Roman" w:cs="Times New Roman"/>
                <w:sz w:val="24"/>
                <w:szCs w:val="24"/>
              </w:rPr>
              <w:t xml:space="preserve"> </w:t>
            </w:r>
            <w:proofErr w:type="spellStart"/>
            <w:r w:rsidR="009845B7" w:rsidRPr="00C21CCB">
              <w:rPr>
                <w:rFonts w:ascii="Times New Roman" w:eastAsia="MS Mincho" w:hAnsi="Times New Roman" w:cs="Times New Roman"/>
                <w:sz w:val="24"/>
                <w:szCs w:val="24"/>
              </w:rPr>
              <w:t>neplanificate</w:t>
            </w:r>
            <w:proofErr w:type="spellEnd"/>
            <w:r w:rsidR="006E46DA" w:rsidRPr="00C21CCB">
              <w:rPr>
                <w:rFonts w:ascii="Times New Roman" w:eastAsia="MS Mincho" w:hAnsi="Times New Roman" w:cs="Times New Roman"/>
                <w:sz w:val="24"/>
                <w:szCs w:val="24"/>
              </w:rPr>
              <w:t xml:space="preserve">. </w:t>
            </w:r>
          </w:p>
          <w:p w:rsidR="00C222F4" w:rsidRPr="00C21CCB" w:rsidRDefault="009845B7" w:rsidP="004B7845">
            <w:pPr>
              <w:pStyle w:val="ListParagraph"/>
              <w:numPr>
                <w:ilvl w:val="0"/>
                <w:numId w:val="43"/>
              </w:numPr>
              <w:tabs>
                <w:tab w:val="left" w:pos="151"/>
                <w:tab w:val="left" w:pos="259"/>
              </w:tabs>
              <w:spacing w:line="276" w:lineRule="auto"/>
              <w:ind w:left="0" w:firstLine="0"/>
              <w:jc w:val="both"/>
              <w:rPr>
                <w:rFonts w:ascii="Times New Roman" w:eastAsia="MS Mincho" w:hAnsi="Times New Roman" w:cs="Times New Roman"/>
                <w:sz w:val="24"/>
                <w:szCs w:val="24"/>
              </w:rPr>
            </w:pPr>
            <w:proofErr w:type="spellStart"/>
            <w:r w:rsidRPr="00C21CCB">
              <w:rPr>
                <w:rFonts w:ascii="Times New Roman" w:eastAsia="MS Mincho" w:hAnsi="Times New Roman" w:cs="Times New Roman"/>
                <w:sz w:val="24"/>
                <w:szCs w:val="24"/>
              </w:rPr>
              <w:t>Promovarea</w:t>
            </w:r>
            <w:proofErr w:type="spellEnd"/>
            <w:r w:rsidRPr="00C21CCB">
              <w:rPr>
                <w:rFonts w:ascii="Times New Roman" w:eastAsia="MS Mincho" w:hAnsi="Times New Roman" w:cs="Times New Roman"/>
                <w:sz w:val="24"/>
                <w:szCs w:val="24"/>
              </w:rPr>
              <w:t xml:space="preserve"> </w:t>
            </w:r>
            <w:proofErr w:type="spellStart"/>
            <w:r w:rsidRPr="00C21CCB">
              <w:rPr>
                <w:rFonts w:ascii="Times New Roman" w:eastAsia="MS Mincho" w:hAnsi="Times New Roman" w:cs="Times New Roman"/>
                <w:sz w:val="24"/>
                <w:szCs w:val="24"/>
              </w:rPr>
              <w:t>utilizării</w:t>
            </w:r>
            <w:proofErr w:type="spellEnd"/>
            <w:r w:rsidRPr="00C21CCB">
              <w:rPr>
                <w:rFonts w:ascii="Times New Roman" w:eastAsia="MS Mincho" w:hAnsi="Times New Roman" w:cs="Times New Roman"/>
                <w:sz w:val="24"/>
                <w:szCs w:val="24"/>
              </w:rPr>
              <w:t xml:space="preserve"> </w:t>
            </w:r>
            <w:proofErr w:type="spellStart"/>
            <w:r w:rsidRPr="00C21CCB">
              <w:rPr>
                <w:rFonts w:ascii="Times New Roman" w:eastAsia="MS Mincho" w:hAnsi="Times New Roman" w:cs="Times New Roman"/>
                <w:sz w:val="24"/>
                <w:szCs w:val="24"/>
              </w:rPr>
              <w:t>prezervativelor</w:t>
            </w:r>
            <w:proofErr w:type="spellEnd"/>
            <w:r w:rsidR="006E46DA" w:rsidRPr="00C21CCB">
              <w:rPr>
                <w:rFonts w:ascii="Times New Roman" w:eastAsia="MS Mincho" w:hAnsi="Times New Roman" w:cs="Times New Roman"/>
                <w:sz w:val="24"/>
                <w:szCs w:val="24"/>
              </w:rPr>
              <w:t xml:space="preserve"> </w:t>
            </w:r>
            <w:proofErr w:type="spellStart"/>
            <w:r w:rsidRPr="00C21CCB">
              <w:rPr>
                <w:rFonts w:ascii="Times New Roman" w:eastAsia="MS Mincho" w:hAnsi="Times New Roman" w:cs="Times New Roman"/>
                <w:sz w:val="24"/>
                <w:szCs w:val="24"/>
              </w:rPr>
              <w:t>în</w:t>
            </w:r>
            <w:proofErr w:type="spellEnd"/>
            <w:r w:rsidRPr="00C21CCB">
              <w:rPr>
                <w:rFonts w:ascii="Times New Roman" w:eastAsia="MS Mincho" w:hAnsi="Times New Roman" w:cs="Times New Roman"/>
                <w:sz w:val="24"/>
                <w:szCs w:val="24"/>
              </w:rPr>
              <w:t xml:space="preserve"> </w:t>
            </w:r>
            <w:proofErr w:type="spellStart"/>
            <w:r w:rsidRPr="00C21CCB">
              <w:rPr>
                <w:rFonts w:ascii="Times New Roman" w:eastAsia="MS Mincho" w:hAnsi="Times New Roman" w:cs="Times New Roman"/>
                <w:sz w:val="24"/>
                <w:szCs w:val="24"/>
              </w:rPr>
              <w:t>rândul</w:t>
            </w:r>
            <w:proofErr w:type="spellEnd"/>
            <w:r w:rsidRPr="00C21CCB">
              <w:rPr>
                <w:rFonts w:ascii="Times New Roman" w:eastAsia="MS Mincho" w:hAnsi="Times New Roman" w:cs="Times New Roman"/>
                <w:sz w:val="24"/>
                <w:szCs w:val="24"/>
              </w:rPr>
              <w:t xml:space="preserve"> GRSI</w:t>
            </w:r>
            <w:r w:rsidR="00EB07F0" w:rsidRPr="00C21CCB">
              <w:rPr>
                <w:rFonts w:ascii="Times New Roman" w:eastAsia="MS Mincho" w:hAnsi="Times New Roman" w:cs="Times New Roman"/>
                <w:sz w:val="24"/>
                <w:szCs w:val="24"/>
              </w:rPr>
              <w:t xml:space="preserve"> </w:t>
            </w:r>
            <w:proofErr w:type="spellStart"/>
            <w:r w:rsidR="00EB07F0" w:rsidRPr="00C21CCB">
              <w:rPr>
                <w:rFonts w:ascii="Times New Roman" w:eastAsia="MS Mincho" w:hAnsi="Times New Roman" w:cs="Times New Roman"/>
                <w:sz w:val="24"/>
                <w:szCs w:val="24"/>
              </w:rPr>
              <w:t>și</w:t>
            </w:r>
            <w:proofErr w:type="spellEnd"/>
            <w:r w:rsidR="00EB07F0" w:rsidRPr="00C21CCB">
              <w:rPr>
                <w:rFonts w:ascii="Times New Roman" w:eastAsia="MS Mincho" w:hAnsi="Times New Roman" w:cs="Times New Roman"/>
                <w:sz w:val="24"/>
                <w:szCs w:val="24"/>
              </w:rPr>
              <w:t xml:space="preserve"> </w:t>
            </w:r>
            <w:proofErr w:type="spellStart"/>
            <w:r w:rsidR="00EB07F0" w:rsidRPr="00C21CCB">
              <w:rPr>
                <w:rFonts w:ascii="Times New Roman" w:eastAsia="MS Mincho" w:hAnsi="Times New Roman" w:cs="Times New Roman"/>
                <w:sz w:val="24"/>
                <w:szCs w:val="24"/>
              </w:rPr>
              <w:t>partenerilor</w:t>
            </w:r>
            <w:proofErr w:type="spellEnd"/>
            <w:r w:rsidR="00EB07F0" w:rsidRPr="00C21CCB">
              <w:rPr>
                <w:rFonts w:ascii="Times New Roman" w:eastAsia="MS Mincho" w:hAnsi="Times New Roman" w:cs="Times New Roman"/>
                <w:sz w:val="24"/>
                <w:szCs w:val="24"/>
              </w:rPr>
              <w:t xml:space="preserve"> </w:t>
            </w:r>
            <w:proofErr w:type="spellStart"/>
            <w:r w:rsidR="00EB07F0" w:rsidRPr="00C21CCB">
              <w:rPr>
                <w:rFonts w:ascii="Times New Roman" w:eastAsia="MS Mincho" w:hAnsi="Times New Roman" w:cs="Times New Roman"/>
                <w:sz w:val="24"/>
                <w:szCs w:val="24"/>
              </w:rPr>
              <w:t>acestora</w:t>
            </w:r>
            <w:proofErr w:type="spellEnd"/>
            <w:r w:rsidR="00C222F4" w:rsidRPr="00C21CCB">
              <w:rPr>
                <w:rFonts w:ascii="Times New Roman" w:eastAsia="MS Mincho" w:hAnsi="Times New Roman" w:cs="Times New Roman"/>
                <w:sz w:val="24"/>
                <w:szCs w:val="24"/>
              </w:rPr>
              <w:t>,</w:t>
            </w:r>
            <w:r w:rsidRPr="00C21CCB">
              <w:rPr>
                <w:rFonts w:ascii="Times New Roman" w:eastAsia="MS Mincho" w:hAnsi="Times New Roman" w:cs="Times New Roman"/>
                <w:sz w:val="24"/>
                <w:szCs w:val="24"/>
              </w:rPr>
              <w:t xml:space="preserve"> </w:t>
            </w:r>
            <w:proofErr w:type="spellStart"/>
            <w:r w:rsidR="00C222F4" w:rsidRPr="00C21CCB">
              <w:rPr>
                <w:rFonts w:ascii="Times New Roman" w:hAnsi="Times New Roman" w:cs="Times New Roman"/>
                <w:color w:val="222222"/>
                <w:sz w:val="24"/>
                <w:szCs w:val="24"/>
              </w:rPr>
              <w:t>în</w:t>
            </w:r>
            <w:proofErr w:type="spellEnd"/>
            <w:r w:rsidR="00C222F4" w:rsidRPr="00C21CCB">
              <w:rPr>
                <w:rFonts w:ascii="Times New Roman" w:hAnsi="Times New Roman" w:cs="Times New Roman"/>
                <w:color w:val="222222"/>
                <w:sz w:val="24"/>
                <w:szCs w:val="24"/>
              </w:rPr>
              <w:t xml:space="preserve"> </w:t>
            </w:r>
            <w:proofErr w:type="spellStart"/>
            <w:r w:rsidR="00C222F4" w:rsidRPr="00C21CCB">
              <w:rPr>
                <w:rFonts w:ascii="Times New Roman" w:hAnsi="Times New Roman" w:cs="Times New Roman"/>
                <w:color w:val="222222"/>
                <w:sz w:val="24"/>
                <w:szCs w:val="24"/>
              </w:rPr>
              <w:t>deosebi</w:t>
            </w:r>
            <w:proofErr w:type="spellEnd"/>
            <w:r w:rsidR="00C222F4" w:rsidRPr="00C21CCB">
              <w:rPr>
                <w:rFonts w:ascii="Times New Roman" w:hAnsi="Times New Roman" w:cs="Times New Roman"/>
                <w:color w:val="222222"/>
                <w:sz w:val="24"/>
                <w:szCs w:val="24"/>
              </w:rPr>
              <w:t xml:space="preserve"> </w:t>
            </w:r>
            <w:proofErr w:type="spellStart"/>
            <w:r w:rsidR="00811A4A" w:rsidRPr="00C21CCB">
              <w:rPr>
                <w:rFonts w:ascii="Times New Roman" w:hAnsi="Times New Roman" w:cs="Times New Roman"/>
                <w:color w:val="222222"/>
                <w:sz w:val="24"/>
                <w:szCs w:val="24"/>
              </w:rPr>
              <w:t>în</w:t>
            </w:r>
            <w:proofErr w:type="spellEnd"/>
            <w:r w:rsidR="00811A4A" w:rsidRPr="00C21CCB">
              <w:rPr>
                <w:rFonts w:ascii="Times New Roman" w:hAnsi="Times New Roman" w:cs="Times New Roman"/>
                <w:color w:val="222222"/>
                <w:sz w:val="24"/>
                <w:szCs w:val="24"/>
              </w:rPr>
              <w:t xml:space="preserve"> </w:t>
            </w:r>
            <w:proofErr w:type="spellStart"/>
            <w:r w:rsidR="00811A4A" w:rsidRPr="00C21CCB">
              <w:rPr>
                <w:rFonts w:ascii="Times New Roman" w:hAnsi="Times New Roman" w:cs="Times New Roman"/>
                <w:color w:val="222222"/>
                <w:sz w:val="24"/>
                <w:szCs w:val="24"/>
              </w:rPr>
              <w:t>rândul</w:t>
            </w:r>
            <w:proofErr w:type="spellEnd"/>
            <w:r w:rsidR="00811A4A" w:rsidRPr="00C21CCB">
              <w:rPr>
                <w:rFonts w:ascii="Times New Roman" w:hAnsi="Times New Roman" w:cs="Times New Roman"/>
                <w:color w:val="222222"/>
                <w:sz w:val="24"/>
                <w:szCs w:val="24"/>
              </w:rPr>
              <w:t xml:space="preserve"> </w:t>
            </w:r>
            <w:proofErr w:type="spellStart"/>
            <w:r w:rsidR="00C222F4" w:rsidRPr="00C21CCB">
              <w:rPr>
                <w:rFonts w:ascii="Times New Roman" w:hAnsi="Times New Roman" w:cs="Times New Roman"/>
                <w:color w:val="222222"/>
                <w:sz w:val="24"/>
                <w:szCs w:val="24"/>
              </w:rPr>
              <w:t>tinerilor</w:t>
            </w:r>
            <w:proofErr w:type="spellEnd"/>
            <w:r w:rsidR="00C222F4" w:rsidRPr="00C21CCB">
              <w:rPr>
                <w:rFonts w:ascii="Times New Roman" w:hAnsi="Times New Roman" w:cs="Times New Roman"/>
                <w:color w:val="222222"/>
                <w:sz w:val="24"/>
                <w:szCs w:val="24"/>
              </w:rPr>
              <w:t xml:space="preserve"> </w:t>
            </w:r>
            <w:r w:rsidR="00811A4A" w:rsidRPr="00C21CCB">
              <w:rPr>
                <w:rFonts w:ascii="Times New Roman" w:hAnsi="Times New Roman" w:cs="Times New Roman"/>
                <w:color w:val="222222"/>
                <w:sz w:val="24"/>
                <w:szCs w:val="24"/>
              </w:rPr>
              <w:t xml:space="preserve">din </w:t>
            </w:r>
            <w:proofErr w:type="spellStart"/>
            <w:r w:rsidR="00811A4A" w:rsidRPr="00C21CCB">
              <w:rPr>
                <w:rFonts w:ascii="Times New Roman" w:hAnsi="Times New Roman" w:cs="Times New Roman"/>
                <w:color w:val="222222"/>
                <w:sz w:val="24"/>
                <w:szCs w:val="24"/>
              </w:rPr>
              <w:t>mediul</w:t>
            </w:r>
            <w:proofErr w:type="spellEnd"/>
            <w:r w:rsidR="00811A4A" w:rsidRPr="00C21CCB">
              <w:rPr>
                <w:rFonts w:ascii="Times New Roman" w:hAnsi="Times New Roman" w:cs="Times New Roman"/>
                <w:color w:val="222222"/>
                <w:sz w:val="24"/>
                <w:szCs w:val="24"/>
              </w:rPr>
              <w:t xml:space="preserve"> </w:t>
            </w:r>
            <w:proofErr w:type="spellStart"/>
            <w:r w:rsidR="00C222F4" w:rsidRPr="00C21CCB">
              <w:rPr>
                <w:rFonts w:ascii="Times New Roman" w:hAnsi="Times New Roman" w:cs="Times New Roman"/>
                <w:color w:val="222222"/>
                <w:sz w:val="24"/>
                <w:szCs w:val="24"/>
              </w:rPr>
              <w:t>populaț</w:t>
            </w:r>
            <w:r w:rsidR="00811A4A" w:rsidRPr="00C21CCB">
              <w:rPr>
                <w:rFonts w:ascii="Times New Roman" w:hAnsi="Times New Roman" w:cs="Times New Roman"/>
                <w:color w:val="222222"/>
                <w:sz w:val="24"/>
                <w:szCs w:val="24"/>
              </w:rPr>
              <w:t>i</w:t>
            </w:r>
            <w:r w:rsidR="00C222F4" w:rsidRPr="00C21CCB">
              <w:rPr>
                <w:rFonts w:ascii="Times New Roman" w:hAnsi="Times New Roman" w:cs="Times New Roman"/>
                <w:color w:val="222222"/>
                <w:sz w:val="24"/>
                <w:szCs w:val="24"/>
              </w:rPr>
              <w:t>ilor-cheie</w:t>
            </w:r>
            <w:proofErr w:type="spellEnd"/>
            <w:r w:rsidR="00C222F4" w:rsidRPr="00C21CCB">
              <w:rPr>
                <w:rFonts w:ascii="Times New Roman" w:hAnsi="Times New Roman" w:cs="Times New Roman"/>
                <w:color w:val="222222"/>
                <w:sz w:val="24"/>
                <w:szCs w:val="24"/>
              </w:rPr>
              <w:t xml:space="preserve">, </w:t>
            </w:r>
            <w:r w:rsidRPr="00C21CCB">
              <w:rPr>
                <w:rFonts w:ascii="Times New Roman" w:eastAsia="MS Mincho" w:hAnsi="Times New Roman" w:cs="Times New Roman"/>
                <w:sz w:val="24"/>
                <w:szCs w:val="24"/>
              </w:rPr>
              <w:t xml:space="preserve">se </w:t>
            </w:r>
            <w:proofErr w:type="spellStart"/>
            <w:r w:rsidRPr="00C21CCB">
              <w:rPr>
                <w:rFonts w:ascii="Times New Roman" w:eastAsia="MS Mincho" w:hAnsi="Times New Roman" w:cs="Times New Roman"/>
                <w:sz w:val="24"/>
                <w:szCs w:val="24"/>
              </w:rPr>
              <w:t>realizează</w:t>
            </w:r>
            <w:proofErr w:type="spellEnd"/>
            <w:r w:rsidRPr="00C21CCB">
              <w:rPr>
                <w:rFonts w:ascii="Times New Roman" w:eastAsia="MS Mincho" w:hAnsi="Times New Roman" w:cs="Times New Roman"/>
                <w:sz w:val="24"/>
                <w:szCs w:val="24"/>
              </w:rPr>
              <w:t xml:space="preserve"> </w:t>
            </w:r>
            <w:proofErr w:type="spellStart"/>
            <w:r w:rsidR="00811A4A" w:rsidRPr="00C21CCB">
              <w:rPr>
                <w:rFonts w:ascii="Times New Roman" w:eastAsia="MS Mincho" w:hAnsi="Times New Roman" w:cs="Times New Roman"/>
                <w:sz w:val="24"/>
                <w:szCs w:val="24"/>
              </w:rPr>
              <w:t>concomitent</w:t>
            </w:r>
            <w:proofErr w:type="spellEnd"/>
            <w:r w:rsidR="00811A4A" w:rsidRPr="00C21CCB">
              <w:rPr>
                <w:rFonts w:ascii="Times New Roman" w:eastAsia="MS Mincho" w:hAnsi="Times New Roman" w:cs="Times New Roman"/>
                <w:sz w:val="24"/>
                <w:szCs w:val="24"/>
              </w:rPr>
              <w:t xml:space="preserve"> cu</w:t>
            </w:r>
            <w:r w:rsidRPr="00C21CCB">
              <w:rPr>
                <w:rFonts w:ascii="Times New Roman" w:eastAsia="MS Mincho" w:hAnsi="Times New Roman" w:cs="Times New Roman"/>
                <w:sz w:val="24"/>
                <w:szCs w:val="24"/>
              </w:rPr>
              <w:t xml:space="preserve"> </w:t>
            </w:r>
            <w:proofErr w:type="spellStart"/>
            <w:r w:rsidR="006E46DA" w:rsidRPr="00C21CCB">
              <w:rPr>
                <w:rFonts w:ascii="Times New Roman" w:eastAsia="MS Mincho" w:hAnsi="Times New Roman" w:cs="Times New Roman"/>
                <w:sz w:val="24"/>
                <w:szCs w:val="24"/>
              </w:rPr>
              <w:t>oferi</w:t>
            </w:r>
            <w:r w:rsidRPr="00C21CCB">
              <w:rPr>
                <w:rFonts w:ascii="Times New Roman" w:eastAsia="MS Mincho" w:hAnsi="Times New Roman" w:cs="Times New Roman"/>
                <w:sz w:val="24"/>
                <w:szCs w:val="24"/>
              </w:rPr>
              <w:t>rea</w:t>
            </w:r>
            <w:proofErr w:type="spellEnd"/>
            <w:r w:rsidR="006E46DA" w:rsidRPr="00C21CCB">
              <w:rPr>
                <w:rFonts w:ascii="Times New Roman" w:eastAsia="MS Mincho" w:hAnsi="Times New Roman" w:cs="Times New Roman"/>
                <w:sz w:val="24"/>
                <w:szCs w:val="24"/>
              </w:rPr>
              <w:t xml:space="preserve"> </w:t>
            </w:r>
            <w:proofErr w:type="spellStart"/>
            <w:r w:rsidR="006E46DA" w:rsidRPr="00C21CCB">
              <w:rPr>
                <w:rFonts w:ascii="Times New Roman" w:eastAsia="MS Mincho" w:hAnsi="Times New Roman" w:cs="Times New Roman"/>
                <w:sz w:val="24"/>
                <w:szCs w:val="24"/>
              </w:rPr>
              <w:t>informații</w:t>
            </w:r>
            <w:r w:rsidRPr="00C21CCB">
              <w:rPr>
                <w:rFonts w:ascii="Times New Roman" w:eastAsia="MS Mincho" w:hAnsi="Times New Roman" w:cs="Times New Roman"/>
                <w:sz w:val="24"/>
                <w:szCs w:val="24"/>
              </w:rPr>
              <w:t>lor</w:t>
            </w:r>
            <w:proofErr w:type="spellEnd"/>
            <w:r w:rsidR="006E46DA" w:rsidRPr="00C21CCB">
              <w:rPr>
                <w:rFonts w:ascii="Times New Roman" w:eastAsia="MS Mincho" w:hAnsi="Times New Roman" w:cs="Times New Roman"/>
                <w:sz w:val="24"/>
                <w:szCs w:val="24"/>
              </w:rPr>
              <w:t xml:space="preserve"> </w:t>
            </w:r>
            <w:proofErr w:type="spellStart"/>
            <w:r w:rsidR="006E46DA" w:rsidRPr="00C21CCB">
              <w:rPr>
                <w:rFonts w:ascii="Times New Roman" w:eastAsia="MS Mincho" w:hAnsi="Times New Roman" w:cs="Times New Roman"/>
                <w:sz w:val="24"/>
                <w:szCs w:val="24"/>
              </w:rPr>
              <w:t>și</w:t>
            </w:r>
            <w:proofErr w:type="spellEnd"/>
            <w:r w:rsidR="006E46DA" w:rsidRPr="00C21CCB">
              <w:rPr>
                <w:rFonts w:ascii="Times New Roman" w:eastAsia="MS Mincho" w:hAnsi="Times New Roman" w:cs="Times New Roman"/>
                <w:sz w:val="24"/>
                <w:szCs w:val="24"/>
              </w:rPr>
              <w:t xml:space="preserve"> </w:t>
            </w:r>
            <w:proofErr w:type="spellStart"/>
            <w:r w:rsidR="006E46DA" w:rsidRPr="00C21CCB">
              <w:rPr>
                <w:rFonts w:ascii="Times New Roman" w:eastAsia="MS Mincho" w:hAnsi="Times New Roman" w:cs="Times New Roman"/>
                <w:sz w:val="24"/>
                <w:szCs w:val="24"/>
              </w:rPr>
              <w:t>dezvolta</w:t>
            </w:r>
            <w:r w:rsidRPr="00C21CCB">
              <w:rPr>
                <w:rFonts w:ascii="Times New Roman" w:eastAsia="MS Mincho" w:hAnsi="Times New Roman" w:cs="Times New Roman"/>
                <w:sz w:val="24"/>
                <w:szCs w:val="24"/>
              </w:rPr>
              <w:t>rea</w:t>
            </w:r>
            <w:proofErr w:type="spellEnd"/>
            <w:r w:rsidR="006E46DA" w:rsidRPr="00C21CCB">
              <w:rPr>
                <w:rFonts w:ascii="Times New Roman" w:eastAsia="MS Mincho" w:hAnsi="Times New Roman" w:cs="Times New Roman"/>
                <w:sz w:val="24"/>
                <w:szCs w:val="24"/>
              </w:rPr>
              <w:t xml:space="preserve"> </w:t>
            </w:r>
            <w:proofErr w:type="spellStart"/>
            <w:r w:rsidR="006E46DA" w:rsidRPr="00C21CCB">
              <w:rPr>
                <w:rFonts w:ascii="Times New Roman" w:eastAsia="MS Mincho" w:hAnsi="Times New Roman" w:cs="Times New Roman"/>
                <w:sz w:val="24"/>
                <w:szCs w:val="24"/>
              </w:rPr>
              <w:t>abilități</w:t>
            </w:r>
            <w:r w:rsidRPr="00C21CCB">
              <w:rPr>
                <w:rFonts w:ascii="Times New Roman" w:eastAsia="MS Mincho" w:hAnsi="Times New Roman" w:cs="Times New Roman"/>
                <w:sz w:val="24"/>
                <w:szCs w:val="24"/>
              </w:rPr>
              <w:t>lor</w:t>
            </w:r>
            <w:proofErr w:type="spellEnd"/>
            <w:r w:rsidR="006E46DA" w:rsidRPr="00C21CCB">
              <w:rPr>
                <w:rFonts w:ascii="Times New Roman" w:eastAsia="MS Mincho" w:hAnsi="Times New Roman" w:cs="Times New Roman"/>
                <w:sz w:val="24"/>
                <w:szCs w:val="24"/>
              </w:rPr>
              <w:t xml:space="preserve"> de </w:t>
            </w:r>
            <w:proofErr w:type="spellStart"/>
            <w:r w:rsidR="006E46DA" w:rsidRPr="00C21CCB">
              <w:rPr>
                <w:rFonts w:ascii="Times New Roman" w:eastAsia="MS Mincho" w:hAnsi="Times New Roman" w:cs="Times New Roman"/>
                <w:sz w:val="24"/>
                <w:szCs w:val="24"/>
              </w:rPr>
              <w:t>utilizare</w:t>
            </w:r>
            <w:proofErr w:type="spellEnd"/>
            <w:r w:rsidRPr="00C21CCB">
              <w:rPr>
                <w:rFonts w:ascii="Times New Roman" w:eastAsia="MS Mincho" w:hAnsi="Times New Roman" w:cs="Times New Roman"/>
                <w:sz w:val="24"/>
                <w:szCs w:val="24"/>
              </w:rPr>
              <w:t xml:space="preserve"> </w:t>
            </w:r>
            <w:proofErr w:type="spellStart"/>
            <w:r w:rsidRPr="00C21CCB">
              <w:rPr>
                <w:rFonts w:ascii="Times New Roman" w:eastAsia="MS Mincho" w:hAnsi="Times New Roman" w:cs="Times New Roman"/>
                <w:sz w:val="24"/>
                <w:szCs w:val="24"/>
              </w:rPr>
              <w:t>corectă</w:t>
            </w:r>
            <w:proofErr w:type="spellEnd"/>
            <w:r w:rsidRPr="00C21CCB">
              <w:rPr>
                <w:rFonts w:ascii="Times New Roman" w:eastAsia="MS Mincho" w:hAnsi="Times New Roman" w:cs="Times New Roman"/>
                <w:sz w:val="24"/>
                <w:szCs w:val="24"/>
              </w:rPr>
              <w:t xml:space="preserve"> </w:t>
            </w:r>
            <w:proofErr w:type="spellStart"/>
            <w:r w:rsidRPr="00C21CCB">
              <w:rPr>
                <w:rFonts w:ascii="Times New Roman" w:eastAsia="MS Mincho" w:hAnsi="Times New Roman" w:cs="Times New Roman"/>
                <w:sz w:val="24"/>
                <w:szCs w:val="24"/>
              </w:rPr>
              <w:t>și</w:t>
            </w:r>
            <w:proofErr w:type="spellEnd"/>
            <w:r w:rsidRPr="00C21CCB">
              <w:rPr>
                <w:rFonts w:ascii="Times New Roman" w:eastAsia="MS Mincho" w:hAnsi="Times New Roman" w:cs="Times New Roman"/>
                <w:sz w:val="24"/>
                <w:szCs w:val="24"/>
              </w:rPr>
              <w:t xml:space="preserve"> </w:t>
            </w:r>
            <w:proofErr w:type="spellStart"/>
            <w:r w:rsidRPr="00C21CCB">
              <w:rPr>
                <w:rFonts w:ascii="Times New Roman" w:eastAsia="MS Mincho" w:hAnsi="Times New Roman" w:cs="Times New Roman"/>
                <w:sz w:val="24"/>
                <w:szCs w:val="24"/>
              </w:rPr>
              <w:t>sigură</w:t>
            </w:r>
            <w:proofErr w:type="spellEnd"/>
            <w:r w:rsidR="006E46DA" w:rsidRPr="00C21CCB">
              <w:rPr>
                <w:rFonts w:ascii="Times New Roman" w:eastAsia="MS Mincho" w:hAnsi="Times New Roman" w:cs="Times New Roman"/>
                <w:sz w:val="24"/>
                <w:szCs w:val="24"/>
              </w:rPr>
              <w:t xml:space="preserve"> a </w:t>
            </w:r>
            <w:proofErr w:type="spellStart"/>
            <w:r w:rsidR="006E46DA" w:rsidRPr="00C21CCB">
              <w:rPr>
                <w:rFonts w:ascii="Times New Roman" w:eastAsia="MS Mincho" w:hAnsi="Times New Roman" w:cs="Times New Roman"/>
                <w:sz w:val="24"/>
                <w:szCs w:val="24"/>
              </w:rPr>
              <w:t>prezervativelor</w:t>
            </w:r>
            <w:proofErr w:type="spellEnd"/>
            <w:r w:rsidR="006E46DA" w:rsidRPr="00C21CCB">
              <w:rPr>
                <w:rFonts w:ascii="Times New Roman" w:eastAsia="MS Mincho" w:hAnsi="Times New Roman" w:cs="Times New Roman"/>
                <w:sz w:val="24"/>
                <w:szCs w:val="24"/>
              </w:rPr>
              <w:t>.</w:t>
            </w:r>
          </w:p>
          <w:p w:rsidR="006E46DA" w:rsidRPr="00C21CCB" w:rsidRDefault="006E46DA" w:rsidP="0046125C">
            <w:pPr>
              <w:pStyle w:val="ListParagraph"/>
              <w:numPr>
                <w:ilvl w:val="0"/>
                <w:numId w:val="43"/>
              </w:numPr>
              <w:tabs>
                <w:tab w:val="left" w:pos="151"/>
                <w:tab w:val="left" w:pos="259"/>
              </w:tabs>
              <w:spacing w:line="276" w:lineRule="auto"/>
              <w:ind w:left="0" w:firstLine="0"/>
              <w:jc w:val="both"/>
              <w:rPr>
                <w:rFonts w:ascii="Times New Roman" w:eastAsia="MS Mincho" w:hAnsi="Times New Roman" w:cs="Times New Roman"/>
                <w:sz w:val="24"/>
                <w:szCs w:val="24"/>
              </w:rPr>
            </w:pPr>
            <w:proofErr w:type="spellStart"/>
            <w:r w:rsidRPr="00C21CCB">
              <w:rPr>
                <w:rFonts w:ascii="Times New Roman" w:hAnsi="Times New Roman" w:cs="Times New Roman"/>
                <w:kern w:val="24"/>
                <w:sz w:val="24"/>
                <w:szCs w:val="24"/>
              </w:rPr>
              <w:t>În</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scopul</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creşterii</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nivelului</w:t>
            </w:r>
            <w:proofErr w:type="spellEnd"/>
            <w:r w:rsidRPr="00C21CCB">
              <w:rPr>
                <w:rFonts w:ascii="Times New Roman" w:hAnsi="Times New Roman" w:cs="Times New Roman"/>
                <w:kern w:val="24"/>
                <w:sz w:val="24"/>
                <w:szCs w:val="24"/>
              </w:rPr>
              <w:t xml:space="preserve"> de </w:t>
            </w:r>
            <w:proofErr w:type="spellStart"/>
            <w:r w:rsidRPr="00C21CCB">
              <w:rPr>
                <w:rFonts w:ascii="Times New Roman" w:hAnsi="Times New Roman" w:cs="Times New Roman"/>
                <w:kern w:val="24"/>
                <w:sz w:val="24"/>
                <w:szCs w:val="24"/>
              </w:rPr>
              <w:t>utilizare</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corectă</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şi</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permanentă</w:t>
            </w:r>
            <w:proofErr w:type="spellEnd"/>
            <w:r w:rsidR="0046125C">
              <w:rPr>
                <w:rFonts w:ascii="Times New Roman" w:hAnsi="Times New Roman" w:cs="Times New Roman"/>
                <w:kern w:val="24"/>
                <w:sz w:val="24"/>
                <w:szCs w:val="24"/>
              </w:rPr>
              <w:t xml:space="preserve">/la </w:t>
            </w:r>
            <w:proofErr w:type="spellStart"/>
            <w:r w:rsidR="0046125C">
              <w:rPr>
                <w:rFonts w:ascii="Times New Roman" w:hAnsi="Times New Roman" w:cs="Times New Roman"/>
                <w:kern w:val="24"/>
                <w:sz w:val="24"/>
                <w:szCs w:val="24"/>
              </w:rPr>
              <w:t>fiecare</w:t>
            </w:r>
            <w:proofErr w:type="spellEnd"/>
            <w:r w:rsidR="0046125C">
              <w:rPr>
                <w:rFonts w:ascii="Times New Roman" w:hAnsi="Times New Roman" w:cs="Times New Roman"/>
                <w:kern w:val="24"/>
                <w:sz w:val="24"/>
                <w:szCs w:val="24"/>
              </w:rPr>
              <w:t xml:space="preserve"> contact sexual </w:t>
            </w:r>
            <w:r w:rsidRPr="00C21CCB">
              <w:rPr>
                <w:rFonts w:ascii="Times New Roman" w:hAnsi="Times New Roman" w:cs="Times New Roman"/>
                <w:kern w:val="24"/>
                <w:sz w:val="24"/>
                <w:szCs w:val="24"/>
              </w:rPr>
              <w:t xml:space="preserve">a </w:t>
            </w:r>
            <w:proofErr w:type="spellStart"/>
            <w:r w:rsidRPr="00C21CCB">
              <w:rPr>
                <w:rFonts w:ascii="Times New Roman" w:hAnsi="Times New Roman" w:cs="Times New Roman"/>
                <w:kern w:val="24"/>
                <w:sz w:val="24"/>
                <w:szCs w:val="24"/>
              </w:rPr>
              <w:t>prezervativelor</w:t>
            </w:r>
            <w:proofErr w:type="spellEnd"/>
            <w:r w:rsidR="0046125C">
              <w:rPr>
                <w:rFonts w:ascii="Times New Roman" w:hAnsi="Times New Roman" w:cs="Times New Roman"/>
                <w:kern w:val="24"/>
                <w:sz w:val="24"/>
                <w:szCs w:val="24"/>
              </w:rPr>
              <w:t>,</w:t>
            </w:r>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este</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realizat</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marketingul</w:t>
            </w:r>
            <w:proofErr w:type="spellEnd"/>
            <w:r w:rsidRPr="00C21CCB">
              <w:rPr>
                <w:rFonts w:ascii="Times New Roman" w:hAnsi="Times New Roman" w:cs="Times New Roman"/>
                <w:kern w:val="24"/>
                <w:sz w:val="24"/>
                <w:szCs w:val="24"/>
              </w:rPr>
              <w:t xml:space="preserve"> social al </w:t>
            </w:r>
            <w:proofErr w:type="spellStart"/>
            <w:r w:rsidRPr="00C21CCB">
              <w:rPr>
                <w:rFonts w:ascii="Times New Roman" w:hAnsi="Times New Roman" w:cs="Times New Roman"/>
                <w:kern w:val="24"/>
                <w:sz w:val="24"/>
                <w:szCs w:val="24"/>
              </w:rPr>
              <w:t>prezervativelor</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în</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populaţia</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generală</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ceea</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ce</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va</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contribui</w:t>
            </w:r>
            <w:proofErr w:type="spellEnd"/>
            <w:r w:rsidRPr="00C21CCB">
              <w:rPr>
                <w:rFonts w:ascii="Times New Roman" w:hAnsi="Times New Roman" w:cs="Times New Roman"/>
                <w:kern w:val="24"/>
                <w:sz w:val="24"/>
                <w:szCs w:val="24"/>
              </w:rPr>
              <w:t xml:space="preserve"> la </w:t>
            </w:r>
            <w:proofErr w:type="spellStart"/>
            <w:r w:rsidRPr="00C21CCB">
              <w:rPr>
                <w:rFonts w:ascii="Times New Roman" w:hAnsi="Times New Roman" w:cs="Times New Roman"/>
                <w:kern w:val="24"/>
                <w:sz w:val="24"/>
                <w:szCs w:val="24"/>
              </w:rPr>
              <w:t>sporirea</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cererii</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și</w:t>
            </w:r>
            <w:proofErr w:type="spellEnd"/>
            <w:r w:rsidRPr="00C21CCB">
              <w:rPr>
                <w:rFonts w:ascii="Times New Roman" w:hAnsi="Times New Roman" w:cs="Times New Roman"/>
                <w:kern w:val="24"/>
                <w:sz w:val="24"/>
                <w:szCs w:val="24"/>
              </w:rPr>
              <w:t xml:space="preserve"> </w:t>
            </w:r>
            <w:proofErr w:type="gramStart"/>
            <w:r w:rsidRPr="00C21CCB">
              <w:rPr>
                <w:rFonts w:ascii="Times New Roman" w:hAnsi="Times New Roman" w:cs="Times New Roman"/>
                <w:kern w:val="24"/>
                <w:sz w:val="24"/>
                <w:szCs w:val="24"/>
              </w:rPr>
              <w:t>a</w:t>
            </w:r>
            <w:proofErr w:type="gram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acceptabilității</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sociale</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privind</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utilizarea</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acestora</w:t>
            </w:r>
            <w:proofErr w:type="spellEnd"/>
            <w:r w:rsidRPr="00C21CCB">
              <w:rPr>
                <w:rFonts w:ascii="Times New Roman" w:hAnsi="Times New Roman" w:cs="Times New Roman"/>
                <w:kern w:val="24"/>
                <w:sz w:val="24"/>
                <w:szCs w:val="24"/>
              </w:rPr>
              <w:t>.</w:t>
            </w:r>
          </w:p>
        </w:tc>
      </w:tr>
      <w:tr w:rsidR="006E46DA" w:rsidRPr="00C152F0" w:rsidTr="00AA0AE6">
        <w:trPr>
          <w:gridBefore w:val="1"/>
          <w:wBefore w:w="10" w:type="dxa"/>
        </w:trPr>
        <w:tc>
          <w:tcPr>
            <w:tcW w:w="1829" w:type="dxa"/>
            <w:gridSpan w:val="2"/>
            <w:shd w:val="clear" w:color="auto" w:fill="auto"/>
          </w:tcPr>
          <w:p w:rsidR="006E46DA" w:rsidRPr="00543A9E" w:rsidRDefault="006E46DA" w:rsidP="004B7845">
            <w:pPr>
              <w:spacing w:after="0"/>
              <w:jc w:val="both"/>
              <w:rPr>
                <w:rFonts w:ascii="Times New Roman" w:hAnsi="Times New Roman" w:cs="Times New Roman"/>
                <w:b/>
                <w:bCs/>
                <w:sz w:val="24"/>
                <w:szCs w:val="24"/>
              </w:rPr>
            </w:pPr>
            <w:proofErr w:type="spellStart"/>
            <w:r w:rsidRPr="00543A9E">
              <w:rPr>
                <w:rFonts w:ascii="Times New Roman" w:hAnsi="Times New Roman" w:cs="Times New Roman"/>
                <w:b/>
                <w:bCs/>
                <w:sz w:val="24"/>
                <w:szCs w:val="24"/>
              </w:rPr>
              <w:t>Consilierea</w:t>
            </w:r>
            <w:proofErr w:type="spellEnd"/>
            <w:r w:rsidRPr="00543A9E">
              <w:rPr>
                <w:rFonts w:ascii="Times New Roman" w:hAnsi="Times New Roman" w:cs="Times New Roman"/>
                <w:b/>
                <w:bCs/>
                <w:sz w:val="24"/>
                <w:szCs w:val="24"/>
              </w:rPr>
              <w:t xml:space="preserve"> </w:t>
            </w:r>
            <w:proofErr w:type="spellStart"/>
            <w:r w:rsidRPr="00543A9E">
              <w:rPr>
                <w:rFonts w:ascii="Times New Roman" w:hAnsi="Times New Roman" w:cs="Times New Roman"/>
                <w:b/>
                <w:bCs/>
                <w:sz w:val="24"/>
                <w:szCs w:val="24"/>
              </w:rPr>
              <w:t>şi</w:t>
            </w:r>
            <w:proofErr w:type="spellEnd"/>
            <w:r w:rsidRPr="00543A9E">
              <w:rPr>
                <w:rFonts w:ascii="Times New Roman" w:hAnsi="Times New Roman" w:cs="Times New Roman"/>
                <w:b/>
                <w:bCs/>
                <w:sz w:val="24"/>
                <w:szCs w:val="24"/>
              </w:rPr>
              <w:t xml:space="preserve"> </w:t>
            </w:r>
            <w:proofErr w:type="spellStart"/>
            <w:r w:rsidRPr="00543A9E">
              <w:rPr>
                <w:rFonts w:ascii="Times New Roman" w:hAnsi="Times New Roman" w:cs="Times New Roman"/>
                <w:b/>
                <w:bCs/>
                <w:sz w:val="24"/>
                <w:szCs w:val="24"/>
              </w:rPr>
              <w:t>testarea</w:t>
            </w:r>
            <w:proofErr w:type="spellEnd"/>
            <w:r w:rsidRPr="00543A9E">
              <w:rPr>
                <w:rFonts w:ascii="Times New Roman" w:hAnsi="Times New Roman" w:cs="Times New Roman"/>
                <w:b/>
                <w:bCs/>
                <w:sz w:val="24"/>
                <w:szCs w:val="24"/>
              </w:rPr>
              <w:t xml:space="preserve"> </w:t>
            </w:r>
            <w:proofErr w:type="spellStart"/>
            <w:r w:rsidRPr="00543A9E">
              <w:rPr>
                <w:rFonts w:ascii="Times New Roman" w:hAnsi="Times New Roman" w:cs="Times New Roman"/>
                <w:b/>
                <w:bCs/>
                <w:sz w:val="24"/>
                <w:szCs w:val="24"/>
              </w:rPr>
              <w:t>la</w:t>
            </w:r>
            <w:proofErr w:type="spellEnd"/>
            <w:r w:rsidRPr="00543A9E">
              <w:rPr>
                <w:rFonts w:ascii="Times New Roman" w:hAnsi="Times New Roman" w:cs="Times New Roman"/>
                <w:b/>
                <w:bCs/>
                <w:sz w:val="24"/>
                <w:szCs w:val="24"/>
              </w:rPr>
              <w:t xml:space="preserve"> HIV </w:t>
            </w:r>
          </w:p>
          <w:p w:rsidR="006E46DA" w:rsidRPr="00C21CCB" w:rsidRDefault="006E46DA" w:rsidP="004B7845">
            <w:pPr>
              <w:spacing w:after="0"/>
              <w:jc w:val="both"/>
              <w:rPr>
                <w:rFonts w:ascii="Times New Roman" w:hAnsi="Times New Roman" w:cs="Times New Roman"/>
                <w:b/>
                <w:bCs/>
                <w:color w:val="385623"/>
                <w:sz w:val="24"/>
                <w:szCs w:val="24"/>
              </w:rPr>
            </w:pPr>
          </w:p>
        </w:tc>
        <w:tc>
          <w:tcPr>
            <w:tcW w:w="8031" w:type="dxa"/>
            <w:gridSpan w:val="2"/>
            <w:shd w:val="clear" w:color="auto" w:fill="auto"/>
          </w:tcPr>
          <w:p w:rsidR="006E46DA" w:rsidRPr="000D47BC" w:rsidRDefault="006E46DA" w:rsidP="004B7845">
            <w:pPr>
              <w:tabs>
                <w:tab w:val="left" w:pos="98"/>
              </w:tabs>
              <w:spacing w:after="0"/>
              <w:jc w:val="both"/>
              <w:rPr>
                <w:rFonts w:ascii="Times New Roman" w:hAnsi="Times New Roman" w:cs="Times New Roman"/>
                <w:b/>
                <w:bCs/>
                <w:sz w:val="24"/>
                <w:szCs w:val="24"/>
                <w:lang w:val="en-US"/>
              </w:rPr>
            </w:pPr>
            <w:proofErr w:type="spellStart"/>
            <w:r w:rsidRPr="000D47BC">
              <w:rPr>
                <w:rFonts w:ascii="Times New Roman" w:hAnsi="Times New Roman" w:cs="Times New Roman"/>
                <w:b/>
                <w:bCs/>
                <w:sz w:val="24"/>
                <w:szCs w:val="24"/>
                <w:lang w:val="en-US"/>
              </w:rPr>
              <w:t>Consilierea</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și</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te</w:t>
            </w:r>
            <w:r w:rsidR="008D03D0" w:rsidRPr="000D47BC">
              <w:rPr>
                <w:rFonts w:ascii="Times New Roman" w:hAnsi="Times New Roman" w:cs="Times New Roman"/>
                <w:b/>
                <w:bCs/>
                <w:sz w:val="24"/>
                <w:szCs w:val="24"/>
                <w:lang w:val="en-US"/>
              </w:rPr>
              <w:t>starea</w:t>
            </w:r>
            <w:proofErr w:type="spellEnd"/>
            <w:r w:rsidR="008D03D0" w:rsidRPr="000D47BC">
              <w:rPr>
                <w:rFonts w:ascii="Times New Roman" w:hAnsi="Times New Roman" w:cs="Times New Roman"/>
                <w:b/>
                <w:bCs/>
                <w:sz w:val="24"/>
                <w:szCs w:val="24"/>
                <w:lang w:val="en-US"/>
              </w:rPr>
              <w:t xml:space="preserve"> </w:t>
            </w:r>
            <w:proofErr w:type="spellStart"/>
            <w:r w:rsidR="008D03D0" w:rsidRPr="000D47BC">
              <w:rPr>
                <w:rFonts w:ascii="Times New Roman" w:hAnsi="Times New Roman" w:cs="Times New Roman"/>
                <w:b/>
                <w:bCs/>
                <w:sz w:val="24"/>
                <w:szCs w:val="24"/>
                <w:lang w:val="en-US"/>
              </w:rPr>
              <w:t>voluntară</w:t>
            </w:r>
            <w:proofErr w:type="spellEnd"/>
            <w:r w:rsidR="008D03D0" w:rsidRPr="000D47BC">
              <w:rPr>
                <w:rFonts w:ascii="Times New Roman" w:hAnsi="Times New Roman" w:cs="Times New Roman"/>
                <w:b/>
                <w:bCs/>
                <w:sz w:val="24"/>
                <w:szCs w:val="24"/>
                <w:lang w:val="en-US"/>
              </w:rPr>
              <w:t xml:space="preserve"> la HIV </w:t>
            </w:r>
            <w:proofErr w:type="spellStart"/>
            <w:r w:rsidRPr="000D47BC">
              <w:rPr>
                <w:rFonts w:ascii="Times New Roman" w:hAnsi="Times New Roman" w:cs="Times New Roman"/>
                <w:b/>
                <w:bCs/>
                <w:sz w:val="24"/>
                <w:szCs w:val="24"/>
                <w:lang w:val="en-US"/>
              </w:rPr>
              <w:t>este</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accesibilă</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tuturor</w:t>
            </w:r>
            <w:proofErr w:type="spellEnd"/>
            <w:r w:rsidRPr="000D47BC">
              <w:rPr>
                <w:rFonts w:ascii="Times New Roman" w:hAnsi="Times New Roman" w:cs="Times New Roman"/>
                <w:b/>
                <w:bCs/>
                <w:sz w:val="24"/>
                <w:szCs w:val="24"/>
                <w:lang w:val="en-US"/>
              </w:rPr>
              <w:t xml:space="preserve"> GRSI</w:t>
            </w:r>
            <w:r w:rsidR="008D03D0" w:rsidRPr="000D47BC">
              <w:rPr>
                <w:rFonts w:ascii="Times New Roman" w:hAnsi="Times New Roman" w:cs="Times New Roman"/>
                <w:b/>
                <w:bCs/>
                <w:sz w:val="24"/>
                <w:szCs w:val="24"/>
                <w:lang w:val="en-US"/>
              </w:rPr>
              <w:t>:</w:t>
            </w:r>
          </w:p>
          <w:p w:rsidR="00543A9E" w:rsidRPr="000D47BC" w:rsidRDefault="00543A9E" w:rsidP="004B7845">
            <w:pPr>
              <w:tabs>
                <w:tab w:val="left" w:pos="98"/>
              </w:tabs>
              <w:spacing w:after="0"/>
              <w:jc w:val="both"/>
              <w:rPr>
                <w:rFonts w:ascii="Times New Roman" w:hAnsi="Times New Roman" w:cs="Times New Roman"/>
                <w:b/>
                <w:bCs/>
                <w:sz w:val="14"/>
                <w:szCs w:val="14"/>
                <w:lang w:val="en-US"/>
              </w:rPr>
            </w:pPr>
          </w:p>
          <w:p w:rsidR="006E46DA" w:rsidRPr="000D47BC" w:rsidRDefault="008D03D0" w:rsidP="004B7845">
            <w:pPr>
              <w:numPr>
                <w:ilvl w:val="0"/>
                <w:numId w:val="46"/>
              </w:numPr>
              <w:tabs>
                <w:tab w:val="left" w:pos="29"/>
                <w:tab w:val="left" w:pos="141"/>
              </w:tabs>
              <w:spacing w:after="0"/>
              <w:ind w:left="29" w:firstLine="0"/>
              <w:jc w:val="both"/>
              <w:rPr>
                <w:rFonts w:ascii="Times New Roman" w:hAnsi="Times New Roman" w:cs="Times New Roman"/>
                <w:kern w:val="24"/>
                <w:sz w:val="24"/>
                <w:szCs w:val="24"/>
                <w:lang w:val="en-US"/>
              </w:rPr>
            </w:pPr>
            <w:r w:rsidRPr="000D47BC">
              <w:rPr>
                <w:rFonts w:ascii="Times New Roman" w:hAnsi="Times New Roman" w:cs="Times New Roman"/>
                <w:bCs/>
                <w:sz w:val="24"/>
                <w:szCs w:val="24"/>
                <w:lang w:val="en-US"/>
              </w:rPr>
              <w:t>PRR</w:t>
            </w:r>
            <w:r w:rsidR="006E46DA" w:rsidRPr="000D47BC">
              <w:rPr>
                <w:rFonts w:ascii="Times New Roman" w:hAnsi="Times New Roman" w:cs="Times New Roman"/>
                <w:bCs/>
                <w:sz w:val="24"/>
                <w:szCs w:val="24"/>
                <w:lang w:val="en-US"/>
              </w:rPr>
              <w:t xml:space="preserve"> </w:t>
            </w:r>
            <w:proofErr w:type="spellStart"/>
            <w:r w:rsidR="006E46DA" w:rsidRPr="000D47BC">
              <w:rPr>
                <w:rFonts w:ascii="Times New Roman" w:hAnsi="Times New Roman" w:cs="Times New Roman"/>
                <w:bCs/>
                <w:sz w:val="24"/>
                <w:szCs w:val="24"/>
                <w:lang w:val="en-US"/>
              </w:rPr>
              <w:t>realizează</w:t>
            </w:r>
            <w:proofErr w:type="spellEnd"/>
            <w:r w:rsidR="006E46DA"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consilierea</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și</w:t>
            </w:r>
            <w:proofErr w:type="spellEnd"/>
            <w:r w:rsidRPr="000D47BC">
              <w:rPr>
                <w:rFonts w:ascii="Times New Roman" w:hAnsi="Times New Roman" w:cs="Times New Roman"/>
                <w:bCs/>
                <w:sz w:val="24"/>
                <w:szCs w:val="24"/>
                <w:lang w:val="en-US"/>
              </w:rPr>
              <w:t xml:space="preserve"> </w:t>
            </w:r>
            <w:proofErr w:type="spellStart"/>
            <w:r w:rsidR="006E46DA" w:rsidRPr="000D47BC">
              <w:rPr>
                <w:rFonts w:ascii="Times New Roman" w:hAnsi="Times New Roman" w:cs="Times New Roman"/>
                <w:bCs/>
                <w:sz w:val="24"/>
                <w:szCs w:val="24"/>
                <w:lang w:val="en-US"/>
              </w:rPr>
              <w:t>testarea</w:t>
            </w:r>
            <w:proofErr w:type="spellEnd"/>
            <w:r w:rsidR="006E46DA" w:rsidRPr="000D47BC">
              <w:rPr>
                <w:rFonts w:ascii="Times New Roman" w:hAnsi="Times New Roman" w:cs="Times New Roman"/>
                <w:bCs/>
                <w:sz w:val="24"/>
                <w:szCs w:val="24"/>
                <w:lang w:val="en-US"/>
              </w:rPr>
              <w:t xml:space="preserve"> HIV </w:t>
            </w:r>
            <w:proofErr w:type="spellStart"/>
            <w:r w:rsidR="006E46DA" w:rsidRPr="000D47BC">
              <w:rPr>
                <w:rFonts w:ascii="Times New Roman" w:hAnsi="Times New Roman" w:cs="Times New Roman"/>
                <w:bCs/>
                <w:sz w:val="24"/>
                <w:szCs w:val="24"/>
                <w:lang w:val="en-US"/>
              </w:rPr>
              <w:t>în</w:t>
            </w:r>
            <w:proofErr w:type="spellEnd"/>
            <w:r w:rsidR="006E46DA" w:rsidRPr="000D47BC">
              <w:rPr>
                <w:rFonts w:ascii="Times New Roman" w:hAnsi="Times New Roman" w:cs="Times New Roman"/>
                <w:bCs/>
                <w:sz w:val="24"/>
                <w:szCs w:val="24"/>
                <w:lang w:val="en-US"/>
              </w:rPr>
              <w:t xml:space="preserve"> </w:t>
            </w:r>
            <w:proofErr w:type="spellStart"/>
            <w:r w:rsidR="006E46DA" w:rsidRPr="000D47BC">
              <w:rPr>
                <w:rFonts w:ascii="Times New Roman" w:hAnsi="Times New Roman" w:cs="Times New Roman"/>
                <w:bCs/>
                <w:sz w:val="24"/>
                <w:szCs w:val="24"/>
                <w:lang w:val="en-US"/>
              </w:rPr>
              <w:t>comunitățile</w:t>
            </w:r>
            <w:proofErr w:type="spellEnd"/>
            <w:r w:rsidR="006E46DA" w:rsidRPr="000D47BC">
              <w:rPr>
                <w:rFonts w:ascii="Times New Roman" w:hAnsi="Times New Roman" w:cs="Times New Roman"/>
                <w:bCs/>
                <w:sz w:val="24"/>
                <w:szCs w:val="24"/>
                <w:lang w:val="en-US"/>
              </w:rPr>
              <w:t xml:space="preserve"> </w:t>
            </w:r>
            <w:r w:rsidR="00C542D0" w:rsidRPr="000D47BC">
              <w:rPr>
                <w:rFonts w:ascii="Times New Roman" w:hAnsi="Times New Roman" w:cs="Times New Roman"/>
                <w:bCs/>
                <w:sz w:val="24"/>
                <w:szCs w:val="24"/>
                <w:lang w:val="en-US"/>
              </w:rPr>
              <w:t xml:space="preserve">cu </w:t>
            </w:r>
            <w:proofErr w:type="spellStart"/>
            <w:r w:rsidR="00C542D0" w:rsidRPr="000D47BC">
              <w:rPr>
                <w:rFonts w:ascii="Times New Roman" w:hAnsi="Times New Roman" w:cs="Times New Roman"/>
                <w:bCs/>
                <w:sz w:val="24"/>
                <w:szCs w:val="24"/>
                <w:lang w:val="en-US"/>
              </w:rPr>
              <w:t>risc</w:t>
            </w:r>
            <w:proofErr w:type="spellEnd"/>
            <w:r w:rsidR="00C542D0" w:rsidRPr="000D47BC">
              <w:rPr>
                <w:rFonts w:ascii="Times New Roman" w:hAnsi="Times New Roman" w:cs="Times New Roman"/>
                <w:bCs/>
                <w:sz w:val="24"/>
                <w:szCs w:val="24"/>
                <w:lang w:val="en-US"/>
              </w:rPr>
              <w:t xml:space="preserve"> </w:t>
            </w:r>
            <w:proofErr w:type="spellStart"/>
            <w:r w:rsidR="00C542D0" w:rsidRPr="000D47BC">
              <w:rPr>
                <w:rFonts w:ascii="Times New Roman" w:hAnsi="Times New Roman" w:cs="Times New Roman"/>
                <w:bCs/>
                <w:sz w:val="24"/>
                <w:szCs w:val="24"/>
                <w:lang w:val="en-US"/>
              </w:rPr>
              <w:t>sporit</w:t>
            </w:r>
            <w:proofErr w:type="spellEnd"/>
            <w:r w:rsidR="00C542D0" w:rsidRPr="000D47BC">
              <w:rPr>
                <w:rFonts w:ascii="Times New Roman" w:hAnsi="Times New Roman" w:cs="Times New Roman"/>
                <w:bCs/>
                <w:sz w:val="24"/>
                <w:szCs w:val="24"/>
                <w:lang w:val="en-US"/>
              </w:rPr>
              <w:t xml:space="preserve"> de </w:t>
            </w:r>
            <w:proofErr w:type="spellStart"/>
            <w:r w:rsidR="00C542D0" w:rsidRPr="000D47BC">
              <w:rPr>
                <w:rFonts w:ascii="Times New Roman" w:hAnsi="Times New Roman" w:cs="Times New Roman"/>
                <w:bCs/>
                <w:sz w:val="24"/>
                <w:szCs w:val="24"/>
                <w:lang w:val="en-US"/>
              </w:rPr>
              <w:t>infectare</w:t>
            </w:r>
            <w:proofErr w:type="spellEnd"/>
            <w:r w:rsidR="006E46DA" w:rsidRPr="000D47BC">
              <w:rPr>
                <w:rFonts w:ascii="Times New Roman" w:hAnsi="Times New Roman" w:cs="Times New Roman"/>
                <w:bCs/>
                <w:sz w:val="24"/>
                <w:szCs w:val="24"/>
                <w:lang w:val="en-US"/>
              </w:rPr>
              <w:t xml:space="preserve">, de </w:t>
            </w:r>
            <w:proofErr w:type="spellStart"/>
            <w:r w:rsidR="006E46DA" w:rsidRPr="000D47BC">
              <w:rPr>
                <w:rFonts w:ascii="Times New Roman" w:hAnsi="Times New Roman" w:cs="Times New Roman"/>
                <w:bCs/>
                <w:sz w:val="24"/>
                <w:szCs w:val="24"/>
                <w:lang w:val="en-US"/>
              </w:rPr>
              <w:t>către</w:t>
            </w:r>
            <w:proofErr w:type="spellEnd"/>
            <w:r w:rsidR="006E46DA" w:rsidRPr="000D47BC">
              <w:rPr>
                <w:rFonts w:ascii="Times New Roman" w:hAnsi="Times New Roman" w:cs="Times New Roman"/>
                <w:bCs/>
                <w:sz w:val="24"/>
                <w:szCs w:val="24"/>
                <w:lang w:val="en-US"/>
              </w:rPr>
              <w:t xml:space="preserve"> </w:t>
            </w:r>
            <w:proofErr w:type="spellStart"/>
            <w:r w:rsidR="006E46DA" w:rsidRPr="000D47BC">
              <w:rPr>
                <w:rFonts w:ascii="Times New Roman" w:hAnsi="Times New Roman" w:cs="Times New Roman"/>
                <w:bCs/>
                <w:sz w:val="24"/>
                <w:szCs w:val="24"/>
                <w:lang w:val="en-US"/>
              </w:rPr>
              <w:t>lucrătorii</w:t>
            </w:r>
            <w:proofErr w:type="spellEnd"/>
            <w:r w:rsidR="006E46DA" w:rsidRPr="000D47BC">
              <w:rPr>
                <w:rFonts w:ascii="Times New Roman" w:hAnsi="Times New Roman" w:cs="Times New Roman"/>
                <w:bCs/>
                <w:sz w:val="24"/>
                <w:szCs w:val="24"/>
                <w:lang w:val="en-US"/>
              </w:rPr>
              <w:t xml:space="preserve"> </w:t>
            </w:r>
            <w:proofErr w:type="spellStart"/>
            <w:r w:rsidR="006E46DA" w:rsidRPr="000D47BC">
              <w:rPr>
                <w:rFonts w:ascii="Times New Roman" w:hAnsi="Times New Roman" w:cs="Times New Roman"/>
                <w:bCs/>
                <w:sz w:val="24"/>
                <w:szCs w:val="24"/>
                <w:lang w:val="en-US"/>
              </w:rPr>
              <w:t>sociali</w:t>
            </w:r>
            <w:proofErr w:type="spellEnd"/>
            <w:r w:rsidR="006E46DA" w:rsidRPr="000D47BC">
              <w:rPr>
                <w:rFonts w:ascii="Times New Roman" w:hAnsi="Times New Roman" w:cs="Times New Roman"/>
                <w:bCs/>
                <w:sz w:val="24"/>
                <w:szCs w:val="24"/>
                <w:lang w:val="en-US"/>
              </w:rPr>
              <w:t xml:space="preserve"> </w:t>
            </w:r>
            <w:proofErr w:type="spellStart"/>
            <w:r w:rsidR="006E46DA" w:rsidRPr="000D47BC">
              <w:rPr>
                <w:rFonts w:ascii="Times New Roman" w:hAnsi="Times New Roman" w:cs="Times New Roman"/>
                <w:bCs/>
                <w:sz w:val="24"/>
                <w:szCs w:val="24"/>
                <w:lang w:val="en-US"/>
              </w:rPr>
              <w:t>în</w:t>
            </w:r>
            <w:proofErr w:type="spellEnd"/>
            <w:r w:rsidR="006E46DA" w:rsidRPr="000D47BC">
              <w:rPr>
                <w:rFonts w:ascii="Times New Roman" w:hAnsi="Times New Roman" w:cs="Times New Roman"/>
                <w:bCs/>
                <w:sz w:val="24"/>
                <w:szCs w:val="24"/>
                <w:lang w:val="en-US"/>
              </w:rPr>
              <w:t xml:space="preserve"> </w:t>
            </w:r>
            <w:proofErr w:type="spellStart"/>
            <w:r w:rsidR="006E46DA" w:rsidRPr="000D47BC">
              <w:rPr>
                <w:rFonts w:ascii="Times New Roman" w:hAnsi="Times New Roman" w:cs="Times New Roman"/>
                <w:bCs/>
                <w:sz w:val="24"/>
                <w:szCs w:val="24"/>
                <w:lang w:val="en-US"/>
              </w:rPr>
              <w:t>teren</w:t>
            </w:r>
            <w:proofErr w:type="spellEnd"/>
            <w:r w:rsidR="006E46DA" w:rsidRPr="000D47BC">
              <w:rPr>
                <w:rFonts w:ascii="Times New Roman" w:hAnsi="Times New Roman" w:cs="Times New Roman"/>
                <w:bCs/>
                <w:sz w:val="24"/>
                <w:szCs w:val="24"/>
                <w:lang w:val="en-US"/>
              </w:rPr>
              <w:t xml:space="preserve">, </w:t>
            </w:r>
            <w:proofErr w:type="spellStart"/>
            <w:r w:rsidR="006E46DA" w:rsidRPr="000D47BC">
              <w:rPr>
                <w:rFonts w:ascii="Times New Roman" w:hAnsi="Times New Roman" w:cs="Times New Roman"/>
                <w:bCs/>
                <w:sz w:val="24"/>
                <w:szCs w:val="24"/>
                <w:lang w:val="en-US"/>
              </w:rPr>
              <w:t>inclusiv</w:t>
            </w:r>
            <w:proofErr w:type="spellEnd"/>
            <w:r w:rsidR="006E46DA" w:rsidRPr="000D47BC">
              <w:rPr>
                <w:rFonts w:ascii="Times New Roman" w:hAnsi="Times New Roman" w:cs="Times New Roman"/>
                <w:bCs/>
                <w:sz w:val="24"/>
                <w:szCs w:val="24"/>
                <w:lang w:val="en-US"/>
              </w:rPr>
              <w:t xml:space="preserve"> </w:t>
            </w:r>
            <w:proofErr w:type="spellStart"/>
            <w:r w:rsidR="00C542D0" w:rsidRPr="000D47BC">
              <w:rPr>
                <w:rFonts w:ascii="Times New Roman" w:hAnsi="Times New Roman" w:cs="Times New Roman"/>
                <w:bCs/>
                <w:sz w:val="24"/>
                <w:szCs w:val="24"/>
                <w:lang w:val="en-US"/>
              </w:rPr>
              <w:t>lucrătorii</w:t>
            </w:r>
            <w:proofErr w:type="spellEnd"/>
            <w:r w:rsidR="00C542D0" w:rsidRPr="000D47BC">
              <w:rPr>
                <w:rFonts w:ascii="Times New Roman" w:hAnsi="Times New Roman" w:cs="Times New Roman"/>
                <w:bCs/>
                <w:sz w:val="24"/>
                <w:szCs w:val="24"/>
                <w:lang w:val="en-US"/>
              </w:rPr>
              <w:t xml:space="preserve"> </w:t>
            </w:r>
            <w:r w:rsidR="006E46DA" w:rsidRPr="000D47BC">
              <w:rPr>
                <w:rFonts w:ascii="Times New Roman" w:hAnsi="Times New Roman" w:cs="Times New Roman"/>
                <w:bCs/>
                <w:sz w:val="24"/>
                <w:szCs w:val="24"/>
                <w:lang w:val="en-US"/>
              </w:rPr>
              <w:t xml:space="preserve">de la </w:t>
            </w:r>
            <w:proofErr w:type="spellStart"/>
            <w:r w:rsidR="006E46DA" w:rsidRPr="000D47BC">
              <w:rPr>
                <w:rFonts w:ascii="Times New Roman" w:hAnsi="Times New Roman" w:cs="Times New Roman"/>
                <w:bCs/>
                <w:sz w:val="24"/>
                <w:szCs w:val="24"/>
                <w:lang w:val="en-US"/>
              </w:rPr>
              <w:t>egal</w:t>
            </w:r>
            <w:proofErr w:type="spellEnd"/>
            <w:r w:rsidR="006E46DA" w:rsidRPr="000D47BC">
              <w:rPr>
                <w:rFonts w:ascii="Times New Roman" w:hAnsi="Times New Roman" w:cs="Times New Roman"/>
                <w:bCs/>
                <w:sz w:val="24"/>
                <w:szCs w:val="24"/>
                <w:lang w:val="en-US"/>
              </w:rPr>
              <w:t xml:space="preserve"> la </w:t>
            </w:r>
            <w:proofErr w:type="spellStart"/>
            <w:r w:rsidR="006E46DA" w:rsidRPr="000D47BC">
              <w:rPr>
                <w:rFonts w:ascii="Times New Roman" w:hAnsi="Times New Roman" w:cs="Times New Roman"/>
                <w:bCs/>
                <w:sz w:val="24"/>
                <w:szCs w:val="24"/>
                <w:lang w:val="en-US"/>
              </w:rPr>
              <w:t>egal</w:t>
            </w:r>
            <w:proofErr w:type="spellEnd"/>
            <w:r w:rsidR="006E46DA" w:rsidRPr="000D47BC">
              <w:rPr>
                <w:rFonts w:ascii="Times New Roman" w:hAnsi="Times New Roman" w:cs="Times New Roman"/>
                <w:bCs/>
                <w:sz w:val="24"/>
                <w:szCs w:val="24"/>
                <w:lang w:val="en-US"/>
              </w:rPr>
              <w:t xml:space="preserve"> </w:t>
            </w:r>
            <w:proofErr w:type="spellStart"/>
            <w:r w:rsidR="006E46DA" w:rsidRPr="000D47BC">
              <w:rPr>
                <w:rFonts w:ascii="Times New Roman" w:hAnsi="Times New Roman" w:cs="Times New Roman"/>
                <w:bCs/>
                <w:sz w:val="24"/>
                <w:szCs w:val="24"/>
                <w:lang w:val="en-US"/>
              </w:rPr>
              <w:t>și</w:t>
            </w:r>
            <w:proofErr w:type="spellEnd"/>
            <w:r w:rsidR="006E46DA" w:rsidRPr="000D47BC">
              <w:rPr>
                <w:rFonts w:ascii="Times New Roman" w:hAnsi="Times New Roman" w:cs="Times New Roman"/>
                <w:bCs/>
                <w:sz w:val="24"/>
                <w:szCs w:val="24"/>
                <w:lang w:val="en-US"/>
              </w:rPr>
              <w:t xml:space="preserve"> alt personal (</w:t>
            </w:r>
            <w:proofErr w:type="spellStart"/>
            <w:r w:rsidR="006E46DA" w:rsidRPr="000D47BC">
              <w:rPr>
                <w:rFonts w:ascii="Times New Roman" w:hAnsi="Times New Roman" w:cs="Times New Roman"/>
                <w:bCs/>
                <w:sz w:val="24"/>
                <w:szCs w:val="24"/>
                <w:lang w:val="en-US"/>
              </w:rPr>
              <w:t>psiholog</w:t>
            </w:r>
            <w:proofErr w:type="spellEnd"/>
            <w:r w:rsidR="006E46DA" w:rsidRPr="000D47BC">
              <w:rPr>
                <w:rFonts w:ascii="Times New Roman" w:hAnsi="Times New Roman" w:cs="Times New Roman"/>
                <w:bCs/>
                <w:sz w:val="24"/>
                <w:szCs w:val="24"/>
                <w:lang w:val="en-US"/>
              </w:rPr>
              <w:t xml:space="preserve">, </w:t>
            </w:r>
            <w:proofErr w:type="spellStart"/>
            <w:r w:rsidR="006E46DA" w:rsidRPr="000D47BC">
              <w:rPr>
                <w:rFonts w:ascii="Times New Roman" w:hAnsi="Times New Roman" w:cs="Times New Roman"/>
                <w:bCs/>
                <w:sz w:val="24"/>
                <w:szCs w:val="24"/>
                <w:lang w:val="en-US"/>
              </w:rPr>
              <w:t>asistente</w:t>
            </w:r>
            <w:proofErr w:type="spellEnd"/>
            <w:r w:rsidR="006E46DA" w:rsidRPr="000D47BC">
              <w:rPr>
                <w:rFonts w:ascii="Times New Roman" w:hAnsi="Times New Roman" w:cs="Times New Roman"/>
                <w:bCs/>
                <w:sz w:val="24"/>
                <w:szCs w:val="24"/>
                <w:lang w:val="en-US"/>
              </w:rPr>
              <w:t xml:space="preserve"> </w:t>
            </w:r>
            <w:proofErr w:type="spellStart"/>
            <w:r w:rsidR="006E46DA" w:rsidRPr="000D47BC">
              <w:rPr>
                <w:rFonts w:ascii="Times New Roman" w:hAnsi="Times New Roman" w:cs="Times New Roman"/>
                <w:bCs/>
                <w:sz w:val="24"/>
                <w:szCs w:val="24"/>
                <w:lang w:val="en-US"/>
              </w:rPr>
              <w:t>medicale</w:t>
            </w:r>
            <w:proofErr w:type="spellEnd"/>
            <w:r w:rsidR="00EB07F0" w:rsidRPr="000D47BC">
              <w:rPr>
                <w:rFonts w:ascii="Times New Roman" w:hAnsi="Times New Roman" w:cs="Times New Roman"/>
                <w:bCs/>
                <w:sz w:val="24"/>
                <w:szCs w:val="24"/>
                <w:lang w:val="en-US"/>
              </w:rPr>
              <w:t xml:space="preserve"> etc.</w:t>
            </w:r>
            <w:r w:rsidR="006E46DA" w:rsidRPr="000D47BC">
              <w:rPr>
                <w:rFonts w:ascii="Times New Roman" w:hAnsi="Times New Roman" w:cs="Times New Roman"/>
                <w:bCs/>
                <w:sz w:val="24"/>
                <w:szCs w:val="24"/>
                <w:lang w:val="en-US"/>
              </w:rPr>
              <w:t>)</w:t>
            </w:r>
            <w:r w:rsidRPr="000D47BC">
              <w:rPr>
                <w:rFonts w:ascii="Times New Roman" w:hAnsi="Times New Roman" w:cs="Times New Roman"/>
                <w:bCs/>
                <w:sz w:val="24"/>
                <w:szCs w:val="24"/>
                <w:lang w:val="en-US"/>
              </w:rPr>
              <w:t>;</w:t>
            </w:r>
          </w:p>
          <w:p w:rsidR="006E46DA" w:rsidRPr="000D47BC" w:rsidRDefault="006E46DA" w:rsidP="004B7845">
            <w:pPr>
              <w:numPr>
                <w:ilvl w:val="0"/>
                <w:numId w:val="46"/>
              </w:numPr>
              <w:tabs>
                <w:tab w:val="left" w:pos="29"/>
                <w:tab w:val="left" w:pos="141"/>
              </w:tabs>
              <w:spacing w:after="0"/>
              <w:ind w:left="29" w:firstLine="0"/>
              <w:jc w:val="both"/>
              <w:rPr>
                <w:rFonts w:ascii="Times New Roman" w:hAnsi="Times New Roman" w:cs="Times New Roman"/>
                <w:kern w:val="24"/>
                <w:sz w:val="24"/>
                <w:szCs w:val="24"/>
                <w:lang w:val="en-US"/>
              </w:rPr>
            </w:pPr>
            <w:r w:rsidRPr="000D47BC">
              <w:rPr>
                <w:rFonts w:ascii="Times New Roman" w:hAnsi="Times New Roman" w:cs="Times New Roman"/>
                <w:kern w:val="24"/>
                <w:sz w:val="24"/>
                <w:szCs w:val="24"/>
                <w:lang w:val="en-US"/>
              </w:rPr>
              <w:lastRenderedPageBreak/>
              <w:t xml:space="preserve">CTV </w:t>
            </w:r>
            <w:proofErr w:type="spellStart"/>
            <w:r w:rsidRPr="000D47BC">
              <w:rPr>
                <w:rFonts w:ascii="Times New Roman" w:hAnsi="Times New Roman" w:cs="Times New Roman"/>
                <w:kern w:val="24"/>
                <w:sz w:val="24"/>
                <w:szCs w:val="24"/>
                <w:lang w:val="en-US"/>
              </w:rPr>
              <w:t>este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parte</w:t>
            </w:r>
            <w:proofErr w:type="spellEnd"/>
            <w:r w:rsidRPr="000D47BC">
              <w:rPr>
                <w:rFonts w:ascii="Times New Roman" w:hAnsi="Times New Roman" w:cs="Times New Roman"/>
                <w:kern w:val="24"/>
                <w:sz w:val="24"/>
                <w:szCs w:val="24"/>
                <w:lang w:val="en-US"/>
              </w:rPr>
              <w:t xml:space="preserve"> a </w:t>
            </w:r>
            <w:proofErr w:type="spellStart"/>
            <w:r w:rsidRPr="000D47BC">
              <w:rPr>
                <w:rFonts w:ascii="Times New Roman" w:hAnsi="Times New Roman" w:cs="Times New Roman"/>
                <w:kern w:val="24"/>
                <w:sz w:val="24"/>
                <w:szCs w:val="24"/>
                <w:lang w:val="en-US"/>
              </w:rPr>
              <w:t>complexului</w:t>
            </w:r>
            <w:proofErr w:type="spellEnd"/>
            <w:r w:rsidRPr="000D47BC">
              <w:rPr>
                <w:rFonts w:ascii="Times New Roman" w:hAnsi="Times New Roman" w:cs="Times New Roman"/>
                <w:kern w:val="24"/>
                <w:sz w:val="24"/>
                <w:szCs w:val="24"/>
                <w:lang w:val="en-US"/>
              </w:rPr>
              <w:t xml:space="preserve"> de </w:t>
            </w:r>
            <w:proofErr w:type="spellStart"/>
            <w:r w:rsidRPr="000D47BC">
              <w:rPr>
                <w:rFonts w:ascii="Times New Roman" w:hAnsi="Times New Roman" w:cs="Times New Roman"/>
                <w:kern w:val="24"/>
                <w:sz w:val="24"/>
                <w:szCs w:val="24"/>
                <w:lang w:val="en-US"/>
              </w:rPr>
              <w:t>servicii</w:t>
            </w:r>
            <w:proofErr w:type="spellEnd"/>
            <w:r w:rsidRPr="000D47BC">
              <w:rPr>
                <w:rFonts w:ascii="Times New Roman" w:hAnsi="Times New Roman" w:cs="Times New Roman"/>
                <w:kern w:val="24"/>
                <w:sz w:val="24"/>
                <w:szCs w:val="24"/>
                <w:lang w:val="en-US"/>
              </w:rPr>
              <w:t xml:space="preserve"> de </w:t>
            </w:r>
            <w:proofErr w:type="spellStart"/>
            <w:r w:rsidRPr="000D47BC">
              <w:rPr>
                <w:rFonts w:ascii="Times New Roman" w:hAnsi="Times New Roman" w:cs="Times New Roman"/>
                <w:kern w:val="24"/>
                <w:sz w:val="24"/>
                <w:szCs w:val="24"/>
                <w:lang w:val="en-US"/>
              </w:rPr>
              <w:t>prevenire</w:t>
            </w:r>
            <w:proofErr w:type="spellEnd"/>
            <w:r w:rsidR="00C542D0" w:rsidRPr="000D47BC">
              <w:rPr>
                <w:rFonts w:ascii="Times New Roman" w:hAnsi="Times New Roman" w:cs="Times New Roman"/>
                <w:kern w:val="24"/>
                <w:sz w:val="24"/>
                <w:szCs w:val="24"/>
                <w:lang w:val="en-US"/>
              </w:rPr>
              <w:t xml:space="preserve"> HIV</w:t>
            </w:r>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suport</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și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îngrijiri</w:t>
            </w:r>
            <w:proofErr w:type="spellEnd"/>
            <w:r w:rsidR="00FE2418" w:rsidRPr="000D47BC">
              <w:rPr>
                <w:rFonts w:ascii="Times New Roman" w:hAnsi="Times New Roman" w:cs="Times New Roman"/>
                <w:kern w:val="24"/>
                <w:sz w:val="24"/>
                <w:szCs w:val="24"/>
                <w:lang w:val="en-US"/>
              </w:rPr>
              <w:t>,</w:t>
            </w:r>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oferit</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beneficiarilor</w:t>
            </w:r>
            <w:proofErr w:type="spellEnd"/>
            <w:r w:rsidRPr="000D47BC">
              <w:rPr>
                <w:rFonts w:ascii="Times New Roman" w:hAnsi="Times New Roman" w:cs="Times New Roman"/>
                <w:kern w:val="24"/>
                <w:sz w:val="24"/>
                <w:szCs w:val="24"/>
                <w:lang w:val="en-US"/>
              </w:rPr>
              <w:t xml:space="preserve"> </w:t>
            </w:r>
            <w:r w:rsidR="00EB07F0" w:rsidRPr="000D47BC">
              <w:rPr>
                <w:rFonts w:ascii="Times New Roman" w:hAnsi="Times New Roman" w:cs="Times New Roman"/>
                <w:kern w:val="24"/>
                <w:sz w:val="24"/>
                <w:szCs w:val="24"/>
                <w:lang w:val="en-US"/>
              </w:rPr>
              <w:t>PRR</w:t>
            </w:r>
            <w:r w:rsidRPr="000D47BC">
              <w:rPr>
                <w:rFonts w:ascii="Times New Roman" w:hAnsi="Times New Roman" w:cs="Times New Roman"/>
                <w:kern w:val="24"/>
                <w:sz w:val="24"/>
                <w:szCs w:val="24"/>
                <w:lang w:val="en-US"/>
              </w:rPr>
              <w:t>.</w:t>
            </w:r>
          </w:p>
          <w:p w:rsidR="006E46DA" w:rsidRPr="000D47BC" w:rsidRDefault="006E46DA" w:rsidP="004B7845">
            <w:pPr>
              <w:numPr>
                <w:ilvl w:val="0"/>
                <w:numId w:val="46"/>
              </w:numPr>
              <w:tabs>
                <w:tab w:val="left" w:pos="29"/>
                <w:tab w:val="left" w:pos="141"/>
              </w:tabs>
              <w:spacing w:after="0"/>
              <w:ind w:left="29" w:firstLine="0"/>
              <w:jc w:val="both"/>
              <w:rPr>
                <w:rFonts w:ascii="Times New Roman" w:hAnsi="Times New Roman" w:cs="Times New Roman"/>
                <w:kern w:val="24"/>
                <w:sz w:val="24"/>
                <w:szCs w:val="24"/>
                <w:lang w:val="en-US"/>
              </w:rPr>
            </w:pPr>
            <w:proofErr w:type="spellStart"/>
            <w:r w:rsidRPr="000D47BC">
              <w:rPr>
                <w:rFonts w:ascii="Times New Roman" w:hAnsi="Times New Roman" w:cs="Times New Roman"/>
                <w:sz w:val="24"/>
                <w:szCs w:val="24"/>
                <w:lang w:val="en-US"/>
              </w:rPr>
              <w:t>Persoanele</w:t>
            </w:r>
            <w:proofErr w:type="spellEnd"/>
            <w:r w:rsidRPr="000D47BC">
              <w:rPr>
                <w:rFonts w:ascii="Times New Roman" w:hAnsi="Times New Roman" w:cs="Times New Roman"/>
                <w:sz w:val="24"/>
                <w:szCs w:val="24"/>
                <w:lang w:val="en-US"/>
              </w:rPr>
              <w:t xml:space="preserve"> din </w:t>
            </w:r>
            <w:proofErr w:type="spellStart"/>
            <w:r w:rsidRPr="000D47BC">
              <w:rPr>
                <w:rFonts w:ascii="Times New Roman" w:hAnsi="Times New Roman" w:cs="Times New Roman"/>
                <w:sz w:val="24"/>
                <w:szCs w:val="24"/>
                <w:lang w:val="en-US"/>
              </w:rPr>
              <w:t>toate</w:t>
            </w:r>
            <w:proofErr w:type="spellEnd"/>
            <w:r w:rsidRPr="000D47BC">
              <w:rPr>
                <w:rFonts w:ascii="Times New Roman" w:hAnsi="Times New Roman" w:cs="Times New Roman"/>
                <w:sz w:val="24"/>
                <w:szCs w:val="24"/>
                <w:lang w:val="en-US"/>
              </w:rPr>
              <w:t xml:space="preserve"> GRSI </w:t>
            </w:r>
            <w:r w:rsidRPr="000D47BC">
              <w:rPr>
                <w:rFonts w:ascii="Times New Roman" w:hAnsi="Times New Roman" w:cs="Times New Roman"/>
                <w:kern w:val="24"/>
                <w:sz w:val="24"/>
                <w:szCs w:val="24"/>
                <w:lang w:val="en-US"/>
              </w:rPr>
              <w:t xml:space="preserve">au </w:t>
            </w:r>
            <w:proofErr w:type="spellStart"/>
            <w:r w:rsidRPr="000D47BC">
              <w:rPr>
                <w:rFonts w:ascii="Times New Roman" w:hAnsi="Times New Roman" w:cs="Times New Roman"/>
                <w:kern w:val="24"/>
                <w:sz w:val="24"/>
                <w:szCs w:val="24"/>
                <w:lang w:val="en-US"/>
              </w:rPr>
              <w:t>acces</w:t>
            </w:r>
            <w:proofErr w:type="spellEnd"/>
            <w:r w:rsidRPr="000D47BC">
              <w:rPr>
                <w:rFonts w:ascii="Times New Roman" w:hAnsi="Times New Roman" w:cs="Times New Roman"/>
                <w:kern w:val="24"/>
                <w:sz w:val="24"/>
                <w:szCs w:val="24"/>
                <w:lang w:val="en-US"/>
              </w:rPr>
              <w:t xml:space="preserve"> la </w:t>
            </w:r>
            <w:r w:rsidR="005A03F7" w:rsidRPr="000D47BC">
              <w:rPr>
                <w:rFonts w:ascii="Times New Roman" w:hAnsi="Times New Roman" w:cs="Times New Roman"/>
                <w:kern w:val="24"/>
                <w:sz w:val="24"/>
                <w:szCs w:val="24"/>
                <w:lang w:val="en-US"/>
              </w:rPr>
              <w:t>CTV</w:t>
            </w:r>
            <w:r w:rsidR="00C542D0" w:rsidRPr="000D47BC">
              <w:rPr>
                <w:rFonts w:ascii="Times New Roman" w:hAnsi="Times New Roman" w:cs="Times New Roman"/>
                <w:kern w:val="24"/>
                <w:sz w:val="24"/>
                <w:szCs w:val="24"/>
                <w:lang w:val="en-US"/>
              </w:rPr>
              <w:t xml:space="preserve"> </w:t>
            </w:r>
            <w:proofErr w:type="spellStart"/>
            <w:r w:rsidR="00C542D0" w:rsidRPr="000D47BC">
              <w:rPr>
                <w:rFonts w:ascii="Times New Roman" w:hAnsi="Times New Roman" w:cs="Times New Roman"/>
                <w:kern w:val="24"/>
                <w:sz w:val="24"/>
                <w:szCs w:val="24"/>
                <w:lang w:val="en-US"/>
              </w:rPr>
              <w:t>în</w:t>
            </w:r>
            <w:proofErr w:type="spellEnd"/>
            <w:r w:rsidR="00C542D0" w:rsidRPr="000D47BC">
              <w:rPr>
                <w:rFonts w:ascii="Times New Roman" w:hAnsi="Times New Roman" w:cs="Times New Roman"/>
                <w:kern w:val="24"/>
                <w:sz w:val="24"/>
                <w:szCs w:val="24"/>
                <w:lang w:val="en-US"/>
              </w:rPr>
              <w:t xml:space="preserve"> </w:t>
            </w:r>
            <w:proofErr w:type="spellStart"/>
            <w:r w:rsidR="00C542D0" w:rsidRPr="000D47BC">
              <w:rPr>
                <w:rFonts w:ascii="Times New Roman" w:hAnsi="Times New Roman" w:cs="Times New Roman"/>
                <w:kern w:val="24"/>
                <w:sz w:val="24"/>
                <w:szCs w:val="24"/>
                <w:lang w:val="en-US"/>
              </w:rPr>
              <w:t>timpul</w:t>
            </w:r>
            <w:proofErr w:type="spellEnd"/>
            <w:r w:rsidR="00C542D0" w:rsidRPr="000D47BC">
              <w:rPr>
                <w:rFonts w:ascii="Times New Roman" w:hAnsi="Times New Roman" w:cs="Times New Roman"/>
                <w:kern w:val="24"/>
                <w:sz w:val="24"/>
                <w:szCs w:val="24"/>
                <w:lang w:val="en-US"/>
              </w:rPr>
              <w:t xml:space="preserve"> </w:t>
            </w:r>
            <w:proofErr w:type="spellStart"/>
            <w:r w:rsidR="00C542D0" w:rsidRPr="000D47BC">
              <w:rPr>
                <w:rFonts w:ascii="Times New Roman" w:hAnsi="Times New Roman" w:cs="Times New Roman"/>
                <w:kern w:val="24"/>
                <w:sz w:val="24"/>
                <w:szCs w:val="24"/>
                <w:lang w:val="en-US"/>
              </w:rPr>
              <w:t>convenabil</w:t>
            </w:r>
            <w:proofErr w:type="spellEnd"/>
            <w:r w:rsidR="00C542D0" w:rsidRPr="000D47BC">
              <w:rPr>
                <w:rFonts w:ascii="Times New Roman" w:hAnsi="Times New Roman" w:cs="Times New Roman"/>
                <w:kern w:val="24"/>
                <w:sz w:val="24"/>
                <w:szCs w:val="24"/>
                <w:lang w:val="en-US"/>
              </w:rPr>
              <w:t xml:space="preserve"> </w:t>
            </w:r>
            <w:proofErr w:type="spellStart"/>
            <w:r w:rsidR="00C542D0" w:rsidRPr="000D47BC">
              <w:rPr>
                <w:rFonts w:ascii="Times New Roman" w:hAnsi="Times New Roman" w:cs="Times New Roman"/>
                <w:kern w:val="24"/>
                <w:sz w:val="24"/>
                <w:szCs w:val="24"/>
                <w:lang w:val="en-US"/>
              </w:rPr>
              <w:t>beneficiarilor</w:t>
            </w:r>
            <w:proofErr w:type="spellEnd"/>
            <w:r w:rsidR="00C542D0" w:rsidRPr="000D47BC">
              <w:rPr>
                <w:rFonts w:ascii="Times New Roman" w:hAnsi="Times New Roman" w:cs="Times New Roman"/>
                <w:kern w:val="24"/>
                <w:sz w:val="24"/>
                <w:szCs w:val="24"/>
                <w:lang w:val="en-US"/>
              </w:rPr>
              <w:t>,</w:t>
            </w:r>
            <w:r w:rsidR="005A03F7" w:rsidRPr="000D47BC">
              <w:rPr>
                <w:rFonts w:ascii="Times New Roman" w:hAnsi="Times New Roman" w:cs="Times New Roman"/>
                <w:kern w:val="24"/>
                <w:sz w:val="24"/>
                <w:szCs w:val="24"/>
                <w:lang w:val="en-US"/>
              </w:rPr>
              <w:t xml:space="preserve"> </w:t>
            </w:r>
            <w:proofErr w:type="spellStart"/>
            <w:r w:rsidR="00C542D0" w:rsidRPr="000D47BC">
              <w:rPr>
                <w:rFonts w:ascii="Times New Roman" w:hAnsi="Times New Roman" w:cs="Times New Roman"/>
                <w:kern w:val="24"/>
                <w:sz w:val="24"/>
                <w:szCs w:val="24"/>
                <w:lang w:val="en-US"/>
              </w:rPr>
              <w:t>în</w:t>
            </w:r>
            <w:proofErr w:type="spellEnd"/>
            <w:r w:rsidR="00C542D0" w:rsidRPr="000D47BC">
              <w:rPr>
                <w:rFonts w:ascii="Times New Roman" w:hAnsi="Times New Roman" w:cs="Times New Roman"/>
                <w:kern w:val="24"/>
                <w:sz w:val="24"/>
                <w:szCs w:val="24"/>
                <w:lang w:val="en-US"/>
              </w:rPr>
              <w:t xml:space="preserve"> </w:t>
            </w:r>
            <w:proofErr w:type="spellStart"/>
            <w:r w:rsidR="00C542D0" w:rsidRPr="000D47BC">
              <w:rPr>
                <w:rFonts w:ascii="Times New Roman" w:hAnsi="Times New Roman" w:cs="Times New Roman"/>
                <w:kern w:val="24"/>
                <w:sz w:val="24"/>
                <w:szCs w:val="24"/>
                <w:lang w:val="en-US"/>
              </w:rPr>
              <w:t>cadrul</w:t>
            </w:r>
            <w:proofErr w:type="spellEnd"/>
            <w:r w:rsidR="00C542D0" w:rsidRPr="000D47BC">
              <w:rPr>
                <w:rFonts w:ascii="Times New Roman" w:hAnsi="Times New Roman" w:cs="Times New Roman"/>
                <w:kern w:val="24"/>
                <w:sz w:val="24"/>
                <w:szCs w:val="24"/>
                <w:lang w:val="en-US"/>
              </w:rPr>
              <w:t xml:space="preserve"> </w:t>
            </w:r>
            <w:proofErr w:type="spellStart"/>
            <w:r w:rsidR="00C542D0" w:rsidRPr="000D47BC">
              <w:rPr>
                <w:rFonts w:ascii="Times New Roman" w:hAnsi="Times New Roman" w:cs="Times New Roman"/>
                <w:kern w:val="24"/>
                <w:sz w:val="24"/>
                <w:szCs w:val="24"/>
                <w:lang w:val="en-US"/>
              </w:rPr>
              <w:t>organizațiilor</w:t>
            </w:r>
            <w:proofErr w:type="spellEnd"/>
            <w:r w:rsidR="00C542D0"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și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instituţiilor</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medic</w:t>
            </w:r>
            <w:r w:rsidR="00EB07F0" w:rsidRPr="000D47BC">
              <w:rPr>
                <w:rFonts w:ascii="Times New Roman" w:hAnsi="Times New Roman" w:cs="Times New Roman"/>
                <w:kern w:val="24"/>
                <w:sz w:val="24"/>
                <w:szCs w:val="24"/>
                <w:lang w:val="en-US"/>
              </w:rPr>
              <w:t>ale</w:t>
            </w:r>
            <w:proofErr w:type="spellEnd"/>
            <w:r w:rsidRPr="000D47BC">
              <w:rPr>
                <w:rFonts w:ascii="Times New Roman" w:hAnsi="Times New Roman" w:cs="Times New Roman"/>
                <w:kern w:val="24"/>
                <w:sz w:val="24"/>
                <w:szCs w:val="24"/>
                <w:lang w:val="en-US"/>
              </w:rPr>
              <w:t>.</w:t>
            </w:r>
          </w:p>
          <w:p w:rsidR="004D1721" w:rsidRPr="000D47BC" w:rsidRDefault="004D1721" w:rsidP="004B7845">
            <w:pPr>
              <w:numPr>
                <w:ilvl w:val="0"/>
                <w:numId w:val="46"/>
              </w:numPr>
              <w:tabs>
                <w:tab w:val="left" w:pos="29"/>
                <w:tab w:val="left" w:pos="141"/>
              </w:tabs>
              <w:spacing w:after="0"/>
              <w:ind w:left="29" w:firstLine="0"/>
              <w:jc w:val="both"/>
              <w:rPr>
                <w:rFonts w:ascii="Times New Roman" w:hAnsi="Times New Roman" w:cs="Times New Roman"/>
                <w:kern w:val="24"/>
                <w:sz w:val="24"/>
                <w:szCs w:val="24"/>
                <w:lang w:val="en-US"/>
              </w:rPr>
            </w:pPr>
            <w:proofErr w:type="spellStart"/>
            <w:r w:rsidRPr="000D47BC">
              <w:rPr>
                <w:rFonts w:ascii="Times New Roman" w:hAnsi="Times New Roman" w:cs="Times New Roman"/>
                <w:kern w:val="24"/>
                <w:sz w:val="24"/>
                <w:szCs w:val="24"/>
                <w:lang w:val="en-US"/>
              </w:rPr>
              <w:t>Consilierea</w:t>
            </w:r>
            <w:proofErr w:type="spellEnd"/>
            <w:r w:rsidRPr="000D47BC">
              <w:rPr>
                <w:rFonts w:ascii="Times New Roman" w:hAnsi="Times New Roman" w:cs="Times New Roman"/>
                <w:kern w:val="24"/>
                <w:sz w:val="24"/>
                <w:szCs w:val="24"/>
                <w:lang w:val="en-US"/>
              </w:rPr>
              <w:t xml:space="preserve"> se </w:t>
            </w:r>
            <w:proofErr w:type="spellStart"/>
            <w:r w:rsidRPr="000D47BC">
              <w:rPr>
                <w:rFonts w:ascii="Times New Roman" w:hAnsi="Times New Roman" w:cs="Times New Roman"/>
                <w:kern w:val="24"/>
                <w:sz w:val="24"/>
                <w:szCs w:val="24"/>
                <w:lang w:val="en-US"/>
              </w:rPr>
              <w:t>realizează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în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condiţii</w:t>
            </w:r>
            <w:r w:rsidR="00FE2418" w:rsidRPr="000D47BC">
              <w:rPr>
                <w:rFonts w:ascii="Times New Roman" w:hAnsi="Times New Roman" w:cs="Times New Roman"/>
                <w:kern w:val="24"/>
                <w:sz w:val="24"/>
                <w:szCs w:val="24"/>
                <w:lang w:val="en-US"/>
              </w:rPr>
              <w:t>le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ce</w:t>
            </w:r>
            <w:proofErr w:type="spellEnd"/>
            <w:r w:rsidRPr="000D47BC">
              <w:rPr>
                <w:rFonts w:ascii="Times New Roman" w:hAnsi="Times New Roman" w:cs="Times New Roman"/>
                <w:kern w:val="24"/>
                <w:sz w:val="24"/>
                <w:szCs w:val="24"/>
                <w:lang w:val="en-US"/>
              </w:rPr>
              <w:t xml:space="preserve"> permit </w:t>
            </w:r>
            <w:proofErr w:type="spellStart"/>
            <w:r w:rsidRPr="000D47BC">
              <w:rPr>
                <w:rFonts w:ascii="Times New Roman" w:hAnsi="Times New Roman" w:cs="Times New Roman"/>
                <w:kern w:val="24"/>
                <w:sz w:val="24"/>
                <w:szCs w:val="24"/>
                <w:lang w:val="en-US"/>
              </w:rPr>
              <w:t>contactul</w:t>
            </w:r>
            <w:proofErr w:type="spellEnd"/>
            <w:r w:rsidRPr="000D47BC">
              <w:rPr>
                <w:rFonts w:ascii="Times New Roman" w:hAnsi="Times New Roman" w:cs="Times New Roman"/>
                <w:kern w:val="24"/>
                <w:sz w:val="24"/>
                <w:szCs w:val="24"/>
                <w:lang w:val="en-US"/>
              </w:rPr>
              <w:t xml:space="preserve"> individual</w:t>
            </w:r>
            <w:r w:rsidR="00FE2418" w:rsidRPr="000D47BC">
              <w:rPr>
                <w:rFonts w:ascii="Times New Roman" w:hAnsi="Times New Roman" w:cs="Times New Roman"/>
                <w:kern w:val="24"/>
                <w:sz w:val="24"/>
                <w:szCs w:val="24"/>
                <w:lang w:val="en-US"/>
              </w:rPr>
              <w:t>/</w:t>
            </w:r>
            <w:proofErr w:type="spellStart"/>
            <w:r w:rsidR="00FE2418" w:rsidRPr="000D47BC">
              <w:rPr>
                <w:rFonts w:ascii="Times New Roman" w:hAnsi="Times New Roman" w:cs="Times New Roman"/>
                <w:kern w:val="24"/>
                <w:sz w:val="24"/>
                <w:szCs w:val="24"/>
                <w:lang w:val="en-US"/>
              </w:rPr>
              <w:t>comunicarea</w:t>
            </w:r>
            <w:proofErr w:type="spellEnd"/>
            <w:r w:rsidRPr="000D47BC">
              <w:rPr>
                <w:rFonts w:ascii="Times New Roman" w:hAnsi="Times New Roman" w:cs="Times New Roman"/>
                <w:kern w:val="24"/>
                <w:sz w:val="24"/>
                <w:szCs w:val="24"/>
                <w:lang w:val="en-US"/>
              </w:rPr>
              <w:t xml:space="preserve"> cu </w:t>
            </w:r>
            <w:proofErr w:type="spellStart"/>
            <w:r w:rsidRPr="000D47BC">
              <w:rPr>
                <w:rFonts w:ascii="Times New Roman" w:hAnsi="Times New Roman" w:cs="Times New Roman"/>
                <w:kern w:val="24"/>
                <w:sz w:val="24"/>
                <w:szCs w:val="24"/>
                <w:lang w:val="en-US"/>
              </w:rPr>
              <w:t>beneficiarul</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asigură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anonimatul</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intimitatea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şi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confidenţialitatea</w:t>
            </w:r>
            <w:proofErr w:type="spellEnd"/>
            <w:r w:rsidRPr="000D47BC">
              <w:rPr>
                <w:rFonts w:ascii="Times New Roman" w:hAnsi="Times New Roman" w:cs="Times New Roman"/>
                <w:kern w:val="24"/>
                <w:sz w:val="24"/>
                <w:szCs w:val="24"/>
                <w:lang w:val="en-US"/>
              </w:rPr>
              <w:t xml:space="preserve"> </w:t>
            </w:r>
            <w:proofErr w:type="spellStart"/>
            <w:r w:rsidR="00C542D0" w:rsidRPr="000D47BC">
              <w:rPr>
                <w:rFonts w:ascii="Times New Roman" w:hAnsi="Times New Roman" w:cs="Times New Roman"/>
                <w:kern w:val="24"/>
                <w:sz w:val="24"/>
                <w:szCs w:val="24"/>
                <w:lang w:val="en-US"/>
              </w:rPr>
              <w:t>datelor</w:t>
            </w:r>
            <w:proofErr w:type="spellEnd"/>
            <w:r w:rsidRPr="000D47BC">
              <w:rPr>
                <w:rFonts w:ascii="Times New Roman" w:hAnsi="Times New Roman" w:cs="Times New Roman"/>
                <w:kern w:val="24"/>
                <w:sz w:val="24"/>
                <w:szCs w:val="24"/>
                <w:lang w:val="en-US"/>
              </w:rPr>
              <w:t>.</w:t>
            </w:r>
          </w:p>
          <w:p w:rsidR="004D1721" w:rsidRPr="000D47BC" w:rsidRDefault="004D1721" w:rsidP="004B7845">
            <w:pPr>
              <w:numPr>
                <w:ilvl w:val="0"/>
                <w:numId w:val="46"/>
              </w:numPr>
              <w:tabs>
                <w:tab w:val="left" w:pos="29"/>
                <w:tab w:val="left" w:pos="141"/>
              </w:tabs>
              <w:spacing w:after="0"/>
              <w:ind w:left="29" w:firstLine="0"/>
              <w:jc w:val="both"/>
              <w:rPr>
                <w:rFonts w:ascii="Times New Roman" w:hAnsi="Times New Roman" w:cs="Times New Roman"/>
                <w:kern w:val="24"/>
                <w:sz w:val="24"/>
                <w:szCs w:val="24"/>
                <w:lang w:val="en-US"/>
              </w:rPr>
            </w:pPr>
            <w:r w:rsidRPr="000D47BC">
              <w:rPr>
                <w:rFonts w:ascii="Times New Roman" w:hAnsi="Times New Roman" w:cs="Times New Roman"/>
                <w:kern w:val="24"/>
                <w:sz w:val="24"/>
                <w:szCs w:val="24"/>
                <w:lang w:val="en-US"/>
              </w:rPr>
              <w:t xml:space="preserve">CTV se </w:t>
            </w:r>
            <w:proofErr w:type="spellStart"/>
            <w:r w:rsidRPr="000D47BC">
              <w:rPr>
                <w:rFonts w:ascii="Times New Roman" w:hAnsi="Times New Roman" w:cs="Times New Roman"/>
                <w:kern w:val="24"/>
                <w:sz w:val="24"/>
                <w:szCs w:val="24"/>
                <w:lang w:val="en-US"/>
              </w:rPr>
              <w:t>bazează</w:t>
            </w:r>
            <w:proofErr w:type="spellEnd"/>
            <w:r w:rsidRPr="000D47BC">
              <w:rPr>
                <w:rFonts w:ascii="Times New Roman" w:hAnsi="Times New Roman" w:cs="Times New Roman"/>
                <w:kern w:val="24"/>
                <w:sz w:val="24"/>
                <w:szCs w:val="24"/>
                <w:lang w:val="en-US"/>
              </w:rPr>
              <w:t xml:space="preserve"> pe </w:t>
            </w:r>
            <w:proofErr w:type="spellStart"/>
            <w:r w:rsidRPr="000D47BC">
              <w:rPr>
                <w:rFonts w:ascii="Times New Roman" w:hAnsi="Times New Roman" w:cs="Times New Roman"/>
                <w:kern w:val="24"/>
                <w:sz w:val="24"/>
                <w:szCs w:val="24"/>
                <w:lang w:val="en-US"/>
              </w:rPr>
              <w:t>recomandările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şi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ghidurile</w:t>
            </w:r>
            <w:proofErr w:type="spellEnd"/>
            <w:r w:rsidRPr="000D47BC">
              <w:rPr>
                <w:rFonts w:ascii="Times New Roman" w:hAnsi="Times New Roman" w:cs="Times New Roman"/>
                <w:kern w:val="24"/>
                <w:sz w:val="24"/>
                <w:szCs w:val="24"/>
                <w:lang w:val="en-US"/>
              </w:rPr>
              <w:t xml:space="preserve"> OMS </w:t>
            </w:r>
            <w:proofErr w:type="spellStart"/>
            <w:r w:rsidRPr="000D47BC">
              <w:rPr>
                <w:rFonts w:ascii="Times New Roman" w:hAnsi="Times New Roman" w:cs="Times New Roman"/>
                <w:kern w:val="24"/>
                <w:sz w:val="24"/>
                <w:szCs w:val="24"/>
                <w:lang w:val="en-US"/>
              </w:rPr>
              <w:t>şi</w:t>
            </w:r>
            <w:proofErr w:type="spellEnd"/>
            <w:r w:rsidRPr="000D47BC">
              <w:rPr>
                <w:rFonts w:ascii="Times New Roman" w:hAnsi="Times New Roman" w:cs="Times New Roman"/>
                <w:kern w:val="24"/>
                <w:sz w:val="24"/>
                <w:szCs w:val="24"/>
                <w:lang w:val="en-US"/>
              </w:rPr>
              <w:t xml:space="preserve"> se </w:t>
            </w:r>
            <w:proofErr w:type="spellStart"/>
            <w:r w:rsidRPr="000D47BC">
              <w:rPr>
                <w:rFonts w:ascii="Times New Roman" w:hAnsi="Times New Roman" w:cs="Times New Roman"/>
                <w:kern w:val="24"/>
                <w:sz w:val="24"/>
                <w:szCs w:val="24"/>
                <w:lang w:val="en-US"/>
              </w:rPr>
              <w:t>realizează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în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conformitate</w:t>
            </w:r>
            <w:proofErr w:type="spellEnd"/>
            <w:r w:rsidRPr="000D47BC">
              <w:rPr>
                <w:rFonts w:ascii="Times New Roman" w:hAnsi="Times New Roman" w:cs="Times New Roman"/>
                <w:kern w:val="24"/>
                <w:sz w:val="24"/>
                <w:szCs w:val="24"/>
                <w:lang w:val="en-US"/>
              </w:rPr>
              <w:t xml:space="preserve"> cu </w:t>
            </w:r>
            <w:proofErr w:type="spellStart"/>
            <w:r w:rsidRPr="000D47BC">
              <w:rPr>
                <w:rFonts w:ascii="Times New Roman" w:hAnsi="Times New Roman" w:cs="Times New Roman"/>
                <w:kern w:val="24"/>
                <w:sz w:val="24"/>
                <w:szCs w:val="24"/>
                <w:lang w:val="en-US"/>
              </w:rPr>
              <w:t>Ghidul</w:t>
            </w:r>
            <w:proofErr w:type="spellEnd"/>
            <w:r w:rsidRPr="000D47BC">
              <w:rPr>
                <w:rFonts w:ascii="Times New Roman" w:hAnsi="Times New Roman" w:cs="Times New Roman"/>
                <w:kern w:val="24"/>
                <w:sz w:val="24"/>
                <w:szCs w:val="24"/>
                <w:lang w:val="en-US"/>
              </w:rPr>
              <w:t xml:space="preserve"> de </w:t>
            </w:r>
            <w:proofErr w:type="spellStart"/>
            <w:r w:rsidRPr="000D47BC">
              <w:rPr>
                <w:rFonts w:ascii="Times New Roman" w:hAnsi="Times New Roman" w:cs="Times New Roman"/>
                <w:kern w:val="24"/>
                <w:sz w:val="24"/>
                <w:szCs w:val="24"/>
                <w:lang w:val="en-US"/>
              </w:rPr>
              <w:t>consiliere</w:t>
            </w:r>
            <w:proofErr w:type="spellEnd"/>
            <w:r w:rsidRPr="000D47BC">
              <w:rPr>
                <w:rFonts w:ascii="Times New Roman" w:hAnsi="Times New Roman" w:cs="Times New Roman"/>
                <w:kern w:val="24"/>
                <w:sz w:val="24"/>
                <w:szCs w:val="24"/>
                <w:lang w:val="en-US"/>
              </w:rPr>
              <w:t xml:space="preserve"> pre- </w:t>
            </w:r>
            <w:proofErr w:type="spellStart"/>
            <w:r w:rsidRPr="000D47BC">
              <w:rPr>
                <w:rFonts w:ascii="Times New Roman" w:hAnsi="Times New Roman" w:cs="Times New Roman"/>
                <w:kern w:val="24"/>
                <w:sz w:val="24"/>
                <w:szCs w:val="24"/>
                <w:lang w:val="en-US"/>
              </w:rPr>
              <w:t>şi</w:t>
            </w:r>
            <w:proofErr w:type="spellEnd"/>
            <w:r w:rsidRPr="000D47BC">
              <w:rPr>
                <w:rFonts w:ascii="Times New Roman" w:hAnsi="Times New Roman" w:cs="Times New Roman"/>
                <w:kern w:val="24"/>
                <w:sz w:val="24"/>
                <w:szCs w:val="24"/>
                <w:lang w:val="en-US"/>
              </w:rPr>
              <w:t xml:space="preserve"> post</w:t>
            </w:r>
            <w:r w:rsidR="00555273" w:rsidRPr="000D47BC">
              <w:rPr>
                <w:rFonts w:ascii="Times New Roman" w:hAnsi="Times New Roman" w:cs="Times New Roman"/>
                <w:kern w:val="24"/>
                <w:sz w:val="24"/>
                <w:szCs w:val="24"/>
                <w:lang w:val="en-US"/>
              </w:rPr>
              <w:t>-</w:t>
            </w:r>
            <w:proofErr w:type="spellStart"/>
            <w:r w:rsidRPr="000D47BC">
              <w:rPr>
                <w:rFonts w:ascii="Times New Roman" w:hAnsi="Times New Roman" w:cs="Times New Roman"/>
                <w:kern w:val="24"/>
                <w:sz w:val="24"/>
                <w:szCs w:val="24"/>
                <w:lang w:val="en-US"/>
              </w:rPr>
              <w:t>testare</w:t>
            </w:r>
            <w:proofErr w:type="spellEnd"/>
            <w:r w:rsidRPr="000D47BC">
              <w:rPr>
                <w:rFonts w:ascii="Times New Roman" w:hAnsi="Times New Roman" w:cs="Times New Roman"/>
                <w:kern w:val="24"/>
                <w:sz w:val="24"/>
                <w:szCs w:val="24"/>
                <w:lang w:val="en-US"/>
              </w:rPr>
              <w:t xml:space="preserve"> la HIV </w:t>
            </w:r>
            <w:proofErr w:type="spellStart"/>
            <w:r w:rsidRPr="000D47BC">
              <w:rPr>
                <w:rFonts w:ascii="Times New Roman" w:hAnsi="Times New Roman" w:cs="Times New Roman"/>
                <w:kern w:val="24"/>
                <w:sz w:val="24"/>
                <w:szCs w:val="24"/>
                <w:lang w:val="en-US"/>
              </w:rPr>
              <w:t>şi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hepatitele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virale</w:t>
            </w:r>
            <w:proofErr w:type="spellEnd"/>
            <w:r w:rsidRPr="000D47BC">
              <w:rPr>
                <w:rFonts w:ascii="Times New Roman" w:hAnsi="Times New Roman" w:cs="Times New Roman"/>
                <w:kern w:val="24"/>
                <w:sz w:val="24"/>
                <w:szCs w:val="24"/>
                <w:lang w:val="en-US"/>
              </w:rPr>
              <w:t xml:space="preserve"> B </w:t>
            </w:r>
            <w:proofErr w:type="spellStart"/>
            <w:r w:rsidRPr="000D47BC">
              <w:rPr>
                <w:rFonts w:ascii="Times New Roman" w:hAnsi="Times New Roman" w:cs="Times New Roman"/>
                <w:kern w:val="24"/>
                <w:sz w:val="24"/>
                <w:szCs w:val="24"/>
                <w:lang w:val="en-US"/>
              </w:rPr>
              <w:t>şi</w:t>
            </w:r>
            <w:proofErr w:type="spellEnd"/>
            <w:r w:rsidRPr="000D47BC">
              <w:rPr>
                <w:rFonts w:ascii="Times New Roman" w:hAnsi="Times New Roman" w:cs="Times New Roman"/>
                <w:kern w:val="24"/>
                <w:sz w:val="24"/>
                <w:szCs w:val="24"/>
                <w:lang w:val="en-US"/>
              </w:rPr>
              <w:t xml:space="preserve"> C. </w:t>
            </w:r>
          </w:p>
          <w:p w:rsidR="004D1721" w:rsidRPr="000D47BC" w:rsidRDefault="00555273" w:rsidP="004B7845">
            <w:pPr>
              <w:numPr>
                <w:ilvl w:val="0"/>
                <w:numId w:val="46"/>
              </w:numPr>
              <w:tabs>
                <w:tab w:val="left" w:pos="29"/>
                <w:tab w:val="left" w:pos="141"/>
              </w:tabs>
              <w:spacing w:after="0"/>
              <w:ind w:left="29" w:firstLine="0"/>
              <w:jc w:val="both"/>
              <w:rPr>
                <w:rFonts w:ascii="Times New Roman" w:hAnsi="Times New Roman" w:cs="Times New Roman"/>
                <w:kern w:val="24"/>
                <w:sz w:val="24"/>
                <w:szCs w:val="24"/>
                <w:lang w:val="en-US"/>
              </w:rPr>
            </w:pPr>
            <w:proofErr w:type="spellStart"/>
            <w:r w:rsidRPr="000D47BC">
              <w:rPr>
                <w:rFonts w:ascii="Times New Roman" w:hAnsi="Times New Roman" w:cs="Times New Roman"/>
                <w:kern w:val="24"/>
                <w:sz w:val="24"/>
                <w:szCs w:val="24"/>
                <w:lang w:val="en-US"/>
              </w:rPr>
              <w:t>Consilierea</w:t>
            </w:r>
            <w:proofErr w:type="spellEnd"/>
            <w:r w:rsidRPr="000D47BC">
              <w:rPr>
                <w:rFonts w:ascii="Times New Roman" w:hAnsi="Times New Roman" w:cs="Times New Roman"/>
                <w:kern w:val="24"/>
                <w:sz w:val="24"/>
                <w:szCs w:val="24"/>
                <w:lang w:val="en-US"/>
              </w:rPr>
              <w:t xml:space="preserve"> pre-</w:t>
            </w:r>
            <w:r w:rsidR="008A2028"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şi</w:t>
            </w:r>
            <w:proofErr w:type="spellEnd"/>
            <w:r w:rsidRPr="000D47BC">
              <w:rPr>
                <w:rFonts w:ascii="Times New Roman" w:hAnsi="Times New Roman" w:cs="Times New Roman"/>
                <w:kern w:val="24"/>
                <w:sz w:val="24"/>
                <w:szCs w:val="24"/>
                <w:lang w:val="en-US"/>
              </w:rPr>
              <w:t xml:space="preserve"> post-</w:t>
            </w:r>
            <w:proofErr w:type="spellStart"/>
            <w:r w:rsidRPr="000D47BC">
              <w:rPr>
                <w:rFonts w:ascii="Times New Roman" w:hAnsi="Times New Roman" w:cs="Times New Roman"/>
                <w:kern w:val="24"/>
                <w:sz w:val="24"/>
                <w:szCs w:val="24"/>
                <w:lang w:val="en-US"/>
              </w:rPr>
              <w:t>testare</w:t>
            </w:r>
            <w:proofErr w:type="spellEnd"/>
            <w:r w:rsidRPr="000D47BC">
              <w:rPr>
                <w:rFonts w:ascii="Times New Roman" w:hAnsi="Times New Roman" w:cs="Times New Roman"/>
                <w:kern w:val="24"/>
                <w:sz w:val="24"/>
                <w:szCs w:val="24"/>
                <w:lang w:val="en-US"/>
              </w:rPr>
              <w:t xml:space="preserve"> la HIV </w:t>
            </w:r>
            <w:proofErr w:type="spellStart"/>
            <w:r w:rsidRPr="000D47BC">
              <w:rPr>
                <w:rFonts w:ascii="Times New Roman" w:hAnsi="Times New Roman" w:cs="Times New Roman"/>
                <w:kern w:val="24"/>
                <w:sz w:val="24"/>
                <w:szCs w:val="24"/>
                <w:lang w:val="en-US"/>
              </w:rPr>
              <w:t>poate</w:t>
            </w:r>
            <w:proofErr w:type="spellEnd"/>
            <w:r w:rsidRPr="000D47BC">
              <w:rPr>
                <w:rFonts w:ascii="Times New Roman" w:hAnsi="Times New Roman" w:cs="Times New Roman"/>
                <w:kern w:val="24"/>
                <w:sz w:val="24"/>
                <w:szCs w:val="24"/>
                <w:lang w:val="en-US"/>
              </w:rPr>
              <w:t xml:space="preserve"> fi </w:t>
            </w:r>
            <w:proofErr w:type="spellStart"/>
            <w:r w:rsidRPr="000D47BC">
              <w:rPr>
                <w:rFonts w:ascii="Times New Roman" w:hAnsi="Times New Roman" w:cs="Times New Roman"/>
                <w:kern w:val="24"/>
                <w:sz w:val="24"/>
                <w:szCs w:val="24"/>
                <w:lang w:val="en-US"/>
              </w:rPr>
              <w:t>efectuată</w:t>
            </w:r>
            <w:proofErr w:type="spellEnd"/>
            <w:r w:rsidRPr="000D47BC">
              <w:rPr>
                <w:rFonts w:ascii="Times New Roman" w:hAnsi="Times New Roman" w:cs="Times New Roman"/>
                <w:kern w:val="24"/>
                <w:sz w:val="24"/>
                <w:szCs w:val="24"/>
                <w:lang w:val="en-US"/>
              </w:rPr>
              <w:t xml:space="preserve"> de </w:t>
            </w:r>
            <w:proofErr w:type="spellStart"/>
            <w:r w:rsidRPr="000D47BC">
              <w:rPr>
                <w:rFonts w:ascii="Times New Roman" w:hAnsi="Times New Roman" w:cs="Times New Roman"/>
                <w:kern w:val="24"/>
                <w:sz w:val="24"/>
                <w:szCs w:val="24"/>
                <w:lang w:val="en-US"/>
              </w:rPr>
              <w:t>către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personalul</w:t>
            </w:r>
            <w:proofErr w:type="spellEnd"/>
            <w:r w:rsidR="008A2028" w:rsidRPr="000D47BC">
              <w:rPr>
                <w:rFonts w:ascii="Times New Roman" w:hAnsi="Times New Roman" w:cs="Times New Roman"/>
                <w:kern w:val="24"/>
                <w:sz w:val="24"/>
                <w:szCs w:val="24"/>
                <w:lang w:val="en-US"/>
              </w:rPr>
              <w:t xml:space="preserve"> </w:t>
            </w:r>
            <w:proofErr w:type="spellStart"/>
            <w:r w:rsidR="008A2028" w:rsidRPr="000D47BC">
              <w:rPr>
                <w:rFonts w:ascii="Times New Roman" w:hAnsi="Times New Roman" w:cs="Times New Roman"/>
                <w:kern w:val="24"/>
                <w:sz w:val="24"/>
                <w:szCs w:val="24"/>
                <w:lang w:val="en-US"/>
              </w:rPr>
              <w:t>instruit</w:t>
            </w:r>
            <w:proofErr w:type="spellEnd"/>
            <w:r w:rsidR="008A2028" w:rsidRPr="000D47BC">
              <w:rPr>
                <w:rFonts w:ascii="Times New Roman" w:hAnsi="Times New Roman" w:cs="Times New Roman"/>
                <w:kern w:val="24"/>
                <w:sz w:val="24"/>
                <w:szCs w:val="24"/>
                <w:lang w:val="en-US"/>
              </w:rPr>
              <w:t xml:space="preserve"> (medic, </w:t>
            </w:r>
            <w:proofErr w:type="spellStart"/>
            <w:r w:rsidRPr="000D47BC">
              <w:rPr>
                <w:rFonts w:ascii="Times New Roman" w:hAnsi="Times New Roman" w:cs="Times New Roman"/>
                <w:kern w:val="24"/>
                <w:sz w:val="24"/>
                <w:szCs w:val="24"/>
                <w:lang w:val="en-US"/>
              </w:rPr>
              <w:t>asistent</w:t>
            </w:r>
            <w:proofErr w:type="spellEnd"/>
            <w:r w:rsidRPr="000D47BC">
              <w:rPr>
                <w:rFonts w:ascii="Times New Roman" w:hAnsi="Times New Roman" w:cs="Times New Roman"/>
                <w:kern w:val="24"/>
                <w:sz w:val="24"/>
                <w:szCs w:val="24"/>
                <w:lang w:val="en-US"/>
              </w:rPr>
              <w:t xml:space="preserve"> medical, </w:t>
            </w:r>
            <w:proofErr w:type="spellStart"/>
            <w:r w:rsidRPr="000D47BC">
              <w:rPr>
                <w:rFonts w:ascii="Times New Roman" w:hAnsi="Times New Roman" w:cs="Times New Roman"/>
                <w:kern w:val="24"/>
                <w:sz w:val="24"/>
                <w:szCs w:val="24"/>
                <w:lang w:val="en-US"/>
              </w:rPr>
              <w:t>psiholog</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asistent</w:t>
            </w:r>
            <w:proofErr w:type="spellEnd"/>
            <w:r w:rsidRPr="000D47BC">
              <w:rPr>
                <w:rFonts w:ascii="Times New Roman" w:hAnsi="Times New Roman" w:cs="Times New Roman"/>
                <w:kern w:val="24"/>
                <w:sz w:val="24"/>
                <w:szCs w:val="24"/>
                <w:lang w:val="en-US"/>
              </w:rPr>
              <w:t xml:space="preserve"> social, </w:t>
            </w:r>
            <w:proofErr w:type="spellStart"/>
            <w:r w:rsidRPr="000D47BC">
              <w:rPr>
                <w:rFonts w:ascii="Times New Roman" w:hAnsi="Times New Roman" w:cs="Times New Roman"/>
                <w:kern w:val="24"/>
                <w:sz w:val="24"/>
                <w:szCs w:val="24"/>
                <w:lang w:val="en-US"/>
              </w:rPr>
              <w:t>lucrător</w:t>
            </w:r>
            <w:proofErr w:type="spellEnd"/>
            <w:r w:rsidRPr="000D47BC">
              <w:rPr>
                <w:rFonts w:ascii="Times New Roman" w:hAnsi="Times New Roman" w:cs="Times New Roman"/>
                <w:kern w:val="24"/>
                <w:sz w:val="24"/>
                <w:szCs w:val="24"/>
                <w:lang w:val="en-US"/>
              </w:rPr>
              <w:t xml:space="preserve"> social </w:t>
            </w:r>
            <w:proofErr w:type="spellStart"/>
            <w:r w:rsidRPr="000D47BC">
              <w:rPr>
                <w:rFonts w:ascii="Times New Roman" w:hAnsi="Times New Roman" w:cs="Times New Roman"/>
                <w:kern w:val="24"/>
                <w:sz w:val="24"/>
                <w:szCs w:val="24"/>
                <w:lang w:val="en-US"/>
              </w:rPr>
              <w:t>în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teren</w:t>
            </w:r>
            <w:proofErr w:type="spellEnd"/>
            <w:r w:rsidRPr="000D47BC">
              <w:rPr>
                <w:rFonts w:ascii="Times New Roman" w:hAnsi="Times New Roman" w:cs="Times New Roman"/>
                <w:kern w:val="24"/>
                <w:sz w:val="24"/>
                <w:szCs w:val="24"/>
                <w:lang w:val="en-US"/>
              </w:rPr>
              <w:t xml:space="preserve"> etc.)</w:t>
            </w:r>
            <w:r w:rsidR="008A2028" w:rsidRPr="000D47BC">
              <w:rPr>
                <w:rFonts w:ascii="Times New Roman" w:hAnsi="Times New Roman" w:cs="Times New Roman"/>
                <w:kern w:val="24"/>
                <w:sz w:val="24"/>
                <w:szCs w:val="24"/>
                <w:lang w:val="en-US"/>
              </w:rPr>
              <w:t>,</w:t>
            </w:r>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confirmat</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prin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certificat</w:t>
            </w:r>
            <w:proofErr w:type="spellEnd"/>
            <w:r w:rsidRPr="000D47BC">
              <w:rPr>
                <w:rFonts w:ascii="Times New Roman" w:hAnsi="Times New Roman" w:cs="Times New Roman"/>
                <w:kern w:val="24"/>
                <w:sz w:val="24"/>
                <w:szCs w:val="24"/>
                <w:lang w:val="en-US"/>
              </w:rPr>
              <w:t xml:space="preserve"> </w:t>
            </w:r>
            <w:r w:rsidR="008A2028" w:rsidRPr="000D47BC">
              <w:rPr>
                <w:rFonts w:ascii="Times New Roman" w:hAnsi="Times New Roman" w:cs="Times New Roman"/>
                <w:kern w:val="24"/>
                <w:sz w:val="24"/>
                <w:szCs w:val="24"/>
                <w:lang w:val="en-US"/>
              </w:rPr>
              <w:t xml:space="preserve">de </w:t>
            </w:r>
            <w:proofErr w:type="spellStart"/>
            <w:r w:rsidR="008A2028" w:rsidRPr="000D47BC">
              <w:rPr>
                <w:rFonts w:ascii="Times New Roman" w:hAnsi="Times New Roman" w:cs="Times New Roman"/>
                <w:kern w:val="24"/>
                <w:sz w:val="24"/>
                <w:szCs w:val="24"/>
                <w:lang w:val="en-US"/>
              </w:rPr>
              <w:t>instruire</w:t>
            </w:r>
            <w:proofErr w:type="spellEnd"/>
            <w:r w:rsidR="008A2028"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în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consiliere</w:t>
            </w:r>
            <w:proofErr w:type="spellEnd"/>
            <w:r w:rsidRPr="000D47BC">
              <w:rPr>
                <w:rFonts w:ascii="Times New Roman" w:hAnsi="Times New Roman" w:cs="Times New Roman"/>
                <w:kern w:val="24"/>
                <w:sz w:val="24"/>
                <w:szCs w:val="24"/>
                <w:lang w:val="en-US"/>
              </w:rPr>
              <w:t xml:space="preserve">. </w:t>
            </w:r>
          </w:p>
          <w:p w:rsidR="00415C74" w:rsidRPr="000D47BC" w:rsidRDefault="00415C74" w:rsidP="004B7845">
            <w:pPr>
              <w:numPr>
                <w:ilvl w:val="0"/>
                <w:numId w:val="46"/>
              </w:numPr>
              <w:tabs>
                <w:tab w:val="left" w:pos="29"/>
                <w:tab w:val="left" w:pos="141"/>
              </w:tabs>
              <w:spacing w:after="0"/>
              <w:ind w:left="29" w:firstLine="0"/>
              <w:jc w:val="both"/>
              <w:rPr>
                <w:rFonts w:ascii="Times New Roman" w:hAnsi="Times New Roman" w:cs="Times New Roman"/>
                <w:kern w:val="24"/>
                <w:sz w:val="24"/>
                <w:szCs w:val="24"/>
                <w:lang w:val="en-US"/>
              </w:rPr>
            </w:pPr>
            <w:proofErr w:type="spellStart"/>
            <w:r w:rsidRPr="000D47BC">
              <w:rPr>
                <w:rFonts w:ascii="Times New Roman" w:hAnsi="Times New Roman" w:cs="Times New Roman"/>
                <w:kern w:val="24"/>
                <w:sz w:val="24"/>
                <w:szCs w:val="24"/>
                <w:lang w:val="en-US"/>
              </w:rPr>
              <w:t>În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cadrul</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consilierii</w:t>
            </w:r>
            <w:proofErr w:type="spellEnd"/>
            <w:r w:rsidRPr="000D47BC">
              <w:rPr>
                <w:rFonts w:ascii="Times New Roman" w:hAnsi="Times New Roman" w:cs="Times New Roman"/>
                <w:kern w:val="24"/>
                <w:sz w:val="24"/>
                <w:szCs w:val="24"/>
                <w:lang w:val="en-US"/>
              </w:rPr>
              <w:t xml:space="preserve"> pre-</w:t>
            </w:r>
            <w:proofErr w:type="spellStart"/>
            <w:r w:rsidRPr="000D47BC">
              <w:rPr>
                <w:rFonts w:ascii="Times New Roman" w:hAnsi="Times New Roman" w:cs="Times New Roman"/>
                <w:kern w:val="24"/>
                <w:sz w:val="24"/>
                <w:szCs w:val="24"/>
                <w:lang w:val="en-US"/>
              </w:rPr>
              <w:t>testare</w:t>
            </w:r>
            <w:proofErr w:type="spellEnd"/>
            <w:r w:rsidRPr="000D47BC">
              <w:rPr>
                <w:rFonts w:ascii="Times New Roman" w:hAnsi="Times New Roman" w:cs="Times New Roman"/>
                <w:kern w:val="24"/>
                <w:sz w:val="24"/>
                <w:szCs w:val="24"/>
                <w:lang w:val="en-US"/>
              </w:rPr>
              <w:t xml:space="preserve"> la HIV</w:t>
            </w:r>
            <w:r w:rsidR="00D22D5D" w:rsidRPr="000D47BC">
              <w:rPr>
                <w:rFonts w:ascii="Times New Roman" w:hAnsi="Times New Roman" w:cs="Times New Roman"/>
                <w:kern w:val="24"/>
                <w:sz w:val="24"/>
                <w:szCs w:val="24"/>
                <w:lang w:val="en-US"/>
              </w:rPr>
              <w:t>,</w:t>
            </w:r>
            <w:r w:rsidRPr="000D47BC">
              <w:rPr>
                <w:rFonts w:ascii="Times New Roman" w:hAnsi="Times New Roman" w:cs="Times New Roman"/>
                <w:kern w:val="24"/>
                <w:sz w:val="24"/>
                <w:szCs w:val="24"/>
                <w:lang w:val="en-US"/>
              </w:rPr>
              <w:t xml:space="preserve"> </w:t>
            </w:r>
            <w:proofErr w:type="spellStart"/>
            <w:r w:rsidR="00140348" w:rsidRPr="000D47BC">
              <w:rPr>
                <w:rFonts w:ascii="Times New Roman" w:hAnsi="Times New Roman" w:cs="Times New Roman"/>
                <w:kern w:val="24"/>
                <w:sz w:val="24"/>
                <w:szCs w:val="24"/>
                <w:lang w:val="en-US"/>
              </w:rPr>
              <w:t>în</w:t>
            </w:r>
            <w:proofErr w:type="spellEnd"/>
            <w:r w:rsidR="00140348" w:rsidRPr="000D47BC">
              <w:rPr>
                <w:rFonts w:ascii="Times New Roman" w:hAnsi="Times New Roman" w:cs="Times New Roman"/>
                <w:kern w:val="24"/>
                <w:sz w:val="24"/>
                <w:szCs w:val="24"/>
                <w:lang w:val="en-US"/>
              </w:rPr>
              <w:t xml:space="preserve"> mod </w:t>
            </w:r>
            <w:r w:rsidR="00D22D5D" w:rsidRPr="000D47BC">
              <w:rPr>
                <w:rFonts w:ascii="Times New Roman" w:hAnsi="Times New Roman" w:cs="Times New Roman"/>
                <w:kern w:val="24"/>
                <w:sz w:val="24"/>
                <w:szCs w:val="24"/>
                <w:lang w:val="en-US"/>
              </w:rPr>
              <w:t>obligator,</w:t>
            </w:r>
            <w:r w:rsidR="00140348" w:rsidRPr="000D47BC">
              <w:rPr>
                <w:rFonts w:ascii="Times New Roman" w:hAnsi="Times New Roman" w:cs="Times New Roman"/>
                <w:kern w:val="24"/>
                <w:sz w:val="24"/>
                <w:szCs w:val="24"/>
                <w:lang w:val="en-US"/>
              </w:rPr>
              <w:t xml:space="preserve"> se </w:t>
            </w:r>
            <w:proofErr w:type="spellStart"/>
            <w:r w:rsidR="00140348" w:rsidRPr="000D47BC">
              <w:rPr>
                <w:rFonts w:ascii="Times New Roman" w:hAnsi="Times New Roman" w:cs="Times New Roman"/>
                <w:kern w:val="24"/>
                <w:sz w:val="24"/>
                <w:szCs w:val="24"/>
                <w:lang w:val="en-US"/>
              </w:rPr>
              <w:t>obține</w:t>
            </w:r>
            <w:proofErr w:type="spellEnd"/>
            <w:r w:rsidRPr="000D47BC">
              <w:rPr>
                <w:rFonts w:ascii="Times New Roman" w:hAnsi="Times New Roman" w:cs="Times New Roman"/>
                <w:kern w:val="24"/>
                <w:sz w:val="24"/>
                <w:szCs w:val="24"/>
                <w:lang w:val="en-US"/>
              </w:rPr>
              <w:t xml:space="preserve"> </w:t>
            </w:r>
            <w:proofErr w:type="spellStart"/>
            <w:r w:rsidR="00140348" w:rsidRPr="000D47BC">
              <w:rPr>
                <w:rFonts w:ascii="Times New Roman" w:hAnsi="Times New Roman" w:cs="Times New Roman"/>
                <w:kern w:val="24"/>
                <w:sz w:val="24"/>
                <w:szCs w:val="24"/>
                <w:lang w:val="en-US"/>
              </w:rPr>
              <w:t>acordul</w:t>
            </w:r>
            <w:proofErr w:type="spellEnd"/>
            <w:r w:rsidR="00140348" w:rsidRPr="000D47BC">
              <w:rPr>
                <w:rFonts w:ascii="Times New Roman" w:hAnsi="Times New Roman" w:cs="Times New Roman"/>
                <w:kern w:val="24"/>
                <w:sz w:val="24"/>
                <w:szCs w:val="24"/>
                <w:lang w:val="en-US"/>
              </w:rPr>
              <w:t xml:space="preserve"> </w:t>
            </w:r>
            <w:proofErr w:type="spellStart"/>
            <w:r w:rsidR="00140348" w:rsidRPr="000D47BC">
              <w:rPr>
                <w:rFonts w:ascii="Times New Roman" w:hAnsi="Times New Roman" w:cs="Times New Roman"/>
                <w:kern w:val="24"/>
                <w:sz w:val="24"/>
                <w:szCs w:val="24"/>
                <w:lang w:val="en-US"/>
              </w:rPr>
              <w:t>informat</w:t>
            </w:r>
            <w:proofErr w:type="spellEnd"/>
            <w:r w:rsidR="00140348" w:rsidRPr="000D47BC">
              <w:rPr>
                <w:rFonts w:ascii="Times New Roman" w:hAnsi="Times New Roman" w:cs="Times New Roman"/>
                <w:kern w:val="24"/>
                <w:sz w:val="24"/>
                <w:szCs w:val="24"/>
                <w:lang w:val="en-US"/>
              </w:rPr>
              <w:t xml:space="preserve"> </w:t>
            </w:r>
            <w:proofErr w:type="spellStart"/>
            <w:r w:rsidR="00140348" w:rsidRPr="000D47BC">
              <w:rPr>
                <w:rFonts w:ascii="Times New Roman" w:hAnsi="Times New Roman" w:cs="Times New Roman"/>
                <w:kern w:val="24"/>
                <w:sz w:val="24"/>
                <w:szCs w:val="24"/>
                <w:lang w:val="en-US"/>
              </w:rPr>
              <w:t>pentru</w:t>
            </w:r>
            <w:proofErr w:type="spellEnd"/>
            <w:r w:rsidR="00140348" w:rsidRPr="000D47BC">
              <w:rPr>
                <w:rFonts w:ascii="Times New Roman" w:hAnsi="Times New Roman" w:cs="Times New Roman"/>
                <w:kern w:val="24"/>
                <w:sz w:val="24"/>
                <w:szCs w:val="24"/>
                <w:lang w:val="en-US"/>
              </w:rPr>
              <w:t xml:space="preserve"> </w:t>
            </w:r>
            <w:proofErr w:type="spellStart"/>
            <w:r w:rsidR="00140348" w:rsidRPr="000D47BC">
              <w:rPr>
                <w:rFonts w:ascii="Times New Roman" w:hAnsi="Times New Roman" w:cs="Times New Roman"/>
                <w:kern w:val="24"/>
                <w:sz w:val="24"/>
                <w:szCs w:val="24"/>
                <w:lang w:val="en-US"/>
              </w:rPr>
              <w:t>testare</w:t>
            </w:r>
            <w:proofErr w:type="spellEnd"/>
            <w:r w:rsidR="00140348" w:rsidRPr="000D47BC">
              <w:rPr>
                <w:rFonts w:ascii="Times New Roman" w:hAnsi="Times New Roman" w:cs="Times New Roman"/>
                <w:kern w:val="24"/>
                <w:sz w:val="24"/>
                <w:szCs w:val="24"/>
                <w:lang w:val="en-US"/>
              </w:rPr>
              <w:t xml:space="preserve">, cu </w:t>
            </w:r>
            <w:proofErr w:type="spellStart"/>
            <w:r w:rsidR="00140348" w:rsidRPr="000D47BC">
              <w:rPr>
                <w:rFonts w:ascii="Times New Roman" w:hAnsi="Times New Roman" w:cs="Times New Roman"/>
                <w:kern w:val="24"/>
                <w:sz w:val="24"/>
                <w:szCs w:val="24"/>
                <w:lang w:val="en-US"/>
              </w:rPr>
              <w:t>contrasemnarea</w:t>
            </w:r>
            <w:proofErr w:type="spellEnd"/>
            <w:r w:rsidR="00D22D5D" w:rsidRPr="000D47BC">
              <w:rPr>
                <w:rFonts w:ascii="Times New Roman" w:hAnsi="Times New Roman" w:cs="Times New Roman"/>
                <w:kern w:val="24"/>
                <w:sz w:val="24"/>
                <w:szCs w:val="24"/>
                <w:lang w:val="en-US"/>
              </w:rPr>
              <w:t xml:space="preserve"> </w:t>
            </w:r>
            <w:proofErr w:type="spellStart"/>
            <w:r w:rsidR="00D22D5D" w:rsidRPr="000D47BC">
              <w:rPr>
                <w:rFonts w:ascii="Times New Roman" w:hAnsi="Times New Roman" w:cs="Times New Roman"/>
                <w:kern w:val="24"/>
                <w:sz w:val="24"/>
                <w:szCs w:val="24"/>
                <w:lang w:val="en-US"/>
              </w:rPr>
              <w:t>acestuia</w:t>
            </w:r>
            <w:proofErr w:type="spellEnd"/>
            <w:r w:rsidR="00140348" w:rsidRPr="000D47BC">
              <w:rPr>
                <w:rFonts w:ascii="Times New Roman" w:hAnsi="Times New Roman" w:cs="Times New Roman"/>
                <w:kern w:val="24"/>
                <w:sz w:val="24"/>
                <w:szCs w:val="24"/>
                <w:lang w:val="en-US"/>
              </w:rPr>
              <w:t xml:space="preserve"> </w:t>
            </w:r>
            <w:r w:rsidRPr="000D47BC">
              <w:rPr>
                <w:rFonts w:ascii="Times New Roman" w:hAnsi="Times New Roman" w:cs="Times New Roman"/>
                <w:kern w:val="24"/>
                <w:sz w:val="24"/>
                <w:szCs w:val="24"/>
                <w:lang w:val="en-US"/>
              </w:rPr>
              <w:t xml:space="preserve">de </w:t>
            </w:r>
            <w:proofErr w:type="spellStart"/>
            <w:r w:rsidRPr="000D47BC">
              <w:rPr>
                <w:rFonts w:ascii="Times New Roman" w:hAnsi="Times New Roman" w:cs="Times New Roman"/>
                <w:kern w:val="24"/>
                <w:sz w:val="24"/>
                <w:szCs w:val="24"/>
                <w:lang w:val="en-US"/>
              </w:rPr>
              <w:t>către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persoana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testată</w:t>
            </w:r>
            <w:proofErr w:type="spellEnd"/>
            <w:r w:rsidRPr="000D47BC">
              <w:rPr>
                <w:rFonts w:ascii="Times New Roman" w:hAnsi="Times New Roman" w:cs="Times New Roman"/>
                <w:kern w:val="24"/>
                <w:sz w:val="24"/>
                <w:szCs w:val="24"/>
                <w:lang w:val="en-US"/>
              </w:rPr>
              <w:t>.</w:t>
            </w:r>
          </w:p>
          <w:p w:rsidR="00024A52" w:rsidRPr="00C21CCB" w:rsidRDefault="008D40B7" w:rsidP="004B7845">
            <w:pPr>
              <w:numPr>
                <w:ilvl w:val="0"/>
                <w:numId w:val="63"/>
              </w:numPr>
              <w:tabs>
                <w:tab w:val="left" w:pos="360"/>
              </w:tabs>
              <w:spacing w:after="0"/>
              <w:ind w:left="0" w:firstLine="0"/>
              <w:jc w:val="both"/>
              <w:rPr>
                <w:rFonts w:ascii="Times New Roman" w:eastAsia="Calibri" w:hAnsi="Times New Roman" w:cs="Times New Roman"/>
                <w:color w:val="00B050"/>
                <w:sz w:val="24"/>
                <w:szCs w:val="24"/>
              </w:rPr>
            </w:pPr>
            <w:proofErr w:type="spellStart"/>
            <w:r w:rsidRPr="000D47BC">
              <w:rPr>
                <w:rFonts w:ascii="Times New Roman" w:hAnsi="Times New Roman" w:cs="Times New Roman"/>
                <w:kern w:val="24"/>
                <w:sz w:val="24"/>
                <w:szCs w:val="24"/>
                <w:lang w:val="en-US"/>
              </w:rPr>
              <w:t>În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cazul</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unui</w:t>
            </w:r>
            <w:proofErr w:type="spellEnd"/>
            <w:r w:rsidRPr="000D47BC">
              <w:rPr>
                <w:rFonts w:ascii="Times New Roman" w:hAnsi="Times New Roman" w:cs="Times New Roman"/>
                <w:kern w:val="24"/>
                <w:sz w:val="24"/>
                <w:szCs w:val="24"/>
                <w:lang w:val="en-US"/>
              </w:rPr>
              <w:t xml:space="preserve"> minor, </w:t>
            </w:r>
            <w:proofErr w:type="spellStart"/>
            <w:r w:rsidRPr="000D47BC">
              <w:rPr>
                <w:rFonts w:ascii="Times New Roman" w:hAnsi="Times New Roman" w:cs="Times New Roman"/>
                <w:kern w:val="24"/>
                <w:sz w:val="24"/>
                <w:szCs w:val="24"/>
                <w:lang w:val="en-US"/>
              </w:rPr>
              <w:t>consimţământul</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scris</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benevol</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pentru</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testare</w:t>
            </w:r>
            <w:proofErr w:type="spellEnd"/>
            <w:r w:rsidRPr="000D47BC">
              <w:rPr>
                <w:rFonts w:ascii="Times New Roman" w:hAnsi="Times New Roman" w:cs="Times New Roman"/>
                <w:kern w:val="24"/>
                <w:sz w:val="24"/>
                <w:szCs w:val="24"/>
                <w:lang w:val="en-US"/>
              </w:rPr>
              <w:t xml:space="preserve"> la </w:t>
            </w:r>
            <w:proofErr w:type="spellStart"/>
            <w:r w:rsidRPr="000D47BC">
              <w:rPr>
                <w:rFonts w:ascii="Times New Roman" w:hAnsi="Times New Roman" w:cs="Times New Roman"/>
                <w:kern w:val="24"/>
                <w:sz w:val="24"/>
                <w:szCs w:val="24"/>
                <w:lang w:val="en-US"/>
              </w:rPr>
              <w:t>marcherii</w:t>
            </w:r>
            <w:proofErr w:type="spellEnd"/>
            <w:r w:rsidRPr="000D47BC">
              <w:rPr>
                <w:rFonts w:ascii="Times New Roman" w:hAnsi="Times New Roman" w:cs="Times New Roman"/>
                <w:kern w:val="24"/>
                <w:sz w:val="24"/>
                <w:szCs w:val="24"/>
                <w:lang w:val="en-US"/>
              </w:rPr>
              <w:t xml:space="preserve"> HIV </w:t>
            </w:r>
            <w:proofErr w:type="spellStart"/>
            <w:r w:rsidRPr="000D47BC">
              <w:rPr>
                <w:rFonts w:ascii="Times New Roman" w:hAnsi="Times New Roman" w:cs="Times New Roman"/>
                <w:kern w:val="24"/>
                <w:sz w:val="24"/>
                <w:szCs w:val="24"/>
                <w:lang w:val="en-US"/>
              </w:rPr>
              <w:t>urmează</w:t>
            </w:r>
            <w:proofErr w:type="spellEnd"/>
            <w:r w:rsidRPr="000D47BC">
              <w:rPr>
                <w:rFonts w:ascii="Times New Roman" w:hAnsi="Times New Roman" w:cs="Times New Roman"/>
                <w:kern w:val="24"/>
                <w:sz w:val="24"/>
                <w:szCs w:val="24"/>
                <w:lang w:val="en-US"/>
              </w:rPr>
              <w:t xml:space="preserve"> a fi </w:t>
            </w:r>
            <w:proofErr w:type="spellStart"/>
            <w:r w:rsidRPr="000D47BC">
              <w:rPr>
                <w:rFonts w:ascii="Times New Roman" w:hAnsi="Times New Roman" w:cs="Times New Roman"/>
                <w:kern w:val="24"/>
                <w:sz w:val="24"/>
                <w:szCs w:val="24"/>
                <w:lang w:val="en-US"/>
              </w:rPr>
              <w:t>exprimat</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atât</w:t>
            </w:r>
            <w:proofErr w:type="spellEnd"/>
            <w:r w:rsidRPr="000D47BC">
              <w:rPr>
                <w:rFonts w:ascii="Times New Roman" w:hAnsi="Times New Roman" w:cs="Times New Roman"/>
                <w:kern w:val="24"/>
                <w:sz w:val="24"/>
                <w:szCs w:val="24"/>
                <w:lang w:val="en-US"/>
              </w:rPr>
              <w:t xml:space="preserve"> de minor, </w:t>
            </w:r>
            <w:proofErr w:type="spellStart"/>
            <w:r w:rsidRPr="000D47BC">
              <w:rPr>
                <w:rFonts w:ascii="Times New Roman" w:hAnsi="Times New Roman" w:cs="Times New Roman"/>
                <w:kern w:val="24"/>
                <w:sz w:val="24"/>
                <w:szCs w:val="24"/>
                <w:lang w:val="en-US"/>
              </w:rPr>
              <w:t>cât</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şi</w:t>
            </w:r>
            <w:proofErr w:type="spellEnd"/>
            <w:r w:rsidRPr="000D47BC">
              <w:rPr>
                <w:rFonts w:ascii="Times New Roman" w:hAnsi="Times New Roman" w:cs="Times New Roman"/>
                <w:kern w:val="24"/>
                <w:sz w:val="24"/>
                <w:szCs w:val="24"/>
                <w:lang w:val="en-US"/>
              </w:rPr>
              <w:t xml:space="preserve"> de </w:t>
            </w:r>
            <w:proofErr w:type="spellStart"/>
            <w:r w:rsidRPr="000D47BC">
              <w:rPr>
                <w:rFonts w:ascii="Times New Roman" w:hAnsi="Times New Roman" w:cs="Times New Roman"/>
                <w:kern w:val="24"/>
                <w:sz w:val="24"/>
                <w:szCs w:val="24"/>
                <w:lang w:val="en-US"/>
              </w:rPr>
              <w:t>reprezentantul</w:t>
            </w:r>
            <w:proofErr w:type="spellEnd"/>
            <w:r w:rsidRPr="000D47BC">
              <w:rPr>
                <w:rFonts w:ascii="Times New Roman" w:hAnsi="Times New Roman" w:cs="Times New Roman"/>
                <w:kern w:val="24"/>
                <w:sz w:val="24"/>
                <w:szCs w:val="24"/>
                <w:lang w:val="en-US"/>
              </w:rPr>
              <w:t xml:space="preserve"> legal al </w:t>
            </w:r>
            <w:proofErr w:type="spellStart"/>
            <w:r w:rsidRPr="000D47BC">
              <w:rPr>
                <w:rFonts w:ascii="Times New Roman" w:hAnsi="Times New Roman" w:cs="Times New Roman"/>
                <w:kern w:val="24"/>
                <w:sz w:val="24"/>
                <w:szCs w:val="24"/>
                <w:lang w:val="en-US"/>
              </w:rPr>
              <w:t>acestuia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În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cazul</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în</w:t>
            </w:r>
            <w:proofErr w:type="spellEnd"/>
            <w:r w:rsidRPr="000D47BC">
              <w:rPr>
                <w:rFonts w:ascii="Times New Roman" w:hAnsi="Times New Roman" w:cs="Times New Roman"/>
                <w:kern w:val="24"/>
                <w:sz w:val="24"/>
                <w:szCs w:val="24"/>
                <w:lang w:val="en-US"/>
              </w:rPr>
              <w:t xml:space="preserve"> care </w:t>
            </w:r>
            <w:proofErr w:type="spellStart"/>
            <w:r w:rsidRPr="000D47BC">
              <w:rPr>
                <w:rFonts w:ascii="Times New Roman" w:hAnsi="Times New Roman" w:cs="Times New Roman"/>
                <w:kern w:val="24"/>
                <w:sz w:val="24"/>
                <w:szCs w:val="24"/>
                <w:lang w:val="en-US"/>
              </w:rPr>
              <w:t>este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imposibil</w:t>
            </w:r>
            <w:proofErr w:type="spellEnd"/>
            <w:r w:rsidRPr="000D47BC">
              <w:rPr>
                <w:rFonts w:ascii="Times New Roman" w:hAnsi="Times New Roman" w:cs="Times New Roman"/>
                <w:kern w:val="24"/>
                <w:sz w:val="24"/>
                <w:szCs w:val="24"/>
                <w:lang w:val="en-US"/>
              </w:rPr>
              <w:t xml:space="preserve"> de </w:t>
            </w:r>
            <w:proofErr w:type="gramStart"/>
            <w:r w:rsidRPr="000D47BC">
              <w:rPr>
                <w:rFonts w:ascii="Times New Roman" w:hAnsi="Times New Roman" w:cs="Times New Roman"/>
                <w:kern w:val="24"/>
                <w:sz w:val="24"/>
                <w:szCs w:val="24"/>
                <w:lang w:val="en-US"/>
              </w:rPr>
              <w:t>a</w:t>
            </w:r>
            <w:proofErr w:type="gram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obţine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consimţământul</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reprezentantului</w:t>
            </w:r>
            <w:proofErr w:type="spellEnd"/>
            <w:r w:rsidRPr="000D47BC">
              <w:rPr>
                <w:rFonts w:ascii="Times New Roman" w:hAnsi="Times New Roman" w:cs="Times New Roman"/>
                <w:kern w:val="24"/>
                <w:sz w:val="24"/>
                <w:szCs w:val="24"/>
                <w:lang w:val="en-US"/>
              </w:rPr>
              <w:t xml:space="preserve"> legal al </w:t>
            </w:r>
            <w:proofErr w:type="spellStart"/>
            <w:r w:rsidRPr="000D47BC">
              <w:rPr>
                <w:rFonts w:ascii="Times New Roman" w:hAnsi="Times New Roman" w:cs="Times New Roman"/>
                <w:kern w:val="24"/>
                <w:sz w:val="24"/>
                <w:szCs w:val="24"/>
                <w:lang w:val="en-US"/>
              </w:rPr>
              <w:t>minorului</w:t>
            </w:r>
            <w:proofErr w:type="spellEnd"/>
            <w:r w:rsidR="00FE2418" w:rsidRPr="000D47BC">
              <w:rPr>
                <w:rFonts w:ascii="Times New Roman" w:hAnsi="Times New Roman" w:cs="Times New Roman"/>
                <w:kern w:val="24"/>
                <w:sz w:val="24"/>
                <w:szCs w:val="24"/>
                <w:lang w:val="en-US"/>
              </w:rPr>
              <w:t>,</w:t>
            </w:r>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şi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dacă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efectuarea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testării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este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necesară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pentru</w:t>
            </w:r>
            <w:proofErr w:type="spellEnd"/>
            <w:r w:rsidRPr="000D47BC">
              <w:rPr>
                <w:rFonts w:ascii="Times New Roman" w:hAnsi="Times New Roman" w:cs="Times New Roman"/>
                <w:kern w:val="24"/>
                <w:sz w:val="24"/>
                <w:szCs w:val="24"/>
                <w:lang w:val="en-US"/>
              </w:rPr>
              <w:t xml:space="preserve"> minor, </w:t>
            </w:r>
            <w:proofErr w:type="spellStart"/>
            <w:r w:rsidRPr="000D47BC">
              <w:rPr>
                <w:rFonts w:ascii="Times New Roman" w:hAnsi="Times New Roman" w:cs="Times New Roman"/>
                <w:kern w:val="24"/>
                <w:sz w:val="24"/>
                <w:szCs w:val="24"/>
                <w:lang w:val="en-US"/>
              </w:rPr>
              <w:t>este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suficient</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consimţământul</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scris</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benevol</w:t>
            </w:r>
            <w:proofErr w:type="spellEnd"/>
            <w:r w:rsidRPr="000D47BC">
              <w:rPr>
                <w:rFonts w:ascii="Times New Roman" w:hAnsi="Times New Roman" w:cs="Times New Roman"/>
                <w:kern w:val="24"/>
                <w:sz w:val="24"/>
                <w:szCs w:val="24"/>
                <w:lang w:val="en-US"/>
              </w:rPr>
              <w:t xml:space="preserve">, al </w:t>
            </w:r>
            <w:proofErr w:type="spellStart"/>
            <w:r w:rsidRPr="000D47BC">
              <w:rPr>
                <w:rFonts w:ascii="Times New Roman" w:hAnsi="Times New Roman" w:cs="Times New Roman"/>
                <w:kern w:val="24"/>
                <w:sz w:val="24"/>
                <w:szCs w:val="24"/>
                <w:lang w:val="en-US"/>
              </w:rPr>
              <w:t>acestuia</w:t>
            </w:r>
            <w:proofErr w:type="spellEnd"/>
            <w:r w:rsidRPr="000D47BC">
              <w:rPr>
                <w:rFonts w:ascii="Times New Roman" w:hAnsi="Times New Roman" w:cs="Times New Roman"/>
                <w:kern w:val="24"/>
                <w:sz w:val="24"/>
                <w:szCs w:val="24"/>
                <w:lang w:val="en-US"/>
              </w:rPr>
              <w:t xml:space="preserve"> din </w:t>
            </w:r>
            <w:proofErr w:type="spellStart"/>
            <w:r w:rsidRPr="000D47BC">
              <w:rPr>
                <w:rFonts w:ascii="Times New Roman" w:hAnsi="Times New Roman" w:cs="Times New Roman"/>
                <w:kern w:val="24"/>
                <w:sz w:val="24"/>
                <w:szCs w:val="24"/>
                <w:lang w:val="en-US"/>
              </w:rPr>
              <w:t>urmă</w:t>
            </w:r>
            <w:proofErr w:type="spellEnd"/>
            <w:r w:rsidRPr="000D47BC">
              <w:rPr>
                <w:rFonts w:ascii="Times New Roman" w:hAnsi="Times New Roman" w:cs="Times New Roman"/>
                <w:kern w:val="24"/>
                <w:sz w:val="24"/>
                <w:szCs w:val="24"/>
                <w:lang w:val="en-US"/>
              </w:rPr>
              <w:t>.</w:t>
            </w:r>
            <w:r w:rsidR="00024A52" w:rsidRPr="000D47BC">
              <w:rPr>
                <w:rFonts w:ascii="Times New Roman" w:hAnsi="Times New Roman" w:cs="Times New Roman"/>
                <w:color w:val="000000"/>
                <w:sz w:val="24"/>
                <w:szCs w:val="24"/>
                <w:shd w:val="clear" w:color="auto" w:fill="FFFFFF"/>
                <w:lang w:val="en-US"/>
              </w:rPr>
              <w:t xml:space="preserve"> </w:t>
            </w:r>
            <w:proofErr w:type="spellStart"/>
            <w:r w:rsidR="00024A52" w:rsidRPr="000D47BC">
              <w:rPr>
                <w:rFonts w:ascii="Times New Roman" w:hAnsi="Times New Roman" w:cs="Times New Roman"/>
                <w:color w:val="000000"/>
                <w:sz w:val="24"/>
                <w:szCs w:val="24"/>
                <w:shd w:val="clear" w:color="auto" w:fill="FFFFFF"/>
                <w:lang w:val="en-US"/>
              </w:rPr>
              <w:t>În</w:t>
            </w:r>
            <w:proofErr w:type="spellEnd"/>
            <w:r w:rsidR="00024A52" w:rsidRPr="000D47BC">
              <w:rPr>
                <w:rFonts w:ascii="Times New Roman" w:hAnsi="Times New Roman" w:cs="Times New Roman"/>
                <w:color w:val="000000"/>
                <w:sz w:val="24"/>
                <w:szCs w:val="24"/>
                <w:shd w:val="clear" w:color="auto" w:fill="FFFFFF"/>
                <w:lang w:val="en-US"/>
              </w:rPr>
              <w:t xml:space="preserve"> </w:t>
            </w:r>
            <w:proofErr w:type="spellStart"/>
            <w:r w:rsidR="00024A52" w:rsidRPr="000D47BC">
              <w:rPr>
                <w:rFonts w:ascii="Times New Roman" w:hAnsi="Times New Roman" w:cs="Times New Roman"/>
                <w:color w:val="000000"/>
                <w:sz w:val="24"/>
                <w:szCs w:val="24"/>
                <w:shd w:val="clear" w:color="auto" w:fill="FFFFFF"/>
                <w:lang w:val="en-US"/>
              </w:rPr>
              <w:t>această</w:t>
            </w:r>
            <w:proofErr w:type="spellEnd"/>
            <w:r w:rsidR="00024A52" w:rsidRPr="000D47BC">
              <w:rPr>
                <w:rFonts w:ascii="Times New Roman" w:hAnsi="Times New Roman" w:cs="Times New Roman"/>
                <w:color w:val="000000"/>
                <w:sz w:val="24"/>
                <w:szCs w:val="24"/>
                <w:shd w:val="clear" w:color="auto" w:fill="FFFFFF"/>
                <w:lang w:val="en-US"/>
              </w:rPr>
              <w:t xml:space="preserve"> </w:t>
            </w:r>
            <w:proofErr w:type="spellStart"/>
            <w:r w:rsidR="00024A52" w:rsidRPr="000D47BC">
              <w:rPr>
                <w:rFonts w:ascii="Times New Roman" w:hAnsi="Times New Roman" w:cs="Times New Roman"/>
                <w:color w:val="000000"/>
                <w:sz w:val="24"/>
                <w:szCs w:val="24"/>
                <w:shd w:val="clear" w:color="auto" w:fill="FFFFFF"/>
                <w:lang w:val="en-US"/>
              </w:rPr>
              <w:t>situaţie</w:t>
            </w:r>
            <w:proofErr w:type="spellEnd"/>
            <w:r w:rsidR="00024A52" w:rsidRPr="000D47BC">
              <w:rPr>
                <w:rFonts w:ascii="Times New Roman" w:hAnsi="Times New Roman" w:cs="Times New Roman"/>
                <w:color w:val="000000"/>
                <w:sz w:val="24"/>
                <w:szCs w:val="24"/>
                <w:shd w:val="clear" w:color="auto" w:fill="FFFFFF"/>
                <w:lang w:val="en-US"/>
              </w:rPr>
              <w:t xml:space="preserve">, </w:t>
            </w:r>
            <w:proofErr w:type="spellStart"/>
            <w:r w:rsidR="00024A52" w:rsidRPr="000D47BC">
              <w:rPr>
                <w:rFonts w:ascii="Times New Roman" w:hAnsi="Times New Roman" w:cs="Times New Roman"/>
                <w:color w:val="000000"/>
                <w:sz w:val="24"/>
                <w:szCs w:val="24"/>
                <w:shd w:val="clear" w:color="auto" w:fill="FFFFFF"/>
                <w:lang w:val="en-US"/>
              </w:rPr>
              <w:t>decizia</w:t>
            </w:r>
            <w:proofErr w:type="spellEnd"/>
            <w:r w:rsidR="00024A52" w:rsidRPr="000D47BC">
              <w:rPr>
                <w:rFonts w:ascii="Times New Roman" w:hAnsi="Times New Roman" w:cs="Times New Roman"/>
                <w:color w:val="000000"/>
                <w:sz w:val="24"/>
                <w:szCs w:val="24"/>
                <w:shd w:val="clear" w:color="auto" w:fill="FFFFFF"/>
                <w:lang w:val="en-US"/>
              </w:rPr>
              <w:t xml:space="preserve"> </w:t>
            </w:r>
            <w:proofErr w:type="spellStart"/>
            <w:r w:rsidR="00024A52" w:rsidRPr="000D47BC">
              <w:rPr>
                <w:rFonts w:ascii="Times New Roman" w:hAnsi="Times New Roman" w:cs="Times New Roman"/>
                <w:color w:val="000000"/>
                <w:sz w:val="24"/>
                <w:szCs w:val="24"/>
                <w:shd w:val="clear" w:color="auto" w:fill="FFFFFF"/>
                <w:lang w:val="en-US"/>
              </w:rPr>
              <w:t>este</w:t>
            </w:r>
            <w:proofErr w:type="spellEnd"/>
            <w:r w:rsidR="00024A52" w:rsidRPr="000D47BC">
              <w:rPr>
                <w:rFonts w:ascii="Times New Roman" w:hAnsi="Times New Roman" w:cs="Times New Roman"/>
                <w:color w:val="000000"/>
                <w:sz w:val="24"/>
                <w:szCs w:val="24"/>
                <w:shd w:val="clear" w:color="auto" w:fill="FFFFFF"/>
                <w:lang w:val="en-US"/>
              </w:rPr>
              <w:t xml:space="preserve"> </w:t>
            </w:r>
            <w:proofErr w:type="spellStart"/>
            <w:r w:rsidR="00024A52" w:rsidRPr="000D47BC">
              <w:rPr>
                <w:rFonts w:ascii="Times New Roman" w:hAnsi="Times New Roman" w:cs="Times New Roman"/>
                <w:color w:val="000000"/>
                <w:sz w:val="24"/>
                <w:szCs w:val="24"/>
                <w:shd w:val="clear" w:color="auto" w:fill="FFFFFF"/>
                <w:lang w:val="en-US"/>
              </w:rPr>
              <w:t>luată</w:t>
            </w:r>
            <w:proofErr w:type="spellEnd"/>
            <w:r w:rsidR="00024A52" w:rsidRPr="000D47BC">
              <w:rPr>
                <w:rFonts w:ascii="Times New Roman" w:hAnsi="Times New Roman" w:cs="Times New Roman"/>
                <w:color w:val="000000"/>
                <w:sz w:val="24"/>
                <w:szCs w:val="24"/>
                <w:shd w:val="clear" w:color="auto" w:fill="FFFFFF"/>
                <w:lang w:val="en-US"/>
              </w:rPr>
              <w:t xml:space="preserve"> </w:t>
            </w:r>
            <w:proofErr w:type="spellStart"/>
            <w:r w:rsidR="00024A52" w:rsidRPr="000D47BC">
              <w:rPr>
                <w:rFonts w:ascii="Times New Roman" w:hAnsi="Times New Roman" w:cs="Times New Roman"/>
                <w:color w:val="000000"/>
                <w:sz w:val="24"/>
                <w:szCs w:val="24"/>
                <w:shd w:val="clear" w:color="auto" w:fill="FFFFFF"/>
                <w:lang w:val="en-US"/>
              </w:rPr>
              <w:t>în</w:t>
            </w:r>
            <w:proofErr w:type="spellEnd"/>
            <w:r w:rsidR="00024A52" w:rsidRPr="000D47BC">
              <w:rPr>
                <w:rFonts w:ascii="Times New Roman" w:hAnsi="Times New Roman" w:cs="Times New Roman"/>
                <w:color w:val="000000"/>
                <w:sz w:val="24"/>
                <w:szCs w:val="24"/>
                <w:shd w:val="clear" w:color="auto" w:fill="FFFFFF"/>
                <w:lang w:val="en-US"/>
              </w:rPr>
              <w:t xml:space="preserve"> mod </w:t>
            </w:r>
            <w:proofErr w:type="spellStart"/>
            <w:r w:rsidR="00024A52" w:rsidRPr="000D47BC">
              <w:rPr>
                <w:rFonts w:ascii="Times New Roman" w:hAnsi="Times New Roman" w:cs="Times New Roman"/>
                <w:color w:val="000000"/>
                <w:sz w:val="24"/>
                <w:szCs w:val="24"/>
                <w:shd w:val="clear" w:color="auto" w:fill="FFFFFF"/>
                <w:lang w:val="en-US"/>
              </w:rPr>
              <w:t>consultativ</w:t>
            </w:r>
            <w:proofErr w:type="spellEnd"/>
            <w:r w:rsidR="00024A52" w:rsidRPr="000D47BC">
              <w:rPr>
                <w:rFonts w:ascii="Times New Roman" w:hAnsi="Times New Roman" w:cs="Times New Roman"/>
                <w:color w:val="000000"/>
                <w:sz w:val="24"/>
                <w:szCs w:val="24"/>
                <w:shd w:val="clear" w:color="auto" w:fill="FFFFFF"/>
                <w:lang w:val="en-US"/>
              </w:rPr>
              <w:t xml:space="preserve"> de </w:t>
            </w:r>
            <w:proofErr w:type="spellStart"/>
            <w:r w:rsidR="00024A52" w:rsidRPr="000D47BC">
              <w:rPr>
                <w:rFonts w:ascii="Times New Roman" w:hAnsi="Times New Roman" w:cs="Times New Roman"/>
                <w:color w:val="000000"/>
                <w:sz w:val="24"/>
                <w:szCs w:val="24"/>
                <w:shd w:val="clear" w:color="auto" w:fill="FFFFFF"/>
                <w:lang w:val="en-US"/>
              </w:rPr>
              <w:t>către</w:t>
            </w:r>
            <w:proofErr w:type="spellEnd"/>
            <w:r w:rsidR="00024A52" w:rsidRPr="000D47BC">
              <w:rPr>
                <w:rFonts w:ascii="Times New Roman" w:hAnsi="Times New Roman" w:cs="Times New Roman"/>
                <w:color w:val="000000"/>
                <w:sz w:val="24"/>
                <w:szCs w:val="24"/>
                <w:shd w:val="clear" w:color="auto" w:fill="FFFFFF"/>
                <w:lang w:val="en-US"/>
              </w:rPr>
              <w:t xml:space="preserve"> </w:t>
            </w:r>
            <w:proofErr w:type="spellStart"/>
            <w:r w:rsidR="00024A52" w:rsidRPr="000D47BC">
              <w:rPr>
                <w:rFonts w:ascii="Times New Roman" w:hAnsi="Times New Roman" w:cs="Times New Roman"/>
                <w:color w:val="000000"/>
                <w:sz w:val="24"/>
                <w:szCs w:val="24"/>
                <w:shd w:val="clear" w:color="auto" w:fill="FFFFFF"/>
                <w:lang w:val="en-US"/>
              </w:rPr>
              <w:t>prestatorii</w:t>
            </w:r>
            <w:proofErr w:type="spellEnd"/>
            <w:r w:rsidR="00024A52" w:rsidRPr="000D47BC">
              <w:rPr>
                <w:rFonts w:ascii="Times New Roman" w:hAnsi="Times New Roman" w:cs="Times New Roman"/>
                <w:color w:val="000000"/>
                <w:sz w:val="24"/>
                <w:szCs w:val="24"/>
                <w:shd w:val="clear" w:color="auto" w:fill="FFFFFF"/>
                <w:lang w:val="en-US"/>
              </w:rPr>
              <w:t xml:space="preserve"> de </w:t>
            </w:r>
            <w:proofErr w:type="spellStart"/>
            <w:r w:rsidR="00024A52" w:rsidRPr="000D47BC">
              <w:rPr>
                <w:rFonts w:ascii="Times New Roman" w:hAnsi="Times New Roman" w:cs="Times New Roman"/>
                <w:color w:val="000000"/>
                <w:sz w:val="24"/>
                <w:szCs w:val="24"/>
                <w:shd w:val="clear" w:color="auto" w:fill="FFFFFF"/>
                <w:lang w:val="en-US"/>
              </w:rPr>
              <w:t>servicii</w:t>
            </w:r>
            <w:proofErr w:type="spellEnd"/>
            <w:r w:rsidR="00024A52" w:rsidRPr="000D47BC">
              <w:rPr>
                <w:rFonts w:ascii="Times New Roman" w:hAnsi="Times New Roman" w:cs="Times New Roman"/>
                <w:color w:val="000000"/>
                <w:sz w:val="24"/>
                <w:szCs w:val="24"/>
                <w:shd w:val="clear" w:color="auto" w:fill="FFFFFF"/>
                <w:lang w:val="en-US"/>
              </w:rPr>
              <w:t xml:space="preserve">, </w:t>
            </w:r>
            <w:proofErr w:type="spellStart"/>
            <w:r w:rsidR="00024A52" w:rsidRPr="000D47BC">
              <w:rPr>
                <w:rFonts w:ascii="Times New Roman" w:hAnsi="Times New Roman" w:cs="Times New Roman"/>
                <w:color w:val="000000"/>
                <w:sz w:val="24"/>
                <w:szCs w:val="24"/>
                <w:shd w:val="clear" w:color="auto" w:fill="FFFFFF"/>
                <w:lang w:val="en-US"/>
              </w:rPr>
              <w:t>în</w:t>
            </w:r>
            <w:proofErr w:type="spellEnd"/>
            <w:r w:rsidR="00024A52" w:rsidRPr="000D47BC">
              <w:rPr>
                <w:rFonts w:ascii="Times New Roman" w:hAnsi="Times New Roman" w:cs="Times New Roman"/>
                <w:color w:val="000000"/>
                <w:sz w:val="24"/>
                <w:szCs w:val="24"/>
                <w:shd w:val="clear" w:color="auto" w:fill="FFFFFF"/>
                <w:lang w:val="en-US"/>
              </w:rPr>
              <w:t xml:space="preserve"> </w:t>
            </w:r>
            <w:proofErr w:type="spellStart"/>
            <w:r w:rsidR="00024A52" w:rsidRPr="000D47BC">
              <w:rPr>
                <w:rFonts w:ascii="Times New Roman" w:hAnsi="Times New Roman" w:cs="Times New Roman"/>
                <w:color w:val="000000"/>
                <w:sz w:val="24"/>
                <w:szCs w:val="24"/>
                <w:shd w:val="clear" w:color="auto" w:fill="FFFFFF"/>
                <w:lang w:val="en-US"/>
              </w:rPr>
              <w:t>interesul</w:t>
            </w:r>
            <w:proofErr w:type="spellEnd"/>
            <w:r w:rsidR="00024A52" w:rsidRPr="000D47BC">
              <w:rPr>
                <w:rFonts w:ascii="Times New Roman" w:hAnsi="Times New Roman" w:cs="Times New Roman"/>
                <w:color w:val="000000"/>
                <w:sz w:val="24"/>
                <w:szCs w:val="24"/>
                <w:shd w:val="clear" w:color="auto" w:fill="FFFFFF"/>
                <w:lang w:val="en-US"/>
              </w:rPr>
              <w:t xml:space="preserve"> superior al </w:t>
            </w:r>
            <w:proofErr w:type="spellStart"/>
            <w:r w:rsidR="00024A52" w:rsidRPr="000D47BC">
              <w:rPr>
                <w:rFonts w:ascii="Times New Roman" w:hAnsi="Times New Roman" w:cs="Times New Roman"/>
                <w:color w:val="000000"/>
                <w:sz w:val="24"/>
                <w:szCs w:val="24"/>
                <w:shd w:val="clear" w:color="auto" w:fill="FFFFFF"/>
                <w:lang w:val="en-US"/>
              </w:rPr>
              <w:t>minorului</w:t>
            </w:r>
            <w:proofErr w:type="spellEnd"/>
            <w:r w:rsidR="00024A52" w:rsidRPr="000D47BC">
              <w:rPr>
                <w:rFonts w:ascii="Times New Roman" w:hAnsi="Times New Roman" w:cs="Times New Roman"/>
                <w:color w:val="000000"/>
                <w:sz w:val="24"/>
                <w:szCs w:val="24"/>
                <w:shd w:val="clear" w:color="auto" w:fill="FFFFFF"/>
                <w:lang w:val="en-US"/>
              </w:rPr>
              <w:t xml:space="preserve">, </w:t>
            </w:r>
            <w:proofErr w:type="spellStart"/>
            <w:r w:rsidR="00024A52" w:rsidRPr="000D47BC">
              <w:rPr>
                <w:rFonts w:ascii="Times New Roman" w:hAnsi="Times New Roman" w:cs="Times New Roman"/>
                <w:color w:val="000000"/>
                <w:sz w:val="24"/>
                <w:szCs w:val="24"/>
                <w:shd w:val="clear" w:color="auto" w:fill="FFFFFF"/>
                <w:lang w:val="en-US"/>
              </w:rPr>
              <w:t>în</w:t>
            </w:r>
            <w:proofErr w:type="spellEnd"/>
            <w:r w:rsidR="00024A52" w:rsidRPr="000D47BC">
              <w:rPr>
                <w:rFonts w:ascii="Times New Roman" w:hAnsi="Times New Roman" w:cs="Times New Roman"/>
                <w:color w:val="000000"/>
                <w:sz w:val="24"/>
                <w:szCs w:val="24"/>
                <w:shd w:val="clear" w:color="auto" w:fill="FFFFFF"/>
                <w:lang w:val="en-US"/>
              </w:rPr>
              <w:t xml:space="preserve"> </w:t>
            </w:r>
            <w:proofErr w:type="spellStart"/>
            <w:r w:rsidR="00024A52" w:rsidRPr="000D47BC">
              <w:rPr>
                <w:rFonts w:ascii="Times New Roman" w:hAnsi="Times New Roman" w:cs="Times New Roman"/>
                <w:color w:val="000000"/>
                <w:sz w:val="24"/>
                <w:szCs w:val="24"/>
                <w:shd w:val="clear" w:color="auto" w:fill="FFFFFF"/>
                <w:lang w:val="en-US"/>
              </w:rPr>
              <w:t>conformitate</w:t>
            </w:r>
            <w:proofErr w:type="spellEnd"/>
            <w:r w:rsidR="00024A52" w:rsidRPr="000D47BC">
              <w:rPr>
                <w:rFonts w:ascii="Times New Roman" w:hAnsi="Times New Roman" w:cs="Times New Roman"/>
                <w:color w:val="000000"/>
                <w:sz w:val="24"/>
                <w:szCs w:val="24"/>
                <w:shd w:val="clear" w:color="auto" w:fill="FFFFFF"/>
                <w:lang w:val="en-US"/>
              </w:rPr>
              <w:t xml:space="preserve"> cu </w:t>
            </w:r>
            <w:proofErr w:type="spellStart"/>
            <w:r w:rsidR="00024A52" w:rsidRPr="000D47BC">
              <w:rPr>
                <w:rFonts w:ascii="Times New Roman" w:hAnsi="Times New Roman" w:cs="Times New Roman"/>
                <w:color w:val="000000"/>
                <w:sz w:val="24"/>
                <w:szCs w:val="24"/>
                <w:shd w:val="clear" w:color="auto" w:fill="FFFFFF"/>
                <w:lang w:val="en-US"/>
              </w:rPr>
              <w:t>actele</w:t>
            </w:r>
            <w:proofErr w:type="spellEnd"/>
            <w:r w:rsidR="00024A52" w:rsidRPr="000D47BC">
              <w:rPr>
                <w:rFonts w:ascii="Times New Roman" w:hAnsi="Times New Roman" w:cs="Times New Roman"/>
                <w:color w:val="000000"/>
                <w:sz w:val="24"/>
                <w:szCs w:val="24"/>
                <w:shd w:val="clear" w:color="auto" w:fill="FFFFFF"/>
                <w:lang w:val="en-US"/>
              </w:rPr>
              <w:t xml:space="preserve"> normative </w:t>
            </w:r>
            <w:proofErr w:type="spellStart"/>
            <w:r w:rsidR="00024A52" w:rsidRPr="000D47BC">
              <w:rPr>
                <w:rFonts w:ascii="Times New Roman" w:hAnsi="Times New Roman" w:cs="Times New Roman"/>
                <w:color w:val="000000"/>
                <w:sz w:val="24"/>
                <w:szCs w:val="24"/>
                <w:shd w:val="clear" w:color="auto" w:fill="FFFFFF"/>
                <w:lang w:val="en-US"/>
              </w:rPr>
              <w:t>în</w:t>
            </w:r>
            <w:proofErr w:type="spellEnd"/>
            <w:r w:rsidR="00024A52" w:rsidRPr="000D47BC">
              <w:rPr>
                <w:rFonts w:ascii="Times New Roman" w:hAnsi="Times New Roman" w:cs="Times New Roman"/>
                <w:color w:val="000000"/>
                <w:sz w:val="24"/>
                <w:szCs w:val="24"/>
                <w:shd w:val="clear" w:color="auto" w:fill="FFFFFF"/>
                <w:lang w:val="en-US"/>
              </w:rPr>
              <w:t xml:space="preserve"> </w:t>
            </w:r>
            <w:proofErr w:type="spellStart"/>
            <w:r w:rsidR="00024A52" w:rsidRPr="000D47BC">
              <w:rPr>
                <w:rFonts w:ascii="Times New Roman" w:hAnsi="Times New Roman" w:cs="Times New Roman"/>
                <w:color w:val="000000"/>
                <w:sz w:val="24"/>
                <w:szCs w:val="24"/>
                <w:shd w:val="clear" w:color="auto" w:fill="FFFFFF"/>
                <w:lang w:val="en-US"/>
              </w:rPr>
              <w:t>vigoare</w:t>
            </w:r>
            <w:proofErr w:type="spellEnd"/>
            <w:r w:rsidR="00DF67A5" w:rsidRPr="000D47BC">
              <w:rPr>
                <w:rFonts w:ascii="Times New Roman" w:hAnsi="Times New Roman" w:cs="Times New Roman"/>
                <w:color w:val="000000"/>
                <w:sz w:val="24"/>
                <w:szCs w:val="24"/>
                <w:shd w:val="clear" w:color="auto" w:fill="FFFFFF"/>
                <w:lang w:val="en-US"/>
              </w:rPr>
              <w:t xml:space="preserve"> (</w:t>
            </w:r>
            <w:proofErr w:type="spellStart"/>
            <w:r w:rsidR="00DF67A5" w:rsidRPr="000D47BC">
              <w:rPr>
                <w:rFonts w:ascii="Times New Roman" w:eastAsia="Times New Roman" w:hAnsi="Times New Roman" w:cs="Times New Roman"/>
                <w:bCs/>
                <w:iCs/>
                <w:color w:val="222222"/>
                <w:sz w:val="24"/>
                <w:szCs w:val="24"/>
                <w:lang w:val="en-US" w:eastAsia="ro-RO"/>
              </w:rPr>
              <w:t>Legea</w:t>
            </w:r>
            <w:proofErr w:type="spellEnd"/>
            <w:r w:rsidR="00DF67A5" w:rsidRPr="000D47BC">
              <w:rPr>
                <w:rFonts w:ascii="Times New Roman" w:eastAsia="Times New Roman" w:hAnsi="Times New Roman" w:cs="Times New Roman"/>
                <w:bCs/>
                <w:iCs/>
                <w:color w:val="222222"/>
                <w:sz w:val="24"/>
                <w:szCs w:val="24"/>
                <w:lang w:val="en-US" w:eastAsia="ro-RO"/>
              </w:rPr>
              <w:t xml:space="preserve"> nr. 23 </w:t>
            </w:r>
            <w:proofErr w:type="gramStart"/>
            <w:r w:rsidR="00DF67A5" w:rsidRPr="000D47BC">
              <w:rPr>
                <w:rFonts w:ascii="Times New Roman" w:eastAsia="Times New Roman" w:hAnsi="Times New Roman" w:cs="Times New Roman"/>
                <w:bCs/>
                <w:iCs/>
                <w:color w:val="222222"/>
                <w:sz w:val="24"/>
                <w:szCs w:val="24"/>
                <w:lang w:val="en-US" w:eastAsia="ro-RO"/>
              </w:rPr>
              <w:t>din</w:t>
            </w:r>
            <w:proofErr w:type="gramEnd"/>
            <w:r w:rsidR="00DF67A5" w:rsidRPr="000D47BC">
              <w:rPr>
                <w:rFonts w:ascii="Times New Roman" w:eastAsia="Times New Roman" w:hAnsi="Times New Roman" w:cs="Times New Roman"/>
                <w:bCs/>
                <w:iCs/>
                <w:color w:val="222222"/>
                <w:sz w:val="24"/>
                <w:szCs w:val="24"/>
                <w:lang w:val="en-US" w:eastAsia="ro-RO"/>
              </w:rPr>
              <w:t xml:space="preserve"> 16.02.2007 cu </w:t>
            </w:r>
            <w:proofErr w:type="spellStart"/>
            <w:r w:rsidR="00DF67A5" w:rsidRPr="000D47BC">
              <w:rPr>
                <w:rFonts w:ascii="Times New Roman" w:eastAsia="Times New Roman" w:hAnsi="Times New Roman" w:cs="Times New Roman"/>
                <w:bCs/>
                <w:iCs/>
                <w:color w:val="222222"/>
                <w:sz w:val="24"/>
                <w:szCs w:val="24"/>
                <w:lang w:val="en-US" w:eastAsia="ro-RO"/>
              </w:rPr>
              <w:t>privire</w:t>
            </w:r>
            <w:proofErr w:type="spellEnd"/>
            <w:r w:rsidR="00DF67A5" w:rsidRPr="000D47BC">
              <w:rPr>
                <w:rFonts w:ascii="Times New Roman" w:eastAsia="Times New Roman" w:hAnsi="Times New Roman" w:cs="Times New Roman"/>
                <w:bCs/>
                <w:iCs/>
                <w:color w:val="222222"/>
                <w:sz w:val="24"/>
                <w:szCs w:val="24"/>
                <w:lang w:val="en-US" w:eastAsia="ro-RO"/>
              </w:rPr>
              <w:t xml:space="preserve"> la </w:t>
            </w:r>
            <w:proofErr w:type="spellStart"/>
            <w:r w:rsidR="00DF67A5" w:rsidRPr="000D47BC">
              <w:rPr>
                <w:rFonts w:ascii="Times New Roman" w:eastAsia="Times New Roman" w:hAnsi="Times New Roman" w:cs="Times New Roman"/>
                <w:bCs/>
                <w:iCs/>
                <w:color w:val="222222"/>
                <w:sz w:val="24"/>
                <w:szCs w:val="24"/>
                <w:lang w:val="en-US" w:eastAsia="ro-RO"/>
              </w:rPr>
              <w:t>profilaxia</w:t>
            </w:r>
            <w:proofErr w:type="spellEnd"/>
            <w:r w:rsidR="00DF67A5" w:rsidRPr="000D47BC">
              <w:rPr>
                <w:rFonts w:ascii="Times New Roman" w:eastAsia="Times New Roman" w:hAnsi="Times New Roman" w:cs="Times New Roman"/>
                <w:bCs/>
                <w:iCs/>
                <w:color w:val="222222"/>
                <w:sz w:val="24"/>
                <w:szCs w:val="24"/>
                <w:lang w:val="en-US" w:eastAsia="ro-RO"/>
              </w:rPr>
              <w:t xml:space="preserve"> </w:t>
            </w:r>
            <w:proofErr w:type="spellStart"/>
            <w:r w:rsidR="00DF67A5" w:rsidRPr="000D47BC">
              <w:rPr>
                <w:rFonts w:ascii="Times New Roman" w:eastAsia="Times New Roman" w:hAnsi="Times New Roman" w:cs="Times New Roman"/>
                <w:bCs/>
                <w:iCs/>
                <w:color w:val="222222"/>
                <w:sz w:val="24"/>
                <w:szCs w:val="24"/>
                <w:lang w:val="en-US" w:eastAsia="ro-RO"/>
              </w:rPr>
              <w:t>infecţiei</w:t>
            </w:r>
            <w:proofErr w:type="spellEnd"/>
            <w:r w:rsidR="00DF67A5" w:rsidRPr="000D47BC">
              <w:rPr>
                <w:rFonts w:ascii="Times New Roman" w:eastAsia="Times New Roman" w:hAnsi="Times New Roman" w:cs="Times New Roman"/>
                <w:bCs/>
                <w:iCs/>
                <w:color w:val="222222"/>
                <w:sz w:val="24"/>
                <w:szCs w:val="24"/>
                <w:lang w:val="en-US" w:eastAsia="ro-RO"/>
              </w:rPr>
              <w:t xml:space="preserve"> HIV/SIDA </w:t>
            </w:r>
            <w:proofErr w:type="spellStart"/>
            <w:r w:rsidR="00DF67A5" w:rsidRPr="000D47BC">
              <w:rPr>
                <w:rFonts w:ascii="Times New Roman" w:eastAsia="Times New Roman" w:hAnsi="Times New Roman" w:cs="Times New Roman"/>
                <w:bCs/>
                <w:iCs/>
                <w:color w:val="222222"/>
                <w:sz w:val="24"/>
                <w:szCs w:val="24"/>
                <w:lang w:val="en-US" w:eastAsia="ro-RO"/>
              </w:rPr>
              <w:t>Articolul</w:t>
            </w:r>
            <w:proofErr w:type="spellEnd"/>
            <w:r w:rsidR="00DF67A5" w:rsidRPr="000D47BC">
              <w:rPr>
                <w:rFonts w:ascii="Times New Roman" w:eastAsia="Times New Roman" w:hAnsi="Times New Roman" w:cs="Times New Roman"/>
                <w:bCs/>
                <w:iCs/>
                <w:color w:val="222222"/>
                <w:sz w:val="24"/>
                <w:szCs w:val="24"/>
                <w:lang w:val="en-US" w:eastAsia="ro-RO"/>
              </w:rPr>
              <w:t xml:space="preserve"> 13. </w:t>
            </w:r>
            <w:proofErr w:type="spellStart"/>
            <w:r w:rsidR="00DF67A5" w:rsidRPr="00C21CCB">
              <w:rPr>
                <w:rFonts w:ascii="Times New Roman" w:eastAsia="Times New Roman" w:hAnsi="Times New Roman" w:cs="Times New Roman"/>
                <w:bCs/>
                <w:iCs/>
                <w:color w:val="222222"/>
                <w:sz w:val="24"/>
                <w:szCs w:val="24"/>
                <w:lang w:eastAsia="ro-RO"/>
              </w:rPr>
              <w:t>Consimţământul</w:t>
            </w:r>
            <w:proofErr w:type="spellEnd"/>
            <w:r w:rsidR="00DF67A5" w:rsidRPr="00C21CCB">
              <w:rPr>
                <w:rFonts w:ascii="Times New Roman" w:eastAsia="Times New Roman" w:hAnsi="Times New Roman" w:cs="Times New Roman"/>
                <w:bCs/>
                <w:iCs/>
                <w:color w:val="222222"/>
                <w:sz w:val="24"/>
                <w:szCs w:val="24"/>
                <w:lang w:eastAsia="ro-RO"/>
              </w:rPr>
              <w:t xml:space="preserve"> </w:t>
            </w:r>
            <w:proofErr w:type="spellStart"/>
            <w:r w:rsidR="00DF67A5" w:rsidRPr="00C21CCB">
              <w:rPr>
                <w:rFonts w:ascii="Times New Roman" w:eastAsia="Times New Roman" w:hAnsi="Times New Roman" w:cs="Times New Roman"/>
                <w:bCs/>
                <w:iCs/>
                <w:color w:val="222222"/>
                <w:sz w:val="24"/>
                <w:szCs w:val="24"/>
                <w:lang w:eastAsia="ro-RO"/>
              </w:rPr>
              <w:t>pentru</w:t>
            </w:r>
            <w:proofErr w:type="spellEnd"/>
            <w:r w:rsidR="00DF67A5" w:rsidRPr="00C21CCB">
              <w:rPr>
                <w:rFonts w:ascii="Times New Roman" w:eastAsia="Times New Roman" w:hAnsi="Times New Roman" w:cs="Times New Roman"/>
                <w:bCs/>
                <w:iCs/>
                <w:color w:val="222222"/>
                <w:sz w:val="24"/>
                <w:szCs w:val="24"/>
                <w:lang w:eastAsia="ro-RO"/>
              </w:rPr>
              <w:t xml:space="preserve"> </w:t>
            </w:r>
            <w:proofErr w:type="spellStart"/>
            <w:r w:rsidR="00DF67A5" w:rsidRPr="00C21CCB">
              <w:rPr>
                <w:rFonts w:ascii="Times New Roman" w:eastAsia="Times New Roman" w:hAnsi="Times New Roman" w:cs="Times New Roman"/>
                <w:bCs/>
                <w:iCs/>
                <w:color w:val="222222"/>
                <w:sz w:val="24"/>
                <w:szCs w:val="24"/>
                <w:lang w:eastAsia="ro-RO"/>
              </w:rPr>
              <w:t>testarea</w:t>
            </w:r>
            <w:proofErr w:type="spellEnd"/>
            <w:r w:rsidR="00DF67A5" w:rsidRPr="00C21CCB">
              <w:rPr>
                <w:rFonts w:ascii="Times New Roman" w:eastAsia="Times New Roman" w:hAnsi="Times New Roman" w:cs="Times New Roman"/>
                <w:bCs/>
                <w:iCs/>
                <w:color w:val="222222"/>
                <w:sz w:val="24"/>
                <w:szCs w:val="24"/>
                <w:lang w:eastAsia="ro-RO"/>
              </w:rPr>
              <w:t xml:space="preserve"> </w:t>
            </w:r>
            <w:proofErr w:type="spellStart"/>
            <w:r w:rsidR="00DF67A5" w:rsidRPr="00C21CCB">
              <w:rPr>
                <w:rFonts w:ascii="Times New Roman" w:eastAsia="Times New Roman" w:hAnsi="Times New Roman" w:cs="Times New Roman"/>
                <w:bCs/>
                <w:iCs/>
                <w:color w:val="222222"/>
                <w:sz w:val="24"/>
                <w:szCs w:val="24"/>
                <w:lang w:eastAsia="ro-RO"/>
              </w:rPr>
              <w:t>la</w:t>
            </w:r>
            <w:proofErr w:type="spellEnd"/>
            <w:r w:rsidR="00DF67A5" w:rsidRPr="00C21CCB">
              <w:rPr>
                <w:rFonts w:ascii="Times New Roman" w:eastAsia="Times New Roman" w:hAnsi="Times New Roman" w:cs="Times New Roman"/>
                <w:bCs/>
                <w:iCs/>
                <w:color w:val="222222"/>
                <w:sz w:val="24"/>
                <w:szCs w:val="24"/>
                <w:lang w:eastAsia="ro-RO"/>
              </w:rPr>
              <w:t xml:space="preserve"> </w:t>
            </w:r>
            <w:proofErr w:type="spellStart"/>
            <w:r w:rsidR="00DF67A5" w:rsidRPr="00C21CCB">
              <w:rPr>
                <w:rFonts w:ascii="Times New Roman" w:eastAsia="Times New Roman" w:hAnsi="Times New Roman" w:cs="Times New Roman"/>
                <w:bCs/>
                <w:iCs/>
                <w:color w:val="222222"/>
                <w:sz w:val="24"/>
                <w:szCs w:val="24"/>
                <w:lang w:eastAsia="ro-RO"/>
              </w:rPr>
              <w:t>marcherii</w:t>
            </w:r>
            <w:proofErr w:type="spellEnd"/>
            <w:r w:rsidR="00DF67A5" w:rsidRPr="00C21CCB">
              <w:rPr>
                <w:rFonts w:ascii="Times New Roman" w:eastAsia="Times New Roman" w:hAnsi="Times New Roman" w:cs="Times New Roman"/>
                <w:bCs/>
                <w:iCs/>
                <w:color w:val="222222"/>
                <w:sz w:val="24"/>
                <w:szCs w:val="24"/>
                <w:lang w:eastAsia="ro-RO"/>
              </w:rPr>
              <w:t xml:space="preserve"> HIV </w:t>
            </w:r>
            <w:proofErr w:type="spellStart"/>
            <w:r w:rsidR="00DF67A5" w:rsidRPr="00C21CCB">
              <w:rPr>
                <w:rFonts w:ascii="Times New Roman" w:eastAsia="Times New Roman" w:hAnsi="Times New Roman" w:cs="Times New Roman"/>
                <w:bCs/>
                <w:iCs/>
                <w:color w:val="000000" w:themeColor="text1"/>
                <w:sz w:val="24"/>
                <w:szCs w:val="24"/>
                <w:lang w:eastAsia="ro-RO"/>
              </w:rPr>
              <w:t>subpunct</w:t>
            </w:r>
            <w:proofErr w:type="spellEnd"/>
            <w:r w:rsidR="00DF67A5" w:rsidRPr="00C21CCB">
              <w:rPr>
                <w:rFonts w:ascii="Times New Roman" w:eastAsia="Times New Roman" w:hAnsi="Times New Roman" w:cs="Times New Roman"/>
                <w:bCs/>
                <w:iCs/>
                <w:color w:val="000000" w:themeColor="text1"/>
                <w:sz w:val="24"/>
                <w:szCs w:val="24"/>
                <w:lang w:eastAsia="ro-RO"/>
              </w:rPr>
              <w:t xml:space="preserve"> (2)</w:t>
            </w:r>
            <w:r w:rsidR="00B75E6D" w:rsidRPr="00C21CCB">
              <w:rPr>
                <w:rFonts w:ascii="Times New Roman" w:eastAsia="Calibri" w:hAnsi="Times New Roman" w:cs="Times New Roman"/>
                <w:color w:val="000000" w:themeColor="text1"/>
                <w:sz w:val="24"/>
                <w:szCs w:val="24"/>
              </w:rPr>
              <w:t>).</w:t>
            </w:r>
          </w:p>
          <w:p w:rsidR="006E46DA" w:rsidRPr="000D47BC" w:rsidRDefault="005A03F7" w:rsidP="004B7845">
            <w:pPr>
              <w:numPr>
                <w:ilvl w:val="0"/>
                <w:numId w:val="46"/>
              </w:numPr>
              <w:tabs>
                <w:tab w:val="left" w:pos="29"/>
                <w:tab w:val="left" w:pos="141"/>
              </w:tabs>
              <w:spacing w:after="0"/>
              <w:ind w:left="29" w:firstLine="0"/>
              <w:jc w:val="both"/>
              <w:rPr>
                <w:rFonts w:ascii="Times New Roman" w:hAnsi="Times New Roman" w:cs="Times New Roman"/>
                <w:kern w:val="24"/>
                <w:sz w:val="24"/>
                <w:szCs w:val="24"/>
                <w:lang w:val="en-US"/>
              </w:rPr>
            </w:pPr>
            <w:proofErr w:type="spellStart"/>
            <w:r w:rsidRPr="000D47BC">
              <w:rPr>
                <w:rFonts w:ascii="Times New Roman" w:hAnsi="Times New Roman" w:cs="Times New Roman"/>
                <w:kern w:val="24"/>
                <w:sz w:val="24"/>
                <w:szCs w:val="24"/>
                <w:lang w:val="en-US"/>
              </w:rPr>
              <w:t>T</w:t>
            </w:r>
            <w:r w:rsidR="006E46DA" w:rsidRPr="000D47BC">
              <w:rPr>
                <w:rFonts w:ascii="Times New Roman" w:hAnsi="Times New Roman" w:cs="Times New Roman"/>
                <w:kern w:val="24"/>
                <w:sz w:val="24"/>
                <w:szCs w:val="24"/>
                <w:lang w:val="en-US"/>
              </w:rPr>
              <w:t>e</w:t>
            </w:r>
            <w:r w:rsidRPr="000D47BC">
              <w:rPr>
                <w:rFonts w:ascii="Times New Roman" w:hAnsi="Times New Roman" w:cs="Times New Roman"/>
                <w:kern w:val="24"/>
                <w:sz w:val="24"/>
                <w:szCs w:val="24"/>
                <w:lang w:val="en-US"/>
              </w:rPr>
              <w:t>star</w:t>
            </w:r>
            <w:r w:rsidR="006E46DA" w:rsidRPr="000D47BC">
              <w:rPr>
                <w:rFonts w:ascii="Times New Roman" w:hAnsi="Times New Roman" w:cs="Times New Roman"/>
                <w:kern w:val="24"/>
                <w:sz w:val="24"/>
                <w:szCs w:val="24"/>
                <w:lang w:val="en-US"/>
              </w:rPr>
              <w:t>ea</w:t>
            </w:r>
            <w:proofErr w:type="spellEnd"/>
            <w:r w:rsidR="006E46DA" w:rsidRPr="000D47BC">
              <w:rPr>
                <w:rFonts w:ascii="Times New Roman" w:hAnsi="Times New Roman" w:cs="Times New Roman"/>
                <w:kern w:val="24"/>
                <w:sz w:val="24"/>
                <w:szCs w:val="24"/>
                <w:lang w:val="en-US"/>
              </w:rPr>
              <w:t xml:space="preserve"> la HIV </w:t>
            </w:r>
            <w:proofErr w:type="spellStart"/>
            <w:r w:rsidR="006E46DA" w:rsidRPr="000D47BC">
              <w:rPr>
                <w:rFonts w:ascii="Times New Roman" w:hAnsi="Times New Roman" w:cs="Times New Roman"/>
                <w:kern w:val="24"/>
                <w:sz w:val="24"/>
                <w:szCs w:val="24"/>
                <w:lang w:val="en-US"/>
              </w:rPr>
              <w:t>este</w:t>
            </w:r>
            <w:proofErr w:type="spellEnd"/>
            <w:r w:rsidR="006E46DA" w:rsidRPr="000D47BC">
              <w:rPr>
                <w:rFonts w:ascii="Times New Roman" w:hAnsi="Times New Roman" w:cs="Times New Roman"/>
                <w:kern w:val="24"/>
                <w:sz w:val="24"/>
                <w:szCs w:val="24"/>
                <w:lang w:val="en-US"/>
              </w:rPr>
              <w:t xml:space="preserve"> </w:t>
            </w:r>
            <w:proofErr w:type="spellStart"/>
            <w:r w:rsidR="006E46DA" w:rsidRPr="000D47BC">
              <w:rPr>
                <w:rFonts w:ascii="Times New Roman" w:hAnsi="Times New Roman" w:cs="Times New Roman"/>
                <w:kern w:val="24"/>
                <w:sz w:val="24"/>
                <w:szCs w:val="24"/>
                <w:lang w:val="en-US"/>
              </w:rPr>
              <w:t>realizată</w:t>
            </w:r>
            <w:proofErr w:type="spellEnd"/>
            <w:r w:rsidR="006E46DA" w:rsidRPr="000D47BC">
              <w:rPr>
                <w:rFonts w:ascii="Times New Roman" w:hAnsi="Times New Roman" w:cs="Times New Roman"/>
                <w:kern w:val="24"/>
                <w:sz w:val="24"/>
                <w:szCs w:val="24"/>
                <w:lang w:val="en-US"/>
              </w:rPr>
              <w:t xml:space="preserve"> cu teste </w:t>
            </w:r>
            <w:proofErr w:type="spellStart"/>
            <w:r w:rsidR="006E46DA" w:rsidRPr="000D47BC">
              <w:rPr>
                <w:rFonts w:ascii="Times New Roman" w:hAnsi="Times New Roman" w:cs="Times New Roman"/>
                <w:kern w:val="24"/>
                <w:sz w:val="24"/>
                <w:szCs w:val="24"/>
                <w:lang w:val="en-US"/>
              </w:rPr>
              <w:t>rapi</w:t>
            </w:r>
            <w:r w:rsidR="00A239F6" w:rsidRPr="000D47BC">
              <w:rPr>
                <w:rFonts w:ascii="Times New Roman" w:hAnsi="Times New Roman" w:cs="Times New Roman"/>
                <w:kern w:val="24"/>
                <w:sz w:val="24"/>
                <w:szCs w:val="24"/>
                <w:lang w:val="en-US"/>
              </w:rPr>
              <w:t>de</w:t>
            </w:r>
            <w:proofErr w:type="spellEnd"/>
            <w:r w:rsidR="00A239F6" w:rsidRPr="000D47BC">
              <w:rPr>
                <w:rFonts w:ascii="Times New Roman" w:hAnsi="Times New Roman" w:cs="Times New Roman"/>
                <w:kern w:val="24"/>
                <w:sz w:val="24"/>
                <w:szCs w:val="24"/>
                <w:lang w:val="en-US"/>
              </w:rPr>
              <w:t xml:space="preserve"> de diagnostic</w:t>
            </w:r>
            <w:r w:rsidR="006E46DA" w:rsidRPr="000D47BC">
              <w:rPr>
                <w:rFonts w:ascii="Times New Roman" w:hAnsi="Times New Roman" w:cs="Times New Roman"/>
                <w:kern w:val="24"/>
                <w:sz w:val="24"/>
                <w:szCs w:val="24"/>
                <w:lang w:val="en-US"/>
              </w:rPr>
              <w:t xml:space="preserve">, conform </w:t>
            </w:r>
            <w:proofErr w:type="spellStart"/>
            <w:r w:rsidR="006E46DA" w:rsidRPr="000D47BC">
              <w:rPr>
                <w:rFonts w:ascii="Times New Roman" w:hAnsi="Times New Roman" w:cs="Times New Roman"/>
                <w:kern w:val="24"/>
                <w:sz w:val="24"/>
                <w:szCs w:val="24"/>
                <w:lang w:val="en-US"/>
              </w:rPr>
              <w:t>prevederilor</w:t>
            </w:r>
            <w:proofErr w:type="spellEnd"/>
            <w:r w:rsidR="006E46DA" w:rsidRPr="000D47BC">
              <w:rPr>
                <w:rFonts w:ascii="Times New Roman" w:hAnsi="Times New Roman" w:cs="Times New Roman"/>
                <w:kern w:val="24"/>
                <w:sz w:val="24"/>
                <w:szCs w:val="24"/>
                <w:lang w:val="en-US"/>
              </w:rPr>
              <w:t xml:space="preserve"> </w:t>
            </w:r>
            <w:proofErr w:type="spellStart"/>
            <w:r w:rsidR="006E46DA" w:rsidRPr="000D47BC">
              <w:rPr>
                <w:rFonts w:ascii="Times New Roman" w:hAnsi="Times New Roman" w:cs="Times New Roman"/>
                <w:kern w:val="24"/>
                <w:sz w:val="24"/>
                <w:szCs w:val="24"/>
                <w:lang w:val="en-US"/>
              </w:rPr>
              <w:t>Ghidului</w:t>
            </w:r>
            <w:proofErr w:type="spellEnd"/>
            <w:r w:rsidR="006E46DA" w:rsidRPr="000D47BC">
              <w:rPr>
                <w:rFonts w:ascii="Times New Roman" w:hAnsi="Times New Roman" w:cs="Times New Roman"/>
                <w:kern w:val="24"/>
                <w:sz w:val="24"/>
                <w:szCs w:val="24"/>
                <w:lang w:val="en-US"/>
              </w:rPr>
              <w:t xml:space="preserve"> </w:t>
            </w:r>
            <w:proofErr w:type="spellStart"/>
            <w:r w:rsidR="006E46DA" w:rsidRPr="000D47BC">
              <w:rPr>
                <w:rFonts w:ascii="Times New Roman" w:hAnsi="Times New Roman" w:cs="Times New Roman"/>
                <w:kern w:val="24"/>
                <w:sz w:val="24"/>
                <w:szCs w:val="24"/>
                <w:lang w:val="en-US"/>
              </w:rPr>
              <w:t>Național</w:t>
            </w:r>
            <w:proofErr w:type="spellEnd"/>
            <w:r w:rsidR="006E46DA" w:rsidRPr="000D47BC">
              <w:rPr>
                <w:rFonts w:ascii="Times New Roman" w:hAnsi="Times New Roman" w:cs="Times New Roman"/>
                <w:kern w:val="24"/>
                <w:sz w:val="24"/>
                <w:szCs w:val="24"/>
                <w:lang w:val="en-US"/>
              </w:rPr>
              <w:t xml:space="preserve"> de diagnostic de </w:t>
            </w:r>
            <w:proofErr w:type="spellStart"/>
            <w:r w:rsidR="006E46DA" w:rsidRPr="000D47BC">
              <w:rPr>
                <w:rFonts w:ascii="Times New Roman" w:hAnsi="Times New Roman" w:cs="Times New Roman"/>
                <w:kern w:val="24"/>
                <w:sz w:val="24"/>
                <w:szCs w:val="24"/>
                <w:lang w:val="en-US"/>
              </w:rPr>
              <w:t>laborator</w:t>
            </w:r>
            <w:proofErr w:type="spellEnd"/>
            <w:r w:rsidR="006E46DA" w:rsidRPr="000D47BC">
              <w:rPr>
                <w:rFonts w:ascii="Times New Roman" w:hAnsi="Times New Roman" w:cs="Times New Roman"/>
                <w:kern w:val="24"/>
                <w:sz w:val="24"/>
                <w:szCs w:val="24"/>
                <w:lang w:val="en-US"/>
              </w:rPr>
              <w:t xml:space="preserve"> al </w:t>
            </w:r>
            <w:proofErr w:type="spellStart"/>
            <w:r w:rsidR="006E46DA" w:rsidRPr="000D47BC">
              <w:rPr>
                <w:rFonts w:ascii="Times New Roman" w:hAnsi="Times New Roman" w:cs="Times New Roman"/>
                <w:kern w:val="24"/>
                <w:sz w:val="24"/>
                <w:szCs w:val="24"/>
                <w:lang w:val="en-US"/>
              </w:rPr>
              <w:t>infecției</w:t>
            </w:r>
            <w:proofErr w:type="spellEnd"/>
            <w:r w:rsidR="006E46DA" w:rsidRPr="000D47BC">
              <w:rPr>
                <w:rFonts w:ascii="Times New Roman" w:hAnsi="Times New Roman" w:cs="Times New Roman"/>
                <w:kern w:val="24"/>
                <w:sz w:val="24"/>
                <w:szCs w:val="24"/>
                <w:lang w:val="en-US"/>
              </w:rPr>
              <w:t xml:space="preserve"> cu HIV, </w:t>
            </w:r>
            <w:proofErr w:type="spellStart"/>
            <w:r w:rsidR="006E46DA" w:rsidRPr="000D47BC">
              <w:rPr>
                <w:rFonts w:ascii="Times New Roman" w:hAnsi="Times New Roman" w:cs="Times New Roman"/>
                <w:kern w:val="24"/>
                <w:sz w:val="24"/>
                <w:szCs w:val="24"/>
                <w:lang w:val="en-US"/>
              </w:rPr>
              <w:t>aprobat</w:t>
            </w:r>
            <w:proofErr w:type="spellEnd"/>
            <w:r w:rsidR="006E46DA" w:rsidRPr="000D47BC">
              <w:rPr>
                <w:rFonts w:ascii="Times New Roman" w:hAnsi="Times New Roman" w:cs="Times New Roman"/>
                <w:kern w:val="24"/>
                <w:sz w:val="24"/>
                <w:szCs w:val="24"/>
                <w:lang w:val="en-US"/>
              </w:rPr>
              <w:t xml:space="preserve"> </w:t>
            </w:r>
            <w:proofErr w:type="spellStart"/>
            <w:r w:rsidR="006E46DA" w:rsidRPr="000D47BC">
              <w:rPr>
                <w:rFonts w:ascii="Times New Roman" w:hAnsi="Times New Roman" w:cs="Times New Roman"/>
                <w:kern w:val="24"/>
                <w:sz w:val="24"/>
                <w:szCs w:val="24"/>
                <w:lang w:val="en-US"/>
              </w:rPr>
              <w:t>prin</w:t>
            </w:r>
            <w:proofErr w:type="spellEnd"/>
            <w:r w:rsidR="006E46DA" w:rsidRPr="000D47BC">
              <w:rPr>
                <w:rFonts w:ascii="Times New Roman" w:hAnsi="Times New Roman" w:cs="Times New Roman"/>
                <w:kern w:val="24"/>
                <w:sz w:val="24"/>
                <w:szCs w:val="24"/>
                <w:lang w:val="en-US"/>
              </w:rPr>
              <w:t xml:space="preserve"> </w:t>
            </w:r>
            <w:proofErr w:type="spellStart"/>
            <w:r w:rsidR="006E46DA" w:rsidRPr="000D47BC">
              <w:rPr>
                <w:rFonts w:ascii="Times New Roman" w:hAnsi="Times New Roman" w:cs="Times New Roman"/>
                <w:kern w:val="24"/>
                <w:sz w:val="24"/>
                <w:szCs w:val="24"/>
                <w:lang w:val="en-US"/>
              </w:rPr>
              <w:t>ordinul</w:t>
            </w:r>
            <w:proofErr w:type="spellEnd"/>
            <w:r w:rsidR="006E46DA" w:rsidRPr="000D47BC">
              <w:rPr>
                <w:rFonts w:ascii="Times New Roman" w:hAnsi="Times New Roman" w:cs="Times New Roman"/>
                <w:kern w:val="24"/>
                <w:sz w:val="24"/>
                <w:szCs w:val="24"/>
                <w:lang w:val="en-US"/>
              </w:rPr>
              <w:t xml:space="preserve"> </w:t>
            </w:r>
            <w:r w:rsidR="00BF442C" w:rsidRPr="000D47BC">
              <w:rPr>
                <w:rFonts w:ascii="Times New Roman" w:hAnsi="Times New Roman" w:cs="Times New Roman"/>
                <w:kern w:val="24"/>
                <w:sz w:val="24"/>
                <w:szCs w:val="24"/>
                <w:lang w:val="en-US"/>
              </w:rPr>
              <w:t xml:space="preserve">MSMPS nr. 409 </w:t>
            </w:r>
            <w:proofErr w:type="gramStart"/>
            <w:r w:rsidR="00BF442C" w:rsidRPr="000D47BC">
              <w:rPr>
                <w:rFonts w:ascii="Times New Roman" w:hAnsi="Times New Roman" w:cs="Times New Roman"/>
                <w:kern w:val="24"/>
                <w:sz w:val="24"/>
                <w:szCs w:val="24"/>
                <w:lang w:val="en-US"/>
              </w:rPr>
              <w:t>din</w:t>
            </w:r>
            <w:proofErr w:type="gramEnd"/>
            <w:r w:rsidR="00BF442C" w:rsidRPr="000D47BC">
              <w:rPr>
                <w:rFonts w:ascii="Times New Roman" w:hAnsi="Times New Roman" w:cs="Times New Roman"/>
                <w:kern w:val="24"/>
                <w:sz w:val="24"/>
                <w:szCs w:val="24"/>
                <w:lang w:val="en-US"/>
              </w:rPr>
              <w:t xml:space="preserve"> 16.03.2018</w:t>
            </w:r>
            <w:r w:rsidR="006E46DA" w:rsidRPr="000D47BC">
              <w:rPr>
                <w:rFonts w:ascii="Times New Roman" w:hAnsi="Times New Roman" w:cs="Times New Roman"/>
                <w:kern w:val="24"/>
                <w:sz w:val="24"/>
                <w:szCs w:val="24"/>
                <w:lang w:val="en-US"/>
              </w:rPr>
              <w:t>.</w:t>
            </w:r>
          </w:p>
          <w:p w:rsidR="006E46DA" w:rsidRPr="000D47BC" w:rsidRDefault="006E46DA" w:rsidP="004B7845">
            <w:pPr>
              <w:numPr>
                <w:ilvl w:val="0"/>
                <w:numId w:val="46"/>
              </w:numPr>
              <w:tabs>
                <w:tab w:val="left" w:pos="29"/>
                <w:tab w:val="left" w:pos="141"/>
              </w:tabs>
              <w:spacing w:after="0"/>
              <w:ind w:left="29" w:firstLine="0"/>
              <w:jc w:val="both"/>
              <w:rPr>
                <w:rFonts w:ascii="Times New Roman" w:hAnsi="Times New Roman" w:cs="Times New Roman"/>
                <w:kern w:val="24"/>
                <w:sz w:val="24"/>
                <w:szCs w:val="24"/>
                <w:lang w:val="en-US"/>
              </w:rPr>
            </w:pPr>
            <w:proofErr w:type="spellStart"/>
            <w:r w:rsidRPr="000D47BC">
              <w:rPr>
                <w:rFonts w:ascii="Times New Roman" w:hAnsi="Times New Roman" w:cs="Times New Roman"/>
                <w:kern w:val="24"/>
                <w:sz w:val="24"/>
                <w:szCs w:val="24"/>
                <w:lang w:val="en-US"/>
              </w:rPr>
              <w:t>Testarea</w:t>
            </w:r>
            <w:proofErr w:type="spellEnd"/>
            <w:r w:rsidRPr="000D47BC">
              <w:rPr>
                <w:rFonts w:ascii="Times New Roman" w:hAnsi="Times New Roman" w:cs="Times New Roman"/>
                <w:kern w:val="24"/>
                <w:sz w:val="24"/>
                <w:szCs w:val="24"/>
                <w:lang w:val="en-US"/>
              </w:rPr>
              <w:t xml:space="preserve"> la HIV cu teste </w:t>
            </w:r>
            <w:proofErr w:type="spellStart"/>
            <w:r w:rsidRPr="000D47BC">
              <w:rPr>
                <w:rFonts w:ascii="Times New Roman" w:hAnsi="Times New Roman" w:cs="Times New Roman"/>
                <w:kern w:val="24"/>
                <w:sz w:val="24"/>
                <w:szCs w:val="24"/>
                <w:lang w:val="en-US"/>
              </w:rPr>
              <w:t>rapide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este</w:t>
            </w:r>
            <w:proofErr w:type="spellEnd"/>
            <w:r w:rsidRPr="000D47BC">
              <w:rPr>
                <w:rFonts w:ascii="Times New Roman" w:hAnsi="Times New Roman" w:cs="Times New Roman"/>
                <w:kern w:val="24"/>
                <w:sz w:val="24"/>
                <w:szCs w:val="24"/>
                <w:lang w:val="en-US"/>
              </w:rPr>
              <w:t xml:space="preserve"> </w:t>
            </w:r>
            <w:proofErr w:type="spellStart"/>
            <w:r w:rsidR="004D1721" w:rsidRPr="000D47BC">
              <w:rPr>
                <w:rFonts w:ascii="Times New Roman" w:hAnsi="Times New Roman" w:cs="Times New Roman"/>
                <w:kern w:val="24"/>
                <w:sz w:val="24"/>
                <w:szCs w:val="24"/>
                <w:lang w:val="en-US"/>
              </w:rPr>
              <w:t>realizată</w:t>
            </w:r>
            <w:proofErr w:type="spellEnd"/>
            <w:r w:rsidR="004D1721"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pentru</w:t>
            </w:r>
            <w:proofErr w:type="spellEnd"/>
            <w:r w:rsidRPr="000D47BC">
              <w:rPr>
                <w:rFonts w:ascii="Times New Roman" w:hAnsi="Times New Roman" w:cs="Times New Roman"/>
                <w:kern w:val="24"/>
                <w:sz w:val="24"/>
                <w:szCs w:val="24"/>
                <w:lang w:val="en-US"/>
              </w:rPr>
              <w:t xml:space="preserve"> </w:t>
            </w:r>
            <w:proofErr w:type="spellStart"/>
            <w:r w:rsidR="004D1721" w:rsidRPr="000D47BC">
              <w:rPr>
                <w:rFonts w:ascii="Times New Roman" w:hAnsi="Times New Roman" w:cs="Times New Roman"/>
                <w:sz w:val="24"/>
                <w:szCs w:val="24"/>
                <w:lang w:val="en-US"/>
              </w:rPr>
              <w:t>beneficiarii</w:t>
            </w:r>
            <w:proofErr w:type="spellEnd"/>
            <w:r w:rsidRPr="000D47BC">
              <w:rPr>
                <w:rFonts w:ascii="Times New Roman" w:hAnsi="Times New Roman" w:cs="Times New Roman"/>
                <w:sz w:val="24"/>
                <w:szCs w:val="24"/>
                <w:lang w:val="en-US"/>
              </w:rPr>
              <w:t xml:space="preserve"> din </w:t>
            </w:r>
            <w:proofErr w:type="spellStart"/>
            <w:r w:rsidRPr="000D47BC">
              <w:rPr>
                <w:rFonts w:ascii="Times New Roman" w:hAnsi="Times New Roman" w:cs="Times New Roman"/>
                <w:sz w:val="24"/>
                <w:szCs w:val="24"/>
                <w:lang w:val="en-US"/>
              </w:rPr>
              <w:t>toate</w:t>
            </w:r>
            <w:proofErr w:type="spellEnd"/>
            <w:r w:rsidRPr="000D47BC">
              <w:rPr>
                <w:rFonts w:ascii="Times New Roman" w:hAnsi="Times New Roman" w:cs="Times New Roman"/>
                <w:sz w:val="24"/>
                <w:szCs w:val="24"/>
                <w:lang w:val="en-US"/>
              </w:rPr>
              <w:t xml:space="preserve"> GRSI</w:t>
            </w:r>
            <w:r w:rsidR="004D1721" w:rsidRPr="000D47BC">
              <w:rPr>
                <w:rFonts w:ascii="Times New Roman" w:hAnsi="Times New Roman" w:cs="Times New Roman"/>
                <w:sz w:val="24"/>
                <w:szCs w:val="24"/>
                <w:lang w:val="en-US"/>
              </w:rPr>
              <w:t>,</w:t>
            </w: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kern w:val="24"/>
                <w:sz w:val="24"/>
                <w:szCs w:val="24"/>
                <w:lang w:val="en-US"/>
              </w:rPr>
              <w:t>în</w:t>
            </w:r>
            <w:proofErr w:type="spellEnd"/>
            <w:r w:rsidRPr="000D47BC">
              <w:rPr>
                <w:rFonts w:ascii="Times New Roman" w:hAnsi="Times New Roman" w:cs="Times New Roman"/>
                <w:kern w:val="24"/>
                <w:sz w:val="24"/>
                <w:szCs w:val="24"/>
                <w:lang w:val="en-US"/>
              </w:rPr>
              <w:t xml:space="preserve"> </w:t>
            </w:r>
            <w:proofErr w:type="spellStart"/>
            <w:r w:rsidR="004D1721" w:rsidRPr="000D47BC">
              <w:rPr>
                <w:rFonts w:ascii="Times New Roman" w:hAnsi="Times New Roman" w:cs="Times New Roman"/>
                <w:kern w:val="24"/>
                <w:sz w:val="24"/>
                <w:szCs w:val="24"/>
                <w:lang w:val="en-US"/>
              </w:rPr>
              <w:t>cadrul</w:t>
            </w:r>
            <w:proofErr w:type="spellEnd"/>
            <w:r w:rsidR="004D1721" w:rsidRPr="000D47BC">
              <w:rPr>
                <w:rFonts w:ascii="Times New Roman" w:hAnsi="Times New Roman" w:cs="Times New Roman"/>
                <w:kern w:val="24"/>
                <w:sz w:val="24"/>
                <w:szCs w:val="24"/>
                <w:lang w:val="en-US"/>
              </w:rPr>
              <w:t xml:space="preserve"> </w:t>
            </w:r>
            <w:proofErr w:type="spellStart"/>
            <w:r w:rsidR="004D1721" w:rsidRPr="000D47BC">
              <w:rPr>
                <w:rFonts w:ascii="Times New Roman" w:hAnsi="Times New Roman" w:cs="Times New Roman"/>
                <w:kern w:val="24"/>
                <w:sz w:val="24"/>
                <w:szCs w:val="24"/>
                <w:lang w:val="en-US"/>
              </w:rPr>
              <w:t>organizației</w:t>
            </w:r>
            <w:proofErr w:type="spellEnd"/>
            <w:r w:rsidR="004D1721" w:rsidRPr="000D47BC">
              <w:rPr>
                <w:rFonts w:ascii="Times New Roman" w:hAnsi="Times New Roman" w:cs="Times New Roman"/>
                <w:kern w:val="24"/>
                <w:sz w:val="24"/>
                <w:szCs w:val="24"/>
                <w:lang w:val="en-US"/>
              </w:rPr>
              <w:t xml:space="preserve">, </w:t>
            </w:r>
            <w:proofErr w:type="spellStart"/>
            <w:r w:rsidR="004D1721" w:rsidRPr="000D47BC">
              <w:rPr>
                <w:rFonts w:ascii="Times New Roman" w:hAnsi="Times New Roman" w:cs="Times New Roman"/>
                <w:kern w:val="24"/>
                <w:sz w:val="24"/>
                <w:szCs w:val="24"/>
                <w:lang w:val="en-US"/>
              </w:rPr>
              <w:t>centrului</w:t>
            </w:r>
            <w:proofErr w:type="spellEnd"/>
            <w:r w:rsidR="004D1721" w:rsidRPr="000D47BC">
              <w:rPr>
                <w:rFonts w:ascii="Times New Roman" w:hAnsi="Times New Roman" w:cs="Times New Roman"/>
                <w:kern w:val="24"/>
                <w:sz w:val="24"/>
                <w:szCs w:val="24"/>
                <w:lang w:val="en-US"/>
              </w:rPr>
              <w:t xml:space="preserve"> </w:t>
            </w:r>
            <w:proofErr w:type="spellStart"/>
            <w:r w:rsidR="004D1721" w:rsidRPr="000D47BC">
              <w:rPr>
                <w:rFonts w:ascii="Times New Roman" w:hAnsi="Times New Roman" w:cs="Times New Roman"/>
                <w:kern w:val="24"/>
                <w:sz w:val="24"/>
                <w:szCs w:val="24"/>
                <w:lang w:val="en-US"/>
              </w:rPr>
              <w:t>comunitar</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servicii</w:t>
            </w:r>
            <w:r w:rsidR="00FE2418" w:rsidRPr="000D47BC">
              <w:rPr>
                <w:rFonts w:ascii="Times New Roman" w:hAnsi="Times New Roman" w:cs="Times New Roman"/>
                <w:kern w:val="24"/>
                <w:sz w:val="24"/>
                <w:szCs w:val="24"/>
                <w:lang w:val="en-US"/>
              </w:rPr>
              <w:t>lor</w:t>
            </w:r>
            <w:proofErr w:type="spellEnd"/>
            <w:r w:rsidRPr="000D47BC">
              <w:rPr>
                <w:rFonts w:ascii="Times New Roman" w:hAnsi="Times New Roman" w:cs="Times New Roman"/>
                <w:kern w:val="24"/>
                <w:sz w:val="24"/>
                <w:szCs w:val="24"/>
                <w:lang w:val="en-US"/>
              </w:rPr>
              <w:t xml:space="preserve"> </w:t>
            </w:r>
            <w:proofErr w:type="spellStart"/>
            <w:r w:rsidR="00DB7A05" w:rsidRPr="000D47BC">
              <w:rPr>
                <w:rFonts w:ascii="Times New Roman" w:hAnsi="Times New Roman" w:cs="Times New Roman"/>
                <w:kern w:val="24"/>
                <w:sz w:val="24"/>
                <w:szCs w:val="24"/>
                <w:lang w:val="en-US"/>
              </w:rPr>
              <w:t>în</w:t>
            </w:r>
            <w:proofErr w:type="spellEnd"/>
            <w:r w:rsidR="00DB7A05" w:rsidRPr="000D47BC">
              <w:rPr>
                <w:rFonts w:ascii="Times New Roman" w:hAnsi="Times New Roman" w:cs="Times New Roman"/>
                <w:kern w:val="24"/>
                <w:sz w:val="24"/>
                <w:szCs w:val="24"/>
                <w:lang w:val="en-US"/>
              </w:rPr>
              <w:t xml:space="preserve"> </w:t>
            </w:r>
            <w:proofErr w:type="spellStart"/>
            <w:r w:rsidR="00DB7A05" w:rsidRPr="000D47BC">
              <w:rPr>
                <w:rFonts w:ascii="Times New Roman" w:hAnsi="Times New Roman" w:cs="Times New Roman"/>
                <w:kern w:val="24"/>
                <w:sz w:val="24"/>
                <w:szCs w:val="24"/>
                <w:lang w:val="en-US"/>
              </w:rPr>
              <w:t>teren</w:t>
            </w:r>
            <w:proofErr w:type="spellEnd"/>
            <w:r w:rsidR="00DB7A05" w:rsidRPr="000D47BC">
              <w:rPr>
                <w:rFonts w:ascii="Times New Roman" w:hAnsi="Times New Roman" w:cs="Times New Roman"/>
                <w:kern w:val="24"/>
                <w:sz w:val="24"/>
                <w:szCs w:val="24"/>
                <w:lang w:val="en-US"/>
              </w:rPr>
              <w:t xml:space="preserve">, </w:t>
            </w:r>
            <w:proofErr w:type="spellStart"/>
            <w:r w:rsidR="00DB7A05" w:rsidRPr="000D47BC">
              <w:rPr>
                <w:rFonts w:ascii="Times New Roman" w:hAnsi="Times New Roman" w:cs="Times New Roman"/>
                <w:kern w:val="24"/>
                <w:sz w:val="24"/>
                <w:szCs w:val="24"/>
                <w:lang w:val="en-US"/>
              </w:rPr>
              <w:t>inclusiv</w:t>
            </w:r>
            <w:proofErr w:type="spellEnd"/>
            <w:r w:rsidR="003725B2" w:rsidRPr="000D47BC">
              <w:rPr>
                <w:rFonts w:ascii="Times New Roman" w:hAnsi="Times New Roman" w:cs="Times New Roman"/>
                <w:kern w:val="24"/>
                <w:sz w:val="24"/>
                <w:szCs w:val="24"/>
                <w:lang w:val="en-US"/>
              </w:rPr>
              <w:t xml:space="preserve"> </w:t>
            </w:r>
            <w:proofErr w:type="spellStart"/>
            <w:r w:rsidR="00D22D5D" w:rsidRPr="000D47BC">
              <w:rPr>
                <w:rFonts w:ascii="Times New Roman" w:hAnsi="Times New Roman" w:cs="Times New Roman"/>
                <w:kern w:val="24"/>
                <w:sz w:val="24"/>
                <w:szCs w:val="24"/>
                <w:lang w:val="en-US"/>
              </w:rPr>
              <w:lastRenderedPageBreak/>
              <w:t>servicii</w:t>
            </w:r>
            <w:r w:rsidR="00FE2418" w:rsidRPr="000D47BC">
              <w:rPr>
                <w:rFonts w:ascii="Times New Roman" w:hAnsi="Times New Roman" w:cs="Times New Roman"/>
                <w:kern w:val="24"/>
                <w:sz w:val="24"/>
                <w:szCs w:val="24"/>
                <w:lang w:val="en-US"/>
              </w:rPr>
              <w:t>lor</w:t>
            </w:r>
            <w:proofErr w:type="spellEnd"/>
            <w:r w:rsidR="00D22D5D" w:rsidRPr="000D47BC">
              <w:rPr>
                <w:rFonts w:ascii="Times New Roman" w:hAnsi="Times New Roman" w:cs="Times New Roman"/>
                <w:kern w:val="24"/>
                <w:sz w:val="24"/>
                <w:szCs w:val="24"/>
                <w:lang w:val="en-US"/>
              </w:rPr>
              <w:t xml:space="preserve"> </w:t>
            </w:r>
            <w:r w:rsidR="003725B2" w:rsidRPr="000D47BC">
              <w:rPr>
                <w:rFonts w:ascii="Times New Roman" w:hAnsi="Times New Roman" w:cs="Times New Roman"/>
                <w:kern w:val="24"/>
                <w:sz w:val="24"/>
                <w:szCs w:val="24"/>
                <w:lang w:val="en-US"/>
              </w:rPr>
              <w:t xml:space="preserve">mobile, </w:t>
            </w:r>
            <w:proofErr w:type="spellStart"/>
            <w:r w:rsidR="003725B2" w:rsidRPr="000D47BC">
              <w:rPr>
                <w:rFonts w:ascii="Times New Roman" w:hAnsi="Times New Roman" w:cs="Times New Roman"/>
                <w:kern w:val="24"/>
                <w:sz w:val="24"/>
                <w:szCs w:val="24"/>
                <w:lang w:val="en-US"/>
              </w:rPr>
              <w:t>locuri</w:t>
            </w:r>
            <w:r w:rsidR="00FE2418" w:rsidRPr="000D47BC">
              <w:rPr>
                <w:rFonts w:ascii="Times New Roman" w:hAnsi="Times New Roman" w:cs="Times New Roman"/>
                <w:kern w:val="24"/>
                <w:sz w:val="24"/>
                <w:szCs w:val="24"/>
                <w:lang w:val="en-US"/>
              </w:rPr>
              <w:t>lor</w:t>
            </w:r>
            <w:proofErr w:type="spellEnd"/>
            <w:r w:rsidR="003725B2" w:rsidRPr="000D47BC">
              <w:rPr>
                <w:rFonts w:ascii="Times New Roman" w:hAnsi="Times New Roman" w:cs="Times New Roman"/>
                <w:kern w:val="24"/>
                <w:sz w:val="24"/>
                <w:szCs w:val="24"/>
                <w:lang w:val="en-US"/>
              </w:rPr>
              <w:t xml:space="preserve"> </w:t>
            </w:r>
            <w:proofErr w:type="spellStart"/>
            <w:r w:rsidR="003725B2" w:rsidRPr="000D47BC">
              <w:rPr>
                <w:rFonts w:ascii="Times New Roman" w:hAnsi="Times New Roman" w:cs="Times New Roman"/>
                <w:kern w:val="24"/>
                <w:sz w:val="24"/>
                <w:szCs w:val="24"/>
                <w:lang w:val="en-US"/>
              </w:rPr>
              <w:t>sigure</w:t>
            </w:r>
            <w:proofErr w:type="spellEnd"/>
            <w:r w:rsidR="003725B2"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în</w:t>
            </w:r>
            <w:proofErr w:type="spellEnd"/>
            <w:r w:rsidRPr="000D47BC">
              <w:rPr>
                <w:rFonts w:ascii="Times New Roman" w:hAnsi="Times New Roman" w:cs="Times New Roman"/>
                <w:kern w:val="24"/>
                <w:sz w:val="24"/>
                <w:szCs w:val="24"/>
                <w:lang w:val="en-US"/>
              </w:rPr>
              <w:t xml:space="preserve"> care se </w:t>
            </w:r>
            <w:proofErr w:type="spellStart"/>
            <w:r w:rsidRPr="000D47BC">
              <w:rPr>
                <w:rFonts w:ascii="Times New Roman" w:hAnsi="Times New Roman" w:cs="Times New Roman"/>
                <w:kern w:val="24"/>
                <w:sz w:val="24"/>
                <w:szCs w:val="24"/>
                <w:lang w:val="en-US"/>
              </w:rPr>
              <w:t>află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reprezentanții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grupului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ţintă</w:t>
            </w:r>
            <w:proofErr w:type="spellEnd"/>
            <w:r w:rsidR="00415C74" w:rsidRPr="000D47BC">
              <w:rPr>
                <w:rFonts w:ascii="Times New Roman" w:hAnsi="Times New Roman" w:cs="Times New Roman"/>
                <w:kern w:val="24"/>
                <w:sz w:val="24"/>
                <w:szCs w:val="24"/>
                <w:lang w:val="en-US"/>
              </w:rPr>
              <w:t xml:space="preserve">, </w:t>
            </w:r>
            <w:proofErr w:type="spellStart"/>
            <w:r w:rsidR="00415C74" w:rsidRPr="000D47BC">
              <w:rPr>
                <w:rFonts w:ascii="Times New Roman" w:hAnsi="Times New Roman" w:cs="Times New Roman"/>
                <w:kern w:val="24"/>
                <w:sz w:val="24"/>
                <w:szCs w:val="24"/>
                <w:lang w:val="en-US"/>
              </w:rPr>
              <w:t>inclusiv</w:t>
            </w:r>
            <w:proofErr w:type="spellEnd"/>
            <w:r w:rsidR="00415C74" w:rsidRPr="000D47BC">
              <w:rPr>
                <w:rFonts w:ascii="Times New Roman" w:hAnsi="Times New Roman" w:cs="Times New Roman"/>
                <w:kern w:val="24"/>
                <w:sz w:val="24"/>
                <w:szCs w:val="24"/>
                <w:lang w:val="en-US"/>
              </w:rPr>
              <w:t xml:space="preserve"> </w:t>
            </w:r>
            <w:proofErr w:type="spellStart"/>
            <w:r w:rsidR="00FE2418" w:rsidRPr="000D47BC">
              <w:rPr>
                <w:rFonts w:ascii="Times New Roman" w:hAnsi="Times New Roman" w:cs="Times New Roman"/>
                <w:kern w:val="24"/>
                <w:sz w:val="24"/>
                <w:szCs w:val="24"/>
                <w:lang w:val="en-US"/>
              </w:rPr>
              <w:t>în</w:t>
            </w:r>
            <w:proofErr w:type="spellEnd"/>
            <w:r w:rsidR="00FE2418" w:rsidRPr="000D47BC">
              <w:rPr>
                <w:rFonts w:ascii="Times New Roman" w:hAnsi="Times New Roman" w:cs="Times New Roman"/>
                <w:kern w:val="24"/>
                <w:sz w:val="24"/>
                <w:szCs w:val="24"/>
                <w:lang w:val="en-US"/>
              </w:rPr>
              <w:t xml:space="preserve"> </w:t>
            </w:r>
            <w:proofErr w:type="spellStart"/>
            <w:r w:rsidR="00FE2418" w:rsidRPr="000D47BC">
              <w:rPr>
                <w:rFonts w:ascii="Times New Roman" w:hAnsi="Times New Roman" w:cs="Times New Roman"/>
                <w:kern w:val="24"/>
                <w:sz w:val="24"/>
                <w:szCs w:val="24"/>
                <w:lang w:val="en-US"/>
              </w:rPr>
              <w:t>cadrul</w:t>
            </w:r>
            <w:proofErr w:type="spellEnd"/>
            <w:r w:rsidR="00FE2418" w:rsidRPr="000D47BC">
              <w:rPr>
                <w:rFonts w:ascii="Times New Roman" w:hAnsi="Times New Roman" w:cs="Times New Roman"/>
                <w:kern w:val="24"/>
                <w:sz w:val="24"/>
                <w:szCs w:val="24"/>
                <w:lang w:val="en-US"/>
              </w:rPr>
              <w:t xml:space="preserve"> </w:t>
            </w:r>
            <w:proofErr w:type="spellStart"/>
            <w:r w:rsidR="00415C74" w:rsidRPr="000D47BC">
              <w:rPr>
                <w:rFonts w:ascii="Times New Roman" w:hAnsi="Times New Roman" w:cs="Times New Roman"/>
                <w:sz w:val="24"/>
                <w:szCs w:val="24"/>
                <w:lang w:val="en-US"/>
              </w:rPr>
              <w:t>penitenciare</w:t>
            </w:r>
            <w:r w:rsidR="00FE2418" w:rsidRPr="000D47BC">
              <w:rPr>
                <w:rFonts w:ascii="Times New Roman" w:hAnsi="Times New Roman" w:cs="Times New Roman"/>
                <w:sz w:val="24"/>
                <w:szCs w:val="24"/>
                <w:lang w:val="en-US"/>
              </w:rPr>
              <w:t>lor</w:t>
            </w:r>
            <w:proofErr w:type="spellEnd"/>
            <w:r w:rsidR="00415C74" w:rsidRPr="000D47BC">
              <w:rPr>
                <w:rFonts w:ascii="Times New Roman" w:hAnsi="Times New Roman" w:cs="Times New Roman"/>
                <w:sz w:val="24"/>
                <w:szCs w:val="24"/>
                <w:lang w:val="en-US"/>
              </w:rPr>
              <w:t xml:space="preserve"> </w:t>
            </w:r>
            <w:proofErr w:type="spellStart"/>
            <w:r w:rsidR="00415C74" w:rsidRPr="000D47BC">
              <w:rPr>
                <w:rFonts w:ascii="Times New Roman" w:hAnsi="Times New Roman" w:cs="Times New Roman"/>
                <w:sz w:val="24"/>
                <w:szCs w:val="24"/>
                <w:lang w:val="en-US"/>
              </w:rPr>
              <w:t>și</w:t>
            </w:r>
            <w:proofErr w:type="spellEnd"/>
            <w:r w:rsidR="00415C74" w:rsidRPr="000D47BC">
              <w:rPr>
                <w:rFonts w:ascii="Times New Roman" w:hAnsi="Times New Roman" w:cs="Times New Roman"/>
                <w:sz w:val="24"/>
                <w:szCs w:val="24"/>
                <w:lang w:val="en-US"/>
              </w:rPr>
              <w:t xml:space="preserve"> </w:t>
            </w:r>
            <w:proofErr w:type="spellStart"/>
            <w:r w:rsidR="00FE2418" w:rsidRPr="000D47BC">
              <w:rPr>
                <w:rFonts w:ascii="Times New Roman" w:hAnsi="Times New Roman" w:cs="Times New Roman"/>
                <w:sz w:val="24"/>
                <w:szCs w:val="24"/>
                <w:lang w:val="en-US"/>
              </w:rPr>
              <w:t>altor</w:t>
            </w:r>
            <w:proofErr w:type="spellEnd"/>
            <w:r w:rsidR="00FE2418" w:rsidRPr="000D47BC">
              <w:rPr>
                <w:rFonts w:ascii="Times New Roman" w:hAnsi="Times New Roman" w:cs="Times New Roman"/>
                <w:sz w:val="24"/>
                <w:szCs w:val="24"/>
                <w:lang w:val="en-US"/>
              </w:rPr>
              <w:t xml:space="preserve"> </w:t>
            </w:r>
            <w:proofErr w:type="spellStart"/>
            <w:r w:rsidR="00415C74" w:rsidRPr="000D47BC">
              <w:rPr>
                <w:rFonts w:ascii="Times New Roman" w:hAnsi="Times New Roman" w:cs="Times New Roman"/>
                <w:sz w:val="24"/>
                <w:szCs w:val="24"/>
                <w:lang w:val="en-US"/>
              </w:rPr>
              <w:t>locuri</w:t>
            </w:r>
            <w:proofErr w:type="spellEnd"/>
            <w:r w:rsidR="00415C74" w:rsidRPr="000D47BC">
              <w:rPr>
                <w:rFonts w:ascii="Times New Roman" w:hAnsi="Times New Roman" w:cs="Times New Roman"/>
                <w:sz w:val="24"/>
                <w:szCs w:val="24"/>
                <w:lang w:val="en-US"/>
              </w:rPr>
              <w:t xml:space="preserve"> de </w:t>
            </w:r>
            <w:proofErr w:type="spellStart"/>
            <w:r w:rsidR="00415C74" w:rsidRPr="000D47BC">
              <w:rPr>
                <w:rFonts w:ascii="Times New Roman" w:hAnsi="Times New Roman" w:cs="Times New Roman"/>
                <w:sz w:val="24"/>
                <w:szCs w:val="24"/>
                <w:lang w:val="en-US"/>
              </w:rPr>
              <w:t>detenție</w:t>
            </w:r>
            <w:proofErr w:type="spellEnd"/>
            <w:r w:rsidRPr="000D47BC">
              <w:rPr>
                <w:rFonts w:ascii="Times New Roman" w:hAnsi="Times New Roman" w:cs="Times New Roman"/>
                <w:kern w:val="24"/>
                <w:sz w:val="24"/>
                <w:szCs w:val="24"/>
                <w:lang w:val="en-US"/>
              </w:rPr>
              <w:t>.</w:t>
            </w:r>
          </w:p>
          <w:p w:rsidR="006E46DA" w:rsidRPr="000D47BC" w:rsidRDefault="006E46DA" w:rsidP="004B7845">
            <w:pPr>
              <w:numPr>
                <w:ilvl w:val="0"/>
                <w:numId w:val="46"/>
              </w:numPr>
              <w:tabs>
                <w:tab w:val="left" w:pos="29"/>
                <w:tab w:val="left" w:pos="141"/>
              </w:tabs>
              <w:spacing w:after="0"/>
              <w:ind w:left="29" w:firstLine="0"/>
              <w:jc w:val="both"/>
              <w:rPr>
                <w:rFonts w:ascii="Times New Roman" w:hAnsi="Times New Roman" w:cs="Times New Roman"/>
                <w:kern w:val="24"/>
                <w:sz w:val="24"/>
                <w:szCs w:val="24"/>
                <w:lang w:val="en-US"/>
              </w:rPr>
            </w:pPr>
            <w:proofErr w:type="spellStart"/>
            <w:r w:rsidRPr="000D47BC">
              <w:rPr>
                <w:rFonts w:ascii="Times New Roman" w:hAnsi="Times New Roman" w:cs="Times New Roman"/>
                <w:kern w:val="24"/>
                <w:sz w:val="24"/>
                <w:szCs w:val="24"/>
                <w:lang w:val="en-US"/>
              </w:rPr>
              <w:t>Testarea</w:t>
            </w:r>
            <w:proofErr w:type="spellEnd"/>
            <w:r w:rsidRPr="000D47BC">
              <w:rPr>
                <w:rFonts w:ascii="Times New Roman" w:hAnsi="Times New Roman" w:cs="Times New Roman"/>
                <w:kern w:val="24"/>
                <w:sz w:val="24"/>
                <w:szCs w:val="24"/>
                <w:lang w:val="en-US"/>
              </w:rPr>
              <w:t xml:space="preserve"> </w:t>
            </w:r>
            <w:r w:rsidR="00FE2418" w:rsidRPr="000D47BC">
              <w:rPr>
                <w:rFonts w:ascii="Times New Roman" w:hAnsi="Times New Roman" w:cs="Times New Roman"/>
                <w:kern w:val="24"/>
                <w:sz w:val="24"/>
                <w:szCs w:val="24"/>
                <w:lang w:val="en-US"/>
              </w:rPr>
              <w:t xml:space="preserve">la HIV </w:t>
            </w:r>
            <w:r w:rsidRPr="000D47BC">
              <w:rPr>
                <w:rFonts w:ascii="Times New Roman" w:hAnsi="Times New Roman" w:cs="Times New Roman"/>
                <w:kern w:val="24"/>
                <w:sz w:val="24"/>
                <w:szCs w:val="24"/>
                <w:lang w:val="en-US"/>
              </w:rPr>
              <w:t>c</w:t>
            </w:r>
            <w:r w:rsidR="004D1721" w:rsidRPr="000D47BC">
              <w:rPr>
                <w:rFonts w:ascii="Times New Roman" w:hAnsi="Times New Roman" w:cs="Times New Roman"/>
                <w:kern w:val="24"/>
                <w:sz w:val="24"/>
                <w:szCs w:val="24"/>
                <w:lang w:val="en-US"/>
              </w:rPr>
              <w:t xml:space="preserve">u teste </w:t>
            </w:r>
            <w:proofErr w:type="spellStart"/>
            <w:r w:rsidR="004D1721" w:rsidRPr="000D47BC">
              <w:rPr>
                <w:rFonts w:ascii="Times New Roman" w:hAnsi="Times New Roman" w:cs="Times New Roman"/>
                <w:kern w:val="24"/>
                <w:sz w:val="24"/>
                <w:szCs w:val="24"/>
                <w:lang w:val="en-US"/>
              </w:rPr>
              <w:t>rapide</w:t>
            </w:r>
            <w:proofErr w:type="spellEnd"/>
            <w:r w:rsidR="00FE2418" w:rsidRPr="000D47BC">
              <w:rPr>
                <w:rFonts w:ascii="Times New Roman" w:hAnsi="Times New Roman" w:cs="Times New Roman"/>
                <w:kern w:val="24"/>
                <w:sz w:val="24"/>
                <w:szCs w:val="24"/>
                <w:lang w:val="en-US"/>
              </w:rPr>
              <w:t>,</w:t>
            </w:r>
            <w:r w:rsidR="004D1721" w:rsidRPr="000D47BC">
              <w:rPr>
                <w:rFonts w:ascii="Times New Roman" w:hAnsi="Times New Roman" w:cs="Times New Roman"/>
                <w:kern w:val="24"/>
                <w:sz w:val="24"/>
                <w:szCs w:val="24"/>
                <w:lang w:val="en-US"/>
              </w:rPr>
              <w:t xml:space="preserve"> se </w:t>
            </w:r>
            <w:proofErr w:type="spellStart"/>
            <w:r w:rsidR="004D1721" w:rsidRPr="000D47BC">
              <w:rPr>
                <w:rFonts w:ascii="Times New Roman" w:hAnsi="Times New Roman" w:cs="Times New Roman"/>
                <w:kern w:val="24"/>
                <w:sz w:val="24"/>
                <w:szCs w:val="24"/>
                <w:lang w:val="en-US"/>
              </w:rPr>
              <w:t>realizează</w:t>
            </w:r>
            <w:proofErr w:type="spellEnd"/>
            <w:r w:rsidR="004D1721" w:rsidRPr="000D47BC">
              <w:rPr>
                <w:rFonts w:ascii="Times New Roman" w:hAnsi="Times New Roman" w:cs="Times New Roman"/>
                <w:kern w:val="24"/>
                <w:sz w:val="24"/>
                <w:szCs w:val="24"/>
                <w:lang w:val="en-US"/>
              </w:rPr>
              <w:t xml:space="preserve"> </w:t>
            </w:r>
            <w:proofErr w:type="spellStart"/>
            <w:r w:rsidR="004D1721" w:rsidRPr="000D47BC">
              <w:rPr>
                <w:rFonts w:ascii="Times New Roman" w:hAnsi="Times New Roman" w:cs="Times New Roman"/>
                <w:kern w:val="24"/>
                <w:sz w:val="24"/>
                <w:szCs w:val="24"/>
                <w:lang w:val="en-US"/>
              </w:rPr>
              <w:t>atâ</w:t>
            </w:r>
            <w:r w:rsidRPr="000D47BC">
              <w:rPr>
                <w:rFonts w:ascii="Times New Roman" w:hAnsi="Times New Roman" w:cs="Times New Roman"/>
                <w:kern w:val="24"/>
                <w:sz w:val="24"/>
                <w:szCs w:val="24"/>
                <w:lang w:val="en-US"/>
              </w:rPr>
              <w:t>t</w:t>
            </w:r>
            <w:proofErr w:type="spellEnd"/>
            <w:r w:rsidRPr="000D47BC">
              <w:rPr>
                <w:rFonts w:ascii="Times New Roman" w:hAnsi="Times New Roman" w:cs="Times New Roman"/>
                <w:kern w:val="24"/>
                <w:sz w:val="24"/>
                <w:szCs w:val="24"/>
                <w:lang w:val="en-US"/>
              </w:rPr>
              <w:t xml:space="preserve"> de</w:t>
            </w:r>
            <w:r w:rsidR="004D1721" w:rsidRPr="000D47BC">
              <w:rPr>
                <w:rFonts w:ascii="Times New Roman" w:hAnsi="Times New Roman" w:cs="Times New Roman"/>
                <w:kern w:val="24"/>
                <w:sz w:val="24"/>
                <w:szCs w:val="24"/>
                <w:lang w:val="en-US"/>
              </w:rPr>
              <w:t xml:space="preserve"> </w:t>
            </w:r>
            <w:proofErr w:type="spellStart"/>
            <w:r w:rsidR="004D1721" w:rsidRPr="000D47BC">
              <w:rPr>
                <w:rFonts w:ascii="Times New Roman" w:hAnsi="Times New Roman" w:cs="Times New Roman"/>
                <w:kern w:val="24"/>
                <w:sz w:val="24"/>
                <w:szCs w:val="24"/>
                <w:lang w:val="en-US"/>
              </w:rPr>
              <w:t>personalul</w:t>
            </w:r>
            <w:proofErr w:type="spellEnd"/>
            <w:r w:rsidR="004D1721" w:rsidRPr="000D47BC">
              <w:rPr>
                <w:rFonts w:ascii="Times New Roman" w:hAnsi="Times New Roman" w:cs="Times New Roman"/>
                <w:kern w:val="24"/>
                <w:sz w:val="24"/>
                <w:szCs w:val="24"/>
                <w:lang w:val="en-US"/>
              </w:rPr>
              <w:t xml:space="preserve"> medical, </w:t>
            </w:r>
            <w:proofErr w:type="spellStart"/>
            <w:r w:rsidR="004D1721" w:rsidRPr="000D47BC">
              <w:rPr>
                <w:rFonts w:ascii="Times New Roman" w:hAnsi="Times New Roman" w:cs="Times New Roman"/>
                <w:kern w:val="24"/>
                <w:sz w:val="24"/>
                <w:szCs w:val="24"/>
                <w:lang w:val="en-US"/>
              </w:rPr>
              <w:t>câ</w:t>
            </w:r>
            <w:r w:rsidRPr="000D47BC">
              <w:rPr>
                <w:rFonts w:ascii="Times New Roman" w:hAnsi="Times New Roman" w:cs="Times New Roman"/>
                <w:kern w:val="24"/>
                <w:sz w:val="24"/>
                <w:szCs w:val="24"/>
                <w:lang w:val="en-US"/>
              </w:rPr>
              <w:t>t</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și</w:t>
            </w:r>
            <w:proofErr w:type="spellEnd"/>
            <w:r w:rsidRPr="000D47BC">
              <w:rPr>
                <w:rFonts w:ascii="Times New Roman" w:hAnsi="Times New Roman" w:cs="Times New Roman"/>
                <w:kern w:val="24"/>
                <w:sz w:val="24"/>
                <w:szCs w:val="24"/>
                <w:lang w:val="en-US"/>
              </w:rPr>
              <w:t xml:space="preserve"> de </w:t>
            </w:r>
            <w:proofErr w:type="spellStart"/>
            <w:r w:rsidRPr="000D47BC">
              <w:rPr>
                <w:rFonts w:ascii="Times New Roman" w:hAnsi="Times New Roman" w:cs="Times New Roman"/>
                <w:kern w:val="24"/>
                <w:sz w:val="24"/>
                <w:szCs w:val="24"/>
                <w:lang w:val="en-US"/>
              </w:rPr>
              <w:t>persoana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instruită</w:t>
            </w:r>
            <w:proofErr w:type="spellEnd"/>
            <w:r w:rsidRPr="000D47BC">
              <w:rPr>
                <w:rFonts w:ascii="Times New Roman" w:hAnsi="Times New Roman" w:cs="Times New Roman"/>
                <w:kern w:val="24"/>
                <w:sz w:val="24"/>
                <w:szCs w:val="24"/>
                <w:lang w:val="en-US"/>
              </w:rPr>
              <w:t xml:space="preserve"> din </w:t>
            </w:r>
            <w:proofErr w:type="spellStart"/>
            <w:r w:rsidRPr="000D47BC">
              <w:rPr>
                <w:rFonts w:ascii="Times New Roman" w:hAnsi="Times New Roman" w:cs="Times New Roman"/>
                <w:kern w:val="24"/>
                <w:sz w:val="24"/>
                <w:szCs w:val="24"/>
                <w:lang w:val="en-US"/>
              </w:rPr>
              <w:t>cadrul</w:t>
            </w:r>
            <w:proofErr w:type="spellEnd"/>
            <w:r w:rsidRPr="000D47BC">
              <w:rPr>
                <w:rFonts w:ascii="Times New Roman" w:hAnsi="Times New Roman" w:cs="Times New Roman"/>
                <w:kern w:val="24"/>
                <w:sz w:val="24"/>
                <w:szCs w:val="24"/>
                <w:lang w:val="en-US"/>
              </w:rPr>
              <w:t xml:space="preserve"> </w:t>
            </w:r>
            <w:proofErr w:type="spellStart"/>
            <w:r w:rsidR="004D1721" w:rsidRPr="000D47BC">
              <w:rPr>
                <w:rFonts w:ascii="Times New Roman" w:hAnsi="Times New Roman" w:cs="Times New Roman"/>
                <w:kern w:val="24"/>
                <w:sz w:val="24"/>
                <w:szCs w:val="24"/>
                <w:lang w:val="en-US"/>
              </w:rPr>
              <w:t>organizației</w:t>
            </w:r>
            <w:proofErr w:type="spellEnd"/>
            <w:r w:rsidRPr="000D47BC">
              <w:rPr>
                <w:rFonts w:ascii="Times New Roman" w:hAnsi="Times New Roman" w:cs="Times New Roman"/>
                <w:kern w:val="24"/>
                <w:sz w:val="24"/>
                <w:szCs w:val="24"/>
                <w:lang w:val="en-US"/>
              </w:rPr>
              <w:t xml:space="preserve">, care </w:t>
            </w:r>
            <w:proofErr w:type="spellStart"/>
            <w:r w:rsidRPr="000D47BC">
              <w:rPr>
                <w:rFonts w:ascii="Times New Roman" w:hAnsi="Times New Roman" w:cs="Times New Roman"/>
                <w:kern w:val="24"/>
                <w:sz w:val="24"/>
                <w:szCs w:val="24"/>
                <w:lang w:val="en-US"/>
              </w:rPr>
              <w:t>activează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în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domeniul</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prevenirii</w:t>
            </w:r>
            <w:proofErr w:type="spellEnd"/>
            <w:r w:rsidRPr="000D47BC">
              <w:rPr>
                <w:rFonts w:ascii="Times New Roman" w:hAnsi="Times New Roman" w:cs="Times New Roman"/>
                <w:kern w:val="24"/>
                <w:sz w:val="24"/>
                <w:szCs w:val="24"/>
                <w:lang w:val="en-US"/>
              </w:rPr>
              <w:t xml:space="preserve"> </w:t>
            </w:r>
            <w:proofErr w:type="spellStart"/>
            <w:r w:rsidR="004D1721" w:rsidRPr="000D47BC">
              <w:rPr>
                <w:rFonts w:ascii="Times New Roman" w:hAnsi="Times New Roman" w:cs="Times New Roman"/>
                <w:kern w:val="24"/>
                <w:sz w:val="24"/>
                <w:szCs w:val="24"/>
                <w:lang w:val="en-US"/>
              </w:rPr>
              <w:t>infecției</w:t>
            </w:r>
            <w:proofErr w:type="spellEnd"/>
            <w:r w:rsidR="004D1721" w:rsidRPr="000D47BC">
              <w:rPr>
                <w:rFonts w:ascii="Times New Roman" w:hAnsi="Times New Roman" w:cs="Times New Roman"/>
                <w:kern w:val="24"/>
                <w:sz w:val="24"/>
                <w:szCs w:val="24"/>
                <w:lang w:val="en-US"/>
              </w:rPr>
              <w:t xml:space="preserve"> </w:t>
            </w:r>
            <w:r w:rsidRPr="000D47BC">
              <w:rPr>
                <w:rFonts w:ascii="Times New Roman" w:hAnsi="Times New Roman" w:cs="Times New Roman"/>
                <w:kern w:val="24"/>
                <w:sz w:val="24"/>
                <w:szCs w:val="24"/>
                <w:lang w:val="en-US"/>
              </w:rPr>
              <w:t xml:space="preserve">HIV. </w:t>
            </w:r>
          </w:p>
          <w:p w:rsidR="006E46DA" w:rsidRPr="000D47BC" w:rsidRDefault="006E46DA" w:rsidP="004B7845">
            <w:pPr>
              <w:numPr>
                <w:ilvl w:val="0"/>
                <w:numId w:val="46"/>
              </w:numPr>
              <w:tabs>
                <w:tab w:val="left" w:pos="29"/>
                <w:tab w:val="left" w:pos="141"/>
              </w:tabs>
              <w:spacing w:after="0"/>
              <w:ind w:left="29" w:firstLine="0"/>
              <w:jc w:val="both"/>
              <w:rPr>
                <w:rFonts w:ascii="Times New Roman" w:hAnsi="Times New Roman" w:cs="Times New Roman"/>
                <w:kern w:val="24"/>
                <w:sz w:val="24"/>
                <w:szCs w:val="24"/>
                <w:lang w:val="en-US"/>
              </w:rPr>
            </w:pPr>
            <w:proofErr w:type="spellStart"/>
            <w:r w:rsidRPr="000D47BC">
              <w:rPr>
                <w:rFonts w:ascii="Times New Roman" w:hAnsi="Times New Roman" w:cs="Times New Roman"/>
                <w:kern w:val="24"/>
                <w:sz w:val="24"/>
                <w:szCs w:val="24"/>
                <w:lang w:val="en-US"/>
              </w:rPr>
              <w:t>În</w:t>
            </w:r>
            <w:proofErr w:type="spellEnd"/>
            <w:r w:rsidRPr="000D47BC">
              <w:rPr>
                <w:rFonts w:ascii="Times New Roman" w:hAnsi="Times New Roman" w:cs="Times New Roman"/>
                <w:kern w:val="24"/>
                <w:sz w:val="24"/>
                <w:szCs w:val="24"/>
                <w:lang w:val="en-US"/>
              </w:rPr>
              <w:t xml:space="preserve"> </w:t>
            </w:r>
            <w:proofErr w:type="spellStart"/>
            <w:r w:rsidR="008A2028" w:rsidRPr="000D47BC">
              <w:rPr>
                <w:rFonts w:ascii="Times New Roman" w:hAnsi="Times New Roman" w:cs="Times New Roman"/>
                <w:kern w:val="24"/>
                <w:sz w:val="24"/>
                <w:szCs w:val="24"/>
                <w:lang w:val="en-US"/>
              </w:rPr>
              <w:t>cazul</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rezultatului</w:t>
            </w:r>
            <w:proofErr w:type="spellEnd"/>
            <w:r w:rsidRPr="000D47BC">
              <w:rPr>
                <w:rFonts w:ascii="Times New Roman" w:hAnsi="Times New Roman" w:cs="Times New Roman"/>
                <w:kern w:val="24"/>
                <w:sz w:val="24"/>
                <w:szCs w:val="24"/>
                <w:lang w:val="en-US"/>
              </w:rPr>
              <w:t xml:space="preserve"> </w:t>
            </w:r>
            <w:proofErr w:type="spellStart"/>
            <w:r w:rsidR="00FE7544" w:rsidRPr="000D47BC">
              <w:rPr>
                <w:rFonts w:ascii="Times New Roman" w:hAnsi="Times New Roman" w:cs="Times New Roman"/>
                <w:kern w:val="24"/>
                <w:sz w:val="24"/>
                <w:szCs w:val="24"/>
                <w:lang w:val="en-US"/>
              </w:rPr>
              <w:t>testului</w:t>
            </w:r>
            <w:proofErr w:type="spellEnd"/>
            <w:r w:rsidR="00FE7544" w:rsidRPr="000D47BC">
              <w:rPr>
                <w:rFonts w:ascii="Times New Roman" w:hAnsi="Times New Roman" w:cs="Times New Roman"/>
                <w:kern w:val="24"/>
                <w:sz w:val="24"/>
                <w:szCs w:val="24"/>
                <w:lang w:val="en-US"/>
              </w:rPr>
              <w:t xml:space="preserve"> de screening </w:t>
            </w:r>
            <w:proofErr w:type="spellStart"/>
            <w:r w:rsidRPr="000D47BC">
              <w:rPr>
                <w:rFonts w:ascii="Times New Roman" w:hAnsi="Times New Roman" w:cs="Times New Roman"/>
                <w:kern w:val="24"/>
                <w:sz w:val="24"/>
                <w:szCs w:val="24"/>
                <w:lang w:val="en-US"/>
              </w:rPr>
              <w:t>pozitiv</w:t>
            </w:r>
            <w:proofErr w:type="spellEnd"/>
            <w:r w:rsidRPr="000D47BC">
              <w:rPr>
                <w:rFonts w:ascii="Times New Roman" w:hAnsi="Times New Roman" w:cs="Times New Roman"/>
                <w:kern w:val="24"/>
                <w:sz w:val="24"/>
                <w:szCs w:val="24"/>
                <w:lang w:val="en-US"/>
              </w:rPr>
              <w:t xml:space="preserve"> la HIV, </w:t>
            </w:r>
            <w:proofErr w:type="spellStart"/>
            <w:r w:rsidRPr="000D47BC">
              <w:rPr>
                <w:rFonts w:ascii="Times New Roman" w:hAnsi="Times New Roman" w:cs="Times New Roman"/>
                <w:kern w:val="24"/>
                <w:sz w:val="24"/>
                <w:szCs w:val="24"/>
                <w:lang w:val="en-US"/>
              </w:rPr>
              <w:t>persoana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testată</w:t>
            </w:r>
            <w:proofErr w:type="spellEnd"/>
            <w:r w:rsidRPr="000D47BC">
              <w:rPr>
                <w:rFonts w:ascii="Times New Roman" w:hAnsi="Times New Roman" w:cs="Times New Roman"/>
                <w:kern w:val="24"/>
                <w:sz w:val="24"/>
                <w:szCs w:val="24"/>
                <w:lang w:val="en-US"/>
              </w:rPr>
              <w:t xml:space="preserve"> se </w:t>
            </w:r>
            <w:proofErr w:type="spellStart"/>
            <w:r w:rsidR="008A2028" w:rsidRPr="000D47BC">
              <w:rPr>
                <w:rFonts w:ascii="Times New Roman" w:hAnsi="Times New Roman" w:cs="Times New Roman"/>
                <w:kern w:val="24"/>
                <w:sz w:val="24"/>
                <w:szCs w:val="24"/>
                <w:lang w:val="en-US"/>
              </w:rPr>
              <w:t>însoțește</w:t>
            </w:r>
            <w:proofErr w:type="spellEnd"/>
            <w:r w:rsidR="00FE2418" w:rsidRPr="000D47BC">
              <w:rPr>
                <w:rFonts w:ascii="Times New Roman" w:hAnsi="Times New Roman" w:cs="Times New Roman"/>
                <w:kern w:val="24"/>
                <w:sz w:val="24"/>
                <w:szCs w:val="24"/>
                <w:lang w:val="en-US"/>
              </w:rPr>
              <w:t>,</w:t>
            </w:r>
            <w:r w:rsidR="008A2028" w:rsidRPr="000D47BC">
              <w:rPr>
                <w:rFonts w:ascii="Times New Roman" w:hAnsi="Times New Roman" w:cs="Times New Roman"/>
                <w:kern w:val="24"/>
                <w:sz w:val="24"/>
                <w:szCs w:val="24"/>
                <w:lang w:val="en-US"/>
              </w:rPr>
              <w:t xml:space="preserve"> </w:t>
            </w:r>
            <w:proofErr w:type="spellStart"/>
            <w:r w:rsidR="008A2028" w:rsidRPr="000D47BC">
              <w:rPr>
                <w:rFonts w:ascii="Times New Roman" w:hAnsi="Times New Roman" w:cs="Times New Roman"/>
                <w:kern w:val="24"/>
                <w:sz w:val="24"/>
                <w:szCs w:val="24"/>
                <w:lang w:val="en-US"/>
              </w:rPr>
              <w:t>sau</w:t>
            </w:r>
            <w:proofErr w:type="spellEnd"/>
            <w:r w:rsidR="008A2028" w:rsidRPr="000D47BC">
              <w:rPr>
                <w:rFonts w:ascii="Times New Roman" w:hAnsi="Times New Roman" w:cs="Times New Roman"/>
                <w:kern w:val="24"/>
                <w:sz w:val="24"/>
                <w:szCs w:val="24"/>
                <w:lang w:val="en-US"/>
              </w:rPr>
              <w:t xml:space="preserve"> se </w:t>
            </w:r>
            <w:proofErr w:type="spellStart"/>
            <w:r w:rsidR="00D22D5D" w:rsidRPr="000D47BC">
              <w:rPr>
                <w:rFonts w:ascii="Times New Roman" w:hAnsi="Times New Roman" w:cs="Times New Roman"/>
                <w:kern w:val="24"/>
                <w:sz w:val="24"/>
                <w:szCs w:val="24"/>
                <w:lang w:val="en-US"/>
              </w:rPr>
              <w:t>referă</w:t>
            </w:r>
            <w:proofErr w:type="spellEnd"/>
            <w:r w:rsidRPr="000D47BC">
              <w:rPr>
                <w:rFonts w:ascii="Times New Roman" w:hAnsi="Times New Roman" w:cs="Times New Roman"/>
                <w:kern w:val="24"/>
                <w:sz w:val="24"/>
                <w:szCs w:val="24"/>
                <w:lang w:val="en-US"/>
              </w:rPr>
              <w:t xml:space="preserve"> </w:t>
            </w:r>
            <w:proofErr w:type="spellStart"/>
            <w:r w:rsidR="00BD6B9B" w:rsidRPr="000D47BC">
              <w:rPr>
                <w:rFonts w:ascii="Times New Roman" w:hAnsi="Times New Roman" w:cs="Times New Roman"/>
                <w:kern w:val="24"/>
                <w:sz w:val="24"/>
                <w:szCs w:val="24"/>
                <w:lang w:val="en-US"/>
              </w:rPr>
              <w:t>către</w:t>
            </w:r>
            <w:proofErr w:type="spellEnd"/>
            <w:r w:rsidRPr="000D47BC">
              <w:rPr>
                <w:rFonts w:ascii="Times New Roman" w:hAnsi="Times New Roman" w:cs="Times New Roman"/>
                <w:kern w:val="24"/>
                <w:sz w:val="24"/>
                <w:szCs w:val="24"/>
                <w:lang w:val="en-US"/>
              </w:rPr>
              <w:t xml:space="preserve"> </w:t>
            </w:r>
            <w:proofErr w:type="spellStart"/>
            <w:r w:rsidR="002C5D09" w:rsidRPr="000D47BC">
              <w:rPr>
                <w:rFonts w:ascii="Times New Roman" w:hAnsi="Times New Roman" w:cs="Times New Roman"/>
                <w:kern w:val="24"/>
                <w:sz w:val="24"/>
                <w:szCs w:val="24"/>
                <w:lang w:val="en-US"/>
              </w:rPr>
              <w:t>cabinetele</w:t>
            </w:r>
            <w:proofErr w:type="spellEnd"/>
            <w:r w:rsidR="002C5D09" w:rsidRPr="000D47BC">
              <w:rPr>
                <w:rFonts w:ascii="Times New Roman" w:hAnsi="Times New Roman" w:cs="Times New Roman"/>
                <w:kern w:val="24"/>
                <w:sz w:val="24"/>
                <w:szCs w:val="24"/>
                <w:lang w:val="en-US"/>
              </w:rPr>
              <w:t xml:space="preserve"> </w:t>
            </w:r>
            <w:proofErr w:type="spellStart"/>
            <w:r w:rsidR="002C5D09" w:rsidRPr="000D47BC">
              <w:rPr>
                <w:rFonts w:ascii="Times New Roman" w:hAnsi="Times New Roman" w:cs="Times New Roman"/>
                <w:kern w:val="24"/>
                <w:sz w:val="24"/>
                <w:szCs w:val="24"/>
                <w:lang w:val="en-US"/>
              </w:rPr>
              <w:t>teritoriale</w:t>
            </w:r>
            <w:proofErr w:type="spellEnd"/>
            <w:r w:rsidR="002C5D09" w:rsidRPr="000D47BC">
              <w:rPr>
                <w:rFonts w:ascii="Times New Roman" w:hAnsi="Times New Roman" w:cs="Times New Roman"/>
                <w:kern w:val="24"/>
                <w:sz w:val="24"/>
                <w:szCs w:val="24"/>
                <w:lang w:val="en-US"/>
              </w:rPr>
              <w:t xml:space="preserve"> </w:t>
            </w:r>
            <w:proofErr w:type="spellStart"/>
            <w:r w:rsidR="002C5D09" w:rsidRPr="000D47BC">
              <w:rPr>
                <w:rFonts w:ascii="Times New Roman" w:hAnsi="Times New Roman" w:cs="Times New Roman"/>
                <w:kern w:val="24"/>
                <w:sz w:val="24"/>
                <w:szCs w:val="24"/>
                <w:lang w:val="en-US"/>
              </w:rPr>
              <w:t>pentru</w:t>
            </w:r>
            <w:proofErr w:type="spellEnd"/>
            <w:r w:rsidR="002C5D09" w:rsidRPr="000D47BC">
              <w:rPr>
                <w:rFonts w:ascii="Times New Roman" w:hAnsi="Times New Roman" w:cs="Times New Roman"/>
                <w:kern w:val="24"/>
                <w:sz w:val="24"/>
                <w:szCs w:val="24"/>
                <w:lang w:val="en-US"/>
              </w:rPr>
              <w:t xml:space="preserve"> </w:t>
            </w:r>
            <w:proofErr w:type="spellStart"/>
            <w:r w:rsidR="002C5D09" w:rsidRPr="000D47BC">
              <w:rPr>
                <w:rFonts w:ascii="Times New Roman" w:hAnsi="Times New Roman" w:cs="Times New Roman"/>
                <w:kern w:val="24"/>
                <w:sz w:val="24"/>
                <w:szCs w:val="24"/>
                <w:lang w:val="en-US"/>
              </w:rPr>
              <w:t>supraveghere</w:t>
            </w:r>
            <w:proofErr w:type="spellEnd"/>
            <w:r w:rsidR="002C5D09" w:rsidRPr="000D47BC">
              <w:rPr>
                <w:rFonts w:ascii="Times New Roman" w:hAnsi="Times New Roman" w:cs="Times New Roman"/>
                <w:kern w:val="24"/>
                <w:sz w:val="24"/>
                <w:szCs w:val="24"/>
                <w:lang w:val="en-US"/>
              </w:rPr>
              <w:t xml:space="preserve"> </w:t>
            </w:r>
            <w:proofErr w:type="spellStart"/>
            <w:r w:rsidR="002C5D09" w:rsidRPr="000D47BC">
              <w:rPr>
                <w:rFonts w:ascii="Times New Roman" w:hAnsi="Times New Roman" w:cs="Times New Roman"/>
                <w:kern w:val="24"/>
                <w:sz w:val="24"/>
                <w:szCs w:val="24"/>
                <w:lang w:val="en-US"/>
              </w:rPr>
              <w:t>medicală</w:t>
            </w:r>
            <w:proofErr w:type="spellEnd"/>
            <w:r w:rsidR="002C5D09" w:rsidRPr="000D47BC">
              <w:rPr>
                <w:rFonts w:ascii="Times New Roman" w:hAnsi="Times New Roman" w:cs="Times New Roman"/>
                <w:kern w:val="24"/>
                <w:sz w:val="24"/>
                <w:szCs w:val="24"/>
                <w:lang w:val="en-US"/>
              </w:rPr>
              <w:t xml:space="preserve"> </w:t>
            </w:r>
            <w:proofErr w:type="spellStart"/>
            <w:r w:rsidR="002C5D09" w:rsidRPr="000D47BC">
              <w:rPr>
                <w:rFonts w:ascii="Times New Roman" w:hAnsi="Times New Roman" w:cs="Times New Roman"/>
                <w:kern w:val="24"/>
                <w:sz w:val="24"/>
                <w:szCs w:val="24"/>
                <w:lang w:val="en-US"/>
              </w:rPr>
              <w:t>și</w:t>
            </w:r>
            <w:proofErr w:type="spellEnd"/>
            <w:r w:rsidR="002C5D09" w:rsidRPr="000D47BC">
              <w:rPr>
                <w:rFonts w:ascii="Times New Roman" w:hAnsi="Times New Roman" w:cs="Times New Roman"/>
                <w:kern w:val="24"/>
                <w:sz w:val="24"/>
                <w:szCs w:val="24"/>
                <w:lang w:val="en-US"/>
              </w:rPr>
              <w:t xml:space="preserve"> </w:t>
            </w:r>
            <w:proofErr w:type="spellStart"/>
            <w:r w:rsidR="002C5D09" w:rsidRPr="000D47BC">
              <w:rPr>
                <w:rFonts w:ascii="Times New Roman" w:hAnsi="Times New Roman" w:cs="Times New Roman"/>
                <w:kern w:val="24"/>
                <w:sz w:val="24"/>
                <w:szCs w:val="24"/>
                <w:lang w:val="en-US"/>
              </w:rPr>
              <w:t>tratamentul</w:t>
            </w:r>
            <w:proofErr w:type="spellEnd"/>
            <w:r w:rsidR="002C5D09" w:rsidRPr="000D47BC">
              <w:rPr>
                <w:rFonts w:ascii="Times New Roman" w:hAnsi="Times New Roman" w:cs="Times New Roman"/>
                <w:kern w:val="24"/>
                <w:sz w:val="24"/>
                <w:szCs w:val="24"/>
                <w:lang w:val="en-US"/>
              </w:rPr>
              <w:t xml:space="preserve"> ARV </w:t>
            </w:r>
            <w:proofErr w:type="spellStart"/>
            <w:r w:rsidR="002C5D09" w:rsidRPr="000D47BC">
              <w:rPr>
                <w:rFonts w:ascii="Times New Roman" w:hAnsi="Times New Roman" w:cs="Times New Roman"/>
                <w:kern w:val="24"/>
                <w:sz w:val="24"/>
                <w:szCs w:val="24"/>
                <w:lang w:val="en-US"/>
              </w:rPr>
              <w:t>în</w:t>
            </w:r>
            <w:proofErr w:type="spellEnd"/>
            <w:r w:rsidR="002C5D09" w:rsidRPr="000D47BC">
              <w:rPr>
                <w:rFonts w:ascii="Times New Roman" w:hAnsi="Times New Roman" w:cs="Times New Roman"/>
                <w:kern w:val="24"/>
                <w:sz w:val="24"/>
                <w:szCs w:val="24"/>
                <w:lang w:val="en-US"/>
              </w:rPr>
              <w:t xml:space="preserve"> </w:t>
            </w:r>
            <w:proofErr w:type="spellStart"/>
            <w:r w:rsidR="002C5D09" w:rsidRPr="000D47BC">
              <w:rPr>
                <w:rFonts w:ascii="Times New Roman" w:hAnsi="Times New Roman" w:cs="Times New Roman"/>
                <w:kern w:val="24"/>
                <w:sz w:val="24"/>
                <w:szCs w:val="24"/>
                <w:lang w:val="en-US"/>
              </w:rPr>
              <w:t>condiții</w:t>
            </w:r>
            <w:proofErr w:type="spellEnd"/>
            <w:r w:rsidR="002C5D09" w:rsidRPr="000D47BC">
              <w:rPr>
                <w:rFonts w:ascii="Times New Roman" w:hAnsi="Times New Roman" w:cs="Times New Roman"/>
                <w:kern w:val="24"/>
                <w:sz w:val="24"/>
                <w:szCs w:val="24"/>
                <w:lang w:val="en-US"/>
              </w:rPr>
              <w:t xml:space="preserve"> de </w:t>
            </w:r>
            <w:proofErr w:type="spellStart"/>
            <w:r w:rsidR="002C5D09" w:rsidRPr="000D47BC">
              <w:rPr>
                <w:rFonts w:ascii="Times New Roman" w:hAnsi="Times New Roman" w:cs="Times New Roman"/>
                <w:kern w:val="24"/>
                <w:sz w:val="24"/>
                <w:szCs w:val="24"/>
                <w:lang w:val="en-US"/>
              </w:rPr>
              <w:t>ambulatoriu</w:t>
            </w:r>
            <w:proofErr w:type="spellEnd"/>
            <w:r w:rsidR="002C5D09" w:rsidRPr="000D47BC">
              <w:rPr>
                <w:rFonts w:ascii="Times New Roman" w:hAnsi="Times New Roman" w:cs="Times New Roman"/>
                <w:kern w:val="24"/>
                <w:sz w:val="24"/>
                <w:szCs w:val="24"/>
                <w:lang w:val="en-US"/>
              </w:rPr>
              <w:t xml:space="preserve"> a </w:t>
            </w:r>
            <w:proofErr w:type="spellStart"/>
            <w:r w:rsidR="002C5D09" w:rsidRPr="000D47BC">
              <w:rPr>
                <w:rFonts w:ascii="Times New Roman" w:hAnsi="Times New Roman" w:cs="Times New Roman"/>
                <w:kern w:val="24"/>
                <w:sz w:val="24"/>
                <w:szCs w:val="24"/>
                <w:lang w:val="en-US"/>
              </w:rPr>
              <w:t>persoanelor</w:t>
            </w:r>
            <w:proofErr w:type="spellEnd"/>
            <w:r w:rsidR="002C5D09" w:rsidRPr="000D47BC">
              <w:rPr>
                <w:rFonts w:ascii="Times New Roman" w:hAnsi="Times New Roman" w:cs="Times New Roman"/>
                <w:kern w:val="24"/>
                <w:sz w:val="24"/>
                <w:szCs w:val="24"/>
                <w:lang w:val="en-US"/>
              </w:rPr>
              <w:t xml:space="preserve"> </w:t>
            </w:r>
            <w:proofErr w:type="spellStart"/>
            <w:r w:rsidR="002C5D09" w:rsidRPr="000D47BC">
              <w:rPr>
                <w:rFonts w:ascii="Times New Roman" w:hAnsi="Times New Roman" w:cs="Times New Roman"/>
                <w:kern w:val="24"/>
                <w:sz w:val="24"/>
                <w:szCs w:val="24"/>
                <w:lang w:val="en-US"/>
              </w:rPr>
              <w:t>infectate</w:t>
            </w:r>
            <w:proofErr w:type="spellEnd"/>
            <w:r w:rsidR="002C5D09" w:rsidRPr="000D47BC">
              <w:rPr>
                <w:rFonts w:ascii="Times New Roman" w:hAnsi="Times New Roman" w:cs="Times New Roman"/>
                <w:kern w:val="24"/>
                <w:sz w:val="24"/>
                <w:szCs w:val="24"/>
                <w:lang w:val="en-US"/>
              </w:rPr>
              <w:t xml:space="preserve"> </w:t>
            </w:r>
            <w:r w:rsidR="00BD6B9B" w:rsidRPr="000D47BC">
              <w:rPr>
                <w:rFonts w:ascii="Times New Roman" w:hAnsi="Times New Roman" w:cs="Times New Roman"/>
                <w:kern w:val="24"/>
                <w:sz w:val="24"/>
                <w:szCs w:val="24"/>
                <w:lang w:val="en-US"/>
              </w:rPr>
              <w:t xml:space="preserve">cu HIV </w:t>
            </w:r>
            <w:proofErr w:type="spellStart"/>
            <w:r w:rsidR="00BD6B9B" w:rsidRPr="000D47BC">
              <w:rPr>
                <w:rFonts w:ascii="Times New Roman" w:hAnsi="Times New Roman" w:cs="Times New Roman"/>
                <w:kern w:val="24"/>
                <w:sz w:val="24"/>
                <w:szCs w:val="24"/>
                <w:lang w:val="en-US"/>
              </w:rPr>
              <w:t>și</w:t>
            </w:r>
            <w:proofErr w:type="spellEnd"/>
            <w:r w:rsidR="00BD6B9B" w:rsidRPr="000D47BC">
              <w:rPr>
                <w:rFonts w:ascii="Times New Roman" w:hAnsi="Times New Roman" w:cs="Times New Roman"/>
                <w:kern w:val="24"/>
                <w:sz w:val="24"/>
                <w:szCs w:val="24"/>
                <w:lang w:val="en-US"/>
              </w:rPr>
              <w:t xml:space="preserve"> </w:t>
            </w:r>
            <w:proofErr w:type="spellStart"/>
            <w:r w:rsidR="00BD6B9B" w:rsidRPr="000D47BC">
              <w:rPr>
                <w:rFonts w:ascii="Times New Roman" w:hAnsi="Times New Roman" w:cs="Times New Roman"/>
                <w:kern w:val="24"/>
                <w:sz w:val="24"/>
                <w:szCs w:val="24"/>
                <w:lang w:val="en-US"/>
              </w:rPr>
              <w:t>bolnavilor</w:t>
            </w:r>
            <w:proofErr w:type="spellEnd"/>
            <w:r w:rsidR="00BD6B9B" w:rsidRPr="000D47BC">
              <w:rPr>
                <w:rFonts w:ascii="Times New Roman" w:hAnsi="Times New Roman" w:cs="Times New Roman"/>
                <w:kern w:val="24"/>
                <w:sz w:val="24"/>
                <w:szCs w:val="24"/>
                <w:lang w:val="en-US"/>
              </w:rPr>
              <w:t xml:space="preserve"> cu SIDA</w:t>
            </w:r>
            <w:r w:rsidR="00D22D5D" w:rsidRPr="000D47BC">
              <w:rPr>
                <w:rFonts w:ascii="Times New Roman" w:hAnsi="Times New Roman" w:cs="Times New Roman"/>
                <w:kern w:val="24"/>
                <w:sz w:val="24"/>
                <w:szCs w:val="24"/>
                <w:lang w:val="en-US"/>
              </w:rPr>
              <w:t>,</w:t>
            </w:r>
            <w:r w:rsidR="00FE7544" w:rsidRPr="000D47BC">
              <w:rPr>
                <w:rFonts w:ascii="Times New Roman" w:hAnsi="Times New Roman" w:cs="Times New Roman"/>
                <w:kern w:val="24"/>
                <w:sz w:val="24"/>
                <w:szCs w:val="24"/>
                <w:lang w:val="en-US"/>
              </w:rPr>
              <w:t xml:space="preserve"> </w:t>
            </w:r>
            <w:proofErr w:type="spellStart"/>
            <w:r w:rsidR="00FE7544" w:rsidRPr="000D47BC">
              <w:rPr>
                <w:rFonts w:ascii="Times New Roman" w:hAnsi="Times New Roman" w:cs="Times New Roman"/>
                <w:kern w:val="24"/>
                <w:sz w:val="24"/>
                <w:szCs w:val="24"/>
                <w:lang w:val="en-US"/>
              </w:rPr>
              <w:t>pentru</w:t>
            </w:r>
            <w:proofErr w:type="spellEnd"/>
            <w:r w:rsidR="00FE7544" w:rsidRPr="000D47BC">
              <w:rPr>
                <w:rFonts w:ascii="Times New Roman" w:hAnsi="Times New Roman" w:cs="Times New Roman"/>
                <w:kern w:val="24"/>
                <w:sz w:val="24"/>
                <w:szCs w:val="24"/>
                <w:lang w:val="en-US"/>
              </w:rPr>
              <w:t xml:space="preserve"> </w:t>
            </w:r>
            <w:proofErr w:type="spellStart"/>
            <w:r w:rsidR="00FE7544" w:rsidRPr="000D47BC">
              <w:rPr>
                <w:rFonts w:ascii="Times New Roman" w:hAnsi="Times New Roman" w:cs="Times New Roman"/>
                <w:kern w:val="24"/>
                <w:sz w:val="24"/>
                <w:szCs w:val="24"/>
                <w:lang w:val="en-US"/>
              </w:rPr>
              <w:t>confirmarea</w:t>
            </w:r>
            <w:proofErr w:type="spellEnd"/>
            <w:r w:rsidR="00FE7544" w:rsidRPr="000D47BC">
              <w:rPr>
                <w:rFonts w:ascii="Times New Roman" w:hAnsi="Times New Roman" w:cs="Times New Roman"/>
                <w:kern w:val="24"/>
                <w:sz w:val="24"/>
                <w:szCs w:val="24"/>
                <w:lang w:val="en-US"/>
              </w:rPr>
              <w:t xml:space="preserve"> </w:t>
            </w:r>
            <w:proofErr w:type="spellStart"/>
            <w:r w:rsidR="00FE7544" w:rsidRPr="000D47BC">
              <w:rPr>
                <w:rFonts w:ascii="Times New Roman" w:hAnsi="Times New Roman" w:cs="Times New Roman"/>
                <w:kern w:val="24"/>
                <w:sz w:val="24"/>
                <w:szCs w:val="24"/>
                <w:lang w:val="en-US"/>
              </w:rPr>
              <w:t>sau</w:t>
            </w:r>
            <w:proofErr w:type="spellEnd"/>
            <w:r w:rsidR="00FE7544" w:rsidRPr="000D47BC">
              <w:rPr>
                <w:rFonts w:ascii="Times New Roman" w:hAnsi="Times New Roman" w:cs="Times New Roman"/>
                <w:kern w:val="24"/>
                <w:sz w:val="24"/>
                <w:szCs w:val="24"/>
                <w:lang w:val="en-US"/>
              </w:rPr>
              <w:t xml:space="preserve"> </w:t>
            </w:r>
            <w:proofErr w:type="spellStart"/>
            <w:r w:rsidR="00FE7544" w:rsidRPr="000D47BC">
              <w:rPr>
                <w:rFonts w:ascii="Times New Roman" w:hAnsi="Times New Roman" w:cs="Times New Roman"/>
                <w:kern w:val="24"/>
                <w:sz w:val="24"/>
                <w:szCs w:val="24"/>
                <w:lang w:val="en-US"/>
              </w:rPr>
              <w:t>infirmarea</w:t>
            </w:r>
            <w:proofErr w:type="spellEnd"/>
            <w:r w:rsidR="00FE7544" w:rsidRPr="000D47BC">
              <w:rPr>
                <w:rFonts w:ascii="Times New Roman" w:hAnsi="Times New Roman" w:cs="Times New Roman"/>
                <w:kern w:val="24"/>
                <w:sz w:val="24"/>
                <w:szCs w:val="24"/>
                <w:lang w:val="en-US"/>
              </w:rPr>
              <w:t xml:space="preserve"> </w:t>
            </w:r>
            <w:proofErr w:type="spellStart"/>
            <w:r w:rsidR="00FE7544" w:rsidRPr="000D47BC">
              <w:rPr>
                <w:rFonts w:ascii="Times New Roman" w:hAnsi="Times New Roman" w:cs="Times New Roman"/>
                <w:kern w:val="24"/>
                <w:sz w:val="24"/>
                <w:szCs w:val="24"/>
                <w:lang w:val="en-US"/>
              </w:rPr>
              <w:t>diagnosticului</w:t>
            </w:r>
            <w:proofErr w:type="spellEnd"/>
            <w:r w:rsidRPr="000D47BC">
              <w:rPr>
                <w:rFonts w:ascii="Times New Roman" w:hAnsi="Times New Roman" w:cs="Times New Roman"/>
                <w:kern w:val="24"/>
                <w:sz w:val="24"/>
                <w:szCs w:val="24"/>
                <w:lang w:val="en-US"/>
              </w:rPr>
              <w:t>.</w:t>
            </w:r>
            <w:r w:rsidR="00766801" w:rsidRPr="000D47BC">
              <w:rPr>
                <w:rFonts w:ascii="Times New Roman" w:hAnsi="Times New Roman" w:cs="Times New Roman"/>
                <w:kern w:val="24"/>
                <w:sz w:val="24"/>
                <w:szCs w:val="24"/>
                <w:lang w:val="en-US"/>
              </w:rPr>
              <w:t xml:space="preserve"> </w:t>
            </w:r>
          </w:p>
          <w:p w:rsidR="0079370B" w:rsidRPr="000D47BC" w:rsidRDefault="006E46DA" w:rsidP="004B7845">
            <w:pPr>
              <w:numPr>
                <w:ilvl w:val="0"/>
                <w:numId w:val="46"/>
              </w:numPr>
              <w:tabs>
                <w:tab w:val="left" w:pos="29"/>
                <w:tab w:val="left" w:pos="141"/>
              </w:tabs>
              <w:spacing w:after="0"/>
              <w:ind w:left="29" w:firstLine="0"/>
              <w:jc w:val="both"/>
              <w:rPr>
                <w:rFonts w:ascii="Times New Roman" w:hAnsi="Times New Roman" w:cs="Times New Roman"/>
                <w:kern w:val="24"/>
                <w:sz w:val="24"/>
                <w:szCs w:val="24"/>
                <w:lang w:val="en-US"/>
              </w:rPr>
            </w:pPr>
            <w:proofErr w:type="spellStart"/>
            <w:r w:rsidRPr="000D47BC">
              <w:rPr>
                <w:rFonts w:ascii="Times New Roman" w:hAnsi="Times New Roman" w:cs="Times New Roman"/>
                <w:kern w:val="24"/>
                <w:sz w:val="24"/>
                <w:szCs w:val="24"/>
                <w:lang w:val="en-US"/>
              </w:rPr>
              <w:t>Persoanei</w:t>
            </w:r>
            <w:proofErr w:type="spellEnd"/>
            <w:r w:rsidRPr="000D47BC">
              <w:rPr>
                <w:rFonts w:ascii="Times New Roman" w:hAnsi="Times New Roman" w:cs="Times New Roman"/>
                <w:kern w:val="24"/>
                <w:sz w:val="24"/>
                <w:szCs w:val="24"/>
                <w:lang w:val="en-US"/>
              </w:rPr>
              <w:t xml:space="preserve"> cu </w:t>
            </w:r>
            <w:proofErr w:type="spellStart"/>
            <w:r w:rsidRPr="000D47BC">
              <w:rPr>
                <w:rFonts w:ascii="Times New Roman" w:hAnsi="Times New Roman" w:cs="Times New Roman"/>
                <w:kern w:val="24"/>
                <w:sz w:val="24"/>
                <w:szCs w:val="24"/>
                <w:lang w:val="en-US"/>
              </w:rPr>
              <w:t>rezultat</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pozitiv</w:t>
            </w:r>
            <w:proofErr w:type="spellEnd"/>
            <w:r w:rsidRPr="000D47BC">
              <w:rPr>
                <w:rFonts w:ascii="Times New Roman" w:hAnsi="Times New Roman" w:cs="Times New Roman"/>
                <w:kern w:val="24"/>
                <w:sz w:val="24"/>
                <w:szCs w:val="24"/>
                <w:lang w:val="en-US"/>
              </w:rPr>
              <w:t xml:space="preserve"> la HIV </w:t>
            </w:r>
            <w:proofErr w:type="spellStart"/>
            <w:r w:rsidRPr="000D47BC">
              <w:rPr>
                <w:rFonts w:ascii="Times New Roman" w:hAnsi="Times New Roman" w:cs="Times New Roman"/>
                <w:kern w:val="24"/>
                <w:sz w:val="24"/>
                <w:szCs w:val="24"/>
                <w:lang w:val="en-US"/>
              </w:rPr>
              <w:t>i</w:t>
            </w:r>
            <w:proofErr w:type="spellEnd"/>
            <w:r w:rsidRPr="000D47BC">
              <w:rPr>
                <w:rFonts w:ascii="Times New Roman" w:hAnsi="Times New Roman" w:cs="Times New Roman"/>
                <w:kern w:val="24"/>
                <w:sz w:val="24"/>
                <w:szCs w:val="24"/>
                <w:lang w:val="en-US"/>
              </w:rPr>
              <w:t xml:space="preserve"> se </w:t>
            </w:r>
            <w:proofErr w:type="spellStart"/>
            <w:r w:rsidRPr="000D47BC">
              <w:rPr>
                <w:rFonts w:ascii="Times New Roman" w:hAnsi="Times New Roman" w:cs="Times New Roman"/>
                <w:kern w:val="24"/>
                <w:sz w:val="24"/>
                <w:szCs w:val="24"/>
                <w:lang w:val="en-US"/>
              </w:rPr>
              <w:t>oferă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sprijin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psihologic</w:t>
            </w:r>
            <w:proofErr w:type="spellEnd"/>
            <w:r w:rsidR="00FE2418" w:rsidRPr="000D47BC">
              <w:rPr>
                <w:rFonts w:ascii="Times New Roman" w:hAnsi="Times New Roman" w:cs="Times New Roman"/>
                <w:kern w:val="24"/>
                <w:sz w:val="24"/>
                <w:szCs w:val="24"/>
                <w:lang w:val="en-US"/>
              </w:rPr>
              <w:t>,</w:t>
            </w:r>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sau</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consiliere</w:t>
            </w:r>
            <w:proofErr w:type="spellEnd"/>
            <w:r w:rsidRPr="000D47BC">
              <w:rPr>
                <w:rFonts w:ascii="Times New Roman" w:hAnsi="Times New Roman" w:cs="Times New Roman"/>
                <w:kern w:val="24"/>
                <w:sz w:val="24"/>
                <w:szCs w:val="24"/>
                <w:lang w:val="en-US"/>
              </w:rPr>
              <w:t xml:space="preserve"> „de la </w:t>
            </w:r>
            <w:proofErr w:type="spellStart"/>
            <w:r w:rsidRPr="000D47BC">
              <w:rPr>
                <w:rFonts w:ascii="Times New Roman" w:hAnsi="Times New Roman" w:cs="Times New Roman"/>
                <w:kern w:val="24"/>
                <w:sz w:val="24"/>
                <w:szCs w:val="24"/>
                <w:lang w:val="en-US"/>
              </w:rPr>
              <w:t>egal</w:t>
            </w:r>
            <w:proofErr w:type="spellEnd"/>
            <w:r w:rsidRPr="000D47BC">
              <w:rPr>
                <w:rFonts w:ascii="Times New Roman" w:hAnsi="Times New Roman" w:cs="Times New Roman"/>
                <w:kern w:val="24"/>
                <w:sz w:val="24"/>
                <w:szCs w:val="24"/>
                <w:lang w:val="en-US"/>
              </w:rPr>
              <w:t xml:space="preserve"> la </w:t>
            </w:r>
            <w:proofErr w:type="spellStart"/>
            <w:r w:rsidRPr="000D47BC">
              <w:rPr>
                <w:rFonts w:ascii="Times New Roman" w:hAnsi="Times New Roman" w:cs="Times New Roman"/>
                <w:kern w:val="24"/>
                <w:sz w:val="24"/>
                <w:szCs w:val="24"/>
                <w:lang w:val="en-US"/>
              </w:rPr>
              <w:t>egal</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inclusiv</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suport</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în</w:t>
            </w:r>
            <w:proofErr w:type="spellEnd"/>
            <w:r w:rsidRPr="000D47BC">
              <w:rPr>
                <w:rFonts w:ascii="Times New Roman" w:hAnsi="Times New Roman" w:cs="Times New Roman"/>
                <w:kern w:val="24"/>
                <w:sz w:val="24"/>
                <w:szCs w:val="24"/>
                <w:lang w:val="en-US"/>
              </w:rPr>
              <w:t xml:space="preserve"> </w:t>
            </w:r>
            <w:proofErr w:type="spellStart"/>
            <w:r w:rsidR="00766801" w:rsidRPr="000D47BC">
              <w:rPr>
                <w:rFonts w:ascii="Times New Roman" w:hAnsi="Times New Roman" w:cs="Times New Roman"/>
                <w:kern w:val="24"/>
                <w:sz w:val="24"/>
                <w:szCs w:val="24"/>
                <w:lang w:val="en-US"/>
              </w:rPr>
              <w:t>acceptarea</w:t>
            </w:r>
            <w:proofErr w:type="spellEnd"/>
            <w:r w:rsidR="00766801" w:rsidRPr="000D47BC">
              <w:rPr>
                <w:rFonts w:ascii="Times New Roman" w:hAnsi="Times New Roman" w:cs="Times New Roman"/>
                <w:kern w:val="24"/>
                <w:sz w:val="24"/>
                <w:szCs w:val="24"/>
                <w:lang w:val="en-US"/>
              </w:rPr>
              <w:t xml:space="preserve"> </w:t>
            </w:r>
            <w:proofErr w:type="spellStart"/>
            <w:r w:rsidR="00766801" w:rsidRPr="000D47BC">
              <w:rPr>
                <w:rFonts w:ascii="Times New Roman" w:hAnsi="Times New Roman" w:cs="Times New Roman"/>
                <w:kern w:val="24"/>
                <w:sz w:val="24"/>
                <w:szCs w:val="24"/>
                <w:lang w:val="en-US"/>
              </w:rPr>
              <w:t>diagnosticului</w:t>
            </w:r>
            <w:proofErr w:type="spellEnd"/>
            <w:r w:rsidR="00766801" w:rsidRPr="000D47BC">
              <w:rPr>
                <w:rFonts w:ascii="Times New Roman" w:hAnsi="Times New Roman" w:cs="Times New Roman"/>
                <w:kern w:val="24"/>
                <w:sz w:val="24"/>
                <w:szCs w:val="24"/>
                <w:lang w:val="en-US"/>
              </w:rPr>
              <w:t xml:space="preserve"> </w:t>
            </w:r>
            <w:proofErr w:type="spellStart"/>
            <w:r w:rsidR="00766801" w:rsidRPr="000D47BC">
              <w:rPr>
                <w:rFonts w:ascii="Times New Roman" w:hAnsi="Times New Roman" w:cs="Times New Roman"/>
                <w:kern w:val="24"/>
                <w:sz w:val="24"/>
                <w:szCs w:val="24"/>
                <w:lang w:val="en-US"/>
              </w:rPr>
              <w:t>și</w:t>
            </w:r>
            <w:proofErr w:type="spellEnd"/>
            <w:r w:rsidR="00766801" w:rsidRPr="000D47BC">
              <w:rPr>
                <w:rFonts w:ascii="Times New Roman" w:hAnsi="Times New Roman" w:cs="Times New Roman"/>
                <w:kern w:val="24"/>
                <w:sz w:val="24"/>
                <w:szCs w:val="24"/>
                <w:lang w:val="en-US"/>
              </w:rPr>
              <w:t xml:space="preserve"> </w:t>
            </w:r>
            <w:proofErr w:type="spellStart"/>
            <w:r w:rsidR="00766801" w:rsidRPr="000D47BC">
              <w:rPr>
                <w:rFonts w:ascii="Times New Roman" w:hAnsi="Times New Roman" w:cs="Times New Roman"/>
                <w:kern w:val="24"/>
                <w:sz w:val="24"/>
                <w:szCs w:val="24"/>
                <w:lang w:val="en-US"/>
              </w:rPr>
              <w:t>inițirea</w:t>
            </w:r>
            <w:proofErr w:type="spellEnd"/>
            <w:r w:rsidR="00766801" w:rsidRPr="000D47BC">
              <w:rPr>
                <w:rFonts w:ascii="Times New Roman" w:hAnsi="Times New Roman" w:cs="Times New Roman"/>
                <w:kern w:val="24"/>
                <w:sz w:val="24"/>
                <w:szCs w:val="24"/>
                <w:lang w:val="en-US"/>
              </w:rPr>
              <w:t xml:space="preserve"> </w:t>
            </w:r>
            <w:r w:rsidR="0079370B" w:rsidRPr="000D47BC">
              <w:rPr>
                <w:rFonts w:ascii="Times New Roman" w:hAnsi="Times New Roman" w:cs="Times New Roman"/>
                <w:kern w:val="24"/>
                <w:sz w:val="24"/>
                <w:szCs w:val="24"/>
                <w:lang w:val="en-US"/>
              </w:rPr>
              <w:t>T</w:t>
            </w:r>
            <w:r w:rsidR="00766801" w:rsidRPr="000D47BC">
              <w:rPr>
                <w:rFonts w:ascii="Times New Roman" w:hAnsi="Times New Roman" w:cs="Times New Roman"/>
                <w:kern w:val="24"/>
                <w:sz w:val="24"/>
                <w:szCs w:val="24"/>
                <w:lang w:val="en-US"/>
              </w:rPr>
              <w:t>ARV</w:t>
            </w:r>
            <w:r w:rsidRPr="000D47BC">
              <w:rPr>
                <w:rFonts w:ascii="Times New Roman" w:hAnsi="Times New Roman" w:cs="Times New Roman"/>
                <w:kern w:val="24"/>
                <w:sz w:val="24"/>
                <w:szCs w:val="24"/>
                <w:lang w:val="en-US"/>
              </w:rPr>
              <w:t>.</w:t>
            </w:r>
          </w:p>
          <w:p w:rsidR="006E46DA" w:rsidRPr="000D47BC" w:rsidRDefault="006E46DA" w:rsidP="004B7845">
            <w:pPr>
              <w:numPr>
                <w:ilvl w:val="0"/>
                <w:numId w:val="46"/>
              </w:numPr>
              <w:tabs>
                <w:tab w:val="left" w:pos="29"/>
                <w:tab w:val="left" w:pos="141"/>
              </w:tabs>
              <w:spacing w:after="0"/>
              <w:ind w:left="29" w:firstLine="0"/>
              <w:jc w:val="both"/>
              <w:rPr>
                <w:rFonts w:ascii="Times New Roman" w:hAnsi="Times New Roman" w:cs="Times New Roman"/>
                <w:kern w:val="24"/>
                <w:sz w:val="24"/>
                <w:szCs w:val="24"/>
                <w:lang w:val="en-US"/>
              </w:rPr>
            </w:pPr>
            <w:r w:rsidRPr="000D47BC">
              <w:rPr>
                <w:rFonts w:ascii="Times New Roman" w:hAnsi="Times New Roman" w:cs="Times New Roman"/>
                <w:kern w:val="24"/>
                <w:sz w:val="24"/>
                <w:szCs w:val="24"/>
                <w:lang w:val="en-US"/>
              </w:rPr>
              <w:t xml:space="preserve">PRR, </w:t>
            </w:r>
            <w:proofErr w:type="spellStart"/>
            <w:r w:rsidRPr="000D47BC">
              <w:rPr>
                <w:rFonts w:ascii="Times New Roman" w:hAnsi="Times New Roman" w:cs="Times New Roman"/>
                <w:kern w:val="24"/>
                <w:sz w:val="24"/>
                <w:szCs w:val="24"/>
                <w:lang w:val="en-US"/>
              </w:rPr>
              <w:t>în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scopul</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promovării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serviciului</w:t>
            </w:r>
            <w:proofErr w:type="spellEnd"/>
            <w:r w:rsidRPr="000D47BC">
              <w:rPr>
                <w:rFonts w:ascii="Times New Roman" w:hAnsi="Times New Roman" w:cs="Times New Roman"/>
                <w:kern w:val="24"/>
                <w:sz w:val="24"/>
                <w:szCs w:val="24"/>
                <w:lang w:val="en-US"/>
              </w:rPr>
              <w:t xml:space="preserve"> de CT</w:t>
            </w:r>
            <w:r w:rsidR="00D22D5D" w:rsidRPr="000D47BC">
              <w:rPr>
                <w:rFonts w:ascii="Times New Roman" w:hAnsi="Times New Roman" w:cs="Times New Roman"/>
                <w:kern w:val="24"/>
                <w:sz w:val="24"/>
                <w:szCs w:val="24"/>
                <w:lang w:val="en-US"/>
              </w:rPr>
              <w:t>V</w:t>
            </w:r>
            <w:r w:rsidR="00FE2418" w:rsidRPr="000D47BC">
              <w:rPr>
                <w:rFonts w:ascii="Times New Roman" w:hAnsi="Times New Roman" w:cs="Times New Roman"/>
                <w:kern w:val="24"/>
                <w:sz w:val="24"/>
                <w:szCs w:val="24"/>
                <w:lang w:val="en-US"/>
              </w:rPr>
              <w:t>,</w:t>
            </w:r>
            <w:r w:rsidR="00D22D5D" w:rsidRPr="000D47BC">
              <w:rPr>
                <w:rFonts w:ascii="Times New Roman" w:hAnsi="Times New Roman" w:cs="Times New Roman"/>
                <w:kern w:val="24"/>
                <w:sz w:val="24"/>
                <w:szCs w:val="24"/>
                <w:lang w:val="en-US"/>
              </w:rPr>
              <w:t xml:space="preserve"> </w:t>
            </w:r>
            <w:proofErr w:type="spellStart"/>
            <w:r w:rsidR="00D22D5D" w:rsidRPr="000D47BC">
              <w:rPr>
                <w:rFonts w:ascii="Times New Roman" w:hAnsi="Times New Roman" w:cs="Times New Roman"/>
                <w:kern w:val="24"/>
                <w:sz w:val="24"/>
                <w:szCs w:val="24"/>
                <w:lang w:val="en-US"/>
              </w:rPr>
              <w:t>elaborează</w:t>
            </w:r>
            <w:proofErr w:type="spellEnd"/>
            <w:r w:rsidR="00D22D5D" w:rsidRPr="000D47BC">
              <w:rPr>
                <w:rFonts w:ascii="Times New Roman" w:hAnsi="Times New Roman" w:cs="Times New Roman"/>
                <w:kern w:val="24"/>
                <w:sz w:val="24"/>
                <w:szCs w:val="24"/>
                <w:lang w:val="en-US"/>
              </w:rPr>
              <w:t xml:space="preserve"> </w:t>
            </w:r>
            <w:proofErr w:type="spellStart"/>
            <w:r w:rsidR="00D22D5D" w:rsidRPr="000D47BC">
              <w:rPr>
                <w:rFonts w:ascii="Times New Roman" w:hAnsi="Times New Roman" w:cs="Times New Roman"/>
                <w:kern w:val="24"/>
                <w:sz w:val="24"/>
                <w:szCs w:val="24"/>
                <w:lang w:val="en-US"/>
              </w:rPr>
              <w:t>şi</w:t>
            </w:r>
            <w:proofErr w:type="spellEnd"/>
            <w:r w:rsidR="00D22D5D" w:rsidRPr="000D47BC">
              <w:rPr>
                <w:rFonts w:ascii="Times New Roman" w:hAnsi="Times New Roman" w:cs="Times New Roman"/>
                <w:kern w:val="24"/>
                <w:sz w:val="24"/>
                <w:szCs w:val="24"/>
                <w:lang w:val="en-US"/>
              </w:rPr>
              <w:t xml:space="preserve"> </w:t>
            </w:r>
            <w:proofErr w:type="spellStart"/>
            <w:r w:rsidR="00D22D5D" w:rsidRPr="000D47BC">
              <w:rPr>
                <w:rFonts w:ascii="Times New Roman" w:hAnsi="Times New Roman" w:cs="Times New Roman"/>
                <w:kern w:val="24"/>
                <w:sz w:val="24"/>
                <w:szCs w:val="24"/>
                <w:lang w:val="en-US"/>
              </w:rPr>
              <w:t>distribui</w:t>
            </w:r>
            <w:r w:rsidRPr="000D47BC">
              <w:rPr>
                <w:rFonts w:ascii="Times New Roman" w:hAnsi="Times New Roman" w:cs="Times New Roman"/>
                <w:kern w:val="24"/>
                <w:sz w:val="24"/>
                <w:szCs w:val="24"/>
                <w:lang w:val="en-US"/>
              </w:rPr>
              <w:t>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materiale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informaţionale</w:t>
            </w:r>
            <w:proofErr w:type="spellEnd"/>
            <w:r w:rsidR="00FE2418" w:rsidRPr="000D47BC">
              <w:rPr>
                <w:rFonts w:ascii="Times New Roman" w:hAnsi="Times New Roman" w:cs="Times New Roman"/>
                <w:kern w:val="24"/>
                <w:sz w:val="24"/>
                <w:szCs w:val="24"/>
                <w:lang w:val="en-US"/>
              </w:rPr>
              <w:t xml:space="preserve"> </w:t>
            </w:r>
            <w:proofErr w:type="spellStart"/>
            <w:r w:rsidR="00FE2418" w:rsidRPr="000D47BC">
              <w:rPr>
                <w:rFonts w:ascii="Times New Roman" w:hAnsi="Times New Roman" w:cs="Times New Roman"/>
                <w:kern w:val="24"/>
                <w:sz w:val="24"/>
                <w:szCs w:val="24"/>
                <w:lang w:val="en-US"/>
              </w:rPr>
              <w:t>beneficiarilor</w:t>
            </w:r>
            <w:proofErr w:type="spellEnd"/>
            <w:r w:rsidR="00FE2418" w:rsidRPr="000D47BC">
              <w:rPr>
                <w:rFonts w:ascii="Times New Roman" w:hAnsi="Times New Roman" w:cs="Times New Roman"/>
                <w:kern w:val="24"/>
                <w:sz w:val="24"/>
                <w:szCs w:val="24"/>
                <w:lang w:val="en-US"/>
              </w:rPr>
              <w:t xml:space="preserve"> din </w:t>
            </w:r>
            <w:proofErr w:type="spellStart"/>
            <w:r w:rsidR="00FE2418" w:rsidRPr="000D47BC">
              <w:rPr>
                <w:rFonts w:ascii="Times New Roman" w:hAnsi="Times New Roman" w:cs="Times New Roman"/>
                <w:kern w:val="24"/>
                <w:sz w:val="24"/>
                <w:szCs w:val="24"/>
                <w:lang w:val="en-US"/>
              </w:rPr>
              <w:t>cadrul</w:t>
            </w:r>
            <w:proofErr w:type="spellEnd"/>
            <w:r w:rsidR="00FE2418" w:rsidRPr="000D47BC">
              <w:rPr>
                <w:rFonts w:ascii="Times New Roman" w:hAnsi="Times New Roman" w:cs="Times New Roman"/>
                <w:kern w:val="24"/>
                <w:sz w:val="24"/>
                <w:szCs w:val="24"/>
                <w:lang w:val="en-US"/>
              </w:rPr>
              <w:t xml:space="preserve"> GRSI</w:t>
            </w:r>
            <w:r w:rsidRPr="000D47BC">
              <w:rPr>
                <w:rFonts w:ascii="Times New Roman" w:hAnsi="Times New Roman" w:cs="Times New Roman"/>
                <w:kern w:val="24"/>
                <w:sz w:val="24"/>
                <w:szCs w:val="24"/>
                <w:lang w:val="en-US"/>
              </w:rPr>
              <w:t>.</w:t>
            </w:r>
          </w:p>
          <w:p w:rsidR="002C60E1" w:rsidRPr="000D47BC" w:rsidRDefault="006321C1" w:rsidP="004B7845">
            <w:pPr>
              <w:numPr>
                <w:ilvl w:val="0"/>
                <w:numId w:val="46"/>
              </w:numPr>
              <w:tabs>
                <w:tab w:val="left" w:pos="29"/>
                <w:tab w:val="left" w:pos="141"/>
              </w:tabs>
              <w:spacing w:after="0"/>
              <w:ind w:left="29" w:firstLine="0"/>
              <w:jc w:val="both"/>
              <w:rPr>
                <w:rFonts w:ascii="Times New Roman" w:hAnsi="Times New Roman" w:cs="Times New Roman"/>
                <w:kern w:val="24"/>
                <w:sz w:val="24"/>
                <w:szCs w:val="24"/>
                <w:lang w:val="en-US"/>
              </w:rPr>
            </w:pPr>
            <w:proofErr w:type="spellStart"/>
            <w:r w:rsidRPr="000D47BC">
              <w:rPr>
                <w:rFonts w:ascii="Times New Roman" w:hAnsi="Times New Roman" w:cs="Times New Roman"/>
                <w:kern w:val="24"/>
                <w:sz w:val="24"/>
                <w:szCs w:val="24"/>
                <w:lang w:val="en-US"/>
              </w:rPr>
              <w:t>P</w:t>
            </w:r>
            <w:r w:rsidR="00C91A06" w:rsidRPr="000D47BC">
              <w:rPr>
                <w:rFonts w:ascii="Times New Roman" w:hAnsi="Times New Roman" w:cs="Times New Roman"/>
                <w:kern w:val="24"/>
                <w:sz w:val="24"/>
                <w:szCs w:val="24"/>
                <w:lang w:val="en-US"/>
              </w:rPr>
              <w:t>restatorii</w:t>
            </w:r>
            <w:proofErr w:type="spellEnd"/>
            <w:r w:rsidR="00C91A06" w:rsidRPr="000D47BC">
              <w:rPr>
                <w:rFonts w:ascii="Times New Roman" w:hAnsi="Times New Roman" w:cs="Times New Roman"/>
                <w:kern w:val="24"/>
                <w:sz w:val="24"/>
                <w:szCs w:val="24"/>
                <w:lang w:val="en-US"/>
              </w:rPr>
              <w:t xml:space="preserve"> de </w:t>
            </w:r>
            <w:proofErr w:type="spellStart"/>
            <w:r w:rsidR="00C91A06" w:rsidRPr="000D47BC">
              <w:rPr>
                <w:rFonts w:ascii="Times New Roman" w:hAnsi="Times New Roman" w:cs="Times New Roman"/>
                <w:kern w:val="24"/>
                <w:sz w:val="24"/>
                <w:szCs w:val="24"/>
                <w:lang w:val="en-US"/>
              </w:rPr>
              <w:t>servicii</w:t>
            </w:r>
            <w:proofErr w:type="spellEnd"/>
            <w:r w:rsidR="00C91A06" w:rsidRPr="000D47BC">
              <w:rPr>
                <w:rFonts w:ascii="Times New Roman" w:hAnsi="Times New Roman" w:cs="Times New Roman"/>
                <w:kern w:val="24"/>
                <w:sz w:val="24"/>
                <w:szCs w:val="24"/>
                <w:lang w:val="en-US"/>
              </w:rPr>
              <w:t xml:space="preserve"> de </w:t>
            </w:r>
            <w:proofErr w:type="spellStart"/>
            <w:r w:rsidR="00C91A06" w:rsidRPr="000D47BC">
              <w:rPr>
                <w:rFonts w:ascii="Times New Roman" w:hAnsi="Times New Roman" w:cs="Times New Roman"/>
                <w:kern w:val="24"/>
                <w:sz w:val="24"/>
                <w:szCs w:val="24"/>
                <w:lang w:val="en-US"/>
              </w:rPr>
              <w:t>prevenire</w:t>
            </w:r>
            <w:proofErr w:type="spellEnd"/>
            <w:r w:rsidR="00C91A06" w:rsidRPr="000D47BC">
              <w:rPr>
                <w:rFonts w:ascii="Times New Roman" w:hAnsi="Times New Roman" w:cs="Times New Roman"/>
                <w:kern w:val="24"/>
                <w:sz w:val="24"/>
                <w:szCs w:val="24"/>
                <w:lang w:val="en-US"/>
              </w:rPr>
              <w:t xml:space="preserve"> </w:t>
            </w:r>
            <w:r w:rsidR="00FE2418" w:rsidRPr="000D47BC">
              <w:rPr>
                <w:rFonts w:ascii="Times New Roman" w:hAnsi="Times New Roman" w:cs="Times New Roman"/>
                <w:kern w:val="24"/>
                <w:sz w:val="24"/>
                <w:szCs w:val="24"/>
                <w:lang w:val="en-US"/>
              </w:rPr>
              <w:t xml:space="preserve">HIV, </w:t>
            </w:r>
            <w:proofErr w:type="spellStart"/>
            <w:r w:rsidRPr="000D47BC">
              <w:rPr>
                <w:rFonts w:ascii="Times New Roman" w:hAnsi="Times New Roman" w:cs="Times New Roman"/>
                <w:kern w:val="24"/>
                <w:sz w:val="24"/>
                <w:szCs w:val="24"/>
                <w:lang w:val="en-US"/>
              </w:rPr>
              <w:t>recomandă</w:t>
            </w:r>
            <w:proofErr w:type="spellEnd"/>
            <w:r w:rsidRPr="000D47BC">
              <w:rPr>
                <w:rFonts w:ascii="Times New Roman" w:hAnsi="Times New Roman" w:cs="Times New Roman"/>
                <w:kern w:val="24"/>
                <w:sz w:val="24"/>
                <w:szCs w:val="24"/>
                <w:lang w:val="en-US"/>
              </w:rPr>
              <w:t xml:space="preserve"> </w:t>
            </w:r>
            <w:proofErr w:type="spellStart"/>
            <w:r w:rsidR="00C91A06" w:rsidRPr="000D47BC">
              <w:rPr>
                <w:rFonts w:ascii="Times New Roman" w:hAnsi="Times New Roman" w:cs="Times New Roman"/>
                <w:kern w:val="24"/>
                <w:sz w:val="24"/>
                <w:szCs w:val="24"/>
                <w:lang w:val="en-US"/>
              </w:rPr>
              <w:t>s</w:t>
            </w:r>
            <w:r w:rsidR="002C60E1" w:rsidRPr="000D47BC">
              <w:rPr>
                <w:rFonts w:ascii="Times New Roman" w:hAnsi="Times New Roman" w:cs="Times New Roman"/>
                <w:kern w:val="24"/>
                <w:sz w:val="24"/>
                <w:szCs w:val="24"/>
                <w:lang w:val="en-US"/>
              </w:rPr>
              <w:t>creeningul</w:t>
            </w:r>
            <w:proofErr w:type="spellEnd"/>
            <w:r w:rsidR="002C60E1" w:rsidRPr="000D47BC">
              <w:rPr>
                <w:rFonts w:ascii="Times New Roman" w:hAnsi="Times New Roman" w:cs="Times New Roman"/>
                <w:kern w:val="24"/>
                <w:sz w:val="24"/>
                <w:szCs w:val="24"/>
                <w:lang w:val="en-US"/>
              </w:rPr>
              <w:t xml:space="preserve"> periodic </w:t>
            </w:r>
            <w:r w:rsidR="001A057A" w:rsidRPr="000D47BC">
              <w:rPr>
                <w:rFonts w:ascii="Times New Roman" w:hAnsi="Times New Roman" w:cs="Times New Roman"/>
                <w:kern w:val="24"/>
                <w:sz w:val="24"/>
                <w:szCs w:val="24"/>
                <w:lang w:val="en-US"/>
              </w:rPr>
              <w:t xml:space="preserve">al </w:t>
            </w:r>
            <w:proofErr w:type="spellStart"/>
            <w:r w:rsidR="001A057A" w:rsidRPr="000D47BC">
              <w:rPr>
                <w:rFonts w:ascii="Times New Roman" w:hAnsi="Times New Roman" w:cs="Times New Roman"/>
                <w:kern w:val="24"/>
                <w:sz w:val="24"/>
                <w:szCs w:val="24"/>
                <w:lang w:val="en-US"/>
              </w:rPr>
              <w:t>infecției</w:t>
            </w:r>
            <w:proofErr w:type="spellEnd"/>
            <w:r w:rsidR="001A057A" w:rsidRPr="000D47BC">
              <w:rPr>
                <w:rFonts w:ascii="Times New Roman" w:hAnsi="Times New Roman" w:cs="Times New Roman"/>
                <w:kern w:val="24"/>
                <w:sz w:val="24"/>
                <w:szCs w:val="24"/>
                <w:lang w:val="en-US"/>
              </w:rPr>
              <w:t xml:space="preserve"> </w:t>
            </w:r>
            <w:r w:rsidR="00D22D5D" w:rsidRPr="000D47BC">
              <w:rPr>
                <w:rFonts w:ascii="Times New Roman" w:hAnsi="Times New Roman" w:cs="Times New Roman"/>
                <w:kern w:val="24"/>
                <w:sz w:val="24"/>
                <w:szCs w:val="24"/>
                <w:lang w:val="en-US"/>
              </w:rPr>
              <w:t xml:space="preserve">HIV </w:t>
            </w:r>
            <w:proofErr w:type="spellStart"/>
            <w:r w:rsidR="00D22D5D" w:rsidRPr="000D47BC">
              <w:rPr>
                <w:rFonts w:ascii="Times New Roman" w:hAnsi="Times New Roman" w:cs="Times New Roman"/>
                <w:kern w:val="24"/>
                <w:sz w:val="24"/>
                <w:szCs w:val="24"/>
                <w:lang w:val="en-US"/>
              </w:rPr>
              <w:t>și</w:t>
            </w:r>
            <w:proofErr w:type="spellEnd"/>
            <w:r w:rsidR="00D22D5D" w:rsidRPr="000D47BC">
              <w:rPr>
                <w:rFonts w:ascii="Times New Roman" w:hAnsi="Times New Roman" w:cs="Times New Roman"/>
                <w:kern w:val="24"/>
                <w:sz w:val="24"/>
                <w:szCs w:val="24"/>
                <w:lang w:val="en-US"/>
              </w:rPr>
              <w:t xml:space="preserve"> ITS</w:t>
            </w:r>
            <w:r w:rsidR="002C60E1" w:rsidRPr="000D47BC">
              <w:rPr>
                <w:rFonts w:ascii="Times New Roman" w:hAnsi="Times New Roman" w:cs="Times New Roman"/>
                <w:kern w:val="24"/>
                <w:sz w:val="24"/>
                <w:szCs w:val="24"/>
                <w:lang w:val="en-US"/>
              </w:rPr>
              <w:t xml:space="preserve"> </w:t>
            </w:r>
            <w:proofErr w:type="spellStart"/>
            <w:r w:rsidR="002C60E1" w:rsidRPr="000D47BC">
              <w:rPr>
                <w:rFonts w:ascii="Times New Roman" w:hAnsi="Times New Roman" w:cs="Times New Roman"/>
                <w:kern w:val="24"/>
                <w:sz w:val="24"/>
                <w:szCs w:val="24"/>
                <w:lang w:val="en-US"/>
              </w:rPr>
              <w:t>persoanelor</w:t>
            </w:r>
            <w:proofErr w:type="spellEnd"/>
            <w:r w:rsidR="002C60E1" w:rsidRPr="000D47BC">
              <w:rPr>
                <w:rFonts w:ascii="Times New Roman" w:hAnsi="Times New Roman" w:cs="Times New Roman"/>
                <w:kern w:val="24"/>
                <w:sz w:val="24"/>
                <w:szCs w:val="24"/>
                <w:lang w:val="en-US"/>
              </w:rPr>
              <w:t xml:space="preserve"> din </w:t>
            </w:r>
            <w:proofErr w:type="spellStart"/>
            <w:r w:rsidR="002C60E1" w:rsidRPr="000D47BC">
              <w:rPr>
                <w:rFonts w:ascii="Times New Roman" w:hAnsi="Times New Roman" w:cs="Times New Roman"/>
                <w:kern w:val="24"/>
                <w:sz w:val="24"/>
                <w:szCs w:val="24"/>
                <w:lang w:val="en-US"/>
              </w:rPr>
              <w:t>populațiile</w:t>
            </w:r>
            <w:proofErr w:type="spellEnd"/>
            <w:r w:rsidR="002C60E1" w:rsidRPr="000D47BC">
              <w:rPr>
                <w:rFonts w:ascii="Times New Roman" w:hAnsi="Times New Roman" w:cs="Times New Roman"/>
                <w:kern w:val="24"/>
                <w:sz w:val="24"/>
                <w:szCs w:val="24"/>
                <w:lang w:val="en-US"/>
              </w:rPr>
              <w:t xml:space="preserve"> </w:t>
            </w:r>
            <w:proofErr w:type="spellStart"/>
            <w:r w:rsidR="002C60E1" w:rsidRPr="000D47BC">
              <w:rPr>
                <w:rFonts w:ascii="Times New Roman" w:hAnsi="Times New Roman" w:cs="Times New Roman"/>
                <w:kern w:val="24"/>
                <w:sz w:val="24"/>
                <w:szCs w:val="24"/>
                <w:lang w:val="en-US"/>
              </w:rPr>
              <w:t>cheie</w:t>
            </w:r>
            <w:proofErr w:type="spellEnd"/>
            <w:r w:rsidR="00FE2418" w:rsidRPr="000D47BC">
              <w:rPr>
                <w:rFonts w:ascii="Times New Roman" w:hAnsi="Times New Roman" w:cs="Times New Roman"/>
                <w:kern w:val="24"/>
                <w:sz w:val="24"/>
                <w:szCs w:val="24"/>
                <w:lang w:val="en-US"/>
              </w:rPr>
              <w:t xml:space="preserve"> cu </w:t>
            </w:r>
            <w:proofErr w:type="spellStart"/>
            <w:r w:rsidR="00FE2418" w:rsidRPr="000D47BC">
              <w:rPr>
                <w:rFonts w:ascii="Times New Roman" w:hAnsi="Times New Roman" w:cs="Times New Roman"/>
                <w:kern w:val="24"/>
                <w:sz w:val="24"/>
                <w:szCs w:val="24"/>
                <w:lang w:val="en-US"/>
              </w:rPr>
              <w:t>risc</w:t>
            </w:r>
            <w:proofErr w:type="spellEnd"/>
            <w:r w:rsidR="00FE2418" w:rsidRPr="000D47BC">
              <w:rPr>
                <w:rFonts w:ascii="Times New Roman" w:hAnsi="Times New Roman" w:cs="Times New Roman"/>
                <w:kern w:val="24"/>
                <w:sz w:val="24"/>
                <w:szCs w:val="24"/>
                <w:lang w:val="en-US"/>
              </w:rPr>
              <w:t xml:space="preserve"> </w:t>
            </w:r>
            <w:proofErr w:type="spellStart"/>
            <w:r w:rsidR="00FE2418" w:rsidRPr="000D47BC">
              <w:rPr>
                <w:rFonts w:ascii="Times New Roman" w:hAnsi="Times New Roman" w:cs="Times New Roman"/>
                <w:kern w:val="24"/>
                <w:sz w:val="24"/>
                <w:szCs w:val="24"/>
                <w:lang w:val="en-US"/>
              </w:rPr>
              <w:t>sporit</w:t>
            </w:r>
            <w:proofErr w:type="spellEnd"/>
            <w:r w:rsidR="00FE2418" w:rsidRPr="000D47BC">
              <w:rPr>
                <w:rFonts w:ascii="Times New Roman" w:hAnsi="Times New Roman" w:cs="Times New Roman"/>
                <w:kern w:val="24"/>
                <w:sz w:val="24"/>
                <w:szCs w:val="24"/>
                <w:lang w:val="en-US"/>
              </w:rPr>
              <w:t xml:space="preserve"> de </w:t>
            </w:r>
            <w:proofErr w:type="spellStart"/>
            <w:r w:rsidR="00FE2418" w:rsidRPr="000D47BC">
              <w:rPr>
                <w:rFonts w:ascii="Times New Roman" w:hAnsi="Times New Roman" w:cs="Times New Roman"/>
                <w:kern w:val="24"/>
                <w:sz w:val="24"/>
                <w:szCs w:val="24"/>
                <w:lang w:val="en-US"/>
              </w:rPr>
              <w:t>infectare</w:t>
            </w:r>
            <w:proofErr w:type="spellEnd"/>
            <w:r w:rsidR="00D22D5D" w:rsidRPr="000D47BC">
              <w:rPr>
                <w:rFonts w:ascii="Times New Roman" w:hAnsi="Times New Roman" w:cs="Times New Roman"/>
                <w:kern w:val="24"/>
                <w:sz w:val="24"/>
                <w:szCs w:val="24"/>
                <w:lang w:val="en-US"/>
              </w:rPr>
              <w:t>,</w:t>
            </w:r>
            <w:r w:rsidR="002C60E1" w:rsidRPr="000D47BC">
              <w:rPr>
                <w:rFonts w:ascii="Times New Roman" w:hAnsi="Times New Roman" w:cs="Times New Roman"/>
                <w:kern w:val="24"/>
                <w:sz w:val="24"/>
                <w:szCs w:val="24"/>
                <w:lang w:val="en-US"/>
              </w:rPr>
              <w:t xml:space="preserve"> </w:t>
            </w:r>
            <w:r w:rsidRPr="000D47BC">
              <w:rPr>
                <w:rFonts w:ascii="Times New Roman" w:hAnsi="Times New Roman" w:cs="Times New Roman"/>
                <w:kern w:val="24"/>
                <w:sz w:val="24"/>
                <w:szCs w:val="24"/>
                <w:lang w:val="en-US"/>
              </w:rPr>
              <w:t xml:space="preserve">conform </w:t>
            </w:r>
            <w:proofErr w:type="spellStart"/>
            <w:r w:rsidRPr="000D47BC">
              <w:rPr>
                <w:rFonts w:ascii="Times New Roman" w:hAnsi="Times New Roman" w:cs="Times New Roman"/>
                <w:kern w:val="24"/>
                <w:sz w:val="24"/>
                <w:szCs w:val="24"/>
                <w:lang w:val="en-US"/>
              </w:rPr>
              <w:t>prevederilor</w:t>
            </w:r>
            <w:proofErr w:type="spellEnd"/>
            <w:r w:rsidRPr="000D47BC">
              <w:rPr>
                <w:rFonts w:ascii="Times New Roman" w:hAnsi="Times New Roman" w:cs="Times New Roman"/>
                <w:kern w:val="24"/>
                <w:sz w:val="24"/>
                <w:szCs w:val="24"/>
                <w:lang w:val="en-US"/>
              </w:rPr>
              <w:t xml:space="preserve"> </w:t>
            </w:r>
            <w:proofErr w:type="spellStart"/>
            <w:r w:rsidR="00937C73" w:rsidRPr="000D47BC">
              <w:rPr>
                <w:rFonts w:ascii="Times New Roman" w:hAnsi="Times New Roman" w:cs="Times New Roman"/>
                <w:kern w:val="24"/>
                <w:sz w:val="24"/>
                <w:szCs w:val="24"/>
                <w:lang w:val="en-US"/>
              </w:rPr>
              <w:t>actelor</w:t>
            </w:r>
            <w:proofErr w:type="spellEnd"/>
            <w:r w:rsidR="00937C73" w:rsidRPr="000D47BC">
              <w:rPr>
                <w:rFonts w:ascii="Times New Roman" w:hAnsi="Times New Roman" w:cs="Times New Roman"/>
                <w:kern w:val="24"/>
                <w:sz w:val="24"/>
                <w:szCs w:val="24"/>
                <w:lang w:val="en-US"/>
              </w:rPr>
              <w:t xml:space="preserve"> normative </w:t>
            </w:r>
            <w:proofErr w:type="spellStart"/>
            <w:r w:rsidRPr="000D47BC">
              <w:rPr>
                <w:rFonts w:ascii="Times New Roman" w:hAnsi="Times New Roman" w:cs="Times New Roman"/>
                <w:kern w:val="24"/>
                <w:sz w:val="24"/>
                <w:szCs w:val="24"/>
                <w:lang w:val="en-US"/>
              </w:rPr>
              <w:t>în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vigoare</w:t>
            </w:r>
            <w:proofErr w:type="spellEnd"/>
            <w:r w:rsidR="002C60E1" w:rsidRPr="000D47BC">
              <w:rPr>
                <w:rFonts w:ascii="Times New Roman" w:hAnsi="Times New Roman" w:cs="Times New Roman"/>
                <w:kern w:val="24"/>
                <w:sz w:val="24"/>
                <w:szCs w:val="24"/>
                <w:lang w:val="en-US"/>
              </w:rPr>
              <w:t>.</w:t>
            </w:r>
          </w:p>
          <w:p w:rsidR="001210D7" w:rsidRPr="000D47BC" w:rsidRDefault="0087262B" w:rsidP="001A4958">
            <w:pPr>
              <w:numPr>
                <w:ilvl w:val="0"/>
                <w:numId w:val="46"/>
              </w:numPr>
              <w:tabs>
                <w:tab w:val="left" w:pos="29"/>
                <w:tab w:val="left" w:pos="141"/>
              </w:tabs>
              <w:spacing w:after="0"/>
              <w:ind w:left="29" w:firstLine="0"/>
              <w:jc w:val="both"/>
              <w:rPr>
                <w:rFonts w:ascii="Times New Roman" w:hAnsi="Times New Roman" w:cs="Times New Roman"/>
                <w:kern w:val="24"/>
                <w:sz w:val="24"/>
                <w:szCs w:val="24"/>
                <w:lang w:val="en-US"/>
              </w:rPr>
            </w:pPr>
            <w:proofErr w:type="spellStart"/>
            <w:r w:rsidRPr="000D47BC">
              <w:rPr>
                <w:rFonts w:ascii="Times New Roman" w:hAnsi="Times New Roman" w:cs="Times New Roman"/>
                <w:kern w:val="24"/>
                <w:sz w:val="24"/>
                <w:szCs w:val="24"/>
                <w:lang w:val="en-US"/>
              </w:rPr>
              <w:t>Informaţiile</w:t>
            </w:r>
            <w:proofErr w:type="spellEnd"/>
            <w:r w:rsidRPr="000D47BC">
              <w:rPr>
                <w:rFonts w:ascii="Times New Roman" w:hAnsi="Times New Roman" w:cs="Times New Roman"/>
                <w:kern w:val="24"/>
                <w:sz w:val="24"/>
                <w:szCs w:val="24"/>
                <w:lang w:val="en-US"/>
              </w:rPr>
              <w:t xml:space="preserve"> de </w:t>
            </w:r>
            <w:proofErr w:type="spellStart"/>
            <w:r w:rsidRPr="000D47BC">
              <w:rPr>
                <w:rFonts w:ascii="Times New Roman" w:hAnsi="Times New Roman" w:cs="Times New Roman"/>
                <w:kern w:val="24"/>
                <w:sz w:val="24"/>
                <w:szCs w:val="24"/>
                <w:lang w:val="en-US"/>
              </w:rPr>
              <w:t>bază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despre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persoană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şi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rezultatele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testelor</w:t>
            </w:r>
            <w:proofErr w:type="spellEnd"/>
            <w:r w:rsidRPr="000D47BC">
              <w:rPr>
                <w:rFonts w:ascii="Times New Roman" w:hAnsi="Times New Roman" w:cs="Times New Roman"/>
                <w:kern w:val="24"/>
                <w:sz w:val="24"/>
                <w:szCs w:val="24"/>
                <w:lang w:val="en-US"/>
              </w:rPr>
              <w:t xml:space="preserve"> la HIV, precum </w:t>
            </w:r>
            <w:proofErr w:type="spellStart"/>
            <w:r w:rsidRPr="000D47BC">
              <w:rPr>
                <w:rFonts w:ascii="Times New Roman" w:hAnsi="Times New Roman" w:cs="Times New Roman"/>
                <w:kern w:val="24"/>
                <w:sz w:val="24"/>
                <w:szCs w:val="24"/>
                <w:lang w:val="en-US"/>
              </w:rPr>
              <w:t>şi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informaţiile</w:t>
            </w:r>
            <w:proofErr w:type="spellEnd"/>
            <w:r w:rsidRPr="000D47BC">
              <w:rPr>
                <w:rFonts w:ascii="Times New Roman" w:hAnsi="Times New Roman" w:cs="Times New Roman"/>
                <w:kern w:val="24"/>
                <w:sz w:val="24"/>
                <w:szCs w:val="24"/>
                <w:lang w:val="en-US"/>
              </w:rPr>
              <w:t xml:space="preserve"> cu </w:t>
            </w:r>
            <w:proofErr w:type="spellStart"/>
            <w:r w:rsidRPr="000D47BC">
              <w:rPr>
                <w:rFonts w:ascii="Times New Roman" w:hAnsi="Times New Roman" w:cs="Times New Roman"/>
                <w:kern w:val="24"/>
                <w:sz w:val="24"/>
                <w:szCs w:val="24"/>
                <w:lang w:val="en-US"/>
              </w:rPr>
              <w:t>privire</w:t>
            </w:r>
            <w:proofErr w:type="spellEnd"/>
            <w:r w:rsidRPr="000D47BC">
              <w:rPr>
                <w:rFonts w:ascii="Times New Roman" w:hAnsi="Times New Roman" w:cs="Times New Roman"/>
                <w:kern w:val="24"/>
                <w:sz w:val="24"/>
                <w:szCs w:val="24"/>
                <w:lang w:val="en-US"/>
              </w:rPr>
              <w:t xml:space="preserve"> la </w:t>
            </w:r>
            <w:proofErr w:type="spellStart"/>
            <w:r w:rsidRPr="000D47BC">
              <w:rPr>
                <w:rFonts w:ascii="Times New Roman" w:hAnsi="Times New Roman" w:cs="Times New Roman"/>
                <w:kern w:val="24"/>
                <w:sz w:val="24"/>
                <w:szCs w:val="24"/>
                <w:lang w:val="en-US"/>
              </w:rPr>
              <w:t>consilierea</w:t>
            </w:r>
            <w:proofErr w:type="spellEnd"/>
            <w:r w:rsidRPr="000D47BC">
              <w:rPr>
                <w:rFonts w:ascii="Times New Roman" w:hAnsi="Times New Roman" w:cs="Times New Roman"/>
                <w:kern w:val="24"/>
                <w:sz w:val="24"/>
                <w:szCs w:val="24"/>
                <w:lang w:val="en-US"/>
              </w:rPr>
              <w:t xml:space="preserve"> pre- </w:t>
            </w:r>
            <w:proofErr w:type="spellStart"/>
            <w:r w:rsidRPr="000D47BC">
              <w:rPr>
                <w:rFonts w:ascii="Times New Roman" w:hAnsi="Times New Roman" w:cs="Times New Roman"/>
                <w:kern w:val="24"/>
                <w:sz w:val="24"/>
                <w:szCs w:val="24"/>
                <w:lang w:val="en-US"/>
              </w:rPr>
              <w:t>şi</w:t>
            </w:r>
            <w:proofErr w:type="spellEnd"/>
            <w:r w:rsidRPr="000D47BC">
              <w:rPr>
                <w:rFonts w:ascii="Times New Roman" w:hAnsi="Times New Roman" w:cs="Times New Roman"/>
                <w:kern w:val="24"/>
                <w:sz w:val="24"/>
                <w:szCs w:val="24"/>
                <w:lang w:val="en-US"/>
              </w:rPr>
              <w:t xml:space="preserve"> post-</w:t>
            </w:r>
            <w:proofErr w:type="spellStart"/>
            <w:r w:rsidRPr="000D47BC">
              <w:rPr>
                <w:rFonts w:ascii="Times New Roman" w:hAnsi="Times New Roman" w:cs="Times New Roman"/>
                <w:kern w:val="24"/>
                <w:sz w:val="24"/>
                <w:szCs w:val="24"/>
                <w:lang w:val="en-US"/>
              </w:rPr>
              <w:t>testare</w:t>
            </w:r>
            <w:proofErr w:type="spellEnd"/>
            <w:r w:rsidR="00FE2418" w:rsidRPr="000D47BC">
              <w:rPr>
                <w:rFonts w:ascii="Times New Roman" w:hAnsi="Times New Roman" w:cs="Times New Roman"/>
                <w:kern w:val="24"/>
                <w:sz w:val="24"/>
                <w:szCs w:val="24"/>
                <w:lang w:val="en-US"/>
              </w:rPr>
              <w:t>,</w:t>
            </w:r>
            <w:r w:rsidRPr="000D47BC">
              <w:rPr>
                <w:rFonts w:ascii="Times New Roman" w:hAnsi="Times New Roman" w:cs="Times New Roman"/>
                <w:kern w:val="24"/>
                <w:sz w:val="24"/>
                <w:szCs w:val="24"/>
                <w:lang w:val="en-US"/>
              </w:rPr>
              <w:t xml:space="preserve"> sunt </w:t>
            </w:r>
            <w:proofErr w:type="spellStart"/>
            <w:r w:rsidRPr="000D47BC">
              <w:rPr>
                <w:rFonts w:ascii="Times New Roman" w:hAnsi="Times New Roman" w:cs="Times New Roman"/>
                <w:kern w:val="24"/>
                <w:sz w:val="24"/>
                <w:szCs w:val="24"/>
                <w:lang w:val="en-US"/>
              </w:rPr>
              <w:t>înscrise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în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registrele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corespunzătoare</w:t>
            </w:r>
            <w:proofErr w:type="spellEnd"/>
            <w:r w:rsidR="00D22D5D" w:rsidRPr="000D47BC">
              <w:rPr>
                <w:rFonts w:ascii="Times New Roman" w:hAnsi="Times New Roman" w:cs="Times New Roman"/>
                <w:kern w:val="24"/>
                <w:sz w:val="24"/>
                <w:szCs w:val="24"/>
                <w:lang w:val="en-US"/>
              </w:rPr>
              <w:t>,</w:t>
            </w:r>
            <w:r w:rsidRPr="000D47BC">
              <w:rPr>
                <w:rFonts w:ascii="Times New Roman" w:hAnsi="Times New Roman" w:cs="Times New Roman"/>
                <w:kern w:val="24"/>
                <w:sz w:val="24"/>
                <w:szCs w:val="24"/>
                <w:lang w:val="en-US"/>
              </w:rPr>
              <w:t xml:space="preserve"> cu </w:t>
            </w:r>
            <w:proofErr w:type="spellStart"/>
            <w:r w:rsidR="00D22D5D" w:rsidRPr="000D47BC">
              <w:rPr>
                <w:rFonts w:ascii="Times New Roman" w:hAnsi="Times New Roman" w:cs="Times New Roman"/>
                <w:kern w:val="24"/>
                <w:sz w:val="24"/>
                <w:szCs w:val="24"/>
                <w:lang w:val="en-US"/>
              </w:rPr>
              <w:t>asigurarea</w:t>
            </w:r>
            <w:proofErr w:type="spellEnd"/>
            <w:r w:rsidR="00D22D5D"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păstr</w:t>
            </w:r>
            <w:r w:rsidR="00D22D5D" w:rsidRPr="000D47BC">
              <w:rPr>
                <w:rFonts w:ascii="Times New Roman" w:hAnsi="Times New Roman" w:cs="Times New Roman"/>
                <w:kern w:val="24"/>
                <w:sz w:val="24"/>
                <w:szCs w:val="24"/>
                <w:lang w:val="en-US"/>
              </w:rPr>
              <w:t>ării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confidenţialităţii</w:t>
            </w:r>
            <w:proofErr w:type="spellEnd"/>
            <w:r w:rsidR="00FE2418" w:rsidRPr="000D47BC">
              <w:rPr>
                <w:rFonts w:ascii="Times New Roman" w:hAnsi="Times New Roman" w:cs="Times New Roman"/>
                <w:kern w:val="24"/>
                <w:sz w:val="24"/>
                <w:szCs w:val="24"/>
                <w:lang w:val="en-US"/>
              </w:rPr>
              <w:t xml:space="preserve"> </w:t>
            </w:r>
            <w:proofErr w:type="spellStart"/>
            <w:r w:rsidR="00FE2418" w:rsidRPr="000D47BC">
              <w:rPr>
                <w:rFonts w:ascii="Times New Roman" w:hAnsi="Times New Roman" w:cs="Times New Roman"/>
                <w:kern w:val="24"/>
                <w:sz w:val="24"/>
                <w:szCs w:val="24"/>
                <w:lang w:val="en-US"/>
              </w:rPr>
              <w:t>datelor</w:t>
            </w:r>
            <w:proofErr w:type="spellEnd"/>
            <w:r w:rsidRPr="000D47BC">
              <w:rPr>
                <w:rFonts w:ascii="Times New Roman" w:hAnsi="Times New Roman" w:cs="Times New Roman"/>
                <w:kern w:val="24"/>
                <w:sz w:val="24"/>
                <w:szCs w:val="24"/>
                <w:lang w:val="en-US"/>
              </w:rPr>
              <w:t>.</w:t>
            </w:r>
          </w:p>
        </w:tc>
        <w:tc>
          <w:tcPr>
            <w:tcW w:w="3967" w:type="dxa"/>
            <w:gridSpan w:val="2"/>
            <w:shd w:val="clear" w:color="auto" w:fill="auto"/>
          </w:tcPr>
          <w:p w:rsidR="006E46DA" w:rsidRPr="000D47BC" w:rsidRDefault="006E46DA" w:rsidP="004B7845">
            <w:pPr>
              <w:numPr>
                <w:ilvl w:val="0"/>
                <w:numId w:val="46"/>
              </w:numPr>
              <w:tabs>
                <w:tab w:val="left" w:pos="115"/>
              </w:tabs>
              <w:spacing w:after="0"/>
              <w:ind w:left="0" w:firstLine="0"/>
              <w:jc w:val="both"/>
              <w:rPr>
                <w:rFonts w:ascii="Times New Roman" w:hAnsi="Times New Roman" w:cs="Times New Roman"/>
                <w:kern w:val="24"/>
                <w:sz w:val="24"/>
                <w:szCs w:val="24"/>
                <w:lang w:val="en-US"/>
              </w:rPr>
            </w:pPr>
            <w:proofErr w:type="spellStart"/>
            <w:r w:rsidRPr="000D47BC">
              <w:rPr>
                <w:rFonts w:ascii="Times New Roman" w:hAnsi="Times New Roman" w:cs="Times New Roman"/>
                <w:kern w:val="24"/>
                <w:sz w:val="24"/>
                <w:szCs w:val="24"/>
                <w:lang w:val="en-US"/>
              </w:rPr>
              <w:lastRenderedPageBreak/>
              <w:t>Serviciile</w:t>
            </w:r>
            <w:proofErr w:type="spellEnd"/>
            <w:r w:rsidR="00A34399" w:rsidRPr="000D47BC">
              <w:rPr>
                <w:rFonts w:ascii="Times New Roman" w:hAnsi="Times New Roman" w:cs="Times New Roman"/>
                <w:kern w:val="24"/>
                <w:sz w:val="24"/>
                <w:szCs w:val="24"/>
                <w:lang w:val="en-US"/>
              </w:rPr>
              <w:t xml:space="preserve"> de CTV sunt </w:t>
            </w:r>
            <w:proofErr w:type="spellStart"/>
            <w:r w:rsidR="00A34399" w:rsidRPr="000D47BC">
              <w:rPr>
                <w:rFonts w:ascii="Times New Roman" w:hAnsi="Times New Roman" w:cs="Times New Roman"/>
                <w:kern w:val="24"/>
                <w:sz w:val="24"/>
                <w:szCs w:val="24"/>
                <w:lang w:val="en-US"/>
              </w:rPr>
              <w:t>organizate</w:t>
            </w:r>
            <w:proofErr w:type="spellEnd"/>
            <w:r w:rsidR="00A34399" w:rsidRPr="000D47BC">
              <w:rPr>
                <w:rFonts w:ascii="Times New Roman" w:hAnsi="Times New Roman" w:cs="Times New Roman"/>
                <w:kern w:val="24"/>
                <w:sz w:val="24"/>
                <w:szCs w:val="24"/>
                <w:lang w:val="en-US"/>
              </w:rPr>
              <w:t xml:space="preserve"> conform</w:t>
            </w:r>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prin</w:t>
            </w:r>
            <w:r w:rsidR="0087262B" w:rsidRPr="000D47BC">
              <w:rPr>
                <w:rFonts w:ascii="Times New Roman" w:hAnsi="Times New Roman" w:cs="Times New Roman"/>
                <w:kern w:val="24"/>
                <w:sz w:val="24"/>
                <w:szCs w:val="24"/>
                <w:lang w:val="en-US"/>
              </w:rPr>
              <w:t>cipiului</w:t>
            </w:r>
            <w:proofErr w:type="spellEnd"/>
            <w:r w:rsidR="0087262B" w:rsidRPr="000D47BC">
              <w:rPr>
                <w:rFonts w:ascii="Times New Roman" w:hAnsi="Times New Roman" w:cs="Times New Roman"/>
                <w:kern w:val="24"/>
                <w:sz w:val="24"/>
                <w:szCs w:val="24"/>
                <w:lang w:val="en-US"/>
              </w:rPr>
              <w:t xml:space="preserve"> </w:t>
            </w:r>
            <w:proofErr w:type="spellStart"/>
            <w:r w:rsidR="0087262B" w:rsidRPr="000D47BC">
              <w:rPr>
                <w:rFonts w:ascii="Times New Roman" w:hAnsi="Times New Roman" w:cs="Times New Roman"/>
                <w:kern w:val="24"/>
                <w:sz w:val="24"/>
                <w:szCs w:val="24"/>
                <w:lang w:val="en-US"/>
              </w:rPr>
              <w:t>celor</w:t>
            </w:r>
            <w:proofErr w:type="spellEnd"/>
            <w:r w:rsidR="0087262B" w:rsidRPr="000D47BC">
              <w:rPr>
                <w:rFonts w:ascii="Times New Roman" w:hAnsi="Times New Roman" w:cs="Times New Roman"/>
                <w:kern w:val="24"/>
                <w:sz w:val="24"/>
                <w:szCs w:val="24"/>
                <w:lang w:val="en-US"/>
              </w:rPr>
              <w:t xml:space="preserve"> "5 C": </w:t>
            </w:r>
            <w:proofErr w:type="spellStart"/>
            <w:r w:rsidR="0087262B" w:rsidRPr="000D47BC">
              <w:rPr>
                <w:rFonts w:ascii="Times New Roman" w:hAnsi="Times New Roman" w:cs="Times New Roman"/>
                <w:kern w:val="24"/>
                <w:sz w:val="24"/>
                <w:szCs w:val="24"/>
                <w:lang w:val="en-US"/>
              </w:rPr>
              <w:t>consimţămâ</w:t>
            </w:r>
            <w:r w:rsidRPr="000D47BC">
              <w:rPr>
                <w:rFonts w:ascii="Times New Roman" w:hAnsi="Times New Roman" w:cs="Times New Roman"/>
                <w:kern w:val="24"/>
                <w:sz w:val="24"/>
                <w:szCs w:val="24"/>
                <w:lang w:val="en-US"/>
              </w:rPr>
              <w:t>nt</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informat</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confidenţialitate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consiliere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lastRenderedPageBreak/>
              <w:t>corectit</w:t>
            </w:r>
            <w:r w:rsidR="0066199E" w:rsidRPr="000D47BC">
              <w:rPr>
                <w:rFonts w:ascii="Times New Roman" w:hAnsi="Times New Roman" w:cs="Times New Roman"/>
                <w:kern w:val="24"/>
                <w:sz w:val="24"/>
                <w:szCs w:val="24"/>
                <w:lang w:val="en-US"/>
              </w:rPr>
              <w:t>udine</w:t>
            </w:r>
            <w:proofErr w:type="spellEnd"/>
            <w:r w:rsidRPr="000D47BC">
              <w:rPr>
                <w:rFonts w:ascii="Times New Roman" w:hAnsi="Times New Roman" w:cs="Times New Roman"/>
                <w:kern w:val="24"/>
                <w:sz w:val="24"/>
                <w:szCs w:val="24"/>
                <w:lang w:val="en-US"/>
              </w:rPr>
              <w:t xml:space="preserve"> a </w:t>
            </w:r>
            <w:proofErr w:type="spellStart"/>
            <w:r w:rsidRPr="000D47BC">
              <w:rPr>
                <w:rFonts w:ascii="Times New Roman" w:hAnsi="Times New Roman" w:cs="Times New Roman"/>
                <w:kern w:val="24"/>
                <w:sz w:val="24"/>
                <w:szCs w:val="24"/>
                <w:lang w:val="en-US"/>
              </w:rPr>
              <w:t>testului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conexiune</w:t>
            </w:r>
            <w:proofErr w:type="spellEnd"/>
            <w:r w:rsidRPr="000D47BC">
              <w:rPr>
                <w:rFonts w:ascii="Times New Roman" w:hAnsi="Times New Roman" w:cs="Times New Roman"/>
                <w:kern w:val="24"/>
                <w:sz w:val="24"/>
                <w:szCs w:val="24"/>
                <w:lang w:val="en-US"/>
              </w:rPr>
              <w:t xml:space="preserve"> cu </w:t>
            </w:r>
            <w:proofErr w:type="spellStart"/>
            <w:r w:rsidRPr="000D47BC">
              <w:rPr>
                <w:rFonts w:ascii="Times New Roman" w:hAnsi="Times New Roman" w:cs="Times New Roman"/>
                <w:kern w:val="24"/>
                <w:sz w:val="24"/>
                <w:szCs w:val="24"/>
                <w:lang w:val="en-US"/>
              </w:rPr>
              <w:t>alte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organizaţii</w:t>
            </w:r>
            <w:proofErr w:type="spellEnd"/>
            <w:r w:rsidRPr="000D47BC">
              <w:rPr>
                <w:rFonts w:ascii="Times New Roman" w:hAnsi="Times New Roman" w:cs="Times New Roman"/>
                <w:kern w:val="24"/>
                <w:sz w:val="24"/>
                <w:szCs w:val="24"/>
                <w:lang w:val="en-US"/>
              </w:rPr>
              <w:t xml:space="preserve">.  </w:t>
            </w:r>
          </w:p>
          <w:p w:rsidR="00A026EC" w:rsidRPr="000D47BC" w:rsidRDefault="00A026EC" w:rsidP="004B7845">
            <w:pPr>
              <w:numPr>
                <w:ilvl w:val="0"/>
                <w:numId w:val="46"/>
              </w:numPr>
              <w:tabs>
                <w:tab w:val="left" w:pos="115"/>
              </w:tabs>
              <w:spacing w:after="0"/>
              <w:ind w:left="0" w:firstLine="0"/>
              <w:jc w:val="both"/>
              <w:rPr>
                <w:rFonts w:ascii="Times New Roman" w:hAnsi="Times New Roman" w:cs="Times New Roman"/>
                <w:kern w:val="24"/>
                <w:sz w:val="24"/>
                <w:szCs w:val="24"/>
                <w:lang w:val="en-US"/>
              </w:rPr>
            </w:pPr>
            <w:proofErr w:type="spellStart"/>
            <w:r w:rsidRPr="000D47BC">
              <w:rPr>
                <w:rFonts w:ascii="Times New Roman" w:hAnsi="Times New Roman" w:cs="Times New Roman"/>
                <w:bCs/>
                <w:sz w:val="24"/>
                <w:szCs w:val="24"/>
                <w:lang w:val="en-US"/>
              </w:rPr>
              <w:t>Beneficiarii</w:t>
            </w:r>
            <w:proofErr w:type="spellEnd"/>
            <w:r w:rsidRPr="000D47BC">
              <w:rPr>
                <w:rFonts w:ascii="Times New Roman" w:hAnsi="Times New Roman" w:cs="Times New Roman"/>
                <w:bCs/>
                <w:sz w:val="24"/>
                <w:szCs w:val="24"/>
                <w:lang w:val="en-US"/>
              </w:rPr>
              <w:t xml:space="preserve"> cu </w:t>
            </w:r>
            <w:proofErr w:type="spellStart"/>
            <w:r w:rsidRPr="000D47BC">
              <w:rPr>
                <w:rFonts w:ascii="Times New Roman" w:hAnsi="Times New Roman" w:cs="Times New Roman"/>
                <w:bCs/>
                <w:sz w:val="24"/>
                <w:szCs w:val="24"/>
                <w:lang w:val="en-US"/>
              </w:rPr>
              <w:t>rezultatele</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testelor</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pozitive</w:t>
            </w:r>
            <w:proofErr w:type="spellEnd"/>
            <w:r w:rsidRPr="000D47BC">
              <w:rPr>
                <w:rFonts w:ascii="Times New Roman" w:hAnsi="Times New Roman" w:cs="Times New Roman"/>
                <w:bCs/>
                <w:sz w:val="24"/>
                <w:szCs w:val="24"/>
                <w:lang w:val="en-US"/>
              </w:rPr>
              <w:t xml:space="preserve"> la HIV</w:t>
            </w:r>
            <w:r w:rsidR="00776D0D" w:rsidRPr="000D47BC">
              <w:rPr>
                <w:rFonts w:ascii="Times New Roman" w:hAnsi="Times New Roman" w:cs="Times New Roman"/>
                <w:bCs/>
                <w:sz w:val="24"/>
                <w:szCs w:val="24"/>
                <w:lang w:val="en-US"/>
              </w:rPr>
              <w:t>,</w:t>
            </w:r>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vor</w:t>
            </w:r>
            <w:proofErr w:type="spellEnd"/>
            <w:r w:rsidRPr="000D47BC">
              <w:rPr>
                <w:rFonts w:ascii="Times New Roman" w:hAnsi="Times New Roman" w:cs="Times New Roman"/>
                <w:bCs/>
                <w:sz w:val="24"/>
                <w:szCs w:val="24"/>
                <w:lang w:val="en-US"/>
              </w:rPr>
              <w:t xml:space="preserve"> fi </w:t>
            </w:r>
            <w:proofErr w:type="spellStart"/>
            <w:r w:rsidRPr="000D47BC">
              <w:rPr>
                <w:rFonts w:ascii="Times New Roman" w:hAnsi="Times New Roman" w:cs="Times New Roman"/>
                <w:bCs/>
                <w:sz w:val="24"/>
                <w:szCs w:val="24"/>
                <w:lang w:val="en-US"/>
              </w:rPr>
              <w:t>încurajați</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să</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comunice</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diagnosticul</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partenerilor</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săi</w:t>
            </w:r>
            <w:proofErr w:type="spellEnd"/>
            <w:r w:rsidRPr="000D47BC">
              <w:rPr>
                <w:rFonts w:ascii="Times New Roman" w:hAnsi="Times New Roman" w:cs="Times New Roman"/>
                <w:bCs/>
                <w:sz w:val="24"/>
                <w:szCs w:val="24"/>
                <w:lang w:val="en-US"/>
              </w:rPr>
              <w:t>.</w:t>
            </w:r>
          </w:p>
          <w:p w:rsidR="00674E5F" w:rsidRPr="000D47BC" w:rsidRDefault="00674E5F" w:rsidP="004B7845">
            <w:pPr>
              <w:numPr>
                <w:ilvl w:val="0"/>
                <w:numId w:val="46"/>
              </w:numPr>
              <w:tabs>
                <w:tab w:val="left" w:pos="115"/>
              </w:tabs>
              <w:spacing w:after="0"/>
              <w:ind w:left="0" w:firstLine="0"/>
              <w:jc w:val="both"/>
              <w:rPr>
                <w:rFonts w:ascii="Times New Roman" w:hAnsi="Times New Roman" w:cs="Times New Roman"/>
                <w:kern w:val="24"/>
                <w:sz w:val="24"/>
                <w:szCs w:val="24"/>
                <w:lang w:val="en-US"/>
              </w:rPr>
            </w:pPr>
            <w:proofErr w:type="spellStart"/>
            <w:r w:rsidRPr="000D47BC">
              <w:rPr>
                <w:rFonts w:ascii="Times New Roman" w:hAnsi="Times New Roman" w:cs="Times New Roman"/>
                <w:bCs/>
                <w:color w:val="000000"/>
                <w:sz w:val="24"/>
                <w:szCs w:val="24"/>
                <w:lang w:val="en-US"/>
              </w:rPr>
              <w:t>Programele</w:t>
            </w:r>
            <w:proofErr w:type="spellEnd"/>
            <w:r w:rsidRPr="000D47BC">
              <w:rPr>
                <w:rFonts w:ascii="Times New Roman" w:hAnsi="Times New Roman" w:cs="Times New Roman"/>
                <w:bCs/>
                <w:color w:val="000000"/>
                <w:sz w:val="24"/>
                <w:szCs w:val="24"/>
                <w:lang w:val="en-US"/>
              </w:rPr>
              <w:t xml:space="preserve"> de screening </w:t>
            </w:r>
            <w:proofErr w:type="spellStart"/>
            <w:r w:rsidRPr="000D47BC">
              <w:rPr>
                <w:rFonts w:ascii="Times New Roman" w:hAnsi="Times New Roman" w:cs="Times New Roman"/>
                <w:bCs/>
                <w:color w:val="000000"/>
                <w:sz w:val="24"/>
                <w:szCs w:val="24"/>
                <w:lang w:val="en-US"/>
              </w:rPr>
              <w:t>și</w:t>
            </w:r>
            <w:proofErr w:type="spellEnd"/>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testare</w:t>
            </w:r>
            <w:proofErr w:type="spellEnd"/>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vor</w:t>
            </w:r>
            <w:proofErr w:type="spellEnd"/>
            <w:r w:rsidRPr="000D47BC">
              <w:rPr>
                <w:rFonts w:ascii="Times New Roman" w:hAnsi="Times New Roman" w:cs="Times New Roman"/>
                <w:bCs/>
                <w:color w:val="000000"/>
                <w:sz w:val="24"/>
                <w:szCs w:val="24"/>
                <w:lang w:val="en-US"/>
              </w:rPr>
              <w:t xml:space="preserve"> fi integrate cu </w:t>
            </w:r>
            <w:proofErr w:type="spellStart"/>
            <w:r w:rsidRPr="000D47BC">
              <w:rPr>
                <w:rFonts w:ascii="Times New Roman" w:hAnsi="Times New Roman" w:cs="Times New Roman"/>
                <w:bCs/>
                <w:color w:val="000000"/>
                <w:sz w:val="24"/>
                <w:szCs w:val="24"/>
                <w:lang w:val="en-US"/>
              </w:rPr>
              <w:t>alte</w:t>
            </w:r>
            <w:proofErr w:type="spellEnd"/>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servicii</w:t>
            </w:r>
            <w:proofErr w:type="spellEnd"/>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oferite</w:t>
            </w:r>
            <w:proofErr w:type="spellEnd"/>
            <w:r w:rsidRPr="000D47BC">
              <w:rPr>
                <w:rFonts w:ascii="Times New Roman" w:hAnsi="Times New Roman" w:cs="Times New Roman"/>
                <w:bCs/>
                <w:color w:val="000000"/>
                <w:sz w:val="24"/>
                <w:szCs w:val="24"/>
                <w:lang w:val="en-US"/>
              </w:rPr>
              <w:t xml:space="preserve"> </w:t>
            </w:r>
            <w:proofErr w:type="spellStart"/>
            <w:r w:rsidR="00776D0D" w:rsidRPr="000D47BC">
              <w:rPr>
                <w:rFonts w:ascii="Times New Roman" w:hAnsi="Times New Roman" w:cs="Times New Roman"/>
                <w:bCs/>
                <w:color w:val="000000"/>
                <w:sz w:val="24"/>
                <w:szCs w:val="24"/>
                <w:lang w:val="en-US"/>
              </w:rPr>
              <w:t>persoanelor</w:t>
            </w:r>
            <w:proofErr w:type="spellEnd"/>
            <w:r w:rsidR="00776D0D" w:rsidRPr="000D47BC">
              <w:rPr>
                <w:rFonts w:ascii="Times New Roman" w:hAnsi="Times New Roman" w:cs="Times New Roman"/>
                <w:bCs/>
                <w:color w:val="000000"/>
                <w:sz w:val="24"/>
                <w:szCs w:val="24"/>
                <w:lang w:val="en-US"/>
              </w:rPr>
              <w:t xml:space="preserve"> din </w:t>
            </w:r>
            <w:proofErr w:type="spellStart"/>
            <w:r w:rsidR="00776D0D" w:rsidRPr="000D47BC">
              <w:rPr>
                <w:rFonts w:ascii="Times New Roman" w:hAnsi="Times New Roman" w:cs="Times New Roman"/>
                <w:bCs/>
                <w:color w:val="000000"/>
                <w:sz w:val="24"/>
                <w:szCs w:val="24"/>
                <w:lang w:val="en-US"/>
              </w:rPr>
              <w:t>cadrul</w:t>
            </w:r>
            <w:proofErr w:type="spellEnd"/>
            <w:r w:rsidR="00776D0D" w:rsidRPr="000D47BC">
              <w:rPr>
                <w:rFonts w:ascii="Times New Roman" w:hAnsi="Times New Roman" w:cs="Times New Roman"/>
                <w:bCs/>
                <w:color w:val="000000"/>
                <w:sz w:val="24"/>
                <w:szCs w:val="24"/>
                <w:lang w:val="en-US"/>
              </w:rPr>
              <w:t xml:space="preserve"> </w:t>
            </w:r>
            <w:r w:rsidRPr="000D47BC">
              <w:rPr>
                <w:rFonts w:ascii="Times New Roman" w:hAnsi="Times New Roman" w:cs="Times New Roman"/>
                <w:bCs/>
                <w:color w:val="000000"/>
                <w:sz w:val="24"/>
                <w:szCs w:val="24"/>
                <w:lang w:val="en-US"/>
              </w:rPr>
              <w:t>GRSI.</w:t>
            </w:r>
          </w:p>
          <w:p w:rsidR="00674E5F" w:rsidRPr="000D47BC" w:rsidRDefault="00674E5F" w:rsidP="004B7845">
            <w:pPr>
              <w:numPr>
                <w:ilvl w:val="0"/>
                <w:numId w:val="46"/>
              </w:numPr>
              <w:tabs>
                <w:tab w:val="left" w:pos="184"/>
              </w:tabs>
              <w:spacing w:after="0"/>
              <w:ind w:left="0" w:firstLine="0"/>
              <w:jc w:val="both"/>
              <w:rPr>
                <w:rFonts w:ascii="Times New Roman" w:hAnsi="Times New Roman" w:cs="Times New Roman"/>
                <w:kern w:val="24"/>
                <w:sz w:val="24"/>
                <w:szCs w:val="24"/>
                <w:lang w:val="en-US"/>
              </w:rPr>
            </w:pPr>
            <w:r w:rsidRPr="000D47BC">
              <w:rPr>
                <w:rFonts w:ascii="Times New Roman" w:hAnsi="Times New Roman" w:cs="Times New Roman"/>
                <w:bCs/>
                <w:color w:val="000000"/>
                <w:sz w:val="24"/>
                <w:szCs w:val="24"/>
                <w:lang w:val="en-US"/>
              </w:rPr>
              <w:t xml:space="preserve">PRR </w:t>
            </w:r>
            <w:proofErr w:type="spellStart"/>
            <w:r w:rsidRPr="000D47BC">
              <w:rPr>
                <w:rFonts w:ascii="Times New Roman" w:hAnsi="Times New Roman" w:cs="Times New Roman"/>
                <w:bCs/>
                <w:color w:val="000000"/>
                <w:sz w:val="24"/>
                <w:szCs w:val="24"/>
                <w:lang w:val="en-US"/>
              </w:rPr>
              <w:t>aplică</w:t>
            </w:r>
            <w:proofErr w:type="spellEnd"/>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mecanisme</w:t>
            </w:r>
            <w:proofErr w:type="spellEnd"/>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eficiente</w:t>
            </w:r>
            <w:proofErr w:type="spellEnd"/>
            <w:r w:rsidRPr="000D47BC">
              <w:rPr>
                <w:rFonts w:ascii="Times New Roman" w:hAnsi="Times New Roman" w:cs="Times New Roman"/>
                <w:bCs/>
                <w:color w:val="000000"/>
                <w:sz w:val="24"/>
                <w:szCs w:val="24"/>
                <w:lang w:val="en-US"/>
              </w:rPr>
              <w:t xml:space="preserve"> de </w:t>
            </w:r>
            <w:proofErr w:type="spellStart"/>
            <w:r w:rsidRPr="000D47BC">
              <w:rPr>
                <w:rFonts w:ascii="Times New Roman" w:hAnsi="Times New Roman" w:cs="Times New Roman"/>
                <w:bCs/>
                <w:color w:val="000000"/>
                <w:sz w:val="24"/>
                <w:szCs w:val="24"/>
                <w:lang w:val="en-US"/>
              </w:rPr>
              <w:t>referire</w:t>
            </w:r>
            <w:proofErr w:type="spellEnd"/>
            <w:r w:rsidRPr="000D47BC">
              <w:rPr>
                <w:rFonts w:ascii="Times New Roman" w:hAnsi="Times New Roman" w:cs="Times New Roman"/>
                <w:bCs/>
                <w:color w:val="000000"/>
                <w:sz w:val="24"/>
                <w:szCs w:val="24"/>
                <w:lang w:val="en-US"/>
              </w:rPr>
              <w:t xml:space="preserve"> </w:t>
            </w:r>
            <w:r w:rsidR="00776D0D" w:rsidRPr="000D47BC">
              <w:rPr>
                <w:rFonts w:ascii="Times New Roman" w:hAnsi="Times New Roman" w:cs="Times New Roman"/>
                <w:bCs/>
                <w:color w:val="000000"/>
                <w:sz w:val="24"/>
                <w:szCs w:val="24"/>
                <w:lang w:val="en-US"/>
              </w:rPr>
              <w:t xml:space="preserve">a </w:t>
            </w:r>
            <w:proofErr w:type="spellStart"/>
            <w:r w:rsidR="00776D0D" w:rsidRPr="000D47BC">
              <w:rPr>
                <w:rFonts w:ascii="Times New Roman" w:hAnsi="Times New Roman" w:cs="Times New Roman"/>
                <w:bCs/>
                <w:color w:val="000000"/>
                <w:sz w:val="24"/>
                <w:szCs w:val="24"/>
                <w:lang w:val="en-US"/>
              </w:rPr>
              <w:t>beneficiarilor</w:t>
            </w:r>
            <w:proofErr w:type="spellEnd"/>
            <w:r w:rsidR="00776D0D"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către</w:t>
            </w:r>
            <w:proofErr w:type="spellEnd"/>
            <w:r w:rsidRPr="000D47BC">
              <w:rPr>
                <w:rFonts w:ascii="Times New Roman" w:hAnsi="Times New Roman" w:cs="Times New Roman"/>
                <w:bCs/>
                <w:color w:val="000000"/>
                <w:sz w:val="24"/>
                <w:szCs w:val="24"/>
                <w:lang w:val="en-US"/>
              </w:rPr>
              <w:t xml:space="preserve"> </w:t>
            </w:r>
            <w:proofErr w:type="spellStart"/>
            <w:r w:rsidR="008F3FD5" w:rsidRPr="000D47BC">
              <w:rPr>
                <w:rFonts w:ascii="Times New Roman" w:hAnsi="Times New Roman" w:cs="Times New Roman"/>
                <w:bCs/>
                <w:color w:val="000000"/>
                <w:sz w:val="24"/>
                <w:szCs w:val="24"/>
                <w:lang w:val="en-US"/>
              </w:rPr>
              <w:t>instituțiile</w:t>
            </w:r>
            <w:proofErr w:type="spellEnd"/>
            <w:r w:rsidR="008F3FD5" w:rsidRPr="000D47BC">
              <w:rPr>
                <w:rFonts w:ascii="Times New Roman" w:hAnsi="Times New Roman" w:cs="Times New Roman"/>
                <w:bCs/>
                <w:color w:val="000000"/>
                <w:sz w:val="24"/>
                <w:szCs w:val="24"/>
                <w:lang w:val="en-US"/>
              </w:rPr>
              <w:t xml:space="preserve"> </w:t>
            </w:r>
            <w:proofErr w:type="spellStart"/>
            <w:r w:rsidR="008F3FD5" w:rsidRPr="000D47BC">
              <w:rPr>
                <w:rFonts w:ascii="Times New Roman" w:hAnsi="Times New Roman" w:cs="Times New Roman"/>
                <w:bCs/>
                <w:color w:val="000000"/>
                <w:sz w:val="24"/>
                <w:szCs w:val="24"/>
                <w:lang w:val="en-US"/>
              </w:rPr>
              <w:t>ce</w:t>
            </w:r>
            <w:proofErr w:type="spellEnd"/>
            <w:r w:rsidR="008F3FD5" w:rsidRPr="000D47BC">
              <w:rPr>
                <w:rFonts w:ascii="Times New Roman" w:hAnsi="Times New Roman" w:cs="Times New Roman"/>
                <w:bCs/>
                <w:color w:val="000000"/>
                <w:sz w:val="24"/>
                <w:szCs w:val="24"/>
                <w:lang w:val="en-US"/>
              </w:rPr>
              <w:t xml:space="preserve"> </w:t>
            </w:r>
            <w:proofErr w:type="spellStart"/>
            <w:r w:rsidR="008F3FD5" w:rsidRPr="000D47BC">
              <w:rPr>
                <w:rFonts w:ascii="Times New Roman" w:hAnsi="Times New Roman" w:cs="Times New Roman"/>
                <w:bCs/>
                <w:color w:val="000000"/>
                <w:sz w:val="24"/>
                <w:szCs w:val="24"/>
                <w:lang w:val="en-US"/>
              </w:rPr>
              <w:t>acordă</w:t>
            </w:r>
            <w:proofErr w:type="spellEnd"/>
            <w:r w:rsidR="008F3FD5" w:rsidRPr="000D47BC">
              <w:rPr>
                <w:rFonts w:ascii="Times New Roman" w:hAnsi="Times New Roman" w:cs="Times New Roman"/>
                <w:bCs/>
                <w:color w:val="000000"/>
                <w:sz w:val="24"/>
                <w:szCs w:val="24"/>
                <w:lang w:val="en-US"/>
              </w:rPr>
              <w:t xml:space="preserve"> </w:t>
            </w:r>
            <w:proofErr w:type="spellStart"/>
            <w:r w:rsidR="008F3FD5" w:rsidRPr="000D47BC">
              <w:rPr>
                <w:rFonts w:ascii="Times New Roman" w:hAnsi="Times New Roman" w:cs="Times New Roman"/>
                <w:bCs/>
                <w:color w:val="000000"/>
                <w:sz w:val="24"/>
                <w:szCs w:val="24"/>
                <w:lang w:val="en-US"/>
              </w:rPr>
              <w:t>servicii</w:t>
            </w:r>
            <w:proofErr w:type="spellEnd"/>
            <w:r w:rsidR="008F3FD5" w:rsidRPr="000D47BC">
              <w:rPr>
                <w:rFonts w:ascii="Times New Roman" w:hAnsi="Times New Roman" w:cs="Times New Roman"/>
                <w:bCs/>
                <w:color w:val="000000"/>
                <w:sz w:val="24"/>
                <w:szCs w:val="24"/>
                <w:lang w:val="en-US"/>
              </w:rPr>
              <w:t xml:space="preserve"> de </w:t>
            </w:r>
            <w:r w:rsidRPr="000D47BC">
              <w:rPr>
                <w:rFonts w:ascii="Times New Roman" w:hAnsi="Times New Roman" w:cs="Times New Roman"/>
                <w:bCs/>
                <w:color w:val="000000"/>
                <w:sz w:val="24"/>
                <w:szCs w:val="24"/>
                <w:lang w:val="en-US"/>
              </w:rPr>
              <w:t>TARV</w:t>
            </w:r>
            <w:r w:rsidR="00DF67A5" w:rsidRPr="000D47BC">
              <w:rPr>
                <w:rFonts w:ascii="Times New Roman" w:hAnsi="Times New Roman" w:cs="Times New Roman"/>
                <w:bCs/>
                <w:color w:val="000000"/>
                <w:sz w:val="24"/>
                <w:szCs w:val="24"/>
                <w:lang w:val="en-US"/>
              </w:rPr>
              <w:t>.</w:t>
            </w:r>
            <w:r w:rsidRPr="000D47BC">
              <w:rPr>
                <w:rFonts w:ascii="Times New Roman" w:hAnsi="Times New Roman" w:cs="Times New Roman"/>
                <w:bCs/>
                <w:color w:val="000000"/>
                <w:sz w:val="24"/>
                <w:szCs w:val="24"/>
                <w:lang w:val="en-US"/>
              </w:rPr>
              <w:t xml:space="preserve"> </w:t>
            </w:r>
          </w:p>
          <w:p w:rsidR="006E46DA" w:rsidRPr="000D47BC" w:rsidRDefault="006E46DA" w:rsidP="004B7845">
            <w:pPr>
              <w:numPr>
                <w:ilvl w:val="0"/>
                <w:numId w:val="46"/>
              </w:numPr>
              <w:tabs>
                <w:tab w:val="left" w:pos="184"/>
              </w:tabs>
              <w:spacing w:after="0"/>
              <w:ind w:left="0" w:firstLine="0"/>
              <w:jc w:val="both"/>
              <w:rPr>
                <w:rFonts w:ascii="Times New Roman" w:hAnsi="Times New Roman" w:cs="Times New Roman"/>
                <w:kern w:val="24"/>
                <w:sz w:val="24"/>
                <w:szCs w:val="24"/>
                <w:lang w:val="en-US"/>
              </w:rPr>
            </w:pPr>
            <w:r w:rsidRPr="000D47BC">
              <w:rPr>
                <w:rFonts w:ascii="Times New Roman" w:hAnsi="Times New Roman" w:cs="Times New Roman"/>
                <w:bCs/>
                <w:sz w:val="24"/>
                <w:szCs w:val="24"/>
                <w:lang w:val="en-US"/>
              </w:rPr>
              <w:t xml:space="preserve">Este important </w:t>
            </w:r>
            <w:proofErr w:type="spellStart"/>
            <w:r w:rsidRPr="000D47BC">
              <w:rPr>
                <w:rFonts w:ascii="Times New Roman" w:hAnsi="Times New Roman" w:cs="Times New Roman"/>
                <w:bCs/>
                <w:sz w:val="24"/>
                <w:szCs w:val="24"/>
                <w:lang w:val="en-US"/>
              </w:rPr>
              <w:t>să</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existe</w:t>
            </w:r>
            <w:proofErr w:type="spellEnd"/>
            <w:r w:rsidRPr="000D47BC">
              <w:rPr>
                <w:rFonts w:ascii="Times New Roman" w:hAnsi="Times New Roman" w:cs="Times New Roman"/>
                <w:bCs/>
                <w:sz w:val="24"/>
                <w:szCs w:val="24"/>
                <w:lang w:val="en-US"/>
              </w:rPr>
              <w:t xml:space="preserve"> </w:t>
            </w:r>
            <w:proofErr w:type="spellStart"/>
            <w:r w:rsidR="00A026EC" w:rsidRPr="000D47BC">
              <w:rPr>
                <w:rFonts w:ascii="Times New Roman" w:hAnsi="Times New Roman" w:cs="Times New Roman"/>
                <w:bCs/>
                <w:sz w:val="24"/>
                <w:szCs w:val="24"/>
                <w:lang w:val="en-US"/>
              </w:rPr>
              <w:t>continuitate</w:t>
            </w:r>
            <w:proofErr w:type="spellEnd"/>
            <w:r w:rsidR="00A026EC" w:rsidRPr="000D47BC">
              <w:rPr>
                <w:rFonts w:ascii="Times New Roman" w:hAnsi="Times New Roman" w:cs="Times New Roman"/>
                <w:bCs/>
                <w:sz w:val="24"/>
                <w:szCs w:val="24"/>
                <w:lang w:val="en-US"/>
              </w:rPr>
              <w:t xml:space="preserve"> </w:t>
            </w:r>
            <w:proofErr w:type="spellStart"/>
            <w:r w:rsidR="00A026EC" w:rsidRPr="000D47BC">
              <w:rPr>
                <w:rFonts w:ascii="Times New Roman" w:hAnsi="Times New Roman" w:cs="Times New Roman"/>
                <w:bCs/>
                <w:sz w:val="24"/>
                <w:szCs w:val="24"/>
                <w:lang w:val="en-US"/>
              </w:rPr>
              <w:t>în</w:t>
            </w:r>
            <w:proofErr w:type="spellEnd"/>
            <w:r w:rsidR="00A026EC" w:rsidRPr="000D47BC">
              <w:rPr>
                <w:rFonts w:ascii="Times New Roman" w:hAnsi="Times New Roman" w:cs="Times New Roman"/>
                <w:bCs/>
                <w:sz w:val="24"/>
                <w:szCs w:val="24"/>
                <w:lang w:val="en-US"/>
              </w:rPr>
              <w:t xml:space="preserve"> </w:t>
            </w:r>
            <w:proofErr w:type="spellStart"/>
            <w:r w:rsidR="00A026EC" w:rsidRPr="000D47BC">
              <w:rPr>
                <w:rFonts w:ascii="Times New Roman" w:hAnsi="Times New Roman" w:cs="Times New Roman"/>
                <w:bCs/>
                <w:sz w:val="24"/>
                <w:szCs w:val="24"/>
                <w:lang w:val="en-US"/>
              </w:rPr>
              <w:t>procesul</w:t>
            </w:r>
            <w:proofErr w:type="spellEnd"/>
            <w:r w:rsidR="00A026EC" w:rsidRPr="000D47BC">
              <w:rPr>
                <w:rFonts w:ascii="Times New Roman" w:hAnsi="Times New Roman" w:cs="Times New Roman"/>
                <w:bCs/>
                <w:sz w:val="24"/>
                <w:szCs w:val="24"/>
                <w:lang w:val="en-US"/>
              </w:rPr>
              <w:t xml:space="preserve"> </w:t>
            </w:r>
            <w:r w:rsidR="00D22D5D" w:rsidRPr="000D47BC">
              <w:rPr>
                <w:rFonts w:ascii="Times New Roman" w:hAnsi="Times New Roman" w:cs="Times New Roman"/>
                <w:bCs/>
                <w:sz w:val="24"/>
                <w:szCs w:val="24"/>
                <w:lang w:val="en-US"/>
              </w:rPr>
              <w:t xml:space="preserve">de </w:t>
            </w:r>
            <w:proofErr w:type="spellStart"/>
            <w:r w:rsidR="00D22D5D" w:rsidRPr="000D47BC">
              <w:rPr>
                <w:rFonts w:ascii="Times New Roman" w:hAnsi="Times New Roman" w:cs="Times New Roman"/>
                <w:bCs/>
                <w:sz w:val="24"/>
                <w:szCs w:val="24"/>
                <w:lang w:val="en-US"/>
              </w:rPr>
              <w:t>acordare</w:t>
            </w:r>
            <w:proofErr w:type="spellEnd"/>
            <w:r w:rsidR="00D22D5D" w:rsidRPr="000D47BC">
              <w:rPr>
                <w:rFonts w:ascii="Times New Roman" w:hAnsi="Times New Roman" w:cs="Times New Roman"/>
                <w:bCs/>
                <w:sz w:val="24"/>
                <w:szCs w:val="24"/>
                <w:lang w:val="en-US"/>
              </w:rPr>
              <w:t xml:space="preserve"> a </w:t>
            </w:r>
            <w:proofErr w:type="spellStart"/>
            <w:r w:rsidR="00A026EC" w:rsidRPr="000D47BC">
              <w:rPr>
                <w:rFonts w:ascii="Times New Roman" w:hAnsi="Times New Roman" w:cs="Times New Roman"/>
                <w:bCs/>
                <w:sz w:val="24"/>
                <w:szCs w:val="24"/>
                <w:lang w:val="en-US"/>
              </w:rPr>
              <w:t>serviciilor</w:t>
            </w:r>
            <w:proofErr w:type="spellEnd"/>
            <w:r w:rsidR="00A026EC" w:rsidRPr="000D47BC">
              <w:rPr>
                <w:rFonts w:ascii="Times New Roman" w:hAnsi="Times New Roman" w:cs="Times New Roman"/>
                <w:bCs/>
                <w:sz w:val="24"/>
                <w:szCs w:val="24"/>
                <w:lang w:val="en-US"/>
              </w:rPr>
              <w:t xml:space="preserve"> de </w:t>
            </w:r>
            <w:proofErr w:type="spellStart"/>
            <w:r w:rsidR="00A026EC" w:rsidRPr="000D47BC">
              <w:rPr>
                <w:rFonts w:ascii="Times New Roman" w:hAnsi="Times New Roman" w:cs="Times New Roman"/>
                <w:bCs/>
                <w:sz w:val="24"/>
                <w:szCs w:val="24"/>
                <w:lang w:val="en-US"/>
              </w:rPr>
              <w:t>prevenire</w:t>
            </w:r>
            <w:proofErr w:type="spellEnd"/>
            <w:r w:rsidR="008F3FD5" w:rsidRPr="000D47BC">
              <w:rPr>
                <w:rFonts w:ascii="Times New Roman" w:hAnsi="Times New Roman" w:cs="Times New Roman"/>
                <w:bCs/>
                <w:sz w:val="24"/>
                <w:szCs w:val="24"/>
                <w:lang w:val="en-US"/>
              </w:rPr>
              <w:t xml:space="preserve"> HIV</w:t>
            </w:r>
            <w:r w:rsidR="00A026EC" w:rsidRPr="000D47BC">
              <w:rPr>
                <w:rFonts w:ascii="Times New Roman" w:hAnsi="Times New Roman" w:cs="Times New Roman"/>
                <w:bCs/>
                <w:sz w:val="24"/>
                <w:szCs w:val="24"/>
                <w:lang w:val="en-US"/>
              </w:rPr>
              <w:t xml:space="preserve">, de </w:t>
            </w:r>
            <w:proofErr w:type="spellStart"/>
            <w:r w:rsidR="00A026EC" w:rsidRPr="000D47BC">
              <w:rPr>
                <w:rFonts w:ascii="Times New Roman" w:hAnsi="Times New Roman" w:cs="Times New Roman"/>
                <w:bCs/>
                <w:sz w:val="24"/>
                <w:szCs w:val="24"/>
                <w:lang w:val="en-US"/>
              </w:rPr>
              <w:t>testar</w:t>
            </w:r>
            <w:r w:rsidRPr="000D47BC">
              <w:rPr>
                <w:rFonts w:ascii="Times New Roman" w:hAnsi="Times New Roman" w:cs="Times New Roman"/>
                <w:bCs/>
                <w:sz w:val="24"/>
                <w:szCs w:val="24"/>
                <w:lang w:val="en-US"/>
              </w:rPr>
              <w:t>e</w:t>
            </w:r>
            <w:proofErr w:type="spellEnd"/>
            <w:r w:rsidR="00A026EC" w:rsidRPr="000D47BC">
              <w:rPr>
                <w:rFonts w:ascii="Times New Roman" w:hAnsi="Times New Roman" w:cs="Times New Roman"/>
                <w:bCs/>
                <w:sz w:val="24"/>
                <w:szCs w:val="24"/>
                <w:lang w:val="en-US"/>
              </w:rPr>
              <w:t xml:space="preserve">, </w:t>
            </w:r>
            <w:proofErr w:type="spellStart"/>
            <w:r w:rsidR="00A026EC" w:rsidRPr="000D47BC">
              <w:rPr>
                <w:rFonts w:ascii="Times New Roman" w:hAnsi="Times New Roman" w:cs="Times New Roman"/>
                <w:bCs/>
                <w:sz w:val="24"/>
                <w:szCs w:val="24"/>
                <w:lang w:val="en-US"/>
              </w:rPr>
              <w:t>tratament</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și</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servi</w:t>
            </w:r>
            <w:r w:rsidR="00A026EC" w:rsidRPr="000D47BC">
              <w:rPr>
                <w:rFonts w:ascii="Times New Roman" w:hAnsi="Times New Roman" w:cs="Times New Roman"/>
                <w:bCs/>
                <w:sz w:val="24"/>
                <w:szCs w:val="24"/>
                <w:lang w:val="en-US"/>
              </w:rPr>
              <w:t>cii</w:t>
            </w:r>
            <w:proofErr w:type="spellEnd"/>
            <w:r w:rsidRPr="000D47BC">
              <w:rPr>
                <w:rFonts w:ascii="Times New Roman" w:hAnsi="Times New Roman" w:cs="Times New Roman"/>
                <w:bCs/>
                <w:sz w:val="24"/>
                <w:szCs w:val="24"/>
                <w:lang w:val="en-US"/>
              </w:rPr>
              <w:t xml:space="preserve"> de </w:t>
            </w:r>
            <w:proofErr w:type="spellStart"/>
            <w:r w:rsidRPr="000D47BC">
              <w:rPr>
                <w:rFonts w:ascii="Times New Roman" w:hAnsi="Times New Roman" w:cs="Times New Roman"/>
                <w:bCs/>
                <w:sz w:val="24"/>
                <w:szCs w:val="24"/>
                <w:lang w:val="en-US"/>
              </w:rPr>
              <w:t>îngrijire</w:t>
            </w:r>
            <w:proofErr w:type="spellEnd"/>
            <w:r w:rsidR="00A026EC" w:rsidRPr="000D47BC">
              <w:rPr>
                <w:rFonts w:ascii="Times New Roman" w:hAnsi="Times New Roman" w:cs="Times New Roman"/>
                <w:bCs/>
                <w:sz w:val="24"/>
                <w:szCs w:val="24"/>
                <w:lang w:val="en-US"/>
              </w:rPr>
              <w:t xml:space="preserve"> </w:t>
            </w:r>
            <w:proofErr w:type="spellStart"/>
            <w:r w:rsidR="00A026EC" w:rsidRPr="000D47BC">
              <w:rPr>
                <w:rFonts w:ascii="Times New Roman" w:hAnsi="Times New Roman" w:cs="Times New Roman"/>
                <w:bCs/>
                <w:sz w:val="24"/>
                <w:szCs w:val="24"/>
                <w:lang w:val="en-US"/>
              </w:rPr>
              <w:t>și</w:t>
            </w:r>
            <w:proofErr w:type="spellEnd"/>
            <w:r w:rsidR="00A026EC" w:rsidRPr="000D47BC">
              <w:rPr>
                <w:rFonts w:ascii="Times New Roman" w:hAnsi="Times New Roman" w:cs="Times New Roman"/>
                <w:bCs/>
                <w:sz w:val="24"/>
                <w:szCs w:val="24"/>
                <w:lang w:val="en-US"/>
              </w:rPr>
              <w:t xml:space="preserve"> </w:t>
            </w:r>
            <w:proofErr w:type="spellStart"/>
            <w:r w:rsidR="00A026EC" w:rsidRPr="000D47BC">
              <w:rPr>
                <w:rFonts w:ascii="Times New Roman" w:hAnsi="Times New Roman" w:cs="Times New Roman"/>
                <w:bCs/>
                <w:sz w:val="24"/>
                <w:szCs w:val="24"/>
                <w:lang w:val="en-US"/>
              </w:rPr>
              <w:t>suport</w:t>
            </w:r>
            <w:proofErr w:type="spellEnd"/>
            <w:r w:rsidRPr="000D47BC">
              <w:rPr>
                <w:rFonts w:ascii="Times New Roman" w:hAnsi="Times New Roman" w:cs="Times New Roman"/>
                <w:bCs/>
                <w:sz w:val="24"/>
                <w:szCs w:val="24"/>
                <w:lang w:val="en-US"/>
              </w:rPr>
              <w:t>.</w:t>
            </w:r>
          </w:p>
          <w:p w:rsidR="00C91A06" w:rsidRPr="00C21CCB" w:rsidRDefault="00C91A06" w:rsidP="004B7845">
            <w:pPr>
              <w:pStyle w:val="ListParagraph"/>
              <w:widowControl/>
              <w:numPr>
                <w:ilvl w:val="0"/>
                <w:numId w:val="46"/>
              </w:numPr>
              <w:tabs>
                <w:tab w:val="left" w:pos="184"/>
              </w:tabs>
              <w:autoSpaceDE w:val="0"/>
              <w:autoSpaceDN w:val="0"/>
              <w:adjustRightInd w:val="0"/>
              <w:spacing w:line="276" w:lineRule="auto"/>
              <w:ind w:left="0" w:firstLine="0"/>
              <w:contextualSpacing/>
              <w:jc w:val="both"/>
              <w:rPr>
                <w:rFonts w:ascii="Times New Roman" w:hAnsi="Times New Roman" w:cs="Times New Roman"/>
                <w:color w:val="FF0000"/>
                <w:kern w:val="24"/>
                <w:sz w:val="24"/>
                <w:szCs w:val="24"/>
              </w:rPr>
            </w:pPr>
            <w:proofErr w:type="spellStart"/>
            <w:r w:rsidRPr="00C21CCB">
              <w:rPr>
                <w:rFonts w:ascii="Times New Roman" w:hAnsi="Times New Roman" w:cs="Times New Roman"/>
                <w:kern w:val="24"/>
                <w:sz w:val="24"/>
                <w:szCs w:val="24"/>
              </w:rPr>
              <w:t>Serviciile</w:t>
            </w:r>
            <w:proofErr w:type="spellEnd"/>
            <w:r w:rsidRPr="00C21CCB">
              <w:rPr>
                <w:rFonts w:ascii="Times New Roman" w:hAnsi="Times New Roman" w:cs="Times New Roman"/>
                <w:kern w:val="24"/>
                <w:sz w:val="24"/>
                <w:szCs w:val="24"/>
              </w:rPr>
              <w:t xml:space="preserve"> de </w:t>
            </w:r>
            <w:proofErr w:type="spellStart"/>
            <w:r w:rsidRPr="00C21CCB">
              <w:rPr>
                <w:rFonts w:ascii="Times New Roman" w:hAnsi="Times New Roman" w:cs="Times New Roman"/>
                <w:kern w:val="24"/>
                <w:sz w:val="24"/>
                <w:szCs w:val="24"/>
              </w:rPr>
              <w:t>prevenire</w:t>
            </w:r>
            <w:proofErr w:type="spellEnd"/>
            <w:r w:rsidRPr="00C21CCB">
              <w:rPr>
                <w:rFonts w:ascii="Times New Roman" w:hAnsi="Times New Roman" w:cs="Times New Roman"/>
                <w:kern w:val="24"/>
                <w:sz w:val="24"/>
                <w:szCs w:val="24"/>
              </w:rPr>
              <w:t xml:space="preserve"> </w:t>
            </w:r>
            <w:r w:rsidR="008F3FD5">
              <w:rPr>
                <w:rFonts w:ascii="Times New Roman" w:hAnsi="Times New Roman" w:cs="Times New Roman"/>
                <w:kern w:val="24"/>
                <w:sz w:val="24"/>
                <w:szCs w:val="24"/>
              </w:rPr>
              <w:t xml:space="preserve">HIV </w:t>
            </w:r>
            <w:proofErr w:type="spellStart"/>
            <w:r w:rsidRPr="00C21CCB">
              <w:rPr>
                <w:rFonts w:ascii="Times New Roman" w:hAnsi="Times New Roman" w:cs="Times New Roman"/>
                <w:kern w:val="24"/>
                <w:sz w:val="24"/>
                <w:szCs w:val="24"/>
              </w:rPr>
              <w:t>trebuie</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să</w:t>
            </w:r>
            <w:proofErr w:type="spellEnd"/>
            <w:r w:rsidRPr="00C21CCB">
              <w:rPr>
                <w:rFonts w:ascii="Times New Roman" w:hAnsi="Times New Roman" w:cs="Times New Roman"/>
                <w:kern w:val="24"/>
                <w:sz w:val="24"/>
                <w:szCs w:val="24"/>
              </w:rPr>
              <w:t xml:space="preserve"> </w:t>
            </w:r>
            <w:proofErr w:type="spellStart"/>
            <w:r w:rsidR="00C63D73" w:rsidRPr="00C21CCB">
              <w:rPr>
                <w:rFonts w:ascii="Times New Roman" w:hAnsi="Times New Roman" w:cs="Times New Roman"/>
                <w:kern w:val="24"/>
                <w:sz w:val="24"/>
                <w:szCs w:val="24"/>
              </w:rPr>
              <w:t>asigure</w:t>
            </w:r>
            <w:proofErr w:type="spellEnd"/>
            <w:r w:rsidRPr="00C21CCB">
              <w:rPr>
                <w:rFonts w:ascii="Times New Roman" w:hAnsi="Times New Roman" w:cs="Times New Roman"/>
                <w:kern w:val="24"/>
                <w:sz w:val="24"/>
                <w:szCs w:val="24"/>
              </w:rPr>
              <w:t xml:space="preserve"> </w:t>
            </w:r>
            <w:proofErr w:type="spellStart"/>
            <w:r w:rsidR="00C63D73" w:rsidRPr="00C21CCB">
              <w:rPr>
                <w:rFonts w:ascii="Times New Roman" w:hAnsi="Times New Roman" w:cs="Times New Roman"/>
                <w:sz w:val="24"/>
                <w:szCs w:val="24"/>
              </w:rPr>
              <w:t>beneficiarii</w:t>
            </w:r>
            <w:proofErr w:type="spellEnd"/>
            <w:r w:rsidR="00C63D73" w:rsidRPr="00C21CCB">
              <w:rPr>
                <w:rFonts w:ascii="Times New Roman" w:hAnsi="Times New Roman" w:cs="Times New Roman"/>
                <w:sz w:val="24"/>
                <w:szCs w:val="24"/>
              </w:rPr>
              <w:t xml:space="preserve">, </w:t>
            </w:r>
            <w:proofErr w:type="spellStart"/>
            <w:r w:rsidR="00D22D5D" w:rsidRPr="00C21CCB">
              <w:rPr>
                <w:rFonts w:ascii="Times New Roman" w:hAnsi="Times New Roman" w:cs="Times New Roman"/>
                <w:sz w:val="24"/>
                <w:szCs w:val="24"/>
              </w:rPr>
              <w:t>inclusiv</w:t>
            </w:r>
            <w:proofErr w:type="spellEnd"/>
            <w:r w:rsidR="00D22D5D" w:rsidRPr="00C21CCB">
              <w:rPr>
                <w:rFonts w:ascii="Times New Roman" w:hAnsi="Times New Roman" w:cs="Times New Roman"/>
                <w:sz w:val="24"/>
                <w:szCs w:val="24"/>
              </w:rPr>
              <w:t xml:space="preserve"> </w:t>
            </w:r>
            <w:proofErr w:type="spellStart"/>
            <w:r w:rsidR="00C63D73" w:rsidRPr="00C21CCB">
              <w:rPr>
                <w:rFonts w:ascii="Times New Roman" w:hAnsi="Times New Roman" w:cs="Times New Roman"/>
                <w:sz w:val="24"/>
                <w:szCs w:val="24"/>
              </w:rPr>
              <w:t>tinerii</w:t>
            </w:r>
            <w:proofErr w:type="spellEnd"/>
            <w:r w:rsidR="00055F75" w:rsidRPr="00C21CCB">
              <w:rPr>
                <w:rFonts w:ascii="Times New Roman" w:hAnsi="Times New Roman" w:cs="Times New Roman"/>
                <w:sz w:val="24"/>
                <w:szCs w:val="24"/>
              </w:rPr>
              <w:t xml:space="preserve"> din </w:t>
            </w:r>
            <w:proofErr w:type="spellStart"/>
            <w:r w:rsidR="00055F75" w:rsidRPr="00C21CCB">
              <w:rPr>
                <w:rFonts w:ascii="Times New Roman" w:hAnsi="Times New Roman" w:cs="Times New Roman"/>
                <w:sz w:val="24"/>
                <w:szCs w:val="24"/>
              </w:rPr>
              <w:t>cadrul</w:t>
            </w:r>
            <w:proofErr w:type="spellEnd"/>
            <w:r w:rsidR="00C63D73" w:rsidRPr="00C21CCB">
              <w:rPr>
                <w:rFonts w:ascii="Times New Roman" w:hAnsi="Times New Roman" w:cs="Times New Roman"/>
                <w:sz w:val="24"/>
                <w:szCs w:val="24"/>
              </w:rPr>
              <w:t xml:space="preserve"> </w:t>
            </w:r>
            <w:proofErr w:type="spellStart"/>
            <w:r w:rsidR="00C63D73" w:rsidRPr="00C21CCB">
              <w:rPr>
                <w:rFonts w:ascii="Times New Roman" w:hAnsi="Times New Roman" w:cs="Times New Roman"/>
                <w:sz w:val="24"/>
                <w:szCs w:val="24"/>
              </w:rPr>
              <w:t>grupurilor</w:t>
            </w:r>
            <w:proofErr w:type="spellEnd"/>
            <w:r w:rsidR="00C63D73" w:rsidRPr="00C21CCB">
              <w:rPr>
                <w:rFonts w:ascii="Times New Roman" w:hAnsi="Times New Roman" w:cs="Times New Roman"/>
                <w:sz w:val="24"/>
                <w:szCs w:val="24"/>
              </w:rPr>
              <w:t xml:space="preserve"> </w:t>
            </w:r>
            <w:proofErr w:type="spellStart"/>
            <w:r w:rsidR="00C63D73" w:rsidRPr="00C21CCB">
              <w:rPr>
                <w:rFonts w:ascii="Times New Roman" w:hAnsi="Times New Roman" w:cs="Times New Roman"/>
                <w:sz w:val="24"/>
                <w:szCs w:val="24"/>
              </w:rPr>
              <w:t>cheie</w:t>
            </w:r>
            <w:proofErr w:type="spellEnd"/>
            <w:r w:rsidR="008F3FD5">
              <w:rPr>
                <w:rFonts w:ascii="Times New Roman" w:hAnsi="Times New Roman" w:cs="Times New Roman"/>
                <w:sz w:val="24"/>
                <w:szCs w:val="24"/>
              </w:rPr>
              <w:t xml:space="preserve"> cu </w:t>
            </w:r>
            <w:proofErr w:type="spellStart"/>
            <w:r w:rsidR="008F3FD5">
              <w:rPr>
                <w:rFonts w:ascii="Times New Roman" w:hAnsi="Times New Roman" w:cs="Times New Roman"/>
                <w:sz w:val="24"/>
                <w:szCs w:val="24"/>
              </w:rPr>
              <w:t>risc</w:t>
            </w:r>
            <w:proofErr w:type="spellEnd"/>
            <w:r w:rsidR="008F3FD5">
              <w:rPr>
                <w:rFonts w:ascii="Times New Roman" w:hAnsi="Times New Roman" w:cs="Times New Roman"/>
                <w:sz w:val="24"/>
                <w:szCs w:val="24"/>
              </w:rPr>
              <w:t xml:space="preserve"> </w:t>
            </w:r>
            <w:proofErr w:type="spellStart"/>
            <w:r w:rsidR="008F3FD5">
              <w:rPr>
                <w:rFonts w:ascii="Times New Roman" w:hAnsi="Times New Roman" w:cs="Times New Roman"/>
                <w:sz w:val="24"/>
                <w:szCs w:val="24"/>
              </w:rPr>
              <w:t>sporit</w:t>
            </w:r>
            <w:proofErr w:type="spellEnd"/>
            <w:r w:rsidR="008F3FD5">
              <w:rPr>
                <w:rFonts w:ascii="Times New Roman" w:hAnsi="Times New Roman" w:cs="Times New Roman"/>
                <w:sz w:val="24"/>
                <w:szCs w:val="24"/>
              </w:rPr>
              <w:t xml:space="preserve"> de </w:t>
            </w:r>
            <w:proofErr w:type="spellStart"/>
            <w:r w:rsidR="008F3FD5">
              <w:rPr>
                <w:rFonts w:ascii="Times New Roman" w:hAnsi="Times New Roman" w:cs="Times New Roman"/>
                <w:sz w:val="24"/>
                <w:szCs w:val="24"/>
              </w:rPr>
              <w:t>infectare</w:t>
            </w:r>
            <w:proofErr w:type="spellEnd"/>
            <w:r w:rsidR="00C63D73" w:rsidRPr="00C21CCB">
              <w:rPr>
                <w:rFonts w:ascii="Times New Roman" w:hAnsi="Times New Roman" w:cs="Times New Roman"/>
                <w:sz w:val="24"/>
                <w:szCs w:val="24"/>
              </w:rPr>
              <w:t xml:space="preserve">, </w:t>
            </w:r>
            <w:proofErr w:type="spellStart"/>
            <w:r w:rsidR="00C63D73" w:rsidRPr="00C21CCB">
              <w:rPr>
                <w:rFonts w:ascii="Times New Roman" w:hAnsi="Times New Roman" w:cs="Times New Roman"/>
                <w:sz w:val="24"/>
                <w:szCs w:val="24"/>
              </w:rPr>
              <w:t>partener</w:t>
            </w:r>
            <w:r w:rsidR="00055F75" w:rsidRPr="00C21CCB">
              <w:rPr>
                <w:rFonts w:ascii="Times New Roman" w:hAnsi="Times New Roman" w:cs="Times New Roman"/>
                <w:sz w:val="24"/>
                <w:szCs w:val="24"/>
              </w:rPr>
              <w:t>i</w:t>
            </w:r>
            <w:r w:rsidR="00C63D73" w:rsidRPr="00C21CCB">
              <w:rPr>
                <w:rFonts w:ascii="Times New Roman" w:hAnsi="Times New Roman" w:cs="Times New Roman"/>
                <w:sz w:val="24"/>
                <w:szCs w:val="24"/>
              </w:rPr>
              <w:t>i</w:t>
            </w:r>
            <w:proofErr w:type="spellEnd"/>
            <w:r w:rsidR="00C63D73" w:rsidRPr="00C21CCB">
              <w:rPr>
                <w:rFonts w:ascii="Times New Roman" w:hAnsi="Times New Roman" w:cs="Times New Roman"/>
                <w:sz w:val="24"/>
                <w:szCs w:val="24"/>
              </w:rPr>
              <w:t xml:space="preserve">, </w:t>
            </w:r>
            <w:proofErr w:type="spellStart"/>
            <w:r w:rsidR="00C63D73" w:rsidRPr="00C21CCB">
              <w:rPr>
                <w:rFonts w:ascii="Times New Roman" w:hAnsi="Times New Roman" w:cs="Times New Roman"/>
                <w:sz w:val="24"/>
                <w:szCs w:val="24"/>
              </w:rPr>
              <w:t>proxeneţi</w:t>
            </w:r>
            <w:r w:rsidR="00055F75" w:rsidRPr="00C21CCB">
              <w:rPr>
                <w:rFonts w:ascii="Times New Roman" w:hAnsi="Times New Roman" w:cs="Times New Roman"/>
                <w:sz w:val="24"/>
                <w:szCs w:val="24"/>
              </w:rPr>
              <w:t>i</w:t>
            </w:r>
            <w:proofErr w:type="spellEnd"/>
            <w:r w:rsidR="00C63D73" w:rsidRPr="00C21CCB">
              <w:rPr>
                <w:rFonts w:ascii="Times New Roman" w:hAnsi="Times New Roman" w:cs="Times New Roman"/>
                <w:sz w:val="24"/>
                <w:szCs w:val="24"/>
              </w:rPr>
              <w:t xml:space="preserve"> </w:t>
            </w:r>
            <w:r w:rsidR="008F3FD5">
              <w:rPr>
                <w:rFonts w:ascii="Times New Roman" w:hAnsi="Times New Roman" w:cs="Times New Roman"/>
                <w:sz w:val="24"/>
                <w:szCs w:val="24"/>
              </w:rPr>
              <w:t xml:space="preserve">- </w:t>
            </w:r>
            <w:r w:rsidR="00C63D73" w:rsidRPr="00C21CCB">
              <w:rPr>
                <w:rFonts w:ascii="Times New Roman" w:hAnsi="Times New Roman" w:cs="Times New Roman"/>
                <w:sz w:val="24"/>
                <w:szCs w:val="24"/>
              </w:rPr>
              <w:t xml:space="preserve">cu </w:t>
            </w:r>
            <w:proofErr w:type="spellStart"/>
            <w:r w:rsidR="008F3FD5">
              <w:rPr>
                <w:rFonts w:ascii="Times New Roman" w:hAnsi="Times New Roman" w:cs="Times New Roman"/>
                <w:sz w:val="24"/>
                <w:szCs w:val="24"/>
              </w:rPr>
              <w:t>servicii</w:t>
            </w:r>
            <w:proofErr w:type="spellEnd"/>
            <w:r w:rsidR="008F3FD5">
              <w:rPr>
                <w:rFonts w:ascii="Times New Roman" w:hAnsi="Times New Roman" w:cs="Times New Roman"/>
                <w:sz w:val="24"/>
                <w:szCs w:val="24"/>
              </w:rPr>
              <w:t xml:space="preserve"> de </w:t>
            </w:r>
            <w:proofErr w:type="spellStart"/>
            <w:r w:rsidR="00C63D73" w:rsidRPr="00C21CCB">
              <w:rPr>
                <w:rFonts w:ascii="Times New Roman" w:hAnsi="Times New Roman" w:cs="Times New Roman"/>
                <w:sz w:val="24"/>
                <w:szCs w:val="24"/>
              </w:rPr>
              <w:t>testare</w:t>
            </w:r>
            <w:proofErr w:type="spellEnd"/>
            <w:r w:rsidR="00C63D73" w:rsidRPr="00C21CCB">
              <w:rPr>
                <w:rFonts w:ascii="Times New Roman" w:hAnsi="Times New Roman" w:cs="Times New Roman"/>
                <w:sz w:val="24"/>
                <w:szCs w:val="24"/>
              </w:rPr>
              <w:t xml:space="preserve"> </w:t>
            </w:r>
            <w:proofErr w:type="spellStart"/>
            <w:r w:rsidR="00C63D73" w:rsidRPr="00C21CCB">
              <w:rPr>
                <w:rFonts w:ascii="Times New Roman" w:hAnsi="Times New Roman" w:cs="Times New Roman"/>
                <w:sz w:val="24"/>
                <w:szCs w:val="24"/>
              </w:rPr>
              <w:t>prin</w:t>
            </w:r>
            <w:proofErr w:type="spellEnd"/>
            <w:r w:rsidR="00C63D73" w:rsidRPr="00C21CCB">
              <w:rPr>
                <w:rFonts w:ascii="Times New Roman" w:hAnsi="Times New Roman" w:cs="Times New Roman"/>
                <w:sz w:val="24"/>
                <w:szCs w:val="24"/>
              </w:rPr>
              <w:t xml:space="preserve"> </w:t>
            </w:r>
            <w:r w:rsidRPr="00C21CCB">
              <w:rPr>
                <w:rFonts w:ascii="Times New Roman" w:hAnsi="Times New Roman" w:cs="Times New Roman"/>
                <w:kern w:val="24"/>
                <w:sz w:val="24"/>
                <w:szCs w:val="24"/>
              </w:rPr>
              <w:t xml:space="preserve">teste </w:t>
            </w:r>
            <w:proofErr w:type="spellStart"/>
            <w:r w:rsidR="00C63D73" w:rsidRPr="00C21CCB">
              <w:rPr>
                <w:rFonts w:ascii="Times New Roman" w:hAnsi="Times New Roman" w:cs="Times New Roman"/>
                <w:kern w:val="24"/>
                <w:sz w:val="24"/>
                <w:szCs w:val="24"/>
              </w:rPr>
              <w:t>rapide</w:t>
            </w:r>
            <w:proofErr w:type="spellEnd"/>
            <w:r w:rsidR="00C63D73" w:rsidRPr="00C21CCB">
              <w:rPr>
                <w:rFonts w:ascii="Times New Roman" w:hAnsi="Times New Roman" w:cs="Times New Roman"/>
                <w:kern w:val="24"/>
                <w:sz w:val="24"/>
                <w:szCs w:val="24"/>
              </w:rPr>
              <w:t xml:space="preserve"> de diagnostic </w:t>
            </w:r>
            <w:proofErr w:type="spellStart"/>
            <w:r w:rsidRPr="00C21CCB">
              <w:rPr>
                <w:rFonts w:ascii="Times New Roman" w:hAnsi="Times New Roman" w:cs="Times New Roman"/>
                <w:kern w:val="24"/>
                <w:sz w:val="24"/>
                <w:szCs w:val="24"/>
              </w:rPr>
              <w:t>pentru</w:t>
            </w:r>
            <w:proofErr w:type="spellEnd"/>
            <w:r w:rsidRPr="00C21CCB">
              <w:rPr>
                <w:rFonts w:ascii="Times New Roman" w:hAnsi="Times New Roman" w:cs="Times New Roman"/>
                <w:kern w:val="24"/>
                <w:sz w:val="24"/>
                <w:szCs w:val="24"/>
              </w:rPr>
              <w:t xml:space="preserve"> </w:t>
            </w:r>
            <w:r w:rsidR="00C63D73" w:rsidRPr="00C21CCB">
              <w:rPr>
                <w:rFonts w:ascii="Times New Roman" w:hAnsi="Times New Roman" w:cs="Times New Roman"/>
                <w:kern w:val="24"/>
                <w:sz w:val="24"/>
                <w:szCs w:val="24"/>
              </w:rPr>
              <w:t xml:space="preserve">HIV, </w:t>
            </w:r>
            <w:proofErr w:type="spellStart"/>
            <w:r w:rsidR="00C63D73" w:rsidRPr="00C21CCB">
              <w:rPr>
                <w:rFonts w:ascii="Times New Roman" w:hAnsi="Times New Roman" w:cs="Times New Roman"/>
                <w:kern w:val="24"/>
                <w:sz w:val="24"/>
                <w:szCs w:val="24"/>
              </w:rPr>
              <w:t>în</w:t>
            </w:r>
            <w:proofErr w:type="spellEnd"/>
            <w:r w:rsidR="00C63D73" w:rsidRPr="00C21CCB">
              <w:rPr>
                <w:rFonts w:ascii="Times New Roman" w:hAnsi="Times New Roman" w:cs="Times New Roman"/>
                <w:kern w:val="24"/>
                <w:sz w:val="24"/>
                <w:szCs w:val="24"/>
              </w:rPr>
              <w:t xml:space="preserve"> </w:t>
            </w:r>
            <w:proofErr w:type="spellStart"/>
            <w:r w:rsidR="00C63D73" w:rsidRPr="00C21CCB">
              <w:rPr>
                <w:rFonts w:ascii="Times New Roman" w:hAnsi="Times New Roman" w:cs="Times New Roman"/>
                <w:kern w:val="24"/>
                <w:sz w:val="24"/>
                <w:szCs w:val="24"/>
              </w:rPr>
              <w:t>funcție</w:t>
            </w:r>
            <w:proofErr w:type="spellEnd"/>
            <w:r w:rsidR="00C63D73" w:rsidRPr="00C21CCB">
              <w:rPr>
                <w:rFonts w:ascii="Times New Roman" w:hAnsi="Times New Roman" w:cs="Times New Roman"/>
                <w:kern w:val="24"/>
                <w:sz w:val="24"/>
                <w:szCs w:val="24"/>
              </w:rPr>
              <w:t xml:space="preserve"> de </w:t>
            </w:r>
            <w:proofErr w:type="spellStart"/>
            <w:r w:rsidR="00C63D73" w:rsidRPr="00C21CCB">
              <w:rPr>
                <w:rFonts w:ascii="Times New Roman" w:hAnsi="Times New Roman" w:cs="Times New Roman"/>
                <w:kern w:val="24"/>
                <w:sz w:val="24"/>
                <w:szCs w:val="24"/>
              </w:rPr>
              <w:t>necesitat</w:t>
            </w:r>
            <w:r w:rsidR="00C63D73" w:rsidRPr="00C21CCB">
              <w:rPr>
                <w:rFonts w:ascii="Times New Roman" w:hAnsi="Times New Roman" w:cs="Times New Roman"/>
                <w:color w:val="000000" w:themeColor="text1"/>
                <w:kern w:val="24"/>
                <w:sz w:val="24"/>
                <w:szCs w:val="24"/>
              </w:rPr>
              <w:t>e</w:t>
            </w:r>
            <w:proofErr w:type="spellEnd"/>
            <w:r w:rsidR="00C63D73" w:rsidRPr="00C21CCB">
              <w:rPr>
                <w:rFonts w:ascii="Times New Roman" w:hAnsi="Times New Roman" w:cs="Times New Roman"/>
                <w:color w:val="000000" w:themeColor="text1"/>
                <w:kern w:val="24"/>
                <w:sz w:val="24"/>
                <w:szCs w:val="24"/>
              </w:rPr>
              <w:t xml:space="preserve">, </w:t>
            </w:r>
            <w:proofErr w:type="spellStart"/>
            <w:r w:rsidR="00C63D73" w:rsidRPr="00C21CCB">
              <w:rPr>
                <w:rFonts w:ascii="Times New Roman" w:hAnsi="Times New Roman" w:cs="Times New Roman"/>
                <w:color w:val="000000" w:themeColor="text1"/>
                <w:kern w:val="24"/>
                <w:sz w:val="24"/>
                <w:szCs w:val="24"/>
              </w:rPr>
              <w:t>dar</w:t>
            </w:r>
            <w:proofErr w:type="spellEnd"/>
            <w:r w:rsidR="00C63D73" w:rsidRPr="00C21CCB">
              <w:rPr>
                <w:rFonts w:ascii="Times New Roman" w:hAnsi="Times New Roman" w:cs="Times New Roman"/>
                <w:color w:val="000000" w:themeColor="text1"/>
                <w:kern w:val="24"/>
                <w:sz w:val="24"/>
                <w:szCs w:val="24"/>
              </w:rPr>
              <w:t xml:space="preserve"> nu </w:t>
            </w:r>
            <w:proofErr w:type="spellStart"/>
            <w:r w:rsidR="00C63D73" w:rsidRPr="00C21CCB">
              <w:rPr>
                <w:rFonts w:ascii="Times New Roman" w:hAnsi="Times New Roman" w:cs="Times New Roman"/>
                <w:color w:val="000000" w:themeColor="text1"/>
                <w:kern w:val="24"/>
                <w:sz w:val="24"/>
                <w:szCs w:val="24"/>
              </w:rPr>
              <w:t>mai</w:t>
            </w:r>
            <w:proofErr w:type="spellEnd"/>
            <w:r w:rsidR="00C63D73" w:rsidRPr="00C21CCB">
              <w:rPr>
                <w:rFonts w:ascii="Times New Roman" w:hAnsi="Times New Roman" w:cs="Times New Roman"/>
                <w:color w:val="000000" w:themeColor="text1"/>
                <w:kern w:val="24"/>
                <w:sz w:val="24"/>
                <w:szCs w:val="24"/>
              </w:rPr>
              <w:t xml:space="preserve"> </w:t>
            </w:r>
            <w:proofErr w:type="spellStart"/>
            <w:r w:rsidR="003F6D65" w:rsidRPr="00C21CCB">
              <w:rPr>
                <w:rFonts w:ascii="Times New Roman" w:hAnsi="Times New Roman" w:cs="Times New Roman"/>
                <w:color w:val="000000" w:themeColor="text1"/>
                <w:kern w:val="24"/>
                <w:sz w:val="24"/>
                <w:szCs w:val="24"/>
              </w:rPr>
              <w:t>rar</w:t>
            </w:r>
            <w:proofErr w:type="spellEnd"/>
            <w:r w:rsidR="00C63D73" w:rsidRPr="00C21CCB">
              <w:rPr>
                <w:rFonts w:ascii="Times New Roman" w:hAnsi="Times New Roman" w:cs="Times New Roman"/>
                <w:color w:val="000000" w:themeColor="text1"/>
                <w:kern w:val="24"/>
                <w:sz w:val="24"/>
                <w:szCs w:val="24"/>
              </w:rPr>
              <w:t xml:space="preserve"> </w:t>
            </w:r>
            <w:r w:rsidR="003F6D65" w:rsidRPr="00C21CCB">
              <w:rPr>
                <w:rFonts w:ascii="Times New Roman" w:hAnsi="Times New Roman" w:cs="Times New Roman"/>
                <w:color w:val="000000" w:themeColor="text1"/>
                <w:kern w:val="24"/>
                <w:sz w:val="24"/>
                <w:szCs w:val="24"/>
              </w:rPr>
              <w:t xml:space="preserve">de </w:t>
            </w:r>
            <w:r w:rsidR="00C63D73" w:rsidRPr="00C21CCB">
              <w:rPr>
                <w:rFonts w:ascii="Times New Roman" w:hAnsi="Times New Roman" w:cs="Times New Roman"/>
                <w:color w:val="000000" w:themeColor="text1"/>
                <w:kern w:val="24"/>
                <w:sz w:val="24"/>
                <w:szCs w:val="24"/>
              </w:rPr>
              <w:t xml:space="preserve">2 </w:t>
            </w:r>
            <w:proofErr w:type="spellStart"/>
            <w:r w:rsidR="00C63D73" w:rsidRPr="00C21CCB">
              <w:rPr>
                <w:rFonts w:ascii="Times New Roman" w:hAnsi="Times New Roman" w:cs="Times New Roman"/>
                <w:color w:val="000000" w:themeColor="text1"/>
                <w:kern w:val="24"/>
                <w:sz w:val="24"/>
                <w:szCs w:val="24"/>
              </w:rPr>
              <w:t>ori</w:t>
            </w:r>
            <w:proofErr w:type="spellEnd"/>
            <w:r w:rsidR="00C63D73" w:rsidRPr="00C21CCB">
              <w:rPr>
                <w:rFonts w:ascii="Times New Roman" w:hAnsi="Times New Roman" w:cs="Times New Roman"/>
                <w:color w:val="000000" w:themeColor="text1"/>
                <w:kern w:val="24"/>
                <w:sz w:val="24"/>
                <w:szCs w:val="24"/>
              </w:rPr>
              <w:t xml:space="preserve"> pe an</w:t>
            </w:r>
            <w:r w:rsidRPr="00C21CCB">
              <w:rPr>
                <w:rFonts w:ascii="Times New Roman" w:hAnsi="Times New Roman" w:cs="Times New Roman"/>
                <w:color w:val="000000" w:themeColor="text1"/>
                <w:kern w:val="24"/>
                <w:sz w:val="24"/>
                <w:szCs w:val="24"/>
              </w:rPr>
              <w:t>.</w:t>
            </w:r>
          </w:p>
          <w:p w:rsidR="006E46DA" w:rsidRPr="000D47BC" w:rsidRDefault="006E46DA" w:rsidP="004B7845">
            <w:pPr>
              <w:tabs>
                <w:tab w:val="left" w:pos="184"/>
              </w:tabs>
              <w:spacing w:after="0"/>
              <w:jc w:val="both"/>
              <w:rPr>
                <w:rFonts w:ascii="Times New Roman" w:hAnsi="Times New Roman" w:cs="Times New Roman"/>
                <w:kern w:val="24"/>
                <w:sz w:val="24"/>
                <w:szCs w:val="24"/>
                <w:lang w:val="en-US"/>
              </w:rPr>
            </w:pPr>
          </w:p>
        </w:tc>
      </w:tr>
      <w:tr w:rsidR="006D039E" w:rsidRPr="00C152F0" w:rsidTr="00AA0AE6">
        <w:trPr>
          <w:gridBefore w:val="1"/>
          <w:wBefore w:w="10" w:type="dxa"/>
        </w:trPr>
        <w:tc>
          <w:tcPr>
            <w:tcW w:w="1829" w:type="dxa"/>
            <w:gridSpan w:val="2"/>
            <w:shd w:val="clear" w:color="auto" w:fill="auto"/>
          </w:tcPr>
          <w:p w:rsidR="006D039E" w:rsidRPr="000D47BC" w:rsidRDefault="006D039E" w:rsidP="006D039E">
            <w:pPr>
              <w:spacing w:after="0"/>
              <w:jc w:val="both"/>
              <w:rPr>
                <w:rFonts w:ascii="Times New Roman" w:hAnsi="Times New Roman" w:cs="Times New Roman"/>
                <w:b/>
                <w:bCs/>
                <w:sz w:val="24"/>
                <w:szCs w:val="24"/>
                <w:lang w:val="en-US"/>
              </w:rPr>
            </w:pPr>
            <w:proofErr w:type="spellStart"/>
            <w:r w:rsidRPr="000D47BC">
              <w:rPr>
                <w:rFonts w:ascii="Times New Roman" w:hAnsi="Times New Roman" w:cs="Times New Roman"/>
                <w:b/>
                <w:kern w:val="24"/>
                <w:sz w:val="24"/>
                <w:szCs w:val="24"/>
                <w:lang w:val="en-US"/>
              </w:rPr>
              <w:lastRenderedPageBreak/>
              <w:t>Testare</w:t>
            </w:r>
            <w:proofErr w:type="spellEnd"/>
            <w:r w:rsidRPr="000D47BC">
              <w:rPr>
                <w:rFonts w:ascii="Times New Roman" w:hAnsi="Times New Roman" w:cs="Times New Roman"/>
                <w:b/>
                <w:kern w:val="24"/>
                <w:sz w:val="24"/>
                <w:szCs w:val="24"/>
                <w:lang w:val="en-US"/>
              </w:rPr>
              <w:t xml:space="preserve"> la </w:t>
            </w:r>
            <w:proofErr w:type="spellStart"/>
            <w:r w:rsidRPr="000D47BC">
              <w:rPr>
                <w:rFonts w:ascii="Times New Roman" w:hAnsi="Times New Roman" w:cs="Times New Roman"/>
                <w:b/>
                <w:kern w:val="24"/>
                <w:sz w:val="24"/>
                <w:szCs w:val="24"/>
                <w:lang w:val="en-US"/>
              </w:rPr>
              <w:t>sifilis</w:t>
            </w:r>
            <w:proofErr w:type="spellEnd"/>
            <w:r w:rsidRPr="000D47BC">
              <w:rPr>
                <w:rFonts w:ascii="Times New Roman" w:hAnsi="Times New Roman" w:cs="Times New Roman"/>
                <w:b/>
                <w:kern w:val="24"/>
                <w:sz w:val="24"/>
                <w:szCs w:val="24"/>
                <w:lang w:val="en-US"/>
              </w:rPr>
              <w:t>,</w:t>
            </w:r>
            <w:r w:rsidRPr="000D47BC">
              <w:rPr>
                <w:rFonts w:ascii="Times New Roman" w:hAnsi="Times New Roman" w:cs="Times New Roman"/>
                <w:b/>
                <w:bCs/>
                <w:sz w:val="24"/>
                <w:szCs w:val="24"/>
                <w:lang w:val="en-US"/>
              </w:rPr>
              <w:t xml:space="preserve"> HVC </w:t>
            </w:r>
            <w:proofErr w:type="spellStart"/>
            <w:r w:rsidRPr="000D47BC">
              <w:rPr>
                <w:rFonts w:ascii="Times New Roman" w:hAnsi="Times New Roman" w:cs="Times New Roman"/>
                <w:b/>
                <w:bCs/>
                <w:sz w:val="24"/>
                <w:szCs w:val="24"/>
                <w:lang w:val="en-US"/>
              </w:rPr>
              <w:t>și</w:t>
            </w:r>
            <w:proofErr w:type="spellEnd"/>
            <w:r w:rsidRPr="000D47BC">
              <w:rPr>
                <w:rFonts w:ascii="Times New Roman" w:hAnsi="Times New Roman" w:cs="Times New Roman"/>
                <w:b/>
                <w:bCs/>
                <w:sz w:val="24"/>
                <w:szCs w:val="24"/>
                <w:lang w:val="en-US"/>
              </w:rPr>
              <w:t xml:space="preserve"> HVB;</w:t>
            </w:r>
          </w:p>
        </w:tc>
        <w:tc>
          <w:tcPr>
            <w:tcW w:w="8031" w:type="dxa"/>
            <w:gridSpan w:val="2"/>
            <w:shd w:val="clear" w:color="auto" w:fill="auto"/>
          </w:tcPr>
          <w:p w:rsidR="006D039E" w:rsidRPr="000D47BC" w:rsidRDefault="006D039E" w:rsidP="006D039E">
            <w:pPr>
              <w:spacing w:after="0"/>
              <w:jc w:val="both"/>
              <w:rPr>
                <w:rFonts w:ascii="Times New Roman" w:hAnsi="Times New Roman" w:cs="Times New Roman"/>
                <w:b/>
                <w:kern w:val="24"/>
                <w:sz w:val="24"/>
                <w:szCs w:val="24"/>
                <w:lang w:val="en-US"/>
              </w:rPr>
            </w:pPr>
            <w:r w:rsidRPr="000D47BC">
              <w:rPr>
                <w:rFonts w:ascii="Times New Roman" w:hAnsi="Times New Roman" w:cs="Times New Roman"/>
                <w:b/>
                <w:kern w:val="24"/>
                <w:sz w:val="24"/>
                <w:szCs w:val="24"/>
                <w:lang w:val="en-US"/>
              </w:rPr>
              <w:t xml:space="preserve">PRR </w:t>
            </w:r>
            <w:proofErr w:type="spellStart"/>
            <w:r w:rsidRPr="000D47BC">
              <w:rPr>
                <w:rFonts w:ascii="Times New Roman" w:hAnsi="Times New Roman" w:cs="Times New Roman"/>
                <w:b/>
                <w:kern w:val="24"/>
                <w:sz w:val="24"/>
                <w:szCs w:val="24"/>
                <w:lang w:val="en-US"/>
              </w:rPr>
              <w:t>oferă</w:t>
            </w:r>
            <w:proofErr w:type="spellEnd"/>
            <w:r w:rsidRPr="000D47BC">
              <w:rPr>
                <w:rFonts w:ascii="Times New Roman" w:hAnsi="Times New Roman" w:cs="Times New Roman"/>
                <w:b/>
                <w:kern w:val="24"/>
                <w:sz w:val="24"/>
                <w:szCs w:val="24"/>
                <w:lang w:val="en-US"/>
              </w:rPr>
              <w:t xml:space="preserve"> </w:t>
            </w:r>
            <w:proofErr w:type="spellStart"/>
            <w:r w:rsidRPr="000D47BC">
              <w:rPr>
                <w:rFonts w:ascii="Times New Roman" w:hAnsi="Times New Roman" w:cs="Times New Roman"/>
                <w:b/>
                <w:kern w:val="24"/>
                <w:sz w:val="24"/>
                <w:szCs w:val="24"/>
                <w:lang w:val="en-US"/>
              </w:rPr>
              <w:t>posibilitatea</w:t>
            </w:r>
            <w:proofErr w:type="spellEnd"/>
            <w:r w:rsidRPr="000D47BC">
              <w:rPr>
                <w:rFonts w:ascii="Times New Roman" w:hAnsi="Times New Roman" w:cs="Times New Roman"/>
                <w:b/>
                <w:kern w:val="24"/>
                <w:sz w:val="24"/>
                <w:szCs w:val="24"/>
                <w:lang w:val="en-US"/>
              </w:rPr>
              <w:t xml:space="preserve"> </w:t>
            </w:r>
            <w:proofErr w:type="spellStart"/>
            <w:r w:rsidRPr="000D47BC">
              <w:rPr>
                <w:rFonts w:ascii="Times New Roman" w:hAnsi="Times New Roman" w:cs="Times New Roman"/>
                <w:b/>
                <w:kern w:val="24"/>
                <w:sz w:val="24"/>
                <w:szCs w:val="24"/>
                <w:lang w:val="en-US"/>
              </w:rPr>
              <w:t>testării</w:t>
            </w:r>
            <w:proofErr w:type="spellEnd"/>
            <w:r w:rsidRPr="000D47BC">
              <w:rPr>
                <w:rFonts w:ascii="Times New Roman" w:hAnsi="Times New Roman" w:cs="Times New Roman"/>
                <w:b/>
                <w:kern w:val="24"/>
                <w:sz w:val="24"/>
                <w:szCs w:val="24"/>
                <w:lang w:val="en-US"/>
              </w:rPr>
              <w:t xml:space="preserve"> </w:t>
            </w:r>
            <w:proofErr w:type="spellStart"/>
            <w:r w:rsidRPr="000D47BC">
              <w:rPr>
                <w:rFonts w:ascii="Times New Roman" w:hAnsi="Times New Roman" w:cs="Times New Roman"/>
                <w:b/>
                <w:kern w:val="24"/>
                <w:sz w:val="24"/>
                <w:szCs w:val="24"/>
                <w:lang w:val="en-US"/>
              </w:rPr>
              <w:t>beneficiarilor</w:t>
            </w:r>
            <w:proofErr w:type="spellEnd"/>
            <w:r w:rsidRPr="000D47BC">
              <w:rPr>
                <w:rFonts w:ascii="Times New Roman" w:hAnsi="Times New Roman" w:cs="Times New Roman"/>
                <w:b/>
                <w:kern w:val="24"/>
                <w:sz w:val="24"/>
                <w:szCs w:val="24"/>
                <w:lang w:val="en-US"/>
              </w:rPr>
              <w:t xml:space="preserve"> din </w:t>
            </w:r>
            <w:proofErr w:type="spellStart"/>
            <w:r w:rsidRPr="000D47BC">
              <w:rPr>
                <w:rFonts w:ascii="Times New Roman" w:hAnsi="Times New Roman" w:cs="Times New Roman"/>
                <w:b/>
                <w:kern w:val="24"/>
                <w:sz w:val="24"/>
                <w:szCs w:val="24"/>
                <w:lang w:val="en-US"/>
              </w:rPr>
              <w:t>cadrul</w:t>
            </w:r>
            <w:proofErr w:type="spellEnd"/>
            <w:r w:rsidRPr="000D47BC">
              <w:rPr>
                <w:rFonts w:ascii="Times New Roman" w:hAnsi="Times New Roman" w:cs="Times New Roman"/>
                <w:b/>
                <w:kern w:val="24"/>
                <w:sz w:val="24"/>
                <w:szCs w:val="24"/>
                <w:lang w:val="en-US"/>
              </w:rPr>
              <w:t xml:space="preserve"> GRSI la </w:t>
            </w:r>
            <w:proofErr w:type="spellStart"/>
            <w:r w:rsidRPr="000D47BC">
              <w:rPr>
                <w:rFonts w:ascii="Times New Roman" w:hAnsi="Times New Roman" w:cs="Times New Roman"/>
                <w:b/>
                <w:kern w:val="24"/>
                <w:sz w:val="24"/>
                <w:szCs w:val="24"/>
                <w:lang w:val="en-US"/>
              </w:rPr>
              <w:t>sifilis</w:t>
            </w:r>
            <w:proofErr w:type="spellEnd"/>
            <w:r w:rsidRPr="000D47BC">
              <w:rPr>
                <w:rFonts w:ascii="Times New Roman" w:hAnsi="Times New Roman" w:cs="Times New Roman"/>
                <w:b/>
                <w:kern w:val="24"/>
                <w:sz w:val="24"/>
                <w:szCs w:val="24"/>
                <w:lang w:val="en-US"/>
              </w:rPr>
              <w:t xml:space="preserve">, HVC </w:t>
            </w:r>
            <w:proofErr w:type="spellStart"/>
            <w:r w:rsidRPr="000D47BC">
              <w:rPr>
                <w:rFonts w:ascii="Times New Roman" w:hAnsi="Times New Roman" w:cs="Times New Roman"/>
                <w:b/>
                <w:kern w:val="24"/>
                <w:sz w:val="24"/>
                <w:szCs w:val="24"/>
                <w:lang w:val="en-US"/>
              </w:rPr>
              <w:t>și</w:t>
            </w:r>
            <w:proofErr w:type="spellEnd"/>
            <w:r w:rsidRPr="000D47BC">
              <w:rPr>
                <w:rFonts w:ascii="Times New Roman" w:hAnsi="Times New Roman" w:cs="Times New Roman"/>
                <w:b/>
                <w:kern w:val="24"/>
                <w:sz w:val="24"/>
                <w:szCs w:val="24"/>
                <w:lang w:val="en-US"/>
              </w:rPr>
              <w:t xml:space="preserve"> HVB:</w:t>
            </w:r>
          </w:p>
          <w:p w:rsidR="006D039E" w:rsidRPr="000D47BC" w:rsidRDefault="006D039E" w:rsidP="006D039E">
            <w:pPr>
              <w:numPr>
                <w:ilvl w:val="0"/>
                <w:numId w:val="48"/>
              </w:numPr>
              <w:tabs>
                <w:tab w:val="left" w:pos="29"/>
                <w:tab w:val="left" w:pos="141"/>
              </w:tabs>
              <w:spacing w:after="0"/>
              <w:ind w:left="0" w:hanging="44"/>
              <w:jc w:val="both"/>
              <w:rPr>
                <w:rFonts w:ascii="Times New Roman" w:hAnsi="Times New Roman" w:cs="Times New Roman"/>
                <w:kern w:val="24"/>
                <w:sz w:val="24"/>
                <w:szCs w:val="24"/>
                <w:lang w:val="en-US"/>
              </w:rPr>
            </w:pPr>
            <w:proofErr w:type="spellStart"/>
            <w:r w:rsidRPr="000D47BC">
              <w:rPr>
                <w:rFonts w:ascii="Times New Roman" w:hAnsi="Times New Roman" w:cs="Times New Roman"/>
                <w:sz w:val="24"/>
                <w:szCs w:val="24"/>
                <w:lang w:val="en-US"/>
              </w:rPr>
              <w:t>Persoanele</w:t>
            </w:r>
            <w:proofErr w:type="spellEnd"/>
            <w:r w:rsidRPr="000D47BC">
              <w:rPr>
                <w:rFonts w:ascii="Times New Roman" w:hAnsi="Times New Roman" w:cs="Times New Roman"/>
                <w:sz w:val="24"/>
                <w:szCs w:val="24"/>
                <w:lang w:val="en-US"/>
              </w:rPr>
              <w:t xml:space="preserve"> din </w:t>
            </w:r>
            <w:proofErr w:type="spellStart"/>
            <w:r w:rsidRPr="000D47BC">
              <w:rPr>
                <w:rFonts w:ascii="Times New Roman" w:hAnsi="Times New Roman" w:cs="Times New Roman"/>
                <w:sz w:val="24"/>
                <w:szCs w:val="24"/>
                <w:lang w:val="en-US"/>
              </w:rPr>
              <w:t>cadrul</w:t>
            </w:r>
            <w:proofErr w:type="spellEnd"/>
            <w:r w:rsidRPr="000D47BC">
              <w:rPr>
                <w:rFonts w:ascii="Times New Roman" w:hAnsi="Times New Roman" w:cs="Times New Roman"/>
                <w:sz w:val="24"/>
                <w:szCs w:val="24"/>
                <w:lang w:val="en-US"/>
              </w:rPr>
              <w:t xml:space="preserve"> GRSI</w:t>
            </w:r>
            <w:r w:rsidRPr="000D47BC">
              <w:rPr>
                <w:rFonts w:ascii="Times New Roman" w:hAnsi="Times New Roman" w:cs="Times New Roman"/>
                <w:kern w:val="24"/>
                <w:sz w:val="24"/>
                <w:szCs w:val="24"/>
                <w:lang w:val="en-US"/>
              </w:rPr>
              <w:t xml:space="preserve"> au </w:t>
            </w:r>
            <w:proofErr w:type="spellStart"/>
            <w:r w:rsidRPr="000D47BC">
              <w:rPr>
                <w:rFonts w:ascii="Times New Roman" w:hAnsi="Times New Roman" w:cs="Times New Roman"/>
                <w:kern w:val="24"/>
                <w:sz w:val="24"/>
                <w:szCs w:val="24"/>
                <w:lang w:val="en-US"/>
              </w:rPr>
              <w:t>acces</w:t>
            </w:r>
            <w:proofErr w:type="spellEnd"/>
            <w:r w:rsidRPr="000D47BC">
              <w:rPr>
                <w:rFonts w:ascii="Times New Roman" w:hAnsi="Times New Roman" w:cs="Times New Roman"/>
                <w:kern w:val="24"/>
                <w:sz w:val="24"/>
                <w:szCs w:val="24"/>
                <w:lang w:val="en-US"/>
              </w:rPr>
              <w:t xml:space="preserve"> la </w:t>
            </w:r>
            <w:proofErr w:type="spellStart"/>
            <w:r w:rsidRPr="000D47BC">
              <w:rPr>
                <w:rFonts w:ascii="Times New Roman" w:hAnsi="Times New Roman" w:cs="Times New Roman"/>
                <w:kern w:val="24"/>
                <w:sz w:val="24"/>
                <w:szCs w:val="24"/>
                <w:lang w:val="en-US"/>
              </w:rPr>
              <w:t>servicii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confidenția</w:t>
            </w:r>
            <w:r w:rsidR="00896D83" w:rsidRPr="000D47BC">
              <w:rPr>
                <w:rFonts w:ascii="Times New Roman" w:hAnsi="Times New Roman" w:cs="Times New Roman"/>
                <w:kern w:val="24"/>
                <w:sz w:val="24"/>
                <w:szCs w:val="24"/>
                <w:lang w:val="en-US"/>
              </w:rPr>
              <w:t>le</w:t>
            </w:r>
            <w:proofErr w:type="spellEnd"/>
            <w:r w:rsidR="00896D83" w:rsidRPr="000D47BC">
              <w:rPr>
                <w:rFonts w:ascii="Times New Roman" w:hAnsi="Times New Roman" w:cs="Times New Roman"/>
                <w:kern w:val="24"/>
                <w:sz w:val="24"/>
                <w:szCs w:val="24"/>
                <w:lang w:val="en-US"/>
              </w:rPr>
              <w:t xml:space="preserve"> </w:t>
            </w:r>
            <w:proofErr w:type="spellStart"/>
            <w:r w:rsidR="00896D83" w:rsidRPr="000D47BC">
              <w:rPr>
                <w:rFonts w:ascii="Times New Roman" w:hAnsi="Times New Roman" w:cs="Times New Roman"/>
                <w:kern w:val="24"/>
                <w:sz w:val="24"/>
                <w:szCs w:val="24"/>
                <w:lang w:val="en-US"/>
              </w:rPr>
              <w:t>și</w:t>
            </w:r>
            <w:proofErr w:type="spellEnd"/>
            <w:r w:rsidR="00896D83" w:rsidRPr="000D47BC">
              <w:rPr>
                <w:rFonts w:ascii="Times New Roman" w:hAnsi="Times New Roman" w:cs="Times New Roman"/>
                <w:kern w:val="24"/>
                <w:sz w:val="24"/>
                <w:szCs w:val="24"/>
                <w:lang w:val="en-US"/>
              </w:rPr>
              <w:t xml:space="preserve"> </w:t>
            </w:r>
            <w:proofErr w:type="spellStart"/>
            <w:r w:rsidR="00896D83" w:rsidRPr="000D47BC">
              <w:rPr>
                <w:rFonts w:ascii="Times New Roman" w:hAnsi="Times New Roman" w:cs="Times New Roman"/>
                <w:kern w:val="24"/>
                <w:sz w:val="24"/>
                <w:szCs w:val="24"/>
                <w:lang w:val="en-US"/>
              </w:rPr>
              <w:t>gratuite</w:t>
            </w:r>
            <w:proofErr w:type="spellEnd"/>
            <w:r w:rsidR="00896D83" w:rsidRPr="000D47BC">
              <w:rPr>
                <w:rFonts w:ascii="Times New Roman" w:hAnsi="Times New Roman" w:cs="Times New Roman"/>
                <w:kern w:val="24"/>
                <w:sz w:val="24"/>
                <w:szCs w:val="24"/>
                <w:lang w:val="en-US"/>
              </w:rPr>
              <w:t xml:space="preserve"> de screening al </w:t>
            </w:r>
            <w:proofErr w:type="spellStart"/>
            <w:r w:rsidR="00896D83" w:rsidRPr="000D47BC">
              <w:rPr>
                <w:rFonts w:ascii="Times New Roman" w:hAnsi="Times New Roman" w:cs="Times New Roman"/>
                <w:kern w:val="24"/>
                <w:sz w:val="24"/>
                <w:szCs w:val="24"/>
                <w:lang w:val="en-US"/>
              </w:rPr>
              <w:t>S</w:t>
            </w:r>
            <w:r w:rsidRPr="000D47BC">
              <w:rPr>
                <w:rFonts w:ascii="Times New Roman" w:hAnsi="Times New Roman" w:cs="Times New Roman"/>
                <w:kern w:val="24"/>
                <w:sz w:val="24"/>
                <w:szCs w:val="24"/>
                <w:lang w:val="en-US"/>
              </w:rPr>
              <w:t>ifilisului</w:t>
            </w:r>
            <w:proofErr w:type="spellEnd"/>
            <w:r w:rsidRPr="000D47BC">
              <w:rPr>
                <w:rFonts w:ascii="Times New Roman" w:hAnsi="Times New Roman" w:cs="Times New Roman"/>
                <w:kern w:val="24"/>
                <w:sz w:val="24"/>
                <w:szCs w:val="24"/>
                <w:lang w:val="en-US"/>
              </w:rPr>
              <w:t xml:space="preserve">, cu </w:t>
            </w:r>
            <w:proofErr w:type="spellStart"/>
            <w:r w:rsidRPr="000D47BC">
              <w:rPr>
                <w:rFonts w:ascii="Times New Roman" w:hAnsi="Times New Roman" w:cs="Times New Roman"/>
                <w:kern w:val="24"/>
                <w:sz w:val="24"/>
                <w:szCs w:val="24"/>
                <w:lang w:val="en-US"/>
              </w:rPr>
              <w:t>utilizarea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testelor</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rapide</w:t>
            </w:r>
            <w:proofErr w:type="spellEnd"/>
            <w:r w:rsidRPr="000D47BC">
              <w:rPr>
                <w:rFonts w:ascii="Times New Roman" w:hAnsi="Times New Roman" w:cs="Times New Roman"/>
                <w:kern w:val="24"/>
                <w:sz w:val="24"/>
                <w:szCs w:val="24"/>
                <w:lang w:val="en-US"/>
              </w:rPr>
              <w:t xml:space="preserve"> de diagnostic, </w:t>
            </w:r>
            <w:proofErr w:type="spellStart"/>
            <w:r w:rsidRPr="000D47BC">
              <w:rPr>
                <w:rFonts w:ascii="Times New Roman" w:hAnsi="Times New Roman" w:cs="Times New Roman"/>
                <w:kern w:val="24"/>
                <w:sz w:val="24"/>
                <w:szCs w:val="24"/>
                <w:lang w:val="en-US"/>
              </w:rPr>
              <w:t>în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cadrul</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organizației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centrului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comunitar</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servicii</w:t>
            </w:r>
            <w:proofErr w:type="spellEnd"/>
            <w:r w:rsidRPr="000D47BC">
              <w:rPr>
                <w:rFonts w:ascii="Times New Roman" w:hAnsi="Times New Roman" w:cs="Times New Roman"/>
                <w:kern w:val="24"/>
                <w:sz w:val="24"/>
                <w:szCs w:val="24"/>
                <w:lang w:val="en-US"/>
              </w:rPr>
              <w:t xml:space="preserve"> outreach mobile, </w:t>
            </w:r>
            <w:proofErr w:type="spellStart"/>
            <w:r w:rsidRPr="000D47BC">
              <w:rPr>
                <w:rFonts w:ascii="Times New Roman" w:hAnsi="Times New Roman" w:cs="Times New Roman"/>
                <w:kern w:val="24"/>
                <w:sz w:val="24"/>
                <w:szCs w:val="24"/>
                <w:lang w:val="en-US"/>
              </w:rPr>
              <w:t>locuri</w:t>
            </w:r>
            <w:r w:rsidR="00896D83" w:rsidRPr="000D47BC">
              <w:rPr>
                <w:rFonts w:ascii="Times New Roman" w:hAnsi="Times New Roman" w:cs="Times New Roman"/>
                <w:kern w:val="24"/>
                <w:sz w:val="24"/>
                <w:szCs w:val="24"/>
                <w:lang w:val="en-US"/>
              </w:rPr>
              <w:t>lor</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sigure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în</w:t>
            </w:r>
            <w:proofErr w:type="spellEnd"/>
            <w:r w:rsidRPr="000D47BC">
              <w:rPr>
                <w:rFonts w:ascii="Times New Roman" w:hAnsi="Times New Roman" w:cs="Times New Roman"/>
                <w:kern w:val="24"/>
                <w:sz w:val="24"/>
                <w:szCs w:val="24"/>
                <w:lang w:val="en-US"/>
              </w:rPr>
              <w:t xml:space="preserve"> care se </w:t>
            </w:r>
            <w:proofErr w:type="spellStart"/>
            <w:r w:rsidRPr="000D47BC">
              <w:rPr>
                <w:rFonts w:ascii="Times New Roman" w:hAnsi="Times New Roman" w:cs="Times New Roman"/>
                <w:kern w:val="24"/>
                <w:sz w:val="24"/>
                <w:szCs w:val="24"/>
                <w:lang w:val="en-US"/>
              </w:rPr>
              <w:t>află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reprezentanții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grupului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ţintă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inclusiv</w:t>
            </w:r>
            <w:proofErr w:type="spellEnd"/>
            <w:r w:rsidRPr="000D47BC">
              <w:rPr>
                <w:rFonts w:ascii="Times New Roman" w:hAnsi="Times New Roman" w:cs="Times New Roman"/>
                <w:kern w:val="24"/>
                <w:sz w:val="24"/>
                <w:szCs w:val="24"/>
                <w:lang w:val="en-US"/>
              </w:rPr>
              <w:t xml:space="preserve"> </w:t>
            </w:r>
            <w:proofErr w:type="spellStart"/>
            <w:r w:rsidR="00530C75" w:rsidRPr="000D47BC">
              <w:rPr>
                <w:rFonts w:ascii="Times New Roman" w:hAnsi="Times New Roman" w:cs="Times New Roman"/>
                <w:kern w:val="24"/>
                <w:sz w:val="24"/>
                <w:szCs w:val="24"/>
                <w:lang w:val="en-US"/>
              </w:rPr>
              <w:t>în</w:t>
            </w:r>
            <w:proofErr w:type="spellEnd"/>
            <w:r w:rsidR="00530C75" w:rsidRPr="000D47BC">
              <w:rPr>
                <w:rFonts w:ascii="Times New Roman" w:hAnsi="Times New Roman" w:cs="Times New Roman"/>
                <w:kern w:val="24"/>
                <w:sz w:val="24"/>
                <w:szCs w:val="24"/>
                <w:lang w:val="en-US"/>
              </w:rPr>
              <w:t xml:space="preserve"> </w:t>
            </w:r>
            <w:proofErr w:type="spellStart"/>
            <w:r w:rsidR="00530C75" w:rsidRPr="000D47BC">
              <w:rPr>
                <w:rFonts w:ascii="Times New Roman" w:hAnsi="Times New Roman" w:cs="Times New Roman"/>
                <w:kern w:val="24"/>
                <w:sz w:val="24"/>
                <w:szCs w:val="24"/>
                <w:lang w:val="en-US"/>
              </w:rPr>
              <w:t>cadrul</w:t>
            </w:r>
            <w:proofErr w:type="spellEnd"/>
            <w:r w:rsidR="00530C75"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sz w:val="24"/>
                <w:szCs w:val="24"/>
                <w:lang w:val="en-US"/>
              </w:rPr>
              <w:t>penitenciare</w:t>
            </w:r>
            <w:r w:rsidR="00530C75" w:rsidRPr="000D47BC">
              <w:rPr>
                <w:rFonts w:ascii="Times New Roman" w:hAnsi="Times New Roman" w:cs="Times New Roman"/>
                <w:sz w:val="24"/>
                <w:szCs w:val="24"/>
                <w:lang w:val="en-US"/>
              </w:rPr>
              <w:t>lor</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și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alt</w:t>
            </w:r>
            <w:r w:rsidR="00530C75" w:rsidRPr="000D47BC">
              <w:rPr>
                <w:rFonts w:ascii="Times New Roman" w:hAnsi="Times New Roman" w:cs="Times New Roman"/>
                <w:sz w:val="24"/>
                <w:szCs w:val="24"/>
                <w:lang w:val="en-US"/>
              </w:rPr>
              <w:t>or</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locuri</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detenție</w:t>
            </w:r>
            <w:proofErr w:type="spellEnd"/>
            <w:r w:rsidRPr="000D47BC">
              <w:rPr>
                <w:rFonts w:ascii="Times New Roman" w:hAnsi="Times New Roman" w:cs="Times New Roman"/>
                <w:sz w:val="24"/>
                <w:szCs w:val="24"/>
                <w:lang w:val="en-US"/>
              </w:rPr>
              <w:t>.</w:t>
            </w:r>
          </w:p>
          <w:p w:rsidR="006D039E" w:rsidRPr="000D47BC" w:rsidRDefault="006D039E" w:rsidP="006D039E">
            <w:pPr>
              <w:numPr>
                <w:ilvl w:val="0"/>
                <w:numId w:val="48"/>
              </w:numPr>
              <w:tabs>
                <w:tab w:val="left" w:pos="29"/>
                <w:tab w:val="left" w:pos="141"/>
              </w:tabs>
              <w:spacing w:after="0"/>
              <w:ind w:left="0" w:hanging="44"/>
              <w:jc w:val="both"/>
              <w:rPr>
                <w:rFonts w:ascii="Times New Roman" w:hAnsi="Times New Roman" w:cs="Times New Roman"/>
                <w:kern w:val="24"/>
                <w:sz w:val="24"/>
                <w:szCs w:val="24"/>
                <w:lang w:val="en-US"/>
              </w:rPr>
            </w:pPr>
            <w:proofErr w:type="spellStart"/>
            <w:r w:rsidRPr="000D47BC">
              <w:rPr>
                <w:rFonts w:ascii="Times New Roman" w:hAnsi="Times New Roman" w:cs="Times New Roman"/>
                <w:kern w:val="24"/>
                <w:sz w:val="24"/>
                <w:szCs w:val="24"/>
                <w:lang w:val="en-US"/>
              </w:rPr>
              <w:lastRenderedPageBreak/>
              <w:t>În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cazul</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rezultatului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te</w:t>
            </w:r>
            <w:r w:rsidR="00530C75" w:rsidRPr="000D47BC">
              <w:rPr>
                <w:rFonts w:ascii="Times New Roman" w:hAnsi="Times New Roman" w:cs="Times New Roman"/>
                <w:kern w:val="24"/>
                <w:sz w:val="24"/>
                <w:szCs w:val="24"/>
                <w:lang w:val="en-US"/>
              </w:rPr>
              <w:t>stului</w:t>
            </w:r>
            <w:proofErr w:type="spellEnd"/>
            <w:r w:rsidR="00530C75" w:rsidRPr="000D47BC">
              <w:rPr>
                <w:rFonts w:ascii="Times New Roman" w:hAnsi="Times New Roman" w:cs="Times New Roman"/>
                <w:kern w:val="24"/>
                <w:sz w:val="24"/>
                <w:szCs w:val="24"/>
                <w:lang w:val="en-US"/>
              </w:rPr>
              <w:t xml:space="preserve"> de screening </w:t>
            </w:r>
            <w:proofErr w:type="spellStart"/>
            <w:r w:rsidR="00530C75" w:rsidRPr="000D47BC">
              <w:rPr>
                <w:rFonts w:ascii="Times New Roman" w:hAnsi="Times New Roman" w:cs="Times New Roman"/>
                <w:kern w:val="24"/>
                <w:sz w:val="24"/>
                <w:szCs w:val="24"/>
                <w:lang w:val="en-US"/>
              </w:rPr>
              <w:t>pozitiv</w:t>
            </w:r>
            <w:proofErr w:type="spellEnd"/>
            <w:r w:rsidR="00530C75" w:rsidRPr="000D47BC">
              <w:rPr>
                <w:rFonts w:ascii="Times New Roman" w:hAnsi="Times New Roman" w:cs="Times New Roman"/>
                <w:kern w:val="24"/>
                <w:sz w:val="24"/>
                <w:szCs w:val="24"/>
                <w:lang w:val="en-US"/>
              </w:rPr>
              <w:t xml:space="preserve"> la </w:t>
            </w:r>
            <w:proofErr w:type="spellStart"/>
            <w:r w:rsidR="00530C75" w:rsidRPr="000D47BC">
              <w:rPr>
                <w:rFonts w:ascii="Times New Roman" w:hAnsi="Times New Roman" w:cs="Times New Roman"/>
                <w:kern w:val="24"/>
                <w:sz w:val="24"/>
                <w:szCs w:val="24"/>
                <w:lang w:val="en-US"/>
              </w:rPr>
              <w:t>S</w:t>
            </w:r>
            <w:r w:rsidRPr="000D47BC">
              <w:rPr>
                <w:rFonts w:ascii="Times New Roman" w:hAnsi="Times New Roman" w:cs="Times New Roman"/>
                <w:kern w:val="24"/>
                <w:sz w:val="24"/>
                <w:szCs w:val="24"/>
                <w:lang w:val="en-US"/>
              </w:rPr>
              <w:t>ifilis</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persoana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testată</w:t>
            </w:r>
            <w:proofErr w:type="spellEnd"/>
            <w:r w:rsidRPr="000D47BC">
              <w:rPr>
                <w:rFonts w:ascii="Times New Roman" w:hAnsi="Times New Roman" w:cs="Times New Roman"/>
                <w:kern w:val="24"/>
                <w:sz w:val="24"/>
                <w:szCs w:val="24"/>
                <w:lang w:val="en-US"/>
              </w:rPr>
              <w:t xml:space="preserve"> se </w:t>
            </w:r>
            <w:proofErr w:type="spellStart"/>
            <w:r w:rsidRPr="000D47BC">
              <w:rPr>
                <w:rFonts w:ascii="Times New Roman" w:hAnsi="Times New Roman" w:cs="Times New Roman"/>
                <w:kern w:val="24"/>
                <w:sz w:val="24"/>
                <w:szCs w:val="24"/>
                <w:lang w:val="en-US"/>
              </w:rPr>
              <w:t>însoțește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sau</w:t>
            </w:r>
            <w:proofErr w:type="spellEnd"/>
            <w:r w:rsidRPr="000D47BC">
              <w:rPr>
                <w:rFonts w:ascii="Times New Roman" w:hAnsi="Times New Roman" w:cs="Times New Roman"/>
                <w:kern w:val="24"/>
                <w:sz w:val="24"/>
                <w:szCs w:val="24"/>
                <w:lang w:val="en-US"/>
              </w:rPr>
              <w:t xml:space="preserve"> se </w:t>
            </w:r>
            <w:proofErr w:type="spellStart"/>
            <w:r w:rsidRPr="000D47BC">
              <w:rPr>
                <w:rFonts w:ascii="Times New Roman" w:hAnsi="Times New Roman" w:cs="Times New Roman"/>
                <w:kern w:val="24"/>
                <w:sz w:val="24"/>
                <w:szCs w:val="24"/>
                <w:lang w:val="en-US"/>
              </w:rPr>
              <w:t>referă</w:t>
            </w:r>
            <w:proofErr w:type="spellEnd"/>
            <w:r w:rsidRPr="000D47BC">
              <w:rPr>
                <w:rFonts w:ascii="Times New Roman" w:hAnsi="Times New Roman" w:cs="Times New Roman"/>
                <w:kern w:val="24"/>
                <w:sz w:val="24"/>
                <w:szCs w:val="24"/>
                <w:lang w:val="en-US"/>
              </w:rPr>
              <w:t xml:space="preserve"> </w:t>
            </w:r>
            <w:r w:rsidR="00530C75" w:rsidRPr="000D47BC">
              <w:rPr>
                <w:rFonts w:ascii="Times New Roman" w:hAnsi="Times New Roman" w:cs="Times New Roman"/>
                <w:kern w:val="24"/>
                <w:sz w:val="24"/>
                <w:szCs w:val="24"/>
                <w:lang w:val="en-US"/>
              </w:rPr>
              <w:t xml:space="preserve">de </w:t>
            </w:r>
            <w:proofErr w:type="spellStart"/>
            <w:r w:rsidR="00530C75" w:rsidRPr="000D47BC">
              <w:rPr>
                <w:rFonts w:ascii="Times New Roman" w:hAnsi="Times New Roman" w:cs="Times New Roman"/>
                <w:kern w:val="24"/>
                <w:sz w:val="24"/>
                <w:szCs w:val="24"/>
                <w:lang w:val="en-US"/>
              </w:rPr>
              <w:t>către</w:t>
            </w:r>
            <w:proofErr w:type="spellEnd"/>
            <w:r w:rsidR="00530C75" w:rsidRPr="000D47BC">
              <w:rPr>
                <w:rFonts w:ascii="Times New Roman" w:hAnsi="Times New Roman" w:cs="Times New Roman"/>
                <w:kern w:val="24"/>
                <w:sz w:val="24"/>
                <w:szCs w:val="24"/>
                <w:lang w:val="en-US"/>
              </w:rPr>
              <w:t xml:space="preserve"> </w:t>
            </w:r>
            <w:proofErr w:type="spellStart"/>
            <w:r w:rsidR="00530C75" w:rsidRPr="000D47BC">
              <w:rPr>
                <w:rFonts w:ascii="Times New Roman" w:hAnsi="Times New Roman" w:cs="Times New Roman"/>
                <w:kern w:val="24"/>
                <w:sz w:val="24"/>
                <w:szCs w:val="24"/>
                <w:lang w:val="en-US"/>
              </w:rPr>
              <w:t>reprezentanții</w:t>
            </w:r>
            <w:proofErr w:type="spellEnd"/>
            <w:r w:rsidR="00530C75" w:rsidRPr="000D47BC">
              <w:rPr>
                <w:rFonts w:ascii="Times New Roman" w:hAnsi="Times New Roman" w:cs="Times New Roman"/>
                <w:kern w:val="24"/>
                <w:sz w:val="24"/>
                <w:szCs w:val="24"/>
                <w:lang w:val="en-US"/>
              </w:rPr>
              <w:t xml:space="preserve"> </w:t>
            </w:r>
            <w:proofErr w:type="spellStart"/>
            <w:r w:rsidR="00530C75" w:rsidRPr="000D47BC">
              <w:rPr>
                <w:rFonts w:ascii="Times New Roman" w:hAnsi="Times New Roman" w:cs="Times New Roman"/>
                <w:kern w:val="24"/>
                <w:sz w:val="24"/>
                <w:szCs w:val="24"/>
                <w:lang w:val="en-US"/>
              </w:rPr>
              <w:t>organizației</w:t>
            </w:r>
            <w:proofErr w:type="spellEnd"/>
            <w:r w:rsidR="00530C75"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în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instituțiile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medicale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pentru</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confirmarea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sau</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infirmarea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diagnosticului</w:t>
            </w:r>
            <w:proofErr w:type="spellEnd"/>
            <w:r w:rsidRPr="000D47BC">
              <w:rPr>
                <w:rFonts w:ascii="Times New Roman" w:hAnsi="Times New Roman" w:cs="Times New Roman"/>
                <w:kern w:val="24"/>
                <w:sz w:val="24"/>
                <w:szCs w:val="24"/>
                <w:lang w:val="en-US"/>
              </w:rPr>
              <w:t xml:space="preserve">. </w:t>
            </w:r>
          </w:p>
          <w:p w:rsidR="006D039E" w:rsidRPr="000D47BC" w:rsidRDefault="006D039E" w:rsidP="006D039E">
            <w:pPr>
              <w:numPr>
                <w:ilvl w:val="0"/>
                <w:numId w:val="48"/>
              </w:numPr>
              <w:tabs>
                <w:tab w:val="left" w:pos="181"/>
              </w:tabs>
              <w:spacing w:after="0"/>
              <w:ind w:left="0" w:hanging="44"/>
              <w:jc w:val="both"/>
              <w:rPr>
                <w:rFonts w:ascii="Times New Roman" w:hAnsi="Times New Roman" w:cs="Times New Roman"/>
                <w:kern w:val="24"/>
                <w:sz w:val="24"/>
                <w:szCs w:val="24"/>
                <w:lang w:val="en-US"/>
              </w:rPr>
            </w:pPr>
            <w:proofErr w:type="spellStart"/>
            <w:r w:rsidRPr="000D47BC">
              <w:rPr>
                <w:rFonts w:ascii="Times New Roman" w:hAnsi="Times New Roman" w:cs="Times New Roman"/>
                <w:kern w:val="24"/>
                <w:sz w:val="24"/>
                <w:szCs w:val="24"/>
                <w:lang w:val="en-US"/>
              </w:rPr>
              <w:t>Prestatorii</w:t>
            </w:r>
            <w:proofErr w:type="spellEnd"/>
            <w:r w:rsidRPr="000D47BC">
              <w:rPr>
                <w:rFonts w:ascii="Times New Roman" w:hAnsi="Times New Roman" w:cs="Times New Roman"/>
                <w:kern w:val="24"/>
                <w:sz w:val="24"/>
                <w:szCs w:val="24"/>
                <w:lang w:val="en-US"/>
              </w:rPr>
              <w:t xml:space="preserve"> PRR </w:t>
            </w:r>
            <w:proofErr w:type="spellStart"/>
            <w:r w:rsidRPr="000D47BC">
              <w:rPr>
                <w:rFonts w:ascii="Times New Roman" w:hAnsi="Times New Roman" w:cs="Times New Roman"/>
                <w:kern w:val="24"/>
                <w:sz w:val="24"/>
                <w:szCs w:val="24"/>
                <w:lang w:val="en-US"/>
              </w:rPr>
              <w:t>propun</w:t>
            </w:r>
            <w:proofErr w:type="spellEnd"/>
            <w:r w:rsidRPr="000D47BC">
              <w:rPr>
                <w:rFonts w:ascii="Times New Roman" w:hAnsi="Times New Roman" w:cs="Times New Roman"/>
                <w:kern w:val="24"/>
                <w:sz w:val="24"/>
                <w:szCs w:val="24"/>
                <w:lang w:val="en-US"/>
              </w:rPr>
              <w:t xml:space="preserve"> periodic </w:t>
            </w:r>
            <w:proofErr w:type="spellStart"/>
            <w:r w:rsidRPr="000D47BC">
              <w:rPr>
                <w:rFonts w:ascii="Times New Roman" w:hAnsi="Times New Roman" w:cs="Times New Roman"/>
                <w:kern w:val="24"/>
                <w:sz w:val="24"/>
                <w:szCs w:val="24"/>
                <w:lang w:val="en-US"/>
              </w:rPr>
              <w:t>beneficiarilor</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testarea</w:t>
            </w:r>
            <w:proofErr w:type="spellEnd"/>
            <w:r w:rsidRPr="000D47BC">
              <w:rPr>
                <w:rFonts w:ascii="Times New Roman" w:hAnsi="Times New Roman" w:cs="Times New Roman"/>
                <w:kern w:val="24"/>
                <w:sz w:val="24"/>
                <w:szCs w:val="24"/>
                <w:lang w:val="en-US"/>
              </w:rPr>
              <w:t xml:space="preserve"> la HVC </w:t>
            </w:r>
            <w:proofErr w:type="spellStart"/>
            <w:r w:rsidRPr="000D47BC">
              <w:rPr>
                <w:rFonts w:ascii="Times New Roman" w:hAnsi="Times New Roman" w:cs="Times New Roman"/>
                <w:kern w:val="24"/>
                <w:sz w:val="24"/>
                <w:szCs w:val="24"/>
                <w:lang w:val="en-US"/>
              </w:rPr>
              <w:t>și</w:t>
            </w:r>
            <w:proofErr w:type="spellEnd"/>
            <w:r w:rsidRPr="000D47BC">
              <w:rPr>
                <w:rFonts w:ascii="Times New Roman" w:hAnsi="Times New Roman" w:cs="Times New Roman"/>
                <w:kern w:val="24"/>
                <w:sz w:val="24"/>
                <w:szCs w:val="24"/>
                <w:lang w:val="en-US"/>
              </w:rPr>
              <w:t xml:space="preserve"> HVB;</w:t>
            </w:r>
          </w:p>
          <w:p w:rsidR="006D039E" w:rsidRPr="000D47BC" w:rsidRDefault="006D039E" w:rsidP="006D039E">
            <w:pPr>
              <w:numPr>
                <w:ilvl w:val="0"/>
                <w:numId w:val="48"/>
              </w:numPr>
              <w:tabs>
                <w:tab w:val="left" w:pos="181"/>
              </w:tabs>
              <w:spacing w:after="0"/>
              <w:ind w:left="0" w:hanging="44"/>
              <w:jc w:val="both"/>
              <w:rPr>
                <w:rFonts w:ascii="Times New Roman" w:hAnsi="Times New Roman" w:cs="Times New Roman"/>
                <w:kern w:val="24"/>
                <w:sz w:val="24"/>
                <w:szCs w:val="24"/>
                <w:lang w:val="en-US"/>
              </w:rPr>
            </w:pPr>
            <w:r w:rsidRPr="000D47BC">
              <w:rPr>
                <w:rFonts w:ascii="Times New Roman" w:hAnsi="Times New Roman" w:cs="Times New Roman"/>
                <w:kern w:val="24"/>
                <w:sz w:val="24"/>
                <w:szCs w:val="24"/>
                <w:lang w:val="en-US"/>
              </w:rPr>
              <w:t xml:space="preserve">PRR </w:t>
            </w:r>
            <w:proofErr w:type="spellStart"/>
            <w:r w:rsidRPr="000D47BC">
              <w:rPr>
                <w:rFonts w:ascii="Times New Roman" w:hAnsi="Times New Roman" w:cs="Times New Roman"/>
                <w:kern w:val="24"/>
                <w:sz w:val="24"/>
                <w:szCs w:val="24"/>
                <w:lang w:val="en-US"/>
              </w:rPr>
              <w:t>testează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gratuit</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beneficiarii</w:t>
            </w:r>
            <w:proofErr w:type="spellEnd"/>
            <w:r w:rsidRPr="000D47BC">
              <w:rPr>
                <w:rFonts w:ascii="Times New Roman" w:hAnsi="Times New Roman" w:cs="Times New Roman"/>
                <w:kern w:val="24"/>
                <w:sz w:val="24"/>
                <w:szCs w:val="24"/>
                <w:lang w:val="en-US"/>
              </w:rPr>
              <w:t xml:space="preserve"> din </w:t>
            </w:r>
            <w:proofErr w:type="spellStart"/>
            <w:r w:rsidRPr="000D47BC">
              <w:rPr>
                <w:rFonts w:ascii="Times New Roman" w:hAnsi="Times New Roman" w:cs="Times New Roman"/>
                <w:kern w:val="24"/>
                <w:sz w:val="24"/>
                <w:szCs w:val="24"/>
                <w:lang w:val="en-US"/>
              </w:rPr>
              <w:t>cadrul</w:t>
            </w:r>
            <w:proofErr w:type="spellEnd"/>
            <w:r w:rsidRPr="000D47BC">
              <w:rPr>
                <w:rFonts w:ascii="Times New Roman" w:hAnsi="Times New Roman" w:cs="Times New Roman"/>
                <w:kern w:val="24"/>
                <w:sz w:val="24"/>
                <w:szCs w:val="24"/>
                <w:lang w:val="en-US"/>
              </w:rPr>
              <w:t xml:space="preserve"> GRSI </w:t>
            </w:r>
            <w:proofErr w:type="spellStart"/>
            <w:r w:rsidRPr="000D47BC">
              <w:rPr>
                <w:rFonts w:ascii="Times New Roman" w:hAnsi="Times New Roman" w:cs="Times New Roman"/>
                <w:kern w:val="24"/>
                <w:sz w:val="24"/>
                <w:szCs w:val="24"/>
                <w:lang w:val="en-US"/>
              </w:rPr>
              <w:t>prin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utilizarea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testelor</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rapide</w:t>
            </w:r>
            <w:proofErr w:type="spellEnd"/>
            <w:r w:rsidRPr="000D47BC">
              <w:rPr>
                <w:rFonts w:ascii="Times New Roman" w:hAnsi="Times New Roman" w:cs="Times New Roman"/>
                <w:kern w:val="24"/>
                <w:sz w:val="24"/>
                <w:szCs w:val="24"/>
                <w:lang w:val="en-US"/>
              </w:rPr>
              <w:t xml:space="preserve"> de diagnostic </w:t>
            </w:r>
            <w:proofErr w:type="spellStart"/>
            <w:r w:rsidRPr="000D47BC">
              <w:rPr>
                <w:rFonts w:ascii="Times New Roman" w:hAnsi="Times New Roman" w:cs="Times New Roman"/>
                <w:kern w:val="24"/>
                <w:sz w:val="24"/>
                <w:szCs w:val="24"/>
                <w:lang w:val="en-US"/>
              </w:rPr>
              <w:t>pentru</w:t>
            </w:r>
            <w:proofErr w:type="spellEnd"/>
            <w:r w:rsidRPr="000D47BC">
              <w:rPr>
                <w:rFonts w:ascii="Times New Roman" w:hAnsi="Times New Roman" w:cs="Times New Roman"/>
                <w:kern w:val="24"/>
                <w:sz w:val="24"/>
                <w:szCs w:val="24"/>
                <w:lang w:val="en-US"/>
              </w:rPr>
              <w:t xml:space="preserve"> HVC </w:t>
            </w:r>
            <w:proofErr w:type="spellStart"/>
            <w:r w:rsidRPr="000D47BC">
              <w:rPr>
                <w:rFonts w:ascii="Times New Roman" w:hAnsi="Times New Roman" w:cs="Times New Roman"/>
                <w:kern w:val="24"/>
                <w:sz w:val="24"/>
                <w:szCs w:val="24"/>
                <w:lang w:val="en-US"/>
              </w:rPr>
              <w:t>și</w:t>
            </w:r>
            <w:proofErr w:type="spellEnd"/>
            <w:r w:rsidRPr="000D47BC">
              <w:rPr>
                <w:rFonts w:ascii="Times New Roman" w:hAnsi="Times New Roman" w:cs="Times New Roman"/>
                <w:kern w:val="24"/>
                <w:sz w:val="24"/>
                <w:szCs w:val="24"/>
                <w:lang w:val="en-US"/>
              </w:rPr>
              <w:t xml:space="preserve"> HVB.</w:t>
            </w:r>
          </w:p>
          <w:p w:rsidR="006D039E" w:rsidRPr="000D47BC" w:rsidRDefault="006D039E" w:rsidP="006D039E">
            <w:pPr>
              <w:numPr>
                <w:ilvl w:val="0"/>
                <w:numId w:val="48"/>
              </w:numPr>
              <w:tabs>
                <w:tab w:val="left" w:pos="181"/>
              </w:tabs>
              <w:spacing w:after="0"/>
              <w:ind w:left="0" w:hanging="44"/>
              <w:jc w:val="both"/>
              <w:rPr>
                <w:rFonts w:ascii="Times New Roman" w:hAnsi="Times New Roman" w:cs="Times New Roman"/>
                <w:kern w:val="24"/>
                <w:sz w:val="24"/>
                <w:szCs w:val="24"/>
                <w:lang w:val="en-US"/>
              </w:rPr>
            </w:pPr>
            <w:proofErr w:type="spellStart"/>
            <w:r w:rsidRPr="000D47BC">
              <w:rPr>
                <w:rFonts w:ascii="Times New Roman" w:hAnsi="Times New Roman" w:cs="Times New Roman"/>
                <w:kern w:val="24"/>
                <w:sz w:val="24"/>
                <w:szCs w:val="24"/>
                <w:lang w:val="en-US"/>
              </w:rPr>
              <w:t>Personalul</w:t>
            </w:r>
            <w:proofErr w:type="spellEnd"/>
            <w:r w:rsidRPr="000D47BC">
              <w:rPr>
                <w:rFonts w:ascii="Times New Roman" w:hAnsi="Times New Roman" w:cs="Times New Roman"/>
                <w:kern w:val="24"/>
                <w:sz w:val="24"/>
                <w:szCs w:val="24"/>
                <w:lang w:val="en-US"/>
              </w:rPr>
              <w:t xml:space="preserve"> PRR </w:t>
            </w:r>
            <w:proofErr w:type="spellStart"/>
            <w:r w:rsidRPr="000D47BC">
              <w:rPr>
                <w:rFonts w:ascii="Times New Roman" w:hAnsi="Times New Roman" w:cs="Times New Roman"/>
                <w:kern w:val="24"/>
                <w:sz w:val="24"/>
                <w:szCs w:val="24"/>
                <w:lang w:val="en-US"/>
              </w:rPr>
              <w:t>este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instruit</w:t>
            </w:r>
            <w:proofErr w:type="spellEnd"/>
            <w:r w:rsidRPr="000D47BC">
              <w:rPr>
                <w:rFonts w:ascii="Times New Roman" w:hAnsi="Times New Roman" w:cs="Times New Roman"/>
                <w:kern w:val="24"/>
                <w:sz w:val="24"/>
                <w:szCs w:val="24"/>
                <w:lang w:val="en-US"/>
              </w:rPr>
              <w:t xml:space="preserve"> cu </w:t>
            </w:r>
            <w:proofErr w:type="spellStart"/>
            <w:r w:rsidRPr="000D47BC">
              <w:rPr>
                <w:rFonts w:ascii="Times New Roman" w:hAnsi="Times New Roman" w:cs="Times New Roman"/>
                <w:kern w:val="24"/>
                <w:sz w:val="24"/>
                <w:szCs w:val="24"/>
                <w:lang w:val="en-US"/>
              </w:rPr>
              <w:t>privire</w:t>
            </w:r>
            <w:proofErr w:type="spellEnd"/>
            <w:r w:rsidRPr="000D47BC">
              <w:rPr>
                <w:rFonts w:ascii="Times New Roman" w:hAnsi="Times New Roman" w:cs="Times New Roman"/>
                <w:kern w:val="24"/>
                <w:sz w:val="24"/>
                <w:szCs w:val="24"/>
                <w:lang w:val="en-US"/>
              </w:rPr>
              <w:t xml:space="preserve"> la </w:t>
            </w:r>
            <w:proofErr w:type="spellStart"/>
            <w:r w:rsidRPr="000D47BC">
              <w:rPr>
                <w:rFonts w:ascii="Times New Roman" w:hAnsi="Times New Roman" w:cs="Times New Roman"/>
                <w:kern w:val="24"/>
                <w:sz w:val="24"/>
                <w:szCs w:val="24"/>
                <w:lang w:val="en-US"/>
              </w:rPr>
              <w:t>efectuarea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corectă</w:t>
            </w:r>
            <w:proofErr w:type="spellEnd"/>
            <w:r w:rsidRPr="000D47BC">
              <w:rPr>
                <w:rFonts w:ascii="Times New Roman" w:hAnsi="Times New Roman" w:cs="Times New Roman"/>
                <w:kern w:val="24"/>
                <w:sz w:val="24"/>
                <w:szCs w:val="24"/>
                <w:lang w:val="en-US"/>
              </w:rPr>
              <w:t xml:space="preserve"> a </w:t>
            </w:r>
            <w:proofErr w:type="spellStart"/>
            <w:r w:rsidRPr="000D47BC">
              <w:rPr>
                <w:rFonts w:ascii="Times New Roman" w:hAnsi="Times New Roman" w:cs="Times New Roman"/>
                <w:kern w:val="24"/>
                <w:sz w:val="24"/>
                <w:szCs w:val="24"/>
                <w:lang w:val="en-US"/>
              </w:rPr>
              <w:t>testului</w:t>
            </w:r>
            <w:proofErr w:type="spellEnd"/>
            <w:r w:rsidRPr="000D47BC">
              <w:rPr>
                <w:rFonts w:ascii="Times New Roman" w:hAnsi="Times New Roman" w:cs="Times New Roman"/>
                <w:kern w:val="24"/>
                <w:sz w:val="24"/>
                <w:szCs w:val="24"/>
                <w:lang w:val="en-US"/>
              </w:rPr>
              <w:t xml:space="preserve"> rapid de diagnostic HVC </w:t>
            </w:r>
            <w:proofErr w:type="spellStart"/>
            <w:r w:rsidRPr="000D47BC">
              <w:rPr>
                <w:rFonts w:ascii="Times New Roman" w:hAnsi="Times New Roman" w:cs="Times New Roman"/>
                <w:kern w:val="24"/>
                <w:sz w:val="24"/>
                <w:szCs w:val="24"/>
                <w:lang w:val="en-US"/>
              </w:rPr>
              <w:t>și</w:t>
            </w:r>
            <w:proofErr w:type="spellEnd"/>
            <w:r w:rsidRPr="000D47BC">
              <w:rPr>
                <w:rFonts w:ascii="Times New Roman" w:hAnsi="Times New Roman" w:cs="Times New Roman"/>
                <w:kern w:val="24"/>
                <w:sz w:val="24"/>
                <w:szCs w:val="24"/>
                <w:lang w:val="en-US"/>
              </w:rPr>
              <w:t xml:space="preserve"> HVB.</w:t>
            </w:r>
          </w:p>
          <w:p w:rsidR="006D039E" w:rsidRPr="000D47BC" w:rsidRDefault="006D039E" w:rsidP="006D039E">
            <w:pPr>
              <w:tabs>
                <w:tab w:val="left" w:pos="98"/>
              </w:tabs>
              <w:spacing w:after="0"/>
              <w:jc w:val="both"/>
              <w:rPr>
                <w:rFonts w:ascii="Times New Roman" w:hAnsi="Times New Roman" w:cs="Times New Roman"/>
                <w:b/>
                <w:bCs/>
                <w:sz w:val="24"/>
                <w:szCs w:val="24"/>
                <w:lang w:val="en-US"/>
              </w:rPr>
            </w:pPr>
            <w:proofErr w:type="spellStart"/>
            <w:r w:rsidRPr="000D47BC">
              <w:rPr>
                <w:rFonts w:ascii="Times New Roman" w:hAnsi="Times New Roman" w:cs="Times New Roman"/>
                <w:kern w:val="24"/>
                <w:sz w:val="24"/>
                <w:szCs w:val="24"/>
                <w:lang w:val="en-US"/>
              </w:rPr>
              <w:t>Informaţiile</w:t>
            </w:r>
            <w:proofErr w:type="spellEnd"/>
            <w:r w:rsidRPr="000D47BC">
              <w:rPr>
                <w:rFonts w:ascii="Times New Roman" w:hAnsi="Times New Roman" w:cs="Times New Roman"/>
                <w:kern w:val="24"/>
                <w:sz w:val="24"/>
                <w:szCs w:val="24"/>
                <w:lang w:val="en-US"/>
              </w:rPr>
              <w:t xml:space="preserve"> de </w:t>
            </w:r>
            <w:proofErr w:type="spellStart"/>
            <w:r w:rsidRPr="000D47BC">
              <w:rPr>
                <w:rFonts w:ascii="Times New Roman" w:hAnsi="Times New Roman" w:cs="Times New Roman"/>
                <w:kern w:val="24"/>
                <w:sz w:val="24"/>
                <w:szCs w:val="24"/>
                <w:lang w:val="en-US"/>
              </w:rPr>
              <w:t>bază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despre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persoană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şi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rezultatele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testelor</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efectuate</w:t>
            </w:r>
            <w:proofErr w:type="spellEnd"/>
            <w:r w:rsidRPr="000D47BC">
              <w:rPr>
                <w:rFonts w:ascii="Times New Roman" w:hAnsi="Times New Roman" w:cs="Times New Roman"/>
                <w:kern w:val="24"/>
                <w:sz w:val="24"/>
                <w:szCs w:val="24"/>
                <w:lang w:val="en-US"/>
              </w:rPr>
              <w:t xml:space="preserve"> la </w:t>
            </w:r>
            <w:proofErr w:type="spellStart"/>
            <w:r w:rsidR="00530C75" w:rsidRPr="000D47BC">
              <w:rPr>
                <w:rFonts w:ascii="Times New Roman" w:hAnsi="Times New Roman" w:cs="Times New Roman"/>
                <w:kern w:val="24"/>
                <w:sz w:val="24"/>
                <w:szCs w:val="24"/>
                <w:lang w:val="en-US"/>
              </w:rPr>
              <w:t>S</w:t>
            </w:r>
            <w:r w:rsidRPr="000D47BC">
              <w:rPr>
                <w:rFonts w:ascii="Times New Roman" w:hAnsi="Times New Roman" w:cs="Times New Roman"/>
                <w:kern w:val="24"/>
                <w:sz w:val="24"/>
                <w:szCs w:val="24"/>
                <w:lang w:val="en-US"/>
              </w:rPr>
              <w:t>ifilis</w:t>
            </w:r>
            <w:proofErr w:type="spellEnd"/>
            <w:r w:rsidRPr="000D47BC">
              <w:rPr>
                <w:rFonts w:ascii="Times New Roman" w:hAnsi="Times New Roman" w:cs="Times New Roman"/>
                <w:kern w:val="24"/>
                <w:sz w:val="24"/>
                <w:szCs w:val="24"/>
                <w:lang w:val="en-US"/>
              </w:rPr>
              <w:t xml:space="preserve">, HVC </w:t>
            </w:r>
            <w:proofErr w:type="spellStart"/>
            <w:r w:rsidRPr="000D47BC">
              <w:rPr>
                <w:rFonts w:ascii="Times New Roman" w:hAnsi="Times New Roman" w:cs="Times New Roman"/>
                <w:kern w:val="24"/>
                <w:sz w:val="24"/>
                <w:szCs w:val="24"/>
                <w:lang w:val="en-US"/>
              </w:rPr>
              <w:t>și</w:t>
            </w:r>
            <w:proofErr w:type="spellEnd"/>
            <w:r w:rsidRPr="000D47BC">
              <w:rPr>
                <w:rFonts w:ascii="Times New Roman" w:hAnsi="Times New Roman" w:cs="Times New Roman"/>
                <w:kern w:val="24"/>
                <w:sz w:val="24"/>
                <w:szCs w:val="24"/>
                <w:lang w:val="en-US"/>
              </w:rPr>
              <w:t xml:space="preserve"> HVB, precum </w:t>
            </w:r>
            <w:proofErr w:type="spellStart"/>
            <w:r w:rsidRPr="000D47BC">
              <w:rPr>
                <w:rFonts w:ascii="Times New Roman" w:hAnsi="Times New Roman" w:cs="Times New Roman"/>
                <w:kern w:val="24"/>
                <w:sz w:val="24"/>
                <w:szCs w:val="24"/>
                <w:lang w:val="en-US"/>
              </w:rPr>
              <w:t>şi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informaţiile</w:t>
            </w:r>
            <w:proofErr w:type="spellEnd"/>
            <w:r w:rsidRPr="000D47BC">
              <w:rPr>
                <w:rFonts w:ascii="Times New Roman" w:hAnsi="Times New Roman" w:cs="Times New Roman"/>
                <w:kern w:val="24"/>
                <w:sz w:val="24"/>
                <w:szCs w:val="24"/>
                <w:lang w:val="en-US"/>
              </w:rPr>
              <w:t xml:space="preserve"> cu </w:t>
            </w:r>
            <w:proofErr w:type="spellStart"/>
            <w:r w:rsidRPr="000D47BC">
              <w:rPr>
                <w:rFonts w:ascii="Times New Roman" w:hAnsi="Times New Roman" w:cs="Times New Roman"/>
                <w:kern w:val="24"/>
                <w:sz w:val="24"/>
                <w:szCs w:val="24"/>
                <w:lang w:val="en-US"/>
              </w:rPr>
              <w:t>privire</w:t>
            </w:r>
            <w:proofErr w:type="spellEnd"/>
            <w:r w:rsidRPr="000D47BC">
              <w:rPr>
                <w:rFonts w:ascii="Times New Roman" w:hAnsi="Times New Roman" w:cs="Times New Roman"/>
                <w:kern w:val="24"/>
                <w:sz w:val="24"/>
                <w:szCs w:val="24"/>
                <w:lang w:val="en-US"/>
              </w:rPr>
              <w:t xml:space="preserve"> la </w:t>
            </w:r>
            <w:proofErr w:type="spellStart"/>
            <w:r w:rsidRPr="000D47BC">
              <w:rPr>
                <w:rFonts w:ascii="Times New Roman" w:hAnsi="Times New Roman" w:cs="Times New Roman"/>
                <w:kern w:val="24"/>
                <w:sz w:val="24"/>
                <w:szCs w:val="24"/>
                <w:lang w:val="en-US"/>
              </w:rPr>
              <w:t>consilierea</w:t>
            </w:r>
            <w:proofErr w:type="spellEnd"/>
            <w:r w:rsidRPr="000D47BC">
              <w:rPr>
                <w:rFonts w:ascii="Times New Roman" w:hAnsi="Times New Roman" w:cs="Times New Roman"/>
                <w:kern w:val="24"/>
                <w:sz w:val="24"/>
                <w:szCs w:val="24"/>
                <w:lang w:val="en-US"/>
              </w:rPr>
              <w:t xml:space="preserve"> pre- </w:t>
            </w:r>
            <w:proofErr w:type="spellStart"/>
            <w:r w:rsidRPr="000D47BC">
              <w:rPr>
                <w:rFonts w:ascii="Times New Roman" w:hAnsi="Times New Roman" w:cs="Times New Roman"/>
                <w:kern w:val="24"/>
                <w:sz w:val="24"/>
                <w:szCs w:val="24"/>
                <w:lang w:val="en-US"/>
              </w:rPr>
              <w:t>şi</w:t>
            </w:r>
            <w:proofErr w:type="spellEnd"/>
            <w:r w:rsidRPr="000D47BC">
              <w:rPr>
                <w:rFonts w:ascii="Times New Roman" w:hAnsi="Times New Roman" w:cs="Times New Roman"/>
                <w:kern w:val="24"/>
                <w:sz w:val="24"/>
                <w:szCs w:val="24"/>
                <w:lang w:val="en-US"/>
              </w:rPr>
              <w:t xml:space="preserve"> post-</w:t>
            </w:r>
            <w:proofErr w:type="spellStart"/>
            <w:r w:rsidRPr="000D47BC">
              <w:rPr>
                <w:rFonts w:ascii="Times New Roman" w:hAnsi="Times New Roman" w:cs="Times New Roman"/>
                <w:kern w:val="24"/>
                <w:sz w:val="24"/>
                <w:szCs w:val="24"/>
                <w:lang w:val="en-US"/>
              </w:rPr>
              <w:t>testare</w:t>
            </w:r>
            <w:proofErr w:type="spellEnd"/>
            <w:r w:rsidRPr="000D47BC">
              <w:rPr>
                <w:rFonts w:ascii="Times New Roman" w:hAnsi="Times New Roman" w:cs="Times New Roman"/>
                <w:kern w:val="24"/>
                <w:sz w:val="24"/>
                <w:szCs w:val="24"/>
                <w:lang w:val="en-US"/>
              </w:rPr>
              <w:t xml:space="preserve">, sunt </w:t>
            </w:r>
            <w:proofErr w:type="spellStart"/>
            <w:r w:rsidRPr="000D47BC">
              <w:rPr>
                <w:rFonts w:ascii="Times New Roman" w:hAnsi="Times New Roman" w:cs="Times New Roman"/>
                <w:kern w:val="24"/>
                <w:sz w:val="24"/>
                <w:szCs w:val="24"/>
                <w:lang w:val="en-US"/>
              </w:rPr>
              <w:t>înscrise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în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registrele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corespunzătoare</w:t>
            </w:r>
            <w:proofErr w:type="spellEnd"/>
            <w:r w:rsidRPr="000D47BC">
              <w:rPr>
                <w:rFonts w:ascii="Times New Roman" w:hAnsi="Times New Roman" w:cs="Times New Roman"/>
                <w:kern w:val="24"/>
                <w:sz w:val="24"/>
                <w:szCs w:val="24"/>
                <w:lang w:val="en-US"/>
              </w:rPr>
              <w:t xml:space="preserve">, cu </w:t>
            </w:r>
            <w:proofErr w:type="spellStart"/>
            <w:r w:rsidRPr="000D47BC">
              <w:rPr>
                <w:rFonts w:ascii="Times New Roman" w:hAnsi="Times New Roman" w:cs="Times New Roman"/>
                <w:kern w:val="24"/>
                <w:sz w:val="24"/>
                <w:szCs w:val="24"/>
                <w:lang w:val="en-US"/>
              </w:rPr>
              <w:t>asigurarea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păstrării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confidenţialităţii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datelor</w:t>
            </w:r>
            <w:proofErr w:type="spellEnd"/>
            <w:r w:rsidRPr="000D47BC">
              <w:rPr>
                <w:rFonts w:ascii="Times New Roman" w:hAnsi="Times New Roman" w:cs="Times New Roman"/>
                <w:kern w:val="24"/>
                <w:sz w:val="24"/>
                <w:szCs w:val="24"/>
                <w:lang w:val="en-US"/>
              </w:rPr>
              <w:t>.</w:t>
            </w:r>
          </w:p>
        </w:tc>
        <w:tc>
          <w:tcPr>
            <w:tcW w:w="3967" w:type="dxa"/>
            <w:gridSpan w:val="2"/>
            <w:shd w:val="clear" w:color="auto" w:fill="auto"/>
          </w:tcPr>
          <w:p w:rsidR="006D039E" w:rsidRPr="00C21CCB" w:rsidRDefault="006D039E" w:rsidP="006D039E">
            <w:pPr>
              <w:pStyle w:val="ListParagraph"/>
              <w:tabs>
                <w:tab w:val="left" w:pos="163"/>
              </w:tabs>
              <w:spacing w:line="276" w:lineRule="auto"/>
              <w:jc w:val="both"/>
              <w:rPr>
                <w:rFonts w:ascii="Times New Roman" w:eastAsia="Calibri" w:hAnsi="Times New Roman" w:cs="Times New Roman"/>
                <w:sz w:val="24"/>
                <w:szCs w:val="24"/>
                <w:lang w:eastAsia="ru-RU"/>
              </w:rPr>
            </w:pPr>
            <w:r w:rsidRPr="00C21CCB">
              <w:rPr>
                <w:rFonts w:ascii="Times New Roman" w:eastAsia="Calibri" w:hAnsi="Times New Roman" w:cs="Times New Roman"/>
                <w:sz w:val="24"/>
                <w:szCs w:val="24"/>
                <w:lang w:eastAsia="ru-RU"/>
              </w:rPr>
              <w:lastRenderedPageBreak/>
              <w:t xml:space="preserve">- </w:t>
            </w:r>
            <w:proofErr w:type="spellStart"/>
            <w:r w:rsidRPr="00C21CCB">
              <w:rPr>
                <w:rFonts w:ascii="Times New Roman" w:eastAsia="Calibri" w:hAnsi="Times New Roman" w:cs="Times New Roman"/>
                <w:sz w:val="24"/>
                <w:szCs w:val="24"/>
                <w:lang w:eastAsia="ru-RU"/>
              </w:rPr>
              <w:t>Beneficiarii</w:t>
            </w:r>
            <w:proofErr w:type="spellEnd"/>
            <w:r w:rsidRPr="00C21CCB">
              <w:rPr>
                <w:rFonts w:ascii="Times New Roman" w:eastAsia="Calibri" w:hAnsi="Times New Roman" w:cs="Times New Roman"/>
                <w:sz w:val="24"/>
                <w:szCs w:val="24"/>
                <w:lang w:eastAsia="ru-RU"/>
              </w:rPr>
              <w:t xml:space="preserve"> </w:t>
            </w:r>
            <w:proofErr w:type="spellStart"/>
            <w:r w:rsidRPr="00C21CCB">
              <w:rPr>
                <w:rFonts w:ascii="Times New Roman" w:eastAsia="Calibri" w:hAnsi="Times New Roman" w:cs="Times New Roman"/>
                <w:sz w:val="24"/>
                <w:szCs w:val="24"/>
                <w:lang w:eastAsia="ru-RU"/>
              </w:rPr>
              <w:t>testați</w:t>
            </w:r>
            <w:proofErr w:type="spellEnd"/>
            <w:r w:rsidRPr="00C21CCB">
              <w:rPr>
                <w:rFonts w:ascii="Times New Roman" w:eastAsia="Calibri" w:hAnsi="Times New Roman" w:cs="Times New Roman"/>
                <w:sz w:val="24"/>
                <w:szCs w:val="24"/>
                <w:lang w:eastAsia="ru-RU"/>
              </w:rPr>
              <w:t xml:space="preserve"> cu teste </w:t>
            </w:r>
            <w:proofErr w:type="spellStart"/>
            <w:r w:rsidRPr="00C21CCB">
              <w:rPr>
                <w:rFonts w:ascii="Times New Roman" w:eastAsia="Calibri" w:hAnsi="Times New Roman" w:cs="Times New Roman"/>
                <w:sz w:val="24"/>
                <w:szCs w:val="24"/>
                <w:lang w:eastAsia="ru-RU"/>
              </w:rPr>
              <w:t>rapide</w:t>
            </w:r>
            <w:proofErr w:type="spellEnd"/>
            <w:r w:rsidRPr="00C21CCB">
              <w:rPr>
                <w:rFonts w:ascii="Times New Roman" w:eastAsia="Calibri" w:hAnsi="Times New Roman" w:cs="Times New Roman"/>
                <w:sz w:val="24"/>
                <w:szCs w:val="24"/>
                <w:lang w:eastAsia="ru-RU"/>
              </w:rPr>
              <w:t xml:space="preserve"> de diagnostic, cu </w:t>
            </w:r>
            <w:proofErr w:type="spellStart"/>
            <w:r w:rsidRPr="00C21CCB">
              <w:rPr>
                <w:rFonts w:ascii="Times New Roman" w:eastAsia="Calibri" w:hAnsi="Times New Roman" w:cs="Times New Roman"/>
                <w:sz w:val="24"/>
                <w:szCs w:val="24"/>
                <w:lang w:eastAsia="ru-RU"/>
              </w:rPr>
              <w:t>rezultat</w:t>
            </w:r>
            <w:proofErr w:type="spellEnd"/>
            <w:r w:rsidRPr="00C21CCB">
              <w:rPr>
                <w:rFonts w:ascii="Times New Roman" w:eastAsia="Calibri" w:hAnsi="Times New Roman" w:cs="Times New Roman"/>
                <w:sz w:val="24"/>
                <w:szCs w:val="24"/>
                <w:lang w:eastAsia="ru-RU"/>
              </w:rPr>
              <w:t xml:space="preserve"> </w:t>
            </w:r>
            <w:proofErr w:type="spellStart"/>
            <w:r w:rsidRPr="00C21CCB">
              <w:rPr>
                <w:rFonts w:ascii="Times New Roman" w:eastAsia="Calibri" w:hAnsi="Times New Roman" w:cs="Times New Roman"/>
                <w:sz w:val="24"/>
                <w:szCs w:val="24"/>
                <w:lang w:eastAsia="ru-RU"/>
              </w:rPr>
              <w:t>pozitiv</w:t>
            </w:r>
            <w:proofErr w:type="spellEnd"/>
            <w:r w:rsidRPr="00C21CCB">
              <w:rPr>
                <w:rFonts w:ascii="Times New Roman" w:eastAsia="Calibri" w:hAnsi="Times New Roman" w:cs="Times New Roman"/>
                <w:sz w:val="24"/>
                <w:szCs w:val="24"/>
                <w:lang w:eastAsia="ru-RU"/>
              </w:rPr>
              <w:t xml:space="preserve"> la </w:t>
            </w:r>
            <w:proofErr w:type="spellStart"/>
            <w:r w:rsidR="00133287">
              <w:rPr>
                <w:rFonts w:ascii="Times New Roman" w:eastAsia="Calibri" w:hAnsi="Times New Roman" w:cs="Times New Roman"/>
                <w:sz w:val="24"/>
                <w:szCs w:val="24"/>
                <w:lang w:eastAsia="ru-RU"/>
              </w:rPr>
              <w:t>S</w:t>
            </w:r>
            <w:r w:rsidRPr="00C21CCB">
              <w:rPr>
                <w:rFonts w:ascii="Times New Roman" w:eastAsia="Calibri" w:hAnsi="Times New Roman" w:cs="Times New Roman"/>
                <w:sz w:val="24"/>
                <w:szCs w:val="24"/>
                <w:lang w:eastAsia="ru-RU"/>
              </w:rPr>
              <w:t>ifilis</w:t>
            </w:r>
            <w:proofErr w:type="spellEnd"/>
            <w:r w:rsidRPr="00C21CCB">
              <w:rPr>
                <w:rFonts w:ascii="Times New Roman" w:eastAsia="Calibri" w:hAnsi="Times New Roman" w:cs="Times New Roman"/>
                <w:sz w:val="24"/>
                <w:szCs w:val="24"/>
                <w:lang w:eastAsia="ru-RU"/>
              </w:rPr>
              <w:t xml:space="preserve">, HVB </w:t>
            </w:r>
            <w:proofErr w:type="spellStart"/>
            <w:r w:rsidRPr="00C21CCB">
              <w:rPr>
                <w:rFonts w:ascii="Times New Roman" w:eastAsia="Calibri" w:hAnsi="Times New Roman" w:cs="Times New Roman"/>
                <w:sz w:val="24"/>
                <w:szCs w:val="24"/>
                <w:lang w:eastAsia="ru-RU"/>
              </w:rPr>
              <w:t>şi</w:t>
            </w:r>
            <w:proofErr w:type="spellEnd"/>
            <w:r w:rsidRPr="00C21CCB">
              <w:rPr>
                <w:rFonts w:ascii="Times New Roman" w:eastAsia="Calibri" w:hAnsi="Times New Roman" w:cs="Times New Roman"/>
                <w:sz w:val="24"/>
                <w:szCs w:val="24"/>
                <w:lang w:eastAsia="ru-RU"/>
              </w:rPr>
              <w:t xml:space="preserve"> HVC, </w:t>
            </w:r>
            <w:proofErr w:type="spellStart"/>
            <w:r w:rsidRPr="00C21CCB">
              <w:rPr>
                <w:rFonts w:ascii="Times New Roman" w:eastAsia="Calibri" w:hAnsi="Times New Roman" w:cs="Times New Roman"/>
                <w:sz w:val="24"/>
                <w:szCs w:val="24"/>
                <w:lang w:eastAsia="ru-RU"/>
              </w:rPr>
              <w:t>vor</w:t>
            </w:r>
            <w:proofErr w:type="spellEnd"/>
            <w:r w:rsidRPr="00C21CCB">
              <w:rPr>
                <w:rFonts w:ascii="Times New Roman" w:eastAsia="Calibri" w:hAnsi="Times New Roman" w:cs="Times New Roman"/>
                <w:sz w:val="24"/>
                <w:szCs w:val="24"/>
                <w:lang w:eastAsia="ru-RU"/>
              </w:rPr>
              <w:t xml:space="preserve"> fi </w:t>
            </w:r>
            <w:proofErr w:type="spellStart"/>
            <w:r w:rsidRPr="00C21CCB">
              <w:rPr>
                <w:rFonts w:ascii="Times New Roman" w:eastAsia="Calibri" w:hAnsi="Times New Roman" w:cs="Times New Roman"/>
                <w:sz w:val="24"/>
                <w:szCs w:val="24"/>
                <w:lang w:eastAsia="ru-RU"/>
              </w:rPr>
              <w:t>referiți</w:t>
            </w:r>
            <w:proofErr w:type="spellEnd"/>
            <w:r w:rsidRPr="00C21CCB">
              <w:rPr>
                <w:rFonts w:ascii="Times New Roman" w:eastAsia="Calibri" w:hAnsi="Times New Roman" w:cs="Times New Roman"/>
                <w:sz w:val="24"/>
                <w:szCs w:val="24"/>
                <w:lang w:eastAsia="ru-RU"/>
              </w:rPr>
              <w:t xml:space="preserve"> </w:t>
            </w:r>
            <w:proofErr w:type="spellStart"/>
            <w:r w:rsidRPr="00C21CCB">
              <w:rPr>
                <w:rFonts w:ascii="Times New Roman" w:eastAsia="Calibri" w:hAnsi="Times New Roman" w:cs="Times New Roman"/>
                <w:sz w:val="24"/>
                <w:szCs w:val="24"/>
                <w:lang w:eastAsia="ru-RU"/>
              </w:rPr>
              <w:t>către</w:t>
            </w:r>
            <w:proofErr w:type="spellEnd"/>
            <w:r w:rsidRPr="00C21CCB">
              <w:rPr>
                <w:rFonts w:ascii="Times New Roman" w:eastAsia="Calibri" w:hAnsi="Times New Roman" w:cs="Times New Roman"/>
                <w:sz w:val="24"/>
                <w:szCs w:val="24"/>
                <w:lang w:eastAsia="ru-RU"/>
              </w:rPr>
              <w:t xml:space="preserve"> </w:t>
            </w:r>
            <w:proofErr w:type="spellStart"/>
            <w:r w:rsidRPr="00C21CCB">
              <w:rPr>
                <w:rFonts w:ascii="Times New Roman" w:eastAsia="Calibri" w:hAnsi="Times New Roman" w:cs="Times New Roman"/>
                <w:sz w:val="24"/>
                <w:szCs w:val="24"/>
                <w:lang w:eastAsia="ru-RU"/>
              </w:rPr>
              <w:t>specialistul</w:t>
            </w:r>
            <w:proofErr w:type="spellEnd"/>
            <w:r w:rsidRPr="00C21CCB">
              <w:rPr>
                <w:rFonts w:ascii="Times New Roman" w:eastAsia="Calibri" w:hAnsi="Times New Roman" w:cs="Times New Roman"/>
                <w:sz w:val="24"/>
                <w:szCs w:val="24"/>
                <w:lang w:eastAsia="ru-RU"/>
              </w:rPr>
              <w:t xml:space="preserve"> </w:t>
            </w:r>
            <w:proofErr w:type="spellStart"/>
            <w:r w:rsidRPr="00C21CCB">
              <w:rPr>
                <w:rFonts w:ascii="Times New Roman" w:eastAsia="Calibri" w:hAnsi="Times New Roman" w:cs="Times New Roman"/>
                <w:sz w:val="24"/>
                <w:szCs w:val="24"/>
                <w:lang w:eastAsia="ru-RU"/>
              </w:rPr>
              <w:t>respectiv</w:t>
            </w:r>
            <w:proofErr w:type="spellEnd"/>
            <w:r w:rsidR="00133287">
              <w:rPr>
                <w:rFonts w:ascii="Times New Roman" w:eastAsia="Calibri" w:hAnsi="Times New Roman" w:cs="Times New Roman"/>
                <w:sz w:val="24"/>
                <w:szCs w:val="24"/>
                <w:lang w:eastAsia="ru-RU"/>
              </w:rPr>
              <w:t xml:space="preserve">, </w:t>
            </w:r>
            <w:proofErr w:type="spellStart"/>
            <w:r w:rsidR="00133287">
              <w:rPr>
                <w:rFonts w:ascii="Times New Roman" w:eastAsia="Calibri" w:hAnsi="Times New Roman" w:cs="Times New Roman"/>
                <w:sz w:val="24"/>
                <w:szCs w:val="24"/>
                <w:lang w:eastAsia="ru-RU"/>
              </w:rPr>
              <w:t>pentru</w:t>
            </w:r>
            <w:proofErr w:type="spellEnd"/>
            <w:r w:rsidR="00133287">
              <w:rPr>
                <w:rFonts w:ascii="Times New Roman" w:eastAsia="Calibri" w:hAnsi="Times New Roman" w:cs="Times New Roman"/>
                <w:sz w:val="24"/>
                <w:szCs w:val="24"/>
                <w:lang w:eastAsia="ru-RU"/>
              </w:rPr>
              <w:t xml:space="preserve"> </w:t>
            </w:r>
            <w:proofErr w:type="spellStart"/>
            <w:r w:rsidR="00133287">
              <w:rPr>
                <w:rFonts w:ascii="Times New Roman" w:eastAsia="Calibri" w:hAnsi="Times New Roman" w:cs="Times New Roman"/>
                <w:sz w:val="24"/>
                <w:szCs w:val="24"/>
                <w:lang w:eastAsia="ru-RU"/>
              </w:rPr>
              <w:t>managementul</w:t>
            </w:r>
            <w:proofErr w:type="spellEnd"/>
            <w:r w:rsidR="00133287">
              <w:rPr>
                <w:rFonts w:ascii="Times New Roman" w:eastAsia="Calibri" w:hAnsi="Times New Roman" w:cs="Times New Roman"/>
                <w:sz w:val="24"/>
                <w:szCs w:val="24"/>
                <w:lang w:eastAsia="ru-RU"/>
              </w:rPr>
              <w:t xml:space="preserve"> clinic al </w:t>
            </w:r>
            <w:proofErr w:type="spellStart"/>
            <w:r w:rsidR="00133287">
              <w:rPr>
                <w:rFonts w:ascii="Times New Roman" w:eastAsia="Calibri" w:hAnsi="Times New Roman" w:cs="Times New Roman"/>
                <w:sz w:val="24"/>
                <w:szCs w:val="24"/>
                <w:lang w:eastAsia="ru-RU"/>
              </w:rPr>
              <w:t>cazului</w:t>
            </w:r>
            <w:proofErr w:type="spellEnd"/>
            <w:r w:rsidRPr="00C21CCB">
              <w:rPr>
                <w:rFonts w:ascii="Times New Roman" w:eastAsia="Calibri" w:hAnsi="Times New Roman" w:cs="Times New Roman"/>
                <w:sz w:val="24"/>
                <w:szCs w:val="24"/>
                <w:lang w:eastAsia="ru-RU"/>
              </w:rPr>
              <w:t>.</w:t>
            </w:r>
          </w:p>
          <w:p w:rsidR="006D039E" w:rsidRPr="00C21CCB" w:rsidRDefault="006D039E" w:rsidP="006D039E">
            <w:pPr>
              <w:pStyle w:val="ListParagraph"/>
              <w:tabs>
                <w:tab w:val="left" w:pos="163"/>
              </w:tabs>
              <w:spacing w:line="276" w:lineRule="auto"/>
              <w:jc w:val="both"/>
              <w:rPr>
                <w:rFonts w:ascii="Times New Roman" w:eastAsia="Calibri" w:hAnsi="Times New Roman" w:cs="Times New Roman"/>
                <w:sz w:val="24"/>
                <w:szCs w:val="24"/>
                <w:lang w:eastAsia="ru-RU"/>
              </w:rPr>
            </w:pPr>
            <w:r w:rsidRPr="00C21CCB">
              <w:rPr>
                <w:rFonts w:ascii="Times New Roman" w:eastAsia="Calibri" w:hAnsi="Times New Roman" w:cs="Times New Roman"/>
                <w:sz w:val="24"/>
                <w:szCs w:val="24"/>
                <w:lang w:eastAsia="ru-RU"/>
              </w:rPr>
              <w:t xml:space="preserve">- </w:t>
            </w:r>
            <w:proofErr w:type="spellStart"/>
            <w:r w:rsidRPr="00C21CCB">
              <w:rPr>
                <w:rFonts w:ascii="Times New Roman" w:eastAsia="Calibri" w:hAnsi="Times New Roman" w:cs="Times New Roman"/>
                <w:sz w:val="24"/>
                <w:szCs w:val="24"/>
                <w:lang w:eastAsia="ru-RU"/>
              </w:rPr>
              <w:t>Beneficiarii</w:t>
            </w:r>
            <w:proofErr w:type="spellEnd"/>
            <w:r w:rsidRPr="00C21CCB">
              <w:rPr>
                <w:rFonts w:ascii="Times New Roman" w:eastAsia="Calibri" w:hAnsi="Times New Roman" w:cs="Times New Roman"/>
                <w:sz w:val="24"/>
                <w:szCs w:val="24"/>
                <w:lang w:eastAsia="ru-RU"/>
              </w:rPr>
              <w:t xml:space="preserve"> cu diagnostic </w:t>
            </w:r>
            <w:proofErr w:type="spellStart"/>
            <w:r w:rsidRPr="00C21CCB">
              <w:rPr>
                <w:rFonts w:ascii="Times New Roman" w:eastAsia="Calibri" w:hAnsi="Times New Roman" w:cs="Times New Roman"/>
                <w:sz w:val="24"/>
                <w:szCs w:val="24"/>
                <w:lang w:eastAsia="ru-RU"/>
              </w:rPr>
              <w:t>confirmat</w:t>
            </w:r>
            <w:proofErr w:type="spellEnd"/>
            <w:r w:rsidRPr="00C21CCB">
              <w:rPr>
                <w:rFonts w:ascii="Times New Roman" w:eastAsia="Calibri" w:hAnsi="Times New Roman" w:cs="Times New Roman"/>
                <w:sz w:val="24"/>
                <w:szCs w:val="24"/>
                <w:lang w:eastAsia="ru-RU"/>
              </w:rPr>
              <w:t xml:space="preserve"> la </w:t>
            </w:r>
            <w:proofErr w:type="spellStart"/>
            <w:r w:rsidRPr="00C21CCB">
              <w:rPr>
                <w:rFonts w:ascii="Times New Roman" w:eastAsia="Calibri" w:hAnsi="Times New Roman" w:cs="Times New Roman"/>
                <w:sz w:val="24"/>
                <w:szCs w:val="24"/>
                <w:lang w:eastAsia="ru-RU"/>
              </w:rPr>
              <w:t>sifilis</w:t>
            </w:r>
            <w:proofErr w:type="spellEnd"/>
            <w:r w:rsidRPr="00C21CCB">
              <w:rPr>
                <w:rFonts w:ascii="Times New Roman" w:eastAsia="Calibri" w:hAnsi="Times New Roman" w:cs="Times New Roman"/>
                <w:sz w:val="24"/>
                <w:szCs w:val="24"/>
                <w:lang w:eastAsia="ru-RU"/>
              </w:rPr>
              <w:t xml:space="preserve">, HVB </w:t>
            </w:r>
            <w:proofErr w:type="spellStart"/>
            <w:r w:rsidRPr="00C21CCB">
              <w:rPr>
                <w:rFonts w:ascii="Times New Roman" w:eastAsia="Calibri" w:hAnsi="Times New Roman" w:cs="Times New Roman"/>
                <w:sz w:val="24"/>
                <w:szCs w:val="24"/>
                <w:lang w:eastAsia="ru-RU"/>
              </w:rPr>
              <w:t>şi</w:t>
            </w:r>
            <w:proofErr w:type="spellEnd"/>
            <w:r w:rsidRPr="00C21CCB">
              <w:rPr>
                <w:rFonts w:ascii="Times New Roman" w:eastAsia="Calibri" w:hAnsi="Times New Roman" w:cs="Times New Roman"/>
                <w:sz w:val="24"/>
                <w:szCs w:val="24"/>
                <w:lang w:eastAsia="ru-RU"/>
              </w:rPr>
              <w:t xml:space="preserve"> HVC, </w:t>
            </w:r>
            <w:proofErr w:type="spellStart"/>
            <w:r w:rsidRPr="00C21CCB">
              <w:rPr>
                <w:rFonts w:ascii="Times New Roman" w:eastAsia="Calibri" w:hAnsi="Times New Roman" w:cs="Times New Roman"/>
                <w:sz w:val="24"/>
                <w:szCs w:val="24"/>
                <w:lang w:eastAsia="ru-RU"/>
              </w:rPr>
              <w:t>vor</w:t>
            </w:r>
            <w:proofErr w:type="spellEnd"/>
            <w:r w:rsidRPr="00C21CCB">
              <w:rPr>
                <w:rFonts w:ascii="Times New Roman" w:eastAsia="Calibri" w:hAnsi="Times New Roman" w:cs="Times New Roman"/>
                <w:sz w:val="24"/>
                <w:szCs w:val="24"/>
                <w:lang w:eastAsia="ru-RU"/>
              </w:rPr>
              <w:t xml:space="preserve"> fi </w:t>
            </w:r>
            <w:proofErr w:type="spellStart"/>
            <w:r w:rsidRPr="00C21CCB">
              <w:rPr>
                <w:rFonts w:ascii="Times New Roman" w:eastAsia="Calibri" w:hAnsi="Times New Roman" w:cs="Times New Roman"/>
                <w:sz w:val="24"/>
                <w:szCs w:val="24"/>
                <w:lang w:eastAsia="ru-RU"/>
              </w:rPr>
              <w:t>încurajați</w:t>
            </w:r>
            <w:proofErr w:type="spellEnd"/>
            <w:r w:rsidRPr="00C21CCB">
              <w:rPr>
                <w:rFonts w:ascii="Times New Roman" w:eastAsia="Calibri" w:hAnsi="Times New Roman" w:cs="Times New Roman"/>
                <w:sz w:val="24"/>
                <w:szCs w:val="24"/>
                <w:lang w:eastAsia="ru-RU"/>
              </w:rPr>
              <w:t xml:space="preserve"> </w:t>
            </w:r>
            <w:proofErr w:type="spellStart"/>
            <w:r w:rsidRPr="00C21CCB">
              <w:rPr>
                <w:rFonts w:ascii="Times New Roman" w:eastAsia="Calibri" w:hAnsi="Times New Roman" w:cs="Times New Roman"/>
                <w:sz w:val="24"/>
                <w:szCs w:val="24"/>
                <w:lang w:eastAsia="ru-RU"/>
              </w:rPr>
              <w:t>să</w:t>
            </w:r>
            <w:proofErr w:type="spellEnd"/>
            <w:r w:rsidRPr="00C21CCB">
              <w:rPr>
                <w:rFonts w:ascii="Times New Roman" w:eastAsia="Calibri" w:hAnsi="Times New Roman" w:cs="Times New Roman"/>
                <w:sz w:val="24"/>
                <w:szCs w:val="24"/>
                <w:lang w:eastAsia="ru-RU"/>
              </w:rPr>
              <w:t xml:space="preserve"> </w:t>
            </w:r>
            <w:proofErr w:type="spellStart"/>
            <w:r w:rsidRPr="00C21CCB">
              <w:rPr>
                <w:rFonts w:ascii="Times New Roman" w:eastAsia="Calibri" w:hAnsi="Times New Roman" w:cs="Times New Roman"/>
                <w:sz w:val="24"/>
                <w:szCs w:val="24"/>
                <w:lang w:eastAsia="ru-RU"/>
              </w:rPr>
              <w:t>anunţe</w:t>
            </w:r>
            <w:proofErr w:type="spellEnd"/>
            <w:r w:rsidRPr="00C21CCB">
              <w:rPr>
                <w:rFonts w:ascii="Times New Roman" w:eastAsia="Calibri" w:hAnsi="Times New Roman" w:cs="Times New Roman"/>
                <w:sz w:val="24"/>
                <w:szCs w:val="24"/>
                <w:lang w:eastAsia="ru-RU"/>
              </w:rPr>
              <w:t xml:space="preserve"> </w:t>
            </w:r>
            <w:proofErr w:type="spellStart"/>
            <w:r w:rsidRPr="00C21CCB">
              <w:rPr>
                <w:rFonts w:ascii="Times New Roman" w:eastAsia="Calibri" w:hAnsi="Times New Roman" w:cs="Times New Roman"/>
                <w:sz w:val="24"/>
                <w:szCs w:val="24"/>
                <w:lang w:eastAsia="ru-RU"/>
              </w:rPr>
              <w:t>partenerii</w:t>
            </w:r>
            <w:proofErr w:type="spellEnd"/>
            <w:r w:rsidRPr="00C21CCB">
              <w:rPr>
                <w:rFonts w:ascii="Times New Roman" w:eastAsia="Calibri" w:hAnsi="Times New Roman" w:cs="Times New Roman"/>
                <w:sz w:val="24"/>
                <w:szCs w:val="24"/>
                <w:lang w:eastAsia="ru-RU"/>
              </w:rPr>
              <w:t xml:space="preserve"> </w:t>
            </w:r>
            <w:proofErr w:type="spellStart"/>
            <w:r w:rsidRPr="00C21CCB">
              <w:rPr>
                <w:rFonts w:ascii="Times New Roman" w:eastAsia="Calibri" w:hAnsi="Times New Roman" w:cs="Times New Roman"/>
                <w:sz w:val="24"/>
                <w:szCs w:val="24"/>
                <w:lang w:eastAsia="ru-RU"/>
              </w:rPr>
              <w:t>săi</w:t>
            </w:r>
            <w:proofErr w:type="spellEnd"/>
            <w:r w:rsidRPr="00C21CCB">
              <w:rPr>
                <w:rFonts w:ascii="Times New Roman" w:eastAsia="Calibri" w:hAnsi="Times New Roman" w:cs="Times New Roman"/>
                <w:sz w:val="24"/>
                <w:szCs w:val="24"/>
                <w:lang w:eastAsia="ru-RU"/>
              </w:rPr>
              <w:t xml:space="preserve"> </w:t>
            </w:r>
            <w:proofErr w:type="spellStart"/>
            <w:r w:rsidRPr="00C21CCB">
              <w:rPr>
                <w:rFonts w:ascii="Times New Roman" w:eastAsia="Calibri" w:hAnsi="Times New Roman" w:cs="Times New Roman"/>
                <w:sz w:val="24"/>
                <w:szCs w:val="24"/>
                <w:lang w:eastAsia="ru-RU"/>
              </w:rPr>
              <w:t>sexuali</w:t>
            </w:r>
            <w:proofErr w:type="spellEnd"/>
            <w:r w:rsidRPr="00C21CCB">
              <w:rPr>
                <w:rFonts w:ascii="Times New Roman" w:eastAsia="Calibri" w:hAnsi="Times New Roman" w:cs="Times New Roman"/>
                <w:sz w:val="24"/>
                <w:szCs w:val="24"/>
                <w:lang w:eastAsia="ru-RU"/>
              </w:rPr>
              <w:t xml:space="preserve">, </w:t>
            </w:r>
            <w:proofErr w:type="spellStart"/>
            <w:r w:rsidRPr="00C21CCB">
              <w:rPr>
                <w:rFonts w:ascii="Times New Roman" w:eastAsia="Calibri" w:hAnsi="Times New Roman" w:cs="Times New Roman"/>
                <w:sz w:val="24"/>
                <w:szCs w:val="24"/>
                <w:lang w:eastAsia="ru-RU"/>
              </w:rPr>
              <w:t>pentru</w:t>
            </w:r>
            <w:proofErr w:type="spellEnd"/>
            <w:r w:rsidRPr="00C21CCB">
              <w:rPr>
                <w:rFonts w:ascii="Times New Roman" w:eastAsia="Calibri" w:hAnsi="Times New Roman" w:cs="Times New Roman"/>
                <w:sz w:val="24"/>
                <w:szCs w:val="24"/>
                <w:lang w:eastAsia="ru-RU"/>
              </w:rPr>
              <w:t xml:space="preserve"> </w:t>
            </w:r>
            <w:proofErr w:type="spellStart"/>
            <w:r w:rsidRPr="00C21CCB">
              <w:rPr>
                <w:rFonts w:ascii="Times New Roman" w:eastAsia="Calibri" w:hAnsi="Times New Roman" w:cs="Times New Roman"/>
                <w:sz w:val="24"/>
                <w:szCs w:val="24"/>
                <w:lang w:eastAsia="ru-RU"/>
              </w:rPr>
              <w:t>examinarea</w:t>
            </w:r>
            <w:proofErr w:type="spellEnd"/>
            <w:r w:rsidRPr="00C21CCB">
              <w:rPr>
                <w:rFonts w:ascii="Times New Roman" w:eastAsia="Calibri" w:hAnsi="Times New Roman" w:cs="Times New Roman"/>
                <w:sz w:val="24"/>
                <w:szCs w:val="24"/>
                <w:lang w:eastAsia="ru-RU"/>
              </w:rPr>
              <w:t>/</w:t>
            </w:r>
            <w:proofErr w:type="spellStart"/>
            <w:r w:rsidRPr="00C21CCB">
              <w:rPr>
                <w:rFonts w:ascii="Times New Roman" w:eastAsia="Calibri" w:hAnsi="Times New Roman" w:cs="Times New Roman"/>
                <w:sz w:val="24"/>
                <w:szCs w:val="24"/>
                <w:lang w:eastAsia="ru-RU"/>
              </w:rPr>
              <w:t>testarea</w:t>
            </w:r>
            <w:proofErr w:type="spellEnd"/>
            <w:r w:rsidRPr="00C21CCB">
              <w:rPr>
                <w:rFonts w:ascii="Times New Roman" w:eastAsia="Calibri" w:hAnsi="Times New Roman" w:cs="Times New Roman"/>
                <w:sz w:val="24"/>
                <w:szCs w:val="24"/>
                <w:lang w:eastAsia="ru-RU"/>
              </w:rPr>
              <w:t xml:space="preserve"> </w:t>
            </w:r>
            <w:proofErr w:type="spellStart"/>
            <w:r w:rsidRPr="00C21CCB">
              <w:rPr>
                <w:rFonts w:ascii="Times New Roman" w:eastAsia="Calibri" w:hAnsi="Times New Roman" w:cs="Times New Roman"/>
                <w:sz w:val="24"/>
                <w:szCs w:val="24"/>
                <w:lang w:eastAsia="ru-RU"/>
              </w:rPr>
              <w:lastRenderedPageBreak/>
              <w:t>acestora</w:t>
            </w:r>
            <w:proofErr w:type="spellEnd"/>
            <w:r w:rsidRPr="00C21CCB">
              <w:rPr>
                <w:rFonts w:ascii="Times New Roman" w:eastAsia="Calibri" w:hAnsi="Times New Roman" w:cs="Times New Roman"/>
                <w:sz w:val="24"/>
                <w:szCs w:val="24"/>
                <w:lang w:eastAsia="ru-RU"/>
              </w:rPr>
              <w:t>.</w:t>
            </w:r>
          </w:p>
          <w:p w:rsidR="006D039E" w:rsidRPr="001A4958" w:rsidRDefault="006D039E" w:rsidP="001A4958">
            <w:pPr>
              <w:pStyle w:val="ListParagraph"/>
              <w:widowControl/>
              <w:numPr>
                <w:ilvl w:val="0"/>
                <w:numId w:val="46"/>
              </w:numPr>
              <w:tabs>
                <w:tab w:val="left" w:pos="184"/>
              </w:tabs>
              <w:autoSpaceDE w:val="0"/>
              <w:autoSpaceDN w:val="0"/>
              <w:adjustRightInd w:val="0"/>
              <w:spacing w:line="276" w:lineRule="auto"/>
              <w:ind w:left="0" w:firstLine="0"/>
              <w:contextualSpacing/>
              <w:jc w:val="both"/>
              <w:rPr>
                <w:rFonts w:ascii="Times New Roman" w:hAnsi="Times New Roman" w:cs="Times New Roman"/>
                <w:kern w:val="24"/>
                <w:sz w:val="24"/>
                <w:szCs w:val="24"/>
              </w:rPr>
            </w:pPr>
            <w:proofErr w:type="spellStart"/>
            <w:r w:rsidRPr="00C21CCB">
              <w:rPr>
                <w:rFonts w:ascii="Times New Roman" w:hAnsi="Times New Roman" w:cs="Times New Roman"/>
                <w:kern w:val="24"/>
                <w:sz w:val="24"/>
                <w:szCs w:val="24"/>
              </w:rPr>
              <w:t>Serviciile</w:t>
            </w:r>
            <w:proofErr w:type="spellEnd"/>
            <w:r w:rsidRPr="00C21CCB">
              <w:rPr>
                <w:rFonts w:ascii="Times New Roman" w:hAnsi="Times New Roman" w:cs="Times New Roman"/>
                <w:kern w:val="24"/>
                <w:sz w:val="24"/>
                <w:szCs w:val="24"/>
              </w:rPr>
              <w:t xml:space="preserve"> de </w:t>
            </w:r>
            <w:proofErr w:type="spellStart"/>
            <w:r w:rsidRPr="00C21CCB">
              <w:rPr>
                <w:rFonts w:ascii="Times New Roman" w:hAnsi="Times New Roman" w:cs="Times New Roman"/>
                <w:kern w:val="24"/>
                <w:sz w:val="24"/>
                <w:szCs w:val="24"/>
              </w:rPr>
              <w:t>prevenire</w:t>
            </w:r>
            <w:proofErr w:type="spellEnd"/>
            <w:r w:rsidRPr="00C21CCB">
              <w:rPr>
                <w:rFonts w:ascii="Times New Roman" w:hAnsi="Times New Roman" w:cs="Times New Roman"/>
                <w:kern w:val="24"/>
                <w:sz w:val="24"/>
                <w:szCs w:val="24"/>
              </w:rPr>
              <w:t xml:space="preserve"> </w:t>
            </w:r>
            <w:r w:rsidR="00133287">
              <w:rPr>
                <w:rFonts w:ascii="Times New Roman" w:hAnsi="Times New Roman" w:cs="Times New Roman"/>
                <w:kern w:val="24"/>
                <w:sz w:val="24"/>
                <w:szCs w:val="24"/>
              </w:rPr>
              <w:t xml:space="preserve">HIV </w:t>
            </w:r>
            <w:proofErr w:type="spellStart"/>
            <w:r w:rsidRPr="00C21CCB">
              <w:rPr>
                <w:rFonts w:ascii="Times New Roman" w:hAnsi="Times New Roman" w:cs="Times New Roman"/>
                <w:kern w:val="24"/>
                <w:sz w:val="24"/>
                <w:szCs w:val="24"/>
              </w:rPr>
              <w:t>trebuie</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să</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asigure</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sz w:val="24"/>
                <w:szCs w:val="24"/>
              </w:rPr>
              <w:t>beneficiarii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inclusiv</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tinerii</w:t>
            </w:r>
            <w:proofErr w:type="spellEnd"/>
            <w:r w:rsidRPr="00C21CCB">
              <w:rPr>
                <w:rFonts w:ascii="Times New Roman" w:hAnsi="Times New Roman" w:cs="Times New Roman"/>
                <w:sz w:val="24"/>
                <w:szCs w:val="24"/>
              </w:rPr>
              <w:t xml:space="preserve"> din </w:t>
            </w:r>
            <w:proofErr w:type="spellStart"/>
            <w:r w:rsidRPr="00C21CCB">
              <w:rPr>
                <w:rFonts w:ascii="Times New Roman" w:hAnsi="Times New Roman" w:cs="Times New Roman"/>
                <w:sz w:val="24"/>
                <w:szCs w:val="24"/>
              </w:rPr>
              <w:t>cadrul</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grupurilor</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cheie</w:t>
            </w:r>
            <w:proofErr w:type="spellEnd"/>
            <w:r w:rsidR="00133287">
              <w:rPr>
                <w:rFonts w:ascii="Times New Roman" w:hAnsi="Times New Roman" w:cs="Times New Roman"/>
                <w:sz w:val="24"/>
                <w:szCs w:val="24"/>
              </w:rPr>
              <w:t xml:space="preserve"> cu </w:t>
            </w:r>
            <w:proofErr w:type="spellStart"/>
            <w:r w:rsidR="00133287">
              <w:rPr>
                <w:rFonts w:ascii="Times New Roman" w:hAnsi="Times New Roman" w:cs="Times New Roman"/>
                <w:sz w:val="24"/>
                <w:szCs w:val="24"/>
              </w:rPr>
              <w:t>risc</w:t>
            </w:r>
            <w:proofErr w:type="spellEnd"/>
            <w:r w:rsidR="00133287">
              <w:rPr>
                <w:rFonts w:ascii="Times New Roman" w:hAnsi="Times New Roman" w:cs="Times New Roman"/>
                <w:sz w:val="24"/>
                <w:szCs w:val="24"/>
              </w:rPr>
              <w:t xml:space="preserve"> </w:t>
            </w:r>
            <w:proofErr w:type="spellStart"/>
            <w:r w:rsidR="00133287">
              <w:rPr>
                <w:rFonts w:ascii="Times New Roman" w:hAnsi="Times New Roman" w:cs="Times New Roman"/>
                <w:sz w:val="24"/>
                <w:szCs w:val="24"/>
              </w:rPr>
              <w:t>sporit</w:t>
            </w:r>
            <w:proofErr w:type="spellEnd"/>
            <w:r w:rsidR="00133287">
              <w:rPr>
                <w:rFonts w:ascii="Times New Roman" w:hAnsi="Times New Roman" w:cs="Times New Roman"/>
                <w:sz w:val="24"/>
                <w:szCs w:val="24"/>
              </w:rPr>
              <w:t xml:space="preserve"> de </w:t>
            </w:r>
            <w:proofErr w:type="spellStart"/>
            <w:r w:rsidR="00133287">
              <w:rPr>
                <w:rFonts w:ascii="Times New Roman" w:hAnsi="Times New Roman" w:cs="Times New Roman"/>
                <w:sz w:val="24"/>
                <w:szCs w:val="24"/>
              </w:rPr>
              <w:t>infectare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partenerii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proxeneţii</w:t>
            </w:r>
            <w:proofErr w:type="spellEnd"/>
            <w:r w:rsidRPr="00C21CCB">
              <w:rPr>
                <w:rFonts w:ascii="Times New Roman" w:hAnsi="Times New Roman" w:cs="Times New Roman"/>
                <w:sz w:val="24"/>
                <w:szCs w:val="24"/>
              </w:rPr>
              <w:t xml:space="preserve"> cu </w:t>
            </w:r>
            <w:proofErr w:type="spellStart"/>
            <w:r w:rsidR="00133287">
              <w:rPr>
                <w:rFonts w:ascii="Times New Roman" w:hAnsi="Times New Roman" w:cs="Times New Roman"/>
                <w:sz w:val="24"/>
                <w:szCs w:val="24"/>
              </w:rPr>
              <w:t>servicii</w:t>
            </w:r>
            <w:proofErr w:type="spellEnd"/>
            <w:r w:rsidR="00133287">
              <w:rPr>
                <w:rFonts w:ascii="Times New Roman" w:hAnsi="Times New Roman" w:cs="Times New Roman"/>
                <w:sz w:val="24"/>
                <w:szCs w:val="24"/>
              </w:rPr>
              <w:t xml:space="preserve"> de </w:t>
            </w:r>
            <w:proofErr w:type="spellStart"/>
            <w:r w:rsidRPr="00C21CCB">
              <w:rPr>
                <w:rFonts w:ascii="Times New Roman" w:hAnsi="Times New Roman" w:cs="Times New Roman"/>
                <w:sz w:val="24"/>
                <w:szCs w:val="24"/>
              </w:rPr>
              <w:t>testare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prin</w:t>
            </w:r>
            <w:proofErr w:type="spellEnd"/>
            <w:r w:rsidRPr="00C21CCB">
              <w:rPr>
                <w:rFonts w:ascii="Times New Roman" w:hAnsi="Times New Roman" w:cs="Times New Roman"/>
                <w:sz w:val="24"/>
                <w:szCs w:val="24"/>
              </w:rPr>
              <w:t xml:space="preserve"> </w:t>
            </w:r>
            <w:r w:rsidRPr="00C21CCB">
              <w:rPr>
                <w:rFonts w:ascii="Times New Roman" w:hAnsi="Times New Roman" w:cs="Times New Roman"/>
                <w:kern w:val="24"/>
                <w:sz w:val="24"/>
                <w:szCs w:val="24"/>
              </w:rPr>
              <w:t xml:space="preserve">teste </w:t>
            </w:r>
            <w:proofErr w:type="spellStart"/>
            <w:r w:rsidRPr="00C21CCB">
              <w:rPr>
                <w:rFonts w:ascii="Times New Roman" w:hAnsi="Times New Roman" w:cs="Times New Roman"/>
                <w:kern w:val="24"/>
                <w:sz w:val="24"/>
                <w:szCs w:val="24"/>
              </w:rPr>
              <w:t>rapide</w:t>
            </w:r>
            <w:proofErr w:type="spellEnd"/>
            <w:r w:rsidRPr="00C21CCB">
              <w:rPr>
                <w:rFonts w:ascii="Times New Roman" w:hAnsi="Times New Roman" w:cs="Times New Roman"/>
                <w:kern w:val="24"/>
                <w:sz w:val="24"/>
                <w:szCs w:val="24"/>
              </w:rPr>
              <w:t xml:space="preserve"> de diagnostic </w:t>
            </w:r>
            <w:proofErr w:type="spellStart"/>
            <w:r w:rsidRPr="00C21CCB">
              <w:rPr>
                <w:rFonts w:ascii="Times New Roman" w:hAnsi="Times New Roman" w:cs="Times New Roman"/>
                <w:kern w:val="24"/>
                <w:sz w:val="24"/>
                <w:szCs w:val="24"/>
              </w:rPr>
              <w:t>pentru</w:t>
            </w:r>
            <w:proofErr w:type="spellEnd"/>
            <w:r w:rsidRPr="00C21CCB">
              <w:rPr>
                <w:rFonts w:ascii="Times New Roman" w:hAnsi="Times New Roman" w:cs="Times New Roman"/>
                <w:kern w:val="24"/>
                <w:sz w:val="24"/>
                <w:szCs w:val="24"/>
              </w:rPr>
              <w:t xml:space="preserve"> </w:t>
            </w:r>
            <w:proofErr w:type="spellStart"/>
            <w:r w:rsidR="00133287">
              <w:rPr>
                <w:rFonts w:ascii="Times New Roman" w:eastAsia="Calibri" w:hAnsi="Times New Roman" w:cs="Times New Roman"/>
                <w:sz w:val="24"/>
                <w:szCs w:val="24"/>
                <w:lang w:eastAsia="ru-RU"/>
              </w:rPr>
              <w:t>S</w:t>
            </w:r>
            <w:r w:rsidRPr="00C21CCB">
              <w:rPr>
                <w:rFonts w:ascii="Times New Roman" w:eastAsia="Calibri" w:hAnsi="Times New Roman" w:cs="Times New Roman"/>
                <w:sz w:val="24"/>
                <w:szCs w:val="24"/>
                <w:lang w:eastAsia="ru-RU"/>
              </w:rPr>
              <w:t>ifilis</w:t>
            </w:r>
            <w:proofErr w:type="spellEnd"/>
            <w:r w:rsidRPr="00C21CCB">
              <w:rPr>
                <w:rFonts w:ascii="Times New Roman" w:eastAsia="Calibri" w:hAnsi="Times New Roman" w:cs="Times New Roman"/>
                <w:sz w:val="24"/>
                <w:szCs w:val="24"/>
                <w:lang w:eastAsia="ru-RU"/>
              </w:rPr>
              <w:t xml:space="preserve">, HVB </w:t>
            </w:r>
            <w:proofErr w:type="spellStart"/>
            <w:r w:rsidRPr="00C21CCB">
              <w:rPr>
                <w:rFonts w:ascii="Times New Roman" w:eastAsia="Calibri" w:hAnsi="Times New Roman" w:cs="Times New Roman"/>
                <w:sz w:val="24"/>
                <w:szCs w:val="24"/>
                <w:lang w:eastAsia="ru-RU"/>
              </w:rPr>
              <w:t>şi</w:t>
            </w:r>
            <w:proofErr w:type="spellEnd"/>
            <w:r w:rsidRPr="00C21CCB">
              <w:rPr>
                <w:rFonts w:ascii="Times New Roman" w:eastAsia="Calibri" w:hAnsi="Times New Roman" w:cs="Times New Roman"/>
                <w:sz w:val="24"/>
                <w:szCs w:val="24"/>
                <w:lang w:eastAsia="ru-RU"/>
              </w:rPr>
              <w:t xml:space="preserve"> HVC</w:t>
            </w:r>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în</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funcție</w:t>
            </w:r>
            <w:proofErr w:type="spellEnd"/>
            <w:r w:rsidRPr="00C21CCB">
              <w:rPr>
                <w:rFonts w:ascii="Times New Roman" w:hAnsi="Times New Roman" w:cs="Times New Roman"/>
                <w:kern w:val="24"/>
                <w:sz w:val="24"/>
                <w:szCs w:val="24"/>
              </w:rPr>
              <w:t xml:space="preserve"> de </w:t>
            </w:r>
            <w:proofErr w:type="spellStart"/>
            <w:r w:rsidRPr="00C21CCB">
              <w:rPr>
                <w:rFonts w:ascii="Times New Roman" w:hAnsi="Times New Roman" w:cs="Times New Roman"/>
                <w:kern w:val="24"/>
                <w:sz w:val="24"/>
                <w:szCs w:val="24"/>
              </w:rPr>
              <w:t>necesitate</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totodată</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ținând</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cond</w:t>
            </w:r>
            <w:proofErr w:type="spellEnd"/>
            <w:r w:rsidRPr="00C21CCB">
              <w:rPr>
                <w:rFonts w:ascii="Times New Roman" w:hAnsi="Times New Roman" w:cs="Times New Roman"/>
                <w:kern w:val="24"/>
                <w:sz w:val="24"/>
                <w:szCs w:val="24"/>
              </w:rPr>
              <w:t xml:space="preserve"> de </w:t>
            </w:r>
            <w:proofErr w:type="spellStart"/>
            <w:r w:rsidRPr="00C21CCB">
              <w:rPr>
                <w:rFonts w:ascii="Times New Roman" w:hAnsi="Times New Roman" w:cs="Times New Roman"/>
                <w:kern w:val="24"/>
                <w:sz w:val="24"/>
                <w:szCs w:val="24"/>
              </w:rPr>
              <w:t>grupa</w:t>
            </w:r>
            <w:proofErr w:type="spellEnd"/>
            <w:r w:rsidRPr="00C21CCB">
              <w:rPr>
                <w:rFonts w:ascii="Times New Roman" w:hAnsi="Times New Roman" w:cs="Times New Roman"/>
                <w:kern w:val="24"/>
                <w:sz w:val="24"/>
                <w:szCs w:val="24"/>
              </w:rPr>
              <w:t xml:space="preserve"> de </w:t>
            </w:r>
            <w:proofErr w:type="spellStart"/>
            <w:r w:rsidRPr="00C21CCB">
              <w:rPr>
                <w:rFonts w:ascii="Times New Roman" w:hAnsi="Times New Roman" w:cs="Times New Roman"/>
                <w:kern w:val="24"/>
                <w:sz w:val="24"/>
                <w:szCs w:val="24"/>
              </w:rPr>
              <w:t>risc</w:t>
            </w:r>
            <w:proofErr w:type="spellEnd"/>
            <w:r w:rsidRPr="00C21CCB">
              <w:rPr>
                <w:rFonts w:ascii="Times New Roman" w:hAnsi="Times New Roman" w:cs="Times New Roman"/>
                <w:kern w:val="24"/>
                <w:sz w:val="24"/>
                <w:szCs w:val="24"/>
              </w:rPr>
              <w:t xml:space="preserve"> din care fac </w:t>
            </w:r>
            <w:proofErr w:type="spellStart"/>
            <w:r w:rsidRPr="00C21CCB">
              <w:rPr>
                <w:rFonts w:ascii="Times New Roman" w:hAnsi="Times New Roman" w:cs="Times New Roman"/>
                <w:kern w:val="24"/>
                <w:sz w:val="24"/>
                <w:szCs w:val="24"/>
              </w:rPr>
              <w:t>parte</w:t>
            </w:r>
            <w:proofErr w:type="spellEnd"/>
            <w:r w:rsidR="00133287">
              <w:rPr>
                <w:rFonts w:ascii="Times New Roman" w:hAnsi="Times New Roman" w:cs="Times New Roman"/>
                <w:kern w:val="24"/>
                <w:sz w:val="24"/>
                <w:szCs w:val="24"/>
              </w:rPr>
              <w:t xml:space="preserve"> </w:t>
            </w:r>
            <w:proofErr w:type="spellStart"/>
            <w:r w:rsidR="00133287">
              <w:rPr>
                <w:rFonts w:ascii="Times New Roman" w:hAnsi="Times New Roman" w:cs="Times New Roman"/>
                <w:kern w:val="24"/>
                <w:sz w:val="24"/>
                <w:szCs w:val="24"/>
              </w:rPr>
              <w:t>beneficiarii</w:t>
            </w:r>
            <w:proofErr w:type="spellEnd"/>
            <w:r w:rsidRPr="00C21CCB">
              <w:rPr>
                <w:rFonts w:ascii="Times New Roman" w:hAnsi="Times New Roman" w:cs="Times New Roman"/>
                <w:kern w:val="24"/>
                <w:sz w:val="24"/>
                <w:szCs w:val="24"/>
              </w:rPr>
              <w:t>)</w:t>
            </w:r>
            <w:r w:rsidR="0054298D" w:rsidRPr="00C21CCB">
              <w:rPr>
                <w:rFonts w:ascii="Times New Roman" w:hAnsi="Times New Roman" w:cs="Times New Roman"/>
                <w:kern w:val="24"/>
                <w:sz w:val="24"/>
                <w:szCs w:val="24"/>
              </w:rPr>
              <w:t xml:space="preserve">, </w:t>
            </w:r>
            <w:proofErr w:type="spellStart"/>
            <w:r w:rsidR="0054298D" w:rsidRPr="00C21CCB">
              <w:rPr>
                <w:rFonts w:ascii="Times New Roman" w:hAnsi="Times New Roman" w:cs="Times New Roman"/>
                <w:kern w:val="24"/>
                <w:sz w:val="24"/>
                <w:szCs w:val="24"/>
              </w:rPr>
              <w:t>dar</w:t>
            </w:r>
            <w:proofErr w:type="spellEnd"/>
            <w:r w:rsidR="0054298D" w:rsidRPr="00C21CCB">
              <w:rPr>
                <w:rFonts w:ascii="Times New Roman" w:hAnsi="Times New Roman" w:cs="Times New Roman"/>
                <w:kern w:val="24"/>
                <w:sz w:val="24"/>
                <w:szCs w:val="24"/>
              </w:rPr>
              <w:t xml:space="preserve"> nu </w:t>
            </w:r>
            <w:proofErr w:type="spellStart"/>
            <w:r w:rsidR="0054298D" w:rsidRPr="00C21CCB">
              <w:rPr>
                <w:rFonts w:ascii="Times New Roman" w:hAnsi="Times New Roman" w:cs="Times New Roman"/>
                <w:kern w:val="24"/>
                <w:sz w:val="24"/>
                <w:szCs w:val="24"/>
              </w:rPr>
              <w:t>mai</w:t>
            </w:r>
            <w:proofErr w:type="spellEnd"/>
            <w:r w:rsidR="0054298D" w:rsidRPr="00C21CCB">
              <w:rPr>
                <w:rFonts w:ascii="Times New Roman" w:hAnsi="Times New Roman" w:cs="Times New Roman"/>
                <w:kern w:val="24"/>
                <w:sz w:val="24"/>
                <w:szCs w:val="24"/>
              </w:rPr>
              <w:t xml:space="preserve"> </w:t>
            </w:r>
            <w:proofErr w:type="spellStart"/>
            <w:r w:rsidR="0054298D" w:rsidRPr="00C21CCB">
              <w:rPr>
                <w:rFonts w:ascii="Times New Roman" w:hAnsi="Times New Roman" w:cs="Times New Roman"/>
                <w:kern w:val="24"/>
                <w:sz w:val="24"/>
                <w:szCs w:val="24"/>
              </w:rPr>
              <w:t>rar</w:t>
            </w:r>
            <w:proofErr w:type="spellEnd"/>
            <w:r w:rsidR="0054298D" w:rsidRPr="00C21CCB">
              <w:rPr>
                <w:rFonts w:ascii="Times New Roman" w:hAnsi="Times New Roman" w:cs="Times New Roman"/>
                <w:kern w:val="24"/>
                <w:sz w:val="24"/>
                <w:szCs w:val="24"/>
              </w:rPr>
              <w:t xml:space="preserve"> de o</w:t>
            </w:r>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dată</w:t>
            </w:r>
            <w:proofErr w:type="spellEnd"/>
            <w:r w:rsidRPr="00C21CCB">
              <w:rPr>
                <w:rFonts w:ascii="Times New Roman" w:hAnsi="Times New Roman" w:cs="Times New Roman"/>
                <w:kern w:val="24"/>
                <w:sz w:val="24"/>
                <w:szCs w:val="24"/>
              </w:rPr>
              <w:t xml:space="preserve"> pe an.</w:t>
            </w:r>
          </w:p>
        </w:tc>
      </w:tr>
      <w:tr w:rsidR="006D039E" w:rsidRPr="00C152F0" w:rsidTr="00AA0AE6">
        <w:trPr>
          <w:gridAfter w:val="1"/>
          <w:wAfter w:w="10" w:type="dxa"/>
        </w:trPr>
        <w:tc>
          <w:tcPr>
            <w:tcW w:w="1829" w:type="dxa"/>
            <w:gridSpan w:val="2"/>
            <w:shd w:val="clear" w:color="auto" w:fill="auto"/>
          </w:tcPr>
          <w:p w:rsidR="006D039E" w:rsidRPr="00812880" w:rsidRDefault="006D039E" w:rsidP="006D039E">
            <w:pPr>
              <w:spacing w:after="0"/>
              <w:jc w:val="both"/>
              <w:rPr>
                <w:rFonts w:ascii="Times New Roman" w:hAnsi="Times New Roman" w:cs="Times New Roman"/>
                <w:b/>
                <w:bCs/>
                <w:sz w:val="24"/>
                <w:szCs w:val="24"/>
              </w:rPr>
            </w:pPr>
            <w:proofErr w:type="spellStart"/>
            <w:r w:rsidRPr="00812880">
              <w:rPr>
                <w:rFonts w:ascii="Times New Roman" w:hAnsi="Times New Roman" w:cs="Times New Roman"/>
                <w:b/>
                <w:bCs/>
                <w:sz w:val="24"/>
                <w:szCs w:val="24"/>
              </w:rPr>
              <w:lastRenderedPageBreak/>
              <w:t>Screening-ul</w:t>
            </w:r>
            <w:proofErr w:type="spellEnd"/>
            <w:r w:rsidRPr="00812880">
              <w:rPr>
                <w:rFonts w:ascii="Times New Roman" w:hAnsi="Times New Roman" w:cs="Times New Roman"/>
                <w:b/>
                <w:bCs/>
                <w:sz w:val="24"/>
                <w:szCs w:val="24"/>
              </w:rPr>
              <w:t xml:space="preserve"> </w:t>
            </w:r>
            <w:proofErr w:type="spellStart"/>
            <w:r w:rsidRPr="00812880">
              <w:rPr>
                <w:rFonts w:ascii="Times New Roman" w:hAnsi="Times New Roman" w:cs="Times New Roman"/>
                <w:b/>
                <w:bCs/>
                <w:sz w:val="24"/>
                <w:szCs w:val="24"/>
              </w:rPr>
              <w:t>Tuberculozei</w:t>
            </w:r>
            <w:proofErr w:type="spellEnd"/>
            <w:r w:rsidRPr="00812880">
              <w:rPr>
                <w:rFonts w:ascii="Times New Roman" w:hAnsi="Times New Roman" w:cs="Times New Roman"/>
                <w:b/>
                <w:bCs/>
                <w:sz w:val="24"/>
                <w:szCs w:val="24"/>
              </w:rPr>
              <w:t xml:space="preserve"> </w:t>
            </w:r>
          </w:p>
          <w:p w:rsidR="006D039E" w:rsidRPr="00C21CCB" w:rsidRDefault="006D039E" w:rsidP="006D039E">
            <w:pPr>
              <w:spacing w:after="0"/>
              <w:jc w:val="both"/>
              <w:rPr>
                <w:rFonts w:ascii="Times New Roman" w:hAnsi="Times New Roman" w:cs="Times New Roman"/>
                <w:b/>
                <w:bCs/>
                <w:color w:val="385623"/>
                <w:sz w:val="24"/>
                <w:szCs w:val="24"/>
              </w:rPr>
            </w:pPr>
          </w:p>
        </w:tc>
        <w:tc>
          <w:tcPr>
            <w:tcW w:w="8031" w:type="dxa"/>
            <w:gridSpan w:val="2"/>
            <w:shd w:val="clear" w:color="auto" w:fill="auto"/>
          </w:tcPr>
          <w:p w:rsidR="006D039E" w:rsidRPr="000D47BC" w:rsidRDefault="006D039E" w:rsidP="006D039E">
            <w:pPr>
              <w:spacing w:after="0"/>
              <w:jc w:val="both"/>
              <w:rPr>
                <w:rFonts w:ascii="Times New Roman" w:hAnsi="Times New Roman" w:cs="Times New Roman"/>
                <w:b/>
                <w:sz w:val="24"/>
                <w:szCs w:val="24"/>
                <w:lang w:val="en-US"/>
              </w:rPr>
            </w:pPr>
            <w:r w:rsidRPr="000D47BC">
              <w:rPr>
                <w:rFonts w:ascii="Times New Roman" w:hAnsi="Times New Roman" w:cs="Times New Roman"/>
                <w:b/>
                <w:sz w:val="24"/>
                <w:szCs w:val="24"/>
                <w:lang w:val="en-US"/>
              </w:rPr>
              <w:t xml:space="preserve">PRR </w:t>
            </w:r>
            <w:proofErr w:type="spellStart"/>
            <w:r w:rsidRPr="000D47BC">
              <w:rPr>
                <w:rFonts w:ascii="Times New Roman" w:hAnsi="Times New Roman" w:cs="Times New Roman"/>
                <w:b/>
                <w:sz w:val="24"/>
                <w:szCs w:val="24"/>
                <w:lang w:val="en-US"/>
              </w:rPr>
              <w:t>asigură</w:t>
            </w:r>
            <w:proofErr w:type="spellEnd"/>
            <w:r w:rsidRPr="000D47BC">
              <w:rPr>
                <w:rFonts w:ascii="Times New Roman" w:hAnsi="Times New Roman" w:cs="Times New Roman"/>
                <w:b/>
                <w:sz w:val="24"/>
                <w:szCs w:val="24"/>
                <w:lang w:val="en-US"/>
              </w:rPr>
              <w:t xml:space="preserve"> </w:t>
            </w:r>
            <w:proofErr w:type="spellStart"/>
            <w:r w:rsidRPr="000D47BC">
              <w:rPr>
                <w:rFonts w:ascii="Times New Roman" w:hAnsi="Times New Roman" w:cs="Times New Roman"/>
                <w:b/>
                <w:sz w:val="24"/>
                <w:szCs w:val="24"/>
                <w:lang w:val="en-US"/>
              </w:rPr>
              <w:t>accesul</w:t>
            </w:r>
            <w:proofErr w:type="spellEnd"/>
            <w:r w:rsidRPr="000D47BC">
              <w:rPr>
                <w:rFonts w:ascii="Times New Roman" w:hAnsi="Times New Roman" w:cs="Times New Roman"/>
                <w:b/>
                <w:sz w:val="24"/>
                <w:szCs w:val="24"/>
                <w:lang w:val="en-US"/>
              </w:rPr>
              <w:t xml:space="preserve"> GRSI la </w:t>
            </w:r>
            <w:proofErr w:type="spellStart"/>
            <w:r w:rsidRPr="000D47BC">
              <w:rPr>
                <w:rFonts w:ascii="Times New Roman" w:hAnsi="Times New Roman" w:cs="Times New Roman"/>
                <w:b/>
                <w:sz w:val="24"/>
                <w:szCs w:val="24"/>
                <w:lang w:val="en-US"/>
              </w:rPr>
              <w:t>servicii</w:t>
            </w:r>
            <w:proofErr w:type="spellEnd"/>
            <w:r w:rsidRPr="000D47BC">
              <w:rPr>
                <w:rFonts w:ascii="Times New Roman" w:hAnsi="Times New Roman" w:cs="Times New Roman"/>
                <w:b/>
                <w:sz w:val="24"/>
                <w:szCs w:val="24"/>
                <w:lang w:val="en-US"/>
              </w:rPr>
              <w:t xml:space="preserve"> TB integrate </w:t>
            </w:r>
            <w:proofErr w:type="spellStart"/>
            <w:r w:rsidRPr="000D47BC">
              <w:rPr>
                <w:rFonts w:ascii="Times New Roman" w:hAnsi="Times New Roman" w:cs="Times New Roman"/>
                <w:b/>
                <w:sz w:val="24"/>
                <w:szCs w:val="24"/>
                <w:lang w:val="en-US"/>
              </w:rPr>
              <w:t>și</w:t>
            </w:r>
            <w:proofErr w:type="spellEnd"/>
            <w:r w:rsidRPr="000D47BC">
              <w:rPr>
                <w:rFonts w:ascii="Times New Roman" w:hAnsi="Times New Roman" w:cs="Times New Roman"/>
                <w:b/>
                <w:sz w:val="24"/>
                <w:szCs w:val="24"/>
                <w:lang w:val="en-US"/>
              </w:rPr>
              <w:t xml:space="preserve"> </w:t>
            </w:r>
            <w:proofErr w:type="spellStart"/>
            <w:r w:rsidRPr="000D47BC">
              <w:rPr>
                <w:rFonts w:ascii="Times New Roman" w:hAnsi="Times New Roman" w:cs="Times New Roman"/>
                <w:b/>
                <w:sz w:val="24"/>
                <w:szCs w:val="24"/>
                <w:lang w:val="en-US"/>
              </w:rPr>
              <w:t>centrate</w:t>
            </w:r>
            <w:proofErr w:type="spellEnd"/>
            <w:r w:rsidRPr="000D47BC">
              <w:rPr>
                <w:rFonts w:ascii="Times New Roman" w:hAnsi="Times New Roman" w:cs="Times New Roman"/>
                <w:b/>
                <w:sz w:val="24"/>
                <w:szCs w:val="24"/>
                <w:lang w:val="en-US"/>
              </w:rPr>
              <w:t xml:space="preserve"> pe </w:t>
            </w:r>
            <w:proofErr w:type="spellStart"/>
            <w:r w:rsidRPr="000D47BC">
              <w:rPr>
                <w:rFonts w:ascii="Times New Roman" w:hAnsi="Times New Roman" w:cs="Times New Roman"/>
                <w:b/>
                <w:sz w:val="24"/>
                <w:szCs w:val="24"/>
                <w:lang w:val="en-US"/>
              </w:rPr>
              <w:t>beneficiar</w:t>
            </w:r>
            <w:proofErr w:type="spellEnd"/>
            <w:r w:rsidRPr="000D47BC">
              <w:rPr>
                <w:rFonts w:ascii="Times New Roman" w:hAnsi="Times New Roman" w:cs="Times New Roman"/>
                <w:b/>
                <w:sz w:val="24"/>
                <w:szCs w:val="24"/>
                <w:lang w:val="en-US"/>
              </w:rPr>
              <w:t>:</w:t>
            </w:r>
          </w:p>
          <w:p w:rsidR="00812880" w:rsidRPr="000D47BC" w:rsidRDefault="00812880" w:rsidP="006D039E">
            <w:pPr>
              <w:spacing w:after="0"/>
              <w:jc w:val="both"/>
              <w:rPr>
                <w:rFonts w:ascii="Times New Roman" w:hAnsi="Times New Roman" w:cs="Times New Roman"/>
                <w:b/>
                <w:sz w:val="14"/>
                <w:szCs w:val="14"/>
                <w:lang w:val="en-US"/>
              </w:rPr>
            </w:pPr>
          </w:p>
          <w:p w:rsidR="006D039E" w:rsidRPr="000D47BC" w:rsidRDefault="006D039E" w:rsidP="006D039E">
            <w:pPr>
              <w:numPr>
                <w:ilvl w:val="0"/>
                <w:numId w:val="53"/>
              </w:numPr>
              <w:tabs>
                <w:tab w:val="left" w:pos="106"/>
              </w:tabs>
              <w:autoSpaceDE w:val="0"/>
              <w:autoSpaceDN w:val="0"/>
              <w:adjustRightInd w:val="0"/>
              <w:spacing w:after="0"/>
              <w:ind w:left="-44" w:firstLine="0"/>
              <w:jc w:val="both"/>
              <w:rPr>
                <w:rFonts w:ascii="Times New Roman" w:eastAsia="Calibri" w:hAnsi="Times New Roman" w:cs="Times New Roman"/>
                <w:sz w:val="24"/>
                <w:szCs w:val="24"/>
                <w:lang w:val="en-US" w:eastAsia="ru-RU"/>
              </w:rPr>
            </w:pPr>
            <w:r w:rsidRPr="000D47BC">
              <w:rPr>
                <w:rFonts w:ascii="Times New Roman" w:hAnsi="Times New Roman" w:cs="Times New Roman"/>
                <w:sz w:val="24"/>
                <w:szCs w:val="24"/>
                <w:lang w:val="en-US"/>
              </w:rPr>
              <w:t xml:space="preserve">Screening-ul </w:t>
            </w:r>
            <w:r w:rsidR="000223BC" w:rsidRPr="000D47BC">
              <w:rPr>
                <w:rFonts w:ascii="Times New Roman" w:hAnsi="Times New Roman" w:cs="Times New Roman"/>
                <w:sz w:val="24"/>
                <w:szCs w:val="24"/>
                <w:lang w:val="en-US"/>
              </w:rPr>
              <w:t xml:space="preserve">la </w:t>
            </w:r>
            <w:r w:rsidRPr="000D47BC">
              <w:rPr>
                <w:rFonts w:ascii="Times New Roman" w:hAnsi="Times New Roman" w:cs="Times New Roman"/>
                <w:sz w:val="24"/>
                <w:szCs w:val="24"/>
                <w:lang w:val="en-US"/>
              </w:rPr>
              <w:t xml:space="preserve">TB, </w:t>
            </w:r>
            <w:proofErr w:type="spellStart"/>
            <w:r w:rsidRPr="000D47BC">
              <w:rPr>
                <w:rFonts w:ascii="Times New Roman" w:hAnsi="Times New Roman" w:cs="Times New Roman"/>
                <w:sz w:val="24"/>
                <w:szCs w:val="24"/>
                <w:lang w:val="en-US"/>
              </w:rPr>
              <w:t>prevenirea</w:t>
            </w:r>
            <w:proofErr w:type="spellEnd"/>
            <w:r w:rsidRPr="000D47BC">
              <w:rPr>
                <w:rFonts w:ascii="Times New Roman" w:hAnsi="Times New Roman" w:cs="Times New Roman"/>
                <w:sz w:val="24"/>
                <w:szCs w:val="24"/>
                <w:lang w:val="en-US"/>
              </w:rPr>
              <w:t xml:space="preserve"> TB </w:t>
            </w:r>
            <w:proofErr w:type="spellStart"/>
            <w:r w:rsidRPr="000D47BC">
              <w:rPr>
                <w:rFonts w:ascii="Times New Roman" w:hAnsi="Times New Roman" w:cs="Times New Roman"/>
                <w:sz w:val="24"/>
                <w:szCs w:val="24"/>
                <w:lang w:val="en-US"/>
              </w:rPr>
              <w:t>și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suport</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în</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aderență</w:t>
            </w:r>
            <w:proofErr w:type="spellEnd"/>
            <w:r w:rsidRPr="000D47BC">
              <w:rPr>
                <w:rFonts w:ascii="Times New Roman" w:hAnsi="Times New Roman" w:cs="Times New Roman"/>
                <w:sz w:val="24"/>
                <w:szCs w:val="24"/>
                <w:lang w:val="en-US"/>
              </w:rPr>
              <w:t xml:space="preserve"> la </w:t>
            </w:r>
            <w:proofErr w:type="spellStart"/>
            <w:r w:rsidRPr="000D47BC">
              <w:rPr>
                <w:rFonts w:ascii="Times New Roman" w:hAnsi="Times New Roman" w:cs="Times New Roman"/>
                <w:sz w:val="24"/>
                <w:szCs w:val="24"/>
                <w:lang w:val="en-US"/>
              </w:rPr>
              <w:t>tratamentul</w:t>
            </w:r>
            <w:proofErr w:type="spellEnd"/>
            <w:r w:rsidRPr="000D47BC">
              <w:rPr>
                <w:rFonts w:ascii="Times New Roman" w:hAnsi="Times New Roman" w:cs="Times New Roman"/>
                <w:sz w:val="24"/>
                <w:szCs w:val="24"/>
                <w:lang w:val="en-US"/>
              </w:rPr>
              <w:t xml:space="preserve"> TB</w:t>
            </w:r>
            <w:r w:rsidR="000223BC" w:rsidRPr="000D47BC">
              <w:rPr>
                <w:rFonts w:ascii="Times New Roman" w:hAnsi="Times New Roman" w:cs="Times New Roman"/>
                <w:sz w:val="24"/>
                <w:szCs w:val="24"/>
                <w:lang w:val="en-US"/>
              </w:rPr>
              <w:t xml:space="preserve"> -</w:t>
            </w:r>
            <w:r w:rsidRPr="000D47BC">
              <w:rPr>
                <w:rFonts w:ascii="Times New Roman" w:hAnsi="Times New Roman" w:cs="Times New Roman"/>
                <w:sz w:val="24"/>
                <w:szCs w:val="24"/>
                <w:lang w:val="en-US"/>
              </w:rPr>
              <w:t xml:space="preserve"> se </w:t>
            </w:r>
            <w:proofErr w:type="spellStart"/>
            <w:r w:rsidRPr="000D47BC">
              <w:rPr>
                <w:rFonts w:ascii="Times New Roman" w:hAnsi="Times New Roman" w:cs="Times New Roman"/>
                <w:sz w:val="24"/>
                <w:szCs w:val="24"/>
                <w:lang w:val="en-US"/>
              </w:rPr>
              <w:t>efectuează</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către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lucrătorii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sociali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în</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teren</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lucrătorii</w:t>
            </w:r>
            <w:proofErr w:type="spellEnd"/>
            <w:r w:rsidRPr="000D47BC">
              <w:rPr>
                <w:rFonts w:ascii="Times New Roman" w:hAnsi="Times New Roman" w:cs="Times New Roman"/>
                <w:sz w:val="24"/>
                <w:szCs w:val="24"/>
                <w:lang w:val="en-US"/>
              </w:rPr>
              <w:t xml:space="preserve"> de la </w:t>
            </w:r>
            <w:proofErr w:type="spellStart"/>
            <w:r w:rsidRPr="000D47BC">
              <w:rPr>
                <w:rFonts w:ascii="Times New Roman" w:hAnsi="Times New Roman" w:cs="Times New Roman"/>
                <w:sz w:val="24"/>
                <w:szCs w:val="24"/>
                <w:lang w:val="en-US"/>
              </w:rPr>
              <w:t>egal</w:t>
            </w:r>
            <w:proofErr w:type="spellEnd"/>
            <w:r w:rsidRPr="000D47BC">
              <w:rPr>
                <w:rFonts w:ascii="Times New Roman" w:hAnsi="Times New Roman" w:cs="Times New Roman"/>
                <w:sz w:val="24"/>
                <w:szCs w:val="24"/>
                <w:lang w:val="en-US"/>
              </w:rPr>
              <w:t xml:space="preserve"> la </w:t>
            </w:r>
            <w:proofErr w:type="spellStart"/>
            <w:r w:rsidRPr="000D47BC">
              <w:rPr>
                <w:rFonts w:ascii="Times New Roman" w:hAnsi="Times New Roman" w:cs="Times New Roman"/>
                <w:sz w:val="24"/>
                <w:szCs w:val="24"/>
                <w:lang w:val="en-US"/>
              </w:rPr>
              <w:t>egal</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în</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colaborare</w:t>
            </w:r>
            <w:proofErr w:type="spellEnd"/>
            <w:r w:rsidRPr="000D47BC">
              <w:rPr>
                <w:rFonts w:ascii="Times New Roman" w:hAnsi="Times New Roman" w:cs="Times New Roman"/>
                <w:sz w:val="24"/>
                <w:szCs w:val="24"/>
                <w:lang w:val="en-US"/>
              </w:rPr>
              <w:t xml:space="preserve"> cu </w:t>
            </w:r>
            <w:proofErr w:type="spellStart"/>
            <w:r w:rsidRPr="000D47BC">
              <w:rPr>
                <w:rFonts w:ascii="Times New Roman" w:hAnsi="Times New Roman" w:cs="Times New Roman"/>
                <w:sz w:val="24"/>
                <w:szCs w:val="24"/>
                <w:lang w:val="en-US"/>
              </w:rPr>
              <w:t>personalul</w:t>
            </w:r>
            <w:proofErr w:type="spellEnd"/>
            <w:r w:rsidRPr="000D47BC">
              <w:rPr>
                <w:rFonts w:ascii="Times New Roman" w:hAnsi="Times New Roman" w:cs="Times New Roman"/>
                <w:sz w:val="24"/>
                <w:szCs w:val="24"/>
                <w:lang w:val="en-US"/>
              </w:rPr>
              <w:t xml:space="preserve"> medical, </w:t>
            </w:r>
            <w:proofErr w:type="spellStart"/>
            <w:r w:rsidRPr="000D47BC">
              <w:rPr>
                <w:rFonts w:ascii="Times New Roman" w:hAnsi="Times New Roman" w:cs="Times New Roman"/>
                <w:sz w:val="24"/>
                <w:szCs w:val="24"/>
                <w:lang w:val="en-US"/>
              </w:rPr>
              <w:t>însclusiv</w:t>
            </w:r>
            <w:proofErr w:type="spellEnd"/>
            <w:r w:rsidRPr="000D47BC">
              <w:rPr>
                <w:rFonts w:ascii="Times New Roman" w:hAnsi="Times New Roman" w:cs="Times New Roman"/>
                <w:sz w:val="24"/>
                <w:szCs w:val="24"/>
                <w:lang w:val="en-US"/>
              </w:rPr>
              <w:t xml:space="preserve"> </w:t>
            </w:r>
            <w:proofErr w:type="spellStart"/>
            <w:r w:rsidRPr="000D47BC">
              <w:rPr>
                <w:rFonts w:ascii="Times New Roman" w:eastAsia="MS Mincho" w:hAnsi="Times New Roman" w:cs="Times New Roman"/>
                <w:bCs/>
                <w:iCs/>
                <w:sz w:val="24"/>
                <w:szCs w:val="24"/>
                <w:lang w:val="en-US"/>
              </w:rPr>
              <w:t>în</w:t>
            </w:r>
            <w:proofErr w:type="spellEnd"/>
            <w:r w:rsidRPr="000D47BC">
              <w:rPr>
                <w:rFonts w:ascii="Times New Roman" w:eastAsia="MS Mincho" w:hAnsi="Times New Roman" w:cs="Times New Roman"/>
                <w:bCs/>
                <w:iCs/>
                <w:sz w:val="24"/>
                <w:szCs w:val="24"/>
                <w:lang w:val="en-US"/>
              </w:rPr>
              <w:t xml:space="preserve"> </w:t>
            </w:r>
            <w:proofErr w:type="spellStart"/>
            <w:r w:rsidR="000223BC" w:rsidRPr="000D47BC">
              <w:rPr>
                <w:rFonts w:ascii="Times New Roman" w:eastAsia="MS Mincho" w:hAnsi="Times New Roman" w:cs="Times New Roman"/>
                <w:bCs/>
                <w:iCs/>
                <w:sz w:val="24"/>
                <w:szCs w:val="24"/>
                <w:lang w:val="en-US"/>
              </w:rPr>
              <w:t>cadrul</w:t>
            </w:r>
            <w:proofErr w:type="spellEnd"/>
            <w:r w:rsidR="000223BC" w:rsidRPr="000D47BC">
              <w:rPr>
                <w:rFonts w:ascii="Times New Roman" w:eastAsia="MS Mincho" w:hAnsi="Times New Roman" w:cs="Times New Roman"/>
                <w:bCs/>
                <w:iCs/>
                <w:sz w:val="24"/>
                <w:szCs w:val="24"/>
                <w:lang w:val="en-US"/>
              </w:rPr>
              <w:t xml:space="preserve"> </w:t>
            </w:r>
            <w:proofErr w:type="spellStart"/>
            <w:r w:rsidRPr="000D47BC">
              <w:rPr>
                <w:rFonts w:ascii="Times New Roman" w:hAnsi="Times New Roman" w:cs="Times New Roman"/>
                <w:sz w:val="24"/>
                <w:szCs w:val="24"/>
                <w:lang w:val="en-US"/>
              </w:rPr>
              <w:t>penitenciare</w:t>
            </w:r>
            <w:r w:rsidR="000223BC" w:rsidRPr="000D47BC">
              <w:rPr>
                <w:rFonts w:ascii="Times New Roman" w:hAnsi="Times New Roman" w:cs="Times New Roman"/>
                <w:sz w:val="24"/>
                <w:szCs w:val="24"/>
                <w:lang w:val="en-US"/>
              </w:rPr>
              <w:t>lor</w:t>
            </w:r>
            <w:proofErr w:type="spellEnd"/>
            <w:r w:rsidRPr="000D47BC">
              <w:rPr>
                <w:rFonts w:ascii="Times New Roman" w:hAnsi="Times New Roman" w:cs="Times New Roman"/>
                <w:b/>
                <w:sz w:val="24"/>
                <w:szCs w:val="24"/>
                <w:lang w:val="en-US"/>
              </w:rPr>
              <w:t xml:space="preserve"> </w:t>
            </w:r>
            <w:proofErr w:type="spellStart"/>
            <w:r w:rsidRPr="000D47BC">
              <w:rPr>
                <w:rFonts w:ascii="Times New Roman" w:hAnsi="Times New Roman" w:cs="Times New Roman"/>
                <w:color w:val="000000" w:themeColor="text1"/>
                <w:sz w:val="24"/>
                <w:szCs w:val="24"/>
                <w:lang w:val="en-US"/>
              </w:rPr>
              <w:t>și</w:t>
            </w:r>
            <w:proofErr w:type="spellEnd"/>
            <w:r w:rsidRPr="000D47BC">
              <w:rPr>
                <w:rFonts w:ascii="Times New Roman" w:hAnsi="Times New Roman" w:cs="Times New Roman"/>
                <w:color w:val="000000" w:themeColor="text1"/>
                <w:sz w:val="24"/>
                <w:szCs w:val="24"/>
                <w:lang w:val="en-US"/>
              </w:rPr>
              <w:t xml:space="preserve"> </w:t>
            </w:r>
            <w:proofErr w:type="spellStart"/>
            <w:r w:rsidR="000223BC" w:rsidRPr="000D47BC">
              <w:rPr>
                <w:rFonts w:ascii="Times New Roman" w:hAnsi="Times New Roman" w:cs="Times New Roman"/>
                <w:color w:val="000000" w:themeColor="text1"/>
                <w:sz w:val="24"/>
                <w:szCs w:val="24"/>
                <w:lang w:val="en-US"/>
              </w:rPr>
              <w:t>în</w:t>
            </w:r>
            <w:proofErr w:type="spellEnd"/>
            <w:r w:rsidR="000223BC" w:rsidRPr="000D47BC">
              <w:rPr>
                <w:rFonts w:ascii="Times New Roman" w:hAnsi="Times New Roman" w:cs="Times New Roman"/>
                <w:color w:val="000000" w:themeColor="text1"/>
                <w:sz w:val="24"/>
                <w:szCs w:val="24"/>
                <w:lang w:val="en-US"/>
              </w:rPr>
              <w:t xml:space="preserve"> </w:t>
            </w:r>
            <w:proofErr w:type="spellStart"/>
            <w:r w:rsidRPr="000D47BC">
              <w:rPr>
                <w:rFonts w:ascii="Times New Roman" w:hAnsi="Times New Roman" w:cs="Times New Roman"/>
                <w:color w:val="000000" w:themeColor="text1"/>
                <w:sz w:val="24"/>
                <w:szCs w:val="24"/>
                <w:lang w:val="en-US"/>
              </w:rPr>
              <w:t>alte</w:t>
            </w:r>
            <w:proofErr w:type="spellEnd"/>
            <w:r w:rsidRPr="000D47BC">
              <w:rPr>
                <w:rFonts w:ascii="Times New Roman" w:hAnsi="Times New Roman" w:cs="Times New Roman"/>
                <w:color w:val="000000" w:themeColor="text1"/>
                <w:sz w:val="24"/>
                <w:szCs w:val="24"/>
                <w:lang w:val="en-US"/>
              </w:rPr>
              <w:t xml:space="preserve"> </w:t>
            </w:r>
            <w:proofErr w:type="spellStart"/>
            <w:r w:rsidRPr="000D47BC">
              <w:rPr>
                <w:rFonts w:ascii="Times New Roman" w:hAnsi="Times New Roman" w:cs="Times New Roman"/>
                <w:color w:val="000000" w:themeColor="text1"/>
                <w:sz w:val="24"/>
                <w:szCs w:val="24"/>
                <w:lang w:val="en-US"/>
              </w:rPr>
              <w:t>locuri</w:t>
            </w:r>
            <w:proofErr w:type="spellEnd"/>
            <w:r w:rsidRPr="000D47BC">
              <w:rPr>
                <w:rFonts w:ascii="Times New Roman" w:hAnsi="Times New Roman" w:cs="Times New Roman"/>
                <w:color w:val="000000" w:themeColor="text1"/>
                <w:sz w:val="24"/>
                <w:szCs w:val="24"/>
                <w:lang w:val="en-US"/>
              </w:rPr>
              <w:t xml:space="preserve"> de </w:t>
            </w:r>
            <w:proofErr w:type="spellStart"/>
            <w:r w:rsidRPr="000D47BC">
              <w:rPr>
                <w:rFonts w:ascii="Times New Roman" w:hAnsi="Times New Roman" w:cs="Times New Roman"/>
                <w:color w:val="000000" w:themeColor="text1"/>
                <w:sz w:val="24"/>
                <w:szCs w:val="24"/>
                <w:lang w:val="en-US"/>
              </w:rPr>
              <w:t>detenție</w:t>
            </w:r>
            <w:proofErr w:type="spellEnd"/>
            <w:r w:rsidRPr="000D47BC">
              <w:rPr>
                <w:rFonts w:ascii="Times New Roman" w:hAnsi="Times New Roman" w:cs="Times New Roman"/>
                <w:color w:val="000000" w:themeColor="text1"/>
                <w:sz w:val="24"/>
                <w:szCs w:val="24"/>
                <w:lang w:val="en-US"/>
              </w:rPr>
              <w:t xml:space="preserve">. </w:t>
            </w:r>
          </w:p>
          <w:p w:rsidR="006D039E" w:rsidRPr="000D47BC" w:rsidRDefault="006D039E" w:rsidP="006D039E">
            <w:pPr>
              <w:numPr>
                <w:ilvl w:val="0"/>
                <w:numId w:val="53"/>
              </w:numPr>
              <w:tabs>
                <w:tab w:val="left" w:pos="106"/>
              </w:tabs>
              <w:autoSpaceDE w:val="0"/>
              <w:autoSpaceDN w:val="0"/>
              <w:adjustRightInd w:val="0"/>
              <w:spacing w:after="0"/>
              <w:ind w:left="-44" w:firstLine="0"/>
              <w:jc w:val="both"/>
              <w:rPr>
                <w:rFonts w:ascii="Times New Roman" w:eastAsia="Calibri" w:hAnsi="Times New Roman" w:cs="Times New Roman"/>
                <w:sz w:val="24"/>
                <w:szCs w:val="24"/>
                <w:lang w:val="en-US" w:eastAsia="ru-RU"/>
              </w:rPr>
            </w:pPr>
            <w:proofErr w:type="spellStart"/>
            <w:r w:rsidRPr="000D47BC">
              <w:rPr>
                <w:rFonts w:ascii="Times New Roman" w:eastAsia="Calibri" w:hAnsi="Times New Roman" w:cs="Times New Roman"/>
                <w:sz w:val="24"/>
                <w:szCs w:val="24"/>
                <w:lang w:val="en-US" w:eastAsia="ru-RU"/>
              </w:rPr>
              <w:t>Persoanelor</w:t>
            </w:r>
            <w:proofErr w:type="spellEnd"/>
            <w:r w:rsidRPr="000D47BC">
              <w:rPr>
                <w:rFonts w:ascii="Times New Roman" w:eastAsia="Calibri" w:hAnsi="Times New Roman" w:cs="Times New Roman"/>
                <w:sz w:val="24"/>
                <w:szCs w:val="24"/>
                <w:lang w:val="en-US" w:eastAsia="ru-RU"/>
              </w:rPr>
              <w:t xml:space="preserve"> din </w:t>
            </w:r>
            <w:proofErr w:type="spellStart"/>
            <w:r w:rsidRPr="000D47BC">
              <w:rPr>
                <w:rFonts w:ascii="Times New Roman" w:eastAsia="Calibri" w:hAnsi="Times New Roman" w:cs="Times New Roman"/>
                <w:sz w:val="24"/>
                <w:szCs w:val="24"/>
                <w:lang w:val="en-US" w:eastAsia="ru-RU"/>
              </w:rPr>
              <w:t>cadrul</w:t>
            </w:r>
            <w:proofErr w:type="spellEnd"/>
            <w:r w:rsidRPr="000D47BC">
              <w:rPr>
                <w:rFonts w:ascii="Times New Roman" w:eastAsia="Calibri" w:hAnsi="Times New Roman" w:cs="Times New Roman"/>
                <w:sz w:val="24"/>
                <w:szCs w:val="24"/>
                <w:lang w:val="en-US" w:eastAsia="ru-RU"/>
              </w:rPr>
              <w:t xml:space="preserve"> GRSI li se </w:t>
            </w:r>
            <w:proofErr w:type="spellStart"/>
            <w:r w:rsidRPr="000D47BC">
              <w:rPr>
                <w:rFonts w:ascii="Times New Roman" w:eastAsia="Calibri" w:hAnsi="Times New Roman" w:cs="Times New Roman"/>
                <w:sz w:val="24"/>
                <w:szCs w:val="24"/>
                <w:lang w:val="en-US" w:eastAsia="ru-RU"/>
              </w:rPr>
              <w:t>recomandă</w:t>
            </w:r>
            <w:proofErr w:type="spellEnd"/>
            <w:r w:rsidRPr="000D47BC">
              <w:rPr>
                <w:rFonts w:ascii="Times New Roman" w:eastAsia="Calibri" w:hAnsi="Times New Roman" w:cs="Times New Roman"/>
                <w:sz w:val="24"/>
                <w:szCs w:val="24"/>
                <w:lang w:val="en-US" w:eastAsia="ru-RU"/>
              </w:rPr>
              <w:t xml:space="preserve"> </w:t>
            </w:r>
            <w:proofErr w:type="spellStart"/>
            <w:r w:rsidR="000223BC" w:rsidRPr="000D47BC">
              <w:rPr>
                <w:rFonts w:ascii="Times New Roman" w:eastAsia="Calibri" w:hAnsi="Times New Roman" w:cs="Times New Roman"/>
                <w:sz w:val="24"/>
                <w:szCs w:val="24"/>
                <w:lang w:val="en-US" w:eastAsia="ru-RU"/>
              </w:rPr>
              <w:t>realizarea</w:t>
            </w:r>
            <w:proofErr w:type="spellEnd"/>
            <w:r w:rsidR="000223BC" w:rsidRPr="000D47BC">
              <w:rPr>
                <w:rFonts w:ascii="Times New Roman" w:eastAsia="Calibri" w:hAnsi="Times New Roman" w:cs="Times New Roman"/>
                <w:sz w:val="24"/>
                <w:szCs w:val="24"/>
                <w:lang w:val="en-US" w:eastAsia="ru-RU"/>
              </w:rPr>
              <w:t xml:space="preserve"> </w:t>
            </w:r>
            <w:r w:rsidRPr="000D47BC">
              <w:rPr>
                <w:rFonts w:ascii="Times New Roman" w:eastAsia="Calibri" w:hAnsi="Times New Roman" w:cs="Times New Roman"/>
                <w:sz w:val="24"/>
                <w:szCs w:val="24"/>
                <w:lang w:val="en-US" w:eastAsia="ru-RU"/>
              </w:rPr>
              <w:t>screening-</w:t>
            </w:r>
            <w:proofErr w:type="spellStart"/>
            <w:r w:rsidRPr="000D47BC">
              <w:rPr>
                <w:rFonts w:ascii="Times New Roman" w:eastAsia="Calibri" w:hAnsi="Times New Roman" w:cs="Times New Roman"/>
                <w:sz w:val="24"/>
                <w:szCs w:val="24"/>
                <w:lang w:val="en-US" w:eastAsia="ru-RU"/>
              </w:rPr>
              <w:t>ul</w:t>
            </w:r>
            <w:r w:rsidR="000223BC" w:rsidRPr="000D47BC">
              <w:rPr>
                <w:rFonts w:ascii="Times New Roman" w:eastAsia="Calibri" w:hAnsi="Times New Roman" w:cs="Times New Roman"/>
                <w:sz w:val="24"/>
                <w:szCs w:val="24"/>
                <w:lang w:val="en-US" w:eastAsia="ru-RU"/>
              </w:rPr>
              <w:t>ui</w:t>
            </w:r>
            <w:proofErr w:type="spellEnd"/>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anual</w:t>
            </w:r>
            <w:proofErr w:type="spellEnd"/>
            <w:r w:rsidRPr="000D47BC">
              <w:rPr>
                <w:rFonts w:ascii="Times New Roman" w:eastAsia="Calibri" w:hAnsi="Times New Roman" w:cs="Times New Roman"/>
                <w:sz w:val="24"/>
                <w:szCs w:val="24"/>
                <w:lang w:val="en-US" w:eastAsia="ru-RU"/>
              </w:rPr>
              <w:t xml:space="preserve"> la TB </w:t>
            </w:r>
            <w:proofErr w:type="spellStart"/>
            <w:r w:rsidRPr="000D47BC">
              <w:rPr>
                <w:rFonts w:ascii="Times New Roman" w:eastAsia="Calibri" w:hAnsi="Times New Roman" w:cs="Times New Roman"/>
                <w:sz w:val="24"/>
                <w:szCs w:val="24"/>
                <w:lang w:val="en-US" w:eastAsia="ru-RU"/>
              </w:rPr>
              <w:t>în</w:t>
            </w:r>
            <w:proofErr w:type="spellEnd"/>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cadrul</w:t>
            </w:r>
            <w:proofErr w:type="spellEnd"/>
            <w:r w:rsidRPr="000D47BC">
              <w:rPr>
                <w:rFonts w:ascii="Times New Roman" w:eastAsia="Calibri" w:hAnsi="Times New Roman" w:cs="Times New Roman"/>
                <w:sz w:val="24"/>
                <w:szCs w:val="24"/>
                <w:lang w:val="en-US" w:eastAsia="ru-RU"/>
              </w:rPr>
              <w:t xml:space="preserve"> PRR.</w:t>
            </w:r>
          </w:p>
          <w:p w:rsidR="006D039E" w:rsidRPr="000D47BC" w:rsidRDefault="006D039E" w:rsidP="006D039E">
            <w:pPr>
              <w:numPr>
                <w:ilvl w:val="0"/>
                <w:numId w:val="53"/>
              </w:numPr>
              <w:tabs>
                <w:tab w:val="left" w:pos="106"/>
              </w:tabs>
              <w:autoSpaceDE w:val="0"/>
              <w:autoSpaceDN w:val="0"/>
              <w:adjustRightInd w:val="0"/>
              <w:spacing w:after="0"/>
              <w:ind w:left="-44" w:firstLine="0"/>
              <w:jc w:val="both"/>
              <w:rPr>
                <w:rFonts w:ascii="Times New Roman" w:eastAsia="Calibri" w:hAnsi="Times New Roman" w:cs="Times New Roman"/>
                <w:sz w:val="24"/>
                <w:szCs w:val="24"/>
                <w:lang w:val="en-US" w:eastAsia="ru-RU"/>
              </w:rPr>
            </w:pPr>
            <w:proofErr w:type="spellStart"/>
            <w:r w:rsidRPr="000D47BC">
              <w:rPr>
                <w:rFonts w:ascii="Times New Roman" w:eastAsia="Calibri" w:hAnsi="Times New Roman" w:cs="Times New Roman"/>
                <w:sz w:val="24"/>
                <w:szCs w:val="24"/>
                <w:lang w:val="en-US" w:eastAsia="ru-RU"/>
              </w:rPr>
              <w:t>Personalul</w:t>
            </w:r>
            <w:proofErr w:type="spellEnd"/>
            <w:r w:rsidRPr="000D47BC">
              <w:rPr>
                <w:rFonts w:ascii="Times New Roman" w:eastAsia="Calibri" w:hAnsi="Times New Roman" w:cs="Times New Roman"/>
                <w:sz w:val="24"/>
                <w:szCs w:val="24"/>
                <w:lang w:val="en-US" w:eastAsia="ru-RU"/>
              </w:rPr>
              <w:t xml:space="preserve"> PRR </w:t>
            </w:r>
            <w:proofErr w:type="spellStart"/>
            <w:r w:rsidRPr="000D47BC">
              <w:rPr>
                <w:rFonts w:ascii="Times New Roman" w:eastAsia="Calibri" w:hAnsi="Times New Roman" w:cs="Times New Roman"/>
                <w:sz w:val="24"/>
                <w:szCs w:val="24"/>
                <w:lang w:val="en-US" w:eastAsia="ru-RU"/>
              </w:rPr>
              <w:t>este</w:t>
            </w:r>
            <w:proofErr w:type="spellEnd"/>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instruit</w:t>
            </w:r>
            <w:proofErr w:type="spellEnd"/>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în</w:t>
            </w:r>
            <w:proofErr w:type="spellEnd"/>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domeniul</w:t>
            </w:r>
            <w:proofErr w:type="spellEnd"/>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prevenirii</w:t>
            </w:r>
            <w:proofErr w:type="spellEnd"/>
            <w:r w:rsidRPr="000D47BC">
              <w:rPr>
                <w:rFonts w:ascii="Times New Roman" w:eastAsia="Calibri" w:hAnsi="Times New Roman" w:cs="Times New Roman"/>
                <w:sz w:val="24"/>
                <w:szCs w:val="24"/>
                <w:lang w:val="en-US" w:eastAsia="ru-RU"/>
              </w:rPr>
              <w:t xml:space="preserve"> TB, </w:t>
            </w:r>
            <w:proofErr w:type="spellStart"/>
            <w:r w:rsidRPr="000D47BC">
              <w:rPr>
                <w:rFonts w:ascii="Times New Roman" w:eastAsia="Calibri" w:hAnsi="Times New Roman" w:cs="Times New Roman"/>
                <w:sz w:val="24"/>
                <w:szCs w:val="24"/>
                <w:lang w:val="en-US" w:eastAsia="ru-RU"/>
              </w:rPr>
              <w:t>privind</w:t>
            </w:r>
            <w:proofErr w:type="spellEnd"/>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sim</w:t>
            </w:r>
            <w:r w:rsidR="000223BC" w:rsidRPr="000D47BC">
              <w:rPr>
                <w:rFonts w:ascii="Times New Roman" w:eastAsia="Calibri" w:hAnsi="Times New Roman" w:cs="Times New Roman"/>
                <w:sz w:val="24"/>
                <w:szCs w:val="24"/>
                <w:lang w:val="en-US" w:eastAsia="ru-RU"/>
              </w:rPr>
              <w:t>p</w:t>
            </w:r>
            <w:r w:rsidRPr="000D47BC">
              <w:rPr>
                <w:rFonts w:ascii="Times New Roman" w:eastAsia="Calibri" w:hAnsi="Times New Roman" w:cs="Times New Roman"/>
                <w:sz w:val="24"/>
                <w:szCs w:val="24"/>
                <w:lang w:val="en-US" w:eastAsia="ru-RU"/>
              </w:rPr>
              <w:t>tomele</w:t>
            </w:r>
            <w:proofErr w:type="spellEnd"/>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sugestive</w:t>
            </w:r>
            <w:proofErr w:type="spellEnd"/>
            <w:r w:rsidRPr="000D47BC">
              <w:rPr>
                <w:rFonts w:ascii="Times New Roman" w:eastAsia="Calibri" w:hAnsi="Times New Roman" w:cs="Times New Roman"/>
                <w:sz w:val="24"/>
                <w:szCs w:val="24"/>
                <w:lang w:val="en-US" w:eastAsia="ru-RU"/>
              </w:rPr>
              <w:t xml:space="preserve"> TB, </w:t>
            </w:r>
            <w:proofErr w:type="spellStart"/>
            <w:r w:rsidRPr="000D47BC">
              <w:rPr>
                <w:rFonts w:ascii="Times New Roman" w:eastAsia="Calibri" w:hAnsi="Times New Roman" w:cs="Times New Roman"/>
                <w:sz w:val="24"/>
                <w:szCs w:val="24"/>
                <w:lang w:val="en-US" w:eastAsia="ru-RU"/>
              </w:rPr>
              <w:t>măsurile</w:t>
            </w:r>
            <w:proofErr w:type="spellEnd"/>
            <w:r w:rsidRPr="000D47BC">
              <w:rPr>
                <w:rFonts w:ascii="Times New Roman" w:eastAsia="Calibri" w:hAnsi="Times New Roman" w:cs="Times New Roman"/>
                <w:sz w:val="24"/>
                <w:szCs w:val="24"/>
                <w:lang w:val="en-US" w:eastAsia="ru-RU"/>
              </w:rPr>
              <w:t xml:space="preserve"> de control al </w:t>
            </w:r>
            <w:proofErr w:type="spellStart"/>
            <w:r w:rsidRPr="000D47BC">
              <w:rPr>
                <w:rFonts w:ascii="Times New Roman" w:eastAsia="Calibri" w:hAnsi="Times New Roman" w:cs="Times New Roman"/>
                <w:sz w:val="24"/>
                <w:szCs w:val="24"/>
                <w:lang w:val="en-US" w:eastAsia="ru-RU"/>
              </w:rPr>
              <w:t>infecției</w:t>
            </w:r>
            <w:proofErr w:type="spellEnd"/>
            <w:r w:rsidRPr="000D47BC">
              <w:rPr>
                <w:rFonts w:ascii="Times New Roman" w:eastAsia="Calibri" w:hAnsi="Times New Roman" w:cs="Times New Roman"/>
                <w:sz w:val="24"/>
                <w:szCs w:val="24"/>
                <w:lang w:val="en-US" w:eastAsia="ru-RU"/>
              </w:rPr>
              <w:t xml:space="preserve"> TB, </w:t>
            </w:r>
            <w:proofErr w:type="spellStart"/>
            <w:r w:rsidRPr="000D47BC">
              <w:rPr>
                <w:rFonts w:ascii="Times New Roman" w:eastAsia="Calibri" w:hAnsi="Times New Roman" w:cs="Times New Roman"/>
                <w:sz w:val="24"/>
                <w:szCs w:val="24"/>
                <w:lang w:val="en-US" w:eastAsia="ru-RU"/>
              </w:rPr>
              <w:t>riscul</w:t>
            </w:r>
            <w:proofErr w:type="spellEnd"/>
            <w:r w:rsidRPr="000D47BC">
              <w:rPr>
                <w:rFonts w:ascii="Times New Roman" w:eastAsia="Calibri" w:hAnsi="Times New Roman" w:cs="Times New Roman"/>
                <w:sz w:val="24"/>
                <w:szCs w:val="24"/>
                <w:lang w:val="en-US" w:eastAsia="ru-RU"/>
              </w:rPr>
              <w:t xml:space="preserve"> de </w:t>
            </w:r>
            <w:proofErr w:type="spellStart"/>
            <w:r w:rsidRPr="000D47BC">
              <w:rPr>
                <w:rFonts w:ascii="Times New Roman" w:eastAsia="Calibri" w:hAnsi="Times New Roman" w:cs="Times New Roman"/>
                <w:sz w:val="24"/>
                <w:szCs w:val="24"/>
                <w:lang w:val="en-US" w:eastAsia="ru-RU"/>
              </w:rPr>
              <w:t>contactare</w:t>
            </w:r>
            <w:proofErr w:type="spellEnd"/>
            <w:r w:rsidRPr="000D47BC">
              <w:rPr>
                <w:rFonts w:ascii="Times New Roman" w:eastAsia="Calibri" w:hAnsi="Times New Roman" w:cs="Times New Roman"/>
                <w:sz w:val="24"/>
                <w:szCs w:val="24"/>
                <w:lang w:val="en-US" w:eastAsia="ru-RU"/>
              </w:rPr>
              <w:t xml:space="preserve"> </w:t>
            </w:r>
            <w:proofErr w:type="gramStart"/>
            <w:r w:rsidRPr="000D47BC">
              <w:rPr>
                <w:rFonts w:ascii="Times New Roman" w:eastAsia="Calibri" w:hAnsi="Times New Roman" w:cs="Times New Roman"/>
                <w:sz w:val="24"/>
                <w:szCs w:val="24"/>
                <w:lang w:val="en-US" w:eastAsia="ru-RU"/>
              </w:rPr>
              <w:t>a</w:t>
            </w:r>
            <w:proofErr w:type="gramEnd"/>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infecției</w:t>
            </w:r>
            <w:proofErr w:type="spellEnd"/>
            <w:r w:rsidRPr="000D47BC">
              <w:rPr>
                <w:rFonts w:ascii="Times New Roman" w:eastAsia="Calibri" w:hAnsi="Times New Roman" w:cs="Times New Roman"/>
                <w:sz w:val="24"/>
                <w:szCs w:val="24"/>
                <w:lang w:val="en-US" w:eastAsia="ru-RU"/>
              </w:rPr>
              <w:t xml:space="preserve"> TB, </w:t>
            </w:r>
            <w:proofErr w:type="spellStart"/>
            <w:r w:rsidRPr="000D47BC">
              <w:rPr>
                <w:rFonts w:ascii="Times New Roman" w:eastAsia="Calibri" w:hAnsi="Times New Roman" w:cs="Times New Roman"/>
                <w:sz w:val="24"/>
                <w:szCs w:val="24"/>
                <w:lang w:val="en-US" w:eastAsia="ru-RU"/>
              </w:rPr>
              <w:t>eticheta</w:t>
            </w:r>
            <w:proofErr w:type="spellEnd"/>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tusei</w:t>
            </w:r>
            <w:proofErr w:type="spellEnd"/>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și</w:t>
            </w:r>
            <w:proofErr w:type="spellEnd"/>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realizarea</w:t>
            </w:r>
            <w:proofErr w:type="spellEnd"/>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screeningului</w:t>
            </w:r>
            <w:proofErr w:type="spellEnd"/>
            <w:r w:rsidRPr="000D47BC">
              <w:rPr>
                <w:rFonts w:ascii="Times New Roman" w:eastAsia="Calibri" w:hAnsi="Times New Roman" w:cs="Times New Roman"/>
                <w:sz w:val="24"/>
                <w:szCs w:val="24"/>
                <w:lang w:val="en-US" w:eastAsia="ru-RU"/>
              </w:rPr>
              <w:t xml:space="preserve"> periodic.</w:t>
            </w:r>
          </w:p>
          <w:p w:rsidR="006D039E" w:rsidRPr="000D47BC" w:rsidRDefault="006D039E" w:rsidP="006D039E">
            <w:pPr>
              <w:numPr>
                <w:ilvl w:val="0"/>
                <w:numId w:val="53"/>
              </w:numPr>
              <w:tabs>
                <w:tab w:val="left" w:pos="106"/>
              </w:tabs>
              <w:autoSpaceDE w:val="0"/>
              <w:autoSpaceDN w:val="0"/>
              <w:adjustRightInd w:val="0"/>
              <w:spacing w:after="0"/>
              <w:ind w:left="-44" w:firstLine="0"/>
              <w:jc w:val="both"/>
              <w:rPr>
                <w:rFonts w:ascii="Times New Roman" w:eastAsia="Calibri" w:hAnsi="Times New Roman" w:cs="Times New Roman"/>
                <w:sz w:val="24"/>
                <w:szCs w:val="24"/>
                <w:lang w:val="en-US" w:eastAsia="ru-RU"/>
              </w:rPr>
            </w:pPr>
            <w:proofErr w:type="spellStart"/>
            <w:r w:rsidRPr="000D47BC">
              <w:rPr>
                <w:rFonts w:ascii="Times New Roman" w:eastAsia="Calibri" w:hAnsi="Times New Roman" w:cs="Times New Roman"/>
                <w:sz w:val="24"/>
                <w:szCs w:val="24"/>
                <w:lang w:val="en-US" w:eastAsia="ru-RU"/>
              </w:rPr>
              <w:t>Personalul</w:t>
            </w:r>
            <w:proofErr w:type="spellEnd"/>
            <w:r w:rsidRPr="000D47BC">
              <w:rPr>
                <w:rFonts w:ascii="Times New Roman" w:eastAsia="Calibri" w:hAnsi="Times New Roman" w:cs="Times New Roman"/>
                <w:sz w:val="24"/>
                <w:szCs w:val="24"/>
                <w:lang w:val="en-US" w:eastAsia="ru-RU"/>
              </w:rPr>
              <w:t xml:space="preserve"> PRR </w:t>
            </w:r>
            <w:proofErr w:type="spellStart"/>
            <w:r w:rsidRPr="000D47BC">
              <w:rPr>
                <w:rFonts w:ascii="Times New Roman" w:eastAsia="Calibri" w:hAnsi="Times New Roman" w:cs="Times New Roman"/>
                <w:sz w:val="24"/>
                <w:szCs w:val="24"/>
                <w:lang w:val="en-US" w:eastAsia="ru-RU"/>
              </w:rPr>
              <w:t>deține</w:t>
            </w:r>
            <w:proofErr w:type="spellEnd"/>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și</w:t>
            </w:r>
            <w:proofErr w:type="spellEnd"/>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aplică</w:t>
            </w:r>
            <w:proofErr w:type="spellEnd"/>
            <w:r w:rsidRPr="000D47BC">
              <w:rPr>
                <w:rFonts w:ascii="Times New Roman" w:eastAsia="Calibri" w:hAnsi="Times New Roman" w:cs="Times New Roman"/>
                <w:sz w:val="24"/>
                <w:szCs w:val="24"/>
                <w:lang w:val="en-US" w:eastAsia="ru-RU"/>
              </w:rPr>
              <w:t xml:space="preserve"> un instrument de screening a TB </w:t>
            </w:r>
            <w:proofErr w:type="spellStart"/>
            <w:r w:rsidRPr="000D47BC">
              <w:rPr>
                <w:rFonts w:ascii="Times New Roman" w:eastAsia="Calibri" w:hAnsi="Times New Roman" w:cs="Times New Roman"/>
                <w:sz w:val="24"/>
                <w:szCs w:val="24"/>
                <w:lang w:val="en-US" w:eastAsia="ru-RU"/>
              </w:rPr>
              <w:t>în</w:t>
            </w:r>
            <w:proofErr w:type="spellEnd"/>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mediul</w:t>
            </w:r>
            <w:proofErr w:type="spellEnd"/>
            <w:r w:rsidRPr="000D47BC">
              <w:rPr>
                <w:rFonts w:ascii="Times New Roman" w:eastAsia="Calibri" w:hAnsi="Times New Roman" w:cs="Times New Roman"/>
                <w:sz w:val="24"/>
                <w:szCs w:val="24"/>
                <w:lang w:val="en-US" w:eastAsia="ru-RU"/>
              </w:rPr>
              <w:t xml:space="preserve"> GRSI.</w:t>
            </w:r>
          </w:p>
          <w:p w:rsidR="006D039E" w:rsidRPr="000D47BC" w:rsidRDefault="006D039E" w:rsidP="006D039E">
            <w:pPr>
              <w:numPr>
                <w:ilvl w:val="0"/>
                <w:numId w:val="53"/>
              </w:numPr>
              <w:tabs>
                <w:tab w:val="left" w:pos="106"/>
              </w:tabs>
              <w:autoSpaceDE w:val="0"/>
              <w:autoSpaceDN w:val="0"/>
              <w:adjustRightInd w:val="0"/>
              <w:spacing w:after="0"/>
              <w:ind w:left="-44" w:firstLine="0"/>
              <w:jc w:val="both"/>
              <w:rPr>
                <w:rFonts w:ascii="Times New Roman" w:eastAsia="Calibri" w:hAnsi="Times New Roman" w:cs="Times New Roman"/>
                <w:sz w:val="24"/>
                <w:szCs w:val="24"/>
                <w:lang w:val="en-US" w:eastAsia="ru-RU"/>
              </w:rPr>
            </w:pPr>
            <w:r w:rsidRPr="000D47BC">
              <w:rPr>
                <w:rFonts w:ascii="Times New Roman" w:eastAsia="Calibri" w:hAnsi="Times New Roman" w:cs="Times New Roman"/>
                <w:sz w:val="24"/>
                <w:szCs w:val="24"/>
                <w:lang w:val="en-US" w:eastAsia="ru-RU"/>
              </w:rPr>
              <w:t xml:space="preserve">La </w:t>
            </w:r>
            <w:proofErr w:type="spellStart"/>
            <w:r w:rsidRPr="000D47BC">
              <w:rPr>
                <w:rFonts w:ascii="Times New Roman" w:eastAsia="Calibri" w:hAnsi="Times New Roman" w:cs="Times New Roman"/>
                <w:sz w:val="24"/>
                <w:szCs w:val="24"/>
                <w:lang w:val="en-US" w:eastAsia="ru-RU"/>
              </w:rPr>
              <w:t>prezența</w:t>
            </w:r>
            <w:proofErr w:type="spellEnd"/>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semnelor</w:t>
            </w:r>
            <w:proofErr w:type="spellEnd"/>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sugestive</w:t>
            </w:r>
            <w:proofErr w:type="spellEnd"/>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pentru</w:t>
            </w:r>
            <w:proofErr w:type="spellEnd"/>
            <w:r w:rsidRPr="000D47BC">
              <w:rPr>
                <w:rFonts w:ascii="Times New Roman" w:eastAsia="Calibri" w:hAnsi="Times New Roman" w:cs="Times New Roman"/>
                <w:sz w:val="24"/>
                <w:szCs w:val="24"/>
                <w:lang w:val="en-US" w:eastAsia="ru-RU"/>
              </w:rPr>
              <w:t xml:space="preserve"> TB, </w:t>
            </w:r>
            <w:proofErr w:type="spellStart"/>
            <w:r w:rsidRPr="000D47BC">
              <w:rPr>
                <w:rFonts w:ascii="Times New Roman" w:eastAsia="Calibri" w:hAnsi="Times New Roman" w:cs="Times New Roman"/>
                <w:sz w:val="24"/>
                <w:szCs w:val="24"/>
                <w:lang w:val="en-US" w:eastAsia="ru-RU"/>
              </w:rPr>
              <w:t>lucrătorii</w:t>
            </w:r>
            <w:proofErr w:type="spellEnd"/>
            <w:r w:rsidRPr="000D47BC">
              <w:rPr>
                <w:rFonts w:ascii="Times New Roman" w:eastAsia="Calibri" w:hAnsi="Times New Roman" w:cs="Times New Roman"/>
                <w:sz w:val="24"/>
                <w:szCs w:val="24"/>
                <w:lang w:val="en-US" w:eastAsia="ru-RU"/>
              </w:rPr>
              <w:t xml:space="preserve"> PRR </w:t>
            </w:r>
            <w:proofErr w:type="spellStart"/>
            <w:r w:rsidRPr="000D47BC">
              <w:rPr>
                <w:rFonts w:ascii="Times New Roman" w:eastAsia="Calibri" w:hAnsi="Times New Roman" w:cs="Times New Roman"/>
                <w:sz w:val="24"/>
                <w:szCs w:val="24"/>
                <w:lang w:val="en-US" w:eastAsia="ru-RU"/>
              </w:rPr>
              <w:t>referă</w:t>
            </w:r>
            <w:proofErr w:type="spellEnd"/>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sau</w:t>
            </w:r>
            <w:proofErr w:type="spellEnd"/>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acompaniază</w:t>
            </w:r>
            <w:proofErr w:type="spellEnd"/>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beneficiarul</w:t>
            </w:r>
            <w:proofErr w:type="spellEnd"/>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către</w:t>
            </w:r>
            <w:proofErr w:type="spellEnd"/>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serviciile</w:t>
            </w:r>
            <w:proofErr w:type="spellEnd"/>
            <w:r w:rsidRPr="000D47BC">
              <w:rPr>
                <w:rFonts w:ascii="Times New Roman" w:eastAsia="Calibri" w:hAnsi="Times New Roman" w:cs="Times New Roman"/>
                <w:sz w:val="24"/>
                <w:szCs w:val="24"/>
                <w:lang w:val="en-US" w:eastAsia="ru-RU"/>
              </w:rPr>
              <w:t xml:space="preserve"> </w:t>
            </w:r>
            <w:proofErr w:type="spellStart"/>
            <w:r w:rsidR="000223BC" w:rsidRPr="000D47BC">
              <w:rPr>
                <w:rFonts w:ascii="Times New Roman" w:eastAsia="Calibri" w:hAnsi="Times New Roman" w:cs="Times New Roman"/>
                <w:sz w:val="24"/>
                <w:szCs w:val="24"/>
                <w:lang w:val="en-US" w:eastAsia="ru-RU"/>
              </w:rPr>
              <w:t>prestate</w:t>
            </w:r>
            <w:proofErr w:type="spellEnd"/>
            <w:r w:rsidR="000223BC" w:rsidRPr="000D47BC">
              <w:rPr>
                <w:rFonts w:ascii="Times New Roman" w:eastAsia="Calibri" w:hAnsi="Times New Roman" w:cs="Times New Roman"/>
                <w:sz w:val="24"/>
                <w:szCs w:val="24"/>
                <w:lang w:val="en-US" w:eastAsia="ru-RU"/>
              </w:rPr>
              <w:t xml:space="preserve"> de </w:t>
            </w:r>
            <w:proofErr w:type="spellStart"/>
            <w:r w:rsidR="000223BC" w:rsidRPr="000D47BC">
              <w:rPr>
                <w:rFonts w:ascii="Times New Roman" w:eastAsia="Calibri" w:hAnsi="Times New Roman" w:cs="Times New Roman"/>
                <w:sz w:val="24"/>
                <w:szCs w:val="24"/>
                <w:lang w:val="en-US" w:eastAsia="ru-RU"/>
              </w:rPr>
              <w:t>către</w:t>
            </w:r>
            <w:proofErr w:type="spellEnd"/>
            <w:r w:rsidR="000223BC" w:rsidRPr="000D47BC">
              <w:rPr>
                <w:rFonts w:ascii="Times New Roman" w:eastAsia="Calibri" w:hAnsi="Times New Roman" w:cs="Times New Roman"/>
                <w:sz w:val="24"/>
                <w:szCs w:val="24"/>
                <w:lang w:val="en-US" w:eastAsia="ru-RU"/>
              </w:rPr>
              <w:t xml:space="preserve"> </w:t>
            </w:r>
            <w:proofErr w:type="spellStart"/>
            <w:r w:rsidR="000223BC" w:rsidRPr="000D47BC">
              <w:rPr>
                <w:rFonts w:ascii="Times New Roman" w:eastAsia="Calibri" w:hAnsi="Times New Roman" w:cs="Times New Roman"/>
                <w:sz w:val="24"/>
                <w:szCs w:val="24"/>
                <w:lang w:val="en-US" w:eastAsia="ru-RU"/>
              </w:rPr>
              <w:t>instituțiile</w:t>
            </w:r>
            <w:proofErr w:type="spellEnd"/>
            <w:r w:rsidR="000223BC"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medicale</w:t>
            </w:r>
            <w:proofErr w:type="spellEnd"/>
            <w:r w:rsidRPr="000D47BC">
              <w:rPr>
                <w:rFonts w:ascii="Times New Roman" w:eastAsia="Calibri" w:hAnsi="Times New Roman" w:cs="Times New Roman"/>
                <w:sz w:val="24"/>
                <w:szCs w:val="24"/>
                <w:lang w:val="en-US" w:eastAsia="ru-RU"/>
              </w:rPr>
              <w:t>.</w:t>
            </w:r>
          </w:p>
          <w:p w:rsidR="006D039E" w:rsidRPr="000D47BC" w:rsidRDefault="006D039E" w:rsidP="006D039E">
            <w:pPr>
              <w:numPr>
                <w:ilvl w:val="0"/>
                <w:numId w:val="53"/>
              </w:numPr>
              <w:tabs>
                <w:tab w:val="left" w:pos="106"/>
              </w:tabs>
              <w:autoSpaceDE w:val="0"/>
              <w:autoSpaceDN w:val="0"/>
              <w:adjustRightInd w:val="0"/>
              <w:spacing w:after="0"/>
              <w:ind w:left="-44" w:firstLine="0"/>
              <w:jc w:val="both"/>
              <w:rPr>
                <w:rFonts w:ascii="Times New Roman" w:eastAsia="Calibri" w:hAnsi="Times New Roman" w:cs="Times New Roman"/>
                <w:sz w:val="24"/>
                <w:szCs w:val="24"/>
                <w:lang w:val="en-US" w:eastAsia="ru-RU"/>
              </w:rPr>
            </w:pPr>
            <w:proofErr w:type="spellStart"/>
            <w:r w:rsidRPr="000D47BC">
              <w:rPr>
                <w:rFonts w:ascii="Times New Roman" w:eastAsia="Calibri" w:hAnsi="Times New Roman" w:cs="Times New Roman"/>
                <w:sz w:val="24"/>
                <w:szCs w:val="24"/>
                <w:lang w:val="en-US" w:eastAsia="ru-RU"/>
              </w:rPr>
              <w:t>Diagnosticul</w:t>
            </w:r>
            <w:proofErr w:type="spellEnd"/>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prevenirea</w:t>
            </w:r>
            <w:proofErr w:type="spellEnd"/>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și</w:t>
            </w:r>
            <w:proofErr w:type="spellEnd"/>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tratamentul</w:t>
            </w:r>
            <w:proofErr w:type="spellEnd"/>
            <w:r w:rsidRPr="000D47BC">
              <w:rPr>
                <w:rFonts w:ascii="Times New Roman" w:eastAsia="Calibri" w:hAnsi="Times New Roman" w:cs="Times New Roman"/>
                <w:sz w:val="24"/>
                <w:szCs w:val="24"/>
                <w:lang w:val="en-US" w:eastAsia="ru-RU"/>
              </w:rPr>
              <w:t xml:space="preserve"> TB </w:t>
            </w:r>
            <w:proofErr w:type="spellStart"/>
            <w:r w:rsidRPr="000D47BC">
              <w:rPr>
                <w:rFonts w:ascii="Times New Roman" w:eastAsia="Calibri" w:hAnsi="Times New Roman" w:cs="Times New Roman"/>
                <w:sz w:val="24"/>
                <w:szCs w:val="24"/>
                <w:lang w:val="en-US" w:eastAsia="ru-RU"/>
              </w:rPr>
              <w:t>în</w:t>
            </w:r>
            <w:proofErr w:type="spellEnd"/>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cazul</w:t>
            </w:r>
            <w:proofErr w:type="spellEnd"/>
            <w:r w:rsidRPr="000D47BC">
              <w:rPr>
                <w:rFonts w:ascii="Times New Roman" w:eastAsia="Calibri" w:hAnsi="Times New Roman" w:cs="Times New Roman"/>
                <w:sz w:val="24"/>
                <w:szCs w:val="24"/>
                <w:lang w:val="en-US" w:eastAsia="ru-RU"/>
              </w:rPr>
              <w:t xml:space="preserve"> GRSI sunt </w:t>
            </w:r>
            <w:proofErr w:type="spellStart"/>
            <w:r w:rsidRPr="000D47BC">
              <w:rPr>
                <w:rFonts w:ascii="Times New Roman" w:eastAsia="Calibri" w:hAnsi="Times New Roman" w:cs="Times New Roman"/>
                <w:sz w:val="24"/>
                <w:szCs w:val="24"/>
                <w:lang w:val="en-US" w:eastAsia="ru-RU"/>
              </w:rPr>
              <w:t>accesibile</w:t>
            </w:r>
            <w:proofErr w:type="spellEnd"/>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și</w:t>
            </w:r>
            <w:proofErr w:type="spellEnd"/>
            <w:r w:rsidRPr="000D47BC">
              <w:rPr>
                <w:rFonts w:ascii="Times New Roman" w:eastAsia="Calibri" w:hAnsi="Times New Roman" w:cs="Times New Roman"/>
                <w:sz w:val="24"/>
                <w:szCs w:val="24"/>
                <w:lang w:val="en-US" w:eastAsia="ru-RU"/>
              </w:rPr>
              <w:t xml:space="preserve"> se </w:t>
            </w:r>
            <w:proofErr w:type="spellStart"/>
            <w:r w:rsidRPr="000D47BC">
              <w:rPr>
                <w:rFonts w:ascii="Times New Roman" w:eastAsia="Calibri" w:hAnsi="Times New Roman" w:cs="Times New Roman"/>
                <w:sz w:val="24"/>
                <w:szCs w:val="24"/>
                <w:lang w:val="en-US" w:eastAsia="ru-RU"/>
              </w:rPr>
              <w:t>realizează</w:t>
            </w:r>
            <w:proofErr w:type="spellEnd"/>
            <w:r w:rsidRPr="000D47BC">
              <w:rPr>
                <w:rFonts w:ascii="Times New Roman" w:eastAsia="Calibri" w:hAnsi="Times New Roman" w:cs="Times New Roman"/>
                <w:sz w:val="24"/>
                <w:szCs w:val="24"/>
                <w:lang w:val="en-US" w:eastAsia="ru-RU"/>
              </w:rPr>
              <w:t xml:space="preserve"> conform PCN nr.123 </w:t>
            </w:r>
            <w:proofErr w:type="gramStart"/>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în</w:t>
            </w:r>
            <w:proofErr w:type="spellEnd"/>
            <w:proofErr w:type="gramEnd"/>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vigoare</w:t>
            </w:r>
            <w:proofErr w:type="spellEnd"/>
            <w:r w:rsidRPr="000D47BC">
              <w:rPr>
                <w:rFonts w:ascii="Times New Roman" w:eastAsia="Calibri" w:hAnsi="Times New Roman" w:cs="Times New Roman"/>
                <w:sz w:val="24"/>
                <w:szCs w:val="24"/>
                <w:lang w:val="en-US" w:eastAsia="ru-RU"/>
              </w:rPr>
              <w:t>.</w:t>
            </w:r>
          </w:p>
          <w:p w:rsidR="002332F7" w:rsidRPr="001A4958" w:rsidRDefault="006D039E" w:rsidP="002332F7">
            <w:pPr>
              <w:numPr>
                <w:ilvl w:val="0"/>
                <w:numId w:val="47"/>
              </w:numPr>
              <w:tabs>
                <w:tab w:val="left" w:pos="119"/>
              </w:tabs>
              <w:spacing w:after="0"/>
              <w:ind w:left="0" w:firstLine="0"/>
              <w:jc w:val="both"/>
              <w:rPr>
                <w:rFonts w:ascii="Times New Roman" w:hAnsi="Times New Roman" w:cs="Times New Roman"/>
                <w:kern w:val="24"/>
                <w:sz w:val="24"/>
                <w:szCs w:val="24"/>
                <w:lang w:val="en-US"/>
              </w:rPr>
            </w:pPr>
            <w:proofErr w:type="spellStart"/>
            <w:r w:rsidRPr="000D47BC">
              <w:rPr>
                <w:rFonts w:ascii="Times New Roman" w:eastAsia="Calibri" w:hAnsi="Times New Roman" w:cs="Times New Roman"/>
                <w:sz w:val="24"/>
                <w:szCs w:val="24"/>
                <w:lang w:val="en-US" w:eastAsia="ru-RU"/>
              </w:rPr>
              <w:lastRenderedPageBreak/>
              <w:t>Personalul</w:t>
            </w:r>
            <w:proofErr w:type="spellEnd"/>
            <w:r w:rsidRPr="000D47BC">
              <w:rPr>
                <w:rFonts w:ascii="Times New Roman" w:eastAsia="Calibri" w:hAnsi="Times New Roman" w:cs="Times New Roman"/>
                <w:sz w:val="24"/>
                <w:szCs w:val="24"/>
                <w:lang w:val="en-US" w:eastAsia="ru-RU"/>
              </w:rPr>
              <w:t xml:space="preserve"> PRR </w:t>
            </w:r>
            <w:proofErr w:type="spellStart"/>
            <w:r w:rsidRPr="000D47BC">
              <w:rPr>
                <w:rFonts w:ascii="Times New Roman" w:eastAsia="Calibri" w:hAnsi="Times New Roman" w:cs="Times New Roman"/>
                <w:sz w:val="24"/>
                <w:szCs w:val="24"/>
                <w:lang w:val="en-US" w:eastAsia="ru-RU"/>
              </w:rPr>
              <w:t>contribuie</w:t>
            </w:r>
            <w:proofErr w:type="spellEnd"/>
            <w:r w:rsidRPr="000D47BC">
              <w:rPr>
                <w:rFonts w:ascii="Times New Roman" w:eastAsia="Calibri" w:hAnsi="Times New Roman" w:cs="Times New Roman"/>
                <w:sz w:val="24"/>
                <w:szCs w:val="24"/>
                <w:lang w:val="en-US" w:eastAsia="ru-RU"/>
              </w:rPr>
              <w:t xml:space="preserve"> la </w:t>
            </w:r>
            <w:proofErr w:type="spellStart"/>
            <w:r w:rsidRPr="000D47BC">
              <w:rPr>
                <w:rFonts w:ascii="Times New Roman" w:eastAsia="Calibri" w:hAnsi="Times New Roman" w:cs="Times New Roman"/>
                <w:sz w:val="24"/>
                <w:szCs w:val="24"/>
                <w:lang w:val="en-US" w:eastAsia="ru-RU"/>
              </w:rPr>
              <w:t>încurajarea</w:t>
            </w:r>
            <w:proofErr w:type="spellEnd"/>
            <w:r w:rsidRPr="000D47BC">
              <w:rPr>
                <w:rFonts w:ascii="Times New Roman" w:eastAsia="Calibri" w:hAnsi="Times New Roman" w:cs="Times New Roman"/>
                <w:sz w:val="24"/>
                <w:szCs w:val="24"/>
                <w:lang w:val="en-US" w:eastAsia="ru-RU"/>
              </w:rPr>
              <w:t xml:space="preserve"> </w:t>
            </w:r>
            <w:proofErr w:type="spellStart"/>
            <w:r w:rsidR="000223BC" w:rsidRPr="000D47BC">
              <w:rPr>
                <w:rFonts w:ascii="Times New Roman" w:eastAsia="Calibri" w:hAnsi="Times New Roman" w:cs="Times New Roman"/>
                <w:sz w:val="24"/>
                <w:szCs w:val="24"/>
                <w:lang w:val="en-US" w:eastAsia="ru-RU"/>
              </w:rPr>
              <w:t>beneficiarilor</w:t>
            </w:r>
            <w:proofErr w:type="spellEnd"/>
            <w:r w:rsidR="000223BC" w:rsidRPr="000D47BC">
              <w:rPr>
                <w:rFonts w:ascii="Times New Roman" w:eastAsia="Calibri" w:hAnsi="Times New Roman" w:cs="Times New Roman"/>
                <w:sz w:val="24"/>
                <w:szCs w:val="24"/>
                <w:lang w:val="en-US" w:eastAsia="ru-RU"/>
              </w:rPr>
              <w:t xml:space="preserve"> </w:t>
            </w:r>
            <w:proofErr w:type="spellStart"/>
            <w:r w:rsidR="000223BC" w:rsidRPr="000D47BC">
              <w:rPr>
                <w:rFonts w:ascii="Times New Roman" w:eastAsia="Calibri" w:hAnsi="Times New Roman" w:cs="Times New Roman"/>
                <w:sz w:val="24"/>
                <w:szCs w:val="24"/>
                <w:lang w:val="en-US" w:eastAsia="ru-RU"/>
              </w:rPr>
              <w:t>săi</w:t>
            </w:r>
            <w:proofErr w:type="spellEnd"/>
            <w:r w:rsidR="000223BC" w:rsidRPr="000D47BC">
              <w:rPr>
                <w:rFonts w:ascii="Times New Roman" w:eastAsia="Calibri" w:hAnsi="Times New Roman" w:cs="Times New Roman"/>
                <w:sz w:val="24"/>
                <w:szCs w:val="24"/>
                <w:lang w:val="en-US" w:eastAsia="ru-RU"/>
              </w:rPr>
              <w:t xml:space="preserve"> de </w:t>
            </w:r>
            <w:proofErr w:type="gramStart"/>
            <w:r w:rsidR="000223BC" w:rsidRPr="000D47BC">
              <w:rPr>
                <w:rFonts w:ascii="Times New Roman" w:eastAsia="Calibri" w:hAnsi="Times New Roman" w:cs="Times New Roman"/>
                <w:sz w:val="24"/>
                <w:szCs w:val="24"/>
                <w:lang w:val="en-US" w:eastAsia="ru-RU"/>
              </w:rPr>
              <w:t>a</w:t>
            </w:r>
            <w:proofErr w:type="gramEnd"/>
            <w:r w:rsidR="000223BC" w:rsidRPr="000D47BC">
              <w:rPr>
                <w:rFonts w:ascii="Times New Roman" w:eastAsia="Calibri" w:hAnsi="Times New Roman" w:cs="Times New Roman"/>
                <w:sz w:val="24"/>
                <w:szCs w:val="24"/>
                <w:lang w:val="en-US" w:eastAsia="ru-RU"/>
              </w:rPr>
              <w:t xml:space="preserve"> </w:t>
            </w:r>
            <w:proofErr w:type="spellStart"/>
            <w:r w:rsidR="000223BC" w:rsidRPr="000D47BC">
              <w:rPr>
                <w:rFonts w:ascii="Times New Roman" w:eastAsia="Calibri" w:hAnsi="Times New Roman" w:cs="Times New Roman"/>
                <w:sz w:val="24"/>
                <w:szCs w:val="24"/>
                <w:lang w:val="en-US" w:eastAsia="ru-RU"/>
              </w:rPr>
              <w:t>iniția</w:t>
            </w:r>
            <w:proofErr w:type="spellEnd"/>
            <w:r w:rsidR="000223BC"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în</w:t>
            </w:r>
            <w:proofErr w:type="spellEnd"/>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termen</w:t>
            </w:r>
            <w:proofErr w:type="spellEnd"/>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oportun</w:t>
            </w:r>
            <w:proofErr w:type="spellEnd"/>
            <w:r w:rsidR="000223BC" w:rsidRPr="000D47BC">
              <w:rPr>
                <w:rFonts w:ascii="Times New Roman" w:eastAsia="Calibri" w:hAnsi="Times New Roman" w:cs="Times New Roman"/>
                <w:sz w:val="24"/>
                <w:szCs w:val="24"/>
                <w:lang w:val="en-US" w:eastAsia="ru-RU"/>
              </w:rPr>
              <w:t>,</w:t>
            </w:r>
            <w:r w:rsidRPr="000D47BC">
              <w:rPr>
                <w:rFonts w:ascii="Times New Roman" w:eastAsia="Calibri" w:hAnsi="Times New Roman" w:cs="Times New Roman"/>
                <w:sz w:val="24"/>
                <w:szCs w:val="24"/>
                <w:lang w:val="en-US" w:eastAsia="ru-RU"/>
              </w:rPr>
              <w:t xml:space="preserve"> a </w:t>
            </w:r>
            <w:proofErr w:type="spellStart"/>
            <w:r w:rsidRPr="000D47BC">
              <w:rPr>
                <w:rFonts w:ascii="Times New Roman" w:eastAsia="Calibri" w:hAnsi="Times New Roman" w:cs="Times New Roman"/>
                <w:sz w:val="24"/>
                <w:szCs w:val="24"/>
                <w:lang w:val="en-US" w:eastAsia="ru-RU"/>
              </w:rPr>
              <w:t>tratamentului</w:t>
            </w:r>
            <w:proofErr w:type="spellEnd"/>
            <w:r w:rsidRPr="000D47BC">
              <w:rPr>
                <w:rFonts w:ascii="Times New Roman" w:eastAsia="Calibri" w:hAnsi="Times New Roman" w:cs="Times New Roman"/>
                <w:sz w:val="24"/>
                <w:szCs w:val="24"/>
                <w:lang w:val="en-US" w:eastAsia="ru-RU"/>
              </w:rPr>
              <w:t xml:space="preserve"> TB, </w:t>
            </w:r>
            <w:proofErr w:type="spellStart"/>
            <w:r w:rsidRPr="000D47BC">
              <w:rPr>
                <w:rFonts w:ascii="Times New Roman" w:eastAsia="Calibri" w:hAnsi="Times New Roman" w:cs="Times New Roman"/>
                <w:sz w:val="24"/>
                <w:szCs w:val="24"/>
                <w:lang w:val="en-US" w:eastAsia="ru-RU"/>
              </w:rPr>
              <w:t>în</w:t>
            </w:r>
            <w:proofErr w:type="spellEnd"/>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caz</w:t>
            </w:r>
            <w:proofErr w:type="spellEnd"/>
            <w:r w:rsidRPr="000D47BC">
              <w:rPr>
                <w:rFonts w:ascii="Times New Roman" w:eastAsia="Calibri" w:hAnsi="Times New Roman" w:cs="Times New Roman"/>
                <w:sz w:val="24"/>
                <w:szCs w:val="24"/>
                <w:lang w:val="en-US" w:eastAsia="ru-RU"/>
              </w:rPr>
              <w:t xml:space="preserve"> de </w:t>
            </w:r>
            <w:proofErr w:type="spellStart"/>
            <w:r w:rsidRPr="000D47BC">
              <w:rPr>
                <w:rFonts w:ascii="Times New Roman" w:eastAsia="Calibri" w:hAnsi="Times New Roman" w:cs="Times New Roman"/>
                <w:sz w:val="24"/>
                <w:szCs w:val="24"/>
                <w:lang w:val="en-US" w:eastAsia="ru-RU"/>
              </w:rPr>
              <w:t>necesitate</w:t>
            </w:r>
            <w:proofErr w:type="spellEnd"/>
            <w:r w:rsidRPr="000D47BC">
              <w:rPr>
                <w:rFonts w:ascii="Times New Roman" w:eastAsia="Calibri" w:hAnsi="Times New Roman" w:cs="Times New Roman"/>
                <w:sz w:val="24"/>
                <w:szCs w:val="24"/>
                <w:lang w:val="en-US" w:eastAsia="ru-RU"/>
              </w:rPr>
              <w:t>.</w:t>
            </w:r>
          </w:p>
        </w:tc>
        <w:tc>
          <w:tcPr>
            <w:tcW w:w="3967" w:type="dxa"/>
            <w:gridSpan w:val="2"/>
            <w:shd w:val="clear" w:color="auto" w:fill="auto"/>
          </w:tcPr>
          <w:p w:rsidR="006D039E" w:rsidRPr="000D47BC" w:rsidRDefault="006D039E" w:rsidP="006D039E">
            <w:pPr>
              <w:numPr>
                <w:ilvl w:val="0"/>
                <w:numId w:val="53"/>
              </w:numPr>
              <w:tabs>
                <w:tab w:val="left" w:pos="196"/>
              </w:tabs>
              <w:autoSpaceDE w:val="0"/>
              <w:autoSpaceDN w:val="0"/>
              <w:adjustRightInd w:val="0"/>
              <w:spacing w:after="0"/>
              <w:ind w:left="0" w:hanging="14"/>
              <w:jc w:val="both"/>
              <w:rPr>
                <w:rFonts w:ascii="Times New Roman" w:eastAsia="Calibri" w:hAnsi="Times New Roman" w:cs="Times New Roman"/>
                <w:sz w:val="24"/>
                <w:szCs w:val="24"/>
                <w:lang w:val="en-US" w:eastAsia="ru-RU"/>
              </w:rPr>
            </w:pPr>
            <w:proofErr w:type="spellStart"/>
            <w:r w:rsidRPr="000D47BC">
              <w:rPr>
                <w:rFonts w:ascii="Times New Roman" w:eastAsia="Calibri" w:hAnsi="Times New Roman" w:cs="Times New Roman"/>
                <w:sz w:val="24"/>
                <w:szCs w:val="24"/>
                <w:lang w:val="en-US" w:eastAsia="ru-RU"/>
              </w:rPr>
              <w:lastRenderedPageBreak/>
              <w:t>Pentru</w:t>
            </w:r>
            <w:proofErr w:type="spellEnd"/>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toate</w:t>
            </w:r>
            <w:proofErr w:type="spellEnd"/>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persoanele</w:t>
            </w:r>
            <w:proofErr w:type="spellEnd"/>
            <w:r w:rsidRPr="000D47BC">
              <w:rPr>
                <w:rFonts w:ascii="Times New Roman" w:eastAsia="Calibri" w:hAnsi="Times New Roman" w:cs="Times New Roman"/>
                <w:sz w:val="24"/>
                <w:szCs w:val="24"/>
                <w:lang w:val="en-US" w:eastAsia="ru-RU"/>
              </w:rPr>
              <w:t xml:space="preserve"> HIV </w:t>
            </w:r>
            <w:proofErr w:type="spellStart"/>
            <w:r w:rsidRPr="000D47BC">
              <w:rPr>
                <w:rFonts w:ascii="Times New Roman" w:eastAsia="Calibri" w:hAnsi="Times New Roman" w:cs="Times New Roman"/>
                <w:sz w:val="24"/>
                <w:szCs w:val="24"/>
                <w:lang w:val="en-US" w:eastAsia="ru-RU"/>
              </w:rPr>
              <w:t>infectate</w:t>
            </w:r>
            <w:proofErr w:type="spellEnd"/>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și</w:t>
            </w:r>
            <w:proofErr w:type="spellEnd"/>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persoanele</w:t>
            </w:r>
            <w:proofErr w:type="spellEnd"/>
            <w:r w:rsidRPr="000D47BC">
              <w:rPr>
                <w:rFonts w:ascii="Times New Roman" w:eastAsia="Calibri" w:hAnsi="Times New Roman" w:cs="Times New Roman"/>
                <w:sz w:val="24"/>
                <w:szCs w:val="24"/>
                <w:lang w:val="en-US" w:eastAsia="ru-RU"/>
              </w:rPr>
              <w:t xml:space="preserve"> din </w:t>
            </w:r>
            <w:proofErr w:type="spellStart"/>
            <w:r w:rsidRPr="000D47BC">
              <w:rPr>
                <w:rFonts w:ascii="Times New Roman" w:eastAsia="Calibri" w:hAnsi="Times New Roman" w:cs="Times New Roman"/>
                <w:sz w:val="24"/>
                <w:szCs w:val="24"/>
                <w:lang w:val="en-US" w:eastAsia="ru-RU"/>
              </w:rPr>
              <w:t>cadrul</w:t>
            </w:r>
            <w:proofErr w:type="spellEnd"/>
            <w:r w:rsidRPr="000D47BC">
              <w:rPr>
                <w:rFonts w:ascii="Times New Roman" w:eastAsia="Calibri" w:hAnsi="Times New Roman" w:cs="Times New Roman"/>
                <w:sz w:val="24"/>
                <w:szCs w:val="24"/>
                <w:lang w:val="en-US" w:eastAsia="ru-RU"/>
              </w:rPr>
              <w:t xml:space="preserve"> GRSI</w:t>
            </w:r>
            <w:r w:rsidR="000223BC" w:rsidRPr="000D47BC">
              <w:rPr>
                <w:rFonts w:ascii="Times New Roman" w:eastAsia="Calibri" w:hAnsi="Times New Roman" w:cs="Times New Roman"/>
                <w:sz w:val="24"/>
                <w:szCs w:val="24"/>
                <w:lang w:val="en-US" w:eastAsia="ru-RU"/>
              </w:rPr>
              <w:t xml:space="preserve"> HIV</w:t>
            </w:r>
            <w:r w:rsidRPr="000D47BC">
              <w:rPr>
                <w:rFonts w:ascii="Times New Roman" w:eastAsia="Calibri" w:hAnsi="Times New Roman" w:cs="Times New Roman"/>
                <w:sz w:val="24"/>
                <w:szCs w:val="24"/>
                <w:lang w:val="en-US" w:eastAsia="ru-RU"/>
              </w:rPr>
              <w:t xml:space="preserve"> se </w:t>
            </w:r>
            <w:proofErr w:type="spellStart"/>
            <w:r w:rsidRPr="000D47BC">
              <w:rPr>
                <w:rFonts w:ascii="Times New Roman" w:eastAsia="Calibri" w:hAnsi="Times New Roman" w:cs="Times New Roman"/>
                <w:sz w:val="24"/>
                <w:szCs w:val="24"/>
                <w:lang w:val="en-US" w:eastAsia="ru-RU"/>
              </w:rPr>
              <w:t>recomandă</w:t>
            </w:r>
            <w:proofErr w:type="spellEnd"/>
            <w:r w:rsidRPr="000D47BC">
              <w:rPr>
                <w:rFonts w:ascii="Times New Roman" w:eastAsia="Calibri" w:hAnsi="Times New Roman" w:cs="Times New Roman"/>
                <w:sz w:val="24"/>
                <w:szCs w:val="24"/>
                <w:lang w:val="en-US" w:eastAsia="ru-RU"/>
              </w:rPr>
              <w:t xml:space="preserve"> screening-ul TB </w:t>
            </w:r>
            <w:proofErr w:type="spellStart"/>
            <w:r w:rsidRPr="000D47BC">
              <w:rPr>
                <w:rFonts w:ascii="Times New Roman" w:eastAsia="Calibri" w:hAnsi="Times New Roman" w:cs="Times New Roman"/>
                <w:sz w:val="24"/>
                <w:szCs w:val="24"/>
                <w:lang w:val="en-US" w:eastAsia="ru-RU"/>
              </w:rPr>
              <w:t>în</w:t>
            </w:r>
            <w:proofErr w:type="spellEnd"/>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conformitate</w:t>
            </w:r>
            <w:proofErr w:type="spellEnd"/>
            <w:r w:rsidRPr="000D47BC">
              <w:rPr>
                <w:rFonts w:ascii="Times New Roman" w:eastAsia="Calibri" w:hAnsi="Times New Roman" w:cs="Times New Roman"/>
                <w:sz w:val="24"/>
                <w:szCs w:val="24"/>
                <w:lang w:val="en-US" w:eastAsia="ru-RU"/>
              </w:rPr>
              <w:t xml:space="preserve"> cu </w:t>
            </w:r>
            <w:proofErr w:type="spellStart"/>
            <w:r w:rsidRPr="000D47BC">
              <w:rPr>
                <w:rFonts w:ascii="Times New Roman" w:eastAsia="Calibri" w:hAnsi="Times New Roman" w:cs="Times New Roman"/>
                <w:sz w:val="24"/>
                <w:szCs w:val="24"/>
                <w:lang w:val="en-US" w:eastAsia="ru-RU"/>
              </w:rPr>
              <w:t>recomandările</w:t>
            </w:r>
            <w:proofErr w:type="spellEnd"/>
            <w:r w:rsidRPr="000D47BC">
              <w:rPr>
                <w:rFonts w:ascii="Times New Roman" w:eastAsia="Calibri" w:hAnsi="Times New Roman" w:cs="Times New Roman"/>
                <w:sz w:val="24"/>
                <w:szCs w:val="24"/>
                <w:lang w:val="en-US" w:eastAsia="ru-RU"/>
              </w:rPr>
              <w:t xml:space="preserve"> OMS, care includ</w:t>
            </w:r>
            <w:r w:rsidR="000223BC" w:rsidRPr="000D47BC">
              <w:rPr>
                <w:rFonts w:ascii="Times New Roman" w:eastAsia="Calibri" w:hAnsi="Times New Roman" w:cs="Times New Roman"/>
                <w:sz w:val="24"/>
                <w:szCs w:val="24"/>
                <w:lang w:val="en-US" w:eastAsia="ru-RU"/>
              </w:rPr>
              <w:t>e</w:t>
            </w:r>
            <w:r w:rsidRPr="000D47BC">
              <w:rPr>
                <w:rFonts w:ascii="Times New Roman" w:eastAsia="Calibri" w:hAnsi="Times New Roman" w:cs="Times New Roman"/>
                <w:sz w:val="24"/>
                <w:szCs w:val="24"/>
                <w:lang w:val="en-US" w:eastAsia="ru-RU"/>
              </w:rPr>
              <w:t xml:space="preserve"> 4 </w:t>
            </w:r>
            <w:proofErr w:type="spellStart"/>
            <w:r w:rsidRPr="000D47BC">
              <w:rPr>
                <w:rFonts w:ascii="Times New Roman" w:eastAsia="Calibri" w:hAnsi="Times New Roman" w:cs="Times New Roman"/>
                <w:sz w:val="24"/>
                <w:szCs w:val="24"/>
                <w:lang w:val="en-US" w:eastAsia="ru-RU"/>
              </w:rPr>
              <w:t>simptome</w:t>
            </w:r>
            <w:proofErr w:type="spellEnd"/>
            <w:r w:rsidRPr="000D47BC">
              <w:rPr>
                <w:rFonts w:ascii="Times New Roman" w:eastAsia="Calibri" w:hAnsi="Times New Roman" w:cs="Times New Roman"/>
                <w:sz w:val="24"/>
                <w:szCs w:val="24"/>
                <w:lang w:val="en-US" w:eastAsia="ru-RU"/>
              </w:rPr>
              <w:t xml:space="preserve"> de </w:t>
            </w:r>
            <w:proofErr w:type="spellStart"/>
            <w:r w:rsidRPr="000D47BC">
              <w:rPr>
                <w:rFonts w:ascii="Times New Roman" w:eastAsia="Calibri" w:hAnsi="Times New Roman" w:cs="Times New Roman"/>
                <w:sz w:val="24"/>
                <w:szCs w:val="24"/>
                <w:lang w:val="en-US" w:eastAsia="ru-RU"/>
              </w:rPr>
              <w:t>bază</w:t>
            </w:r>
            <w:proofErr w:type="spellEnd"/>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tusă</w:t>
            </w:r>
            <w:proofErr w:type="spellEnd"/>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febră</w:t>
            </w:r>
            <w:proofErr w:type="spellEnd"/>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pierdere</w:t>
            </w:r>
            <w:proofErr w:type="spellEnd"/>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în</w:t>
            </w:r>
            <w:proofErr w:type="spellEnd"/>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greutate</w:t>
            </w:r>
            <w:proofErr w:type="spellEnd"/>
            <w:r w:rsidRPr="000D47BC">
              <w:rPr>
                <w:rFonts w:ascii="Times New Roman" w:eastAsia="Calibri" w:hAnsi="Times New Roman" w:cs="Times New Roman"/>
                <w:sz w:val="24"/>
                <w:szCs w:val="24"/>
                <w:lang w:val="en-US" w:eastAsia="ru-RU"/>
              </w:rPr>
              <w:t xml:space="preserve">, </w:t>
            </w:r>
            <w:proofErr w:type="spellStart"/>
            <w:r w:rsidRPr="000D47BC">
              <w:rPr>
                <w:rFonts w:ascii="Times New Roman" w:eastAsia="Calibri" w:hAnsi="Times New Roman" w:cs="Times New Roman"/>
                <w:sz w:val="24"/>
                <w:szCs w:val="24"/>
                <w:lang w:val="en-US" w:eastAsia="ru-RU"/>
              </w:rPr>
              <w:t>transpirații</w:t>
            </w:r>
            <w:proofErr w:type="spellEnd"/>
            <w:r w:rsidRPr="000D47BC">
              <w:rPr>
                <w:rFonts w:ascii="Times New Roman" w:eastAsia="Calibri" w:hAnsi="Times New Roman" w:cs="Times New Roman"/>
                <w:sz w:val="24"/>
                <w:szCs w:val="24"/>
                <w:lang w:val="en-US" w:eastAsia="ru-RU"/>
              </w:rPr>
              <w:t xml:space="preserve"> nocturne.</w:t>
            </w:r>
          </w:p>
          <w:p w:rsidR="006D039E" w:rsidRPr="00C21CCB" w:rsidRDefault="006D039E" w:rsidP="006D039E">
            <w:pPr>
              <w:pStyle w:val="ListParagraph"/>
              <w:numPr>
                <w:ilvl w:val="0"/>
                <w:numId w:val="47"/>
              </w:numPr>
              <w:tabs>
                <w:tab w:val="left" w:pos="151"/>
              </w:tabs>
              <w:spacing w:line="276" w:lineRule="auto"/>
              <w:ind w:left="0" w:right="-14" w:firstLine="0"/>
              <w:jc w:val="both"/>
              <w:rPr>
                <w:rFonts w:ascii="Times New Roman" w:hAnsi="Times New Roman" w:cs="Times New Roman"/>
                <w:sz w:val="24"/>
                <w:szCs w:val="24"/>
              </w:rPr>
            </w:pPr>
            <w:proofErr w:type="spellStart"/>
            <w:r w:rsidRPr="00C21CCB">
              <w:rPr>
                <w:rFonts w:ascii="Times New Roman" w:eastAsia="Calibri" w:hAnsi="Times New Roman" w:cs="Times New Roman"/>
                <w:sz w:val="24"/>
                <w:szCs w:val="24"/>
                <w:lang w:eastAsia="ru-RU"/>
              </w:rPr>
              <w:t>Organizațiile</w:t>
            </w:r>
            <w:proofErr w:type="spellEnd"/>
            <w:r w:rsidRPr="00C21CCB">
              <w:rPr>
                <w:rFonts w:ascii="Times New Roman" w:eastAsia="Calibri" w:hAnsi="Times New Roman" w:cs="Times New Roman"/>
                <w:sz w:val="24"/>
                <w:szCs w:val="24"/>
                <w:lang w:eastAsia="ru-RU"/>
              </w:rPr>
              <w:t xml:space="preserve"> care </w:t>
            </w:r>
            <w:proofErr w:type="spellStart"/>
            <w:r w:rsidRPr="00C21CCB">
              <w:rPr>
                <w:rFonts w:ascii="Times New Roman" w:eastAsia="Calibri" w:hAnsi="Times New Roman" w:cs="Times New Roman"/>
                <w:sz w:val="24"/>
                <w:szCs w:val="24"/>
                <w:lang w:eastAsia="ru-RU"/>
              </w:rPr>
              <w:t>oferă</w:t>
            </w:r>
            <w:proofErr w:type="spellEnd"/>
            <w:r w:rsidRPr="00C21CCB">
              <w:rPr>
                <w:rFonts w:ascii="Times New Roman" w:eastAsia="Calibri" w:hAnsi="Times New Roman" w:cs="Times New Roman"/>
                <w:sz w:val="24"/>
                <w:szCs w:val="24"/>
                <w:lang w:eastAsia="ru-RU"/>
              </w:rPr>
              <w:t xml:space="preserve"> </w:t>
            </w:r>
            <w:proofErr w:type="spellStart"/>
            <w:r w:rsidRPr="00C21CCB">
              <w:rPr>
                <w:rFonts w:ascii="Times New Roman" w:eastAsia="Calibri" w:hAnsi="Times New Roman" w:cs="Times New Roman"/>
                <w:sz w:val="24"/>
                <w:szCs w:val="24"/>
                <w:lang w:eastAsia="ru-RU"/>
              </w:rPr>
              <w:t>servicii</w:t>
            </w:r>
            <w:proofErr w:type="spellEnd"/>
            <w:r w:rsidRPr="00C21CCB">
              <w:rPr>
                <w:rFonts w:ascii="Times New Roman" w:eastAsia="Calibri" w:hAnsi="Times New Roman" w:cs="Times New Roman"/>
                <w:sz w:val="24"/>
                <w:szCs w:val="24"/>
                <w:lang w:eastAsia="ru-RU"/>
              </w:rPr>
              <w:t xml:space="preserve"> de </w:t>
            </w:r>
            <w:proofErr w:type="spellStart"/>
            <w:r w:rsidRPr="00C21CCB">
              <w:rPr>
                <w:rFonts w:ascii="Times New Roman" w:eastAsia="Calibri" w:hAnsi="Times New Roman" w:cs="Times New Roman"/>
                <w:sz w:val="24"/>
                <w:szCs w:val="24"/>
                <w:lang w:eastAsia="ru-RU"/>
              </w:rPr>
              <w:t>prevenire</w:t>
            </w:r>
            <w:proofErr w:type="spellEnd"/>
            <w:r w:rsidRPr="00C21CCB">
              <w:rPr>
                <w:rFonts w:ascii="Times New Roman" w:eastAsia="Calibri" w:hAnsi="Times New Roman" w:cs="Times New Roman"/>
                <w:sz w:val="24"/>
                <w:szCs w:val="24"/>
                <w:lang w:eastAsia="ru-RU"/>
              </w:rPr>
              <w:t xml:space="preserve"> HIV </w:t>
            </w:r>
            <w:proofErr w:type="spellStart"/>
            <w:r w:rsidRPr="00C21CCB">
              <w:rPr>
                <w:rFonts w:ascii="Times New Roman" w:eastAsia="Calibri" w:hAnsi="Times New Roman" w:cs="Times New Roman"/>
                <w:sz w:val="24"/>
                <w:szCs w:val="24"/>
                <w:lang w:eastAsia="ru-RU"/>
              </w:rPr>
              <w:t>în</w:t>
            </w:r>
            <w:proofErr w:type="spellEnd"/>
            <w:r w:rsidRPr="00C21CCB">
              <w:rPr>
                <w:rFonts w:ascii="Times New Roman" w:eastAsia="Calibri" w:hAnsi="Times New Roman" w:cs="Times New Roman"/>
                <w:sz w:val="24"/>
                <w:szCs w:val="24"/>
                <w:lang w:eastAsia="ru-RU"/>
              </w:rPr>
              <w:t xml:space="preserve"> </w:t>
            </w:r>
            <w:proofErr w:type="spellStart"/>
            <w:r w:rsidRPr="00C21CCB">
              <w:rPr>
                <w:rFonts w:ascii="Times New Roman" w:eastAsia="Calibri" w:hAnsi="Times New Roman" w:cs="Times New Roman"/>
                <w:sz w:val="24"/>
                <w:szCs w:val="24"/>
                <w:lang w:eastAsia="ru-RU"/>
              </w:rPr>
              <w:t>rândul</w:t>
            </w:r>
            <w:proofErr w:type="spellEnd"/>
            <w:r w:rsidRPr="00C21CCB">
              <w:rPr>
                <w:rFonts w:ascii="Times New Roman" w:eastAsia="Calibri" w:hAnsi="Times New Roman" w:cs="Times New Roman"/>
                <w:sz w:val="24"/>
                <w:szCs w:val="24"/>
                <w:lang w:eastAsia="ru-RU"/>
              </w:rPr>
              <w:t xml:space="preserve"> GRSI</w:t>
            </w:r>
            <w:r w:rsidR="000223BC">
              <w:rPr>
                <w:rFonts w:ascii="Times New Roman" w:eastAsia="Calibri" w:hAnsi="Times New Roman" w:cs="Times New Roman"/>
                <w:sz w:val="24"/>
                <w:szCs w:val="24"/>
                <w:lang w:eastAsia="ru-RU"/>
              </w:rPr>
              <w:t>,</w:t>
            </w:r>
            <w:r w:rsidRPr="00C21CCB">
              <w:rPr>
                <w:rFonts w:ascii="Times New Roman" w:eastAsia="Calibri" w:hAnsi="Times New Roman" w:cs="Times New Roman"/>
                <w:sz w:val="24"/>
                <w:szCs w:val="24"/>
                <w:lang w:eastAsia="ru-RU"/>
              </w:rPr>
              <w:t xml:space="preserve"> pot </w:t>
            </w:r>
            <w:proofErr w:type="spellStart"/>
            <w:r w:rsidRPr="00C21CCB">
              <w:rPr>
                <w:rFonts w:ascii="Times New Roman" w:eastAsia="Calibri" w:hAnsi="Times New Roman" w:cs="Times New Roman"/>
                <w:sz w:val="24"/>
                <w:szCs w:val="24"/>
                <w:lang w:eastAsia="ru-RU"/>
              </w:rPr>
              <w:t>contribui</w:t>
            </w:r>
            <w:proofErr w:type="spellEnd"/>
            <w:r w:rsidRPr="00C21CCB">
              <w:rPr>
                <w:rFonts w:ascii="Times New Roman" w:eastAsia="Calibri" w:hAnsi="Times New Roman" w:cs="Times New Roman"/>
                <w:sz w:val="24"/>
                <w:szCs w:val="24"/>
                <w:lang w:eastAsia="ru-RU"/>
              </w:rPr>
              <w:t xml:space="preserve"> la </w:t>
            </w:r>
            <w:proofErr w:type="spellStart"/>
            <w:r w:rsidRPr="00C21CCB">
              <w:rPr>
                <w:rFonts w:ascii="Times New Roman" w:eastAsia="Calibri" w:hAnsi="Times New Roman" w:cs="Times New Roman"/>
                <w:sz w:val="24"/>
                <w:szCs w:val="24"/>
                <w:lang w:eastAsia="ru-RU"/>
              </w:rPr>
              <w:t>depistarea</w:t>
            </w:r>
            <w:proofErr w:type="spellEnd"/>
            <w:r w:rsidRPr="00C21CCB">
              <w:rPr>
                <w:rFonts w:ascii="Times New Roman" w:eastAsia="Calibri" w:hAnsi="Times New Roman" w:cs="Times New Roman"/>
                <w:sz w:val="24"/>
                <w:szCs w:val="24"/>
                <w:lang w:eastAsia="ru-RU"/>
              </w:rPr>
              <w:t xml:space="preserve"> </w:t>
            </w:r>
            <w:proofErr w:type="spellStart"/>
            <w:r w:rsidRPr="00C21CCB">
              <w:rPr>
                <w:rFonts w:ascii="Times New Roman" w:eastAsia="Calibri" w:hAnsi="Times New Roman" w:cs="Times New Roman"/>
                <w:sz w:val="24"/>
                <w:szCs w:val="24"/>
                <w:lang w:eastAsia="ru-RU"/>
              </w:rPr>
              <w:t>precoce</w:t>
            </w:r>
            <w:proofErr w:type="spellEnd"/>
            <w:r w:rsidRPr="00C21CCB">
              <w:rPr>
                <w:rFonts w:ascii="Times New Roman" w:eastAsia="Calibri" w:hAnsi="Times New Roman" w:cs="Times New Roman"/>
                <w:sz w:val="24"/>
                <w:szCs w:val="24"/>
                <w:lang w:eastAsia="ru-RU"/>
              </w:rPr>
              <w:t xml:space="preserve"> </w:t>
            </w:r>
            <w:proofErr w:type="gramStart"/>
            <w:r w:rsidRPr="00C21CCB">
              <w:rPr>
                <w:rFonts w:ascii="Times New Roman" w:eastAsia="Calibri" w:hAnsi="Times New Roman" w:cs="Times New Roman"/>
                <w:sz w:val="24"/>
                <w:szCs w:val="24"/>
                <w:lang w:eastAsia="ru-RU"/>
              </w:rPr>
              <w:t>a</w:t>
            </w:r>
            <w:proofErr w:type="gramEnd"/>
            <w:r w:rsidRPr="00C21CCB">
              <w:rPr>
                <w:rFonts w:ascii="Times New Roman" w:eastAsia="Calibri" w:hAnsi="Times New Roman" w:cs="Times New Roman"/>
                <w:sz w:val="24"/>
                <w:szCs w:val="24"/>
                <w:lang w:eastAsia="ru-RU"/>
              </w:rPr>
              <w:t xml:space="preserve"> </w:t>
            </w:r>
            <w:proofErr w:type="spellStart"/>
            <w:r w:rsidRPr="00C21CCB">
              <w:rPr>
                <w:rFonts w:ascii="Times New Roman" w:eastAsia="Calibri" w:hAnsi="Times New Roman" w:cs="Times New Roman"/>
                <w:sz w:val="24"/>
                <w:szCs w:val="24"/>
                <w:lang w:eastAsia="ru-RU"/>
              </w:rPr>
              <w:t>infecției</w:t>
            </w:r>
            <w:proofErr w:type="spellEnd"/>
            <w:r w:rsidRPr="00C21CCB">
              <w:rPr>
                <w:rFonts w:ascii="Times New Roman" w:eastAsia="Calibri" w:hAnsi="Times New Roman" w:cs="Times New Roman"/>
                <w:sz w:val="24"/>
                <w:szCs w:val="24"/>
                <w:lang w:eastAsia="ru-RU"/>
              </w:rPr>
              <w:t xml:space="preserve"> TB</w:t>
            </w:r>
            <w:r w:rsidR="000223BC">
              <w:rPr>
                <w:rFonts w:ascii="Times New Roman" w:eastAsia="Calibri" w:hAnsi="Times New Roman" w:cs="Times New Roman"/>
                <w:sz w:val="24"/>
                <w:szCs w:val="24"/>
                <w:lang w:eastAsia="ru-RU"/>
              </w:rPr>
              <w:t>,</w:t>
            </w:r>
            <w:r w:rsidRPr="00C21CCB">
              <w:rPr>
                <w:rFonts w:ascii="Times New Roman" w:eastAsia="Calibri" w:hAnsi="Times New Roman" w:cs="Times New Roman"/>
                <w:sz w:val="24"/>
                <w:szCs w:val="24"/>
                <w:lang w:eastAsia="ru-RU"/>
              </w:rPr>
              <w:t xml:space="preserve"> </w:t>
            </w:r>
            <w:proofErr w:type="spellStart"/>
            <w:r w:rsidRPr="00C21CCB">
              <w:rPr>
                <w:rFonts w:ascii="Times New Roman" w:eastAsia="Calibri" w:hAnsi="Times New Roman" w:cs="Times New Roman"/>
                <w:sz w:val="24"/>
                <w:szCs w:val="24"/>
                <w:lang w:eastAsia="ru-RU"/>
              </w:rPr>
              <w:t>și</w:t>
            </w:r>
            <w:proofErr w:type="spellEnd"/>
            <w:r w:rsidRPr="00C21CCB">
              <w:rPr>
                <w:rFonts w:ascii="Times New Roman" w:eastAsia="Calibri" w:hAnsi="Times New Roman" w:cs="Times New Roman"/>
                <w:sz w:val="24"/>
                <w:szCs w:val="24"/>
                <w:lang w:eastAsia="ru-RU"/>
              </w:rPr>
              <w:t xml:space="preserve"> pot </w:t>
            </w:r>
            <w:proofErr w:type="spellStart"/>
            <w:r w:rsidRPr="00C21CCB">
              <w:rPr>
                <w:rFonts w:ascii="Times New Roman" w:eastAsia="Calibri" w:hAnsi="Times New Roman" w:cs="Times New Roman"/>
                <w:sz w:val="24"/>
                <w:szCs w:val="24"/>
                <w:lang w:eastAsia="ru-RU"/>
              </w:rPr>
              <w:t>întreprinde</w:t>
            </w:r>
            <w:proofErr w:type="spellEnd"/>
            <w:r w:rsidRPr="00C21CCB">
              <w:rPr>
                <w:rFonts w:ascii="Times New Roman" w:eastAsia="Calibri" w:hAnsi="Times New Roman" w:cs="Times New Roman"/>
                <w:sz w:val="24"/>
                <w:szCs w:val="24"/>
                <w:lang w:eastAsia="ru-RU"/>
              </w:rPr>
              <w:t xml:space="preserve"> </w:t>
            </w:r>
            <w:proofErr w:type="spellStart"/>
            <w:r w:rsidRPr="00C21CCB">
              <w:rPr>
                <w:rFonts w:ascii="Times New Roman" w:eastAsia="Calibri" w:hAnsi="Times New Roman" w:cs="Times New Roman"/>
                <w:sz w:val="24"/>
                <w:szCs w:val="24"/>
                <w:lang w:eastAsia="ru-RU"/>
              </w:rPr>
              <w:t>măsuri</w:t>
            </w:r>
            <w:proofErr w:type="spellEnd"/>
            <w:r w:rsidRPr="00C21CCB">
              <w:rPr>
                <w:rFonts w:ascii="Times New Roman" w:eastAsia="Calibri" w:hAnsi="Times New Roman" w:cs="Times New Roman"/>
                <w:sz w:val="24"/>
                <w:szCs w:val="24"/>
                <w:lang w:eastAsia="ru-RU"/>
              </w:rPr>
              <w:t xml:space="preserve"> de </w:t>
            </w:r>
            <w:proofErr w:type="spellStart"/>
            <w:r w:rsidRPr="00C21CCB">
              <w:rPr>
                <w:rFonts w:ascii="Times New Roman" w:eastAsia="Calibri" w:hAnsi="Times New Roman" w:cs="Times New Roman"/>
                <w:sz w:val="24"/>
                <w:szCs w:val="24"/>
                <w:lang w:eastAsia="ru-RU"/>
              </w:rPr>
              <w:t>prevenire</w:t>
            </w:r>
            <w:proofErr w:type="spellEnd"/>
            <w:r w:rsidRPr="00C21CCB">
              <w:rPr>
                <w:rFonts w:ascii="Times New Roman" w:eastAsia="Calibri" w:hAnsi="Times New Roman" w:cs="Times New Roman"/>
                <w:sz w:val="24"/>
                <w:szCs w:val="24"/>
                <w:lang w:eastAsia="ru-RU"/>
              </w:rPr>
              <w:t xml:space="preserve"> TB </w:t>
            </w:r>
            <w:proofErr w:type="spellStart"/>
            <w:r w:rsidRPr="00C21CCB">
              <w:rPr>
                <w:rFonts w:ascii="Times New Roman" w:eastAsia="Calibri" w:hAnsi="Times New Roman" w:cs="Times New Roman"/>
                <w:sz w:val="24"/>
                <w:szCs w:val="24"/>
                <w:lang w:eastAsia="ru-RU"/>
              </w:rPr>
              <w:t>și</w:t>
            </w:r>
            <w:proofErr w:type="spellEnd"/>
            <w:r w:rsidRPr="00C21CCB">
              <w:rPr>
                <w:rFonts w:ascii="Times New Roman" w:eastAsia="Calibri" w:hAnsi="Times New Roman" w:cs="Times New Roman"/>
                <w:sz w:val="24"/>
                <w:szCs w:val="24"/>
                <w:lang w:eastAsia="ru-RU"/>
              </w:rPr>
              <w:t xml:space="preserve"> HIV.</w:t>
            </w:r>
          </w:p>
        </w:tc>
      </w:tr>
      <w:tr w:rsidR="00541F0F" w:rsidRPr="00C152F0" w:rsidTr="00AA0AE6">
        <w:trPr>
          <w:gridAfter w:val="1"/>
          <w:wAfter w:w="10" w:type="dxa"/>
        </w:trPr>
        <w:tc>
          <w:tcPr>
            <w:tcW w:w="1829" w:type="dxa"/>
            <w:gridSpan w:val="2"/>
            <w:shd w:val="clear" w:color="auto" w:fill="auto"/>
          </w:tcPr>
          <w:p w:rsidR="00541F0F" w:rsidRPr="000D47BC" w:rsidRDefault="00541F0F" w:rsidP="002332F7">
            <w:pPr>
              <w:spacing w:after="0"/>
              <w:ind w:left="-41" w:firstLine="68"/>
              <w:rPr>
                <w:rFonts w:ascii="Times New Roman" w:eastAsia="MS Mincho" w:hAnsi="Times New Roman" w:cs="Times New Roman"/>
                <w:b/>
                <w:sz w:val="24"/>
                <w:szCs w:val="24"/>
                <w:lang w:val="en-US"/>
              </w:rPr>
            </w:pPr>
            <w:proofErr w:type="spellStart"/>
            <w:r w:rsidRPr="000D47BC">
              <w:rPr>
                <w:rFonts w:ascii="Times New Roman" w:hAnsi="Times New Roman" w:cs="Times New Roman"/>
                <w:b/>
                <w:bCs/>
                <w:sz w:val="24"/>
                <w:szCs w:val="24"/>
                <w:lang w:val="en-US"/>
              </w:rPr>
              <w:t>Comunicarea</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informarea</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şi</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educarea</w:t>
            </w:r>
            <w:proofErr w:type="spellEnd"/>
            <w:r w:rsidRPr="000D47BC">
              <w:rPr>
                <w:rFonts w:ascii="Times New Roman" w:hAnsi="Times New Roman" w:cs="Times New Roman"/>
                <w:b/>
                <w:bCs/>
                <w:sz w:val="24"/>
                <w:szCs w:val="24"/>
                <w:lang w:val="en-US"/>
              </w:rPr>
              <w:t xml:space="preserve"> cu </w:t>
            </w:r>
            <w:proofErr w:type="spellStart"/>
            <w:r w:rsidRPr="000D47BC">
              <w:rPr>
                <w:rFonts w:ascii="Times New Roman" w:hAnsi="Times New Roman" w:cs="Times New Roman"/>
                <w:b/>
                <w:bCs/>
                <w:sz w:val="24"/>
                <w:szCs w:val="24"/>
                <w:lang w:val="en-US"/>
              </w:rPr>
              <w:t>scopul</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prevenirii</w:t>
            </w:r>
            <w:proofErr w:type="spellEnd"/>
            <w:r w:rsidRPr="000D47BC">
              <w:rPr>
                <w:rFonts w:ascii="Times New Roman" w:hAnsi="Times New Roman" w:cs="Times New Roman"/>
                <w:b/>
                <w:bCs/>
                <w:sz w:val="24"/>
                <w:szCs w:val="24"/>
                <w:lang w:val="en-US"/>
              </w:rPr>
              <w:t xml:space="preserve"> HIV, HVB, HVC, TB </w:t>
            </w:r>
            <w:proofErr w:type="spellStart"/>
            <w:r w:rsidRPr="000D47BC">
              <w:rPr>
                <w:rFonts w:ascii="Times New Roman" w:hAnsi="Times New Roman" w:cs="Times New Roman"/>
                <w:b/>
                <w:bCs/>
                <w:sz w:val="24"/>
                <w:szCs w:val="24"/>
                <w:lang w:val="en-US"/>
              </w:rPr>
              <w:t>și</w:t>
            </w:r>
            <w:proofErr w:type="spellEnd"/>
            <w:r w:rsidRPr="000D47BC">
              <w:rPr>
                <w:rFonts w:ascii="Times New Roman" w:hAnsi="Times New Roman" w:cs="Times New Roman"/>
                <w:b/>
                <w:bCs/>
                <w:sz w:val="24"/>
                <w:szCs w:val="24"/>
                <w:lang w:val="en-US"/>
              </w:rPr>
              <w:t xml:space="preserve"> ITS</w:t>
            </w:r>
          </w:p>
          <w:p w:rsidR="00541F0F" w:rsidRPr="000D47BC" w:rsidRDefault="00541F0F" w:rsidP="00541F0F">
            <w:pPr>
              <w:spacing w:after="0"/>
              <w:jc w:val="both"/>
              <w:rPr>
                <w:rFonts w:ascii="Times New Roman" w:hAnsi="Times New Roman" w:cs="Times New Roman"/>
                <w:bCs/>
                <w:sz w:val="24"/>
                <w:szCs w:val="24"/>
                <w:lang w:val="en-US"/>
              </w:rPr>
            </w:pPr>
          </w:p>
        </w:tc>
        <w:tc>
          <w:tcPr>
            <w:tcW w:w="8031" w:type="dxa"/>
            <w:gridSpan w:val="2"/>
            <w:shd w:val="clear" w:color="auto" w:fill="auto"/>
          </w:tcPr>
          <w:p w:rsidR="00541F0F" w:rsidRPr="000D47BC" w:rsidRDefault="00541F0F" w:rsidP="000D5625">
            <w:pPr>
              <w:spacing w:after="0"/>
              <w:jc w:val="both"/>
              <w:rPr>
                <w:rFonts w:ascii="Times New Roman" w:eastAsia="MS Mincho" w:hAnsi="Times New Roman" w:cs="Times New Roman"/>
                <w:b/>
                <w:sz w:val="24"/>
                <w:szCs w:val="24"/>
                <w:lang w:val="en-US"/>
              </w:rPr>
            </w:pPr>
            <w:r w:rsidRPr="000D47BC">
              <w:rPr>
                <w:rFonts w:ascii="Times New Roman" w:eastAsia="MS Mincho" w:hAnsi="Times New Roman" w:cs="Times New Roman"/>
                <w:b/>
                <w:sz w:val="24"/>
                <w:szCs w:val="24"/>
                <w:lang w:val="en-US"/>
              </w:rPr>
              <w:t xml:space="preserve">PRR </w:t>
            </w:r>
            <w:proofErr w:type="spellStart"/>
            <w:r w:rsidRPr="000D47BC">
              <w:rPr>
                <w:rFonts w:ascii="Times New Roman" w:eastAsia="MS Mincho" w:hAnsi="Times New Roman" w:cs="Times New Roman"/>
                <w:b/>
                <w:sz w:val="24"/>
                <w:szCs w:val="24"/>
                <w:lang w:val="en-US"/>
              </w:rPr>
              <w:t>desfășoară</w:t>
            </w:r>
            <w:proofErr w:type="spellEnd"/>
            <w:r w:rsidRPr="000D47BC">
              <w:rPr>
                <w:rFonts w:ascii="Times New Roman" w:eastAsia="MS Mincho" w:hAnsi="Times New Roman" w:cs="Times New Roman"/>
                <w:b/>
                <w:sz w:val="24"/>
                <w:szCs w:val="24"/>
                <w:lang w:val="en-US"/>
              </w:rPr>
              <w:t xml:space="preserve"> o </w:t>
            </w:r>
            <w:proofErr w:type="spellStart"/>
            <w:r w:rsidRPr="000D47BC">
              <w:rPr>
                <w:rFonts w:ascii="Times New Roman" w:eastAsia="MS Mincho" w:hAnsi="Times New Roman" w:cs="Times New Roman"/>
                <w:b/>
                <w:sz w:val="24"/>
                <w:szCs w:val="24"/>
                <w:lang w:val="en-US"/>
              </w:rPr>
              <w:t>serie</w:t>
            </w:r>
            <w:proofErr w:type="spellEnd"/>
            <w:r w:rsidRPr="000D47BC">
              <w:rPr>
                <w:rFonts w:ascii="Times New Roman" w:eastAsia="MS Mincho" w:hAnsi="Times New Roman" w:cs="Times New Roman"/>
                <w:b/>
                <w:sz w:val="24"/>
                <w:szCs w:val="24"/>
                <w:lang w:val="en-US"/>
              </w:rPr>
              <w:t xml:space="preserve"> de </w:t>
            </w:r>
            <w:proofErr w:type="spellStart"/>
            <w:r w:rsidRPr="000D47BC">
              <w:rPr>
                <w:rFonts w:ascii="Times New Roman" w:eastAsia="MS Mincho" w:hAnsi="Times New Roman" w:cs="Times New Roman"/>
                <w:b/>
                <w:sz w:val="24"/>
                <w:szCs w:val="24"/>
                <w:lang w:val="en-US"/>
              </w:rPr>
              <w:t>intervenții</w:t>
            </w:r>
            <w:proofErr w:type="spellEnd"/>
            <w:r w:rsidRPr="000D47BC">
              <w:rPr>
                <w:rFonts w:ascii="Times New Roman" w:eastAsia="MS Mincho" w:hAnsi="Times New Roman" w:cs="Times New Roman"/>
                <w:b/>
                <w:sz w:val="24"/>
                <w:szCs w:val="24"/>
                <w:lang w:val="en-US"/>
              </w:rPr>
              <w:t xml:space="preserve"> de </w:t>
            </w:r>
            <w:proofErr w:type="spellStart"/>
            <w:r w:rsidRPr="000D47BC">
              <w:rPr>
                <w:rFonts w:ascii="Times New Roman" w:eastAsia="MS Mincho" w:hAnsi="Times New Roman" w:cs="Times New Roman"/>
                <w:b/>
                <w:sz w:val="24"/>
                <w:szCs w:val="24"/>
                <w:lang w:val="en-US"/>
              </w:rPr>
              <w:t>comunicare</w:t>
            </w:r>
            <w:proofErr w:type="spellEnd"/>
            <w:r w:rsidRPr="000D47BC">
              <w:rPr>
                <w:rFonts w:ascii="Times New Roman" w:eastAsia="MS Mincho" w:hAnsi="Times New Roman" w:cs="Times New Roman"/>
                <w:b/>
                <w:sz w:val="24"/>
                <w:szCs w:val="24"/>
                <w:lang w:val="en-US"/>
              </w:rPr>
              <w:t xml:space="preserve">, </w:t>
            </w:r>
            <w:proofErr w:type="spellStart"/>
            <w:r w:rsidRPr="000D47BC">
              <w:rPr>
                <w:rFonts w:ascii="Times New Roman" w:eastAsia="MS Mincho" w:hAnsi="Times New Roman" w:cs="Times New Roman"/>
                <w:b/>
                <w:sz w:val="24"/>
                <w:szCs w:val="24"/>
                <w:lang w:val="en-US"/>
              </w:rPr>
              <w:t>informare</w:t>
            </w:r>
            <w:proofErr w:type="spellEnd"/>
            <w:r w:rsidRPr="000D47BC">
              <w:rPr>
                <w:rFonts w:ascii="Times New Roman" w:eastAsia="MS Mincho" w:hAnsi="Times New Roman" w:cs="Times New Roman"/>
                <w:b/>
                <w:sz w:val="24"/>
                <w:szCs w:val="24"/>
                <w:lang w:val="en-US"/>
              </w:rPr>
              <w:t xml:space="preserve"> </w:t>
            </w:r>
            <w:proofErr w:type="spellStart"/>
            <w:r w:rsidRPr="000D47BC">
              <w:rPr>
                <w:rFonts w:ascii="Times New Roman" w:eastAsia="MS Mincho" w:hAnsi="Times New Roman" w:cs="Times New Roman"/>
                <w:b/>
                <w:sz w:val="24"/>
                <w:szCs w:val="24"/>
                <w:lang w:val="en-US"/>
              </w:rPr>
              <w:t>și</w:t>
            </w:r>
            <w:proofErr w:type="spellEnd"/>
            <w:r w:rsidRPr="000D47BC">
              <w:rPr>
                <w:rFonts w:ascii="Times New Roman" w:eastAsia="MS Mincho" w:hAnsi="Times New Roman" w:cs="Times New Roman"/>
                <w:b/>
                <w:sz w:val="24"/>
                <w:szCs w:val="24"/>
                <w:lang w:val="en-US"/>
              </w:rPr>
              <w:t xml:space="preserve"> </w:t>
            </w:r>
            <w:proofErr w:type="spellStart"/>
            <w:r w:rsidRPr="000D47BC">
              <w:rPr>
                <w:rFonts w:ascii="Times New Roman" w:eastAsia="MS Mincho" w:hAnsi="Times New Roman" w:cs="Times New Roman"/>
                <w:b/>
                <w:sz w:val="24"/>
                <w:szCs w:val="24"/>
                <w:lang w:val="en-US"/>
              </w:rPr>
              <w:t>educare</w:t>
            </w:r>
            <w:proofErr w:type="spellEnd"/>
            <w:r w:rsidRPr="000D47BC">
              <w:rPr>
                <w:rFonts w:ascii="Times New Roman" w:eastAsia="MS Mincho" w:hAnsi="Times New Roman" w:cs="Times New Roman"/>
                <w:b/>
                <w:sz w:val="24"/>
                <w:szCs w:val="24"/>
                <w:lang w:val="en-US"/>
              </w:rPr>
              <w:t xml:space="preserve"> </w:t>
            </w:r>
            <w:proofErr w:type="spellStart"/>
            <w:r w:rsidRPr="000D47BC">
              <w:rPr>
                <w:rFonts w:ascii="Times New Roman" w:eastAsia="MS Mincho" w:hAnsi="Times New Roman" w:cs="Times New Roman"/>
                <w:b/>
                <w:sz w:val="24"/>
                <w:szCs w:val="24"/>
                <w:lang w:val="en-US"/>
              </w:rPr>
              <w:t>în</w:t>
            </w:r>
            <w:proofErr w:type="spellEnd"/>
            <w:r w:rsidRPr="000D47BC">
              <w:rPr>
                <w:rFonts w:ascii="Times New Roman" w:eastAsia="MS Mincho" w:hAnsi="Times New Roman" w:cs="Times New Roman"/>
                <w:b/>
                <w:sz w:val="24"/>
                <w:szCs w:val="24"/>
                <w:lang w:val="en-US"/>
              </w:rPr>
              <w:t xml:space="preserve"> </w:t>
            </w:r>
            <w:proofErr w:type="spellStart"/>
            <w:r w:rsidRPr="000D47BC">
              <w:rPr>
                <w:rFonts w:ascii="Times New Roman" w:eastAsia="MS Mincho" w:hAnsi="Times New Roman" w:cs="Times New Roman"/>
                <w:b/>
                <w:sz w:val="24"/>
                <w:szCs w:val="24"/>
                <w:lang w:val="en-US"/>
              </w:rPr>
              <w:t>rândul</w:t>
            </w:r>
            <w:proofErr w:type="spellEnd"/>
            <w:r w:rsidRPr="000D47BC">
              <w:rPr>
                <w:rFonts w:ascii="Times New Roman" w:eastAsia="MS Mincho" w:hAnsi="Times New Roman" w:cs="Times New Roman"/>
                <w:b/>
                <w:sz w:val="24"/>
                <w:szCs w:val="24"/>
                <w:lang w:val="en-US"/>
              </w:rPr>
              <w:t xml:space="preserve"> GRSI, </w:t>
            </w:r>
            <w:proofErr w:type="spellStart"/>
            <w:r w:rsidRPr="000D47BC">
              <w:rPr>
                <w:rFonts w:ascii="Times New Roman" w:eastAsia="MS Mincho" w:hAnsi="Times New Roman" w:cs="Times New Roman"/>
                <w:b/>
                <w:sz w:val="24"/>
                <w:szCs w:val="24"/>
                <w:lang w:val="en-US"/>
              </w:rPr>
              <w:t>pentru</w:t>
            </w:r>
            <w:proofErr w:type="spellEnd"/>
            <w:r w:rsidRPr="000D47BC">
              <w:rPr>
                <w:rFonts w:ascii="Times New Roman" w:eastAsia="MS Mincho" w:hAnsi="Times New Roman" w:cs="Times New Roman"/>
                <w:b/>
                <w:sz w:val="24"/>
                <w:szCs w:val="24"/>
                <w:lang w:val="en-US"/>
              </w:rPr>
              <w:t xml:space="preserve"> </w:t>
            </w:r>
            <w:proofErr w:type="spellStart"/>
            <w:r w:rsidRPr="000D47BC">
              <w:rPr>
                <w:rFonts w:ascii="Times New Roman" w:eastAsia="MS Mincho" w:hAnsi="Times New Roman" w:cs="Times New Roman"/>
                <w:b/>
                <w:sz w:val="24"/>
                <w:szCs w:val="24"/>
                <w:lang w:val="en-US"/>
              </w:rPr>
              <w:t>prevenirea</w:t>
            </w:r>
            <w:proofErr w:type="spellEnd"/>
            <w:r w:rsidRPr="000D47BC">
              <w:rPr>
                <w:rFonts w:ascii="Times New Roman" w:eastAsia="MS Mincho" w:hAnsi="Times New Roman" w:cs="Times New Roman"/>
                <w:b/>
                <w:sz w:val="24"/>
                <w:szCs w:val="24"/>
                <w:lang w:val="en-US"/>
              </w:rPr>
              <w:t xml:space="preserve"> </w:t>
            </w:r>
            <w:proofErr w:type="spellStart"/>
            <w:r w:rsidRPr="000D47BC">
              <w:rPr>
                <w:rFonts w:ascii="Times New Roman" w:eastAsia="MS Mincho" w:hAnsi="Times New Roman" w:cs="Times New Roman"/>
                <w:b/>
                <w:sz w:val="24"/>
                <w:szCs w:val="24"/>
                <w:lang w:val="en-US"/>
              </w:rPr>
              <w:t>transmiterii</w:t>
            </w:r>
            <w:proofErr w:type="spellEnd"/>
            <w:r w:rsidRPr="000D47BC">
              <w:rPr>
                <w:rFonts w:ascii="Times New Roman" w:eastAsia="MS Mincho" w:hAnsi="Times New Roman" w:cs="Times New Roman"/>
                <w:b/>
                <w:sz w:val="24"/>
                <w:szCs w:val="24"/>
                <w:lang w:val="en-US"/>
              </w:rPr>
              <w:t xml:space="preserve"> </w:t>
            </w:r>
            <w:proofErr w:type="spellStart"/>
            <w:r w:rsidRPr="000D47BC">
              <w:rPr>
                <w:rFonts w:ascii="Times New Roman" w:eastAsia="MS Mincho" w:hAnsi="Times New Roman" w:cs="Times New Roman"/>
                <w:b/>
                <w:sz w:val="24"/>
                <w:szCs w:val="24"/>
                <w:lang w:val="en-US"/>
              </w:rPr>
              <w:t>infecției</w:t>
            </w:r>
            <w:proofErr w:type="spellEnd"/>
            <w:r w:rsidRPr="000D47BC">
              <w:rPr>
                <w:rFonts w:ascii="Times New Roman" w:eastAsia="MS Mincho" w:hAnsi="Times New Roman" w:cs="Times New Roman"/>
                <w:b/>
                <w:sz w:val="24"/>
                <w:szCs w:val="24"/>
                <w:lang w:val="en-US"/>
              </w:rPr>
              <w:t xml:space="preserve"> cu </w:t>
            </w:r>
            <w:r w:rsidRPr="000D47BC">
              <w:rPr>
                <w:rFonts w:ascii="Times New Roman" w:hAnsi="Times New Roman" w:cs="Times New Roman"/>
                <w:b/>
                <w:bCs/>
                <w:sz w:val="24"/>
                <w:szCs w:val="24"/>
                <w:lang w:val="en-US"/>
              </w:rPr>
              <w:t xml:space="preserve">HIV, HVC, HVB, TB </w:t>
            </w:r>
            <w:proofErr w:type="spellStart"/>
            <w:r w:rsidRPr="000D47BC">
              <w:rPr>
                <w:rFonts w:ascii="Times New Roman" w:hAnsi="Times New Roman" w:cs="Times New Roman"/>
                <w:b/>
                <w:bCs/>
                <w:sz w:val="24"/>
                <w:szCs w:val="24"/>
                <w:lang w:val="en-US"/>
              </w:rPr>
              <w:t>și</w:t>
            </w:r>
            <w:proofErr w:type="spellEnd"/>
            <w:r w:rsidRPr="000D47BC">
              <w:rPr>
                <w:rFonts w:ascii="Times New Roman" w:hAnsi="Times New Roman" w:cs="Times New Roman"/>
                <w:b/>
                <w:bCs/>
                <w:sz w:val="24"/>
                <w:szCs w:val="24"/>
                <w:lang w:val="en-US"/>
              </w:rPr>
              <w:t xml:space="preserve"> ITS</w:t>
            </w:r>
            <w:r w:rsidRPr="000D47BC">
              <w:rPr>
                <w:rFonts w:ascii="Times New Roman" w:eastAsia="MS Mincho" w:hAnsi="Times New Roman" w:cs="Times New Roman"/>
                <w:b/>
                <w:sz w:val="24"/>
                <w:szCs w:val="24"/>
                <w:lang w:val="en-US"/>
              </w:rPr>
              <w:t>:</w:t>
            </w:r>
          </w:p>
          <w:p w:rsidR="00541F0F" w:rsidRPr="00C21CCB" w:rsidRDefault="00541F0F" w:rsidP="00541F0F">
            <w:pPr>
              <w:pStyle w:val="ListParagraph"/>
              <w:numPr>
                <w:ilvl w:val="0"/>
                <w:numId w:val="47"/>
              </w:numPr>
              <w:tabs>
                <w:tab w:val="left" w:pos="119"/>
                <w:tab w:val="left" w:pos="216"/>
              </w:tabs>
              <w:spacing w:line="276" w:lineRule="auto"/>
              <w:ind w:left="0" w:firstLine="0"/>
              <w:jc w:val="both"/>
              <w:rPr>
                <w:rFonts w:ascii="Times New Roman" w:eastAsia="MS Mincho" w:hAnsi="Times New Roman" w:cs="Times New Roman"/>
                <w:b/>
                <w:sz w:val="24"/>
                <w:szCs w:val="24"/>
              </w:rPr>
            </w:pPr>
            <w:proofErr w:type="spellStart"/>
            <w:r w:rsidRPr="00C21CCB">
              <w:rPr>
                <w:rFonts w:ascii="Times New Roman" w:hAnsi="Times New Roman" w:cs="Times New Roman"/>
                <w:kern w:val="24"/>
                <w:sz w:val="24"/>
                <w:szCs w:val="24"/>
              </w:rPr>
              <w:t>Comunicarea</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în</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vederea</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schimbării</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comportamentului</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este</w:t>
            </w:r>
            <w:proofErr w:type="spellEnd"/>
            <w:r w:rsidRPr="00C21CCB">
              <w:rPr>
                <w:rFonts w:ascii="Times New Roman" w:hAnsi="Times New Roman" w:cs="Times New Roman"/>
                <w:kern w:val="24"/>
                <w:sz w:val="24"/>
                <w:szCs w:val="24"/>
              </w:rPr>
              <w:t xml:space="preserve"> o </w:t>
            </w:r>
            <w:proofErr w:type="spellStart"/>
            <w:proofErr w:type="gramStart"/>
            <w:r w:rsidRPr="00C21CCB">
              <w:rPr>
                <w:rFonts w:ascii="Times New Roman" w:hAnsi="Times New Roman" w:cs="Times New Roman"/>
                <w:kern w:val="24"/>
                <w:sz w:val="24"/>
                <w:szCs w:val="24"/>
              </w:rPr>
              <w:t>componentă</w:t>
            </w:r>
            <w:proofErr w:type="spellEnd"/>
            <w:r w:rsidRPr="00C21CCB">
              <w:rPr>
                <w:rFonts w:ascii="Times New Roman" w:hAnsi="Times New Roman" w:cs="Times New Roman"/>
                <w:kern w:val="24"/>
                <w:sz w:val="24"/>
                <w:szCs w:val="24"/>
              </w:rPr>
              <w:t xml:space="preserve">  de</w:t>
            </w:r>
            <w:proofErr w:type="gram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bază</w:t>
            </w:r>
            <w:proofErr w:type="spellEnd"/>
            <w:r w:rsidRPr="00C21CCB">
              <w:rPr>
                <w:rFonts w:ascii="Times New Roman" w:hAnsi="Times New Roman" w:cs="Times New Roman"/>
                <w:kern w:val="24"/>
                <w:sz w:val="24"/>
                <w:szCs w:val="24"/>
              </w:rPr>
              <w:t xml:space="preserve"> a </w:t>
            </w:r>
            <w:proofErr w:type="spellStart"/>
            <w:r w:rsidRPr="00C21CCB">
              <w:rPr>
                <w:rFonts w:ascii="Times New Roman" w:hAnsi="Times New Roman" w:cs="Times New Roman"/>
                <w:kern w:val="24"/>
                <w:sz w:val="24"/>
                <w:szCs w:val="24"/>
              </w:rPr>
              <w:t>programului</w:t>
            </w:r>
            <w:proofErr w:type="spellEnd"/>
            <w:r w:rsidRPr="00C21CCB">
              <w:rPr>
                <w:rFonts w:ascii="Times New Roman" w:hAnsi="Times New Roman" w:cs="Times New Roman"/>
                <w:kern w:val="24"/>
                <w:sz w:val="24"/>
                <w:szCs w:val="24"/>
              </w:rPr>
              <w:t xml:space="preserve"> de </w:t>
            </w:r>
            <w:proofErr w:type="spellStart"/>
            <w:r w:rsidRPr="00C21CCB">
              <w:rPr>
                <w:rFonts w:ascii="Times New Roman" w:hAnsi="Times New Roman" w:cs="Times New Roman"/>
                <w:kern w:val="24"/>
                <w:sz w:val="24"/>
                <w:szCs w:val="24"/>
              </w:rPr>
              <w:t>prevenire</w:t>
            </w:r>
            <w:proofErr w:type="spellEnd"/>
            <w:r w:rsidRPr="00C21CCB">
              <w:rPr>
                <w:rFonts w:ascii="Times New Roman" w:hAnsi="Times New Roman" w:cs="Times New Roman"/>
                <w:kern w:val="24"/>
                <w:sz w:val="24"/>
                <w:szCs w:val="24"/>
              </w:rPr>
              <w:t xml:space="preserve"> HIV, </w:t>
            </w:r>
            <w:r w:rsidRPr="00C21CCB">
              <w:rPr>
                <w:rFonts w:ascii="Times New Roman" w:hAnsi="Times New Roman" w:cs="Times New Roman"/>
                <w:bCs/>
                <w:sz w:val="24"/>
                <w:szCs w:val="24"/>
              </w:rPr>
              <w:t>HVC, HVB, TB</w:t>
            </w:r>
            <w:r w:rsidRPr="00C21CCB">
              <w:rPr>
                <w:rFonts w:ascii="Times New Roman" w:hAnsi="Times New Roman" w:cs="Times New Roman"/>
                <w:b/>
                <w:bCs/>
                <w:sz w:val="24"/>
                <w:szCs w:val="24"/>
              </w:rPr>
              <w:t xml:space="preserve"> </w:t>
            </w:r>
            <w:proofErr w:type="spellStart"/>
            <w:r w:rsidRPr="00C21CCB">
              <w:rPr>
                <w:rFonts w:ascii="Times New Roman" w:hAnsi="Times New Roman" w:cs="Times New Roman"/>
                <w:bCs/>
                <w:sz w:val="24"/>
                <w:szCs w:val="24"/>
              </w:rPr>
              <w:t>și</w:t>
            </w:r>
            <w:proofErr w:type="spellEnd"/>
            <w:r w:rsidRPr="00C21CCB">
              <w:rPr>
                <w:rFonts w:ascii="Times New Roman" w:hAnsi="Times New Roman" w:cs="Times New Roman"/>
                <w:bCs/>
                <w:sz w:val="24"/>
                <w:szCs w:val="24"/>
              </w:rPr>
              <w:t xml:space="preserve"> ITS</w:t>
            </w:r>
          </w:p>
          <w:p w:rsidR="00541F0F" w:rsidRPr="000D47BC" w:rsidRDefault="00541F0F" w:rsidP="00541F0F">
            <w:pPr>
              <w:numPr>
                <w:ilvl w:val="0"/>
                <w:numId w:val="47"/>
              </w:numPr>
              <w:tabs>
                <w:tab w:val="left" w:pos="119"/>
                <w:tab w:val="left" w:pos="216"/>
              </w:tabs>
              <w:spacing w:after="0"/>
              <w:ind w:left="0" w:firstLine="0"/>
              <w:contextualSpacing/>
              <w:jc w:val="both"/>
              <w:rPr>
                <w:rFonts w:ascii="Times New Roman" w:eastAsia="MS Mincho" w:hAnsi="Times New Roman" w:cs="Times New Roman"/>
                <w:sz w:val="24"/>
                <w:szCs w:val="24"/>
                <w:lang w:val="en-US"/>
              </w:rPr>
            </w:pPr>
            <w:r w:rsidRPr="000D47BC">
              <w:rPr>
                <w:rFonts w:ascii="Times New Roman" w:hAnsi="Times New Roman" w:cs="Times New Roman"/>
                <w:kern w:val="24"/>
                <w:sz w:val="24"/>
                <w:szCs w:val="24"/>
                <w:lang w:val="en-US"/>
              </w:rPr>
              <w:t xml:space="preserve"> La </w:t>
            </w:r>
            <w:proofErr w:type="spellStart"/>
            <w:r w:rsidRPr="000D47BC">
              <w:rPr>
                <w:rFonts w:ascii="Times New Roman" w:hAnsi="Times New Roman" w:cs="Times New Roman"/>
                <w:kern w:val="24"/>
                <w:sz w:val="24"/>
                <w:szCs w:val="24"/>
                <w:lang w:val="en-US"/>
              </w:rPr>
              <w:t>baza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sz w:val="24"/>
                <w:szCs w:val="24"/>
                <w:lang w:val="en-US"/>
              </w:rPr>
              <w:t>m</w:t>
            </w:r>
            <w:r w:rsidRPr="000D47BC">
              <w:rPr>
                <w:rFonts w:ascii="Times New Roman" w:hAnsi="Times New Roman" w:cs="Times New Roman"/>
                <w:kern w:val="24"/>
                <w:sz w:val="24"/>
                <w:szCs w:val="24"/>
                <w:lang w:val="en-US"/>
              </w:rPr>
              <w:t>etodelor</w:t>
            </w:r>
            <w:proofErr w:type="spellEnd"/>
            <w:r w:rsidRPr="000D47BC">
              <w:rPr>
                <w:rFonts w:ascii="Times New Roman" w:hAnsi="Times New Roman" w:cs="Times New Roman"/>
                <w:kern w:val="24"/>
                <w:sz w:val="24"/>
                <w:szCs w:val="24"/>
                <w:lang w:val="en-US"/>
              </w:rPr>
              <w:t xml:space="preserve"> de </w:t>
            </w:r>
            <w:proofErr w:type="spellStart"/>
            <w:r w:rsidRPr="000D47BC">
              <w:rPr>
                <w:rFonts w:ascii="Times New Roman" w:hAnsi="Times New Roman" w:cs="Times New Roman"/>
                <w:kern w:val="24"/>
                <w:sz w:val="24"/>
                <w:szCs w:val="24"/>
                <w:lang w:val="en-US"/>
              </w:rPr>
              <w:t>comunicare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în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rândul</w:t>
            </w:r>
            <w:proofErr w:type="spellEnd"/>
            <w:r w:rsidRPr="000D47BC">
              <w:rPr>
                <w:rFonts w:ascii="Times New Roman" w:hAnsi="Times New Roman" w:cs="Times New Roman"/>
                <w:kern w:val="24"/>
                <w:sz w:val="24"/>
                <w:szCs w:val="24"/>
                <w:lang w:val="en-US"/>
              </w:rPr>
              <w:t xml:space="preserve"> </w:t>
            </w:r>
            <w:r w:rsidRPr="000D47BC">
              <w:rPr>
                <w:rFonts w:ascii="Times New Roman" w:hAnsi="Times New Roman" w:cs="Times New Roman"/>
                <w:sz w:val="24"/>
                <w:szCs w:val="24"/>
                <w:lang w:val="en-US"/>
              </w:rPr>
              <w:t xml:space="preserve">GRSI </w:t>
            </w:r>
            <w:r w:rsidRPr="000D47BC">
              <w:rPr>
                <w:rFonts w:ascii="Times New Roman" w:hAnsi="Times New Roman" w:cs="Times New Roman"/>
                <w:kern w:val="24"/>
                <w:sz w:val="24"/>
                <w:szCs w:val="24"/>
                <w:lang w:val="en-US"/>
              </w:rPr>
              <w:t xml:space="preserve">se </w:t>
            </w:r>
            <w:proofErr w:type="spellStart"/>
            <w:r w:rsidRPr="000D47BC">
              <w:rPr>
                <w:rFonts w:ascii="Times New Roman" w:hAnsi="Times New Roman" w:cs="Times New Roman"/>
                <w:kern w:val="24"/>
                <w:sz w:val="24"/>
                <w:szCs w:val="24"/>
                <w:lang w:val="en-US"/>
              </w:rPr>
              <w:t>află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consilierea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individuală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activităţile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în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grup</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campanii</w:t>
            </w:r>
            <w:proofErr w:type="spellEnd"/>
            <w:r w:rsidRPr="000D47BC">
              <w:rPr>
                <w:rFonts w:ascii="Times New Roman" w:hAnsi="Times New Roman" w:cs="Times New Roman"/>
                <w:kern w:val="24"/>
                <w:sz w:val="24"/>
                <w:szCs w:val="24"/>
                <w:lang w:val="en-US"/>
              </w:rPr>
              <w:t xml:space="preserve"> de </w:t>
            </w:r>
            <w:proofErr w:type="spellStart"/>
            <w:r w:rsidRPr="000D47BC">
              <w:rPr>
                <w:rFonts w:ascii="Times New Roman" w:hAnsi="Times New Roman" w:cs="Times New Roman"/>
                <w:kern w:val="24"/>
                <w:sz w:val="24"/>
                <w:szCs w:val="24"/>
                <w:lang w:val="en-US"/>
              </w:rPr>
              <w:t>informare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utilizarea</w:t>
            </w:r>
            <w:proofErr w:type="spellEnd"/>
            <w:r w:rsidRPr="000D47BC">
              <w:rPr>
                <w:rFonts w:ascii="Times New Roman" w:hAnsi="Times New Roman" w:cs="Times New Roman"/>
                <w:kern w:val="24"/>
                <w:sz w:val="24"/>
                <w:szCs w:val="24"/>
                <w:lang w:val="en-US"/>
              </w:rPr>
              <w:t xml:space="preserve"> mass-</w:t>
            </w:r>
            <w:proofErr w:type="spellStart"/>
            <w:r w:rsidRPr="000D47BC">
              <w:rPr>
                <w:rFonts w:ascii="Times New Roman" w:hAnsi="Times New Roman" w:cs="Times New Roman"/>
                <w:kern w:val="24"/>
                <w:sz w:val="24"/>
                <w:szCs w:val="24"/>
                <w:lang w:val="en-US"/>
              </w:rPr>
              <w:t>mediei</w:t>
            </w:r>
            <w:proofErr w:type="spellEnd"/>
            <w:r w:rsidRPr="000D47BC">
              <w:rPr>
                <w:rFonts w:ascii="Times New Roman" w:hAnsi="Times New Roman" w:cs="Times New Roman"/>
                <w:kern w:val="24"/>
                <w:sz w:val="24"/>
                <w:szCs w:val="24"/>
                <w:lang w:val="en-US"/>
              </w:rPr>
              <w:t xml:space="preserve"> locale</w:t>
            </w:r>
            <w:r w:rsidR="000D5625" w:rsidRPr="000D47BC">
              <w:rPr>
                <w:rFonts w:ascii="Times New Roman" w:hAnsi="Times New Roman" w:cs="Times New Roman"/>
                <w:kern w:val="24"/>
                <w:sz w:val="24"/>
                <w:szCs w:val="24"/>
                <w:lang w:val="en-US"/>
              </w:rPr>
              <w:t>,</w:t>
            </w:r>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distribuirea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materialelor</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informaţionale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educaţionale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și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comunicarea</w:t>
            </w:r>
            <w:proofErr w:type="spellEnd"/>
            <w:r w:rsidRPr="000D47BC">
              <w:rPr>
                <w:rFonts w:ascii="Times New Roman" w:hAnsi="Times New Roman" w:cs="Times New Roman"/>
                <w:kern w:val="24"/>
                <w:sz w:val="24"/>
                <w:szCs w:val="24"/>
                <w:lang w:val="en-US"/>
              </w:rPr>
              <w:t xml:space="preserve"> on-line.</w:t>
            </w:r>
          </w:p>
          <w:p w:rsidR="00541F0F" w:rsidRPr="000D47BC" w:rsidRDefault="00541F0F" w:rsidP="00541F0F">
            <w:pPr>
              <w:numPr>
                <w:ilvl w:val="0"/>
                <w:numId w:val="47"/>
              </w:numPr>
              <w:tabs>
                <w:tab w:val="left" w:pos="119"/>
                <w:tab w:val="left" w:pos="216"/>
              </w:tabs>
              <w:spacing w:after="0"/>
              <w:ind w:left="0" w:firstLine="0"/>
              <w:contextualSpacing/>
              <w:jc w:val="both"/>
              <w:rPr>
                <w:rFonts w:ascii="Times New Roman" w:eastAsia="MS Mincho" w:hAnsi="Times New Roman" w:cs="Times New Roman"/>
                <w:sz w:val="24"/>
                <w:szCs w:val="24"/>
                <w:lang w:val="en-US"/>
              </w:rPr>
            </w:pPr>
            <w:proofErr w:type="spellStart"/>
            <w:r w:rsidRPr="000D47BC">
              <w:rPr>
                <w:rFonts w:ascii="Times New Roman" w:hAnsi="Times New Roman" w:cs="Times New Roman"/>
                <w:bCs/>
                <w:sz w:val="24"/>
                <w:szCs w:val="24"/>
                <w:lang w:val="en-US"/>
              </w:rPr>
              <w:t>Comunicarea</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informarea</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şi</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educarea</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eastAsia="MS Mincho" w:hAnsi="Times New Roman" w:cs="Times New Roman"/>
                <w:sz w:val="24"/>
                <w:szCs w:val="24"/>
                <w:lang w:val="en-US"/>
              </w:rPr>
              <w:t>beneficiarilor</w:t>
            </w:r>
            <w:proofErr w:type="spellEnd"/>
            <w:r w:rsidRPr="000D47BC">
              <w:rPr>
                <w:rFonts w:ascii="Times New Roman" w:eastAsia="MS Mincho" w:hAnsi="Times New Roman" w:cs="Times New Roman"/>
                <w:sz w:val="24"/>
                <w:szCs w:val="24"/>
                <w:lang w:val="en-US"/>
              </w:rPr>
              <w:t xml:space="preserve"> din GRSI, </w:t>
            </w:r>
            <w:proofErr w:type="spellStart"/>
            <w:r w:rsidRPr="000D47BC">
              <w:rPr>
                <w:rFonts w:ascii="Times New Roman" w:eastAsia="MS Mincho" w:hAnsi="Times New Roman" w:cs="Times New Roman"/>
                <w:sz w:val="24"/>
                <w:szCs w:val="24"/>
                <w:lang w:val="en-US"/>
              </w:rPr>
              <w:t>în</w:t>
            </w:r>
            <w:proofErr w:type="spellEnd"/>
            <w:r w:rsidRPr="000D47BC">
              <w:rPr>
                <w:rFonts w:ascii="Times New Roman" w:eastAsia="MS Mincho" w:hAnsi="Times New Roman" w:cs="Times New Roman"/>
                <w:sz w:val="24"/>
                <w:szCs w:val="24"/>
                <w:lang w:val="en-US"/>
              </w:rPr>
              <w:t xml:space="preserve"> </w:t>
            </w:r>
            <w:proofErr w:type="spellStart"/>
            <w:r w:rsidRPr="000D47BC">
              <w:rPr>
                <w:rFonts w:ascii="Times New Roman" w:eastAsia="MS Mincho" w:hAnsi="Times New Roman" w:cs="Times New Roman"/>
                <w:sz w:val="24"/>
                <w:szCs w:val="24"/>
                <w:lang w:val="en-US"/>
              </w:rPr>
              <w:t>cadrul</w:t>
            </w:r>
            <w:proofErr w:type="spellEnd"/>
            <w:r w:rsidRPr="000D47BC">
              <w:rPr>
                <w:rFonts w:ascii="Times New Roman" w:eastAsia="MS Mincho" w:hAnsi="Times New Roman" w:cs="Times New Roman"/>
                <w:sz w:val="24"/>
                <w:szCs w:val="24"/>
                <w:lang w:val="en-US"/>
              </w:rPr>
              <w:t xml:space="preserve"> PRR, </w:t>
            </w:r>
            <w:proofErr w:type="spellStart"/>
            <w:r w:rsidRPr="000D47BC">
              <w:rPr>
                <w:rFonts w:ascii="Times New Roman" w:eastAsia="MS Mincho" w:hAnsi="Times New Roman" w:cs="Times New Roman"/>
                <w:sz w:val="24"/>
                <w:szCs w:val="24"/>
                <w:lang w:val="en-US"/>
              </w:rPr>
              <w:t>prevede</w:t>
            </w:r>
            <w:proofErr w:type="spellEnd"/>
            <w:r w:rsidRPr="000D47BC">
              <w:rPr>
                <w:rFonts w:ascii="Times New Roman" w:eastAsia="MS Mincho" w:hAnsi="Times New Roman" w:cs="Times New Roman"/>
                <w:sz w:val="24"/>
                <w:szCs w:val="24"/>
                <w:lang w:val="en-US"/>
              </w:rPr>
              <w:t xml:space="preserve"> </w:t>
            </w:r>
            <w:proofErr w:type="spellStart"/>
            <w:r w:rsidR="000D5625" w:rsidRPr="000D47BC">
              <w:rPr>
                <w:rFonts w:ascii="Times New Roman" w:eastAsia="MS Mincho" w:hAnsi="Times New Roman" w:cs="Times New Roman"/>
                <w:sz w:val="24"/>
                <w:szCs w:val="24"/>
                <w:lang w:val="en-US"/>
              </w:rPr>
              <w:t>și</w:t>
            </w:r>
            <w:proofErr w:type="spellEnd"/>
            <w:r w:rsidR="000D5625" w:rsidRPr="000D47BC">
              <w:rPr>
                <w:rFonts w:ascii="Times New Roman" w:eastAsia="MS Mincho" w:hAnsi="Times New Roman" w:cs="Times New Roman"/>
                <w:sz w:val="24"/>
                <w:szCs w:val="24"/>
                <w:lang w:val="en-US"/>
              </w:rPr>
              <w:t xml:space="preserve"> </w:t>
            </w:r>
            <w:proofErr w:type="spellStart"/>
            <w:r w:rsidRPr="000D47BC">
              <w:rPr>
                <w:rFonts w:ascii="Times New Roman" w:eastAsia="MS Mincho" w:hAnsi="Times New Roman" w:cs="Times New Roman"/>
                <w:sz w:val="24"/>
                <w:szCs w:val="24"/>
                <w:lang w:val="en-US"/>
              </w:rPr>
              <w:t>implicarea</w:t>
            </w:r>
            <w:proofErr w:type="spellEnd"/>
            <w:r w:rsidRPr="000D47BC">
              <w:rPr>
                <w:rFonts w:ascii="Times New Roman" w:eastAsia="MS Mincho" w:hAnsi="Times New Roman" w:cs="Times New Roman"/>
                <w:sz w:val="24"/>
                <w:szCs w:val="24"/>
                <w:lang w:val="en-US"/>
              </w:rPr>
              <w:t xml:space="preserve"> </w:t>
            </w:r>
            <w:proofErr w:type="spellStart"/>
            <w:r w:rsidRPr="000D47BC">
              <w:rPr>
                <w:rFonts w:ascii="Times New Roman" w:eastAsia="MS Mincho" w:hAnsi="Times New Roman" w:cs="Times New Roman"/>
                <w:sz w:val="24"/>
                <w:szCs w:val="24"/>
                <w:lang w:val="en-US"/>
              </w:rPr>
              <w:t>activă</w:t>
            </w:r>
            <w:proofErr w:type="spellEnd"/>
            <w:r w:rsidRPr="000D47BC">
              <w:rPr>
                <w:rFonts w:ascii="Times New Roman" w:eastAsia="MS Mincho" w:hAnsi="Times New Roman" w:cs="Times New Roman"/>
                <w:sz w:val="24"/>
                <w:szCs w:val="24"/>
                <w:lang w:val="en-US"/>
              </w:rPr>
              <w:t xml:space="preserve"> </w:t>
            </w:r>
            <w:proofErr w:type="gramStart"/>
            <w:r w:rsidRPr="000D47BC">
              <w:rPr>
                <w:rFonts w:ascii="Times New Roman" w:eastAsia="MS Mincho" w:hAnsi="Times New Roman" w:cs="Times New Roman"/>
                <w:sz w:val="24"/>
                <w:szCs w:val="24"/>
                <w:lang w:val="en-US"/>
              </w:rPr>
              <w:t>a</w:t>
            </w:r>
            <w:proofErr w:type="gramEnd"/>
            <w:r w:rsidRPr="000D47BC">
              <w:rPr>
                <w:rFonts w:ascii="Times New Roman" w:eastAsia="MS Mincho" w:hAnsi="Times New Roman" w:cs="Times New Roman"/>
                <w:sz w:val="24"/>
                <w:szCs w:val="24"/>
                <w:lang w:val="en-US"/>
              </w:rPr>
              <w:t xml:space="preserve"> </w:t>
            </w:r>
            <w:proofErr w:type="spellStart"/>
            <w:r w:rsidRPr="000D47BC">
              <w:rPr>
                <w:rFonts w:ascii="Times New Roman" w:eastAsia="MS Mincho" w:hAnsi="Times New Roman" w:cs="Times New Roman"/>
                <w:sz w:val="24"/>
                <w:szCs w:val="24"/>
                <w:lang w:val="en-US"/>
              </w:rPr>
              <w:t>acestora</w:t>
            </w:r>
            <w:proofErr w:type="spellEnd"/>
            <w:r w:rsidR="000D5625" w:rsidRPr="000D47BC">
              <w:rPr>
                <w:rFonts w:ascii="Times New Roman" w:eastAsia="MS Mincho" w:hAnsi="Times New Roman" w:cs="Times New Roman"/>
                <w:sz w:val="24"/>
                <w:szCs w:val="24"/>
                <w:lang w:val="en-US"/>
              </w:rPr>
              <w:t xml:space="preserve"> </w:t>
            </w:r>
            <w:proofErr w:type="spellStart"/>
            <w:r w:rsidR="000D5625" w:rsidRPr="000D47BC">
              <w:rPr>
                <w:rFonts w:ascii="Times New Roman" w:eastAsia="MS Mincho" w:hAnsi="Times New Roman" w:cs="Times New Roman"/>
                <w:sz w:val="24"/>
                <w:szCs w:val="24"/>
                <w:lang w:val="en-US"/>
              </w:rPr>
              <w:t>în</w:t>
            </w:r>
            <w:proofErr w:type="spellEnd"/>
            <w:r w:rsidR="000D5625" w:rsidRPr="000D47BC">
              <w:rPr>
                <w:rFonts w:ascii="Times New Roman" w:eastAsia="MS Mincho" w:hAnsi="Times New Roman" w:cs="Times New Roman"/>
                <w:sz w:val="24"/>
                <w:szCs w:val="24"/>
                <w:lang w:val="en-US"/>
              </w:rPr>
              <w:t xml:space="preserve"> </w:t>
            </w:r>
            <w:proofErr w:type="spellStart"/>
            <w:r w:rsidR="000D5625" w:rsidRPr="000D47BC">
              <w:rPr>
                <w:rFonts w:ascii="Times New Roman" w:eastAsia="MS Mincho" w:hAnsi="Times New Roman" w:cs="Times New Roman"/>
                <w:sz w:val="24"/>
                <w:szCs w:val="24"/>
                <w:lang w:val="en-US"/>
              </w:rPr>
              <w:t>realizarea</w:t>
            </w:r>
            <w:proofErr w:type="spellEnd"/>
            <w:r w:rsidR="000D5625" w:rsidRPr="000D47BC">
              <w:rPr>
                <w:rFonts w:ascii="Times New Roman" w:eastAsia="MS Mincho" w:hAnsi="Times New Roman" w:cs="Times New Roman"/>
                <w:sz w:val="24"/>
                <w:szCs w:val="24"/>
                <w:lang w:val="en-US"/>
              </w:rPr>
              <w:t xml:space="preserve"> </w:t>
            </w:r>
            <w:proofErr w:type="spellStart"/>
            <w:r w:rsidR="000D5625" w:rsidRPr="000D47BC">
              <w:rPr>
                <w:rFonts w:ascii="Times New Roman" w:eastAsia="MS Mincho" w:hAnsi="Times New Roman" w:cs="Times New Roman"/>
                <w:sz w:val="24"/>
                <w:szCs w:val="24"/>
                <w:lang w:val="en-US"/>
              </w:rPr>
              <w:t>activităților</w:t>
            </w:r>
            <w:proofErr w:type="spellEnd"/>
            <w:r w:rsidRPr="000D47BC">
              <w:rPr>
                <w:rFonts w:ascii="Times New Roman" w:eastAsia="MS Mincho" w:hAnsi="Times New Roman" w:cs="Times New Roman"/>
                <w:sz w:val="24"/>
                <w:szCs w:val="24"/>
                <w:lang w:val="en-US"/>
              </w:rPr>
              <w:t xml:space="preserve">. </w:t>
            </w:r>
          </w:p>
          <w:p w:rsidR="00541F0F" w:rsidRPr="000D47BC" w:rsidRDefault="00541F0F" w:rsidP="00541F0F">
            <w:pPr>
              <w:numPr>
                <w:ilvl w:val="0"/>
                <w:numId w:val="47"/>
              </w:numPr>
              <w:tabs>
                <w:tab w:val="left" w:pos="119"/>
                <w:tab w:val="left" w:pos="216"/>
              </w:tabs>
              <w:spacing w:after="0"/>
              <w:ind w:left="0" w:firstLine="0"/>
              <w:contextualSpacing/>
              <w:jc w:val="both"/>
              <w:rPr>
                <w:rFonts w:ascii="Times New Roman" w:eastAsia="MS Mincho" w:hAnsi="Times New Roman" w:cs="Times New Roman"/>
                <w:sz w:val="24"/>
                <w:szCs w:val="24"/>
                <w:lang w:val="en-US"/>
              </w:rPr>
            </w:pPr>
            <w:proofErr w:type="spellStart"/>
            <w:r w:rsidRPr="000D47BC">
              <w:rPr>
                <w:rFonts w:ascii="Times New Roman" w:eastAsia="MS Mincho" w:hAnsi="Times New Roman" w:cs="Times New Roman"/>
                <w:sz w:val="24"/>
                <w:szCs w:val="24"/>
                <w:lang w:val="en-US"/>
              </w:rPr>
              <w:t>Intervențiile</w:t>
            </w:r>
            <w:proofErr w:type="spellEnd"/>
            <w:r w:rsidRPr="000D47BC">
              <w:rPr>
                <w:rFonts w:ascii="Times New Roman" w:eastAsia="MS Mincho" w:hAnsi="Times New Roman" w:cs="Times New Roman"/>
                <w:sz w:val="24"/>
                <w:szCs w:val="24"/>
                <w:lang w:val="en-US"/>
              </w:rPr>
              <w:t xml:space="preserve"> CIE </w:t>
            </w:r>
            <w:proofErr w:type="spellStart"/>
            <w:r w:rsidRPr="000D47BC">
              <w:rPr>
                <w:rFonts w:ascii="Times New Roman" w:eastAsia="MS Mincho" w:hAnsi="Times New Roman" w:cs="Times New Roman"/>
                <w:sz w:val="24"/>
                <w:szCs w:val="24"/>
                <w:lang w:val="en-US"/>
              </w:rPr>
              <w:t>abordează</w:t>
            </w:r>
            <w:proofErr w:type="spellEnd"/>
            <w:r w:rsidRPr="000D47BC">
              <w:rPr>
                <w:rFonts w:ascii="Times New Roman" w:eastAsia="MS Mincho" w:hAnsi="Times New Roman" w:cs="Times New Roman"/>
                <w:sz w:val="24"/>
                <w:szCs w:val="24"/>
                <w:lang w:val="en-US"/>
              </w:rPr>
              <w:t xml:space="preserve"> </w:t>
            </w:r>
            <w:proofErr w:type="spellStart"/>
            <w:r w:rsidRPr="000D47BC">
              <w:rPr>
                <w:rFonts w:ascii="Times New Roman" w:eastAsia="MS Mincho" w:hAnsi="Times New Roman" w:cs="Times New Roman"/>
                <w:sz w:val="24"/>
                <w:szCs w:val="24"/>
                <w:lang w:val="en-US"/>
              </w:rPr>
              <w:t>riscurile</w:t>
            </w:r>
            <w:proofErr w:type="spellEnd"/>
            <w:r w:rsidRPr="000D47BC">
              <w:rPr>
                <w:rFonts w:ascii="Times New Roman" w:eastAsia="MS Mincho" w:hAnsi="Times New Roman" w:cs="Times New Roman"/>
                <w:sz w:val="24"/>
                <w:szCs w:val="24"/>
                <w:lang w:val="en-US"/>
              </w:rPr>
              <w:t xml:space="preserve"> </w:t>
            </w:r>
            <w:proofErr w:type="spellStart"/>
            <w:r w:rsidRPr="000D47BC">
              <w:rPr>
                <w:rFonts w:ascii="Times New Roman" w:eastAsia="MS Mincho" w:hAnsi="Times New Roman" w:cs="Times New Roman"/>
                <w:sz w:val="24"/>
                <w:szCs w:val="24"/>
                <w:lang w:val="en-US"/>
              </w:rPr>
              <w:t>asociate</w:t>
            </w:r>
            <w:proofErr w:type="spellEnd"/>
            <w:r w:rsidRPr="000D47BC">
              <w:rPr>
                <w:rFonts w:ascii="Times New Roman" w:eastAsia="MS Mincho" w:hAnsi="Times New Roman" w:cs="Times New Roman"/>
                <w:sz w:val="24"/>
                <w:szCs w:val="24"/>
                <w:lang w:val="en-US"/>
              </w:rPr>
              <w:t xml:space="preserve"> </w:t>
            </w:r>
            <w:proofErr w:type="spellStart"/>
            <w:r w:rsidRPr="000D47BC">
              <w:rPr>
                <w:rFonts w:ascii="Times New Roman" w:eastAsia="MS Mincho" w:hAnsi="Times New Roman" w:cs="Times New Roman"/>
                <w:sz w:val="24"/>
                <w:szCs w:val="24"/>
                <w:lang w:val="en-US"/>
              </w:rPr>
              <w:t>consumului</w:t>
            </w:r>
            <w:proofErr w:type="spellEnd"/>
            <w:r w:rsidRPr="000D47BC">
              <w:rPr>
                <w:rFonts w:ascii="Times New Roman" w:eastAsia="MS Mincho" w:hAnsi="Times New Roman" w:cs="Times New Roman"/>
                <w:sz w:val="24"/>
                <w:szCs w:val="24"/>
                <w:lang w:val="en-US"/>
              </w:rPr>
              <w:t xml:space="preserve"> de </w:t>
            </w:r>
            <w:proofErr w:type="spellStart"/>
            <w:r w:rsidRPr="000D47BC">
              <w:rPr>
                <w:rFonts w:ascii="Times New Roman" w:eastAsia="MS Mincho" w:hAnsi="Times New Roman" w:cs="Times New Roman"/>
                <w:sz w:val="24"/>
                <w:szCs w:val="24"/>
                <w:lang w:val="en-US"/>
              </w:rPr>
              <w:t>droguri</w:t>
            </w:r>
            <w:proofErr w:type="spellEnd"/>
            <w:r w:rsidRPr="000D47BC">
              <w:rPr>
                <w:rFonts w:ascii="Times New Roman" w:eastAsia="MS Mincho" w:hAnsi="Times New Roman" w:cs="Times New Roman"/>
                <w:sz w:val="24"/>
                <w:szCs w:val="24"/>
                <w:lang w:val="en-US"/>
              </w:rPr>
              <w:t xml:space="preserve">, </w:t>
            </w:r>
            <w:proofErr w:type="spellStart"/>
            <w:r w:rsidRPr="000D47BC">
              <w:rPr>
                <w:rFonts w:ascii="Times New Roman" w:eastAsia="MS Mincho" w:hAnsi="Times New Roman" w:cs="Times New Roman"/>
                <w:sz w:val="24"/>
                <w:szCs w:val="24"/>
                <w:lang w:val="en-US"/>
              </w:rPr>
              <w:t>cât</w:t>
            </w:r>
            <w:proofErr w:type="spellEnd"/>
            <w:r w:rsidRPr="000D47BC">
              <w:rPr>
                <w:rFonts w:ascii="Times New Roman" w:eastAsia="MS Mincho" w:hAnsi="Times New Roman" w:cs="Times New Roman"/>
                <w:sz w:val="24"/>
                <w:szCs w:val="24"/>
                <w:lang w:val="en-US"/>
              </w:rPr>
              <w:t xml:space="preserve"> </w:t>
            </w:r>
            <w:proofErr w:type="spellStart"/>
            <w:r w:rsidRPr="000D47BC">
              <w:rPr>
                <w:rFonts w:ascii="Times New Roman" w:eastAsia="MS Mincho" w:hAnsi="Times New Roman" w:cs="Times New Roman"/>
                <w:sz w:val="24"/>
                <w:szCs w:val="24"/>
                <w:lang w:val="en-US"/>
              </w:rPr>
              <w:t>și</w:t>
            </w:r>
            <w:proofErr w:type="spellEnd"/>
            <w:r w:rsidRPr="000D47BC">
              <w:rPr>
                <w:rFonts w:ascii="Times New Roman" w:eastAsia="MS Mincho" w:hAnsi="Times New Roman" w:cs="Times New Roman"/>
                <w:sz w:val="24"/>
                <w:szCs w:val="24"/>
                <w:lang w:val="en-US"/>
              </w:rPr>
              <w:t xml:space="preserve"> </w:t>
            </w:r>
            <w:proofErr w:type="spellStart"/>
            <w:r w:rsidRPr="000D47BC">
              <w:rPr>
                <w:rFonts w:ascii="Times New Roman" w:eastAsia="MS Mincho" w:hAnsi="Times New Roman" w:cs="Times New Roman"/>
                <w:sz w:val="24"/>
                <w:szCs w:val="24"/>
                <w:lang w:val="en-US"/>
              </w:rPr>
              <w:t>cele</w:t>
            </w:r>
            <w:proofErr w:type="spellEnd"/>
            <w:r w:rsidRPr="000D47BC">
              <w:rPr>
                <w:rFonts w:ascii="Times New Roman" w:eastAsia="MS Mincho" w:hAnsi="Times New Roman" w:cs="Times New Roman"/>
                <w:sz w:val="24"/>
                <w:szCs w:val="24"/>
                <w:lang w:val="en-US"/>
              </w:rPr>
              <w:t xml:space="preserve"> </w:t>
            </w:r>
            <w:proofErr w:type="spellStart"/>
            <w:r w:rsidRPr="000D47BC">
              <w:rPr>
                <w:rFonts w:ascii="Times New Roman" w:eastAsia="MS Mincho" w:hAnsi="Times New Roman" w:cs="Times New Roman"/>
                <w:sz w:val="24"/>
                <w:szCs w:val="24"/>
                <w:lang w:val="en-US"/>
              </w:rPr>
              <w:t>asociate</w:t>
            </w:r>
            <w:proofErr w:type="spellEnd"/>
            <w:r w:rsidRPr="000D47BC">
              <w:rPr>
                <w:rFonts w:ascii="Times New Roman" w:eastAsia="MS Mincho" w:hAnsi="Times New Roman" w:cs="Times New Roman"/>
                <w:sz w:val="24"/>
                <w:szCs w:val="24"/>
                <w:lang w:val="en-US"/>
              </w:rPr>
              <w:t xml:space="preserve"> </w:t>
            </w:r>
            <w:proofErr w:type="spellStart"/>
            <w:r w:rsidRPr="000D47BC">
              <w:rPr>
                <w:rFonts w:ascii="Times New Roman" w:eastAsia="MS Mincho" w:hAnsi="Times New Roman" w:cs="Times New Roman"/>
                <w:sz w:val="24"/>
                <w:szCs w:val="24"/>
                <w:lang w:val="en-US"/>
              </w:rPr>
              <w:t>comportamentului</w:t>
            </w:r>
            <w:proofErr w:type="spellEnd"/>
            <w:r w:rsidRPr="000D47BC">
              <w:rPr>
                <w:rFonts w:ascii="Times New Roman" w:eastAsia="MS Mincho" w:hAnsi="Times New Roman" w:cs="Times New Roman"/>
                <w:sz w:val="24"/>
                <w:szCs w:val="24"/>
                <w:lang w:val="en-US"/>
              </w:rPr>
              <w:t xml:space="preserve"> sexual </w:t>
            </w:r>
            <w:proofErr w:type="spellStart"/>
            <w:r w:rsidRPr="000D47BC">
              <w:rPr>
                <w:rFonts w:ascii="Times New Roman" w:eastAsia="MS Mincho" w:hAnsi="Times New Roman" w:cs="Times New Roman"/>
                <w:sz w:val="24"/>
                <w:szCs w:val="24"/>
                <w:lang w:val="en-US"/>
              </w:rPr>
              <w:t>neprotejat</w:t>
            </w:r>
            <w:proofErr w:type="spellEnd"/>
            <w:r w:rsidRPr="000D47BC">
              <w:rPr>
                <w:rFonts w:ascii="Times New Roman" w:eastAsia="MS Mincho" w:hAnsi="Times New Roman" w:cs="Times New Roman"/>
                <w:sz w:val="24"/>
                <w:szCs w:val="24"/>
                <w:lang w:val="en-US"/>
              </w:rPr>
              <w:t>.</w:t>
            </w:r>
          </w:p>
          <w:p w:rsidR="00541F0F" w:rsidRPr="000D47BC" w:rsidRDefault="00541F0F" w:rsidP="00541F0F">
            <w:pPr>
              <w:numPr>
                <w:ilvl w:val="0"/>
                <w:numId w:val="47"/>
              </w:numPr>
              <w:tabs>
                <w:tab w:val="left" w:pos="119"/>
                <w:tab w:val="left" w:pos="216"/>
              </w:tabs>
              <w:spacing w:after="0"/>
              <w:ind w:left="0" w:firstLine="0"/>
              <w:contextualSpacing/>
              <w:jc w:val="both"/>
              <w:rPr>
                <w:rFonts w:ascii="Times New Roman" w:eastAsia="MS Mincho" w:hAnsi="Times New Roman" w:cs="Times New Roman"/>
                <w:color w:val="000000" w:themeColor="text1"/>
                <w:sz w:val="24"/>
                <w:szCs w:val="24"/>
                <w:lang w:val="en-US"/>
              </w:rPr>
            </w:pPr>
            <w:proofErr w:type="spellStart"/>
            <w:r w:rsidRPr="000D47BC">
              <w:rPr>
                <w:rFonts w:ascii="Times New Roman" w:eastAsia="Times New Roman" w:hAnsi="Times New Roman" w:cs="Times New Roman"/>
                <w:bCs/>
                <w:color w:val="000000" w:themeColor="text1"/>
                <w:sz w:val="24"/>
                <w:szCs w:val="24"/>
                <w:lang w:val="en-US"/>
              </w:rPr>
              <w:t>Comunicarea</w:t>
            </w:r>
            <w:proofErr w:type="spellEnd"/>
            <w:r w:rsidRPr="000D47BC">
              <w:rPr>
                <w:rFonts w:ascii="Times New Roman" w:eastAsia="Times New Roman" w:hAnsi="Times New Roman" w:cs="Times New Roman"/>
                <w:bCs/>
                <w:color w:val="000000" w:themeColor="text1"/>
                <w:sz w:val="24"/>
                <w:szCs w:val="24"/>
                <w:lang w:val="en-US"/>
              </w:rPr>
              <w:t xml:space="preserve"> </w:t>
            </w:r>
            <w:proofErr w:type="spellStart"/>
            <w:r w:rsidRPr="000D47BC">
              <w:rPr>
                <w:rFonts w:ascii="Times New Roman" w:eastAsia="Times New Roman" w:hAnsi="Times New Roman" w:cs="Times New Roman"/>
                <w:bCs/>
                <w:color w:val="000000" w:themeColor="text1"/>
                <w:sz w:val="24"/>
                <w:szCs w:val="24"/>
                <w:lang w:val="en-US"/>
              </w:rPr>
              <w:t>despre</w:t>
            </w:r>
            <w:proofErr w:type="spellEnd"/>
            <w:r w:rsidRPr="000D47BC">
              <w:rPr>
                <w:rFonts w:ascii="Times New Roman" w:eastAsia="Times New Roman" w:hAnsi="Times New Roman" w:cs="Times New Roman"/>
                <w:bCs/>
                <w:color w:val="000000" w:themeColor="text1"/>
                <w:sz w:val="24"/>
                <w:szCs w:val="24"/>
                <w:lang w:val="en-US"/>
              </w:rPr>
              <w:t xml:space="preserve"> </w:t>
            </w:r>
            <w:proofErr w:type="spellStart"/>
            <w:r w:rsidRPr="000D47BC">
              <w:rPr>
                <w:rFonts w:ascii="Times New Roman" w:eastAsia="Times New Roman" w:hAnsi="Times New Roman" w:cs="Times New Roman"/>
                <w:bCs/>
                <w:color w:val="000000" w:themeColor="text1"/>
                <w:sz w:val="24"/>
                <w:szCs w:val="24"/>
                <w:lang w:val="en-US"/>
              </w:rPr>
              <w:t>sexualitate</w:t>
            </w:r>
            <w:proofErr w:type="spellEnd"/>
            <w:r w:rsidRPr="000D47BC">
              <w:rPr>
                <w:rFonts w:ascii="Times New Roman" w:eastAsia="Times New Roman" w:hAnsi="Times New Roman" w:cs="Times New Roman"/>
                <w:bCs/>
                <w:color w:val="000000" w:themeColor="text1"/>
                <w:sz w:val="24"/>
                <w:szCs w:val="24"/>
                <w:lang w:val="en-US"/>
              </w:rPr>
              <w:t xml:space="preserve">/sex </w:t>
            </w:r>
            <w:proofErr w:type="spellStart"/>
            <w:r w:rsidRPr="000D47BC">
              <w:rPr>
                <w:rFonts w:ascii="Times New Roman" w:eastAsia="Times New Roman" w:hAnsi="Times New Roman" w:cs="Times New Roman"/>
                <w:bCs/>
                <w:color w:val="000000" w:themeColor="text1"/>
                <w:sz w:val="24"/>
                <w:szCs w:val="24"/>
                <w:lang w:val="en-US"/>
              </w:rPr>
              <w:t>este</w:t>
            </w:r>
            <w:proofErr w:type="spellEnd"/>
            <w:r w:rsidRPr="000D47BC">
              <w:rPr>
                <w:rFonts w:ascii="Times New Roman" w:eastAsia="Times New Roman" w:hAnsi="Times New Roman" w:cs="Times New Roman"/>
                <w:bCs/>
                <w:color w:val="000000" w:themeColor="text1"/>
                <w:sz w:val="24"/>
                <w:szCs w:val="24"/>
                <w:lang w:val="en-US"/>
              </w:rPr>
              <w:t xml:space="preserve"> </w:t>
            </w:r>
            <w:proofErr w:type="spellStart"/>
            <w:r w:rsidRPr="000D47BC">
              <w:rPr>
                <w:rFonts w:ascii="Times New Roman" w:eastAsia="Times New Roman" w:hAnsi="Times New Roman" w:cs="Times New Roman"/>
                <w:bCs/>
                <w:color w:val="000000" w:themeColor="text1"/>
                <w:sz w:val="24"/>
                <w:szCs w:val="24"/>
                <w:lang w:val="en-US"/>
              </w:rPr>
              <w:t>recomandată</w:t>
            </w:r>
            <w:proofErr w:type="spellEnd"/>
            <w:r w:rsidRPr="000D47BC">
              <w:rPr>
                <w:rFonts w:ascii="Times New Roman" w:eastAsia="Times New Roman" w:hAnsi="Times New Roman" w:cs="Times New Roman"/>
                <w:bCs/>
                <w:color w:val="000000" w:themeColor="text1"/>
                <w:sz w:val="24"/>
                <w:szCs w:val="24"/>
                <w:lang w:val="en-US"/>
              </w:rPr>
              <w:t xml:space="preserve"> a fi </w:t>
            </w:r>
            <w:proofErr w:type="spellStart"/>
            <w:r w:rsidRPr="000D47BC">
              <w:rPr>
                <w:rFonts w:ascii="Times New Roman" w:eastAsia="Times New Roman" w:hAnsi="Times New Roman" w:cs="Times New Roman"/>
                <w:bCs/>
                <w:color w:val="000000" w:themeColor="text1"/>
                <w:sz w:val="24"/>
                <w:szCs w:val="24"/>
                <w:lang w:val="en-US"/>
              </w:rPr>
              <w:t>realizată</w:t>
            </w:r>
            <w:proofErr w:type="spellEnd"/>
            <w:r w:rsidRPr="000D47BC">
              <w:rPr>
                <w:rFonts w:ascii="Times New Roman" w:eastAsia="Times New Roman" w:hAnsi="Times New Roman" w:cs="Times New Roman"/>
                <w:bCs/>
                <w:color w:val="000000" w:themeColor="text1"/>
                <w:sz w:val="24"/>
                <w:szCs w:val="24"/>
                <w:lang w:val="en-US"/>
              </w:rPr>
              <w:t xml:space="preserve"> cu </w:t>
            </w:r>
            <w:proofErr w:type="spellStart"/>
            <w:r w:rsidRPr="000D47BC">
              <w:rPr>
                <w:rFonts w:ascii="Times New Roman" w:eastAsia="Times New Roman" w:hAnsi="Times New Roman" w:cs="Times New Roman"/>
                <w:bCs/>
                <w:color w:val="000000" w:themeColor="text1"/>
                <w:sz w:val="24"/>
                <w:szCs w:val="24"/>
                <w:lang w:val="en-US"/>
              </w:rPr>
              <w:t>adulții</w:t>
            </w:r>
            <w:proofErr w:type="spellEnd"/>
            <w:r w:rsidRPr="000D47BC">
              <w:rPr>
                <w:rFonts w:ascii="Times New Roman" w:eastAsia="Times New Roman" w:hAnsi="Times New Roman" w:cs="Times New Roman"/>
                <w:bCs/>
                <w:color w:val="000000" w:themeColor="text1"/>
                <w:sz w:val="24"/>
                <w:szCs w:val="24"/>
                <w:lang w:val="en-US"/>
              </w:rPr>
              <w:t xml:space="preserve"> </w:t>
            </w:r>
            <w:proofErr w:type="spellStart"/>
            <w:r w:rsidRPr="000D47BC">
              <w:rPr>
                <w:rFonts w:ascii="Times New Roman" w:eastAsia="Times New Roman" w:hAnsi="Times New Roman" w:cs="Times New Roman"/>
                <w:bCs/>
                <w:color w:val="000000" w:themeColor="text1"/>
                <w:sz w:val="24"/>
                <w:szCs w:val="24"/>
                <w:lang w:val="en-US"/>
              </w:rPr>
              <w:t>și</w:t>
            </w:r>
            <w:proofErr w:type="spellEnd"/>
            <w:r w:rsidRPr="000D47BC">
              <w:rPr>
                <w:rFonts w:ascii="Times New Roman" w:eastAsia="Times New Roman" w:hAnsi="Times New Roman" w:cs="Times New Roman"/>
                <w:bCs/>
                <w:color w:val="000000" w:themeColor="text1"/>
                <w:sz w:val="24"/>
                <w:szCs w:val="24"/>
                <w:lang w:val="en-US"/>
              </w:rPr>
              <w:t xml:space="preserve"> </w:t>
            </w:r>
            <w:proofErr w:type="spellStart"/>
            <w:r w:rsidRPr="000D47BC">
              <w:rPr>
                <w:rFonts w:ascii="Times New Roman" w:eastAsia="Times New Roman" w:hAnsi="Times New Roman" w:cs="Times New Roman"/>
                <w:bCs/>
                <w:color w:val="000000" w:themeColor="text1"/>
                <w:sz w:val="24"/>
                <w:szCs w:val="24"/>
                <w:lang w:val="en-US"/>
              </w:rPr>
              <w:t>tinerii</w:t>
            </w:r>
            <w:proofErr w:type="spellEnd"/>
            <w:r w:rsidRPr="000D47BC">
              <w:rPr>
                <w:rFonts w:ascii="Times New Roman" w:eastAsia="Times New Roman" w:hAnsi="Times New Roman" w:cs="Times New Roman"/>
                <w:bCs/>
                <w:color w:val="000000" w:themeColor="text1"/>
                <w:sz w:val="24"/>
                <w:szCs w:val="24"/>
                <w:lang w:val="en-US"/>
              </w:rPr>
              <w:t xml:space="preserve"> din </w:t>
            </w:r>
            <w:proofErr w:type="spellStart"/>
            <w:r w:rsidRPr="000D47BC">
              <w:rPr>
                <w:rFonts w:ascii="Times New Roman" w:eastAsia="Times New Roman" w:hAnsi="Times New Roman" w:cs="Times New Roman"/>
                <w:bCs/>
                <w:color w:val="000000" w:themeColor="text1"/>
                <w:sz w:val="24"/>
                <w:szCs w:val="24"/>
                <w:lang w:val="en-US"/>
              </w:rPr>
              <w:t>cadrul</w:t>
            </w:r>
            <w:proofErr w:type="spellEnd"/>
            <w:r w:rsidRPr="000D47BC">
              <w:rPr>
                <w:rFonts w:ascii="Times New Roman" w:eastAsia="Times New Roman" w:hAnsi="Times New Roman" w:cs="Times New Roman"/>
                <w:bCs/>
                <w:color w:val="000000" w:themeColor="text1"/>
                <w:sz w:val="24"/>
                <w:szCs w:val="24"/>
                <w:lang w:val="en-US"/>
              </w:rPr>
              <w:t xml:space="preserve"> GRSI, </w:t>
            </w:r>
            <w:proofErr w:type="spellStart"/>
            <w:r w:rsidRPr="000D47BC">
              <w:rPr>
                <w:rFonts w:ascii="Times New Roman" w:eastAsia="Times New Roman" w:hAnsi="Times New Roman" w:cs="Times New Roman"/>
                <w:bCs/>
                <w:color w:val="000000" w:themeColor="text1"/>
                <w:sz w:val="24"/>
                <w:szCs w:val="24"/>
                <w:lang w:val="en-US"/>
              </w:rPr>
              <w:t>în</w:t>
            </w:r>
            <w:proofErr w:type="spellEnd"/>
            <w:r w:rsidRPr="000D47BC">
              <w:rPr>
                <w:rFonts w:ascii="Times New Roman" w:eastAsia="Times New Roman" w:hAnsi="Times New Roman" w:cs="Times New Roman"/>
                <w:bCs/>
                <w:color w:val="000000" w:themeColor="text1"/>
                <w:sz w:val="24"/>
                <w:szCs w:val="24"/>
                <w:lang w:val="en-US"/>
              </w:rPr>
              <w:t xml:space="preserve"> </w:t>
            </w:r>
            <w:proofErr w:type="spellStart"/>
            <w:r w:rsidRPr="000D47BC">
              <w:rPr>
                <w:rFonts w:ascii="Times New Roman" w:eastAsia="Times New Roman" w:hAnsi="Times New Roman" w:cs="Times New Roman"/>
                <w:bCs/>
                <w:color w:val="000000" w:themeColor="text1"/>
                <w:sz w:val="24"/>
                <w:szCs w:val="24"/>
                <w:lang w:val="en-US"/>
              </w:rPr>
              <w:t>contextul</w:t>
            </w:r>
            <w:proofErr w:type="spellEnd"/>
            <w:r w:rsidRPr="000D47BC">
              <w:rPr>
                <w:rFonts w:ascii="Times New Roman" w:eastAsia="Times New Roman" w:hAnsi="Times New Roman" w:cs="Times New Roman"/>
                <w:bCs/>
                <w:color w:val="000000" w:themeColor="text1"/>
                <w:sz w:val="24"/>
                <w:szCs w:val="24"/>
                <w:lang w:val="en-US"/>
              </w:rPr>
              <w:t xml:space="preserve"> </w:t>
            </w:r>
            <w:proofErr w:type="spellStart"/>
            <w:r w:rsidRPr="000D47BC">
              <w:rPr>
                <w:rFonts w:ascii="Times New Roman" w:eastAsia="Times New Roman" w:hAnsi="Times New Roman" w:cs="Times New Roman"/>
                <w:bCs/>
                <w:color w:val="000000" w:themeColor="text1"/>
                <w:sz w:val="24"/>
                <w:szCs w:val="24"/>
                <w:lang w:val="en-US"/>
              </w:rPr>
              <w:t>intervențiilor</w:t>
            </w:r>
            <w:proofErr w:type="spellEnd"/>
            <w:r w:rsidRPr="000D47BC">
              <w:rPr>
                <w:rFonts w:ascii="Times New Roman" w:eastAsia="Times New Roman" w:hAnsi="Times New Roman" w:cs="Times New Roman"/>
                <w:bCs/>
                <w:color w:val="000000" w:themeColor="text1"/>
                <w:sz w:val="24"/>
                <w:szCs w:val="24"/>
                <w:lang w:val="en-US"/>
              </w:rPr>
              <w:t xml:space="preserve"> de CIE, </w:t>
            </w:r>
            <w:proofErr w:type="spellStart"/>
            <w:r w:rsidRPr="000D47BC">
              <w:rPr>
                <w:rFonts w:ascii="Times New Roman" w:eastAsia="Times New Roman" w:hAnsi="Times New Roman" w:cs="Times New Roman"/>
                <w:bCs/>
                <w:color w:val="000000" w:themeColor="text1"/>
                <w:sz w:val="24"/>
                <w:szCs w:val="24"/>
                <w:lang w:val="en-US"/>
              </w:rPr>
              <w:t>axate</w:t>
            </w:r>
            <w:proofErr w:type="spellEnd"/>
            <w:r w:rsidRPr="000D47BC">
              <w:rPr>
                <w:rFonts w:ascii="Times New Roman" w:eastAsia="Times New Roman" w:hAnsi="Times New Roman" w:cs="Times New Roman"/>
                <w:bCs/>
                <w:color w:val="000000" w:themeColor="text1"/>
                <w:sz w:val="24"/>
                <w:szCs w:val="24"/>
                <w:lang w:val="en-US"/>
              </w:rPr>
              <w:t xml:space="preserve"> pe </w:t>
            </w:r>
            <w:proofErr w:type="spellStart"/>
            <w:r w:rsidRPr="000D47BC">
              <w:rPr>
                <w:rFonts w:ascii="Times New Roman" w:eastAsia="Times New Roman" w:hAnsi="Times New Roman" w:cs="Times New Roman"/>
                <w:bCs/>
                <w:color w:val="000000" w:themeColor="text1"/>
                <w:sz w:val="24"/>
                <w:szCs w:val="24"/>
                <w:lang w:val="en-US"/>
              </w:rPr>
              <w:t>prevenirea</w:t>
            </w:r>
            <w:proofErr w:type="spellEnd"/>
            <w:r w:rsidRPr="000D47BC">
              <w:rPr>
                <w:rFonts w:ascii="Times New Roman" w:eastAsia="Times New Roman" w:hAnsi="Times New Roman" w:cs="Times New Roman"/>
                <w:bCs/>
                <w:color w:val="000000" w:themeColor="text1"/>
                <w:sz w:val="24"/>
                <w:szCs w:val="24"/>
                <w:lang w:val="en-US"/>
              </w:rPr>
              <w:t xml:space="preserve"> </w:t>
            </w:r>
            <w:proofErr w:type="spellStart"/>
            <w:r w:rsidRPr="000D47BC">
              <w:rPr>
                <w:rFonts w:ascii="Times New Roman" w:eastAsia="Times New Roman" w:hAnsi="Times New Roman" w:cs="Times New Roman"/>
                <w:bCs/>
                <w:color w:val="000000" w:themeColor="text1"/>
                <w:sz w:val="24"/>
                <w:szCs w:val="24"/>
                <w:lang w:val="en-US"/>
              </w:rPr>
              <w:t>infecției</w:t>
            </w:r>
            <w:proofErr w:type="spellEnd"/>
            <w:r w:rsidRPr="000D47BC">
              <w:rPr>
                <w:rFonts w:ascii="Times New Roman" w:eastAsia="Times New Roman" w:hAnsi="Times New Roman" w:cs="Times New Roman"/>
                <w:bCs/>
                <w:color w:val="000000" w:themeColor="text1"/>
                <w:sz w:val="24"/>
                <w:szCs w:val="24"/>
                <w:lang w:val="en-US"/>
              </w:rPr>
              <w:t xml:space="preserve"> HIV </w:t>
            </w:r>
            <w:proofErr w:type="spellStart"/>
            <w:r w:rsidRPr="000D47BC">
              <w:rPr>
                <w:rFonts w:ascii="Times New Roman" w:eastAsia="Times New Roman" w:hAnsi="Times New Roman" w:cs="Times New Roman"/>
                <w:bCs/>
                <w:color w:val="000000" w:themeColor="text1"/>
                <w:sz w:val="24"/>
                <w:szCs w:val="24"/>
                <w:lang w:val="en-US"/>
              </w:rPr>
              <w:t>și</w:t>
            </w:r>
            <w:proofErr w:type="spellEnd"/>
            <w:r w:rsidRPr="000D47BC">
              <w:rPr>
                <w:rFonts w:ascii="Times New Roman" w:eastAsia="Times New Roman" w:hAnsi="Times New Roman" w:cs="Times New Roman"/>
                <w:bCs/>
                <w:color w:val="000000" w:themeColor="text1"/>
                <w:sz w:val="24"/>
                <w:szCs w:val="24"/>
                <w:lang w:val="en-US"/>
              </w:rPr>
              <w:t xml:space="preserve"> </w:t>
            </w:r>
            <w:proofErr w:type="spellStart"/>
            <w:r w:rsidRPr="000D47BC">
              <w:rPr>
                <w:rFonts w:ascii="Times New Roman" w:eastAsia="Times New Roman" w:hAnsi="Times New Roman" w:cs="Times New Roman"/>
                <w:bCs/>
                <w:color w:val="000000" w:themeColor="text1"/>
                <w:sz w:val="24"/>
                <w:szCs w:val="24"/>
                <w:lang w:val="en-US"/>
              </w:rPr>
              <w:t>infecțiilor</w:t>
            </w:r>
            <w:proofErr w:type="spellEnd"/>
            <w:r w:rsidRPr="000D47BC">
              <w:rPr>
                <w:rFonts w:ascii="Times New Roman" w:eastAsia="Times New Roman" w:hAnsi="Times New Roman" w:cs="Times New Roman"/>
                <w:bCs/>
                <w:color w:val="000000" w:themeColor="text1"/>
                <w:sz w:val="24"/>
                <w:szCs w:val="24"/>
                <w:lang w:val="en-US"/>
              </w:rPr>
              <w:t xml:space="preserve"> cu </w:t>
            </w:r>
            <w:proofErr w:type="spellStart"/>
            <w:r w:rsidRPr="000D47BC">
              <w:rPr>
                <w:rFonts w:ascii="Times New Roman" w:eastAsia="Times New Roman" w:hAnsi="Times New Roman" w:cs="Times New Roman"/>
                <w:bCs/>
                <w:color w:val="000000" w:themeColor="text1"/>
                <w:sz w:val="24"/>
                <w:szCs w:val="24"/>
                <w:lang w:val="en-US"/>
              </w:rPr>
              <w:t>transmitere</w:t>
            </w:r>
            <w:proofErr w:type="spellEnd"/>
            <w:r w:rsidRPr="000D47BC">
              <w:rPr>
                <w:rFonts w:ascii="Times New Roman" w:eastAsia="Times New Roman" w:hAnsi="Times New Roman" w:cs="Times New Roman"/>
                <w:bCs/>
                <w:color w:val="000000" w:themeColor="text1"/>
                <w:sz w:val="24"/>
                <w:szCs w:val="24"/>
                <w:lang w:val="en-US"/>
              </w:rPr>
              <w:t xml:space="preserve"> </w:t>
            </w:r>
            <w:proofErr w:type="spellStart"/>
            <w:r w:rsidRPr="000D47BC">
              <w:rPr>
                <w:rFonts w:ascii="Times New Roman" w:eastAsia="Times New Roman" w:hAnsi="Times New Roman" w:cs="Times New Roman"/>
                <w:bCs/>
                <w:color w:val="000000" w:themeColor="text1"/>
                <w:sz w:val="24"/>
                <w:szCs w:val="24"/>
                <w:lang w:val="en-US"/>
              </w:rPr>
              <w:t>sexuală</w:t>
            </w:r>
            <w:proofErr w:type="spellEnd"/>
            <w:r w:rsidR="000D5625" w:rsidRPr="000D47BC">
              <w:rPr>
                <w:rFonts w:ascii="Times New Roman" w:eastAsia="Times New Roman" w:hAnsi="Times New Roman" w:cs="Times New Roman"/>
                <w:bCs/>
                <w:color w:val="000000" w:themeColor="text1"/>
                <w:sz w:val="24"/>
                <w:szCs w:val="24"/>
                <w:lang w:val="en-US"/>
              </w:rPr>
              <w:t xml:space="preserve">; </w:t>
            </w:r>
            <w:proofErr w:type="spellStart"/>
            <w:r w:rsidR="000D5625" w:rsidRPr="000D47BC">
              <w:rPr>
                <w:rFonts w:ascii="Times New Roman" w:eastAsia="Times New Roman" w:hAnsi="Times New Roman" w:cs="Times New Roman"/>
                <w:bCs/>
                <w:color w:val="000000" w:themeColor="text1"/>
                <w:sz w:val="24"/>
                <w:szCs w:val="24"/>
                <w:lang w:val="en-US"/>
              </w:rPr>
              <w:t>informația</w:t>
            </w:r>
            <w:proofErr w:type="spellEnd"/>
            <w:r w:rsidR="000D5625" w:rsidRPr="000D47BC">
              <w:rPr>
                <w:rFonts w:ascii="Times New Roman" w:eastAsia="Times New Roman" w:hAnsi="Times New Roman" w:cs="Times New Roman"/>
                <w:bCs/>
                <w:color w:val="000000" w:themeColor="text1"/>
                <w:sz w:val="24"/>
                <w:szCs w:val="24"/>
                <w:lang w:val="en-US"/>
              </w:rPr>
              <w:t xml:space="preserve"> </w:t>
            </w:r>
            <w:proofErr w:type="spellStart"/>
            <w:r w:rsidR="000D5625" w:rsidRPr="000D47BC">
              <w:rPr>
                <w:rFonts w:ascii="Times New Roman" w:eastAsia="Times New Roman" w:hAnsi="Times New Roman" w:cs="Times New Roman"/>
                <w:bCs/>
                <w:color w:val="000000" w:themeColor="text1"/>
                <w:sz w:val="24"/>
                <w:szCs w:val="24"/>
                <w:lang w:val="en-US"/>
              </w:rPr>
              <w:t>urmînd</w:t>
            </w:r>
            <w:proofErr w:type="spellEnd"/>
            <w:r w:rsidR="000D5625" w:rsidRPr="000D47BC">
              <w:rPr>
                <w:rFonts w:ascii="Times New Roman" w:eastAsia="Times New Roman" w:hAnsi="Times New Roman" w:cs="Times New Roman"/>
                <w:bCs/>
                <w:color w:val="000000" w:themeColor="text1"/>
                <w:sz w:val="24"/>
                <w:szCs w:val="24"/>
                <w:lang w:val="en-US"/>
              </w:rPr>
              <w:t xml:space="preserve"> a fi </w:t>
            </w:r>
            <w:proofErr w:type="spellStart"/>
            <w:r w:rsidR="000D5625" w:rsidRPr="000D47BC">
              <w:rPr>
                <w:rFonts w:ascii="Times New Roman" w:eastAsia="Times New Roman" w:hAnsi="Times New Roman" w:cs="Times New Roman"/>
                <w:bCs/>
                <w:color w:val="000000" w:themeColor="text1"/>
                <w:sz w:val="24"/>
                <w:szCs w:val="24"/>
                <w:lang w:val="en-US"/>
              </w:rPr>
              <w:t>ajustată</w:t>
            </w:r>
            <w:proofErr w:type="spellEnd"/>
            <w:r w:rsidR="000D5625" w:rsidRPr="000D47BC">
              <w:rPr>
                <w:rFonts w:ascii="Times New Roman" w:eastAsia="Times New Roman" w:hAnsi="Times New Roman" w:cs="Times New Roman"/>
                <w:bCs/>
                <w:color w:val="000000" w:themeColor="text1"/>
                <w:sz w:val="24"/>
                <w:szCs w:val="24"/>
                <w:lang w:val="en-US"/>
              </w:rPr>
              <w:t xml:space="preserve"> </w:t>
            </w:r>
            <w:proofErr w:type="spellStart"/>
            <w:r w:rsidR="000D5625" w:rsidRPr="000D47BC">
              <w:rPr>
                <w:rFonts w:ascii="Times New Roman" w:eastAsia="Times New Roman" w:hAnsi="Times New Roman" w:cs="Times New Roman"/>
                <w:bCs/>
                <w:color w:val="000000" w:themeColor="text1"/>
                <w:sz w:val="24"/>
                <w:szCs w:val="24"/>
                <w:lang w:val="en-US"/>
              </w:rPr>
              <w:t>vîrstei</w:t>
            </w:r>
            <w:proofErr w:type="spellEnd"/>
            <w:r w:rsidR="000D5625" w:rsidRPr="000D47BC">
              <w:rPr>
                <w:rFonts w:ascii="Times New Roman" w:eastAsia="Times New Roman" w:hAnsi="Times New Roman" w:cs="Times New Roman"/>
                <w:bCs/>
                <w:color w:val="000000" w:themeColor="text1"/>
                <w:sz w:val="24"/>
                <w:szCs w:val="24"/>
                <w:lang w:val="en-US"/>
              </w:rPr>
              <w:t xml:space="preserve"> </w:t>
            </w:r>
            <w:proofErr w:type="spellStart"/>
            <w:r w:rsidR="000D5625" w:rsidRPr="000D47BC">
              <w:rPr>
                <w:rFonts w:ascii="Times New Roman" w:eastAsia="Times New Roman" w:hAnsi="Times New Roman" w:cs="Times New Roman"/>
                <w:bCs/>
                <w:color w:val="000000" w:themeColor="text1"/>
                <w:sz w:val="24"/>
                <w:szCs w:val="24"/>
                <w:lang w:val="en-US"/>
              </w:rPr>
              <w:t>și</w:t>
            </w:r>
            <w:proofErr w:type="spellEnd"/>
            <w:r w:rsidR="000D5625" w:rsidRPr="000D47BC">
              <w:rPr>
                <w:rFonts w:ascii="Times New Roman" w:eastAsia="Times New Roman" w:hAnsi="Times New Roman" w:cs="Times New Roman"/>
                <w:bCs/>
                <w:color w:val="000000" w:themeColor="text1"/>
                <w:sz w:val="24"/>
                <w:szCs w:val="24"/>
                <w:lang w:val="en-US"/>
              </w:rPr>
              <w:t xml:space="preserve"> </w:t>
            </w:r>
            <w:proofErr w:type="spellStart"/>
            <w:r w:rsidR="000D5625" w:rsidRPr="000D47BC">
              <w:rPr>
                <w:rFonts w:ascii="Times New Roman" w:eastAsia="Times New Roman" w:hAnsi="Times New Roman" w:cs="Times New Roman"/>
                <w:bCs/>
                <w:color w:val="000000" w:themeColor="text1"/>
                <w:sz w:val="24"/>
                <w:szCs w:val="24"/>
                <w:lang w:val="en-US"/>
              </w:rPr>
              <w:t>nivelului</w:t>
            </w:r>
            <w:proofErr w:type="spellEnd"/>
            <w:r w:rsidR="000D5625" w:rsidRPr="000D47BC">
              <w:rPr>
                <w:rFonts w:ascii="Times New Roman" w:eastAsia="Times New Roman" w:hAnsi="Times New Roman" w:cs="Times New Roman"/>
                <w:bCs/>
                <w:color w:val="000000" w:themeColor="text1"/>
                <w:sz w:val="24"/>
                <w:szCs w:val="24"/>
                <w:lang w:val="en-US"/>
              </w:rPr>
              <w:t xml:space="preserve"> de </w:t>
            </w:r>
            <w:proofErr w:type="spellStart"/>
            <w:r w:rsidR="000D5625" w:rsidRPr="000D47BC">
              <w:rPr>
                <w:rFonts w:ascii="Times New Roman" w:eastAsia="Times New Roman" w:hAnsi="Times New Roman" w:cs="Times New Roman"/>
                <w:bCs/>
                <w:color w:val="000000" w:themeColor="text1"/>
                <w:sz w:val="24"/>
                <w:szCs w:val="24"/>
                <w:lang w:val="en-US"/>
              </w:rPr>
              <w:t>înțelegere</w:t>
            </w:r>
            <w:proofErr w:type="spellEnd"/>
            <w:r w:rsidR="000D5625" w:rsidRPr="000D47BC">
              <w:rPr>
                <w:rFonts w:ascii="Times New Roman" w:eastAsia="Times New Roman" w:hAnsi="Times New Roman" w:cs="Times New Roman"/>
                <w:bCs/>
                <w:color w:val="000000" w:themeColor="text1"/>
                <w:sz w:val="24"/>
                <w:szCs w:val="24"/>
                <w:lang w:val="en-US"/>
              </w:rPr>
              <w:t xml:space="preserve"> </w:t>
            </w:r>
            <w:proofErr w:type="gramStart"/>
            <w:r w:rsidR="000D5625" w:rsidRPr="000D47BC">
              <w:rPr>
                <w:rFonts w:ascii="Times New Roman" w:eastAsia="Times New Roman" w:hAnsi="Times New Roman" w:cs="Times New Roman"/>
                <w:bCs/>
                <w:color w:val="000000" w:themeColor="text1"/>
                <w:sz w:val="24"/>
                <w:szCs w:val="24"/>
                <w:lang w:val="en-US"/>
              </w:rPr>
              <w:t>a</w:t>
            </w:r>
            <w:proofErr w:type="gramEnd"/>
            <w:r w:rsidR="000D5625" w:rsidRPr="000D47BC">
              <w:rPr>
                <w:rFonts w:ascii="Times New Roman" w:eastAsia="Times New Roman" w:hAnsi="Times New Roman" w:cs="Times New Roman"/>
                <w:bCs/>
                <w:color w:val="000000" w:themeColor="text1"/>
                <w:sz w:val="24"/>
                <w:szCs w:val="24"/>
                <w:lang w:val="en-US"/>
              </w:rPr>
              <w:t xml:space="preserve"> </w:t>
            </w:r>
            <w:proofErr w:type="spellStart"/>
            <w:r w:rsidR="000D5625" w:rsidRPr="000D47BC">
              <w:rPr>
                <w:rFonts w:ascii="Times New Roman" w:eastAsia="Times New Roman" w:hAnsi="Times New Roman" w:cs="Times New Roman"/>
                <w:bCs/>
                <w:color w:val="000000" w:themeColor="text1"/>
                <w:sz w:val="24"/>
                <w:szCs w:val="24"/>
                <w:lang w:val="en-US"/>
              </w:rPr>
              <w:t>informației</w:t>
            </w:r>
            <w:proofErr w:type="spellEnd"/>
            <w:r w:rsidR="000D5625" w:rsidRPr="000D47BC">
              <w:rPr>
                <w:rFonts w:ascii="Times New Roman" w:eastAsia="Times New Roman" w:hAnsi="Times New Roman" w:cs="Times New Roman"/>
                <w:bCs/>
                <w:color w:val="000000" w:themeColor="text1"/>
                <w:sz w:val="24"/>
                <w:szCs w:val="24"/>
                <w:lang w:val="en-US"/>
              </w:rPr>
              <w:t xml:space="preserve"> de </w:t>
            </w:r>
            <w:proofErr w:type="spellStart"/>
            <w:r w:rsidR="000D5625" w:rsidRPr="000D47BC">
              <w:rPr>
                <w:rFonts w:ascii="Times New Roman" w:eastAsia="Times New Roman" w:hAnsi="Times New Roman" w:cs="Times New Roman"/>
                <w:bCs/>
                <w:color w:val="000000" w:themeColor="text1"/>
                <w:sz w:val="24"/>
                <w:szCs w:val="24"/>
                <w:lang w:val="en-US"/>
              </w:rPr>
              <w:t>către</w:t>
            </w:r>
            <w:proofErr w:type="spellEnd"/>
            <w:r w:rsidR="000D5625" w:rsidRPr="000D47BC">
              <w:rPr>
                <w:rFonts w:ascii="Times New Roman" w:eastAsia="Times New Roman" w:hAnsi="Times New Roman" w:cs="Times New Roman"/>
                <w:bCs/>
                <w:color w:val="000000" w:themeColor="text1"/>
                <w:sz w:val="24"/>
                <w:szCs w:val="24"/>
                <w:lang w:val="en-US"/>
              </w:rPr>
              <w:t xml:space="preserve"> </w:t>
            </w:r>
            <w:proofErr w:type="spellStart"/>
            <w:r w:rsidR="000D5625" w:rsidRPr="000D47BC">
              <w:rPr>
                <w:rFonts w:ascii="Times New Roman" w:eastAsia="Times New Roman" w:hAnsi="Times New Roman" w:cs="Times New Roman"/>
                <w:bCs/>
                <w:color w:val="000000" w:themeColor="text1"/>
                <w:sz w:val="24"/>
                <w:szCs w:val="24"/>
                <w:lang w:val="en-US"/>
              </w:rPr>
              <w:t>beneficiari</w:t>
            </w:r>
            <w:proofErr w:type="spellEnd"/>
            <w:r w:rsidRPr="000D47BC">
              <w:rPr>
                <w:rFonts w:ascii="Times New Roman" w:eastAsia="Times New Roman" w:hAnsi="Times New Roman" w:cs="Times New Roman"/>
                <w:bCs/>
                <w:color w:val="000000" w:themeColor="text1"/>
                <w:sz w:val="24"/>
                <w:szCs w:val="24"/>
                <w:lang w:val="en-US"/>
              </w:rPr>
              <w:t xml:space="preserve">. </w:t>
            </w:r>
          </w:p>
          <w:p w:rsidR="00541F0F" w:rsidRPr="000D47BC" w:rsidRDefault="00541F0F" w:rsidP="00541F0F">
            <w:pPr>
              <w:numPr>
                <w:ilvl w:val="0"/>
                <w:numId w:val="47"/>
              </w:numPr>
              <w:tabs>
                <w:tab w:val="left" w:pos="119"/>
                <w:tab w:val="left" w:pos="216"/>
              </w:tabs>
              <w:spacing w:after="0"/>
              <w:ind w:left="0" w:firstLine="0"/>
              <w:jc w:val="both"/>
              <w:rPr>
                <w:rFonts w:ascii="Times New Roman" w:eastAsia="MS Mincho" w:hAnsi="Times New Roman" w:cs="Times New Roman"/>
                <w:b/>
                <w:color w:val="C00000"/>
                <w:sz w:val="24"/>
                <w:szCs w:val="24"/>
                <w:lang w:val="en-US"/>
              </w:rPr>
            </w:pPr>
            <w:proofErr w:type="spellStart"/>
            <w:r w:rsidRPr="000D47BC">
              <w:rPr>
                <w:rFonts w:ascii="Times New Roman" w:hAnsi="Times New Roman" w:cs="Times New Roman"/>
                <w:sz w:val="24"/>
                <w:szCs w:val="24"/>
                <w:lang w:val="en-US"/>
              </w:rPr>
              <w:t>Comunicare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eficientă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pentru</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schimbarea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comportamentului</w:t>
            </w:r>
            <w:proofErr w:type="spellEnd"/>
            <w:r w:rsidRPr="000D47BC">
              <w:rPr>
                <w:rFonts w:ascii="Times New Roman" w:hAnsi="Times New Roman" w:cs="Times New Roman"/>
                <w:sz w:val="24"/>
                <w:szCs w:val="24"/>
                <w:lang w:val="en-US"/>
              </w:rPr>
              <w:t xml:space="preserve"> se </w:t>
            </w:r>
            <w:proofErr w:type="spellStart"/>
            <w:r w:rsidRPr="000D47BC">
              <w:rPr>
                <w:rFonts w:ascii="Times New Roman" w:hAnsi="Times New Roman" w:cs="Times New Roman"/>
                <w:sz w:val="24"/>
                <w:szCs w:val="24"/>
                <w:lang w:val="en-US"/>
              </w:rPr>
              <w:t>realizează</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către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personal</w:t>
            </w:r>
            <w:r w:rsidR="00246265" w:rsidRPr="000D47BC">
              <w:rPr>
                <w:rFonts w:ascii="Times New Roman" w:hAnsi="Times New Roman" w:cs="Times New Roman"/>
                <w:sz w:val="24"/>
                <w:szCs w:val="24"/>
                <w:lang w:val="en-US"/>
              </w:rPr>
              <w:t>ul</w:t>
            </w:r>
            <w:proofErr w:type="spellEnd"/>
            <w:r w:rsidR="00246265" w:rsidRPr="000D47BC">
              <w:rPr>
                <w:rFonts w:ascii="Times New Roman" w:hAnsi="Times New Roman" w:cs="Times New Roman"/>
                <w:sz w:val="24"/>
                <w:szCs w:val="24"/>
                <w:lang w:val="en-US"/>
              </w:rPr>
              <w:t xml:space="preserve"> </w:t>
            </w:r>
            <w:proofErr w:type="spellStart"/>
            <w:r w:rsidR="00246265" w:rsidRPr="000D47BC">
              <w:rPr>
                <w:rFonts w:ascii="Times New Roman" w:hAnsi="Times New Roman" w:cs="Times New Roman"/>
                <w:sz w:val="24"/>
                <w:szCs w:val="24"/>
                <w:lang w:val="en-US"/>
              </w:rPr>
              <w:t>organizației</w:t>
            </w:r>
            <w:proofErr w:type="spellEnd"/>
            <w:r w:rsidR="00246265" w:rsidRPr="000D47BC">
              <w:rPr>
                <w:rFonts w:ascii="Times New Roman" w:hAnsi="Times New Roman" w:cs="Times New Roman"/>
                <w:sz w:val="24"/>
                <w:szCs w:val="24"/>
                <w:lang w:val="en-US"/>
              </w:rPr>
              <w:t>,</w:t>
            </w:r>
            <w:r w:rsidRPr="000D47BC">
              <w:rPr>
                <w:rFonts w:ascii="Times New Roman" w:hAnsi="Times New Roman" w:cs="Times New Roman"/>
                <w:sz w:val="24"/>
                <w:szCs w:val="24"/>
                <w:lang w:val="en-US"/>
              </w:rPr>
              <w:t xml:space="preserve"> cu </w:t>
            </w:r>
            <w:proofErr w:type="spellStart"/>
            <w:r w:rsidRPr="000D47BC">
              <w:rPr>
                <w:rFonts w:ascii="Times New Roman" w:hAnsi="Times New Roman" w:cs="Times New Roman"/>
                <w:sz w:val="24"/>
                <w:szCs w:val="24"/>
                <w:lang w:val="en-US"/>
              </w:rPr>
              <w:t>abilități</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comunicare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și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instruit</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în</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acest</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domeniu</w:t>
            </w:r>
            <w:proofErr w:type="spellEnd"/>
            <w:r w:rsidRPr="000D47BC">
              <w:rPr>
                <w:rFonts w:ascii="Times New Roman" w:hAnsi="Times New Roman" w:cs="Times New Roman"/>
                <w:sz w:val="24"/>
                <w:szCs w:val="24"/>
                <w:lang w:val="en-US"/>
              </w:rPr>
              <w:t xml:space="preserve">. </w:t>
            </w:r>
          </w:p>
          <w:p w:rsidR="00541F0F" w:rsidRPr="000D47BC" w:rsidRDefault="00541F0F" w:rsidP="00541F0F">
            <w:pPr>
              <w:numPr>
                <w:ilvl w:val="0"/>
                <w:numId w:val="47"/>
              </w:numPr>
              <w:tabs>
                <w:tab w:val="left" w:pos="119"/>
                <w:tab w:val="left" w:pos="216"/>
              </w:tabs>
              <w:spacing w:after="0"/>
              <w:ind w:left="0" w:firstLine="0"/>
              <w:jc w:val="both"/>
              <w:rPr>
                <w:rFonts w:ascii="Times New Roman" w:hAnsi="Times New Roman" w:cs="Times New Roman"/>
                <w:sz w:val="24"/>
                <w:szCs w:val="24"/>
                <w:lang w:val="en-US"/>
              </w:rPr>
            </w:pPr>
            <w:proofErr w:type="spellStart"/>
            <w:r w:rsidRPr="000D47BC">
              <w:rPr>
                <w:rFonts w:ascii="Times New Roman" w:hAnsi="Times New Roman" w:cs="Times New Roman"/>
                <w:sz w:val="24"/>
                <w:szCs w:val="24"/>
                <w:lang w:val="en-US"/>
              </w:rPr>
              <w:t>Mesajele</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comunicare</w:t>
            </w:r>
            <w:proofErr w:type="spellEnd"/>
            <w:r w:rsidRPr="000D47BC">
              <w:rPr>
                <w:rFonts w:ascii="Times New Roman" w:hAnsi="Times New Roman" w:cs="Times New Roman"/>
                <w:sz w:val="24"/>
                <w:szCs w:val="24"/>
                <w:lang w:val="en-US"/>
              </w:rPr>
              <w:t xml:space="preserve"> sunt </w:t>
            </w:r>
            <w:proofErr w:type="spellStart"/>
            <w:r w:rsidRPr="000D47BC">
              <w:rPr>
                <w:rFonts w:ascii="Times New Roman" w:hAnsi="Times New Roman" w:cs="Times New Roman"/>
                <w:sz w:val="24"/>
                <w:szCs w:val="24"/>
                <w:lang w:val="en-US"/>
              </w:rPr>
              <w:t>specifice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pentru</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diferite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categorii</w:t>
            </w:r>
            <w:proofErr w:type="spellEnd"/>
            <w:r w:rsidRPr="000D47BC">
              <w:rPr>
                <w:rFonts w:ascii="Times New Roman" w:hAnsi="Times New Roman" w:cs="Times New Roman"/>
                <w:sz w:val="24"/>
                <w:szCs w:val="24"/>
                <w:lang w:val="en-US"/>
              </w:rPr>
              <w:t xml:space="preserve"> din GRSI: </w:t>
            </w:r>
            <w:proofErr w:type="spellStart"/>
            <w:r w:rsidRPr="000D47BC">
              <w:rPr>
                <w:rFonts w:ascii="Times New Roman" w:hAnsi="Times New Roman" w:cs="Times New Roman"/>
                <w:sz w:val="24"/>
                <w:szCs w:val="24"/>
                <w:lang w:val="en-US"/>
              </w:rPr>
              <w:t>beneficiari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tinerii</w:t>
            </w:r>
            <w:proofErr w:type="spellEnd"/>
            <w:r w:rsidRPr="000D47BC">
              <w:rPr>
                <w:rFonts w:ascii="Times New Roman" w:hAnsi="Times New Roman" w:cs="Times New Roman"/>
                <w:sz w:val="24"/>
                <w:szCs w:val="24"/>
                <w:lang w:val="en-US"/>
              </w:rPr>
              <w:t xml:space="preserve"> din </w:t>
            </w:r>
            <w:proofErr w:type="spellStart"/>
            <w:r w:rsidRPr="000D47BC">
              <w:rPr>
                <w:rFonts w:ascii="Times New Roman" w:hAnsi="Times New Roman" w:cs="Times New Roman"/>
                <w:sz w:val="24"/>
                <w:szCs w:val="24"/>
                <w:lang w:val="en-US"/>
              </w:rPr>
              <w:t>cadrul</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grupurilor</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cheie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parteneri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proxeneţi</w:t>
            </w:r>
            <w:proofErr w:type="spellEnd"/>
            <w:r w:rsidRPr="000D47BC">
              <w:rPr>
                <w:rFonts w:ascii="Times New Roman" w:hAnsi="Times New Roman" w:cs="Times New Roman"/>
                <w:sz w:val="24"/>
                <w:szCs w:val="24"/>
                <w:lang w:val="en-US"/>
              </w:rPr>
              <w:t xml:space="preserve"> etc. </w:t>
            </w:r>
          </w:p>
          <w:p w:rsidR="00541F0F" w:rsidRPr="000D47BC" w:rsidRDefault="00541F0F" w:rsidP="00541F0F">
            <w:pPr>
              <w:numPr>
                <w:ilvl w:val="0"/>
                <w:numId w:val="47"/>
              </w:numPr>
              <w:tabs>
                <w:tab w:val="left" w:pos="119"/>
                <w:tab w:val="left" w:pos="216"/>
              </w:tabs>
              <w:spacing w:after="0"/>
              <w:ind w:left="0" w:firstLine="0"/>
              <w:jc w:val="both"/>
              <w:rPr>
                <w:rFonts w:ascii="Times New Roman" w:hAnsi="Times New Roman" w:cs="Times New Roman"/>
                <w:sz w:val="24"/>
                <w:szCs w:val="24"/>
                <w:lang w:val="en-US"/>
              </w:rPr>
            </w:pPr>
            <w:proofErr w:type="spellStart"/>
            <w:r w:rsidRPr="000D47BC">
              <w:rPr>
                <w:rFonts w:ascii="Times New Roman" w:hAnsi="Times New Roman" w:cs="Times New Roman"/>
                <w:kern w:val="24"/>
                <w:sz w:val="24"/>
                <w:szCs w:val="24"/>
                <w:lang w:val="en-US"/>
              </w:rPr>
              <w:t>Persoanelor</w:t>
            </w:r>
            <w:proofErr w:type="spellEnd"/>
            <w:r w:rsidRPr="000D47BC">
              <w:rPr>
                <w:rFonts w:ascii="Times New Roman" w:hAnsi="Times New Roman" w:cs="Times New Roman"/>
                <w:kern w:val="24"/>
                <w:sz w:val="24"/>
                <w:szCs w:val="24"/>
                <w:lang w:val="en-US"/>
              </w:rPr>
              <w:t xml:space="preserve"> din GRSI le sunt </w:t>
            </w:r>
            <w:proofErr w:type="spellStart"/>
            <w:r w:rsidRPr="000D47BC">
              <w:rPr>
                <w:rFonts w:ascii="Times New Roman" w:hAnsi="Times New Roman" w:cs="Times New Roman"/>
                <w:kern w:val="24"/>
                <w:sz w:val="24"/>
                <w:szCs w:val="24"/>
                <w:lang w:val="en-US"/>
              </w:rPr>
              <w:t>furnizate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informații</w:t>
            </w:r>
            <w:proofErr w:type="spellEnd"/>
            <w:r w:rsidRPr="000D47BC">
              <w:rPr>
                <w:rFonts w:ascii="Times New Roman" w:hAnsi="Times New Roman" w:cs="Times New Roman"/>
                <w:kern w:val="24"/>
                <w:sz w:val="24"/>
                <w:szCs w:val="24"/>
                <w:lang w:val="en-US"/>
              </w:rPr>
              <w:t xml:space="preserve"> cu </w:t>
            </w:r>
            <w:proofErr w:type="spellStart"/>
            <w:r w:rsidRPr="000D47BC">
              <w:rPr>
                <w:rFonts w:ascii="Times New Roman" w:hAnsi="Times New Roman" w:cs="Times New Roman"/>
                <w:kern w:val="24"/>
                <w:sz w:val="24"/>
                <w:szCs w:val="24"/>
                <w:lang w:val="en-US"/>
              </w:rPr>
              <w:t>privire</w:t>
            </w:r>
            <w:proofErr w:type="spellEnd"/>
            <w:r w:rsidRPr="000D47BC">
              <w:rPr>
                <w:rFonts w:ascii="Times New Roman" w:hAnsi="Times New Roman" w:cs="Times New Roman"/>
                <w:kern w:val="24"/>
                <w:sz w:val="24"/>
                <w:szCs w:val="24"/>
                <w:lang w:val="en-US"/>
              </w:rPr>
              <w:t xml:space="preserve"> la </w:t>
            </w:r>
            <w:proofErr w:type="spellStart"/>
            <w:r w:rsidRPr="000D47BC">
              <w:rPr>
                <w:rFonts w:ascii="Times New Roman" w:hAnsi="Times New Roman" w:cs="Times New Roman"/>
                <w:sz w:val="24"/>
                <w:szCs w:val="24"/>
                <w:lang w:val="en-US"/>
              </w:rPr>
              <w:t>infecția</w:t>
            </w:r>
            <w:proofErr w:type="spellEnd"/>
            <w:r w:rsidRPr="000D47BC">
              <w:rPr>
                <w:rFonts w:ascii="Times New Roman" w:hAnsi="Times New Roman" w:cs="Times New Roman"/>
                <w:sz w:val="24"/>
                <w:szCs w:val="24"/>
                <w:lang w:val="en-US"/>
              </w:rPr>
              <w:t xml:space="preserve"> </w:t>
            </w:r>
            <w:r w:rsidRPr="000D47BC">
              <w:rPr>
                <w:rFonts w:ascii="Times New Roman" w:hAnsi="Times New Roman" w:cs="Times New Roman"/>
                <w:kern w:val="24"/>
                <w:sz w:val="24"/>
                <w:szCs w:val="24"/>
                <w:lang w:val="en-US"/>
              </w:rPr>
              <w:t xml:space="preserve">HIV, </w:t>
            </w:r>
            <w:r w:rsidRPr="000D47BC">
              <w:rPr>
                <w:rFonts w:ascii="Times New Roman" w:hAnsi="Times New Roman" w:cs="Times New Roman"/>
                <w:bCs/>
                <w:sz w:val="24"/>
                <w:szCs w:val="24"/>
                <w:lang w:val="en-US"/>
              </w:rPr>
              <w:t xml:space="preserve">HVB, HVC, TB </w:t>
            </w:r>
            <w:proofErr w:type="spellStart"/>
            <w:r w:rsidRPr="000D47BC">
              <w:rPr>
                <w:rFonts w:ascii="Times New Roman" w:hAnsi="Times New Roman" w:cs="Times New Roman"/>
                <w:bCs/>
                <w:sz w:val="24"/>
                <w:szCs w:val="24"/>
                <w:lang w:val="en-US"/>
              </w:rPr>
              <w:t>și</w:t>
            </w:r>
            <w:proofErr w:type="spellEnd"/>
            <w:r w:rsidRPr="000D47BC">
              <w:rPr>
                <w:rFonts w:ascii="Times New Roman" w:hAnsi="Times New Roman" w:cs="Times New Roman"/>
                <w:bCs/>
                <w:sz w:val="24"/>
                <w:szCs w:val="24"/>
                <w:lang w:val="en-US"/>
              </w:rPr>
              <w:t xml:space="preserve"> ITS</w:t>
            </w:r>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modalitatea</w:t>
            </w:r>
            <w:proofErr w:type="spellEnd"/>
            <w:r w:rsidRPr="000D47BC">
              <w:rPr>
                <w:rFonts w:ascii="Times New Roman" w:hAnsi="Times New Roman" w:cs="Times New Roman"/>
                <w:kern w:val="24"/>
                <w:sz w:val="24"/>
                <w:szCs w:val="24"/>
                <w:lang w:val="en-US"/>
              </w:rPr>
              <w:t xml:space="preserve"> de </w:t>
            </w:r>
            <w:proofErr w:type="spellStart"/>
            <w:r w:rsidRPr="000D47BC">
              <w:rPr>
                <w:rFonts w:ascii="Times New Roman" w:hAnsi="Times New Roman" w:cs="Times New Roman"/>
                <w:kern w:val="24"/>
                <w:sz w:val="24"/>
                <w:szCs w:val="24"/>
                <w:lang w:val="en-US"/>
              </w:rPr>
              <w:t>prevenire</w:t>
            </w:r>
            <w:proofErr w:type="spellEnd"/>
            <w:r w:rsidRPr="000D47BC">
              <w:rPr>
                <w:rFonts w:ascii="Times New Roman" w:hAnsi="Times New Roman" w:cs="Times New Roman"/>
                <w:kern w:val="24"/>
                <w:sz w:val="24"/>
                <w:szCs w:val="24"/>
                <w:lang w:val="en-US"/>
              </w:rPr>
              <w:t xml:space="preserve"> a </w:t>
            </w:r>
            <w:proofErr w:type="spellStart"/>
            <w:r w:rsidRPr="000D47BC">
              <w:rPr>
                <w:rFonts w:ascii="Times New Roman" w:hAnsi="Times New Roman" w:cs="Times New Roman"/>
                <w:kern w:val="24"/>
                <w:sz w:val="24"/>
                <w:szCs w:val="24"/>
                <w:lang w:val="en-US"/>
              </w:rPr>
              <w:t>acestora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disponibilitatea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programelor</w:t>
            </w:r>
            <w:proofErr w:type="spellEnd"/>
            <w:r w:rsidRPr="000D47BC">
              <w:rPr>
                <w:rFonts w:ascii="Times New Roman" w:hAnsi="Times New Roman" w:cs="Times New Roman"/>
                <w:kern w:val="24"/>
                <w:sz w:val="24"/>
                <w:szCs w:val="24"/>
                <w:lang w:val="en-US"/>
              </w:rPr>
              <w:t xml:space="preserve"> de screening al </w:t>
            </w:r>
            <w:proofErr w:type="spellStart"/>
            <w:r w:rsidRPr="000D47BC">
              <w:rPr>
                <w:rFonts w:ascii="Times New Roman" w:hAnsi="Times New Roman" w:cs="Times New Roman"/>
                <w:kern w:val="24"/>
                <w:sz w:val="24"/>
                <w:szCs w:val="24"/>
                <w:lang w:val="en-US"/>
              </w:rPr>
              <w:t>infecției</w:t>
            </w:r>
            <w:proofErr w:type="spellEnd"/>
            <w:r w:rsidRPr="000D47BC">
              <w:rPr>
                <w:rFonts w:ascii="Times New Roman" w:hAnsi="Times New Roman" w:cs="Times New Roman"/>
                <w:kern w:val="24"/>
                <w:sz w:val="24"/>
                <w:szCs w:val="24"/>
                <w:lang w:val="en-US"/>
              </w:rPr>
              <w:t xml:space="preserve"> HIV, </w:t>
            </w:r>
            <w:proofErr w:type="spellStart"/>
            <w:r w:rsidR="00246265" w:rsidRPr="000D47BC">
              <w:rPr>
                <w:rFonts w:ascii="Times New Roman" w:hAnsi="Times New Roman" w:cs="Times New Roman"/>
                <w:kern w:val="24"/>
                <w:sz w:val="24"/>
                <w:szCs w:val="24"/>
                <w:lang w:val="en-US"/>
              </w:rPr>
              <w:t>S</w:t>
            </w:r>
            <w:r w:rsidRPr="000D47BC">
              <w:rPr>
                <w:rFonts w:ascii="Times New Roman" w:hAnsi="Times New Roman" w:cs="Times New Roman"/>
                <w:kern w:val="24"/>
                <w:sz w:val="24"/>
                <w:szCs w:val="24"/>
                <w:lang w:val="en-US"/>
              </w:rPr>
              <w:t>ifilis</w:t>
            </w:r>
            <w:proofErr w:type="spellEnd"/>
            <w:r w:rsidRPr="000D47BC">
              <w:rPr>
                <w:rFonts w:ascii="Times New Roman" w:hAnsi="Times New Roman" w:cs="Times New Roman"/>
                <w:bCs/>
                <w:sz w:val="24"/>
                <w:szCs w:val="24"/>
                <w:lang w:val="en-US"/>
              </w:rPr>
              <w:t xml:space="preserve">, HVC, HVB, </w:t>
            </w:r>
            <w:proofErr w:type="spellStart"/>
            <w:r w:rsidRPr="000D47BC">
              <w:rPr>
                <w:rFonts w:ascii="Times New Roman" w:hAnsi="Times New Roman" w:cs="Times New Roman"/>
                <w:kern w:val="24"/>
                <w:sz w:val="24"/>
                <w:szCs w:val="24"/>
                <w:lang w:val="en-US"/>
              </w:rPr>
              <w:t>disponibilitatea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vaccinului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pentru</w:t>
            </w:r>
            <w:proofErr w:type="spellEnd"/>
            <w:r w:rsidRPr="000D47BC">
              <w:rPr>
                <w:rFonts w:ascii="Times New Roman" w:hAnsi="Times New Roman" w:cs="Times New Roman"/>
                <w:kern w:val="24"/>
                <w:sz w:val="24"/>
                <w:szCs w:val="24"/>
                <w:lang w:val="en-US"/>
              </w:rPr>
              <w:t xml:space="preserve"> HVB, </w:t>
            </w:r>
            <w:proofErr w:type="spellStart"/>
            <w:r w:rsidRPr="000D47BC">
              <w:rPr>
                <w:rFonts w:ascii="Times New Roman" w:hAnsi="Times New Roman" w:cs="Times New Roman"/>
                <w:kern w:val="24"/>
                <w:sz w:val="24"/>
                <w:szCs w:val="24"/>
                <w:lang w:val="en-US"/>
              </w:rPr>
              <w:t>tratamentul</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farmacologic</w:t>
            </w:r>
            <w:proofErr w:type="spellEnd"/>
            <w:r w:rsidRPr="000D47BC">
              <w:rPr>
                <w:rFonts w:ascii="Times New Roman" w:hAnsi="Times New Roman" w:cs="Times New Roman"/>
                <w:kern w:val="24"/>
                <w:sz w:val="24"/>
                <w:szCs w:val="24"/>
                <w:lang w:val="en-US"/>
              </w:rPr>
              <w:t xml:space="preserve"> cu </w:t>
            </w:r>
            <w:r w:rsidR="001A4958">
              <w:rPr>
                <w:rFonts w:ascii="Times New Roman" w:hAnsi="Times New Roman" w:cs="Times New Roman"/>
                <w:kern w:val="24"/>
                <w:sz w:val="24"/>
                <w:szCs w:val="24"/>
                <w:lang w:val="en-US"/>
              </w:rPr>
              <w:t>Methadone</w:t>
            </w:r>
            <w:r w:rsidRPr="000D47BC">
              <w:rPr>
                <w:rFonts w:ascii="Times New Roman" w:hAnsi="Times New Roman" w:cs="Times New Roman"/>
                <w:kern w:val="24"/>
                <w:sz w:val="24"/>
                <w:szCs w:val="24"/>
                <w:lang w:val="en-US"/>
              </w:rPr>
              <w:t xml:space="preserve"> al </w:t>
            </w:r>
            <w:proofErr w:type="spellStart"/>
            <w:r w:rsidRPr="000D47BC">
              <w:rPr>
                <w:rFonts w:ascii="Times New Roman" w:hAnsi="Times New Roman" w:cs="Times New Roman"/>
                <w:kern w:val="24"/>
                <w:sz w:val="24"/>
                <w:szCs w:val="24"/>
                <w:lang w:val="en-US"/>
              </w:rPr>
              <w:t>dependenței</w:t>
            </w:r>
            <w:proofErr w:type="spellEnd"/>
            <w:r w:rsidRPr="000D47BC">
              <w:rPr>
                <w:rFonts w:ascii="Times New Roman" w:hAnsi="Times New Roman" w:cs="Times New Roman"/>
                <w:kern w:val="24"/>
                <w:sz w:val="24"/>
                <w:szCs w:val="24"/>
                <w:lang w:val="en-US"/>
              </w:rPr>
              <w:t xml:space="preserve"> de </w:t>
            </w:r>
            <w:proofErr w:type="spellStart"/>
            <w:r w:rsidRPr="000D47BC">
              <w:rPr>
                <w:rFonts w:ascii="Times New Roman" w:hAnsi="Times New Roman" w:cs="Times New Roman"/>
                <w:kern w:val="24"/>
                <w:sz w:val="24"/>
                <w:szCs w:val="24"/>
                <w:lang w:val="en-US"/>
              </w:rPr>
              <w:t>opiacee</w:t>
            </w:r>
            <w:proofErr w:type="spellEnd"/>
            <w:r w:rsidRPr="000D47BC">
              <w:rPr>
                <w:rFonts w:ascii="Times New Roman" w:hAnsi="Times New Roman" w:cs="Times New Roman"/>
                <w:kern w:val="24"/>
                <w:sz w:val="24"/>
                <w:szCs w:val="24"/>
                <w:lang w:val="en-US"/>
              </w:rPr>
              <w:t xml:space="preserve">, TARV, </w:t>
            </w:r>
            <w:proofErr w:type="spellStart"/>
            <w:r w:rsidRPr="000D47BC">
              <w:rPr>
                <w:rFonts w:ascii="Times New Roman" w:hAnsi="Times New Roman" w:cs="Times New Roman"/>
                <w:kern w:val="24"/>
                <w:sz w:val="24"/>
                <w:szCs w:val="24"/>
                <w:lang w:val="en-US"/>
              </w:rPr>
              <w:t>disponibilitatea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consultului</w:t>
            </w:r>
            <w:proofErr w:type="spellEnd"/>
            <w:r w:rsidRPr="000D47BC">
              <w:rPr>
                <w:rFonts w:ascii="Times New Roman" w:hAnsi="Times New Roman" w:cs="Times New Roman"/>
                <w:kern w:val="24"/>
                <w:sz w:val="24"/>
                <w:szCs w:val="24"/>
                <w:lang w:val="en-US"/>
              </w:rPr>
              <w:t xml:space="preserve"> medical </w:t>
            </w:r>
            <w:proofErr w:type="spellStart"/>
            <w:r w:rsidRPr="000D47BC">
              <w:rPr>
                <w:rFonts w:ascii="Times New Roman" w:hAnsi="Times New Roman" w:cs="Times New Roman"/>
                <w:kern w:val="24"/>
                <w:sz w:val="24"/>
                <w:szCs w:val="24"/>
                <w:lang w:val="en-US"/>
              </w:rPr>
              <w:t>și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lastRenderedPageBreak/>
              <w:t>posibilitatea</w:t>
            </w:r>
            <w:proofErr w:type="spellEnd"/>
            <w:r w:rsidRPr="000D47BC">
              <w:rPr>
                <w:rFonts w:ascii="Times New Roman" w:hAnsi="Times New Roman" w:cs="Times New Roman"/>
                <w:kern w:val="24"/>
                <w:sz w:val="24"/>
                <w:szCs w:val="24"/>
                <w:lang w:val="en-US"/>
              </w:rPr>
              <w:t xml:space="preserve"> de a fi </w:t>
            </w:r>
            <w:proofErr w:type="spellStart"/>
            <w:r w:rsidRPr="000D47BC">
              <w:rPr>
                <w:rFonts w:ascii="Times New Roman" w:hAnsi="Times New Roman" w:cs="Times New Roman"/>
                <w:kern w:val="24"/>
                <w:sz w:val="24"/>
                <w:szCs w:val="24"/>
                <w:lang w:val="en-US"/>
              </w:rPr>
              <w:t>referit</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acompaniat</w:t>
            </w:r>
            <w:proofErr w:type="spellEnd"/>
            <w:r w:rsidRPr="000D47BC">
              <w:rPr>
                <w:rFonts w:ascii="Times New Roman" w:hAnsi="Times New Roman" w:cs="Times New Roman"/>
                <w:kern w:val="24"/>
                <w:sz w:val="24"/>
                <w:szCs w:val="24"/>
                <w:lang w:val="en-US"/>
              </w:rPr>
              <w:t xml:space="preserve"> </w:t>
            </w:r>
            <w:proofErr w:type="spellStart"/>
            <w:r w:rsidR="00246265" w:rsidRPr="000D47BC">
              <w:rPr>
                <w:rFonts w:ascii="Times New Roman" w:hAnsi="Times New Roman" w:cs="Times New Roman"/>
                <w:kern w:val="24"/>
                <w:sz w:val="24"/>
                <w:szCs w:val="24"/>
                <w:lang w:val="en-US"/>
              </w:rPr>
              <w:t>beneficiarul</w:t>
            </w:r>
            <w:proofErr w:type="spellEnd"/>
            <w:r w:rsidR="00246265" w:rsidRPr="000D47BC">
              <w:rPr>
                <w:rFonts w:ascii="Times New Roman" w:hAnsi="Times New Roman" w:cs="Times New Roman"/>
                <w:kern w:val="24"/>
                <w:sz w:val="24"/>
                <w:szCs w:val="24"/>
                <w:lang w:val="en-US"/>
              </w:rPr>
              <w:t xml:space="preserve"> </w:t>
            </w:r>
            <w:r w:rsidRPr="000D47BC">
              <w:rPr>
                <w:rFonts w:ascii="Times New Roman" w:hAnsi="Times New Roman" w:cs="Times New Roman"/>
                <w:kern w:val="24"/>
                <w:sz w:val="24"/>
                <w:szCs w:val="24"/>
                <w:lang w:val="en-US"/>
              </w:rPr>
              <w:t xml:space="preserve">la </w:t>
            </w:r>
            <w:proofErr w:type="spellStart"/>
            <w:r w:rsidRPr="000D47BC">
              <w:rPr>
                <w:rFonts w:ascii="Times New Roman" w:hAnsi="Times New Roman" w:cs="Times New Roman"/>
                <w:kern w:val="24"/>
                <w:sz w:val="24"/>
                <w:szCs w:val="24"/>
                <w:lang w:val="en-US"/>
              </w:rPr>
              <w:t>necesitate</w:t>
            </w:r>
            <w:proofErr w:type="spellEnd"/>
            <w:r w:rsidRPr="000D47BC">
              <w:rPr>
                <w:rFonts w:ascii="Times New Roman" w:hAnsi="Times New Roman" w:cs="Times New Roman"/>
                <w:kern w:val="24"/>
                <w:sz w:val="24"/>
                <w:szCs w:val="24"/>
                <w:lang w:val="en-US"/>
              </w:rPr>
              <w:t xml:space="preserve"> la </w:t>
            </w:r>
            <w:proofErr w:type="spellStart"/>
            <w:r w:rsidRPr="000D47BC">
              <w:rPr>
                <w:rFonts w:ascii="Times New Roman" w:hAnsi="Times New Roman" w:cs="Times New Roman"/>
                <w:kern w:val="24"/>
                <w:sz w:val="24"/>
                <w:szCs w:val="24"/>
                <w:lang w:val="en-US"/>
              </w:rPr>
              <w:t>specialiști</w:t>
            </w:r>
            <w:r w:rsidR="00246265" w:rsidRPr="000D47BC">
              <w:rPr>
                <w:rFonts w:ascii="Times New Roman" w:hAnsi="Times New Roman" w:cs="Times New Roman"/>
                <w:kern w:val="24"/>
                <w:sz w:val="24"/>
                <w:szCs w:val="24"/>
                <w:lang w:val="en-US"/>
              </w:rPr>
              <w:t>i</w:t>
            </w:r>
            <w:proofErr w:type="spellEnd"/>
            <w:r w:rsidR="00246265" w:rsidRPr="000D47BC">
              <w:rPr>
                <w:rFonts w:ascii="Times New Roman" w:hAnsi="Times New Roman" w:cs="Times New Roman"/>
                <w:kern w:val="24"/>
                <w:sz w:val="24"/>
                <w:szCs w:val="24"/>
                <w:lang w:val="en-US"/>
              </w:rPr>
              <w:t xml:space="preserve"> din </w:t>
            </w:r>
            <w:proofErr w:type="spellStart"/>
            <w:r w:rsidR="00246265" w:rsidRPr="000D47BC">
              <w:rPr>
                <w:rFonts w:ascii="Times New Roman" w:hAnsi="Times New Roman" w:cs="Times New Roman"/>
                <w:kern w:val="24"/>
                <w:sz w:val="24"/>
                <w:szCs w:val="24"/>
                <w:lang w:val="en-US"/>
              </w:rPr>
              <w:t>cadrul</w:t>
            </w:r>
            <w:proofErr w:type="spellEnd"/>
            <w:r w:rsidR="00246265" w:rsidRPr="000D47BC">
              <w:rPr>
                <w:rFonts w:ascii="Times New Roman" w:hAnsi="Times New Roman" w:cs="Times New Roman"/>
                <w:kern w:val="24"/>
                <w:sz w:val="24"/>
                <w:szCs w:val="24"/>
                <w:lang w:val="en-US"/>
              </w:rPr>
              <w:t xml:space="preserve"> </w:t>
            </w:r>
            <w:proofErr w:type="spellStart"/>
            <w:r w:rsidR="00246265" w:rsidRPr="000D47BC">
              <w:rPr>
                <w:rFonts w:ascii="Times New Roman" w:hAnsi="Times New Roman" w:cs="Times New Roman"/>
                <w:kern w:val="24"/>
                <w:sz w:val="24"/>
                <w:szCs w:val="24"/>
                <w:lang w:val="en-US"/>
              </w:rPr>
              <w:t>instituțiilor</w:t>
            </w:r>
            <w:proofErr w:type="spellEnd"/>
            <w:r w:rsidR="00246265" w:rsidRPr="000D47BC">
              <w:rPr>
                <w:rFonts w:ascii="Times New Roman" w:hAnsi="Times New Roman" w:cs="Times New Roman"/>
                <w:kern w:val="24"/>
                <w:sz w:val="24"/>
                <w:szCs w:val="24"/>
                <w:lang w:val="en-US"/>
              </w:rPr>
              <w:t xml:space="preserve"> </w:t>
            </w:r>
            <w:proofErr w:type="spellStart"/>
            <w:r w:rsidR="00246265" w:rsidRPr="000D47BC">
              <w:rPr>
                <w:rFonts w:ascii="Times New Roman" w:hAnsi="Times New Roman" w:cs="Times New Roman"/>
                <w:kern w:val="24"/>
                <w:sz w:val="24"/>
                <w:szCs w:val="24"/>
                <w:lang w:val="en-US"/>
              </w:rPr>
              <w:t>medicale</w:t>
            </w:r>
            <w:proofErr w:type="spellEnd"/>
            <w:r w:rsidRPr="000D47BC">
              <w:rPr>
                <w:rFonts w:ascii="Times New Roman" w:hAnsi="Times New Roman" w:cs="Times New Roman"/>
                <w:kern w:val="24"/>
                <w:sz w:val="24"/>
                <w:szCs w:val="24"/>
                <w:lang w:val="en-US"/>
              </w:rPr>
              <w:t>.</w:t>
            </w:r>
          </w:p>
          <w:p w:rsidR="00541F0F" w:rsidRPr="000D47BC" w:rsidRDefault="00541F0F" w:rsidP="00541F0F">
            <w:pPr>
              <w:numPr>
                <w:ilvl w:val="0"/>
                <w:numId w:val="47"/>
              </w:numPr>
              <w:tabs>
                <w:tab w:val="left" w:pos="119"/>
                <w:tab w:val="left" w:pos="214"/>
              </w:tabs>
              <w:spacing w:after="0"/>
              <w:ind w:left="0" w:firstLine="0"/>
              <w:jc w:val="both"/>
              <w:rPr>
                <w:rFonts w:ascii="Times New Roman" w:hAnsi="Times New Roman" w:cs="Times New Roman"/>
                <w:kern w:val="24"/>
                <w:sz w:val="24"/>
                <w:szCs w:val="24"/>
                <w:lang w:val="en-US"/>
              </w:rPr>
            </w:pPr>
            <w:proofErr w:type="spellStart"/>
            <w:r w:rsidRPr="000D47BC">
              <w:rPr>
                <w:rFonts w:ascii="Times New Roman" w:hAnsi="Times New Roman" w:cs="Times New Roman"/>
                <w:kern w:val="24"/>
                <w:sz w:val="24"/>
                <w:szCs w:val="24"/>
                <w:lang w:val="en-US"/>
              </w:rPr>
              <w:t>În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cadrul</w:t>
            </w:r>
            <w:proofErr w:type="spellEnd"/>
            <w:r w:rsidRPr="000D47BC">
              <w:rPr>
                <w:rFonts w:ascii="Times New Roman" w:hAnsi="Times New Roman" w:cs="Times New Roman"/>
                <w:kern w:val="24"/>
                <w:sz w:val="24"/>
                <w:szCs w:val="24"/>
                <w:lang w:val="en-US"/>
              </w:rPr>
              <w:t xml:space="preserve"> PRR </w:t>
            </w:r>
            <w:proofErr w:type="spellStart"/>
            <w:r w:rsidRPr="000D47BC">
              <w:rPr>
                <w:rFonts w:ascii="Times New Roman" w:hAnsi="Times New Roman" w:cs="Times New Roman"/>
                <w:sz w:val="24"/>
                <w:szCs w:val="24"/>
                <w:lang w:val="en-US"/>
              </w:rPr>
              <w:t>beneficiarilor</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tinerilor</w:t>
            </w:r>
            <w:proofErr w:type="spellEnd"/>
            <w:r w:rsidRPr="000D47BC">
              <w:rPr>
                <w:rFonts w:ascii="Times New Roman" w:hAnsi="Times New Roman" w:cs="Times New Roman"/>
                <w:sz w:val="24"/>
                <w:szCs w:val="24"/>
                <w:lang w:val="en-US"/>
              </w:rPr>
              <w:t xml:space="preserve"> din </w:t>
            </w:r>
            <w:proofErr w:type="spellStart"/>
            <w:r w:rsidRPr="000D47BC">
              <w:rPr>
                <w:rFonts w:ascii="Times New Roman" w:hAnsi="Times New Roman" w:cs="Times New Roman"/>
                <w:sz w:val="24"/>
                <w:szCs w:val="24"/>
                <w:lang w:val="en-US"/>
              </w:rPr>
              <w:t>cadrul</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grupurilor</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cheie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partenerilor</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proxeneţilor</w:t>
            </w:r>
            <w:proofErr w:type="spellEnd"/>
            <w:r w:rsidRPr="000D47BC">
              <w:rPr>
                <w:rFonts w:ascii="Times New Roman" w:hAnsi="Times New Roman" w:cs="Times New Roman"/>
                <w:sz w:val="24"/>
                <w:szCs w:val="24"/>
                <w:lang w:val="en-US"/>
              </w:rPr>
              <w:t xml:space="preserve"> </w:t>
            </w:r>
            <w:r w:rsidR="00246265" w:rsidRPr="000D47BC">
              <w:rPr>
                <w:rFonts w:ascii="Times New Roman" w:hAnsi="Times New Roman" w:cs="Times New Roman"/>
                <w:sz w:val="24"/>
                <w:szCs w:val="24"/>
                <w:lang w:val="en-US"/>
              </w:rPr>
              <w:t xml:space="preserve">- </w:t>
            </w:r>
            <w:r w:rsidRPr="000D47BC">
              <w:rPr>
                <w:rFonts w:ascii="Times New Roman" w:hAnsi="Times New Roman" w:cs="Times New Roman"/>
                <w:sz w:val="24"/>
                <w:szCs w:val="24"/>
                <w:lang w:val="en-US"/>
              </w:rPr>
              <w:t xml:space="preserve">le </w:t>
            </w:r>
            <w:proofErr w:type="spellStart"/>
            <w:r w:rsidRPr="000D47BC">
              <w:rPr>
                <w:rFonts w:ascii="Times New Roman" w:hAnsi="Times New Roman" w:cs="Times New Roman"/>
                <w:kern w:val="24"/>
                <w:sz w:val="24"/>
                <w:szCs w:val="24"/>
                <w:lang w:val="en-US"/>
              </w:rPr>
              <w:t>este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oferită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informație</w:t>
            </w:r>
            <w:proofErr w:type="spellEnd"/>
            <w:r w:rsidRPr="000D47BC">
              <w:rPr>
                <w:rFonts w:ascii="Times New Roman" w:hAnsi="Times New Roman" w:cs="Times New Roman"/>
                <w:kern w:val="24"/>
                <w:sz w:val="24"/>
                <w:szCs w:val="24"/>
                <w:lang w:val="en-US"/>
              </w:rPr>
              <w:t xml:space="preserve"> cu </w:t>
            </w:r>
            <w:proofErr w:type="spellStart"/>
            <w:r w:rsidRPr="000D47BC">
              <w:rPr>
                <w:rFonts w:ascii="Times New Roman" w:hAnsi="Times New Roman" w:cs="Times New Roman"/>
                <w:kern w:val="24"/>
                <w:sz w:val="24"/>
                <w:szCs w:val="24"/>
                <w:lang w:val="en-US"/>
              </w:rPr>
              <w:t>privire</w:t>
            </w:r>
            <w:proofErr w:type="spellEnd"/>
            <w:r w:rsidRPr="000D47BC">
              <w:rPr>
                <w:rFonts w:ascii="Times New Roman" w:hAnsi="Times New Roman" w:cs="Times New Roman"/>
                <w:kern w:val="24"/>
                <w:sz w:val="24"/>
                <w:szCs w:val="24"/>
                <w:lang w:val="en-US"/>
              </w:rPr>
              <w:t xml:space="preserve"> la </w:t>
            </w:r>
            <w:proofErr w:type="spellStart"/>
            <w:r w:rsidRPr="000D47BC">
              <w:rPr>
                <w:rFonts w:ascii="Times New Roman" w:hAnsi="Times New Roman" w:cs="Times New Roman"/>
                <w:kern w:val="24"/>
                <w:sz w:val="24"/>
                <w:szCs w:val="24"/>
                <w:lang w:val="en-US"/>
              </w:rPr>
              <w:t>utilizarea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corectă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și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sigură</w:t>
            </w:r>
            <w:proofErr w:type="spellEnd"/>
            <w:r w:rsidRPr="000D47BC">
              <w:rPr>
                <w:rFonts w:ascii="Times New Roman" w:hAnsi="Times New Roman" w:cs="Times New Roman"/>
                <w:kern w:val="24"/>
                <w:sz w:val="24"/>
                <w:szCs w:val="24"/>
                <w:lang w:val="en-US"/>
              </w:rPr>
              <w:t xml:space="preserve"> a </w:t>
            </w:r>
            <w:proofErr w:type="spellStart"/>
            <w:r w:rsidRPr="000D47BC">
              <w:rPr>
                <w:rFonts w:ascii="Times New Roman" w:hAnsi="Times New Roman" w:cs="Times New Roman"/>
                <w:bCs/>
                <w:sz w:val="24"/>
                <w:szCs w:val="24"/>
                <w:lang w:val="en-US"/>
              </w:rPr>
              <w:t>echipamentelor</w:t>
            </w:r>
            <w:proofErr w:type="spellEnd"/>
            <w:r w:rsidRPr="000D47BC">
              <w:rPr>
                <w:rFonts w:ascii="Times New Roman" w:hAnsi="Times New Roman" w:cs="Times New Roman"/>
                <w:bCs/>
                <w:sz w:val="24"/>
                <w:szCs w:val="24"/>
                <w:lang w:val="en-US"/>
              </w:rPr>
              <w:t xml:space="preserve"> sterile de </w:t>
            </w:r>
            <w:proofErr w:type="spellStart"/>
            <w:r w:rsidRPr="000D47BC">
              <w:rPr>
                <w:rFonts w:ascii="Times New Roman" w:hAnsi="Times New Roman" w:cs="Times New Roman"/>
                <w:bCs/>
                <w:sz w:val="24"/>
                <w:szCs w:val="24"/>
                <w:lang w:val="en-US"/>
              </w:rPr>
              <w:t>injectare</w:t>
            </w:r>
            <w:proofErr w:type="spellEnd"/>
            <w:r w:rsidR="00246265" w:rsidRPr="000D47BC">
              <w:rPr>
                <w:rFonts w:ascii="Times New Roman" w:hAnsi="Times New Roman" w:cs="Times New Roman"/>
                <w:bCs/>
                <w:sz w:val="24"/>
                <w:szCs w:val="24"/>
                <w:lang w:val="en-US"/>
              </w:rPr>
              <w:t xml:space="preserve">, la </w:t>
            </w:r>
            <w:proofErr w:type="spellStart"/>
            <w:proofErr w:type="gramStart"/>
            <w:r w:rsidR="00246265" w:rsidRPr="000D47BC">
              <w:rPr>
                <w:rFonts w:ascii="Times New Roman" w:hAnsi="Times New Roman" w:cs="Times New Roman"/>
                <w:bCs/>
                <w:sz w:val="24"/>
                <w:szCs w:val="24"/>
                <w:lang w:val="en-US"/>
              </w:rPr>
              <w:t>fel</w:t>
            </w:r>
            <w:proofErr w:type="spellEnd"/>
            <w:r w:rsidR="00246265" w:rsidRPr="000D47BC">
              <w:rPr>
                <w:rFonts w:ascii="Times New Roman" w:hAnsi="Times New Roman" w:cs="Times New Roman"/>
                <w:bCs/>
                <w:sz w:val="24"/>
                <w:szCs w:val="24"/>
                <w:lang w:val="en-US"/>
              </w:rPr>
              <w:t xml:space="preserve"> </w:t>
            </w:r>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și</w:t>
            </w:r>
            <w:proofErr w:type="spellEnd"/>
            <w:proofErr w:type="gramEnd"/>
            <w:r w:rsidRPr="000D47BC">
              <w:rPr>
                <w:rFonts w:ascii="Times New Roman" w:hAnsi="Times New Roman" w:cs="Times New Roman"/>
                <w:bCs/>
                <w:sz w:val="24"/>
                <w:szCs w:val="24"/>
                <w:lang w:val="en-US"/>
              </w:rPr>
              <w:t xml:space="preserve"> a</w:t>
            </w:r>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kern w:val="24"/>
                <w:sz w:val="24"/>
                <w:szCs w:val="24"/>
                <w:lang w:val="en-US"/>
              </w:rPr>
              <w:t>prezervativului</w:t>
            </w:r>
            <w:proofErr w:type="spellEnd"/>
            <w:r w:rsidRPr="000D47BC">
              <w:rPr>
                <w:rFonts w:ascii="Times New Roman" w:hAnsi="Times New Roman" w:cs="Times New Roman"/>
                <w:kern w:val="24"/>
                <w:sz w:val="24"/>
                <w:szCs w:val="24"/>
                <w:lang w:val="en-US"/>
              </w:rPr>
              <w:t xml:space="preserve">, cu </w:t>
            </w:r>
            <w:proofErr w:type="spellStart"/>
            <w:r w:rsidRPr="000D47BC">
              <w:rPr>
                <w:rFonts w:ascii="Times New Roman" w:hAnsi="Times New Roman" w:cs="Times New Roman"/>
                <w:kern w:val="24"/>
                <w:sz w:val="24"/>
                <w:szCs w:val="24"/>
                <w:lang w:val="en-US"/>
              </w:rPr>
              <w:t>scopul</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prevenirii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infecției</w:t>
            </w:r>
            <w:proofErr w:type="spellEnd"/>
            <w:r w:rsidRPr="000D47BC">
              <w:rPr>
                <w:rFonts w:ascii="Times New Roman" w:hAnsi="Times New Roman" w:cs="Times New Roman"/>
                <w:kern w:val="24"/>
                <w:sz w:val="24"/>
                <w:szCs w:val="24"/>
                <w:lang w:val="en-US"/>
              </w:rPr>
              <w:t xml:space="preserve"> HIV, </w:t>
            </w:r>
            <w:r w:rsidRPr="000D47BC">
              <w:rPr>
                <w:rFonts w:ascii="Times New Roman" w:hAnsi="Times New Roman" w:cs="Times New Roman"/>
                <w:bCs/>
                <w:sz w:val="24"/>
                <w:szCs w:val="24"/>
                <w:lang w:val="en-US"/>
              </w:rPr>
              <w:t>HVB, HVC</w:t>
            </w:r>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și</w:t>
            </w:r>
            <w:proofErr w:type="spellEnd"/>
            <w:r w:rsidRPr="000D47BC">
              <w:rPr>
                <w:rFonts w:ascii="Times New Roman" w:hAnsi="Times New Roman" w:cs="Times New Roman"/>
                <w:kern w:val="24"/>
                <w:sz w:val="24"/>
                <w:szCs w:val="24"/>
                <w:lang w:val="en-US"/>
              </w:rPr>
              <w:t xml:space="preserve"> ITS .</w:t>
            </w:r>
          </w:p>
          <w:p w:rsidR="00541F0F" w:rsidRPr="000D47BC" w:rsidRDefault="00541F0F" w:rsidP="00541F0F">
            <w:pPr>
              <w:numPr>
                <w:ilvl w:val="0"/>
                <w:numId w:val="47"/>
              </w:numPr>
              <w:tabs>
                <w:tab w:val="left" w:pos="119"/>
                <w:tab w:val="left" w:pos="214"/>
              </w:tabs>
              <w:spacing w:after="0"/>
              <w:ind w:left="0" w:firstLine="0"/>
              <w:jc w:val="both"/>
              <w:rPr>
                <w:rFonts w:ascii="Times New Roman" w:hAnsi="Times New Roman" w:cs="Times New Roman"/>
                <w:kern w:val="24"/>
                <w:sz w:val="24"/>
                <w:szCs w:val="24"/>
                <w:lang w:val="en-US"/>
              </w:rPr>
            </w:pPr>
            <w:r w:rsidRPr="000D47BC">
              <w:rPr>
                <w:rFonts w:ascii="Times New Roman" w:hAnsi="Times New Roman" w:cs="Times New Roman"/>
                <w:kern w:val="24"/>
                <w:sz w:val="24"/>
                <w:szCs w:val="24"/>
                <w:lang w:val="en-US"/>
              </w:rPr>
              <w:t xml:space="preserve">PRR </w:t>
            </w:r>
            <w:proofErr w:type="spellStart"/>
            <w:r w:rsidRPr="000D47BC">
              <w:rPr>
                <w:rFonts w:ascii="Times New Roman" w:hAnsi="Times New Roman" w:cs="Times New Roman"/>
                <w:kern w:val="24"/>
                <w:sz w:val="24"/>
                <w:szCs w:val="24"/>
                <w:lang w:val="en-US"/>
              </w:rPr>
              <w:t>elaborează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și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distribuie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materiale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informaționale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pliante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broșuri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foi</w:t>
            </w:r>
            <w:proofErr w:type="spellEnd"/>
            <w:r w:rsidRPr="000D47BC">
              <w:rPr>
                <w:rFonts w:ascii="Times New Roman" w:hAnsi="Times New Roman" w:cs="Times New Roman"/>
                <w:kern w:val="24"/>
                <w:sz w:val="24"/>
                <w:szCs w:val="24"/>
                <w:lang w:val="en-US"/>
              </w:rPr>
              <w:t xml:space="preserve"> volante, etc.) cu </w:t>
            </w:r>
            <w:proofErr w:type="spellStart"/>
            <w:r w:rsidRPr="000D47BC">
              <w:rPr>
                <w:rFonts w:ascii="Times New Roman" w:hAnsi="Times New Roman" w:cs="Times New Roman"/>
                <w:kern w:val="24"/>
                <w:sz w:val="24"/>
                <w:szCs w:val="24"/>
                <w:lang w:val="en-US"/>
              </w:rPr>
              <w:t>privire</w:t>
            </w:r>
            <w:proofErr w:type="spellEnd"/>
            <w:r w:rsidRPr="000D47BC">
              <w:rPr>
                <w:rFonts w:ascii="Times New Roman" w:hAnsi="Times New Roman" w:cs="Times New Roman"/>
                <w:kern w:val="24"/>
                <w:sz w:val="24"/>
                <w:szCs w:val="24"/>
                <w:lang w:val="en-US"/>
              </w:rPr>
              <w:t xml:space="preserve"> la </w:t>
            </w:r>
            <w:proofErr w:type="spellStart"/>
            <w:r w:rsidRPr="000D47BC">
              <w:rPr>
                <w:rFonts w:ascii="Times New Roman" w:hAnsi="Times New Roman" w:cs="Times New Roman"/>
                <w:kern w:val="24"/>
                <w:sz w:val="24"/>
                <w:szCs w:val="24"/>
                <w:lang w:val="en-US"/>
              </w:rPr>
              <w:t>prevenire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simptomele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diagnosticul</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și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tratamentul</w:t>
            </w:r>
            <w:proofErr w:type="spellEnd"/>
            <w:r w:rsidRPr="000D47BC">
              <w:rPr>
                <w:rFonts w:ascii="Times New Roman" w:hAnsi="Times New Roman" w:cs="Times New Roman"/>
                <w:kern w:val="24"/>
                <w:sz w:val="24"/>
                <w:szCs w:val="24"/>
                <w:lang w:val="en-US"/>
              </w:rPr>
              <w:t xml:space="preserve"> </w:t>
            </w:r>
            <w:r w:rsidRPr="000D47BC">
              <w:rPr>
                <w:rFonts w:ascii="Times New Roman" w:hAnsi="Times New Roman" w:cs="Times New Roman"/>
                <w:bCs/>
                <w:sz w:val="24"/>
                <w:szCs w:val="24"/>
                <w:lang w:val="en-US"/>
              </w:rPr>
              <w:t xml:space="preserve">HIV, HVB, HVC, TB </w:t>
            </w:r>
            <w:proofErr w:type="spellStart"/>
            <w:r w:rsidRPr="000D47BC">
              <w:rPr>
                <w:rFonts w:ascii="Times New Roman" w:hAnsi="Times New Roman" w:cs="Times New Roman"/>
                <w:bCs/>
                <w:sz w:val="24"/>
                <w:szCs w:val="24"/>
                <w:lang w:val="en-US"/>
              </w:rPr>
              <w:t>și</w:t>
            </w:r>
            <w:proofErr w:type="spellEnd"/>
            <w:r w:rsidRPr="000D47BC">
              <w:rPr>
                <w:rFonts w:ascii="Times New Roman" w:hAnsi="Times New Roman" w:cs="Times New Roman"/>
                <w:bCs/>
                <w:sz w:val="24"/>
                <w:szCs w:val="24"/>
                <w:lang w:val="en-US"/>
              </w:rPr>
              <w:t xml:space="preserve"> ITS</w:t>
            </w:r>
            <w:r w:rsidRPr="000D47BC">
              <w:rPr>
                <w:rFonts w:ascii="Times New Roman" w:hAnsi="Times New Roman" w:cs="Times New Roman"/>
                <w:kern w:val="24"/>
                <w:sz w:val="24"/>
                <w:szCs w:val="24"/>
                <w:lang w:val="en-US"/>
              </w:rPr>
              <w:t>.</w:t>
            </w:r>
          </w:p>
          <w:p w:rsidR="00246265" w:rsidRPr="001A4958" w:rsidRDefault="00541F0F" w:rsidP="00541F0F">
            <w:pPr>
              <w:spacing w:after="0"/>
              <w:jc w:val="both"/>
              <w:rPr>
                <w:rFonts w:ascii="Times New Roman" w:hAnsi="Times New Roman" w:cs="Times New Roman"/>
                <w:bCs/>
                <w:sz w:val="24"/>
                <w:szCs w:val="24"/>
                <w:lang w:val="en-US"/>
              </w:rPr>
            </w:pPr>
            <w:r w:rsidRPr="000D47BC">
              <w:rPr>
                <w:rFonts w:ascii="Times New Roman" w:hAnsi="Times New Roman" w:cs="Times New Roman"/>
                <w:kern w:val="24"/>
                <w:sz w:val="24"/>
                <w:szCs w:val="24"/>
                <w:lang w:val="en-US"/>
              </w:rPr>
              <w:t xml:space="preserve">PRR </w:t>
            </w:r>
            <w:proofErr w:type="spellStart"/>
            <w:r w:rsidRPr="000D47BC">
              <w:rPr>
                <w:rFonts w:ascii="Times New Roman" w:hAnsi="Times New Roman" w:cs="Times New Roman"/>
                <w:kern w:val="24"/>
                <w:sz w:val="24"/>
                <w:szCs w:val="24"/>
                <w:lang w:val="en-US"/>
              </w:rPr>
              <w:t>organizează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sesiuni</w:t>
            </w:r>
            <w:proofErr w:type="spellEnd"/>
            <w:r w:rsidRPr="000D47BC">
              <w:rPr>
                <w:rFonts w:ascii="Times New Roman" w:hAnsi="Times New Roman" w:cs="Times New Roman"/>
                <w:kern w:val="24"/>
                <w:sz w:val="24"/>
                <w:szCs w:val="24"/>
                <w:lang w:val="en-US"/>
              </w:rPr>
              <w:t xml:space="preserve"> de </w:t>
            </w:r>
            <w:proofErr w:type="spellStart"/>
            <w:r w:rsidRPr="000D47BC">
              <w:rPr>
                <w:rFonts w:ascii="Times New Roman" w:hAnsi="Times New Roman" w:cs="Times New Roman"/>
                <w:kern w:val="24"/>
                <w:sz w:val="24"/>
                <w:szCs w:val="24"/>
                <w:lang w:val="en-US"/>
              </w:rPr>
              <w:t>informare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în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grup</w:t>
            </w:r>
            <w:proofErr w:type="spellEnd"/>
            <w:r w:rsidRPr="000D47BC">
              <w:rPr>
                <w:rFonts w:ascii="Times New Roman" w:hAnsi="Times New Roman" w:cs="Times New Roman"/>
                <w:kern w:val="24"/>
                <w:sz w:val="24"/>
                <w:szCs w:val="24"/>
                <w:lang w:val="en-US"/>
              </w:rPr>
              <w:t xml:space="preserve"> a </w:t>
            </w:r>
            <w:proofErr w:type="spellStart"/>
            <w:r w:rsidRPr="000D47BC">
              <w:rPr>
                <w:rFonts w:ascii="Times New Roman" w:hAnsi="Times New Roman" w:cs="Times New Roman"/>
                <w:kern w:val="24"/>
                <w:sz w:val="24"/>
                <w:szCs w:val="24"/>
                <w:lang w:val="en-US"/>
              </w:rPr>
              <w:t>beneficiarilor</w:t>
            </w:r>
            <w:proofErr w:type="spellEnd"/>
            <w:r w:rsidR="00246265" w:rsidRPr="000D47BC">
              <w:rPr>
                <w:rFonts w:ascii="Times New Roman" w:hAnsi="Times New Roman" w:cs="Times New Roman"/>
                <w:kern w:val="24"/>
                <w:sz w:val="24"/>
                <w:szCs w:val="24"/>
                <w:lang w:val="en-US"/>
              </w:rPr>
              <w:t>,</w:t>
            </w:r>
            <w:r w:rsidRPr="000D47BC">
              <w:rPr>
                <w:rFonts w:ascii="Times New Roman" w:hAnsi="Times New Roman" w:cs="Times New Roman"/>
                <w:kern w:val="24"/>
                <w:sz w:val="24"/>
                <w:szCs w:val="24"/>
                <w:lang w:val="en-US"/>
              </w:rPr>
              <w:t xml:space="preserve"> cu diverse </w:t>
            </w:r>
            <w:proofErr w:type="spellStart"/>
            <w:r w:rsidRPr="000D47BC">
              <w:rPr>
                <w:rFonts w:ascii="Times New Roman" w:hAnsi="Times New Roman" w:cs="Times New Roman"/>
                <w:kern w:val="24"/>
                <w:sz w:val="24"/>
                <w:szCs w:val="24"/>
                <w:lang w:val="en-US"/>
              </w:rPr>
              <w:t>subiecte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printre</w:t>
            </w:r>
            <w:proofErr w:type="spellEnd"/>
            <w:r w:rsidRPr="000D47BC">
              <w:rPr>
                <w:rFonts w:ascii="Times New Roman" w:hAnsi="Times New Roman" w:cs="Times New Roman"/>
                <w:kern w:val="24"/>
                <w:sz w:val="24"/>
                <w:szCs w:val="24"/>
                <w:lang w:val="en-US"/>
              </w:rPr>
              <w:t xml:space="preserve"> care </w:t>
            </w:r>
            <w:r w:rsidR="00246265"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prevenirea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simptomele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diagnosticul</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și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tratamentul</w:t>
            </w:r>
            <w:proofErr w:type="spellEnd"/>
            <w:r w:rsidRPr="000D47BC">
              <w:rPr>
                <w:rFonts w:ascii="Times New Roman" w:hAnsi="Times New Roman" w:cs="Times New Roman"/>
                <w:kern w:val="24"/>
                <w:sz w:val="24"/>
                <w:szCs w:val="24"/>
                <w:lang w:val="en-US"/>
              </w:rPr>
              <w:t xml:space="preserve"> </w:t>
            </w:r>
            <w:r w:rsidRPr="000D47BC">
              <w:rPr>
                <w:rFonts w:ascii="Times New Roman" w:hAnsi="Times New Roman" w:cs="Times New Roman"/>
                <w:bCs/>
                <w:sz w:val="24"/>
                <w:szCs w:val="24"/>
                <w:lang w:val="en-US"/>
              </w:rPr>
              <w:t xml:space="preserve">HIV, HVB, HVC, TB </w:t>
            </w:r>
            <w:proofErr w:type="spellStart"/>
            <w:r w:rsidRPr="000D47BC">
              <w:rPr>
                <w:rFonts w:ascii="Times New Roman" w:hAnsi="Times New Roman" w:cs="Times New Roman"/>
                <w:bCs/>
                <w:sz w:val="24"/>
                <w:szCs w:val="24"/>
                <w:lang w:val="en-US"/>
              </w:rPr>
              <w:t>și</w:t>
            </w:r>
            <w:proofErr w:type="spellEnd"/>
            <w:r w:rsidRPr="000D47BC">
              <w:rPr>
                <w:rFonts w:ascii="Times New Roman" w:hAnsi="Times New Roman" w:cs="Times New Roman"/>
                <w:bCs/>
                <w:sz w:val="24"/>
                <w:szCs w:val="24"/>
                <w:lang w:val="en-US"/>
              </w:rPr>
              <w:t xml:space="preserve"> ITS</w:t>
            </w:r>
            <w:r w:rsidR="00246265" w:rsidRPr="000D47BC">
              <w:rPr>
                <w:rFonts w:ascii="Times New Roman" w:hAnsi="Times New Roman" w:cs="Times New Roman"/>
                <w:bCs/>
                <w:sz w:val="24"/>
                <w:szCs w:val="24"/>
                <w:lang w:val="en-US"/>
              </w:rPr>
              <w:t>,</w:t>
            </w:r>
            <w:r w:rsidRPr="000D47BC">
              <w:rPr>
                <w:rFonts w:ascii="Times New Roman" w:hAnsi="Times New Roman" w:cs="Times New Roman"/>
                <w:bCs/>
                <w:sz w:val="24"/>
                <w:szCs w:val="24"/>
                <w:lang w:val="en-US"/>
              </w:rPr>
              <w:t xml:space="preserve"> cu </w:t>
            </w:r>
            <w:proofErr w:type="spellStart"/>
            <w:r w:rsidRPr="000D47BC">
              <w:rPr>
                <w:rFonts w:ascii="Times New Roman" w:hAnsi="Times New Roman" w:cs="Times New Roman"/>
                <w:bCs/>
                <w:sz w:val="24"/>
                <w:szCs w:val="24"/>
                <w:lang w:val="en-US"/>
              </w:rPr>
              <w:t>implicarea</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medicilor</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specialiști</w:t>
            </w:r>
            <w:proofErr w:type="spellEnd"/>
            <w:r w:rsidR="00246265" w:rsidRPr="000D47BC">
              <w:rPr>
                <w:rFonts w:ascii="Times New Roman" w:hAnsi="Times New Roman" w:cs="Times New Roman"/>
                <w:bCs/>
                <w:sz w:val="24"/>
                <w:szCs w:val="24"/>
                <w:lang w:val="en-US"/>
              </w:rPr>
              <w:t xml:space="preserve"> </w:t>
            </w:r>
            <w:proofErr w:type="spellStart"/>
            <w:r w:rsidR="00246265" w:rsidRPr="000D47BC">
              <w:rPr>
                <w:rFonts w:ascii="Times New Roman" w:hAnsi="Times New Roman" w:cs="Times New Roman"/>
                <w:bCs/>
                <w:sz w:val="24"/>
                <w:szCs w:val="24"/>
                <w:lang w:val="en-US"/>
              </w:rPr>
              <w:t>în</w:t>
            </w:r>
            <w:proofErr w:type="spellEnd"/>
            <w:r w:rsidR="00246265" w:rsidRPr="000D47BC">
              <w:rPr>
                <w:rFonts w:ascii="Times New Roman" w:hAnsi="Times New Roman" w:cs="Times New Roman"/>
                <w:bCs/>
                <w:sz w:val="24"/>
                <w:szCs w:val="24"/>
                <w:lang w:val="en-US"/>
              </w:rPr>
              <w:t xml:space="preserve"> </w:t>
            </w:r>
            <w:proofErr w:type="spellStart"/>
            <w:r w:rsidR="00246265" w:rsidRPr="000D47BC">
              <w:rPr>
                <w:rFonts w:ascii="Times New Roman" w:hAnsi="Times New Roman" w:cs="Times New Roman"/>
                <w:bCs/>
                <w:sz w:val="24"/>
                <w:szCs w:val="24"/>
                <w:lang w:val="en-US"/>
              </w:rPr>
              <w:t>activitățile</w:t>
            </w:r>
            <w:proofErr w:type="spellEnd"/>
            <w:r w:rsidR="00246265" w:rsidRPr="000D47BC">
              <w:rPr>
                <w:rFonts w:ascii="Times New Roman" w:hAnsi="Times New Roman" w:cs="Times New Roman"/>
                <w:bCs/>
                <w:sz w:val="24"/>
                <w:szCs w:val="24"/>
                <w:lang w:val="en-US"/>
              </w:rPr>
              <w:t xml:space="preserve"> de </w:t>
            </w:r>
            <w:proofErr w:type="spellStart"/>
            <w:r w:rsidR="00246265" w:rsidRPr="000D47BC">
              <w:rPr>
                <w:rFonts w:ascii="Times New Roman" w:hAnsi="Times New Roman" w:cs="Times New Roman"/>
                <w:bCs/>
                <w:sz w:val="24"/>
                <w:szCs w:val="24"/>
                <w:lang w:val="en-US"/>
              </w:rPr>
              <w:t>onformare</w:t>
            </w:r>
            <w:proofErr w:type="spellEnd"/>
            <w:r w:rsidRPr="000D47BC">
              <w:rPr>
                <w:rFonts w:ascii="Times New Roman" w:hAnsi="Times New Roman" w:cs="Times New Roman"/>
                <w:bCs/>
                <w:sz w:val="24"/>
                <w:szCs w:val="24"/>
                <w:lang w:val="en-US"/>
              </w:rPr>
              <w:t>.</w:t>
            </w:r>
          </w:p>
        </w:tc>
        <w:tc>
          <w:tcPr>
            <w:tcW w:w="3967" w:type="dxa"/>
            <w:gridSpan w:val="2"/>
            <w:shd w:val="clear" w:color="auto" w:fill="auto"/>
          </w:tcPr>
          <w:p w:rsidR="00541F0F" w:rsidRPr="000D47BC" w:rsidRDefault="00541F0F" w:rsidP="00541F0F">
            <w:pPr>
              <w:numPr>
                <w:ilvl w:val="0"/>
                <w:numId w:val="47"/>
              </w:numPr>
              <w:tabs>
                <w:tab w:val="left" w:pos="119"/>
              </w:tabs>
              <w:spacing w:after="0"/>
              <w:ind w:left="0" w:firstLine="0"/>
              <w:jc w:val="both"/>
              <w:rPr>
                <w:rFonts w:ascii="Times New Roman" w:hAnsi="Times New Roman" w:cs="Times New Roman"/>
                <w:bCs/>
                <w:iCs/>
                <w:sz w:val="24"/>
                <w:szCs w:val="24"/>
                <w:lang w:val="en-US" w:eastAsia="ru-RU"/>
              </w:rPr>
            </w:pPr>
            <w:proofErr w:type="spellStart"/>
            <w:r w:rsidRPr="000D47BC">
              <w:rPr>
                <w:rFonts w:ascii="Times New Roman" w:hAnsi="Times New Roman" w:cs="Times New Roman"/>
                <w:bCs/>
                <w:iCs/>
                <w:sz w:val="24"/>
                <w:szCs w:val="24"/>
                <w:lang w:val="en-US" w:eastAsia="ru-RU"/>
              </w:rPr>
              <w:lastRenderedPageBreak/>
              <w:t>Elucidarea</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și</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prezentarea</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corectă</w:t>
            </w:r>
            <w:proofErr w:type="spellEnd"/>
            <w:r w:rsidRPr="000D47BC">
              <w:rPr>
                <w:rFonts w:ascii="Times New Roman" w:hAnsi="Times New Roman" w:cs="Times New Roman"/>
                <w:bCs/>
                <w:iCs/>
                <w:sz w:val="24"/>
                <w:szCs w:val="24"/>
                <w:lang w:val="en-US" w:eastAsia="ru-RU"/>
              </w:rPr>
              <w:t xml:space="preserve"> </w:t>
            </w:r>
            <w:proofErr w:type="gramStart"/>
            <w:r w:rsidRPr="000D47BC">
              <w:rPr>
                <w:rFonts w:ascii="Times New Roman" w:hAnsi="Times New Roman" w:cs="Times New Roman"/>
                <w:bCs/>
                <w:iCs/>
                <w:sz w:val="24"/>
                <w:szCs w:val="24"/>
                <w:lang w:val="en-US" w:eastAsia="ru-RU"/>
              </w:rPr>
              <w:t>a</w:t>
            </w:r>
            <w:proofErr w:type="gram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informației</w:t>
            </w:r>
            <w:proofErr w:type="spellEnd"/>
            <w:r w:rsidRPr="000D47BC">
              <w:rPr>
                <w:rFonts w:ascii="Times New Roman" w:hAnsi="Times New Roman" w:cs="Times New Roman"/>
                <w:bCs/>
                <w:iCs/>
                <w:sz w:val="24"/>
                <w:szCs w:val="24"/>
                <w:lang w:val="en-US" w:eastAsia="ru-RU"/>
              </w:rPr>
              <w:t xml:space="preserve"> cu </w:t>
            </w:r>
            <w:proofErr w:type="spellStart"/>
            <w:r w:rsidRPr="000D47BC">
              <w:rPr>
                <w:rFonts w:ascii="Times New Roman" w:hAnsi="Times New Roman" w:cs="Times New Roman"/>
                <w:bCs/>
                <w:iCs/>
                <w:sz w:val="24"/>
                <w:szCs w:val="24"/>
                <w:lang w:val="en-US" w:eastAsia="ru-RU"/>
              </w:rPr>
              <w:t>privire</w:t>
            </w:r>
            <w:proofErr w:type="spellEnd"/>
            <w:r w:rsidRPr="000D47BC">
              <w:rPr>
                <w:rFonts w:ascii="Times New Roman" w:hAnsi="Times New Roman" w:cs="Times New Roman"/>
                <w:bCs/>
                <w:iCs/>
                <w:sz w:val="24"/>
                <w:szCs w:val="24"/>
                <w:lang w:val="en-US" w:eastAsia="ru-RU"/>
              </w:rPr>
              <w:t xml:space="preserve"> la </w:t>
            </w:r>
            <w:proofErr w:type="spellStart"/>
            <w:r w:rsidRPr="000D47BC">
              <w:rPr>
                <w:rFonts w:ascii="Times New Roman" w:hAnsi="Times New Roman" w:cs="Times New Roman"/>
                <w:sz w:val="24"/>
                <w:szCs w:val="24"/>
                <w:lang w:val="en-US"/>
              </w:rPr>
              <w:t>infecția</w:t>
            </w:r>
            <w:proofErr w:type="spellEnd"/>
            <w:r w:rsidRPr="000D47BC">
              <w:rPr>
                <w:rFonts w:ascii="Times New Roman" w:hAnsi="Times New Roman" w:cs="Times New Roman"/>
                <w:sz w:val="24"/>
                <w:szCs w:val="24"/>
                <w:lang w:val="en-US"/>
              </w:rPr>
              <w:t xml:space="preserve"> </w:t>
            </w:r>
            <w:r w:rsidRPr="000D47BC">
              <w:rPr>
                <w:rFonts w:ascii="Times New Roman" w:hAnsi="Times New Roman" w:cs="Times New Roman"/>
                <w:kern w:val="24"/>
                <w:sz w:val="24"/>
                <w:szCs w:val="24"/>
                <w:lang w:val="en-US"/>
              </w:rPr>
              <w:t xml:space="preserve">HIV, </w:t>
            </w:r>
            <w:r w:rsidRPr="000D47BC">
              <w:rPr>
                <w:rFonts w:ascii="Times New Roman" w:hAnsi="Times New Roman" w:cs="Times New Roman"/>
                <w:bCs/>
                <w:sz w:val="24"/>
                <w:szCs w:val="24"/>
                <w:lang w:val="en-US"/>
              </w:rPr>
              <w:t xml:space="preserve">HVB, HVC, TB </w:t>
            </w:r>
            <w:proofErr w:type="spellStart"/>
            <w:r w:rsidRPr="000D47BC">
              <w:rPr>
                <w:rFonts w:ascii="Times New Roman" w:hAnsi="Times New Roman" w:cs="Times New Roman"/>
                <w:bCs/>
                <w:sz w:val="24"/>
                <w:szCs w:val="24"/>
                <w:lang w:val="en-US"/>
              </w:rPr>
              <w:t>și</w:t>
            </w:r>
            <w:proofErr w:type="spellEnd"/>
            <w:r w:rsidRPr="000D47BC">
              <w:rPr>
                <w:rFonts w:ascii="Times New Roman" w:hAnsi="Times New Roman" w:cs="Times New Roman"/>
                <w:bCs/>
                <w:sz w:val="24"/>
                <w:szCs w:val="24"/>
                <w:lang w:val="en-US"/>
              </w:rPr>
              <w:t xml:space="preserve"> ITS,</w:t>
            </w:r>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determină</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creșterea</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nivelului</w:t>
            </w:r>
            <w:proofErr w:type="spellEnd"/>
            <w:r w:rsidRPr="000D47BC">
              <w:rPr>
                <w:rFonts w:ascii="Times New Roman" w:hAnsi="Times New Roman" w:cs="Times New Roman"/>
                <w:bCs/>
                <w:iCs/>
                <w:sz w:val="24"/>
                <w:szCs w:val="24"/>
                <w:lang w:val="en-US" w:eastAsia="ru-RU"/>
              </w:rPr>
              <w:t xml:space="preserve"> de </w:t>
            </w:r>
            <w:proofErr w:type="spellStart"/>
            <w:r w:rsidRPr="000D47BC">
              <w:rPr>
                <w:rFonts w:ascii="Times New Roman" w:hAnsi="Times New Roman" w:cs="Times New Roman"/>
                <w:bCs/>
                <w:iCs/>
                <w:sz w:val="24"/>
                <w:szCs w:val="24"/>
                <w:lang w:val="en-US" w:eastAsia="ru-RU"/>
              </w:rPr>
              <w:t>informare</w:t>
            </w:r>
            <w:proofErr w:type="spellEnd"/>
            <w:r w:rsidRPr="000D47BC">
              <w:rPr>
                <w:rFonts w:ascii="Times New Roman" w:hAnsi="Times New Roman" w:cs="Times New Roman"/>
                <w:bCs/>
                <w:iCs/>
                <w:sz w:val="24"/>
                <w:szCs w:val="24"/>
                <w:lang w:val="en-US" w:eastAsia="ru-RU"/>
              </w:rPr>
              <w:t xml:space="preserve"> a </w:t>
            </w:r>
            <w:proofErr w:type="spellStart"/>
            <w:r w:rsidRPr="000D47BC">
              <w:rPr>
                <w:rFonts w:ascii="Times New Roman" w:hAnsi="Times New Roman" w:cs="Times New Roman"/>
                <w:bCs/>
                <w:iCs/>
                <w:sz w:val="24"/>
                <w:szCs w:val="24"/>
                <w:lang w:val="en-US" w:eastAsia="ru-RU"/>
              </w:rPr>
              <w:t>populației</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și</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combaterea</w:t>
            </w:r>
            <w:proofErr w:type="spellEnd"/>
            <w:r w:rsidRPr="000D47BC">
              <w:rPr>
                <w:rFonts w:ascii="Times New Roman" w:hAnsi="Times New Roman" w:cs="Times New Roman"/>
                <w:bCs/>
                <w:iCs/>
                <w:sz w:val="24"/>
                <w:szCs w:val="24"/>
                <w:lang w:val="en-US" w:eastAsia="ru-RU"/>
              </w:rPr>
              <w:t xml:space="preserve"> </w:t>
            </w:r>
            <w:proofErr w:type="spellStart"/>
            <w:r w:rsidR="005D1572" w:rsidRPr="000D47BC">
              <w:rPr>
                <w:rFonts w:ascii="Times New Roman" w:hAnsi="Times New Roman" w:cs="Times New Roman"/>
                <w:bCs/>
                <w:iCs/>
                <w:sz w:val="24"/>
                <w:szCs w:val="24"/>
                <w:lang w:val="en-US" w:eastAsia="ru-RU"/>
              </w:rPr>
              <w:t>stereotipurilor</w:t>
            </w:r>
            <w:proofErr w:type="spellEnd"/>
            <w:r w:rsidR="005D1572" w:rsidRPr="000D47BC">
              <w:rPr>
                <w:rFonts w:ascii="Times New Roman" w:hAnsi="Times New Roman" w:cs="Times New Roman"/>
                <w:bCs/>
                <w:iCs/>
                <w:sz w:val="24"/>
                <w:szCs w:val="24"/>
                <w:lang w:val="en-US" w:eastAsia="ru-RU"/>
              </w:rPr>
              <w:t xml:space="preserve"> </w:t>
            </w:r>
            <w:proofErr w:type="spellStart"/>
            <w:r w:rsidR="005D1572" w:rsidRPr="000D47BC">
              <w:rPr>
                <w:rFonts w:ascii="Times New Roman" w:hAnsi="Times New Roman" w:cs="Times New Roman"/>
                <w:bCs/>
                <w:iCs/>
                <w:sz w:val="24"/>
                <w:szCs w:val="24"/>
                <w:lang w:val="en-US" w:eastAsia="ru-RU"/>
              </w:rPr>
              <w:t>și</w:t>
            </w:r>
            <w:proofErr w:type="spellEnd"/>
            <w:r w:rsidR="005D1572"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miturilor</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asociate</w:t>
            </w:r>
            <w:proofErr w:type="spellEnd"/>
            <w:r w:rsidRPr="000D47BC">
              <w:rPr>
                <w:rFonts w:ascii="Times New Roman" w:hAnsi="Times New Roman" w:cs="Times New Roman"/>
                <w:bCs/>
                <w:iCs/>
                <w:sz w:val="24"/>
                <w:szCs w:val="24"/>
                <w:lang w:val="en-US" w:eastAsia="ru-RU"/>
              </w:rPr>
              <w:t>.</w:t>
            </w:r>
          </w:p>
          <w:p w:rsidR="00541F0F" w:rsidRPr="00C21CCB" w:rsidRDefault="00541F0F" w:rsidP="00541F0F">
            <w:pPr>
              <w:pStyle w:val="ListParagraph"/>
              <w:numPr>
                <w:ilvl w:val="0"/>
                <w:numId w:val="47"/>
              </w:numPr>
              <w:tabs>
                <w:tab w:val="left" w:pos="162"/>
              </w:tabs>
              <w:spacing w:line="276" w:lineRule="auto"/>
              <w:ind w:left="0" w:right="-14" w:firstLine="0"/>
              <w:jc w:val="both"/>
              <w:rPr>
                <w:rFonts w:ascii="Times New Roman" w:hAnsi="Times New Roman" w:cs="Times New Roman"/>
                <w:sz w:val="24"/>
                <w:szCs w:val="24"/>
              </w:rPr>
            </w:pPr>
            <w:proofErr w:type="spellStart"/>
            <w:r w:rsidRPr="00C21CCB">
              <w:rPr>
                <w:rFonts w:ascii="Times New Roman" w:eastAsia="MS Mincho" w:hAnsi="Times New Roman" w:cs="Times New Roman"/>
                <w:color w:val="000000"/>
                <w:sz w:val="24"/>
                <w:szCs w:val="24"/>
              </w:rPr>
              <w:t>Selectarea</w:t>
            </w:r>
            <w:proofErr w:type="spellEnd"/>
            <w:r w:rsidRPr="00C21CCB">
              <w:rPr>
                <w:rFonts w:ascii="Times New Roman" w:eastAsia="MS Mincho" w:hAnsi="Times New Roman" w:cs="Times New Roman"/>
                <w:color w:val="000000"/>
                <w:sz w:val="24"/>
                <w:szCs w:val="24"/>
              </w:rPr>
              <w:t xml:space="preserve"> </w:t>
            </w:r>
            <w:proofErr w:type="spellStart"/>
            <w:r w:rsidRPr="00C21CCB">
              <w:rPr>
                <w:rFonts w:ascii="Times New Roman" w:eastAsia="MS Mincho" w:hAnsi="Times New Roman" w:cs="Times New Roman"/>
                <w:color w:val="000000"/>
                <w:sz w:val="24"/>
                <w:szCs w:val="24"/>
              </w:rPr>
              <w:t>metodei</w:t>
            </w:r>
            <w:proofErr w:type="spellEnd"/>
            <w:r w:rsidRPr="00C21CCB">
              <w:rPr>
                <w:rFonts w:ascii="Times New Roman" w:eastAsia="MS Mincho" w:hAnsi="Times New Roman" w:cs="Times New Roman"/>
                <w:color w:val="000000"/>
                <w:sz w:val="24"/>
                <w:szCs w:val="24"/>
              </w:rPr>
              <w:t xml:space="preserve"> de </w:t>
            </w:r>
            <w:proofErr w:type="spellStart"/>
            <w:r w:rsidRPr="00C21CCB">
              <w:rPr>
                <w:rFonts w:ascii="Times New Roman" w:eastAsia="MS Mincho" w:hAnsi="Times New Roman" w:cs="Times New Roman"/>
                <w:color w:val="000000"/>
                <w:sz w:val="24"/>
                <w:szCs w:val="24"/>
              </w:rPr>
              <w:t>comunicare</w:t>
            </w:r>
            <w:proofErr w:type="spellEnd"/>
            <w:r w:rsidRPr="00C21CCB">
              <w:rPr>
                <w:rFonts w:ascii="Times New Roman" w:eastAsia="MS Mincho" w:hAnsi="Times New Roman" w:cs="Times New Roman"/>
                <w:color w:val="000000"/>
                <w:sz w:val="24"/>
                <w:szCs w:val="24"/>
              </w:rPr>
              <w:t xml:space="preserve"> cu </w:t>
            </w:r>
            <w:proofErr w:type="spellStart"/>
            <w:r w:rsidRPr="00C21CCB">
              <w:rPr>
                <w:rFonts w:ascii="Times New Roman" w:eastAsia="MS Mincho" w:hAnsi="Times New Roman" w:cs="Times New Roman"/>
                <w:color w:val="000000"/>
                <w:sz w:val="24"/>
                <w:szCs w:val="24"/>
              </w:rPr>
              <w:t>beneficiarii</w:t>
            </w:r>
            <w:proofErr w:type="spellEnd"/>
            <w:r w:rsidRPr="00C21CCB">
              <w:rPr>
                <w:rFonts w:ascii="Times New Roman" w:eastAsia="MS Mincho" w:hAnsi="Times New Roman" w:cs="Times New Roman"/>
                <w:color w:val="000000"/>
                <w:sz w:val="24"/>
                <w:szCs w:val="24"/>
              </w:rPr>
              <w:t xml:space="preserve">, </w:t>
            </w:r>
            <w:proofErr w:type="spellStart"/>
            <w:r w:rsidR="005D1572">
              <w:rPr>
                <w:rFonts w:ascii="Times New Roman" w:eastAsia="MS Mincho" w:hAnsi="Times New Roman" w:cs="Times New Roman"/>
                <w:color w:val="000000"/>
                <w:sz w:val="24"/>
                <w:szCs w:val="24"/>
              </w:rPr>
              <w:t>inclusiv</w:t>
            </w:r>
            <w:proofErr w:type="spellEnd"/>
            <w:r w:rsidR="005D1572">
              <w:rPr>
                <w:rFonts w:ascii="Times New Roman" w:eastAsia="MS Mincho" w:hAnsi="Times New Roman" w:cs="Times New Roman"/>
                <w:color w:val="000000"/>
                <w:sz w:val="24"/>
                <w:szCs w:val="24"/>
              </w:rPr>
              <w:t xml:space="preserve"> </w:t>
            </w:r>
            <w:proofErr w:type="spellStart"/>
            <w:r w:rsidRPr="00C21CCB">
              <w:rPr>
                <w:rFonts w:ascii="Times New Roman" w:hAnsi="Times New Roman" w:cs="Times New Roman"/>
                <w:sz w:val="24"/>
                <w:szCs w:val="24"/>
              </w:rPr>
              <w:t>tinerii</w:t>
            </w:r>
            <w:proofErr w:type="spellEnd"/>
            <w:r w:rsidRPr="00C21CCB">
              <w:rPr>
                <w:rFonts w:ascii="Times New Roman" w:hAnsi="Times New Roman" w:cs="Times New Roman"/>
                <w:sz w:val="24"/>
                <w:szCs w:val="24"/>
              </w:rPr>
              <w:t xml:space="preserve"> din </w:t>
            </w:r>
            <w:proofErr w:type="spellStart"/>
            <w:r w:rsidRPr="00C21CCB">
              <w:rPr>
                <w:rFonts w:ascii="Times New Roman" w:hAnsi="Times New Roman" w:cs="Times New Roman"/>
                <w:sz w:val="24"/>
                <w:szCs w:val="24"/>
              </w:rPr>
              <w:t>mediul</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grupurilor</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cheie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parteneri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proxeneţi</w:t>
            </w:r>
            <w:proofErr w:type="spellEnd"/>
            <w:r w:rsidRPr="00C21CCB">
              <w:rPr>
                <w:rFonts w:ascii="Times New Roman" w:hAnsi="Times New Roman" w:cs="Times New Roman"/>
                <w:sz w:val="24"/>
                <w:szCs w:val="24"/>
              </w:rPr>
              <w:t xml:space="preserve">, etc., </w:t>
            </w:r>
            <w:proofErr w:type="spellStart"/>
            <w:r w:rsidRPr="00C21CCB">
              <w:rPr>
                <w:rFonts w:ascii="Times New Roman" w:hAnsi="Times New Roman" w:cs="Times New Roman"/>
                <w:sz w:val="24"/>
                <w:szCs w:val="24"/>
              </w:rPr>
              <w:t>este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individuală</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în</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funcție</w:t>
            </w:r>
            <w:proofErr w:type="spellEnd"/>
            <w:r w:rsidRPr="00C21CCB">
              <w:rPr>
                <w:rFonts w:ascii="Times New Roman" w:hAnsi="Times New Roman" w:cs="Times New Roman"/>
                <w:sz w:val="24"/>
                <w:szCs w:val="24"/>
              </w:rPr>
              <w:t xml:space="preserve"> de </w:t>
            </w:r>
            <w:proofErr w:type="spellStart"/>
            <w:r w:rsidRPr="00C21CCB">
              <w:rPr>
                <w:rFonts w:ascii="Times New Roman" w:hAnsi="Times New Roman" w:cs="Times New Roman"/>
                <w:sz w:val="24"/>
                <w:szCs w:val="24"/>
              </w:rPr>
              <w:t>preferințele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acestora</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și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problema</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subiectul</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abordat</w:t>
            </w:r>
            <w:proofErr w:type="spellEnd"/>
            <w:r w:rsidRPr="00C21CCB">
              <w:rPr>
                <w:rFonts w:ascii="Times New Roman" w:hAnsi="Times New Roman" w:cs="Times New Roman"/>
                <w:sz w:val="24"/>
                <w:szCs w:val="24"/>
              </w:rPr>
              <w:t>.</w:t>
            </w:r>
          </w:p>
          <w:p w:rsidR="00541F0F" w:rsidRPr="00C21CCB" w:rsidRDefault="00541F0F" w:rsidP="00541F0F">
            <w:pPr>
              <w:pStyle w:val="ListParagraph"/>
              <w:numPr>
                <w:ilvl w:val="0"/>
                <w:numId w:val="47"/>
              </w:numPr>
              <w:tabs>
                <w:tab w:val="left" w:pos="162"/>
              </w:tabs>
              <w:spacing w:line="276" w:lineRule="auto"/>
              <w:ind w:left="0" w:right="-14" w:firstLine="0"/>
              <w:jc w:val="both"/>
              <w:rPr>
                <w:rFonts w:ascii="Times New Roman" w:hAnsi="Times New Roman" w:cs="Times New Roman"/>
                <w:sz w:val="24"/>
                <w:szCs w:val="24"/>
              </w:rPr>
            </w:pPr>
            <w:proofErr w:type="spellStart"/>
            <w:r w:rsidRPr="00C21CCB">
              <w:rPr>
                <w:rFonts w:ascii="Times New Roman" w:eastAsia="MS Mincho" w:hAnsi="Times New Roman" w:cs="Times New Roman"/>
                <w:color w:val="000000"/>
                <w:sz w:val="24"/>
                <w:szCs w:val="24"/>
              </w:rPr>
              <w:t>Intervențiile</w:t>
            </w:r>
            <w:proofErr w:type="spellEnd"/>
            <w:r w:rsidRPr="00C21CCB">
              <w:rPr>
                <w:rFonts w:ascii="Times New Roman" w:eastAsia="MS Mincho" w:hAnsi="Times New Roman" w:cs="Times New Roman"/>
                <w:color w:val="000000"/>
                <w:sz w:val="24"/>
                <w:szCs w:val="24"/>
              </w:rPr>
              <w:t xml:space="preserve"> de </w:t>
            </w:r>
            <w:proofErr w:type="spellStart"/>
            <w:r w:rsidRPr="00C21CCB">
              <w:rPr>
                <w:rFonts w:ascii="Times New Roman" w:eastAsia="MS Mincho" w:hAnsi="Times New Roman" w:cs="Times New Roman"/>
                <w:color w:val="000000"/>
                <w:sz w:val="24"/>
                <w:szCs w:val="24"/>
              </w:rPr>
              <w:t>informare</w:t>
            </w:r>
            <w:proofErr w:type="spellEnd"/>
            <w:r w:rsidRPr="00C21CCB">
              <w:rPr>
                <w:rFonts w:ascii="Times New Roman" w:eastAsia="MS Mincho" w:hAnsi="Times New Roman" w:cs="Times New Roman"/>
                <w:color w:val="000000"/>
                <w:sz w:val="24"/>
                <w:szCs w:val="24"/>
              </w:rPr>
              <w:t xml:space="preserve"> </w:t>
            </w:r>
            <w:proofErr w:type="spellStart"/>
            <w:r w:rsidRPr="00C21CCB">
              <w:rPr>
                <w:rFonts w:ascii="Times New Roman" w:eastAsia="MS Mincho" w:hAnsi="Times New Roman" w:cs="Times New Roman"/>
                <w:color w:val="000000"/>
                <w:sz w:val="24"/>
                <w:szCs w:val="24"/>
              </w:rPr>
              <w:t>în</w:t>
            </w:r>
            <w:proofErr w:type="spellEnd"/>
            <w:r w:rsidRPr="00C21CCB">
              <w:rPr>
                <w:rFonts w:ascii="Times New Roman" w:eastAsia="MS Mincho" w:hAnsi="Times New Roman" w:cs="Times New Roman"/>
                <w:color w:val="000000"/>
                <w:sz w:val="24"/>
                <w:szCs w:val="24"/>
              </w:rPr>
              <w:t xml:space="preserve"> </w:t>
            </w:r>
            <w:proofErr w:type="spellStart"/>
            <w:r w:rsidRPr="00C21CCB">
              <w:rPr>
                <w:rFonts w:ascii="Times New Roman" w:eastAsia="MS Mincho" w:hAnsi="Times New Roman" w:cs="Times New Roman"/>
                <w:color w:val="000000"/>
                <w:sz w:val="24"/>
                <w:szCs w:val="24"/>
              </w:rPr>
              <w:t>baza</w:t>
            </w:r>
            <w:proofErr w:type="spellEnd"/>
            <w:r w:rsidRPr="00C21CCB">
              <w:rPr>
                <w:rFonts w:ascii="Times New Roman" w:eastAsia="MS Mincho" w:hAnsi="Times New Roman" w:cs="Times New Roman"/>
                <w:color w:val="000000"/>
                <w:sz w:val="24"/>
                <w:szCs w:val="24"/>
              </w:rPr>
              <w:t xml:space="preserve"> </w:t>
            </w:r>
            <w:proofErr w:type="spellStart"/>
            <w:proofErr w:type="gramStart"/>
            <w:r w:rsidRPr="00C21CCB">
              <w:rPr>
                <w:rFonts w:ascii="Times New Roman" w:eastAsia="MS Mincho" w:hAnsi="Times New Roman" w:cs="Times New Roman"/>
                <w:color w:val="000000"/>
                <w:sz w:val="24"/>
                <w:szCs w:val="24"/>
              </w:rPr>
              <w:t>principiilor</w:t>
            </w:r>
            <w:proofErr w:type="spellEnd"/>
            <w:r w:rsidRPr="00C21CCB">
              <w:rPr>
                <w:rFonts w:ascii="Times New Roman" w:eastAsia="MS Mincho" w:hAnsi="Times New Roman" w:cs="Times New Roman"/>
                <w:color w:val="000000"/>
                <w:sz w:val="24"/>
                <w:szCs w:val="24"/>
              </w:rPr>
              <w:t xml:space="preserve"> ”de</w:t>
            </w:r>
            <w:proofErr w:type="gramEnd"/>
            <w:r w:rsidRPr="00C21CCB">
              <w:rPr>
                <w:rFonts w:ascii="Times New Roman" w:eastAsia="MS Mincho" w:hAnsi="Times New Roman" w:cs="Times New Roman"/>
                <w:color w:val="000000"/>
                <w:sz w:val="24"/>
                <w:szCs w:val="24"/>
              </w:rPr>
              <w:t xml:space="preserve"> la </w:t>
            </w:r>
            <w:proofErr w:type="spellStart"/>
            <w:r w:rsidRPr="00C21CCB">
              <w:rPr>
                <w:rFonts w:ascii="Times New Roman" w:eastAsia="MS Mincho" w:hAnsi="Times New Roman" w:cs="Times New Roman"/>
                <w:color w:val="000000"/>
                <w:sz w:val="24"/>
                <w:szCs w:val="24"/>
              </w:rPr>
              <w:t>egal</w:t>
            </w:r>
            <w:proofErr w:type="spellEnd"/>
            <w:r w:rsidRPr="00C21CCB">
              <w:rPr>
                <w:rFonts w:ascii="Times New Roman" w:eastAsia="MS Mincho" w:hAnsi="Times New Roman" w:cs="Times New Roman"/>
                <w:color w:val="000000"/>
                <w:sz w:val="24"/>
                <w:szCs w:val="24"/>
              </w:rPr>
              <w:t xml:space="preserve"> la </w:t>
            </w:r>
            <w:proofErr w:type="spellStart"/>
            <w:r w:rsidRPr="00C21CCB">
              <w:rPr>
                <w:rFonts w:ascii="Times New Roman" w:eastAsia="MS Mincho" w:hAnsi="Times New Roman" w:cs="Times New Roman"/>
                <w:color w:val="000000"/>
                <w:sz w:val="24"/>
                <w:szCs w:val="24"/>
              </w:rPr>
              <w:t>egal</w:t>
            </w:r>
            <w:proofErr w:type="spellEnd"/>
            <w:r w:rsidRPr="00C21CCB">
              <w:rPr>
                <w:rFonts w:ascii="Times New Roman" w:eastAsia="MS Mincho" w:hAnsi="Times New Roman" w:cs="Times New Roman"/>
                <w:color w:val="000000"/>
                <w:sz w:val="24"/>
                <w:szCs w:val="24"/>
              </w:rPr>
              <w:t xml:space="preserve">” au </w:t>
            </w:r>
            <w:proofErr w:type="spellStart"/>
            <w:r w:rsidRPr="00C21CCB">
              <w:rPr>
                <w:rFonts w:ascii="Times New Roman" w:eastAsia="MS Mincho" w:hAnsi="Times New Roman" w:cs="Times New Roman"/>
                <w:color w:val="000000"/>
                <w:sz w:val="24"/>
                <w:szCs w:val="24"/>
              </w:rPr>
              <w:t>prioritate</w:t>
            </w:r>
            <w:proofErr w:type="spellEnd"/>
            <w:r w:rsidRPr="00C21CCB">
              <w:rPr>
                <w:rFonts w:ascii="Times New Roman" w:eastAsia="MS Mincho" w:hAnsi="Times New Roman" w:cs="Times New Roman"/>
                <w:color w:val="000000"/>
                <w:sz w:val="24"/>
                <w:szCs w:val="24"/>
              </w:rPr>
              <w:t xml:space="preserve"> </w:t>
            </w:r>
            <w:proofErr w:type="spellStart"/>
            <w:r w:rsidRPr="00C21CCB">
              <w:rPr>
                <w:rFonts w:ascii="Times New Roman" w:eastAsia="MS Mincho" w:hAnsi="Times New Roman" w:cs="Times New Roman"/>
                <w:color w:val="000000"/>
                <w:sz w:val="24"/>
                <w:szCs w:val="24"/>
              </w:rPr>
              <w:t>printre</w:t>
            </w:r>
            <w:proofErr w:type="spellEnd"/>
            <w:r w:rsidRPr="00C21CCB">
              <w:rPr>
                <w:rFonts w:ascii="Times New Roman" w:eastAsia="MS Mincho" w:hAnsi="Times New Roman" w:cs="Times New Roman"/>
                <w:color w:val="000000"/>
                <w:sz w:val="24"/>
                <w:szCs w:val="24"/>
              </w:rPr>
              <w:t xml:space="preserve"> </w:t>
            </w:r>
            <w:proofErr w:type="spellStart"/>
            <w:r w:rsidRPr="00C21CCB">
              <w:rPr>
                <w:rFonts w:ascii="Times New Roman" w:eastAsia="MS Mincho" w:hAnsi="Times New Roman" w:cs="Times New Roman"/>
                <w:color w:val="000000"/>
                <w:sz w:val="24"/>
                <w:szCs w:val="24"/>
              </w:rPr>
              <w:t>metodele</w:t>
            </w:r>
            <w:proofErr w:type="spellEnd"/>
            <w:r w:rsidRPr="00C21CCB">
              <w:rPr>
                <w:rFonts w:ascii="Times New Roman" w:eastAsia="MS Mincho" w:hAnsi="Times New Roman" w:cs="Times New Roman"/>
                <w:color w:val="000000"/>
                <w:sz w:val="24"/>
                <w:szCs w:val="24"/>
              </w:rPr>
              <w:t xml:space="preserve"> de </w:t>
            </w:r>
            <w:proofErr w:type="spellStart"/>
            <w:r w:rsidRPr="00C21CCB">
              <w:rPr>
                <w:rFonts w:ascii="Times New Roman" w:eastAsia="MS Mincho" w:hAnsi="Times New Roman" w:cs="Times New Roman"/>
                <w:color w:val="000000"/>
                <w:sz w:val="24"/>
                <w:szCs w:val="24"/>
              </w:rPr>
              <w:t>comunicare</w:t>
            </w:r>
            <w:proofErr w:type="spellEnd"/>
            <w:r w:rsidRPr="00C21CCB">
              <w:rPr>
                <w:rFonts w:ascii="Times New Roman" w:eastAsia="MS Mincho" w:hAnsi="Times New Roman" w:cs="Times New Roman"/>
                <w:color w:val="000000"/>
                <w:sz w:val="24"/>
                <w:szCs w:val="24"/>
              </w:rPr>
              <w:t xml:space="preserve"> </w:t>
            </w:r>
            <w:proofErr w:type="spellStart"/>
            <w:r w:rsidR="005D1572">
              <w:rPr>
                <w:rFonts w:ascii="Times New Roman" w:eastAsia="MS Mincho" w:hAnsi="Times New Roman" w:cs="Times New Roman"/>
                <w:color w:val="000000"/>
                <w:sz w:val="24"/>
                <w:szCs w:val="24"/>
              </w:rPr>
              <w:t>utilizate</w:t>
            </w:r>
            <w:proofErr w:type="spellEnd"/>
            <w:r w:rsidR="005D1572">
              <w:rPr>
                <w:rFonts w:ascii="Times New Roman" w:eastAsia="MS Mincho" w:hAnsi="Times New Roman" w:cs="Times New Roman"/>
                <w:color w:val="000000"/>
                <w:sz w:val="24"/>
                <w:szCs w:val="24"/>
              </w:rPr>
              <w:t xml:space="preserve"> </w:t>
            </w:r>
            <w:proofErr w:type="spellStart"/>
            <w:r w:rsidRPr="00C21CCB">
              <w:rPr>
                <w:rFonts w:ascii="Times New Roman" w:eastAsia="MS Mincho" w:hAnsi="Times New Roman" w:cs="Times New Roman"/>
                <w:color w:val="000000"/>
                <w:sz w:val="24"/>
                <w:szCs w:val="24"/>
              </w:rPr>
              <w:t>în</w:t>
            </w:r>
            <w:proofErr w:type="spellEnd"/>
            <w:r w:rsidRPr="00C21CCB">
              <w:rPr>
                <w:rFonts w:ascii="Times New Roman" w:eastAsia="MS Mincho" w:hAnsi="Times New Roman" w:cs="Times New Roman"/>
                <w:color w:val="000000"/>
                <w:sz w:val="24"/>
                <w:szCs w:val="24"/>
              </w:rPr>
              <w:t xml:space="preserve"> </w:t>
            </w:r>
            <w:proofErr w:type="spellStart"/>
            <w:r w:rsidRPr="00C21CCB">
              <w:rPr>
                <w:rFonts w:ascii="Times New Roman" w:eastAsia="MS Mincho" w:hAnsi="Times New Roman" w:cs="Times New Roman"/>
                <w:color w:val="000000"/>
                <w:sz w:val="24"/>
                <w:szCs w:val="24"/>
              </w:rPr>
              <w:t>rândul</w:t>
            </w:r>
            <w:proofErr w:type="spellEnd"/>
            <w:r w:rsidRPr="00C21CCB">
              <w:rPr>
                <w:rFonts w:ascii="Times New Roman" w:eastAsia="MS Mincho" w:hAnsi="Times New Roman" w:cs="Times New Roman"/>
                <w:color w:val="000000"/>
                <w:sz w:val="24"/>
                <w:szCs w:val="24"/>
              </w:rPr>
              <w:t xml:space="preserve"> GRSI.</w:t>
            </w:r>
          </w:p>
          <w:p w:rsidR="00541F0F" w:rsidRPr="00C21CCB" w:rsidRDefault="00541F0F" w:rsidP="00541F0F">
            <w:pPr>
              <w:pStyle w:val="ListParagraph"/>
              <w:numPr>
                <w:ilvl w:val="0"/>
                <w:numId w:val="47"/>
              </w:numPr>
              <w:tabs>
                <w:tab w:val="left" w:pos="162"/>
              </w:tabs>
              <w:spacing w:line="276" w:lineRule="auto"/>
              <w:ind w:left="0" w:right="-14" w:firstLine="0"/>
              <w:jc w:val="both"/>
              <w:rPr>
                <w:rFonts w:ascii="Times New Roman" w:hAnsi="Times New Roman" w:cs="Times New Roman"/>
                <w:sz w:val="24"/>
                <w:szCs w:val="24"/>
              </w:rPr>
            </w:pPr>
            <w:proofErr w:type="spellStart"/>
            <w:r w:rsidRPr="00C21CCB">
              <w:rPr>
                <w:rFonts w:ascii="Times New Roman" w:eastAsia="MS Mincho" w:hAnsi="Times New Roman" w:cs="Times New Roman"/>
                <w:color w:val="000000"/>
                <w:sz w:val="24"/>
                <w:szCs w:val="24"/>
              </w:rPr>
              <w:t>Persoanele</w:t>
            </w:r>
            <w:proofErr w:type="spellEnd"/>
            <w:r w:rsidRPr="00C21CCB">
              <w:rPr>
                <w:rFonts w:ascii="Times New Roman" w:eastAsia="MS Mincho" w:hAnsi="Times New Roman" w:cs="Times New Roman"/>
                <w:color w:val="000000"/>
                <w:sz w:val="24"/>
                <w:szCs w:val="24"/>
              </w:rPr>
              <w:t xml:space="preserve"> din GRSI </w:t>
            </w:r>
            <w:proofErr w:type="spellStart"/>
            <w:r w:rsidRPr="00C21CCB">
              <w:rPr>
                <w:rFonts w:ascii="Times New Roman" w:eastAsia="MS Mincho" w:hAnsi="Times New Roman" w:cs="Times New Roman"/>
                <w:color w:val="000000"/>
                <w:sz w:val="24"/>
                <w:szCs w:val="24"/>
              </w:rPr>
              <w:t>vor</w:t>
            </w:r>
            <w:proofErr w:type="spellEnd"/>
            <w:r w:rsidRPr="00C21CCB">
              <w:rPr>
                <w:rFonts w:ascii="Times New Roman" w:eastAsia="MS Mincho" w:hAnsi="Times New Roman" w:cs="Times New Roman"/>
                <w:color w:val="000000"/>
                <w:sz w:val="24"/>
                <w:szCs w:val="24"/>
              </w:rPr>
              <w:t xml:space="preserve"> </w:t>
            </w:r>
            <w:proofErr w:type="spellStart"/>
            <w:r w:rsidRPr="00C21CCB">
              <w:rPr>
                <w:rFonts w:ascii="Times New Roman" w:eastAsia="MS Mincho" w:hAnsi="Times New Roman" w:cs="Times New Roman"/>
                <w:color w:val="000000"/>
                <w:sz w:val="24"/>
                <w:szCs w:val="24"/>
              </w:rPr>
              <w:t>obține</w:t>
            </w:r>
            <w:proofErr w:type="spellEnd"/>
            <w:r w:rsidRPr="00C21CCB">
              <w:rPr>
                <w:rFonts w:ascii="Times New Roman" w:eastAsia="MS Mincho" w:hAnsi="Times New Roman" w:cs="Times New Roman"/>
                <w:color w:val="000000"/>
                <w:sz w:val="24"/>
                <w:szCs w:val="24"/>
              </w:rPr>
              <w:t xml:space="preserve"> un </w:t>
            </w:r>
            <w:proofErr w:type="spellStart"/>
            <w:r w:rsidRPr="00C21CCB">
              <w:rPr>
                <w:rFonts w:ascii="Times New Roman" w:eastAsia="MS Mincho" w:hAnsi="Times New Roman" w:cs="Times New Roman"/>
                <w:color w:val="000000"/>
                <w:sz w:val="24"/>
                <w:szCs w:val="24"/>
              </w:rPr>
              <w:t>spectru</w:t>
            </w:r>
            <w:proofErr w:type="spellEnd"/>
            <w:r w:rsidRPr="00C21CCB">
              <w:rPr>
                <w:rFonts w:ascii="Times New Roman" w:eastAsia="MS Mincho" w:hAnsi="Times New Roman" w:cs="Times New Roman"/>
                <w:color w:val="000000"/>
                <w:sz w:val="24"/>
                <w:szCs w:val="24"/>
              </w:rPr>
              <w:t xml:space="preserve"> </w:t>
            </w:r>
            <w:proofErr w:type="spellStart"/>
            <w:r w:rsidRPr="00C21CCB">
              <w:rPr>
                <w:rFonts w:ascii="Times New Roman" w:eastAsia="MS Mincho" w:hAnsi="Times New Roman" w:cs="Times New Roman"/>
                <w:color w:val="000000"/>
                <w:sz w:val="24"/>
                <w:szCs w:val="24"/>
              </w:rPr>
              <w:t>larg</w:t>
            </w:r>
            <w:proofErr w:type="spellEnd"/>
            <w:r w:rsidRPr="00C21CCB">
              <w:rPr>
                <w:rFonts w:ascii="Times New Roman" w:eastAsia="MS Mincho" w:hAnsi="Times New Roman" w:cs="Times New Roman"/>
                <w:color w:val="000000"/>
                <w:sz w:val="24"/>
                <w:szCs w:val="24"/>
              </w:rPr>
              <w:t xml:space="preserve"> de </w:t>
            </w:r>
            <w:proofErr w:type="spellStart"/>
            <w:r w:rsidRPr="00C21CCB">
              <w:rPr>
                <w:rFonts w:ascii="Times New Roman" w:eastAsia="MS Mincho" w:hAnsi="Times New Roman" w:cs="Times New Roman"/>
                <w:color w:val="000000"/>
                <w:sz w:val="24"/>
                <w:szCs w:val="24"/>
              </w:rPr>
              <w:t>informații</w:t>
            </w:r>
            <w:proofErr w:type="spellEnd"/>
            <w:r w:rsidRPr="00C21CCB">
              <w:rPr>
                <w:rFonts w:ascii="Times New Roman" w:eastAsia="MS Mincho" w:hAnsi="Times New Roman" w:cs="Times New Roman"/>
                <w:color w:val="000000"/>
                <w:sz w:val="24"/>
                <w:szCs w:val="24"/>
              </w:rPr>
              <w:t xml:space="preserve"> </w:t>
            </w:r>
            <w:proofErr w:type="spellStart"/>
            <w:r w:rsidRPr="00C21CCB">
              <w:rPr>
                <w:rFonts w:ascii="Times New Roman" w:eastAsia="MS Mincho" w:hAnsi="Times New Roman" w:cs="Times New Roman"/>
                <w:color w:val="000000"/>
                <w:sz w:val="24"/>
                <w:szCs w:val="24"/>
              </w:rPr>
              <w:t>privind</w:t>
            </w:r>
            <w:proofErr w:type="spellEnd"/>
            <w:r w:rsidRPr="00C21CCB">
              <w:rPr>
                <w:rFonts w:ascii="Times New Roman" w:eastAsia="MS Mincho" w:hAnsi="Times New Roman" w:cs="Times New Roman"/>
                <w:color w:val="000000"/>
                <w:sz w:val="24"/>
                <w:szCs w:val="24"/>
              </w:rPr>
              <w:t xml:space="preserve"> </w:t>
            </w:r>
            <w:proofErr w:type="spellStart"/>
            <w:r w:rsidRPr="00C21CCB">
              <w:rPr>
                <w:rFonts w:ascii="Times New Roman" w:eastAsia="MS Mincho" w:hAnsi="Times New Roman" w:cs="Times New Roman"/>
                <w:color w:val="000000"/>
                <w:sz w:val="24"/>
                <w:szCs w:val="24"/>
              </w:rPr>
              <w:t>prevenirea</w:t>
            </w:r>
            <w:proofErr w:type="spellEnd"/>
            <w:r w:rsidRPr="00C21CCB">
              <w:rPr>
                <w:rFonts w:ascii="Times New Roman" w:eastAsia="MS Mincho" w:hAnsi="Times New Roman" w:cs="Times New Roman"/>
                <w:color w:val="000000"/>
                <w:sz w:val="24"/>
                <w:szCs w:val="24"/>
              </w:rPr>
              <w:t xml:space="preserve"> HIV, HVB, HVC, TB </w:t>
            </w:r>
            <w:proofErr w:type="spellStart"/>
            <w:r w:rsidRPr="00C21CCB">
              <w:rPr>
                <w:rFonts w:ascii="Times New Roman" w:eastAsia="MS Mincho" w:hAnsi="Times New Roman" w:cs="Times New Roman"/>
                <w:color w:val="000000"/>
                <w:sz w:val="24"/>
                <w:szCs w:val="24"/>
              </w:rPr>
              <w:t>și</w:t>
            </w:r>
            <w:proofErr w:type="spellEnd"/>
            <w:r w:rsidRPr="00C21CCB">
              <w:rPr>
                <w:rFonts w:ascii="Times New Roman" w:eastAsia="MS Mincho" w:hAnsi="Times New Roman" w:cs="Times New Roman"/>
                <w:color w:val="000000"/>
                <w:sz w:val="24"/>
                <w:szCs w:val="24"/>
              </w:rPr>
              <w:t xml:space="preserve"> ITS, </w:t>
            </w:r>
            <w:proofErr w:type="spellStart"/>
            <w:r w:rsidRPr="00C21CCB">
              <w:rPr>
                <w:rFonts w:ascii="Times New Roman" w:eastAsia="MS Mincho" w:hAnsi="Times New Roman" w:cs="Times New Roman"/>
                <w:color w:val="000000"/>
                <w:sz w:val="24"/>
                <w:szCs w:val="24"/>
              </w:rPr>
              <w:t>dar</w:t>
            </w:r>
            <w:proofErr w:type="spellEnd"/>
            <w:r w:rsidRPr="00C21CCB">
              <w:rPr>
                <w:rFonts w:ascii="Times New Roman" w:eastAsia="MS Mincho" w:hAnsi="Times New Roman" w:cs="Times New Roman"/>
                <w:color w:val="000000"/>
                <w:sz w:val="24"/>
                <w:szCs w:val="24"/>
              </w:rPr>
              <w:t xml:space="preserve"> </w:t>
            </w:r>
            <w:proofErr w:type="spellStart"/>
            <w:r w:rsidRPr="00C21CCB">
              <w:rPr>
                <w:rFonts w:ascii="Times New Roman" w:eastAsia="MS Mincho" w:hAnsi="Times New Roman" w:cs="Times New Roman"/>
                <w:color w:val="000000"/>
                <w:sz w:val="24"/>
                <w:szCs w:val="24"/>
              </w:rPr>
              <w:t>totodată</w:t>
            </w:r>
            <w:proofErr w:type="spellEnd"/>
            <w:r w:rsidRPr="00C21CCB">
              <w:rPr>
                <w:rFonts w:ascii="Times New Roman" w:eastAsia="MS Mincho" w:hAnsi="Times New Roman" w:cs="Times New Roman"/>
                <w:color w:val="000000"/>
                <w:sz w:val="24"/>
                <w:szCs w:val="24"/>
              </w:rPr>
              <w:t xml:space="preserve"> se </w:t>
            </w:r>
            <w:proofErr w:type="spellStart"/>
            <w:r w:rsidRPr="00C21CCB">
              <w:rPr>
                <w:rFonts w:ascii="Times New Roman" w:eastAsia="MS Mincho" w:hAnsi="Times New Roman" w:cs="Times New Roman"/>
                <w:color w:val="000000"/>
                <w:sz w:val="24"/>
                <w:szCs w:val="24"/>
              </w:rPr>
              <w:t>va</w:t>
            </w:r>
            <w:proofErr w:type="spellEnd"/>
            <w:r w:rsidRPr="00C21CCB">
              <w:rPr>
                <w:rFonts w:ascii="Times New Roman" w:eastAsia="MS Mincho" w:hAnsi="Times New Roman" w:cs="Times New Roman"/>
                <w:color w:val="000000"/>
                <w:sz w:val="24"/>
                <w:szCs w:val="24"/>
              </w:rPr>
              <w:t xml:space="preserve"> </w:t>
            </w:r>
            <w:proofErr w:type="spellStart"/>
            <w:r w:rsidRPr="00C21CCB">
              <w:rPr>
                <w:rFonts w:ascii="Times New Roman" w:eastAsia="MS Mincho" w:hAnsi="Times New Roman" w:cs="Times New Roman"/>
                <w:color w:val="000000"/>
                <w:sz w:val="24"/>
                <w:szCs w:val="24"/>
              </w:rPr>
              <w:t>pune</w:t>
            </w:r>
            <w:proofErr w:type="spellEnd"/>
            <w:r w:rsidRPr="00C21CCB">
              <w:rPr>
                <w:rFonts w:ascii="Times New Roman" w:eastAsia="MS Mincho" w:hAnsi="Times New Roman" w:cs="Times New Roman"/>
                <w:color w:val="000000"/>
                <w:sz w:val="24"/>
                <w:szCs w:val="24"/>
              </w:rPr>
              <w:t xml:space="preserve"> accent </w:t>
            </w:r>
            <w:proofErr w:type="spellStart"/>
            <w:r w:rsidR="005D1572">
              <w:rPr>
                <w:rFonts w:ascii="Times New Roman" w:eastAsia="MS Mincho" w:hAnsi="Times New Roman" w:cs="Times New Roman"/>
                <w:color w:val="000000"/>
                <w:sz w:val="24"/>
                <w:szCs w:val="24"/>
              </w:rPr>
              <w:t>și</w:t>
            </w:r>
            <w:proofErr w:type="spellEnd"/>
            <w:r w:rsidR="005D1572">
              <w:rPr>
                <w:rFonts w:ascii="Times New Roman" w:eastAsia="MS Mincho" w:hAnsi="Times New Roman" w:cs="Times New Roman"/>
                <w:color w:val="000000"/>
                <w:sz w:val="24"/>
                <w:szCs w:val="24"/>
              </w:rPr>
              <w:t xml:space="preserve"> </w:t>
            </w:r>
            <w:r w:rsidRPr="00C21CCB">
              <w:rPr>
                <w:rFonts w:ascii="Times New Roman" w:hAnsi="Times New Roman" w:cs="Times New Roman"/>
                <w:sz w:val="24"/>
                <w:szCs w:val="24"/>
              </w:rPr>
              <w:t xml:space="preserve">pe </w:t>
            </w:r>
            <w:proofErr w:type="spellStart"/>
            <w:r w:rsidRPr="00C21CCB">
              <w:rPr>
                <w:rFonts w:ascii="Times New Roman" w:hAnsi="Times New Roman" w:cs="Times New Roman"/>
                <w:sz w:val="24"/>
                <w:szCs w:val="24"/>
              </w:rPr>
              <w:t>importanța</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obligaţiunilor</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şi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responsabilităţilor</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personale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cât</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şi</w:t>
            </w:r>
            <w:proofErr w:type="spellEnd"/>
            <w:r w:rsidRPr="00C21CCB">
              <w:rPr>
                <w:rFonts w:ascii="Times New Roman" w:hAnsi="Times New Roman" w:cs="Times New Roman"/>
                <w:sz w:val="24"/>
                <w:szCs w:val="24"/>
              </w:rPr>
              <w:t xml:space="preserve"> </w:t>
            </w:r>
            <w:proofErr w:type="gramStart"/>
            <w:r w:rsidRPr="00C21CCB">
              <w:rPr>
                <w:rFonts w:ascii="Times New Roman" w:hAnsi="Times New Roman" w:cs="Times New Roman"/>
                <w:sz w:val="24"/>
                <w:szCs w:val="24"/>
              </w:rPr>
              <w:t>a</w:t>
            </w:r>
            <w:proofErr w:type="gram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acţiunilor</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colective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în</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acest</w:t>
            </w:r>
            <w:proofErr w:type="spellEnd"/>
            <w:r w:rsidRPr="00C21CCB">
              <w:rPr>
                <w:rFonts w:ascii="Times New Roman" w:hAnsi="Times New Roman" w:cs="Times New Roman"/>
                <w:sz w:val="24"/>
                <w:szCs w:val="24"/>
              </w:rPr>
              <w:t xml:space="preserve"> context.</w:t>
            </w:r>
          </w:p>
          <w:p w:rsidR="00541F0F" w:rsidRPr="00C21CCB" w:rsidRDefault="00541F0F" w:rsidP="00541F0F">
            <w:pPr>
              <w:pStyle w:val="ListParagraph"/>
              <w:numPr>
                <w:ilvl w:val="0"/>
                <w:numId w:val="47"/>
              </w:numPr>
              <w:tabs>
                <w:tab w:val="left" w:pos="162"/>
              </w:tabs>
              <w:spacing w:line="276" w:lineRule="auto"/>
              <w:ind w:left="0" w:right="-14" w:firstLine="0"/>
              <w:jc w:val="both"/>
              <w:rPr>
                <w:rFonts w:ascii="Times New Roman" w:hAnsi="Times New Roman" w:cs="Times New Roman"/>
                <w:sz w:val="24"/>
                <w:szCs w:val="24"/>
              </w:rPr>
            </w:pPr>
            <w:proofErr w:type="spellStart"/>
            <w:r w:rsidRPr="00C21CCB">
              <w:rPr>
                <w:rFonts w:ascii="Times New Roman" w:hAnsi="Times New Roman" w:cs="Times New Roman"/>
                <w:kern w:val="24"/>
                <w:sz w:val="24"/>
                <w:szCs w:val="24"/>
              </w:rPr>
              <w:t>Activităţile</w:t>
            </w:r>
            <w:proofErr w:type="spellEnd"/>
            <w:r w:rsidRPr="00C21CCB">
              <w:rPr>
                <w:rFonts w:ascii="Times New Roman" w:hAnsi="Times New Roman" w:cs="Times New Roman"/>
                <w:kern w:val="24"/>
                <w:sz w:val="24"/>
                <w:szCs w:val="24"/>
              </w:rPr>
              <w:t xml:space="preserve"> de </w:t>
            </w:r>
            <w:proofErr w:type="spellStart"/>
            <w:r w:rsidRPr="00C21CCB">
              <w:rPr>
                <w:rFonts w:ascii="Times New Roman" w:hAnsi="Times New Roman" w:cs="Times New Roman"/>
                <w:kern w:val="24"/>
                <w:sz w:val="24"/>
                <w:szCs w:val="24"/>
              </w:rPr>
              <w:t>informare</w:t>
            </w:r>
            <w:proofErr w:type="spellEnd"/>
            <w:r w:rsidR="00035C34">
              <w:rPr>
                <w:rFonts w:ascii="Times New Roman" w:hAnsi="Times New Roman" w:cs="Times New Roman"/>
                <w:kern w:val="24"/>
                <w:sz w:val="24"/>
                <w:szCs w:val="24"/>
              </w:rPr>
              <w:t>,</w:t>
            </w:r>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prin</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postare</w:t>
            </w:r>
            <w:proofErr w:type="spellEnd"/>
            <w:r w:rsidRPr="00C21CCB">
              <w:rPr>
                <w:rFonts w:ascii="Times New Roman" w:hAnsi="Times New Roman" w:cs="Times New Roman"/>
                <w:kern w:val="24"/>
                <w:sz w:val="24"/>
                <w:szCs w:val="24"/>
              </w:rPr>
              <w:t xml:space="preserve"> de </w:t>
            </w:r>
            <w:proofErr w:type="spellStart"/>
            <w:r w:rsidRPr="00C21CCB">
              <w:rPr>
                <w:rFonts w:ascii="Times New Roman" w:hAnsi="Times New Roman" w:cs="Times New Roman"/>
                <w:kern w:val="24"/>
                <w:sz w:val="24"/>
                <w:szCs w:val="24"/>
              </w:rPr>
              <w:t>materiale</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informaționale</w:t>
            </w:r>
            <w:proofErr w:type="spellEnd"/>
            <w:r w:rsidR="005D1572">
              <w:rPr>
                <w:rFonts w:ascii="Times New Roman" w:hAnsi="Times New Roman" w:cs="Times New Roman"/>
                <w:kern w:val="24"/>
                <w:sz w:val="24"/>
                <w:szCs w:val="24"/>
              </w:rPr>
              <w:t>,</w:t>
            </w:r>
            <w:r w:rsidRPr="00C21CCB">
              <w:rPr>
                <w:rFonts w:ascii="Times New Roman" w:hAnsi="Times New Roman" w:cs="Times New Roman"/>
                <w:kern w:val="24"/>
                <w:sz w:val="24"/>
                <w:szCs w:val="24"/>
              </w:rPr>
              <w:t xml:space="preserve"> se </w:t>
            </w:r>
            <w:proofErr w:type="spellStart"/>
            <w:r w:rsidRPr="00C21CCB">
              <w:rPr>
                <w:rFonts w:ascii="Times New Roman" w:hAnsi="Times New Roman" w:cs="Times New Roman"/>
                <w:kern w:val="24"/>
                <w:sz w:val="24"/>
                <w:szCs w:val="24"/>
              </w:rPr>
              <w:t>vor</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realiza</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inclusiv</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în</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mediul</w:t>
            </w:r>
            <w:proofErr w:type="spellEnd"/>
            <w:r w:rsidRPr="00C21CCB">
              <w:rPr>
                <w:rFonts w:ascii="Times New Roman" w:hAnsi="Times New Roman" w:cs="Times New Roman"/>
                <w:kern w:val="24"/>
                <w:sz w:val="24"/>
                <w:szCs w:val="24"/>
              </w:rPr>
              <w:t xml:space="preserve"> on-line </w:t>
            </w:r>
            <w:proofErr w:type="spellStart"/>
            <w:r w:rsidRPr="00C21CCB">
              <w:rPr>
                <w:rFonts w:ascii="Times New Roman" w:hAnsi="Times New Roman" w:cs="Times New Roman"/>
                <w:kern w:val="24"/>
                <w:sz w:val="24"/>
                <w:szCs w:val="24"/>
              </w:rPr>
              <w:t>pentru</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toate</w:t>
            </w:r>
            <w:proofErr w:type="spellEnd"/>
            <w:r w:rsidRPr="00C21CCB">
              <w:rPr>
                <w:rFonts w:ascii="Times New Roman" w:hAnsi="Times New Roman" w:cs="Times New Roman"/>
                <w:kern w:val="24"/>
                <w:sz w:val="24"/>
                <w:szCs w:val="24"/>
              </w:rPr>
              <w:t xml:space="preserve"> GRSI, </w:t>
            </w:r>
            <w:proofErr w:type="spellStart"/>
            <w:r w:rsidRPr="00C21CCB">
              <w:rPr>
                <w:rFonts w:ascii="Times New Roman" w:hAnsi="Times New Roman" w:cs="Times New Roman"/>
                <w:kern w:val="24"/>
                <w:sz w:val="24"/>
                <w:szCs w:val="24"/>
              </w:rPr>
              <w:t>în</w:t>
            </w:r>
            <w:proofErr w:type="spellEnd"/>
            <w:r w:rsidRPr="00C21CCB">
              <w:rPr>
                <w:rFonts w:ascii="Times New Roman" w:hAnsi="Times New Roman" w:cs="Times New Roman"/>
                <w:kern w:val="24"/>
                <w:sz w:val="24"/>
                <w:szCs w:val="24"/>
              </w:rPr>
              <w:t xml:space="preserve"> special </w:t>
            </w:r>
            <w:proofErr w:type="spellStart"/>
            <w:r w:rsidRPr="00C21CCB">
              <w:rPr>
                <w:rFonts w:ascii="Times New Roman" w:hAnsi="Times New Roman" w:cs="Times New Roman"/>
                <w:kern w:val="24"/>
                <w:sz w:val="24"/>
                <w:szCs w:val="24"/>
              </w:rPr>
              <w:t>pentru</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tinerii</w:t>
            </w:r>
            <w:proofErr w:type="spellEnd"/>
            <w:r w:rsidRPr="00C21CCB">
              <w:rPr>
                <w:rFonts w:ascii="Times New Roman" w:hAnsi="Times New Roman" w:cs="Times New Roman"/>
                <w:kern w:val="24"/>
                <w:sz w:val="24"/>
                <w:szCs w:val="24"/>
              </w:rPr>
              <w:t xml:space="preserve"> din </w:t>
            </w:r>
            <w:proofErr w:type="spellStart"/>
            <w:r w:rsidRPr="00C21CCB">
              <w:rPr>
                <w:rFonts w:ascii="Times New Roman" w:hAnsi="Times New Roman" w:cs="Times New Roman"/>
                <w:kern w:val="24"/>
                <w:sz w:val="24"/>
                <w:szCs w:val="24"/>
              </w:rPr>
              <w:t>mediul</w:t>
            </w:r>
            <w:proofErr w:type="spellEnd"/>
            <w:r w:rsidRPr="00C21CCB">
              <w:rPr>
                <w:rFonts w:ascii="Times New Roman" w:hAnsi="Times New Roman" w:cs="Times New Roman"/>
                <w:kern w:val="24"/>
                <w:sz w:val="24"/>
                <w:szCs w:val="24"/>
              </w:rPr>
              <w:t xml:space="preserve"> GRSI </w:t>
            </w:r>
            <w:proofErr w:type="spellStart"/>
            <w:r w:rsidR="005D1572">
              <w:rPr>
                <w:rFonts w:ascii="Times New Roman" w:hAnsi="Times New Roman" w:cs="Times New Roman"/>
                <w:kern w:val="24"/>
                <w:sz w:val="24"/>
                <w:szCs w:val="24"/>
              </w:rPr>
              <w:t>în</w:t>
            </w:r>
            <w:proofErr w:type="spellEnd"/>
            <w:r w:rsidR="005D1572">
              <w:rPr>
                <w:rFonts w:ascii="Times New Roman" w:hAnsi="Times New Roman" w:cs="Times New Roman"/>
                <w:kern w:val="24"/>
                <w:sz w:val="24"/>
                <w:szCs w:val="24"/>
              </w:rPr>
              <w:t xml:space="preserve"> </w:t>
            </w:r>
            <w:r w:rsidR="005D1572">
              <w:rPr>
                <w:rFonts w:ascii="Times New Roman" w:hAnsi="Times New Roman" w:cs="Times New Roman"/>
                <w:kern w:val="24"/>
                <w:sz w:val="24"/>
                <w:szCs w:val="24"/>
              </w:rPr>
              <w:lastRenderedPageBreak/>
              <w:t xml:space="preserve">particular </w:t>
            </w:r>
            <w:r w:rsidRPr="00C21CCB">
              <w:rPr>
                <w:rFonts w:ascii="Times New Roman" w:hAnsi="Times New Roman" w:cs="Times New Roman"/>
                <w:kern w:val="24"/>
                <w:sz w:val="24"/>
                <w:szCs w:val="24"/>
              </w:rPr>
              <w:t xml:space="preserve">LS </w:t>
            </w:r>
            <w:proofErr w:type="spellStart"/>
            <w:r w:rsidRPr="00C21CCB">
              <w:rPr>
                <w:rFonts w:ascii="Times New Roman" w:hAnsi="Times New Roman" w:cs="Times New Roman"/>
                <w:kern w:val="24"/>
                <w:sz w:val="24"/>
                <w:szCs w:val="24"/>
              </w:rPr>
              <w:t>și</w:t>
            </w:r>
            <w:proofErr w:type="spellEnd"/>
            <w:r w:rsidRPr="00C21CCB">
              <w:rPr>
                <w:rFonts w:ascii="Times New Roman" w:hAnsi="Times New Roman" w:cs="Times New Roman"/>
                <w:kern w:val="24"/>
                <w:sz w:val="24"/>
                <w:szCs w:val="24"/>
              </w:rPr>
              <w:t xml:space="preserve"> BSB.</w:t>
            </w:r>
          </w:p>
          <w:p w:rsidR="00541F0F" w:rsidRPr="00C21CCB" w:rsidRDefault="00541F0F" w:rsidP="00541F0F">
            <w:pPr>
              <w:pStyle w:val="ListParagraph"/>
              <w:numPr>
                <w:ilvl w:val="0"/>
                <w:numId w:val="47"/>
              </w:numPr>
              <w:tabs>
                <w:tab w:val="left" w:pos="162"/>
              </w:tabs>
              <w:spacing w:line="276" w:lineRule="auto"/>
              <w:ind w:left="0" w:right="-14" w:firstLine="0"/>
              <w:jc w:val="both"/>
              <w:rPr>
                <w:rFonts w:ascii="Times New Roman" w:hAnsi="Times New Roman" w:cs="Times New Roman"/>
                <w:sz w:val="24"/>
                <w:szCs w:val="24"/>
              </w:rPr>
            </w:pPr>
            <w:proofErr w:type="spellStart"/>
            <w:r w:rsidRPr="00C21CCB">
              <w:rPr>
                <w:rFonts w:ascii="Times New Roman" w:hAnsi="Times New Roman" w:cs="Times New Roman"/>
                <w:kern w:val="24"/>
                <w:sz w:val="24"/>
                <w:szCs w:val="24"/>
              </w:rPr>
              <w:t>Personalul</w:t>
            </w:r>
            <w:proofErr w:type="spellEnd"/>
            <w:r w:rsidRPr="00C21CCB">
              <w:rPr>
                <w:rFonts w:ascii="Times New Roman" w:hAnsi="Times New Roman" w:cs="Times New Roman"/>
                <w:kern w:val="24"/>
                <w:sz w:val="24"/>
                <w:szCs w:val="24"/>
              </w:rPr>
              <w:t xml:space="preserve"> PRR </w:t>
            </w:r>
            <w:proofErr w:type="spellStart"/>
            <w:r w:rsidRPr="00C21CCB">
              <w:rPr>
                <w:rFonts w:ascii="Times New Roman" w:hAnsi="Times New Roman" w:cs="Times New Roman"/>
                <w:kern w:val="24"/>
                <w:sz w:val="24"/>
                <w:szCs w:val="24"/>
              </w:rPr>
              <w:t>utilizează</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telefonul</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pentru</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informarea</w:t>
            </w:r>
            <w:proofErr w:type="spellEnd"/>
            <w:r w:rsidRPr="00C21CCB">
              <w:rPr>
                <w:rFonts w:ascii="Times New Roman" w:hAnsi="Times New Roman" w:cs="Times New Roman"/>
                <w:kern w:val="24"/>
                <w:sz w:val="24"/>
                <w:szCs w:val="24"/>
              </w:rPr>
              <w:t xml:space="preserve"> GRSI </w:t>
            </w:r>
            <w:proofErr w:type="spellStart"/>
            <w:r w:rsidRPr="00C21CCB">
              <w:rPr>
                <w:rFonts w:ascii="Times New Roman" w:hAnsi="Times New Roman" w:cs="Times New Roman"/>
                <w:kern w:val="24"/>
                <w:sz w:val="24"/>
                <w:szCs w:val="24"/>
              </w:rPr>
              <w:t>şi</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oferirea</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suportului</w:t>
            </w:r>
            <w:proofErr w:type="spellEnd"/>
            <w:r w:rsidRPr="00C21CCB">
              <w:rPr>
                <w:rFonts w:ascii="Times New Roman" w:hAnsi="Times New Roman" w:cs="Times New Roman"/>
                <w:kern w:val="24"/>
                <w:sz w:val="24"/>
                <w:szCs w:val="24"/>
              </w:rPr>
              <w:t xml:space="preserve"> social </w:t>
            </w:r>
            <w:proofErr w:type="spellStart"/>
            <w:r w:rsidRPr="00C21CCB">
              <w:rPr>
                <w:rFonts w:ascii="Times New Roman" w:hAnsi="Times New Roman" w:cs="Times New Roman"/>
                <w:kern w:val="24"/>
                <w:sz w:val="24"/>
                <w:szCs w:val="24"/>
              </w:rPr>
              <w:t>acestora</w:t>
            </w:r>
            <w:proofErr w:type="spellEnd"/>
            <w:r w:rsidRPr="00C21CCB">
              <w:rPr>
                <w:rFonts w:ascii="Times New Roman" w:hAnsi="Times New Roman" w:cs="Times New Roman"/>
                <w:kern w:val="24"/>
                <w:sz w:val="24"/>
                <w:szCs w:val="24"/>
              </w:rPr>
              <w:t xml:space="preserve"> (ex. pe </w:t>
            </w:r>
            <w:proofErr w:type="spellStart"/>
            <w:r w:rsidRPr="00C21CCB">
              <w:rPr>
                <w:rFonts w:ascii="Times New Roman" w:hAnsi="Times New Roman" w:cs="Times New Roman"/>
                <w:kern w:val="24"/>
                <w:sz w:val="24"/>
                <w:szCs w:val="24"/>
              </w:rPr>
              <w:t>aspecte</w:t>
            </w:r>
            <w:proofErr w:type="spellEnd"/>
            <w:r w:rsidRPr="00C21CCB">
              <w:rPr>
                <w:rFonts w:ascii="Times New Roman" w:hAnsi="Times New Roman" w:cs="Times New Roman"/>
                <w:kern w:val="24"/>
                <w:sz w:val="24"/>
                <w:szCs w:val="24"/>
              </w:rPr>
              <w:t xml:space="preserve"> de </w:t>
            </w:r>
            <w:proofErr w:type="spellStart"/>
            <w:r w:rsidRPr="00C21CCB">
              <w:rPr>
                <w:rFonts w:ascii="Times New Roman" w:hAnsi="Times New Roman" w:cs="Times New Roman"/>
                <w:kern w:val="24"/>
                <w:sz w:val="24"/>
                <w:szCs w:val="24"/>
              </w:rPr>
              <w:t>complianță</w:t>
            </w:r>
            <w:proofErr w:type="spellEnd"/>
            <w:r w:rsidRPr="00C21CCB">
              <w:rPr>
                <w:rFonts w:ascii="Times New Roman" w:hAnsi="Times New Roman" w:cs="Times New Roman"/>
                <w:kern w:val="24"/>
                <w:sz w:val="24"/>
                <w:szCs w:val="24"/>
              </w:rPr>
              <w:t xml:space="preserve"> la </w:t>
            </w:r>
            <w:proofErr w:type="spellStart"/>
            <w:r w:rsidRPr="00C21CCB">
              <w:rPr>
                <w:rFonts w:ascii="Times New Roman" w:hAnsi="Times New Roman" w:cs="Times New Roman"/>
                <w:kern w:val="24"/>
                <w:sz w:val="24"/>
                <w:szCs w:val="24"/>
              </w:rPr>
              <w:t>tratament</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reamintire</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despre</w:t>
            </w:r>
            <w:proofErr w:type="spellEnd"/>
            <w:r w:rsidRPr="00C21CCB">
              <w:rPr>
                <w:rFonts w:ascii="Times New Roman" w:hAnsi="Times New Roman" w:cs="Times New Roman"/>
                <w:kern w:val="24"/>
                <w:sz w:val="24"/>
                <w:szCs w:val="24"/>
              </w:rPr>
              <w:t xml:space="preserve"> o </w:t>
            </w:r>
            <w:proofErr w:type="spellStart"/>
            <w:r w:rsidRPr="00C21CCB">
              <w:rPr>
                <w:rFonts w:ascii="Times New Roman" w:hAnsi="Times New Roman" w:cs="Times New Roman"/>
                <w:kern w:val="24"/>
                <w:sz w:val="24"/>
                <w:szCs w:val="24"/>
              </w:rPr>
              <w:t>vizită</w:t>
            </w:r>
            <w:proofErr w:type="spellEnd"/>
            <w:r w:rsidRPr="00C21CCB">
              <w:rPr>
                <w:rFonts w:ascii="Times New Roman" w:hAnsi="Times New Roman" w:cs="Times New Roman"/>
                <w:kern w:val="24"/>
                <w:sz w:val="24"/>
                <w:szCs w:val="24"/>
              </w:rPr>
              <w:t xml:space="preserve"> </w:t>
            </w:r>
            <w:proofErr w:type="spellStart"/>
            <w:r w:rsidR="00035C34">
              <w:rPr>
                <w:rFonts w:ascii="Times New Roman" w:hAnsi="Times New Roman" w:cs="Times New Roman"/>
                <w:kern w:val="24"/>
                <w:sz w:val="24"/>
                <w:szCs w:val="24"/>
              </w:rPr>
              <w:t>planificată</w:t>
            </w:r>
            <w:proofErr w:type="spellEnd"/>
            <w:r w:rsidR="00035C34">
              <w:rPr>
                <w:rFonts w:ascii="Times New Roman" w:hAnsi="Times New Roman" w:cs="Times New Roman"/>
                <w:kern w:val="24"/>
                <w:sz w:val="24"/>
                <w:szCs w:val="24"/>
              </w:rPr>
              <w:t xml:space="preserve"> </w:t>
            </w:r>
            <w:r w:rsidRPr="00C21CCB">
              <w:rPr>
                <w:rFonts w:ascii="Times New Roman" w:hAnsi="Times New Roman" w:cs="Times New Roman"/>
                <w:kern w:val="24"/>
                <w:sz w:val="24"/>
                <w:szCs w:val="24"/>
              </w:rPr>
              <w:t>la medic etc.)</w:t>
            </w:r>
            <w:r w:rsidRPr="00C21CCB">
              <w:rPr>
                <w:rFonts w:ascii="Times New Roman" w:hAnsi="Times New Roman" w:cs="Times New Roman"/>
                <w:sz w:val="24"/>
                <w:szCs w:val="24"/>
              </w:rPr>
              <w:t xml:space="preserve"> </w:t>
            </w:r>
          </w:p>
          <w:p w:rsidR="00541F0F" w:rsidRPr="000D47BC" w:rsidRDefault="00541F0F" w:rsidP="00541F0F">
            <w:pPr>
              <w:numPr>
                <w:ilvl w:val="0"/>
                <w:numId w:val="53"/>
              </w:numPr>
              <w:tabs>
                <w:tab w:val="left" w:pos="196"/>
              </w:tabs>
              <w:autoSpaceDE w:val="0"/>
              <w:autoSpaceDN w:val="0"/>
              <w:adjustRightInd w:val="0"/>
              <w:spacing w:after="0"/>
              <w:ind w:left="0" w:hanging="14"/>
              <w:jc w:val="both"/>
              <w:rPr>
                <w:rFonts w:ascii="Times New Roman" w:eastAsia="Calibri" w:hAnsi="Times New Roman" w:cs="Times New Roman"/>
                <w:sz w:val="24"/>
                <w:szCs w:val="24"/>
                <w:lang w:val="en-US" w:eastAsia="ru-RU"/>
              </w:rPr>
            </w:pPr>
            <w:proofErr w:type="spellStart"/>
            <w:r w:rsidRPr="000D47BC">
              <w:rPr>
                <w:rFonts w:ascii="Times New Roman" w:hAnsi="Times New Roman" w:cs="Times New Roman"/>
                <w:sz w:val="24"/>
                <w:szCs w:val="24"/>
                <w:lang w:val="en-US"/>
              </w:rPr>
              <w:t>Vaccinarea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împotriva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hepatitei</w:t>
            </w:r>
            <w:proofErr w:type="spellEnd"/>
            <w:r w:rsidRPr="000D47BC">
              <w:rPr>
                <w:rFonts w:ascii="Times New Roman" w:hAnsi="Times New Roman" w:cs="Times New Roman"/>
                <w:sz w:val="24"/>
                <w:szCs w:val="24"/>
                <w:lang w:val="en-US"/>
              </w:rPr>
              <w:t xml:space="preserve"> B </w:t>
            </w:r>
            <w:proofErr w:type="spellStart"/>
            <w:r w:rsidRPr="000D47BC">
              <w:rPr>
                <w:rFonts w:ascii="Times New Roman" w:hAnsi="Times New Roman" w:cs="Times New Roman"/>
                <w:sz w:val="24"/>
                <w:szCs w:val="24"/>
                <w:lang w:val="en-US"/>
              </w:rPr>
              <w:t>este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disponibilă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pentru</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persoanele</w:t>
            </w:r>
            <w:proofErr w:type="spellEnd"/>
            <w:r w:rsidRPr="000D47BC">
              <w:rPr>
                <w:rFonts w:ascii="Times New Roman" w:hAnsi="Times New Roman" w:cs="Times New Roman"/>
                <w:sz w:val="24"/>
                <w:szCs w:val="24"/>
                <w:lang w:val="en-US"/>
              </w:rPr>
              <w:t xml:space="preserve"> din GRSI </w:t>
            </w:r>
            <w:proofErr w:type="spellStart"/>
            <w:r w:rsidRPr="000D47BC">
              <w:rPr>
                <w:rFonts w:ascii="Times New Roman" w:hAnsi="Times New Roman" w:cs="Times New Roman"/>
                <w:sz w:val="24"/>
                <w:szCs w:val="24"/>
                <w:lang w:val="en-US"/>
              </w:rPr>
              <w:t>în</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reţeaua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instituțiilor</w:t>
            </w:r>
            <w:proofErr w:type="spellEnd"/>
            <w:r w:rsidRPr="000D47BC">
              <w:rPr>
                <w:rFonts w:ascii="Times New Roman" w:hAnsi="Times New Roman" w:cs="Times New Roman"/>
                <w:sz w:val="24"/>
                <w:szCs w:val="24"/>
                <w:lang w:val="en-US"/>
              </w:rPr>
              <w:t xml:space="preserve"> </w:t>
            </w:r>
            <w:proofErr w:type="spellStart"/>
            <w:r w:rsidR="00035C34" w:rsidRPr="000D47BC">
              <w:rPr>
                <w:rFonts w:ascii="Times New Roman" w:hAnsi="Times New Roman" w:cs="Times New Roman"/>
                <w:sz w:val="24"/>
                <w:szCs w:val="24"/>
                <w:lang w:val="en-US"/>
              </w:rPr>
              <w:t>ce</w:t>
            </w:r>
            <w:proofErr w:type="spellEnd"/>
            <w:r w:rsidR="00035C34" w:rsidRPr="000D47BC">
              <w:rPr>
                <w:rFonts w:ascii="Times New Roman" w:hAnsi="Times New Roman" w:cs="Times New Roman"/>
                <w:sz w:val="24"/>
                <w:szCs w:val="24"/>
                <w:lang w:val="en-US"/>
              </w:rPr>
              <w:t xml:space="preserve"> </w:t>
            </w:r>
            <w:proofErr w:type="spellStart"/>
            <w:r w:rsidR="00035C34" w:rsidRPr="000D47BC">
              <w:rPr>
                <w:rFonts w:ascii="Times New Roman" w:hAnsi="Times New Roman" w:cs="Times New Roman"/>
                <w:sz w:val="24"/>
                <w:szCs w:val="24"/>
                <w:lang w:val="en-US"/>
              </w:rPr>
              <w:t>prestează</w:t>
            </w:r>
            <w:proofErr w:type="spellEnd"/>
            <w:r w:rsidR="00035C34" w:rsidRPr="000D47BC">
              <w:rPr>
                <w:rFonts w:ascii="Times New Roman" w:hAnsi="Times New Roman" w:cs="Times New Roman"/>
                <w:sz w:val="24"/>
                <w:szCs w:val="24"/>
                <w:lang w:val="en-US"/>
              </w:rPr>
              <w:t xml:space="preserve"> </w:t>
            </w:r>
            <w:proofErr w:type="spellStart"/>
            <w:r w:rsidR="00035C34" w:rsidRPr="000D47BC">
              <w:rPr>
                <w:rFonts w:ascii="Times New Roman" w:hAnsi="Times New Roman" w:cs="Times New Roman"/>
                <w:sz w:val="24"/>
                <w:szCs w:val="24"/>
                <w:lang w:val="en-US"/>
              </w:rPr>
              <w:t>servicii</w:t>
            </w:r>
            <w:proofErr w:type="spellEnd"/>
            <w:r w:rsidR="00035C34" w:rsidRPr="000D47BC">
              <w:rPr>
                <w:rFonts w:ascii="Times New Roman" w:hAnsi="Times New Roman" w:cs="Times New Roman"/>
                <w:sz w:val="24"/>
                <w:szCs w:val="24"/>
                <w:lang w:val="en-US"/>
              </w:rPr>
              <w:t xml:space="preserve"> </w:t>
            </w:r>
            <w:r w:rsidRPr="000D47BC">
              <w:rPr>
                <w:rFonts w:ascii="Times New Roman" w:hAnsi="Times New Roman" w:cs="Times New Roman"/>
                <w:sz w:val="24"/>
                <w:szCs w:val="24"/>
                <w:lang w:val="en-US"/>
              </w:rPr>
              <w:t xml:space="preserve">de </w:t>
            </w:r>
            <w:proofErr w:type="spellStart"/>
            <w:r w:rsidRPr="000D47BC">
              <w:rPr>
                <w:rFonts w:ascii="Times New Roman" w:hAnsi="Times New Roman" w:cs="Times New Roman"/>
                <w:sz w:val="24"/>
                <w:szCs w:val="24"/>
                <w:lang w:val="en-US"/>
              </w:rPr>
              <w:t>asistență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medicală</w:t>
            </w:r>
            <w:proofErr w:type="spellEnd"/>
            <w:r w:rsidRPr="000D47BC">
              <w:rPr>
                <w:rFonts w:ascii="Times New Roman" w:hAnsi="Times New Roman" w:cs="Times New Roman"/>
                <w:sz w:val="24"/>
                <w:szCs w:val="24"/>
                <w:lang w:val="en-US"/>
              </w:rPr>
              <w:t xml:space="preserve">, la </w:t>
            </w:r>
            <w:proofErr w:type="spellStart"/>
            <w:r w:rsidRPr="000D47BC">
              <w:rPr>
                <w:rFonts w:ascii="Times New Roman" w:hAnsi="Times New Roman" w:cs="Times New Roman"/>
                <w:sz w:val="24"/>
                <w:szCs w:val="24"/>
                <w:lang w:val="en-US"/>
              </w:rPr>
              <w:t>solicitare</w:t>
            </w:r>
            <w:proofErr w:type="spellEnd"/>
            <w:r w:rsidRPr="000D47BC">
              <w:rPr>
                <w:rFonts w:ascii="Times New Roman" w:hAnsi="Times New Roman" w:cs="Times New Roman"/>
                <w:sz w:val="24"/>
                <w:szCs w:val="24"/>
                <w:lang w:val="en-US"/>
              </w:rPr>
              <w:t>.</w:t>
            </w:r>
          </w:p>
          <w:p w:rsidR="000D47BC" w:rsidRPr="000D47BC" w:rsidRDefault="000D47BC" w:rsidP="000D47BC">
            <w:pPr>
              <w:tabs>
                <w:tab w:val="left" w:pos="196"/>
              </w:tabs>
              <w:autoSpaceDE w:val="0"/>
              <w:autoSpaceDN w:val="0"/>
              <w:adjustRightInd w:val="0"/>
              <w:spacing w:after="0"/>
              <w:jc w:val="both"/>
              <w:rPr>
                <w:rFonts w:ascii="Times New Roman" w:eastAsia="Calibri" w:hAnsi="Times New Roman" w:cs="Times New Roman"/>
                <w:sz w:val="24"/>
                <w:szCs w:val="24"/>
                <w:lang w:val="en-US" w:eastAsia="ru-RU"/>
              </w:rPr>
            </w:pPr>
          </w:p>
        </w:tc>
      </w:tr>
      <w:tr w:rsidR="00541F0F" w:rsidRPr="00C152F0" w:rsidTr="00AA0AE6">
        <w:trPr>
          <w:gridAfter w:val="1"/>
          <w:wAfter w:w="10" w:type="dxa"/>
        </w:trPr>
        <w:tc>
          <w:tcPr>
            <w:tcW w:w="13827" w:type="dxa"/>
            <w:gridSpan w:val="6"/>
            <w:shd w:val="clear" w:color="auto" w:fill="auto"/>
          </w:tcPr>
          <w:p w:rsidR="00246265" w:rsidRPr="000D47BC" w:rsidRDefault="00246265" w:rsidP="001A4958">
            <w:pPr>
              <w:tabs>
                <w:tab w:val="left" w:pos="119"/>
              </w:tabs>
              <w:spacing w:after="0"/>
              <w:rPr>
                <w:rFonts w:ascii="Times New Roman" w:hAnsi="Times New Roman" w:cs="Times New Roman"/>
                <w:b/>
                <w:bCs/>
                <w:sz w:val="24"/>
                <w:szCs w:val="24"/>
                <w:lang w:val="en-US"/>
              </w:rPr>
            </w:pPr>
          </w:p>
          <w:p w:rsidR="001A4958" w:rsidRDefault="001A4958" w:rsidP="001A4958">
            <w:pPr>
              <w:tabs>
                <w:tab w:val="left" w:pos="119"/>
              </w:tabs>
              <w:spacing w:after="0"/>
              <w:jc w:val="center"/>
              <w:rPr>
                <w:rFonts w:ascii="Times New Roman" w:hAnsi="Times New Roman" w:cs="Times New Roman"/>
                <w:b/>
                <w:bCs/>
                <w:sz w:val="24"/>
                <w:szCs w:val="24"/>
                <w:lang w:val="en-US"/>
              </w:rPr>
            </w:pPr>
          </w:p>
          <w:p w:rsidR="001A4958" w:rsidRDefault="001A4958" w:rsidP="001A4958">
            <w:pPr>
              <w:tabs>
                <w:tab w:val="left" w:pos="119"/>
              </w:tabs>
              <w:spacing w:after="0"/>
              <w:jc w:val="center"/>
              <w:rPr>
                <w:rFonts w:ascii="Times New Roman" w:hAnsi="Times New Roman" w:cs="Times New Roman"/>
                <w:b/>
                <w:bCs/>
                <w:sz w:val="24"/>
                <w:szCs w:val="24"/>
                <w:lang w:val="en-US"/>
              </w:rPr>
            </w:pPr>
          </w:p>
          <w:p w:rsidR="001A4958" w:rsidRDefault="001A4958" w:rsidP="001A4958">
            <w:pPr>
              <w:tabs>
                <w:tab w:val="left" w:pos="119"/>
              </w:tabs>
              <w:spacing w:after="0"/>
              <w:jc w:val="center"/>
              <w:rPr>
                <w:rFonts w:ascii="Times New Roman" w:hAnsi="Times New Roman" w:cs="Times New Roman"/>
                <w:b/>
                <w:bCs/>
                <w:sz w:val="24"/>
                <w:szCs w:val="24"/>
                <w:lang w:val="en-US"/>
              </w:rPr>
            </w:pPr>
          </w:p>
          <w:p w:rsidR="001A4958" w:rsidRDefault="001A4958" w:rsidP="001A4958">
            <w:pPr>
              <w:tabs>
                <w:tab w:val="left" w:pos="119"/>
              </w:tabs>
              <w:spacing w:after="0"/>
              <w:jc w:val="center"/>
              <w:rPr>
                <w:rFonts w:ascii="Times New Roman" w:hAnsi="Times New Roman" w:cs="Times New Roman"/>
                <w:b/>
                <w:bCs/>
                <w:sz w:val="24"/>
                <w:szCs w:val="24"/>
                <w:lang w:val="en-US"/>
              </w:rPr>
            </w:pPr>
          </w:p>
          <w:p w:rsidR="001A4958" w:rsidRDefault="001A4958" w:rsidP="001A4958">
            <w:pPr>
              <w:tabs>
                <w:tab w:val="left" w:pos="119"/>
              </w:tabs>
              <w:spacing w:after="0"/>
              <w:jc w:val="center"/>
              <w:rPr>
                <w:rFonts w:ascii="Times New Roman" w:hAnsi="Times New Roman" w:cs="Times New Roman"/>
                <w:b/>
                <w:bCs/>
                <w:sz w:val="24"/>
                <w:szCs w:val="24"/>
                <w:lang w:val="en-US"/>
              </w:rPr>
            </w:pPr>
          </w:p>
          <w:p w:rsidR="001A4958" w:rsidRDefault="001A4958" w:rsidP="001A4958">
            <w:pPr>
              <w:tabs>
                <w:tab w:val="left" w:pos="119"/>
              </w:tabs>
              <w:spacing w:after="0"/>
              <w:jc w:val="center"/>
              <w:rPr>
                <w:rFonts w:ascii="Times New Roman" w:hAnsi="Times New Roman" w:cs="Times New Roman"/>
                <w:b/>
                <w:bCs/>
                <w:sz w:val="24"/>
                <w:szCs w:val="24"/>
                <w:lang w:val="en-US"/>
              </w:rPr>
            </w:pPr>
          </w:p>
          <w:p w:rsidR="001A4958" w:rsidRDefault="001A4958" w:rsidP="001A4958">
            <w:pPr>
              <w:tabs>
                <w:tab w:val="left" w:pos="119"/>
              </w:tabs>
              <w:spacing w:after="0"/>
              <w:jc w:val="center"/>
              <w:rPr>
                <w:rFonts w:ascii="Times New Roman" w:hAnsi="Times New Roman" w:cs="Times New Roman"/>
                <w:b/>
                <w:bCs/>
                <w:sz w:val="24"/>
                <w:szCs w:val="24"/>
                <w:lang w:val="en-US"/>
              </w:rPr>
            </w:pPr>
          </w:p>
          <w:p w:rsidR="001A4958" w:rsidRDefault="001A4958" w:rsidP="001A4958">
            <w:pPr>
              <w:tabs>
                <w:tab w:val="left" w:pos="119"/>
              </w:tabs>
              <w:spacing w:after="0"/>
              <w:jc w:val="center"/>
              <w:rPr>
                <w:rFonts w:ascii="Times New Roman" w:hAnsi="Times New Roman" w:cs="Times New Roman"/>
                <w:b/>
                <w:bCs/>
                <w:sz w:val="24"/>
                <w:szCs w:val="24"/>
                <w:lang w:val="en-US"/>
              </w:rPr>
            </w:pPr>
          </w:p>
          <w:p w:rsidR="001A4958" w:rsidRDefault="001A4958" w:rsidP="001A4958">
            <w:pPr>
              <w:tabs>
                <w:tab w:val="left" w:pos="119"/>
              </w:tabs>
              <w:spacing w:after="0"/>
              <w:jc w:val="center"/>
              <w:rPr>
                <w:rFonts w:ascii="Times New Roman" w:hAnsi="Times New Roman" w:cs="Times New Roman"/>
                <w:b/>
                <w:bCs/>
                <w:sz w:val="24"/>
                <w:szCs w:val="24"/>
                <w:lang w:val="en-US"/>
              </w:rPr>
            </w:pPr>
          </w:p>
          <w:p w:rsidR="001A4958" w:rsidRDefault="001A4958" w:rsidP="001A4958">
            <w:pPr>
              <w:tabs>
                <w:tab w:val="left" w:pos="119"/>
              </w:tabs>
              <w:spacing w:after="0"/>
              <w:jc w:val="center"/>
              <w:rPr>
                <w:rFonts w:ascii="Times New Roman" w:hAnsi="Times New Roman" w:cs="Times New Roman"/>
                <w:b/>
                <w:bCs/>
                <w:sz w:val="24"/>
                <w:szCs w:val="24"/>
                <w:lang w:val="en-US"/>
              </w:rPr>
            </w:pPr>
          </w:p>
          <w:p w:rsidR="001A4958" w:rsidRDefault="001A4958" w:rsidP="001A4958">
            <w:pPr>
              <w:tabs>
                <w:tab w:val="left" w:pos="119"/>
              </w:tabs>
              <w:spacing w:after="0"/>
              <w:jc w:val="center"/>
              <w:rPr>
                <w:rFonts w:ascii="Times New Roman" w:hAnsi="Times New Roman" w:cs="Times New Roman"/>
                <w:b/>
                <w:bCs/>
                <w:sz w:val="24"/>
                <w:szCs w:val="24"/>
                <w:lang w:val="en-US"/>
              </w:rPr>
            </w:pPr>
          </w:p>
          <w:p w:rsidR="001A4958" w:rsidRDefault="001A4958" w:rsidP="001A4958">
            <w:pPr>
              <w:tabs>
                <w:tab w:val="left" w:pos="119"/>
              </w:tabs>
              <w:spacing w:after="0"/>
              <w:jc w:val="center"/>
              <w:rPr>
                <w:rFonts w:ascii="Times New Roman" w:hAnsi="Times New Roman" w:cs="Times New Roman"/>
                <w:b/>
                <w:bCs/>
                <w:sz w:val="24"/>
                <w:szCs w:val="24"/>
                <w:lang w:val="en-US"/>
              </w:rPr>
            </w:pPr>
          </w:p>
          <w:p w:rsidR="001A4958" w:rsidRDefault="001A4958" w:rsidP="001A4958">
            <w:pPr>
              <w:tabs>
                <w:tab w:val="left" w:pos="119"/>
              </w:tabs>
              <w:spacing w:after="0"/>
              <w:jc w:val="center"/>
              <w:rPr>
                <w:rFonts w:ascii="Times New Roman" w:hAnsi="Times New Roman" w:cs="Times New Roman"/>
                <w:b/>
                <w:bCs/>
                <w:sz w:val="24"/>
                <w:szCs w:val="24"/>
                <w:lang w:val="en-US"/>
              </w:rPr>
            </w:pPr>
          </w:p>
          <w:p w:rsidR="001A4958" w:rsidRDefault="001A4958" w:rsidP="001A4958">
            <w:pPr>
              <w:tabs>
                <w:tab w:val="left" w:pos="119"/>
              </w:tabs>
              <w:spacing w:after="0"/>
              <w:jc w:val="center"/>
              <w:rPr>
                <w:rFonts w:ascii="Times New Roman" w:hAnsi="Times New Roman" w:cs="Times New Roman"/>
                <w:b/>
                <w:bCs/>
                <w:sz w:val="24"/>
                <w:szCs w:val="24"/>
                <w:lang w:val="en-US"/>
              </w:rPr>
            </w:pPr>
          </w:p>
          <w:p w:rsidR="001A4958" w:rsidRDefault="001A4958" w:rsidP="001A4958">
            <w:pPr>
              <w:tabs>
                <w:tab w:val="left" w:pos="119"/>
              </w:tabs>
              <w:spacing w:after="0"/>
              <w:jc w:val="center"/>
              <w:rPr>
                <w:rFonts w:ascii="Times New Roman" w:hAnsi="Times New Roman" w:cs="Times New Roman"/>
                <w:b/>
                <w:bCs/>
                <w:sz w:val="24"/>
                <w:szCs w:val="24"/>
                <w:lang w:val="en-US"/>
              </w:rPr>
            </w:pPr>
          </w:p>
          <w:p w:rsidR="001A4958" w:rsidRDefault="001A4958" w:rsidP="001A4958">
            <w:pPr>
              <w:tabs>
                <w:tab w:val="left" w:pos="119"/>
              </w:tabs>
              <w:spacing w:after="0"/>
              <w:jc w:val="center"/>
              <w:rPr>
                <w:rFonts w:ascii="Times New Roman" w:hAnsi="Times New Roman" w:cs="Times New Roman"/>
                <w:b/>
                <w:bCs/>
                <w:sz w:val="24"/>
                <w:szCs w:val="24"/>
                <w:lang w:val="en-US"/>
              </w:rPr>
            </w:pPr>
          </w:p>
          <w:p w:rsidR="00246265" w:rsidRPr="001A4958" w:rsidRDefault="00541F0F" w:rsidP="001A4958">
            <w:pPr>
              <w:tabs>
                <w:tab w:val="left" w:pos="119"/>
              </w:tabs>
              <w:spacing w:after="0"/>
              <w:jc w:val="center"/>
              <w:rPr>
                <w:rFonts w:ascii="Times New Roman" w:hAnsi="Times New Roman" w:cs="Times New Roman"/>
                <w:b/>
                <w:bCs/>
                <w:sz w:val="24"/>
                <w:szCs w:val="24"/>
                <w:lang w:val="en-US"/>
              </w:rPr>
            </w:pPr>
            <w:proofErr w:type="spellStart"/>
            <w:r w:rsidRPr="000D47BC">
              <w:rPr>
                <w:rFonts w:ascii="Times New Roman" w:hAnsi="Times New Roman" w:cs="Times New Roman"/>
                <w:b/>
                <w:bCs/>
                <w:sz w:val="24"/>
                <w:szCs w:val="24"/>
                <w:lang w:val="en-US"/>
              </w:rPr>
              <w:lastRenderedPageBreak/>
              <w:t>Servicii</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suplimentare</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specifice</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pentru</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persoane</w:t>
            </w:r>
            <w:proofErr w:type="spellEnd"/>
            <w:r w:rsidRPr="000D47BC">
              <w:rPr>
                <w:rFonts w:ascii="Times New Roman" w:hAnsi="Times New Roman" w:cs="Times New Roman"/>
                <w:b/>
                <w:bCs/>
                <w:sz w:val="24"/>
                <w:szCs w:val="24"/>
                <w:lang w:val="en-US"/>
              </w:rPr>
              <w:t xml:space="preserve"> CDI</w:t>
            </w:r>
            <w:r w:rsidR="00035C34" w:rsidRPr="000D47BC">
              <w:rPr>
                <w:rFonts w:ascii="Times New Roman" w:hAnsi="Times New Roman" w:cs="Times New Roman"/>
                <w:b/>
                <w:bCs/>
                <w:sz w:val="24"/>
                <w:szCs w:val="24"/>
                <w:lang w:val="en-US"/>
              </w:rPr>
              <w:t xml:space="preserve"> </w:t>
            </w:r>
          </w:p>
        </w:tc>
      </w:tr>
      <w:tr w:rsidR="00541F0F" w:rsidRPr="00C152F0" w:rsidTr="00AA0AE6">
        <w:trPr>
          <w:gridAfter w:val="1"/>
          <w:wAfter w:w="10" w:type="dxa"/>
        </w:trPr>
        <w:tc>
          <w:tcPr>
            <w:tcW w:w="1829" w:type="dxa"/>
            <w:gridSpan w:val="2"/>
            <w:vMerge w:val="restart"/>
            <w:shd w:val="clear" w:color="auto" w:fill="auto"/>
          </w:tcPr>
          <w:p w:rsidR="00541F0F" w:rsidRPr="000D47BC" w:rsidRDefault="00541F0F" w:rsidP="00541F0F">
            <w:pPr>
              <w:keepNext/>
              <w:keepLines/>
              <w:spacing w:after="0"/>
              <w:jc w:val="both"/>
              <w:outlineLvl w:val="1"/>
              <w:rPr>
                <w:rFonts w:ascii="Times New Roman" w:eastAsia="MS Mincho" w:hAnsi="Times New Roman" w:cs="Times New Roman"/>
                <w:b/>
                <w:bCs/>
                <w:iCs/>
                <w:sz w:val="24"/>
                <w:szCs w:val="24"/>
                <w:lang w:val="en-US"/>
              </w:rPr>
            </w:pPr>
            <w:proofErr w:type="spellStart"/>
            <w:r w:rsidRPr="000D47BC">
              <w:rPr>
                <w:rFonts w:ascii="Times New Roman" w:hAnsi="Times New Roman" w:cs="Times New Roman"/>
                <w:b/>
                <w:bCs/>
                <w:sz w:val="24"/>
                <w:szCs w:val="24"/>
                <w:lang w:val="en-US"/>
              </w:rPr>
              <w:lastRenderedPageBreak/>
              <w:t>Consilierea</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pentru</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inițierea</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și</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aderența</w:t>
            </w:r>
            <w:proofErr w:type="spellEnd"/>
            <w:r w:rsidRPr="000D47BC">
              <w:rPr>
                <w:rFonts w:ascii="Times New Roman" w:hAnsi="Times New Roman" w:cs="Times New Roman"/>
                <w:b/>
                <w:bCs/>
                <w:sz w:val="24"/>
                <w:szCs w:val="24"/>
                <w:lang w:val="en-US"/>
              </w:rPr>
              <w:t xml:space="preserve"> la </w:t>
            </w:r>
            <w:proofErr w:type="spellStart"/>
            <w:r w:rsidRPr="000D47BC">
              <w:rPr>
                <w:rFonts w:ascii="Times New Roman" w:hAnsi="Times New Roman" w:cs="Times New Roman"/>
                <w:b/>
                <w:bCs/>
                <w:sz w:val="24"/>
                <w:szCs w:val="24"/>
                <w:lang w:val="en-US"/>
              </w:rPr>
              <w:t>tratamentul</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farmacologic</w:t>
            </w:r>
            <w:proofErr w:type="spellEnd"/>
            <w:r w:rsidRPr="000D47BC">
              <w:rPr>
                <w:rFonts w:ascii="Times New Roman" w:hAnsi="Times New Roman" w:cs="Times New Roman"/>
                <w:b/>
                <w:bCs/>
                <w:sz w:val="24"/>
                <w:szCs w:val="24"/>
                <w:lang w:val="en-US"/>
              </w:rPr>
              <w:t xml:space="preserve"> cu </w:t>
            </w:r>
            <w:r w:rsidR="001A4958">
              <w:rPr>
                <w:rFonts w:ascii="Times New Roman" w:hAnsi="Times New Roman" w:cs="Times New Roman"/>
                <w:b/>
                <w:bCs/>
                <w:sz w:val="24"/>
                <w:szCs w:val="24"/>
                <w:lang w:val="en-US"/>
              </w:rPr>
              <w:t>Methadone</w:t>
            </w:r>
            <w:r w:rsidRPr="000D47BC">
              <w:rPr>
                <w:rFonts w:ascii="Times New Roman" w:hAnsi="Times New Roman" w:cs="Times New Roman"/>
                <w:b/>
                <w:bCs/>
                <w:sz w:val="24"/>
                <w:szCs w:val="24"/>
                <w:lang w:val="en-US"/>
              </w:rPr>
              <w:t xml:space="preserve"> al </w:t>
            </w:r>
            <w:proofErr w:type="spellStart"/>
            <w:r w:rsidRPr="000D47BC">
              <w:rPr>
                <w:rFonts w:ascii="Times New Roman" w:hAnsi="Times New Roman" w:cs="Times New Roman"/>
                <w:b/>
                <w:bCs/>
                <w:sz w:val="24"/>
                <w:szCs w:val="24"/>
                <w:lang w:val="en-US"/>
              </w:rPr>
              <w:t>dependenței</w:t>
            </w:r>
            <w:proofErr w:type="spellEnd"/>
            <w:r w:rsidRPr="000D47BC">
              <w:rPr>
                <w:rFonts w:ascii="Times New Roman" w:hAnsi="Times New Roman" w:cs="Times New Roman"/>
                <w:b/>
                <w:bCs/>
                <w:sz w:val="24"/>
                <w:szCs w:val="24"/>
                <w:lang w:val="en-US"/>
              </w:rPr>
              <w:t xml:space="preserve"> de </w:t>
            </w:r>
            <w:proofErr w:type="spellStart"/>
            <w:r w:rsidRPr="000D47BC">
              <w:rPr>
                <w:rFonts w:ascii="Times New Roman" w:hAnsi="Times New Roman" w:cs="Times New Roman"/>
                <w:b/>
                <w:bCs/>
                <w:sz w:val="24"/>
                <w:szCs w:val="24"/>
                <w:lang w:val="en-US"/>
              </w:rPr>
              <w:t>opiacee</w:t>
            </w:r>
            <w:proofErr w:type="spellEnd"/>
            <w:r w:rsidRPr="000D47BC">
              <w:rPr>
                <w:rFonts w:ascii="Times New Roman" w:hAnsi="Times New Roman" w:cs="Times New Roman"/>
                <w:b/>
                <w:bCs/>
                <w:sz w:val="24"/>
                <w:szCs w:val="24"/>
                <w:lang w:val="en-US"/>
              </w:rPr>
              <w:t xml:space="preserve"> </w:t>
            </w:r>
          </w:p>
          <w:p w:rsidR="00541F0F" w:rsidRPr="000D47BC" w:rsidRDefault="00541F0F" w:rsidP="00541F0F">
            <w:pPr>
              <w:spacing w:after="0"/>
              <w:ind w:left="-109"/>
              <w:jc w:val="right"/>
              <w:rPr>
                <w:rFonts w:ascii="Times New Roman" w:hAnsi="Times New Roman" w:cs="Times New Roman"/>
                <w:bCs/>
                <w:sz w:val="24"/>
                <w:szCs w:val="24"/>
                <w:lang w:val="en-US"/>
              </w:rPr>
            </w:pPr>
          </w:p>
        </w:tc>
        <w:tc>
          <w:tcPr>
            <w:tcW w:w="8031" w:type="dxa"/>
            <w:gridSpan w:val="2"/>
            <w:vMerge w:val="restart"/>
            <w:shd w:val="clear" w:color="auto" w:fill="auto"/>
          </w:tcPr>
          <w:p w:rsidR="00541F0F" w:rsidRPr="000D47BC" w:rsidRDefault="00541F0F" w:rsidP="00541F0F">
            <w:pPr>
              <w:keepNext/>
              <w:keepLines/>
              <w:tabs>
                <w:tab w:val="left" w:pos="119"/>
              </w:tabs>
              <w:spacing w:after="0"/>
              <w:jc w:val="both"/>
              <w:outlineLvl w:val="1"/>
              <w:rPr>
                <w:rFonts w:ascii="Times New Roman" w:eastAsia="MS Mincho" w:hAnsi="Times New Roman" w:cs="Times New Roman"/>
                <w:b/>
                <w:bCs/>
                <w:iCs/>
                <w:sz w:val="24"/>
                <w:szCs w:val="24"/>
                <w:lang w:val="en-US"/>
              </w:rPr>
            </w:pPr>
            <w:proofErr w:type="spellStart"/>
            <w:r w:rsidRPr="000D47BC">
              <w:rPr>
                <w:rFonts w:ascii="Times New Roman" w:eastAsia="MS Mincho" w:hAnsi="Times New Roman" w:cs="Times New Roman"/>
                <w:b/>
                <w:bCs/>
                <w:iCs/>
                <w:sz w:val="24"/>
                <w:szCs w:val="24"/>
                <w:lang w:val="en-US"/>
              </w:rPr>
              <w:t>Persoanele</w:t>
            </w:r>
            <w:proofErr w:type="spellEnd"/>
            <w:r w:rsidRPr="000D47BC">
              <w:rPr>
                <w:rFonts w:ascii="Times New Roman" w:eastAsia="MS Mincho" w:hAnsi="Times New Roman" w:cs="Times New Roman"/>
                <w:b/>
                <w:bCs/>
                <w:iCs/>
                <w:sz w:val="24"/>
                <w:szCs w:val="24"/>
                <w:lang w:val="en-US"/>
              </w:rPr>
              <w:t xml:space="preserve"> CDI </w:t>
            </w:r>
            <w:proofErr w:type="spellStart"/>
            <w:r w:rsidRPr="000D47BC">
              <w:rPr>
                <w:rFonts w:ascii="Times New Roman" w:eastAsia="MS Mincho" w:hAnsi="Times New Roman" w:cs="Times New Roman"/>
                <w:b/>
                <w:bCs/>
                <w:iCs/>
                <w:sz w:val="24"/>
                <w:szCs w:val="24"/>
                <w:lang w:val="en-US"/>
              </w:rPr>
              <w:t>dependente</w:t>
            </w:r>
            <w:proofErr w:type="spellEnd"/>
            <w:r w:rsidRPr="000D47BC">
              <w:rPr>
                <w:rFonts w:ascii="Times New Roman" w:eastAsia="MS Mincho" w:hAnsi="Times New Roman" w:cs="Times New Roman"/>
                <w:b/>
                <w:bCs/>
                <w:iCs/>
                <w:sz w:val="24"/>
                <w:szCs w:val="24"/>
                <w:lang w:val="en-US"/>
              </w:rPr>
              <w:t xml:space="preserve"> de </w:t>
            </w:r>
            <w:proofErr w:type="spellStart"/>
            <w:r w:rsidRPr="000D47BC">
              <w:rPr>
                <w:rFonts w:ascii="Times New Roman" w:eastAsia="MS Mincho" w:hAnsi="Times New Roman" w:cs="Times New Roman"/>
                <w:b/>
                <w:bCs/>
                <w:iCs/>
                <w:sz w:val="24"/>
                <w:szCs w:val="24"/>
                <w:lang w:val="en-US"/>
              </w:rPr>
              <w:t>opiacee</w:t>
            </w:r>
            <w:proofErr w:type="spellEnd"/>
            <w:r w:rsidRPr="000D47BC">
              <w:rPr>
                <w:rFonts w:ascii="Times New Roman" w:eastAsia="MS Mincho" w:hAnsi="Times New Roman" w:cs="Times New Roman"/>
                <w:b/>
                <w:bCs/>
                <w:iCs/>
                <w:sz w:val="24"/>
                <w:szCs w:val="24"/>
                <w:lang w:val="en-US"/>
              </w:rPr>
              <w:t xml:space="preserve">, </w:t>
            </w:r>
            <w:proofErr w:type="spellStart"/>
            <w:r w:rsidRPr="000D47BC">
              <w:rPr>
                <w:rFonts w:ascii="Times New Roman" w:eastAsia="MS Mincho" w:hAnsi="Times New Roman" w:cs="Times New Roman"/>
                <w:b/>
                <w:bCs/>
                <w:iCs/>
                <w:sz w:val="24"/>
                <w:szCs w:val="24"/>
                <w:lang w:val="en-US"/>
              </w:rPr>
              <w:t>inclusiv</w:t>
            </w:r>
            <w:proofErr w:type="spellEnd"/>
            <w:r w:rsidRPr="000D47BC">
              <w:rPr>
                <w:rFonts w:ascii="Times New Roman" w:eastAsia="MS Mincho" w:hAnsi="Times New Roman" w:cs="Times New Roman"/>
                <w:b/>
                <w:bCs/>
                <w:iCs/>
                <w:sz w:val="24"/>
                <w:szCs w:val="24"/>
                <w:lang w:val="en-US"/>
              </w:rPr>
              <w:t xml:space="preserve"> </w:t>
            </w:r>
            <w:proofErr w:type="spellStart"/>
            <w:r w:rsidRPr="000D47BC">
              <w:rPr>
                <w:rFonts w:ascii="Times New Roman" w:eastAsia="MS Mincho" w:hAnsi="Times New Roman" w:cs="Times New Roman"/>
                <w:b/>
                <w:bCs/>
                <w:iCs/>
                <w:sz w:val="24"/>
                <w:szCs w:val="24"/>
                <w:lang w:val="en-US"/>
              </w:rPr>
              <w:t>cele</w:t>
            </w:r>
            <w:proofErr w:type="spellEnd"/>
            <w:r w:rsidRPr="000D47BC">
              <w:rPr>
                <w:rFonts w:ascii="Times New Roman" w:eastAsia="MS Mincho" w:hAnsi="Times New Roman" w:cs="Times New Roman"/>
                <w:b/>
                <w:bCs/>
                <w:iCs/>
                <w:sz w:val="24"/>
                <w:szCs w:val="24"/>
                <w:lang w:val="en-US"/>
              </w:rPr>
              <w:t xml:space="preserve"> </w:t>
            </w:r>
            <w:proofErr w:type="spellStart"/>
            <w:r w:rsidRPr="000D47BC">
              <w:rPr>
                <w:rFonts w:ascii="Times New Roman" w:eastAsia="MS Mincho" w:hAnsi="Times New Roman" w:cs="Times New Roman"/>
                <w:b/>
                <w:bCs/>
                <w:iCs/>
                <w:sz w:val="24"/>
                <w:szCs w:val="24"/>
                <w:lang w:val="en-US"/>
              </w:rPr>
              <w:t>aflate</w:t>
            </w:r>
            <w:proofErr w:type="spellEnd"/>
            <w:r w:rsidRPr="000D47BC">
              <w:rPr>
                <w:rFonts w:ascii="Times New Roman" w:eastAsia="MS Mincho" w:hAnsi="Times New Roman" w:cs="Times New Roman"/>
                <w:b/>
                <w:bCs/>
                <w:iCs/>
                <w:sz w:val="24"/>
                <w:szCs w:val="24"/>
                <w:lang w:val="en-US"/>
              </w:rPr>
              <w:t xml:space="preserve"> </w:t>
            </w:r>
            <w:proofErr w:type="spellStart"/>
            <w:r w:rsidRPr="000D47BC">
              <w:rPr>
                <w:rFonts w:ascii="Times New Roman" w:eastAsia="MS Mincho" w:hAnsi="Times New Roman" w:cs="Times New Roman"/>
                <w:b/>
                <w:bCs/>
                <w:iCs/>
                <w:sz w:val="24"/>
                <w:szCs w:val="24"/>
                <w:lang w:val="en-US"/>
              </w:rPr>
              <w:t>în</w:t>
            </w:r>
            <w:proofErr w:type="spellEnd"/>
            <w:r w:rsidRPr="000D47BC">
              <w:rPr>
                <w:rFonts w:ascii="Times New Roman" w:eastAsia="MS Mincho" w:hAnsi="Times New Roman" w:cs="Times New Roman"/>
                <w:b/>
                <w:bCs/>
                <w:iCs/>
                <w:sz w:val="24"/>
                <w:szCs w:val="24"/>
                <w:lang w:val="en-US"/>
              </w:rPr>
              <w:t xml:space="preserve"> </w:t>
            </w:r>
            <w:proofErr w:type="spellStart"/>
            <w:r w:rsidRPr="000D47BC">
              <w:rPr>
                <w:rFonts w:ascii="Times New Roman" w:hAnsi="Times New Roman" w:cs="Times New Roman"/>
                <w:b/>
                <w:sz w:val="24"/>
                <w:szCs w:val="24"/>
                <w:lang w:val="en-US"/>
              </w:rPr>
              <w:t>penitenciare</w:t>
            </w:r>
            <w:proofErr w:type="spellEnd"/>
            <w:r w:rsidRPr="000D47BC">
              <w:rPr>
                <w:rFonts w:ascii="Times New Roman" w:hAnsi="Times New Roman" w:cs="Times New Roman"/>
                <w:b/>
                <w:sz w:val="24"/>
                <w:szCs w:val="24"/>
                <w:lang w:val="en-US"/>
              </w:rPr>
              <w:t xml:space="preserve"> </w:t>
            </w:r>
            <w:proofErr w:type="spellStart"/>
            <w:r w:rsidRPr="000D47BC">
              <w:rPr>
                <w:rFonts w:ascii="Times New Roman" w:hAnsi="Times New Roman" w:cs="Times New Roman"/>
                <w:b/>
                <w:sz w:val="24"/>
                <w:szCs w:val="24"/>
                <w:lang w:val="en-US"/>
              </w:rPr>
              <w:t>și</w:t>
            </w:r>
            <w:proofErr w:type="spellEnd"/>
            <w:r w:rsidRPr="000D47BC">
              <w:rPr>
                <w:rFonts w:ascii="Times New Roman" w:hAnsi="Times New Roman" w:cs="Times New Roman"/>
                <w:b/>
                <w:sz w:val="24"/>
                <w:szCs w:val="24"/>
                <w:lang w:val="en-US"/>
              </w:rPr>
              <w:t xml:space="preserve"> </w:t>
            </w:r>
            <w:proofErr w:type="spellStart"/>
            <w:r w:rsidRPr="000D47BC">
              <w:rPr>
                <w:rFonts w:ascii="Times New Roman" w:hAnsi="Times New Roman" w:cs="Times New Roman"/>
                <w:b/>
                <w:sz w:val="24"/>
                <w:szCs w:val="24"/>
                <w:lang w:val="en-US"/>
              </w:rPr>
              <w:t>alte</w:t>
            </w:r>
            <w:proofErr w:type="spellEnd"/>
            <w:r w:rsidRPr="000D47BC">
              <w:rPr>
                <w:rFonts w:ascii="Times New Roman" w:hAnsi="Times New Roman" w:cs="Times New Roman"/>
                <w:b/>
                <w:sz w:val="24"/>
                <w:szCs w:val="24"/>
                <w:lang w:val="en-US"/>
              </w:rPr>
              <w:t xml:space="preserve"> </w:t>
            </w:r>
            <w:proofErr w:type="spellStart"/>
            <w:r w:rsidRPr="000D47BC">
              <w:rPr>
                <w:rFonts w:ascii="Times New Roman" w:hAnsi="Times New Roman" w:cs="Times New Roman"/>
                <w:b/>
                <w:sz w:val="24"/>
                <w:szCs w:val="24"/>
                <w:lang w:val="en-US"/>
              </w:rPr>
              <w:t>locuri</w:t>
            </w:r>
            <w:proofErr w:type="spellEnd"/>
            <w:r w:rsidRPr="000D47BC">
              <w:rPr>
                <w:rFonts w:ascii="Times New Roman" w:hAnsi="Times New Roman" w:cs="Times New Roman"/>
                <w:b/>
                <w:sz w:val="24"/>
                <w:szCs w:val="24"/>
                <w:lang w:val="en-US"/>
              </w:rPr>
              <w:t xml:space="preserve"> de </w:t>
            </w:r>
            <w:proofErr w:type="spellStart"/>
            <w:r w:rsidRPr="000D47BC">
              <w:rPr>
                <w:rFonts w:ascii="Times New Roman" w:hAnsi="Times New Roman" w:cs="Times New Roman"/>
                <w:b/>
                <w:sz w:val="24"/>
                <w:szCs w:val="24"/>
                <w:lang w:val="en-US"/>
              </w:rPr>
              <w:t>detenție</w:t>
            </w:r>
            <w:proofErr w:type="spellEnd"/>
            <w:r w:rsidRPr="000D47BC">
              <w:rPr>
                <w:rFonts w:ascii="Times New Roman" w:hAnsi="Times New Roman" w:cs="Times New Roman"/>
                <w:b/>
                <w:sz w:val="24"/>
                <w:szCs w:val="24"/>
                <w:lang w:val="en-US"/>
              </w:rPr>
              <w:t>,</w:t>
            </w:r>
            <w:r w:rsidRPr="000D47BC">
              <w:rPr>
                <w:rFonts w:ascii="Times New Roman" w:eastAsia="MS Mincho" w:hAnsi="Times New Roman" w:cs="Times New Roman"/>
                <w:b/>
                <w:bCs/>
                <w:iCs/>
                <w:sz w:val="24"/>
                <w:szCs w:val="24"/>
                <w:lang w:val="en-US"/>
              </w:rPr>
              <w:t xml:space="preserve"> au </w:t>
            </w:r>
            <w:proofErr w:type="spellStart"/>
            <w:r w:rsidRPr="000D47BC">
              <w:rPr>
                <w:rFonts w:ascii="Times New Roman" w:eastAsia="MS Mincho" w:hAnsi="Times New Roman" w:cs="Times New Roman"/>
                <w:b/>
                <w:bCs/>
                <w:iCs/>
                <w:sz w:val="24"/>
                <w:szCs w:val="24"/>
                <w:lang w:val="en-US"/>
              </w:rPr>
              <w:t>acces</w:t>
            </w:r>
            <w:proofErr w:type="spellEnd"/>
            <w:r w:rsidRPr="000D47BC">
              <w:rPr>
                <w:rFonts w:ascii="Times New Roman" w:eastAsia="MS Mincho" w:hAnsi="Times New Roman" w:cs="Times New Roman"/>
                <w:b/>
                <w:bCs/>
                <w:iCs/>
                <w:sz w:val="24"/>
                <w:szCs w:val="24"/>
                <w:lang w:val="en-US"/>
              </w:rPr>
              <w:t xml:space="preserve"> la </w:t>
            </w:r>
            <w:proofErr w:type="spellStart"/>
            <w:r w:rsidRPr="000D47BC">
              <w:rPr>
                <w:rFonts w:ascii="Times New Roman" w:hAnsi="Times New Roman" w:cs="Times New Roman"/>
                <w:b/>
                <w:bCs/>
                <w:sz w:val="24"/>
                <w:szCs w:val="24"/>
                <w:lang w:val="en-US"/>
              </w:rPr>
              <w:t>tratamentul</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farmacologic</w:t>
            </w:r>
            <w:proofErr w:type="spellEnd"/>
            <w:r w:rsidRPr="000D47BC">
              <w:rPr>
                <w:rFonts w:ascii="Times New Roman" w:hAnsi="Times New Roman" w:cs="Times New Roman"/>
                <w:b/>
                <w:bCs/>
                <w:sz w:val="24"/>
                <w:szCs w:val="24"/>
                <w:lang w:val="en-US"/>
              </w:rPr>
              <w:t xml:space="preserve"> cu </w:t>
            </w:r>
            <w:r w:rsidR="001A4958">
              <w:rPr>
                <w:rFonts w:ascii="Times New Roman" w:hAnsi="Times New Roman" w:cs="Times New Roman"/>
                <w:b/>
                <w:bCs/>
                <w:sz w:val="24"/>
                <w:szCs w:val="24"/>
                <w:lang w:val="en-US"/>
              </w:rPr>
              <w:t>Methadone</w:t>
            </w:r>
            <w:r w:rsidRPr="000D47BC">
              <w:rPr>
                <w:rFonts w:ascii="Times New Roman" w:hAnsi="Times New Roman" w:cs="Times New Roman"/>
                <w:b/>
                <w:bCs/>
                <w:sz w:val="24"/>
                <w:szCs w:val="24"/>
                <w:lang w:val="en-US"/>
              </w:rPr>
              <w:t xml:space="preserve"> al </w:t>
            </w:r>
            <w:proofErr w:type="spellStart"/>
            <w:r w:rsidRPr="000D47BC">
              <w:rPr>
                <w:rFonts w:ascii="Times New Roman" w:hAnsi="Times New Roman" w:cs="Times New Roman"/>
                <w:b/>
                <w:bCs/>
                <w:sz w:val="24"/>
                <w:szCs w:val="24"/>
                <w:lang w:val="en-US"/>
              </w:rPr>
              <w:t>dependenței</w:t>
            </w:r>
            <w:proofErr w:type="spellEnd"/>
            <w:r w:rsidRPr="000D47BC">
              <w:rPr>
                <w:rFonts w:ascii="Times New Roman" w:hAnsi="Times New Roman" w:cs="Times New Roman"/>
                <w:b/>
                <w:bCs/>
                <w:sz w:val="24"/>
                <w:szCs w:val="24"/>
                <w:lang w:val="en-US"/>
              </w:rPr>
              <w:t xml:space="preserve"> de </w:t>
            </w:r>
            <w:proofErr w:type="spellStart"/>
            <w:r w:rsidRPr="000D47BC">
              <w:rPr>
                <w:rFonts w:ascii="Times New Roman" w:hAnsi="Times New Roman" w:cs="Times New Roman"/>
                <w:b/>
                <w:bCs/>
                <w:sz w:val="24"/>
                <w:szCs w:val="24"/>
                <w:lang w:val="en-US"/>
              </w:rPr>
              <w:t>opiacee</w:t>
            </w:r>
            <w:proofErr w:type="spellEnd"/>
            <w:r w:rsidRPr="000D47BC">
              <w:rPr>
                <w:rFonts w:ascii="Times New Roman" w:eastAsia="MS Mincho" w:hAnsi="Times New Roman" w:cs="Times New Roman"/>
                <w:b/>
                <w:bCs/>
                <w:iCs/>
                <w:sz w:val="24"/>
                <w:szCs w:val="24"/>
                <w:lang w:val="en-US"/>
              </w:rPr>
              <w:t xml:space="preserve">, </w:t>
            </w:r>
            <w:proofErr w:type="spellStart"/>
            <w:r w:rsidRPr="000D47BC">
              <w:rPr>
                <w:rFonts w:ascii="Times New Roman" w:eastAsia="MS Mincho" w:hAnsi="Times New Roman" w:cs="Times New Roman"/>
                <w:b/>
                <w:bCs/>
                <w:iCs/>
                <w:sz w:val="24"/>
                <w:szCs w:val="24"/>
                <w:lang w:val="en-US"/>
              </w:rPr>
              <w:t>în</w:t>
            </w:r>
            <w:proofErr w:type="spellEnd"/>
            <w:r w:rsidRPr="000D47BC">
              <w:rPr>
                <w:rFonts w:ascii="Times New Roman" w:eastAsia="MS Mincho" w:hAnsi="Times New Roman" w:cs="Times New Roman"/>
                <w:b/>
                <w:bCs/>
                <w:iCs/>
                <w:sz w:val="24"/>
                <w:szCs w:val="24"/>
                <w:lang w:val="en-US"/>
              </w:rPr>
              <w:t xml:space="preserve"> </w:t>
            </w:r>
            <w:proofErr w:type="spellStart"/>
            <w:r w:rsidRPr="000D47BC">
              <w:rPr>
                <w:rFonts w:ascii="Times New Roman" w:eastAsia="MS Mincho" w:hAnsi="Times New Roman" w:cs="Times New Roman"/>
                <w:b/>
                <w:bCs/>
                <w:iCs/>
                <w:sz w:val="24"/>
                <w:szCs w:val="24"/>
                <w:lang w:val="en-US"/>
              </w:rPr>
              <w:t>conformitate</w:t>
            </w:r>
            <w:proofErr w:type="spellEnd"/>
            <w:r w:rsidRPr="000D47BC">
              <w:rPr>
                <w:rFonts w:ascii="Times New Roman" w:eastAsia="MS Mincho" w:hAnsi="Times New Roman" w:cs="Times New Roman"/>
                <w:b/>
                <w:bCs/>
                <w:iCs/>
                <w:sz w:val="24"/>
                <w:szCs w:val="24"/>
                <w:lang w:val="en-US"/>
              </w:rPr>
              <w:t xml:space="preserve"> cu </w:t>
            </w:r>
            <w:proofErr w:type="spellStart"/>
            <w:r w:rsidRPr="000D47BC">
              <w:rPr>
                <w:rFonts w:ascii="Times New Roman" w:eastAsia="MS Mincho" w:hAnsi="Times New Roman" w:cs="Times New Roman"/>
                <w:b/>
                <w:bCs/>
                <w:iCs/>
                <w:sz w:val="24"/>
                <w:szCs w:val="24"/>
                <w:lang w:val="en-US"/>
              </w:rPr>
              <w:t>recomandările</w:t>
            </w:r>
            <w:proofErr w:type="spellEnd"/>
            <w:r w:rsidRPr="000D47BC">
              <w:rPr>
                <w:rFonts w:ascii="Times New Roman" w:eastAsia="MS Mincho" w:hAnsi="Times New Roman" w:cs="Times New Roman"/>
                <w:b/>
                <w:bCs/>
                <w:iCs/>
                <w:sz w:val="24"/>
                <w:szCs w:val="24"/>
                <w:lang w:val="en-US"/>
              </w:rPr>
              <w:t xml:space="preserve"> OMS:</w:t>
            </w:r>
          </w:p>
          <w:p w:rsidR="00145A80" w:rsidRPr="000D47BC" w:rsidRDefault="00145A80" w:rsidP="00541F0F">
            <w:pPr>
              <w:keepNext/>
              <w:keepLines/>
              <w:tabs>
                <w:tab w:val="left" w:pos="119"/>
              </w:tabs>
              <w:spacing w:after="0"/>
              <w:jc w:val="both"/>
              <w:outlineLvl w:val="1"/>
              <w:rPr>
                <w:rFonts w:ascii="Times New Roman" w:eastAsia="MS Mincho" w:hAnsi="Times New Roman" w:cs="Times New Roman"/>
                <w:b/>
                <w:bCs/>
                <w:iCs/>
                <w:sz w:val="14"/>
                <w:szCs w:val="14"/>
                <w:lang w:val="en-US"/>
              </w:rPr>
            </w:pPr>
          </w:p>
          <w:p w:rsidR="00541F0F" w:rsidRPr="000D47BC" w:rsidRDefault="00541F0F" w:rsidP="00541F0F">
            <w:pPr>
              <w:numPr>
                <w:ilvl w:val="0"/>
                <w:numId w:val="45"/>
              </w:numPr>
              <w:tabs>
                <w:tab w:val="left" w:pos="119"/>
              </w:tabs>
              <w:spacing w:after="0"/>
              <w:ind w:left="0" w:firstLine="0"/>
              <w:jc w:val="both"/>
              <w:rPr>
                <w:rFonts w:ascii="Times New Roman" w:hAnsi="Times New Roman" w:cs="Times New Roman"/>
                <w:bCs/>
                <w:iCs/>
                <w:sz w:val="24"/>
                <w:szCs w:val="24"/>
                <w:lang w:val="en-US" w:eastAsia="ru-RU"/>
              </w:rPr>
            </w:pPr>
            <w:r w:rsidRPr="000D47BC">
              <w:rPr>
                <w:rFonts w:ascii="Times New Roman" w:hAnsi="Times New Roman" w:cs="Times New Roman"/>
                <w:bCs/>
                <w:iCs/>
                <w:sz w:val="24"/>
                <w:szCs w:val="24"/>
                <w:lang w:val="en-US" w:eastAsia="ru-RU"/>
              </w:rPr>
              <w:t xml:space="preserve">PRR, </w:t>
            </w:r>
            <w:proofErr w:type="spellStart"/>
            <w:r w:rsidRPr="000D47BC">
              <w:rPr>
                <w:rFonts w:ascii="Times New Roman" w:hAnsi="Times New Roman" w:cs="Times New Roman"/>
                <w:bCs/>
                <w:iCs/>
                <w:sz w:val="24"/>
                <w:szCs w:val="24"/>
                <w:lang w:val="en-US" w:eastAsia="ru-RU"/>
              </w:rPr>
              <w:t>prin</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intermediul</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specialiștilor</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săi</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realizează</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informarea</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referirea</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și</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acompanierea</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persoanelor</w:t>
            </w:r>
            <w:proofErr w:type="spellEnd"/>
            <w:r w:rsidRPr="000D47BC">
              <w:rPr>
                <w:rFonts w:ascii="Times New Roman" w:eastAsia="MS Mincho" w:hAnsi="Times New Roman" w:cs="Times New Roman"/>
                <w:b/>
                <w:bCs/>
                <w:iCs/>
                <w:sz w:val="24"/>
                <w:szCs w:val="24"/>
                <w:lang w:val="en-US"/>
              </w:rPr>
              <w:t xml:space="preserve"> </w:t>
            </w:r>
            <w:r w:rsidRPr="000D47BC">
              <w:rPr>
                <w:rFonts w:ascii="Times New Roman" w:eastAsia="MS Mincho" w:hAnsi="Times New Roman" w:cs="Times New Roman"/>
                <w:bCs/>
                <w:iCs/>
                <w:sz w:val="24"/>
                <w:szCs w:val="24"/>
                <w:lang w:val="en-US"/>
              </w:rPr>
              <w:t>CDI</w:t>
            </w:r>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dependente</w:t>
            </w:r>
            <w:proofErr w:type="spellEnd"/>
            <w:r w:rsidRPr="000D47BC">
              <w:rPr>
                <w:rFonts w:ascii="Times New Roman" w:hAnsi="Times New Roman" w:cs="Times New Roman"/>
                <w:bCs/>
                <w:iCs/>
                <w:sz w:val="24"/>
                <w:szCs w:val="24"/>
                <w:lang w:val="en-US" w:eastAsia="ru-RU"/>
              </w:rPr>
              <w:t xml:space="preserve"> de </w:t>
            </w:r>
            <w:proofErr w:type="spellStart"/>
            <w:r w:rsidRPr="000D47BC">
              <w:rPr>
                <w:rFonts w:ascii="Times New Roman" w:hAnsi="Times New Roman" w:cs="Times New Roman"/>
                <w:bCs/>
                <w:iCs/>
                <w:sz w:val="24"/>
                <w:szCs w:val="24"/>
                <w:lang w:val="en-US" w:eastAsia="ru-RU"/>
              </w:rPr>
              <w:t>opiacee</w:t>
            </w:r>
            <w:proofErr w:type="spellEnd"/>
            <w:r w:rsidR="00145A80" w:rsidRPr="000D47BC">
              <w:rPr>
                <w:rFonts w:ascii="Times New Roman" w:hAnsi="Times New Roman" w:cs="Times New Roman"/>
                <w:bCs/>
                <w:iCs/>
                <w:sz w:val="24"/>
                <w:szCs w:val="24"/>
                <w:lang w:val="en-US" w:eastAsia="ru-RU"/>
              </w:rPr>
              <w:t>,</w:t>
            </w:r>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către</w:t>
            </w:r>
            <w:proofErr w:type="spellEnd"/>
            <w:r w:rsidRPr="000D47BC">
              <w:rPr>
                <w:rFonts w:ascii="Times New Roman" w:hAnsi="Times New Roman" w:cs="Times New Roman"/>
                <w:bCs/>
                <w:iCs/>
                <w:sz w:val="24"/>
                <w:szCs w:val="24"/>
                <w:lang w:val="en-US" w:eastAsia="ru-RU"/>
              </w:rPr>
              <w:t xml:space="preserve"> </w:t>
            </w:r>
            <w:proofErr w:type="spellStart"/>
            <w:r w:rsidR="00145A80" w:rsidRPr="000D47BC">
              <w:rPr>
                <w:rFonts w:ascii="Times New Roman" w:hAnsi="Times New Roman" w:cs="Times New Roman"/>
                <w:bCs/>
                <w:iCs/>
                <w:sz w:val="24"/>
                <w:szCs w:val="24"/>
                <w:lang w:val="en-US" w:eastAsia="ru-RU"/>
              </w:rPr>
              <w:t>servicii</w:t>
            </w:r>
            <w:proofErr w:type="spellEnd"/>
            <w:r w:rsidR="00145A80" w:rsidRPr="000D47BC">
              <w:rPr>
                <w:rFonts w:ascii="Times New Roman" w:hAnsi="Times New Roman" w:cs="Times New Roman"/>
                <w:bCs/>
                <w:iCs/>
                <w:sz w:val="24"/>
                <w:szCs w:val="24"/>
                <w:lang w:val="en-US" w:eastAsia="ru-RU"/>
              </w:rPr>
              <w:t xml:space="preserve"> de </w:t>
            </w:r>
            <w:proofErr w:type="spellStart"/>
            <w:r w:rsidRPr="000D47BC">
              <w:rPr>
                <w:rFonts w:ascii="Times New Roman" w:hAnsi="Times New Roman" w:cs="Times New Roman"/>
                <w:bCs/>
                <w:sz w:val="24"/>
                <w:szCs w:val="24"/>
                <w:lang w:val="en-US"/>
              </w:rPr>
              <w:t>tratament</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farmacologic</w:t>
            </w:r>
            <w:proofErr w:type="spellEnd"/>
            <w:r w:rsidRPr="000D47BC">
              <w:rPr>
                <w:rFonts w:ascii="Times New Roman" w:hAnsi="Times New Roman" w:cs="Times New Roman"/>
                <w:bCs/>
                <w:sz w:val="24"/>
                <w:szCs w:val="24"/>
                <w:lang w:val="en-US"/>
              </w:rPr>
              <w:t xml:space="preserve"> cu </w:t>
            </w:r>
            <w:r w:rsidR="001A4958">
              <w:rPr>
                <w:rFonts w:ascii="Times New Roman" w:hAnsi="Times New Roman" w:cs="Times New Roman"/>
                <w:bCs/>
                <w:sz w:val="24"/>
                <w:szCs w:val="24"/>
                <w:lang w:val="en-US"/>
              </w:rPr>
              <w:t>Methadone</w:t>
            </w:r>
            <w:r w:rsidRPr="000D47BC">
              <w:rPr>
                <w:rFonts w:ascii="Times New Roman" w:hAnsi="Times New Roman" w:cs="Times New Roman"/>
                <w:bCs/>
                <w:iCs/>
                <w:sz w:val="24"/>
                <w:szCs w:val="24"/>
                <w:lang w:val="en-US" w:eastAsia="ru-RU"/>
              </w:rPr>
              <w:t>;</w:t>
            </w:r>
          </w:p>
          <w:p w:rsidR="00541F0F" w:rsidRPr="000D47BC" w:rsidRDefault="00541F0F" w:rsidP="00541F0F">
            <w:pPr>
              <w:numPr>
                <w:ilvl w:val="0"/>
                <w:numId w:val="45"/>
              </w:numPr>
              <w:tabs>
                <w:tab w:val="left" w:pos="119"/>
              </w:tabs>
              <w:spacing w:after="0"/>
              <w:ind w:left="0" w:firstLine="0"/>
              <w:jc w:val="both"/>
              <w:rPr>
                <w:rFonts w:ascii="Times New Roman" w:hAnsi="Times New Roman" w:cs="Times New Roman"/>
                <w:bCs/>
                <w:iCs/>
                <w:sz w:val="24"/>
                <w:szCs w:val="24"/>
                <w:lang w:val="en-US" w:eastAsia="ru-RU"/>
              </w:rPr>
            </w:pPr>
            <w:r w:rsidRPr="000D47BC">
              <w:rPr>
                <w:rFonts w:ascii="Times New Roman" w:hAnsi="Times New Roman" w:cs="Times New Roman"/>
                <w:bCs/>
                <w:iCs/>
                <w:sz w:val="24"/>
                <w:szCs w:val="24"/>
                <w:lang w:val="en-US" w:eastAsia="ru-RU"/>
              </w:rPr>
              <w:t xml:space="preserve">PRR </w:t>
            </w:r>
            <w:proofErr w:type="spellStart"/>
            <w:r w:rsidRPr="000D47BC">
              <w:rPr>
                <w:rFonts w:ascii="Times New Roman" w:hAnsi="Times New Roman" w:cs="Times New Roman"/>
                <w:bCs/>
                <w:iCs/>
                <w:sz w:val="24"/>
                <w:szCs w:val="24"/>
                <w:lang w:val="en-US" w:eastAsia="ru-RU"/>
              </w:rPr>
              <w:t>realizează</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informarea</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comunității</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și</w:t>
            </w:r>
            <w:proofErr w:type="spellEnd"/>
            <w:r w:rsidRPr="000D47BC">
              <w:rPr>
                <w:rFonts w:ascii="Times New Roman" w:hAnsi="Times New Roman" w:cs="Times New Roman"/>
                <w:bCs/>
                <w:iCs/>
                <w:sz w:val="24"/>
                <w:szCs w:val="24"/>
                <w:lang w:val="en-US" w:eastAsia="ru-RU"/>
              </w:rPr>
              <w:t xml:space="preserve"> </w:t>
            </w:r>
            <w:proofErr w:type="gramStart"/>
            <w:r w:rsidRPr="000D47BC">
              <w:rPr>
                <w:rFonts w:ascii="Times New Roman" w:hAnsi="Times New Roman" w:cs="Times New Roman"/>
                <w:bCs/>
                <w:iCs/>
                <w:sz w:val="24"/>
                <w:szCs w:val="24"/>
                <w:lang w:val="en-US" w:eastAsia="ru-RU"/>
              </w:rPr>
              <w:t>a</w:t>
            </w:r>
            <w:proofErr w:type="gram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organelor</w:t>
            </w:r>
            <w:proofErr w:type="spellEnd"/>
            <w:r w:rsidRPr="000D47BC">
              <w:rPr>
                <w:rFonts w:ascii="Times New Roman" w:hAnsi="Times New Roman" w:cs="Times New Roman"/>
                <w:bCs/>
                <w:iCs/>
                <w:sz w:val="24"/>
                <w:szCs w:val="24"/>
                <w:lang w:val="en-US" w:eastAsia="ru-RU"/>
              </w:rPr>
              <w:t xml:space="preserve"> de </w:t>
            </w:r>
            <w:proofErr w:type="spellStart"/>
            <w:r w:rsidRPr="000D47BC">
              <w:rPr>
                <w:rFonts w:ascii="Times New Roman" w:hAnsi="Times New Roman" w:cs="Times New Roman"/>
                <w:bCs/>
                <w:iCs/>
                <w:sz w:val="24"/>
                <w:szCs w:val="24"/>
                <w:lang w:val="en-US" w:eastAsia="ru-RU"/>
              </w:rPr>
              <w:t>poliție</w:t>
            </w:r>
            <w:proofErr w:type="spellEnd"/>
            <w:r w:rsidRPr="000D47BC">
              <w:rPr>
                <w:rFonts w:ascii="Times New Roman" w:hAnsi="Times New Roman" w:cs="Times New Roman"/>
                <w:bCs/>
                <w:iCs/>
                <w:sz w:val="24"/>
                <w:szCs w:val="24"/>
                <w:lang w:val="en-US" w:eastAsia="ru-RU"/>
              </w:rPr>
              <w:t xml:space="preserve"> cu </w:t>
            </w:r>
            <w:proofErr w:type="spellStart"/>
            <w:r w:rsidRPr="000D47BC">
              <w:rPr>
                <w:rFonts w:ascii="Times New Roman" w:hAnsi="Times New Roman" w:cs="Times New Roman"/>
                <w:bCs/>
                <w:iCs/>
                <w:sz w:val="24"/>
                <w:szCs w:val="24"/>
                <w:lang w:val="en-US" w:eastAsia="ru-RU"/>
              </w:rPr>
              <w:t>privire</w:t>
            </w:r>
            <w:proofErr w:type="spellEnd"/>
            <w:r w:rsidRPr="000D47BC">
              <w:rPr>
                <w:rFonts w:ascii="Times New Roman" w:hAnsi="Times New Roman" w:cs="Times New Roman"/>
                <w:bCs/>
                <w:iCs/>
                <w:sz w:val="24"/>
                <w:szCs w:val="24"/>
                <w:lang w:val="en-US" w:eastAsia="ru-RU"/>
              </w:rPr>
              <w:t xml:space="preserve"> la </w:t>
            </w:r>
            <w:proofErr w:type="spellStart"/>
            <w:r w:rsidRPr="000D47BC">
              <w:rPr>
                <w:rFonts w:ascii="Times New Roman" w:hAnsi="Times New Roman" w:cs="Times New Roman"/>
                <w:bCs/>
                <w:iCs/>
                <w:sz w:val="24"/>
                <w:szCs w:val="24"/>
                <w:lang w:val="en-US" w:eastAsia="ru-RU"/>
              </w:rPr>
              <w:t>principiile</w:t>
            </w:r>
            <w:proofErr w:type="spellEnd"/>
            <w:r w:rsidRPr="000D47BC">
              <w:rPr>
                <w:rFonts w:ascii="Times New Roman" w:hAnsi="Times New Roman" w:cs="Times New Roman"/>
                <w:bCs/>
                <w:iCs/>
                <w:sz w:val="24"/>
                <w:szCs w:val="24"/>
                <w:lang w:val="en-US" w:eastAsia="ru-RU"/>
              </w:rPr>
              <w:t xml:space="preserve"> de </w:t>
            </w:r>
            <w:proofErr w:type="spellStart"/>
            <w:r w:rsidRPr="000D47BC">
              <w:rPr>
                <w:rFonts w:ascii="Times New Roman" w:hAnsi="Times New Roman" w:cs="Times New Roman"/>
                <w:bCs/>
                <w:iCs/>
                <w:sz w:val="24"/>
                <w:szCs w:val="24"/>
                <w:lang w:val="en-US" w:eastAsia="ru-RU"/>
              </w:rPr>
              <w:t>activitatea</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și</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avantajele</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sz w:val="24"/>
                <w:szCs w:val="24"/>
                <w:lang w:val="en-US"/>
              </w:rPr>
              <w:t>tratamentului</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farmacologic</w:t>
            </w:r>
            <w:proofErr w:type="spellEnd"/>
            <w:r w:rsidRPr="000D47BC">
              <w:rPr>
                <w:rFonts w:ascii="Times New Roman" w:hAnsi="Times New Roman" w:cs="Times New Roman"/>
                <w:bCs/>
                <w:sz w:val="24"/>
                <w:szCs w:val="24"/>
                <w:lang w:val="en-US"/>
              </w:rPr>
              <w:t xml:space="preserve"> cu </w:t>
            </w:r>
            <w:r w:rsidR="001A4958">
              <w:rPr>
                <w:rFonts w:ascii="Times New Roman" w:hAnsi="Times New Roman" w:cs="Times New Roman"/>
                <w:bCs/>
                <w:sz w:val="24"/>
                <w:szCs w:val="24"/>
                <w:lang w:val="en-US"/>
              </w:rPr>
              <w:t>Methadone</w:t>
            </w:r>
            <w:r w:rsidR="00145A80" w:rsidRPr="000D47BC">
              <w:rPr>
                <w:rFonts w:ascii="Times New Roman" w:hAnsi="Times New Roman" w:cs="Times New Roman"/>
                <w:bCs/>
                <w:sz w:val="24"/>
                <w:szCs w:val="24"/>
                <w:lang w:val="en-US"/>
              </w:rPr>
              <w:t xml:space="preserve">, </w:t>
            </w:r>
            <w:proofErr w:type="spellStart"/>
            <w:r w:rsidR="00145A80" w:rsidRPr="000D47BC">
              <w:rPr>
                <w:rFonts w:ascii="Times New Roman" w:hAnsi="Times New Roman" w:cs="Times New Roman"/>
                <w:bCs/>
                <w:sz w:val="24"/>
                <w:szCs w:val="24"/>
                <w:lang w:val="en-US"/>
              </w:rPr>
              <w:t>în</w:t>
            </w:r>
            <w:proofErr w:type="spellEnd"/>
            <w:r w:rsidR="00145A80" w:rsidRPr="000D47BC">
              <w:rPr>
                <w:rFonts w:ascii="Times New Roman" w:hAnsi="Times New Roman" w:cs="Times New Roman"/>
                <w:bCs/>
                <w:sz w:val="24"/>
                <w:szCs w:val="24"/>
                <w:lang w:val="en-US"/>
              </w:rPr>
              <w:t xml:space="preserve"> </w:t>
            </w:r>
            <w:proofErr w:type="spellStart"/>
            <w:r w:rsidR="00145A80" w:rsidRPr="000D47BC">
              <w:rPr>
                <w:rFonts w:ascii="Times New Roman" w:hAnsi="Times New Roman" w:cs="Times New Roman"/>
                <w:bCs/>
                <w:sz w:val="24"/>
                <w:szCs w:val="24"/>
                <w:lang w:val="en-US"/>
              </w:rPr>
              <w:t>cazul</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dependenței</w:t>
            </w:r>
            <w:proofErr w:type="spellEnd"/>
            <w:r w:rsidRPr="000D47BC">
              <w:rPr>
                <w:rFonts w:ascii="Times New Roman" w:hAnsi="Times New Roman" w:cs="Times New Roman"/>
                <w:bCs/>
                <w:sz w:val="24"/>
                <w:szCs w:val="24"/>
                <w:lang w:val="en-US"/>
              </w:rPr>
              <w:t xml:space="preserve"> de </w:t>
            </w:r>
            <w:proofErr w:type="spellStart"/>
            <w:r w:rsidRPr="000D47BC">
              <w:rPr>
                <w:rFonts w:ascii="Times New Roman" w:hAnsi="Times New Roman" w:cs="Times New Roman"/>
                <w:bCs/>
                <w:sz w:val="24"/>
                <w:szCs w:val="24"/>
                <w:lang w:val="en-US"/>
              </w:rPr>
              <w:t>opiacee</w:t>
            </w:r>
            <w:proofErr w:type="spellEnd"/>
            <w:r w:rsidRPr="000D47BC">
              <w:rPr>
                <w:rFonts w:ascii="Times New Roman" w:hAnsi="Times New Roman" w:cs="Times New Roman"/>
                <w:bCs/>
                <w:iCs/>
                <w:sz w:val="24"/>
                <w:szCs w:val="24"/>
                <w:lang w:val="en-US" w:eastAsia="ru-RU"/>
              </w:rPr>
              <w:t>;</w:t>
            </w:r>
          </w:p>
          <w:p w:rsidR="00541F0F" w:rsidRPr="000D47BC" w:rsidRDefault="00541F0F" w:rsidP="00541F0F">
            <w:pPr>
              <w:numPr>
                <w:ilvl w:val="0"/>
                <w:numId w:val="45"/>
              </w:numPr>
              <w:tabs>
                <w:tab w:val="left" w:pos="119"/>
              </w:tabs>
              <w:spacing w:after="0"/>
              <w:ind w:left="0" w:firstLine="0"/>
              <w:jc w:val="both"/>
              <w:rPr>
                <w:rFonts w:ascii="Times New Roman" w:hAnsi="Times New Roman" w:cs="Times New Roman"/>
                <w:b/>
                <w:bCs/>
                <w:i/>
                <w:iCs/>
                <w:sz w:val="24"/>
                <w:szCs w:val="24"/>
                <w:lang w:val="en-US" w:eastAsia="ru-RU"/>
              </w:rPr>
            </w:pPr>
            <w:proofErr w:type="spellStart"/>
            <w:r w:rsidRPr="000D47BC">
              <w:rPr>
                <w:rFonts w:ascii="Times New Roman" w:hAnsi="Times New Roman" w:cs="Times New Roman"/>
                <w:kern w:val="24"/>
                <w:sz w:val="24"/>
                <w:szCs w:val="24"/>
                <w:lang w:val="en-US"/>
              </w:rPr>
              <w:t>Toate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persoanele</w:t>
            </w:r>
            <w:proofErr w:type="spellEnd"/>
            <w:r w:rsidRPr="000D47BC">
              <w:rPr>
                <w:rFonts w:ascii="Times New Roman" w:hAnsi="Times New Roman" w:cs="Times New Roman"/>
                <w:kern w:val="24"/>
                <w:sz w:val="24"/>
                <w:szCs w:val="24"/>
                <w:lang w:val="en-US"/>
              </w:rPr>
              <w:t xml:space="preserve"> CDI </w:t>
            </w:r>
            <w:proofErr w:type="spellStart"/>
            <w:r w:rsidRPr="000D47BC">
              <w:rPr>
                <w:rFonts w:ascii="Times New Roman" w:hAnsi="Times New Roman" w:cs="Times New Roman"/>
                <w:kern w:val="24"/>
                <w:sz w:val="24"/>
                <w:szCs w:val="24"/>
                <w:lang w:val="en-US"/>
              </w:rPr>
              <w:t>dependente</w:t>
            </w:r>
            <w:proofErr w:type="spellEnd"/>
            <w:r w:rsidRPr="000D47BC">
              <w:rPr>
                <w:rFonts w:ascii="Times New Roman" w:hAnsi="Times New Roman" w:cs="Times New Roman"/>
                <w:kern w:val="24"/>
                <w:sz w:val="24"/>
                <w:szCs w:val="24"/>
                <w:lang w:val="en-US"/>
              </w:rPr>
              <w:t xml:space="preserve"> de </w:t>
            </w:r>
            <w:proofErr w:type="spellStart"/>
            <w:r w:rsidRPr="000D47BC">
              <w:rPr>
                <w:rFonts w:ascii="Times New Roman" w:hAnsi="Times New Roman" w:cs="Times New Roman"/>
                <w:kern w:val="24"/>
                <w:sz w:val="24"/>
                <w:szCs w:val="24"/>
                <w:lang w:val="en-US"/>
              </w:rPr>
              <w:t>opiacee</w:t>
            </w:r>
            <w:proofErr w:type="spellEnd"/>
            <w:r w:rsidRPr="000D47BC">
              <w:rPr>
                <w:rFonts w:ascii="Times New Roman" w:hAnsi="Times New Roman" w:cs="Times New Roman"/>
                <w:kern w:val="24"/>
                <w:sz w:val="24"/>
                <w:szCs w:val="24"/>
                <w:lang w:val="en-US"/>
              </w:rPr>
              <w:t xml:space="preserve"> au </w:t>
            </w:r>
            <w:proofErr w:type="spellStart"/>
            <w:r w:rsidRPr="000D47BC">
              <w:rPr>
                <w:rFonts w:ascii="Times New Roman" w:hAnsi="Times New Roman" w:cs="Times New Roman"/>
                <w:kern w:val="24"/>
                <w:sz w:val="24"/>
                <w:szCs w:val="24"/>
                <w:lang w:val="en-US"/>
              </w:rPr>
              <w:t>acces</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gratuit</w:t>
            </w:r>
            <w:proofErr w:type="spellEnd"/>
            <w:r w:rsidRPr="000D47BC">
              <w:rPr>
                <w:rFonts w:ascii="Times New Roman" w:hAnsi="Times New Roman" w:cs="Times New Roman"/>
                <w:kern w:val="24"/>
                <w:sz w:val="24"/>
                <w:szCs w:val="24"/>
                <w:lang w:val="en-US"/>
              </w:rPr>
              <w:t xml:space="preserve"> la </w:t>
            </w:r>
            <w:proofErr w:type="spellStart"/>
            <w:r w:rsidRPr="000D47BC">
              <w:rPr>
                <w:rFonts w:ascii="Times New Roman" w:hAnsi="Times New Roman" w:cs="Times New Roman"/>
                <w:bCs/>
                <w:sz w:val="24"/>
                <w:szCs w:val="24"/>
                <w:lang w:val="en-US"/>
              </w:rPr>
              <w:t>tratamentul</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farmacologic</w:t>
            </w:r>
            <w:proofErr w:type="spellEnd"/>
            <w:r w:rsidRPr="000D47BC">
              <w:rPr>
                <w:rFonts w:ascii="Times New Roman" w:hAnsi="Times New Roman" w:cs="Times New Roman"/>
                <w:bCs/>
                <w:sz w:val="24"/>
                <w:szCs w:val="24"/>
                <w:lang w:val="en-US"/>
              </w:rPr>
              <w:t xml:space="preserve"> cu </w:t>
            </w:r>
            <w:r w:rsidR="001A4958">
              <w:rPr>
                <w:rFonts w:ascii="Times New Roman" w:hAnsi="Times New Roman" w:cs="Times New Roman"/>
                <w:bCs/>
                <w:sz w:val="24"/>
                <w:szCs w:val="24"/>
                <w:lang w:val="en-US"/>
              </w:rPr>
              <w:t>Methadone</w:t>
            </w:r>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kern w:val="24"/>
                <w:sz w:val="24"/>
                <w:szCs w:val="24"/>
                <w:lang w:val="en-US"/>
              </w:rPr>
              <w:t>în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instituţiile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medicale</w:t>
            </w:r>
            <w:proofErr w:type="spellEnd"/>
            <w:r w:rsidRPr="000D47BC">
              <w:rPr>
                <w:rFonts w:ascii="Times New Roman" w:hAnsi="Times New Roman" w:cs="Times New Roman"/>
                <w:kern w:val="24"/>
                <w:sz w:val="24"/>
                <w:szCs w:val="24"/>
                <w:lang w:val="en-US"/>
              </w:rPr>
              <w:t>,</w:t>
            </w:r>
            <w:r w:rsidRPr="000D47BC">
              <w:rPr>
                <w:rFonts w:ascii="Times New Roman" w:eastAsia="MS Mincho" w:hAnsi="Times New Roman" w:cs="Times New Roman"/>
                <w:b/>
                <w:bCs/>
                <w:iCs/>
                <w:sz w:val="24"/>
                <w:szCs w:val="24"/>
                <w:lang w:val="en-US"/>
              </w:rPr>
              <w:t xml:space="preserve"> </w:t>
            </w:r>
            <w:proofErr w:type="spellStart"/>
            <w:r w:rsidRPr="000D47BC">
              <w:rPr>
                <w:rFonts w:ascii="Times New Roman" w:eastAsia="MS Mincho" w:hAnsi="Times New Roman" w:cs="Times New Roman"/>
                <w:bCs/>
                <w:iCs/>
                <w:sz w:val="24"/>
                <w:szCs w:val="24"/>
                <w:lang w:val="en-US"/>
              </w:rPr>
              <w:t>în</w:t>
            </w:r>
            <w:proofErr w:type="spellEnd"/>
            <w:r w:rsidRPr="000D47BC">
              <w:rPr>
                <w:rFonts w:ascii="Times New Roman" w:eastAsia="MS Mincho" w:hAnsi="Times New Roman" w:cs="Times New Roman"/>
                <w:bCs/>
                <w:iCs/>
                <w:sz w:val="24"/>
                <w:szCs w:val="24"/>
                <w:lang w:val="en-US"/>
              </w:rPr>
              <w:t xml:space="preserve"> </w:t>
            </w:r>
            <w:proofErr w:type="spellStart"/>
            <w:r w:rsidRPr="000D47BC">
              <w:rPr>
                <w:rFonts w:ascii="Times New Roman" w:hAnsi="Times New Roman" w:cs="Times New Roman"/>
                <w:sz w:val="24"/>
                <w:szCs w:val="24"/>
                <w:lang w:val="en-US"/>
              </w:rPr>
              <w:t>penitenciare</w:t>
            </w:r>
            <w:proofErr w:type="spellEnd"/>
            <w:r w:rsidRPr="000D47BC">
              <w:rPr>
                <w:rFonts w:ascii="Times New Roman" w:hAnsi="Times New Roman" w:cs="Times New Roman"/>
                <w:b/>
                <w:sz w:val="24"/>
                <w:szCs w:val="24"/>
                <w:lang w:val="en-US"/>
              </w:rPr>
              <w:t xml:space="preserve"> </w:t>
            </w:r>
            <w:proofErr w:type="spellStart"/>
            <w:r w:rsidRPr="000D47BC">
              <w:rPr>
                <w:rFonts w:ascii="Times New Roman" w:hAnsi="Times New Roman" w:cs="Times New Roman"/>
                <w:color w:val="000000" w:themeColor="text1"/>
                <w:sz w:val="24"/>
                <w:szCs w:val="24"/>
                <w:lang w:val="en-US"/>
              </w:rPr>
              <w:t>și</w:t>
            </w:r>
            <w:proofErr w:type="spellEnd"/>
            <w:r w:rsidRPr="000D47BC">
              <w:rPr>
                <w:rFonts w:ascii="Times New Roman" w:hAnsi="Times New Roman" w:cs="Times New Roman"/>
                <w:color w:val="000000" w:themeColor="text1"/>
                <w:sz w:val="24"/>
                <w:szCs w:val="24"/>
                <w:lang w:val="en-US"/>
              </w:rPr>
              <w:t xml:space="preserve"> </w:t>
            </w:r>
            <w:proofErr w:type="spellStart"/>
            <w:r w:rsidR="00145A80" w:rsidRPr="000D47BC">
              <w:rPr>
                <w:rFonts w:ascii="Times New Roman" w:hAnsi="Times New Roman" w:cs="Times New Roman"/>
                <w:color w:val="000000" w:themeColor="text1"/>
                <w:sz w:val="24"/>
                <w:szCs w:val="24"/>
                <w:lang w:val="en-US"/>
              </w:rPr>
              <w:t>în</w:t>
            </w:r>
            <w:proofErr w:type="spellEnd"/>
            <w:r w:rsidR="00145A80" w:rsidRPr="000D47BC">
              <w:rPr>
                <w:rFonts w:ascii="Times New Roman" w:hAnsi="Times New Roman" w:cs="Times New Roman"/>
                <w:color w:val="000000" w:themeColor="text1"/>
                <w:sz w:val="24"/>
                <w:szCs w:val="24"/>
                <w:lang w:val="en-US"/>
              </w:rPr>
              <w:t xml:space="preserve"> </w:t>
            </w:r>
            <w:proofErr w:type="spellStart"/>
            <w:r w:rsidRPr="000D47BC">
              <w:rPr>
                <w:rFonts w:ascii="Times New Roman" w:hAnsi="Times New Roman" w:cs="Times New Roman"/>
                <w:color w:val="000000" w:themeColor="text1"/>
                <w:sz w:val="24"/>
                <w:szCs w:val="24"/>
                <w:lang w:val="en-US"/>
              </w:rPr>
              <w:t>alte</w:t>
            </w:r>
            <w:proofErr w:type="spellEnd"/>
            <w:r w:rsidRPr="000D47BC">
              <w:rPr>
                <w:rFonts w:ascii="Times New Roman" w:hAnsi="Times New Roman" w:cs="Times New Roman"/>
                <w:color w:val="000000" w:themeColor="text1"/>
                <w:sz w:val="24"/>
                <w:szCs w:val="24"/>
                <w:lang w:val="en-US"/>
              </w:rPr>
              <w:t xml:space="preserve"> </w:t>
            </w:r>
            <w:proofErr w:type="spellStart"/>
            <w:r w:rsidRPr="000D47BC">
              <w:rPr>
                <w:rFonts w:ascii="Times New Roman" w:hAnsi="Times New Roman" w:cs="Times New Roman"/>
                <w:color w:val="000000" w:themeColor="text1"/>
                <w:sz w:val="24"/>
                <w:szCs w:val="24"/>
                <w:lang w:val="en-US"/>
              </w:rPr>
              <w:t>locuri</w:t>
            </w:r>
            <w:proofErr w:type="spellEnd"/>
            <w:r w:rsidRPr="000D47BC">
              <w:rPr>
                <w:rFonts w:ascii="Times New Roman" w:hAnsi="Times New Roman" w:cs="Times New Roman"/>
                <w:color w:val="000000" w:themeColor="text1"/>
                <w:sz w:val="24"/>
                <w:szCs w:val="24"/>
                <w:lang w:val="en-US"/>
              </w:rPr>
              <w:t xml:space="preserve"> de </w:t>
            </w:r>
            <w:proofErr w:type="spellStart"/>
            <w:r w:rsidRPr="000D47BC">
              <w:rPr>
                <w:rFonts w:ascii="Times New Roman" w:hAnsi="Times New Roman" w:cs="Times New Roman"/>
                <w:color w:val="000000" w:themeColor="text1"/>
                <w:sz w:val="24"/>
                <w:szCs w:val="24"/>
                <w:lang w:val="en-US"/>
              </w:rPr>
              <w:t>detenție</w:t>
            </w:r>
            <w:proofErr w:type="spellEnd"/>
            <w:r w:rsidRPr="000D47BC">
              <w:rPr>
                <w:rFonts w:ascii="Times New Roman" w:hAnsi="Times New Roman" w:cs="Times New Roman"/>
                <w:color w:val="000000" w:themeColor="text1"/>
                <w:kern w:val="24"/>
                <w:sz w:val="24"/>
                <w:szCs w:val="24"/>
                <w:lang w:val="en-US"/>
              </w:rPr>
              <w:t>;</w:t>
            </w:r>
          </w:p>
          <w:p w:rsidR="00541F0F" w:rsidRPr="000D47BC" w:rsidRDefault="00541F0F" w:rsidP="00541F0F">
            <w:pPr>
              <w:numPr>
                <w:ilvl w:val="0"/>
                <w:numId w:val="45"/>
              </w:numPr>
              <w:tabs>
                <w:tab w:val="left" w:pos="119"/>
              </w:tabs>
              <w:spacing w:after="0"/>
              <w:ind w:left="0" w:firstLine="0"/>
              <w:jc w:val="both"/>
              <w:rPr>
                <w:rFonts w:ascii="Times New Roman" w:hAnsi="Times New Roman" w:cs="Times New Roman"/>
                <w:b/>
                <w:bCs/>
                <w:i/>
                <w:iCs/>
                <w:sz w:val="24"/>
                <w:szCs w:val="24"/>
                <w:lang w:val="en-US" w:eastAsia="ru-RU"/>
              </w:rPr>
            </w:pPr>
            <w:proofErr w:type="spellStart"/>
            <w:r w:rsidRPr="000D47BC">
              <w:rPr>
                <w:rFonts w:ascii="Times New Roman" w:hAnsi="Times New Roman" w:cs="Times New Roman"/>
                <w:kern w:val="24"/>
                <w:sz w:val="24"/>
                <w:szCs w:val="24"/>
                <w:lang w:val="en-US"/>
              </w:rPr>
              <w:t>Pentru</w:t>
            </w:r>
            <w:proofErr w:type="spellEnd"/>
            <w:r w:rsidRPr="000D47BC">
              <w:rPr>
                <w:rFonts w:ascii="Times New Roman" w:hAnsi="Times New Roman" w:cs="Times New Roman"/>
                <w:kern w:val="24"/>
                <w:sz w:val="24"/>
                <w:szCs w:val="24"/>
                <w:lang w:val="en-US"/>
              </w:rPr>
              <w:t xml:space="preserve"> </w:t>
            </w:r>
            <w:proofErr w:type="spellStart"/>
            <w:r w:rsidR="00145A80" w:rsidRPr="000D47BC">
              <w:rPr>
                <w:rFonts w:ascii="Times New Roman" w:hAnsi="Times New Roman" w:cs="Times New Roman"/>
                <w:kern w:val="24"/>
                <w:sz w:val="24"/>
                <w:szCs w:val="24"/>
                <w:lang w:val="en-US"/>
              </w:rPr>
              <w:t>asigurarea</w:t>
            </w:r>
            <w:proofErr w:type="spellEnd"/>
            <w:r w:rsidR="00145A80" w:rsidRPr="000D47BC">
              <w:rPr>
                <w:rFonts w:ascii="Times New Roman" w:hAnsi="Times New Roman" w:cs="Times New Roman"/>
                <w:kern w:val="24"/>
                <w:sz w:val="24"/>
                <w:szCs w:val="24"/>
                <w:lang w:val="en-US"/>
              </w:rPr>
              <w:t xml:space="preserve"> </w:t>
            </w:r>
            <w:proofErr w:type="spellStart"/>
            <w:r w:rsidR="00145A80" w:rsidRPr="000D47BC">
              <w:rPr>
                <w:rFonts w:ascii="Times New Roman" w:hAnsi="Times New Roman" w:cs="Times New Roman"/>
                <w:kern w:val="24"/>
                <w:sz w:val="24"/>
                <w:szCs w:val="24"/>
                <w:lang w:val="en-US"/>
              </w:rPr>
              <w:t>eficienței</w:t>
            </w:r>
            <w:proofErr w:type="spellEnd"/>
            <w:r w:rsidR="00145A80"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bCs/>
                <w:sz w:val="24"/>
                <w:szCs w:val="24"/>
                <w:lang w:val="en-US"/>
              </w:rPr>
              <w:t>tratamentului</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farmacologic</w:t>
            </w:r>
            <w:proofErr w:type="spellEnd"/>
            <w:r w:rsidRPr="000D47BC">
              <w:rPr>
                <w:rFonts w:ascii="Times New Roman" w:hAnsi="Times New Roman" w:cs="Times New Roman"/>
                <w:bCs/>
                <w:sz w:val="24"/>
                <w:szCs w:val="24"/>
                <w:lang w:val="en-US"/>
              </w:rPr>
              <w:t xml:space="preserve"> cu </w:t>
            </w:r>
            <w:r w:rsidR="001A4958">
              <w:rPr>
                <w:rFonts w:ascii="Times New Roman" w:hAnsi="Times New Roman" w:cs="Times New Roman"/>
                <w:bCs/>
                <w:sz w:val="24"/>
                <w:szCs w:val="24"/>
                <w:lang w:val="en-US"/>
              </w:rPr>
              <w:t>Methadone</w:t>
            </w:r>
            <w:r w:rsidRPr="000D47BC">
              <w:rPr>
                <w:rFonts w:ascii="Times New Roman" w:hAnsi="Times New Roman" w:cs="Times New Roman"/>
                <w:bCs/>
                <w:sz w:val="24"/>
                <w:szCs w:val="24"/>
                <w:lang w:val="en-US"/>
              </w:rPr>
              <w:t xml:space="preserve"> al </w:t>
            </w:r>
            <w:proofErr w:type="spellStart"/>
            <w:r w:rsidRPr="000D47BC">
              <w:rPr>
                <w:rFonts w:ascii="Times New Roman" w:hAnsi="Times New Roman" w:cs="Times New Roman"/>
                <w:bCs/>
                <w:sz w:val="24"/>
                <w:szCs w:val="24"/>
                <w:lang w:val="en-US"/>
              </w:rPr>
              <w:t>dependenței</w:t>
            </w:r>
            <w:proofErr w:type="spellEnd"/>
            <w:r w:rsidRPr="000D47BC">
              <w:rPr>
                <w:rFonts w:ascii="Times New Roman" w:hAnsi="Times New Roman" w:cs="Times New Roman"/>
                <w:bCs/>
                <w:sz w:val="24"/>
                <w:szCs w:val="24"/>
                <w:lang w:val="en-US"/>
              </w:rPr>
              <w:t xml:space="preserve"> de </w:t>
            </w:r>
            <w:proofErr w:type="spellStart"/>
            <w:r w:rsidRPr="000D47BC">
              <w:rPr>
                <w:rFonts w:ascii="Times New Roman" w:hAnsi="Times New Roman" w:cs="Times New Roman"/>
                <w:bCs/>
                <w:sz w:val="24"/>
                <w:szCs w:val="24"/>
                <w:lang w:val="en-US"/>
              </w:rPr>
              <w:t>opiacee</w:t>
            </w:r>
            <w:proofErr w:type="spellEnd"/>
            <w:r w:rsidR="00145A80" w:rsidRPr="000D47BC">
              <w:rPr>
                <w:rFonts w:ascii="Times New Roman" w:hAnsi="Times New Roman" w:cs="Times New Roman"/>
                <w:bCs/>
                <w:sz w:val="24"/>
                <w:szCs w:val="24"/>
                <w:lang w:val="en-US"/>
              </w:rPr>
              <w:t>,</w:t>
            </w:r>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este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importantă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menținerea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și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administrarea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dozelor</w:t>
            </w:r>
            <w:proofErr w:type="spellEnd"/>
            <w:r w:rsidRPr="000D47BC">
              <w:rPr>
                <w:rFonts w:ascii="Times New Roman" w:hAnsi="Times New Roman" w:cs="Times New Roman"/>
                <w:kern w:val="24"/>
                <w:sz w:val="24"/>
                <w:szCs w:val="24"/>
                <w:lang w:val="en-US"/>
              </w:rPr>
              <w:t xml:space="preserve"> de </w:t>
            </w:r>
            <w:proofErr w:type="spellStart"/>
            <w:r w:rsidRPr="000D47BC">
              <w:rPr>
                <w:rFonts w:ascii="Times New Roman" w:hAnsi="Times New Roman" w:cs="Times New Roman"/>
                <w:kern w:val="24"/>
                <w:sz w:val="24"/>
                <w:szCs w:val="24"/>
                <w:lang w:val="en-US"/>
              </w:rPr>
              <w:t>opiacee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agoniste</w:t>
            </w:r>
            <w:proofErr w:type="spellEnd"/>
            <w:r w:rsidRPr="000D47BC">
              <w:rPr>
                <w:rFonts w:ascii="Times New Roman" w:hAnsi="Times New Roman" w:cs="Times New Roman"/>
                <w:kern w:val="24"/>
                <w:sz w:val="24"/>
                <w:szCs w:val="24"/>
                <w:lang w:val="en-US"/>
              </w:rPr>
              <w:t>.</w:t>
            </w:r>
          </w:p>
          <w:p w:rsidR="00541F0F" w:rsidRPr="000D47BC" w:rsidRDefault="00541F0F" w:rsidP="00541F0F">
            <w:pPr>
              <w:numPr>
                <w:ilvl w:val="0"/>
                <w:numId w:val="45"/>
              </w:numPr>
              <w:tabs>
                <w:tab w:val="left" w:pos="119"/>
              </w:tabs>
              <w:spacing w:after="0"/>
              <w:ind w:left="0" w:firstLine="0"/>
              <w:jc w:val="both"/>
              <w:rPr>
                <w:rFonts w:ascii="Times New Roman" w:hAnsi="Times New Roman" w:cs="Times New Roman"/>
                <w:bCs/>
                <w:i/>
                <w:iCs/>
                <w:sz w:val="24"/>
                <w:szCs w:val="24"/>
                <w:lang w:val="en-US" w:eastAsia="ru-RU"/>
              </w:rPr>
            </w:pPr>
            <w:proofErr w:type="spellStart"/>
            <w:r w:rsidRPr="000D47BC">
              <w:rPr>
                <w:rFonts w:ascii="Times New Roman" w:hAnsi="Times New Roman" w:cs="Times New Roman"/>
                <w:bCs/>
                <w:iCs/>
                <w:sz w:val="24"/>
                <w:szCs w:val="24"/>
                <w:lang w:val="en-US" w:eastAsia="ru-RU"/>
              </w:rPr>
              <w:t>Pentru</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realizarea</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sz w:val="24"/>
                <w:szCs w:val="24"/>
                <w:lang w:val="en-US"/>
              </w:rPr>
              <w:t>tratamentului</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farmacologic</w:t>
            </w:r>
            <w:proofErr w:type="spellEnd"/>
            <w:r w:rsidRPr="000D47BC">
              <w:rPr>
                <w:rFonts w:ascii="Times New Roman" w:hAnsi="Times New Roman" w:cs="Times New Roman"/>
                <w:bCs/>
                <w:sz w:val="24"/>
                <w:szCs w:val="24"/>
                <w:lang w:val="en-US"/>
              </w:rPr>
              <w:t xml:space="preserve"> al </w:t>
            </w:r>
            <w:proofErr w:type="spellStart"/>
            <w:r w:rsidRPr="000D47BC">
              <w:rPr>
                <w:rFonts w:ascii="Times New Roman" w:hAnsi="Times New Roman" w:cs="Times New Roman"/>
                <w:bCs/>
                <w:sz w:val="24"/>
                <w:szCs w:val="24"/>
                <w:lang w:val="en-US"/>
              </w:rPr>
              <w:t>dependenței</w:t>
            </w:r>
            <w:proofErr w:type="spellEnd"/>
            <w:r w:rsidRPr="000D47BC">
              <w:rPr>
                <w:rFonts w:ascii="Times New Roman" w:hAnsi="Times New Roman" w:cs="Times New Roman"/>
                <w:bCs/>
                <w:sz w:val="24"/>
                <w:szCs w:val="24"/>
                <w:lang w:val="en-US"/>
              </w:rPr>
              <w:t xml:space="preserve"> de </w:t>
            </w:r>
            <w:proofErr w:type="spellStart"/>
            <w:r w:rsidRPr="000D47BC">
              <w:rPr>
                <w:rFonts w:ascii="Times New Roman" w:hAnsi="Times New Roman" w:cs="Times New Roman"/>
                <w:bCs/>
                <w:sz w:val="24"/>
                <w:szCs w:val="24"/>
                <w:lang w:val="en-US"/>
              </w:rPr>
              <w:t>opiacee</w:t>
            </w:r>
            <w:proofErr w:type="spellEnd"/>
            <w:r w:rsidR="00145A80" w:rsidRPr="000D47BC">
              <w:rPr>
                <w:rFonts w:ascii="Times New Roman" w:hAnsi="Times New Roman" w:cs="Times New Roman"/>
                <w:bCs/>
                <w:sz w:val="24"/>
                <w:szCs w:val="24"/>
                <w:lang w:val="en-US"/>
              </w:rPr>
              <w:t xml:space="preserve"> -</w:t>
            </w:r>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iCs/>
                <w:sz w:val="24"/>
                <w:szCs w:val="24"/>
                <w:lang w:val="en-US" w:eastAsia="ru-RU"/>
              </w:rPr>
              <w:t>deopotrivă</w:t>
            </w:r>
            <w:proofErr w:type="spellEnd"/>
            <w:r w:rsidRPr="000D47BC">
              <w:rPr>
                <w:rFonts w:ascii="Times New Roman" w:hAnsi="Times New Roman" w:cs="Times New Roman"/>
                <w:bCs/>
                <w:iCs/>
                <w:sz w:val="24"/>
                <w:szCs w:val="24"/>
                <w:lang w:val="en-US" w:eastAsia="ru-RU"/>
              </w:rPr>
              <w:t xml:space="preserve"> se </w:t>
            </w:r>
            <w:proofErr w:type="spellStart"/>
            <w:r w:rsidRPr="000D47BC">
              <w:rPr>
                <w:rFonts w:ascii="Times New Roman" w:hAnsi="Times New Roman" w:cs="Times New Roman"/>
                <w:bCs/>
                <w:iCs/>
                <w:sz w:val="24"/>
                <w:szCs w:val="24"/>
                <w:lang w:val="en-US" w:eastAsia="ru-RU"/>
              </w:rPr>
              <w:t>utilizează</w:t>
            </w:r>
            <w:proofErr w:type="spellEnd"/>
            <w:r w:rsidRPr="000D47BC">
              <w:rPr>
                <w:rFonts w:ascii="Times New Roman" w:hAnsi="Times New Roman" w:cs="Times New Roman"/>
                <w:bCs/>
                <w:iCs/>
                <w:sz w:val="24"/>
                <w:szCs w:val="24"/>
                <w:lang w:val="en-US" w:eastAsia="ru-RU"/>
              </w:rPr>
              <w:t xml:space="preserve"> </w:t>
            </w:r>
            <w:r w:rsidR="001A4958">
              <w:rPr>
                <w:rFonts w:ascii="Times New Roman" w:hAnsi="Times New Roman" w:cs="Times New Roman"/>
                <w:bCs/>
                <w:iCs/>
                <w:sz w:val="24"/>
                <w:szCs w:val="24"/>
                <w:lang w:val="en-US" w:eastAsia="ru-RU"/>
              </w:rPr>
              <w:t>Methadone</w:t>
            </w:r>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și</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buprenorfina</w:t>
            </w:r>
            <w:proofErr w:type="spellEnd"/>
            <w:r w:rsidRPr="000D47BC">
              <w:rPr>
                <w:rFonts w:ascii="Times New Roman" w:hAnsi="Times New Roman" w:cs="Times New Roman"/>
                <w:bCs/>
                <w:iCs/>
                <w:sz w:val="24"/>
                <w:szCs w:val="24"/>
                <w:lang w:val="en-US" w:eastAsia="ru-RU"/>
              </w:rPr>
              <w:t xml:space="preserve">, considerate </w:t>
            </w:r>
            <w:proofErr w:type="spellStart"/>
            <w:r w:rsidRPr="000D47BC">
              <w:rPr>
                <w:rFonts w:ascii="Times New Roman" w:hAnsi="Times New Roman" w:cs="Times New Roman"/>
                <w:bCs/>
                <w:iCs/>
                <w:sz w:val="24"/>
                <w:szCs w:val="24"/>
                <w:lang w:val="en-US" w:eastAsia="ru-RU"/>
              </w:rPr>
              <w:t>medicamente</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esențiale</w:t>
            </w:r>
            <w:proofErr w:type="spellEnd"/>
            <w:r w:rsidRPr="000D47BC">
              <w:rPr>
                <w:rFonts w:ascii="Times New Roman" w:hAnsi="Times New Roman" w:cs="Times New Roman"/>
                <w:bCs/>
                <w:iCs/>
                <w:sz w:val="24"/>
                <w:szCs w:val="24"/>
                <w:lang w:val="en-US" w:eastAsia="ru-RU"/>
              </w:rPr>
              <w:t xml:space="preserve">, conform </w:t>
            </w:r>
            <w:proofErr w:type="spellStart"/>
            <w:r w:rsidRPr="000D47BC">
              <w:rPr>
                <w:rFonts w:ascii="Times New Roman" w:hAnsi="Times New Roman" w:cs="Times New Roman"/>
                <w:bCs/>
                <w:iCs/>
                <w:sz w:val="24"/>
                <w:szCs w:val="24"/>
                <w:lang w:val="en-US" w:eastAsia="ru-RU"/>
              </w:rPr>
              <w:t>recomandărilor</w:t>
            </w:r>
            <w:proofErr w:type="spellEnd"/>
            <w:r w:rsidRPr="000D47BC">
              <w:rPr>
                <w:rFonts w:ascii="Times New Roman" w:hAnsi="Times New Roman" w:cs="Times New Roman"/>
                <w:bCs/>
                <w:iCs/>
                <w:sz w:val="24"/>
                <w:szCs w:val="24"/>
                <w:lang w:val="en-US" w:eastAsia="ru-RU"/>
              </w:rPr>
              <w:t xml:space="preserve"> OMS;</w:t>
            </w:r>
          </w:p>
          <w:p w:rsidR="00541F0F" w:rsidRPr="000D47BC" w:rsidRDefault="00541F0F" w:rsidP="00541F0F">
            <w:pPr>
              <w:numPr>
                <w:ilvl w:val="0"/>
                <w:numId w:val="45"/>
              </w:numPr>
              <w:tabs>
                <w:tab w:val="left" w:pos="119"/>
              </w:tabs>
              <w:spacing w:after="0"/>
              <w:ind w:left="0" w:firstLine="0"/>
              <w:jc w:val="both"/>
              <w:rPr>
                <w:rFonts w:ascii="Times New Roman" w:hAnsi="Times New Roman" w:cs="Times New Roman"/>
                <w:b/>
                <w:bCs/>
                <w:i/>
                <w:iCs/>
                <w:sz w:val="24"/>
                <w:szCs w:val="24"/>
                <w:lang w:val="en-US" w:eastAsia="ru-RU"/>
              </w:rPr>
            </w:pPr>
            <w:r w:rsidRPr="000D47BC">
              <w:rPr>
                <w:rFonts w:ascii="Times New Roman" w:hAnsi="Times New Roman" w:cs="Times New Roman"/>
                <w:kern w:val="24"/>
                <w:sz w:val="24"/>
                <w:szCs w:val="24"/>
                <w:lang w:val="en-US"/>
              </w:rPr>
              <w:t xml:space="preserve">PRR </w:t>
            </w:r>
            <w:proofErr w:type="spellStart"/>
            <w:r w:rsidRPr="000D47BC">
              <w:rPr>
                <w:rFonts w:ascii="Times New Roman" w:hAnsi="Times New Roman" w:cs="Times New Roman"/>
                <w:kern w:val="24"/>
                <w:sz w:val="24"/>
                <w:szCs w:val="24"/>
                <w:lang w:val="en-US"/>
              </w:rPr>
              <w:t>recomandă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bCs/>
                <w:sz w:val="24"/>
                <w:szCs w:val="24"/>
                <w:lang w:val="en-US"/>
              </w:rPr>
              <w:t>tratamentul</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farmacologic</w:t>
            </w:r>
            <w:proofErr w:type="spellEnd"/>
            <w:r w:rsidRPr="000D47BC">
              <w:rPr>
                <w:rFonts w:ascii="Times New Roman" w:hAnsi="Times New Roman" w:cs="Times New Roman"/>
                <w:bCs/>
                <w:sz w:val="24"/>
                <w:szCs w:val="24"/>
                <w:lang w:val="en-US"/>
              </w:rPr>
              <w:t xml:space="preserve"> cu </w:t>
            </w:r>
            <w:r w:rsidR="001A4958">
              <w:rPr>
                <w:rFonts w:ascii="Times New Roman" w:hAnsi="Times New Roman" w:cs="Times New Roman"/>
                <w:bCs/>
                <w:sz w:val="24"/>
                <w:szCs w:val="24"/>
                <w:lang w:val="en-US"/>
              </w:rPr>
              <w:t>Methadone</w:t>
            </w:r>
            <w:r w:rsidR="00145A80" w:rsidRPr="000D47BC">
              <w:rPr>
                <w:rFonts w:ascii="Times New Roman" w:hAnsi="Times New Roman" w:cs="Times New Roman"/>
                <w:bCs/>
                <w:sz w:val="24"/>
                <w:szCs w:val="24"/>
                <w:lang w:val="en-US"/>
              </w:rPr>
              <w:t>,</w:t>
            </w:r>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kern w:val="24"/>
                <w:sz w:val="24"/>
                <w:szCs w:val="24"/>
                <w:lang w:val="en-US"/>
              </w:rPr>
              <w:t>persoanelor</w:t>
            </w:r>
            <w:proofErr w:type="spellEnd"/>
            <w:r w:rsidRPr="000D47BC">
              <w:rPr>
                <w:rFonts w:ascii="Times New Roman" w:hAnsi="Times New Roman" w:cs="Times New Roman"/>
                <w:kern w:val="24"/>
                <w:sz w:val="24"/>
                <w:szCs w:val="24"/>
                <w:lang w:val="en-US"/>
              </w:rPr>
              <w:t xml:space="preserve"> CDI </w:t>
            </w:r>
            <w:proofErr w:type="spellStart"/>
            <w:r w:rsidRPr="000D47BC">
              <w:rPr>
                <w:rFonts w:ascii="Times New Roman" w:hAnsi="Times New Roman" w:cs="Times New Roman"/>
                <w:kern w:val="24"/>
                <w:sz w:val="24"/>
                <w:szCs w:val="24"/>
                <w:lang w:val="en-US"/>
              </w:rPr>
              <w:t>dependente</w:t>
            </w:r>
            <w:proofErr w:type="spellEnd"/>
            <w:r w:rsidRPr="000D47BC">
              <w:rPr>
                <w:rFonts w:ascii="Times New Roman" w:hAnsi="Times New Roman" w:cs="Times New Roman"/>
                <w:kern w:val="24"/>
                <w:sz w:val="24"/>
                <w:szCs w:val="24"/>
                <w:lang w:val="en-US"/>
              </w:rPr>
              <w:t xml:space="preserve"> de </w:t>
            </w:r>
            <w:proofErr w:type="spellStart"/>
            <w:r w:rsidRPr="000D47BC">
              <w:rPr>
                <w:rFonts w:ascii="Times New Roman" w:hAnsi="Times New Roman" w:cs="Times New Roman"/>
                <w:kern w:val="24"/>
                <w:sz w:val="24"/>
                <w:szCs w:val="24"/>
                <w:lang w:val="en-US"/>
              </w:rPr>
              <w:t>opiacee</w:t>
            </w:r>
            <w:proofErr w:type="spellEnd"/>
            <w:r w:rsidRPr="000D47BC">
              <w:rPr>
                <w:rFonts w:ascii="Times New Roman" w:hAnsi="Times New Roman" w:cs="Times New Roman"/>
                <w:kern w:val="24"/>
                <w:sz w:val="24"/>
                <w:szCs w:val="24"/>
                <w:lang w:val="en-US"/>
              </w:rPr>
              <w:t xml:space="preserve"> pe o </w:t>
            </w:r>
            <w:proofErr w:type="spellStart"/>
            <w:r w:rsidRPr="000D47BC">
              <w:rPr>
                <w:rFonts w:ascii="Times New Roman" w:hAnsi="Times New Roman" w:cs="Times New Roman"/>
                <w:kern w:val="24"/>
                <w:sz w:val="24"/>
                <w:szCs w:val="24"/>
                <w:lang w:val="en-US"/>
              </w:rPr>
              <w:t>durată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suficientă</w:t>
            </w:r>
            <w:proofErr w:type="spellEnd"/>
            <w:r w:rsidRPr="000D47BC">
              <w:rPr>
                <w:rFonts w:ascii="Times New Roman" w:hAnsi="Times New Roman" w:cs="Times New Roman"/>
                <w:kern w:val="24"/>
                <w:sz w:val="24"/>
                <w:szCs w:val="24"/>
                <w:lang w:val="en-US"/>
              </w:rPr>
              <w:t xml:space="preserve"> (nu </w:t>
            </w:r>
            <w:proofErr w:type="spellStart"/>
            <w:r w:rsidRPr="000D47BC">
              <w:rPr>
                <w:rFonts w:ascii="Times New Roman" w:hAnsi="Times New Roman" w:cs="Times New Roman"/>
                <w:kern w:val="24"/>
                <w:sz w:val="24"/>
                <w:szCs w:val="24"/>
                <w:lang w:val="en-US"/>
              </w:rPr>
              <w:t>mai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puțin</w:t>
            </w:r>
            <w:proofErr w:type="spellEnd"/>
            <w:r w:rsidRPr="000D47BC">
              <w:rPr>
                <w:rFonts w:ascii="Times New Roman" w:hAnsi="Times New Roman" w:cs="Times New Roman"/>
                <w:kern w:val="24"/>
                <w:sz w:val="24"/>
                <w:szCs w:val="24"/>
                <w:lang w:val="en-US"/>
              </w:rPr>
              <w:t xml:space="preserve"> de 6 </w:t>
            </w:r>
            <w:proofErr w:type="spellStart"/>
            <w:r w:rsidRPr="000D47BC">
              <w:rPr>
                <w:rFonts w:ascii="Times New Roman" w:hAnsi="Times New Roman" w:cs="Times New Roman"/>
                <w:kern w:val="24"/>
                <w:sz w:val="24"/>
                <w:szCs w:val="24"/>
                <w:lang w:val="en-US"/>
              </w:rPr>
              <w:t>luni</w:t>
            </w:r>
            <w:proofErr w:type="spellEnd"/>
            <w:r w:rsidRPr="000D47BC">
              <w:rPr>
                <w:rFonts w:ascii="Times New Roman" w:hAnsi="Times New Roman" w:cs="Times New Roman"/>
                <w:kern w:val="24"/>
                <w:sz w:val="24"/>
                <w:szCs w:val="24"/>
                <w:lang w:val="en-US"/>
              </w:rPr>
              <w:t xml:space="preserve">), conform </w:t>
            </w:r>
            <w:proofErr w:type="spellStart"/>
            <w:r w:rsidRPr="000D47BC">
              <w:rPr>
                <w:rFonts w:ascii="Times New Roman" w:hAnsi="Times New Roman" w:cs="Times New Roman"/>
                <w:kern w:val="24"/>
                <w:sz w:val="24"/>
                <w:szCs w:val="24"/>
                <w:lang w:val="en-US"/>
              </w:rPr>
              <w:t>recomandărilor</w:t>
            </w:r>
            <w:proofErr w:type="spellEnd"/>
            <w:r w:rsidRPr="000D47BC">
              <w:rPr>
                <w:rFonts w:ascii="Times New Roman" w:hAnsi="Times New Roman" w:cs="Times New Roman"/>
                <w:kern w:val="24"/>
                <w:sz w:val="24"/>
                <w:szCs w:val="24"/>
                <w:lang w:val="en-US"/>
              </w:rPr>
              <w:t xml:space="preserve"> OMS </w:t>
            </w:r>
            <w:proofErr w:type="spellStart"/>
            <w:r w:rsidRPr="000D47BC">
              <w:rPr>
                <w:rFonts w:ascii="Times New Roman" w:hAnsi="Times New Roman" w:cs="Times New Roman"/>
                <w:kern w:val="24"/>
                <w:sz w:val="24"/>
                <w:szCs w:val="24"/>
                <w:lang w:val="en-US"/>
              </w:rPr>
              <w:t>și</w:t>
            </w:r>
            <w:proofErr w:type="spellEnd"/>
            <w:r w:rsidRPr="000D47BC">
              <w:rPr>
                <w:rFonts w:ascii="Times New Roman" w:hAnsi="Times New Roman" w:cs="Times New Roman"/>
                <w:kern w:val="24"/>
                <w:sz w:val="24"/>
                <w:szCs w:val="24"/>
                <w:lang w:val="en-US"/>
              </w:rPr>
              <w:t xml:space="preserve"> </w:t>
            </w:r>
            <w:proofErr w:type="spellStart"/>
            <w:r w:rsidR="00145A80" w:rsidRPr="000D47BC">
              <w:rPr>
                <w:rFonts w:ascii="Times New Roman" w:hAnsi="Times New Roman" w:cs="Times New Roman"/>
                <w:kern w:val="24"/>
                <w:sz w:val="24"/>
                <w:szCs w:val="24"/>
                <w:lang w:val="en-US"/>
              </w:rPr>
              <w:t>prevederilor</w:t>
            </w:r>
            <w:proofErr w:type="spellEnd"/>
            <w:r w:rsidR="00145A80" w:rsidRPr="000D47BC">
              <w:rPr>
                <w:rFonts w:ascii="Times New Roman" w:hAnsi="Times New Roman" w:cs="Times New Roman"/>
                <w:kern w:val="24"/>
                <w:sz w:val="24"/>
                <w:szCs w:val="24"/>
                <w:lang w:val="en-US"/>
              </w:rPr>
              <w:t xml:space="preserve"> </w:t>
            </w:r>
            <w:r w:rsidRPr="000D47BC">
              <w:rPr>
                <w:rFonts w:ascii="Times New Roman" w:hAnsi="Times New Roman" w:cs="Times New Roman"/>
                <w:kern w:val="24"/>
                <w:sz w:val="24"/>
                <w:szCs w:val="24"/>
                <w:lang w:val="en-US"/>
              </w:rPr>
              <w:t xml:space="preserve">PCN -225, </w:t>
            </w:r>
            <w:proofErr w:type="spellStart"/>
            <w:r w:rsidRPr="000D47BC">
              <w:rPr>
                <w:rFonts w:ascii="Times New Roman" w:hAnsi="Times New Roman" w:cs="Times New Roman"/>
                <w:kern w:val="24"/>
                <w:sz w:val="24"/>
                <w:szCs w:val="24"/>
                <w:lang w:val="en-US"/>
              </w:rPr>
              <w:t>în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vigoare</w:t>
            </w:r>
            <w:proofErr w:type="spellEnd"/>
            <w:r w:rsidRPr="000D47BC">
              <w:rPr>
                <w:rFonts w:ascii="Times New Roman" w:hAnsi="Times New Roman" w:cs="Times New Roman"/>
                <w:kern w:val="24"/>
                <w:sz w:val="24"/>
                <w:szCs w:val="24"/>
                <w:lang w:val="en-US"/>
              </w:rPr>
              <w:t>.</w:t>
            </w:r>
          </w:p>
          <w:p w:rsidR="00541F0F" w:rsidRPr="000D47BC" w:rsidRDefault="00541F0F" w:rsidP="00541F0F">
            <w:pPr>
              <w:numPr>
                <w:ilvl w:val="0"/>
                <w:numId w:val="45"/>
              </w:numPr>
              <w:tabs>
                <w:tab w:val="left" w:pos="119"/>
              </w:tabs>
              <w:spacing w:after="0"/>
              <w:ind w:left="0" w:firstLine="0"/>
              <w:jc w:val="both"/>
              <w:rPr>
                <w:rFonts w:ascii="Times New Roman" w:hAnsi="Times New Roman" w:cs="Times New Roman"/>
                <w:b/>
                <w:bCs/>
                <w:i/>
                <w:iCs/>
                <w:sz w:val="24"/>
                <w:szCs w:val="24"/>
                <w:lang w:val="en-US" w:eastAsia="ru-RU"/>
              </w:rPr>
            </w:pPr>
            <w:proofErr w:type="spellStart"/>
            <w:r w:rsidRPr="000D47BC">
              <w:rPr>
                <w:rFonts w:ascii="Times New Roman" w:eastAsia="MS Mincho" w:hAnsi="Times New Roman" w:cs="Times New Roman"/>
                <w:bCs/>
                <w:iCs/>
                <w:color w:val="000000"/>
                <w:sz w:val="24"/>
                <w:szCs w:val="24"/>
                <w:lang w:val="en-US"/>
              </w:rPr>
              <w:t>Specialiștii</w:t>
            </w:r>
            <w:proofErr w:type="spellEnd"/>
            <w:r w:rsidRPr="000D47BC">
              <w:rPr>
                <w:rFonts w:ascii="Times New Roman" w:eastAsia="MS Mincho" w:hAnsi="Times New Roman" w:cs="Times New Roman"/>
                <w:bCs/>
                <w:iCs/>
                <w:color w:val="000000"/>
                <w:sz w:val="24"/>
                <w:szCs w:val="24"/>
                <w:lang w:val="en-US"/>
              </w:rPr>
              <w:t xml:space="preserve"> PRR, sunt </w:t>
            </w:r>
            <w:proofErr w:type="spellStart"/>
            <w:r w:rsidRPr="000D47BC">
              <w:rPr>
                <w:rFonts w:ascii="Times New Roman" w:eastAsia="MS Mincho" w:hAnsi="Times New Roman" w:cs="Times New Roman"/>
                <w:bCs/>
                <w:iCs/>
                <w:color w:val="000000"/>
                <w:sz w:val="24"/>
                <w:szCs w:val="24"/>
                <w:lang w:val="en-US"/>
              </w:rPr>
              <w:t>antrenați</w:t>
            </w:r>
            <w:proofErr w:type="spellEnd"/>
            <w:r w:rsidRPr="000D47BC">
              <w:rPr>
                <w:rFonts w:ascii="Times New Roman" w:eastAsia="MS Mincho" w:hAnsi="Times New Roman" w:cs="Times New Roman"/>
                <w:bCs/>
                <w:iCs/>
                <w:color w:val="000000"/>
                <w:sz w:val="24"/>
                <w:szCs w:val="24"/>
                <w:lang w:val="en-US"/>
              </w:rPr>
              <w:t xml:space="preserve"> </w:t>
            </w:r>
            <w:proofErr w:type="spellStart"/>
            <w:r w:rsidRPr="000D47BC">
              <w:rPr>
                <w:rFonts w:ascii="Times New Roman" w:eastAsia="MS Mincho" w:hAnsi="Times New Roman" w:cs="Times New Roman"/>
                <w:bCs/>
                <w:iCs/>
                <w:color w:val="000000"/>
                <w:sz w:val="24"/>
                <w:szCs w:val="24"/>
                <w:lang w:val="en-US"/>
              </w:rPr>
              <w:t>în</w:t>
            </w:r>
            <w:proofErr w:type="spellEnd"/>
            <w:r w:rsidRPr="000D47BC">
              <w:rPr>
                <w:rFonts w:ascii="Times New Roman" w:eastAsia="MS Mincho" w:hAnsi="Times New Roman" w:cs="Times New Roman"/>
                <w:bCs/>
                <w:iCs/>
                <w:color w:val="000000"/>
                <w:sz w:val="24"/>
                <w:szCs w:val="24"/>
                <w:lang w:val="en-US"/>
              </w:rPr>
              <w:t xml:space="preserve"> </w:t>
            </w:r>
            <w:proofErr w:type="spellStart"/>
            <w:r w:rsidRPr="000D47BC">
              <w:rPr>
                <w:rFonts w:ascii="Times New Roman" w:eastAsia="MS Mincho" w:hAnsi="Times New Roman" w:cs="Times New Roman"/>
                <w:bCs/>
                <w:iCs/>
                <w:color w:val="000000"/>
                <w:sz w:val="24"/>
                <w:szCs w:val="24"/>
                <w:lang w:val="en-US"/>
              </w:rPr>
              <w:t>oferirea</w:t>
            </w:r>
            <w:proofErr w:type="spellEnd"/>
            <w:r w:rsidRPr="000D47BC">
              <w:rPr>
                <w:rFonts w:ascii="Times New Roman" w:eastAsia="MS Mincho" w:hAnsi="Times New Roman" w:cs="Times New Roman"/>
                <w:bCs/>
                <w:iCs/>
                <w:color w:val="000000"/>
                <w:sz w:val="24"/>
                <w:szCs w:val="24"/>
                <w:lang w:val="en-US"/>
              </w:rPr>
              <w:t xml:space="preserve"> </w:t>
            </w:r>
            <w:proofErr w:type="spellStart"/>
            <w:r w:rsidRPr="000D47BC">
              <w:rPr>
                <w:rFonts w:ascii="Times New Roman" w:eastAsia="MS Mincho" w:hAnsi="Times New Roman" w:cs="Times New Roman"/>
                <w:bCs/>
                <w:iCs/>
                <w:color w:val="000000"/>
                <w:sz w:val="24"/>
                <w:szCs w:val="24"/>
                <w:lang w:val="en-US"/>
              </w:rPr>
              <w:t>suportului</w:t>
            </w:r>
            <w:proofErr w:type="spellEnd"/>
            <w:r w:rsidRPr="000D47BC">
              <w:rPr>
                <w:rFonts w:ascii="Times New Roman" w:eastAsia="MS Mincho" w:hAnsi="Times New Roman" w:cs="Times New Roman"/>
                <w:bCs/>
                <w:iCs/>
                <w:color w:val="000000"/>
                <w:sz w:val="24"/>
                <w:szCs w:val="24"/>
                <w:lang w:val="en-US"/>
              </w:rPr>
              <w:t xml:space="preserve"> </w:t>
            </w:r>
            <w:proofErr w:type="spellStart"/>
            <w:r w:rsidRPr="000D47BC">
              <w:rPr>
                <w:rFonts w:ascii="Times New Roman" w:eastAsia="MS Mincho" w:hAnsi="Times New Roman" w:cs="Times New Roman"/>
                <w:bCs/>
                <w:iCs/>
                <w:color w:val="000000"/>
                <w:sz w:val="24"/>
                <w:szCs w:val="24"/>
                <w:lang w:val="en-US"/>
              </w:rPr>
              <w:t>psiho</w:t>
            </w:r>
            <w:proofErr w:type="spellEnd"/>
            <w:r w:rsidRPr="000D47BC">
              <w:rPr>
                <w:rFonts w:ascii="Times New Roman" w:eastAsia="MS Mincho" w:hAnsi="Times New Roman" w:cs="Times New Roman"/>
                <w:bCs/>
                <w:iCs/>
                <w:color w:val="000000"/>
                <w:sz w:val="24"/>
                <w:szCs w:val="24"/>
                <w:lang w:val="en-US"/>
              </w:rPr>
              <w:t xml:space="preserve">-social </w:t>
            </w:r>
            <w:proofErr w:type="spellStart"/>
            <w:r w:rsidRPr="000D47BC">
              <w:rPr>
                <w:rFonts w:ascii="Times New Roman" w:eastAsia="MS Mincho" w:hAnsi="Times New Roman" w:cs="Times New Roman"/>
                <w:bCs/>
                <w:iCs/>
                <w:color w:val="000000"/>
                <w:sz w:val="24"/>
                <w:szCs w:val="24"/>
                <w:lang w:val="en-US"/>
              </w:rPr>
              <w:t>pacienților</w:t>
            </w:r>
            <w:proofErr w:type="spellEnd"/>
            <w:r w:rsidRPr="000D47BC">
              <w:rPr>
                <w:rFonts w:ascii="Times New Roman" w:eastAsia="MS Mincho" w:hAnsi="Times New Roman" w:cs="Times New Roman"/>
                <w:bCs/>
                <w:iCs/>
                <w:color w:val="000000"/>
                <w:sz w:val="24"/>
                <w:szCs w:val="24"/>
                <w:lang w:val="en-US"/>
              </w:rPr>
              <w:t xml:space="preserve"> </w:t>
            </w:r>
            <w:proofErr w:type="spellStart"/>
            <w:r w:rsidRPr="000D47BC">
              <w:rPr>
                <w:rFonts w:ascii="Times New Roman" w:eastAsia="MS Mincho" w:hAnsi="Times New Roman" w:cs="Times New Roman"/>
                <w:bCs/>
                <w:iCs/>
                <w:color w:val="000000"/>
                <w:sz w:val="24"/>
                <w:szCs w:val="24"/>
                <w:lang w:val="en-US"/>
              </w:rPr>
              <w:t>aflați</w:t>
            </w:r>
            <w:proofErr w:type="spellEnd"/>
            <w:r w:rsidRPr="000D47BC">
              <w:rPr>
                <w:rFonts w:ascii="Times New Roman" w:eastAsia="MS Mincho" w:hAnsi="Times New Roman" w:cs="Times New Roman"/>
                <w:bCs/>
                <w:iCs/>
                <w:color w:val="000000"/>
                <w:sz w:val="24"/>
                <w:szCs w:val="24"/>
                <w:lang w:val="en-US"/>
              </w:rPr>
              <w:t xml:space="preserve"> </w:t>
            </w:r>
            <w:proofErr w:type="spellStart"/>
            <w:r w:rsidRPr="000D47BC">
              <w:rPr>
                <w:rFonts w:ascii="Times New Roman" w:eastAsia="MS Mincho" w:hAnsi="Times New Roman" w:cs="Times New Roman"/>
                <w:bCs/>
                <w:iCs/>
                <w:color w:val="000000"/>
                <w:sz w:val="24"/>
                <w:szCs w:val="24"/>
                <w:lang w:val="en-US"/>
              </w:rPr>
              <w:t>în</w:t>
            </w:r>
            <w:proofErr w:type="spellEnd"/>
            <w:r w:rsidRPr="000D47BC">
              <w:rPr>
                <w:rFonts w:ascii="Times New Roman" w:eastAsia="MS Mincho" w:hAnsi="Times New Roman" w:cs="Times New Roman"/>
                <w:bCs/>
                <w:iCs/>
                <w:color w:val="000000"/>
                <w:sz w:val="24"/>
                <w:szCs w:val="24"/>
                <w:lang w:val="en-US"/>
              </w:rPr>
              <w:t xml:space="preserve"> </w:t>
            </w:r>
            <w:proofErr w:type="spellStart"/>
            <w:r w:rsidRPr="000D47BC">
              <w:rPr>
                <w:rFonts w:ascii="Times New Roman" w:hAnsi="Times New Roman" w:cs="Times New Roman"/>
                <w:bCs/>
                <w:sz w:val="24"/>
                <w:szCs w:val="24"/>
                <w:lang w:val="en-US"/>
              </w:rPr>
              <w:t>tratamentul</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farmacologic</w:t>
            </w:r>
            <w:proofErr w:type="spellEnd"/>
            <w:r w:rsidRPr="000D47BC">
              <w:rPr>
                <w:rFonts w:ascii="Times New Roman" w:hAnsi="Times New Roman" w:cs="Times New Roman"/>
                <w:bCs/>
                <w:sz w:val="24"/>
                <w:szCs w:val="24"/>
                <w:lang w:val="en-US"/>
              </w:rPr>
              <w:t xml:space="preserve"> cu </w:t>
            </w:r>
            <w:r w:rsidR="001A4958">
              <w:rPr>
                <w:rFonts w:ascii="Times New Roman" w:hAnsi="Times New Roman" w:cs="Times New Roman"/>
                <w:bCs/>
                <w:sz w:val="24"/>
                <w:szCs w:val="24"/>
                <w:lang w:val="en-US"/>
              </w:rPr>
              <w:t>Methadone</w:t>
            </w:r>
            <w:r w:rsidRPr="000D47BC">
              <w:rPr>
                <w:rFonts w:ascii="Times New Roman" w:hAnsi="Times New Roman" w:cs="Times New Roman"/>
                <w:bCs/>
                <w:sz w:val="24"/>
                <w:szCs w:val="24"/>
                <w:lang w:val="en-US"/>
              </w:rPr>
              <w:t xml:space="preserve">, </w:t>
            </w:r>
            <w:r w:rsidRPr="000D47BC">
              <w:rPr>
                <w:rFonts w:ascii="Times New Roman" w:eastAsia="MS Mincho" w:hAnsi="Times New Roman" w:cs="Times New Roman"/>
                <w:bCs/>
                <w:iCs/>
                <w:color w:val="000000"/>
                <w:sz w:val="24"/>
                <w:szCs w:val="24"/>
                <w:lang w:val="en-US"/>
              </w:rPr>
              <w:t xml:space="preserve">care include - </w:t>
            </w:r>
            <w:proofErr w:type="spellStart"/>
            <w:r w:rsidRPr="000D47BC">
              <w:rPr>
                <w:rFonts w:ascii="Times New Roman" w:eastAsia="MS Mincho" w:hAnsi="Times New Roman" w:cs="Times New Roman"/>
                <w:bCs/>
                <w:iCs/>
                <w:color w:val="000000"/>
                <w:sz w:val="24"/>
                <w:szCs w:val="24"/>
                <w:lang w:val="en-US"/>
              </w:rPr>
              <w:t>evaluarea</w:t>
            </w:r>
            <w:proofErr w:type="spellEnd"/>
            <w:r w:rsidRPr="000D47BC">
              <w:rPr>
                <w:rFonts w:ascii="Times New Roman" w:eastAsia="MS Mincho" w:hAnsi="Times New Roman" w:cs="Times New Roman"/>
                <w:bCs/>
                <w:iCs/>
                <w:color w:val="000000"/>
                <w:sz w:val="24"/>
                <w:szCs w:val="24"/>
                <w:lang w:val="en-US"/>
              </w:rPr>
              <w:t xml:space="preserve"> </w:t>
            </w:r>
            <w:proofErr w:type="spellStart"/>
            <w:r w:rsidRPr="000D47BC">
              <w:rPr>
                <w:rFonts w:ascii="Times New Roman" w:eastAsia="MS Mincho" w:hAnsi="Times New Roman" w:cs="Times New Roman"/>
                <w:bCs/>
                <w:iCs/>
                <w:color w:val="000000"/>
                <w:sz w:val="24"/>
                <w:szCs w:val="24"/>
                <w:lang w:val="en-US"/>
              </w:rPr>
              <w:t>nevoilor</w:t>
            </w:r>
            <w:proofErr w:type="spellEnd"/>
            <w:r w:rsidRPr="000D47BC">
              <w:rPr>
                <w:rFonts w:ascii="Times New Roman" w:eastAsia="MS Mincho" w:hAnsi="Times New Roman" w:cs="Times New Roman"/>
                <w:bCs/>
                <w:iCs/>
                <w:color w:val="000000"/>
                <w:sz w:val="24"/>
                <w:szCs w:val="24"/>
                <w:lang w:val="en-US"/>
              </w:rPr>
              <w:t xml:space="preserve"> </w:t>
            </w:r>
            <w:proofErr w:type="spellStart"/>
            <w:r w:rsidRPr="000D47BC">
              <w:rPr>
                <w:rFonts w:ascii="Times New Roman" w:eastAsia="MS Mincho" w:hAnsi="Times New Roman" w:cs="Times New Roman"/>
                <w:bCs/>
                <w:iCs/>
                <w:color w:val="000000"/>
                <w:sz w:val="24"/>
                <w:szCs w:val="24"/>
                <w:lang w:val="en-US"/>
              </w:rPr>
              <w:t>psihosociale</w:t>
            </w:r>
            <w:proofErr w:type="spellEnd"/>
            <w:r w:rsidRPr="000D47BC">
              <w:rPr>
                <w:rFonts w:ascii="Times New Roman" w:eastAsia="MS Mincho" w:hAnsi="Times New Roman" w:cs="Times New Roman"/>
                <w:bCs/>
                <w:iCs/>
                <w:color w:val="000000"/>
                <w:sz w:val="24"/>
                <w:szCs w:val="24"/>
                <w:lang w:val="en-US"/>
              </w:rPr>
              <w:t xml:space="preserve">, </w:t>
            </w:r>
            <w:proofErr w:type="spellStart"/>
            <w:r w:rsidRPr="000D47BC">
              <w:rPr>
                <w:rFonts w:ascii="Times New Roman" w:eastAsia="MS Mincho" w:hAnsi="Times New Roman" w:cs="Times New Roman"/>
                <w:bCs/>
                <w:iCs/>
                <w:color w:val="000000"/>
                <w:sz w:val="24"/>
                <w:szCs w:val="24"/>
                <w:lang w:val="en-US"/>
              </w:rPr>
              <w:t>consiliere</w:t>
            </w:r>
            <w:proofErr w:type="spellEnd"/>
            <w:r w:rsidRPr="000D47BC">
              <w:rPr>
                <w:rFonts w:ascii="Times New Roman" w:eastAsia="MS Mincho" w:hAnsi="Times New Roman" w:cs="Times New Roman"/>
                <w:bCs/>
                <w:iCs/>
                <w:color w:val="000000"/>
                <w:sz w:val="24"/>
                <w:szCs w:val="24"/>
                <w:lang w:val="en-US"/>
              </w:rPr>
              <w:t xml:space="preserve"> de </w:t>
            </w:r>
            <w:proofErr w:type="spellStart"/>
            <w:r w:rsidRPr="000D47BC">
              <w:rPr>
                <w:rFonts w:ascii="Times New Roman" w:eastAsia="MS Mincho" w:hAnsi="Times New Roman" w:cs="Times New Roman"/>
                <w:bCs/>
                <w:iCs/>
                <w:color w:val="000000"/>
                <w:sz w:val="24"/>
                <w:szCs w:val="24"/>
                <w:lang w:val="en-US"/>
              </w:rPr>
              <w:t>susținere</w:t>
            </w:r>
            <w:proofErr w:type="spellEnd"/>
            <w:r w:rsidRPr="000D47BC">
              <w:rPr>
                <w:rFonts w:ascii="Times New Roman" w:eastAsia="MS Mincho" w:hAnsi="Times New Roman" w:cs="Times New Roman"/>
                <w:bCs/>
                <w:iCs/>
                <w:color w:val="000000"/>
                <w:sz w:val="24"/>
                <w:szCs w:val="24"/>
                <w:lang w:val="en-US"/>
              </w:rPr>
              <w:t xml:space="preserve"> </w:t>
            </w:r>
            <w:proofErr w:type="spellStart"/>
            <w:proofErr w:type="gramStart"/>
            <w:r w:rsidRPr="000D47BC">
              <w:rPr>
                <w:rFonts w:ascii="Times New Roman" w:eastAsia="MS Mincho" w:hAnsi="Times New Roman" w:cs="Times New Roman"/>
                <w:bCs/>
                <w:iCs/>
                <w:color w:val="000000"/>
                <w:sz w:val="24"/>
                <w:szCs w:val="24"/>
                <w:lang w:val="en-US"/>
              </w:rPr>
              <w:t>și</w:t>
            </w:r>
            <w:proofErr w:type="spellEnd"/>
            <w:r w:rsidRPr="000D47BC">
              <w:rPr>
                <w:rFonts w:ascii="Times New Roman" w:eastAsia="MS Mincho" w:hAnsi="Times New Roman" w:cs="Times New Roman"/>
                <w:bCs/>
                <w:iCs/>
                <w:color w:val="000000"/>
                <w:sz w:val="24"/>
                <w:szCs w:val="24"/>
                <w:lang w:val="en-US"/>
              </w:rPr>
              <w:t xml:space="preserve">  </w:t>
            </w:r>
            <w:proofErr w:type="spellStart"/>
            <w:r w:rsidRPr="000D47BC">
              <w:rPr>
                <w:rFonts w:ascii="Times New Roman" w:eastAsia="MS Mincho" w:hAnsi="Times New Roman" w:cs="Times New Roman"/>
                <w:bCs/>
                <w:iCs/>
                <w:color w:val="000000"/>
                <w:sz w:val="24"/>
                <w:szCs w:val="24"/>
                <w:lang w:val="en-US"/>
              </w:rPr>
              <w:t>referire</w:t>
            </w:r>
            <w:proofErr w:type="spellEnd"/>
            <w:proofErr w:type="gramEnd"/>
            <w:r w:rsidRPr="000D47BC">
              <w:rPr>
                <w:rFonts w:ascii="Times New Roman" w:eastAsia="MS Mincho" w:hAnsi="Times New Roman" w:cs="Times New Roman"/>
                <w:bCs/>
                <w:iCs/>
                <w:color w:val="000000"/>
                <w:sz w:val="24"/>
                <w:szCs w:val="24"/>
                <w:lang w:val="en-US"/>
              </w:rPr>
              <w:t xml:space="preserve"> </w:t>
            </w:r>
            <w:proofErr w:type="spellStart"/>
            <w:r w:rsidRPr="000D47BC">
              <w:rPr>
                <w:rFonts w:ascii="Times New Roman" w:eastAsia="MS Mincho" w:hAnsi="Times New Roman" w:cs="Times New Roman"/>
                <w:bCs/>
                <w:iCs/>
                <w:color w:val="000000"/>
                <w:sz w:val="24"/>
                <w:szCs w:val="24"/>
                <w:lang w:val="en-US"/>
              </w:rPr>
              <w:t>către</w:t>
            </w:r>
            <w:proofErr w:type="spellEnd"/>
            <w:r w:rsidRPr="000D47BC">
              <w:rPr>
                <w:rFonts w:ascii="Times New Roman" w:eastAsia="MS Mincho" w:hAnsi="Times New Roman" w:cs="Times New Roman"/>
                <w:bCs/>
                <w:iCs/>
                <w:color w:val="000000"/>
                <w:sz w:val="24"/>
                <w:szCs w:val="24"/>
                <w:lang w:val="en-US"/>
              </w:rPr>
              <w:t xml:space="preserve"> </w:t>
            </w:r>
            <w:proofErr w:type="spellStart"/>
            <w:r w:rsidRPr="000D47BC">
              <w:rPr>
                <w:rFonts w:ascii="Times New Roman" w:eastAsia="MS Mincho" w:hAnsi="Times New Roman" w:cs="Times New Roman"/>
                <w:bCs/>
                <w:iCs/>
                <w:color w:val="000000"/>
                <w:sz w:val="24"/>
                <w:szCs w:val="24"/>
                <w:lang w:val="en-US"/>
              </w:rPr>
              <w:t>alte</w:t>
            </w:r>
            <w:proofErr w:type="spellEnd"/>
            <w:r w:rsidRPr="000D47BC">
              <w:rPr>
                <w:rFonts w:ascii="Times New Roman" w:eastAsia="MS Mincho" w:hAnsi="Times New Roman" w:cs="Times New Roman"/>
                <w:bCs/>
                <w:iCs/>
                <w:color w:val="000000"/>
                <w:sz w:val="24"/>
                <w:szCs w:val="24"/>
                <w:lang w:val="en-US"/>
              </w:rPr>
              <w:t xml:space="preserve"> </w:t>
            </w:r>
            <w:proofErr w:type="spellStart"/>
            <w:r w:rsidRPr="000D47BC">
              <w:rPr>
                <w:rFonts w:ascii="Times New Roman" w:eastAsia="MS Mincho" w:hAnsi="Times New Roman" w:cs="Times New Roman"/>
                <w:bCs/>
                <w:iCs/>
                <w:color w:val="000000"/>
                <w:sz w:val="24"/>
                <w:szCs w:val="24"/>
                <w:lang w:val="en-US"/>
              </w:rPr>
              <w:t>servicii</w:t>
            </w:r>
            <w:proofErr w:type="spellEnd"/>
            <w:r w:rsidRPr="000D47BC">
              <w:rPr>
                <w:rFonts w:ascii="Times New Roman" w:eastAsia="MS Mincho" w:hAnsi="Times New Roman" w:cs="Times New Roman"/>
                <w:bCs/>
                <w:iCs/>
                <w:color w:val="000000"/>
                <w:sz w:val="24"/>
                <w:szCs w:val="24"/>
                <w:lang w:val="en-US"/>
              </w:rPr>
              <w:t xml:space="preserve"> </w:t>
            </w:r>
            <w:proofErr w:type="spellStart"/>
            <w:r w:rsidRPr="000D47BC">
              <w:rPr>
                <w:rFonts w:ascii="Times New Roman" w:eastAsia="MS Mincho" w:hAnsi="Times New Roman" w:cs="Times New Roman"/>
                <w:bCs/>
                <w:iCs/>
                <w:color w:val="000000"/>
                <w:sz w:val="24"/>
                <w:szCs w:val="24"/>
                <w:lang w:val="en-US"/>
              </w:rPr>
              <w:t>comunitare</w:t>
            </w:r>
            <w:proofErr w:type="spellEnd"/>
            <w:r w:rsidR="00145A80" w:rsidRPr="000D47BC">
              <w:rPr>
                <w:rFonts w:ascii="Times New Roman" w:eastAsia="MS Mincho" w:hAnsi="Times New Roman" w:cs="Times New Roman"/>
                <w:bCs/>
                <w:iCs/>
                <w:color w:val="000000"/>
                <w:sz w:val="24"/>
                <w:szCs w:val="24"/>
                <w:lang w:val="en-US"/>
              </w:rPr>
              <w:t xml:space="preserve">, </w:t>
            </w:r>
            <w:proofErr w:type="spellStart"/>
            <w:r w:rsidR="00145A80" w:rsidRPr="000D47BC">
              <w:rPr>
                <w:rFonts w:ascii="Times New Roman" w:eastAsia="MS Mincho" w:hAnsi="Times New Roman" w:cs="Times New Roman"/>
                <w:bCs/>
                <w:iCs/>
                <w:color w:val="000000"/>
                <w:sz w:val="24"/>
                <w:szCs w:val="24"/>
                <w:lang w:val="en-US"/>
              </w:rPr>
              <w:t>în</w:t>
            </w:r>
            <w:proofErr w:type="spellEnd"/>
            <w:r w:rsidR="00145A80" w:rsidRPr="000D47BC">
              <w:rPr>
                <w:rFonts w:ascii="Times New Roman" w:eastAsia="MS Mincho" w:hAnsi="Times New Roman" w:cs="Times New Roman"/>
                <w:bCs/>
                <w:iCs/>
                <w:color w:val="000000"/>
                <w:sz w:val="24"/>
                <w:szCs w:val="24"/>
                <w:lang w:val="en-US"/>
              </w:rPr>
              <w:t xml:space="preserve"> </w:t>
            </w:r>
            <w:proofErr w:type="spellStart"/>
            <w:r w:rsidR="00145A80" w:rsidRPr="000D47BC">
              <w:rPr>
                <w:rFonts w:ascii="Times New Roman" w:eastAsia="MS Mincho" w:hAnsi="Times New Roman" w:cs="Times New Roman"/>
                <w:bCs/>
                <w:iCs/>
                <w:color w:val="000000"/>
                <w:sz w:val="24"/>
                <w:szCs w:val="24"/>
                <w:lang w:val="en-US"/>
              </w:rPr>
              <w:t>funcție</w:t>
            </w:r>
            <w:proofErr w:type="spellEnd"/>
            <w:r w:rsidR="00145A80" w:rsidRPr="000D47BC">
              <w:rPr>
                <w:rFonts w:ascii="Times New Roman" w:eastAsia="MS Mincho" w:hAnsi="Times New Roman" w:cs="Times New Roman"/>
                <w:bCs/>
                <w:iCs/>
                <w:color w:val="000000"/>
                <w:sz w:val="24"/>
                <w:szCs w:val="24"/>
                <w:lang w:val="en-US"/>
              </w:rPr>
              <w:t xml:space="preserve"> de </w:t>
            </w:r>
            <w:proofErr w:type="spellStart"/>
            <w:r w:rsidR="00145A80" w:rsidRPr="000D47BC">
              <w:rPr>
                <w:rFonts w:ascii="Times New Roman" w:eastAsia="MS Mincho" w:hAnsi="Times New Roman" w:cs="Times New Roman"/>
                <w:bCs/>
                <w:iCs/>
                <w:color w:val="000000"/>
                <w:sz w:val="24"/>
                <w:szCs w:val="24"/>
                <w:lang w:val="en-US"/>
              </w:rPr>
              <w:t>necesitate</w:t>
            </w:r>
            <w:proofErr w:type="spellEnd"/>
            <w:r w:rsidRPr="000D47BC">
              <w:rPr>
                <w:rFonts w:ascii="Times New Roman" w:eastAsia="MS Mincho" w:hAnsi="Times New Roman" w:cs="Times New Roman"/>
                <w:bCs/>
                <w:iCs/>
                <w:color w:val="000000"/>
                <w:sz w:val="24"/>
                <w:szCs w:val="24"/>
                <w:lang w:val="en-US"/>
              </w:rPr>
              <w:t>.</w:t>
            </w:r>
            <w:r w:rsidRPr="000D47BC">
              <w:rPr>
                <w:rFonts w:ascii="Times New Roman" w:hAnsi="Times New Roman" w:cs="Times New Roman"/>
                <w:bCs/>
                <w:i/>
                <w:iCs/>
                <w:color w:val="000000"/>
                <w:sz w:val="24"/>
                <w:szCs w:val="24"/>
                <w:lang w:val="en-US" w:eastAsia="ru-RU"/>
              </w:rPr>
              <w:t xml:space="preserve"> </w:t>
            </w:r>
          </w:p>
          <w:p w:rsidR="00541F0F" w:rsidRPr="000D47BC" w:rsidRDefault="00541F0F" w:rsidP="00541F0F">
            <w:pPr>
              <w:numPr>
                <w:ilvl w:val="0"/>
                <w:numId w:val="45"/>
              </w:numPr>
              <w:tabs>
                <w:tab w:val="left" w:pos="119"/>
              </w:tabs>
              <w:spacing w:after="0"/>
              <w:ind w:left="0" w:firstLine="0"/>
              <w:jc w:val="both"/>
              <w:rPr>
                <w:rFonts w:ascii="Times New Roman" w:hAnsi="Times New Roman" w:cs="Times New Roman"/>
                <w:b/>
                <w:bCs/>
                <w:i/>
                <w:iCs/>
                <w:sz w:val="24"/>
                <w:szCs w:val="24"/>
                <w:lang w:val="en-US" w:eastAsia="ru-RU"/>
              </w:rPr>
            </w:pPr>
            <w:r w:rsidRPr="000D47BC">
              <w:rPr>
                <w:rFonts w:ascii="Times New Roman" w:hAnsi="Times New Roman" w:cs="Times New Roman"/>
                <w:kern w:val="24"/>
                <w:sz w:val="24"/>
                <w:szCs w:val="24"/>
                <w:lang w:val="en-US"/>
              </w:rPr>
              <w:t xml:space="preserve">PRR </w:t>
            </w:r>
            <w:proofErr w:type="spellStart"/>
            <w:r w:rsidRPr="000D47BC">
              <w:rPr>
                <w:rFonts w:ascii="Times New Roman" w:hAnsi="Times New Roman" w:cs="Times New Roman"/>
                <w:kern w:val="24"/>
                <w:sz w:val="24"/>
                <w:szCs w:val="24"/>
                <w:lang w:val="en-US"/>
              </w:rPr>
              <w:t>elaborează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și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distribuie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materiale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informaționale</w:t>
            </w:r>
            <w:proofErr w:type="spellEnd"/>
            <w:r w:rsidRPr="000D47BC">
              <w:rPr>
                <w:rFonts w:ascii="Times New Roman" w:hAnsi="Times New Roman" w:cs="Times New Roman"/>
                <w:kern w:val="24"/>
                <w:sz w:val="24"/>
                <w:szCs w:val="24"/>
                <w:lang w:val="en-US"/>
              </w:rPr>
              <w:t xml:space="preserve"> cu </w:t>
            </w:r>
            <w:proofErr w:type="spellStart"/>
            <w:r w:rsidRPr="000D47BC">
              <w:rPr>
                <w:rFonts w:ascii="Times New Roman" w:hAnsi="Times New Roman" w:cs="Times New Roman"/>
                <w:kern w:val="24"/>
                <w:sz w:val="24"/>
                <w:szCs w:val="24"/>
                <w:lang w:val="en-US"/>
              </w:rPr>
              <w:t>privire</w:t>
            </w:r>
            <w:proofErr w:type="spellEnd"/>
            <w:r w:rsidRPr="000D47BC">
              <w:rPr>
                <w:rFonts w:ascii="Times New Roman" w:hAnsi="Times New Roman" w:cs="Times New Roman"/>
                <w:kern w:val="24"/>
                <w:sz w:val="24"/>
                <w:szCs w:val="24"/>
                <w:lang w:val="en-US"/>
              </w:rPr>
              <w:t xml:space="preserve"> la </w:t>
            </w:r>
            <w:proofErr w:type="spellStart"/>
            <w:r w:rsidRPr="000D47BC">
              <w:rPr>
                <w:rFonts w:ascii="Times New Roman" w:hAnsi="Times New Roman" w:cs="Times New Roman"/>
                <w:bCs/>
                <w:sz w:val="24"/>
                <w:szCs w:val="24"/>
                <w:lang w:val="en-US"/>
              </w:rPr>
              <w:t>tratamentul</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farmacologic</w:t>
            </w:r>
            <w:proofErr w:type="spellEnd"/>
            <w:r w:rsidRPr="000D47BC">
              <w:rPr>
                <w:rFonts w:ascii="Times New Roman" w:hAnsi="Times New Roman" w:cs="Times New Roman"/>
                <w:bCs/>
                <w:sz w:val="24"/>
                <w:szCs w:val="24"/>
                <w:lang w:val="en-US"/>
              </w:rPr>
              <w:t xml:space="preserve"> cu </w:t>
            </w:r>
            <w:r w:rsidR="001A4958">
              <w:rPr>
                <w:rFonts w:ascii="Times New Roman" w:hAnsi="Times New Roman" w:cs="Times New Roman"/>
                <w:bCs/>
                <w:sz w:val="24"/>
                <w:szCs w:val="24"/>
                <w:lang w:val="en-US"/>
              </w:rPr>
              <w:t>Methadone</w:t>
            </w:r>
            <w:r w:rsidRPr="000D47BC">
              <w:rPr>
                <w:rFonts w:ascii="Times New Roman" w:hAnsi="Times New Roman" w:cs="Times New Roman"/>
                <w:bCs/>
                <w:sz w:val="24"/>
                <w:szCs w:val="24"/>
                <w:lang w:val="en-US"/>
              </w:rPr>
              <w:t xml:space="preserve"> al </w:t>
            </w:r>
            <w:proofErr w:type="spellStart"/>
            <w:r w:rsidRPr="000D47BC">
              <w:rPr>
                <w:rFonts w:ascii="Times New Roman" w:hAnsi="Times New Roman" w:cs="Times New Roman"/>
                <w:bCs/>
                <w:sz w:val="24"/>
                <w:szCs w:val="24"/>
                <w:lang w:val="en-US"/>
              </w:rPr>
              <w:t>dependenței</w:t>
            </w:r>
            <w:proofErr w:type="spellEnd"/>
            <w:r w:rsidRPr="000D47BC">
              <w:rPr>
                <w:rFonts w:ascii="Times New Roman" w:hAnsi="Times New Roman" w:cs="Times New Roman"/>
                <w:bCs/>
                <w:sz w:val="24"/>
                <w:szCs w:val="24"/>
                <w:lang w:val="en-US"/>
              </w:rPr>
              <w:t xml:space="preserve"> de </w:t>
            </w:r>
            <w:proofErr w:type="spellStart"/>
            <w:r w:rsidRPr="000D47BC">
              <w:rPr>
                <w:rFonts w:ascii="Times New Roman" w:hAnsi="Times New Roman" w:cs="Times New Roman"/>
                <w:bCs/>
                <w:sz w:val="24"/>
                <w:szCs w:val="24"/>
                <w:lang w:val="en-US"/>
              </w:rPr>
              <w:t>opiacee</w:t>
            </w:r>
            <w:proofErr w:type="spellEnd"/>
            <w:r w:rsidRPr="000D47BC">
              <w:rPr>
                <w:rFonts w:ascii="Times New Roman" w:hAnsi="Times New Roman" w:cs="Times New Roman"/>
                <w:kern w:val="24"/>
                <w:sz w:val="24"/>
                <w:szCs w:val="24"/>
                <w:lang w:val="en-US"/>
              </w:rPr>
              <w:t>;</w:t>
            </w:r>
          </w:p>
          <w:p w:rsidR="00541F0F" w:rsidRPr="000D47BC" w:rsidRDefault="00541F0F" w:rsidP="00541F0F">
            <w:pPr>
              <w:numPr>
                <w:ilvl w:val="0"/>
                <w:numId w:val="45"/>
              </w:numPr>
              <w:tabs>
                <w:tab w:val="left" w:pos="119"/>
              </w:tabs>
              <w:spacing w:after="0"/>
              <w:ind w:left="0" w:firstLine="0"/>
              <w:jc w:val="both"/>
              <w:rPr>
                <w:rFonts w:ascii="Times New Roman" w:hAnsi="Times New Roman" w:cs="Times New Roman"/>
                <w:b/>
                <w:bCs/>
                <w:i/>
                <w:iCs/>
                <w:sz w:val="24"/>
                <w:szCs w:val="24"/>
                <w:lang w:val="en-US" w:eastAsia="ru-RU"/>
              </w:rPr>
            </w:pPr>
            <w:r w:rsidRPr="000D47BC">
              <w:rPr>
                <w:rFonts w:ascii="Times New Roman" w:hAnsi="Times New Roman" w:cs="Times New Roman"/>
                <w:kern w:val="24"/>
                <w:sz w:val="24"/>
                <w:szCs w:val="24"/>
                <w:lang w:val="en-US"/>
              </w:rPr>
              <w:lastRenderedPageBreak/>
              <w:t xml:space="preserve">PRR </w:t>
            </w:r>
            <w:proofErr w:type="spellStart"/>
            <w:r w:rsidRPr="000D47BC">
              <w:rPr>
                <w:rFonts w:ascii="Times New Roman" w:hAnsi="Times New Roman" w:cs="Times New Roman"/>
                <w:kern w:val="24"/>
                <w:sz w:val="24"/>
                <w:szCs w:val="24"/>
                <w:lang w:val="en-US"/>
              </w:rPr>
              <w:t>organizează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activități</w:t>
            </w:r>
            <w:proofErr w:type="spellEnd"/>
            <w:r w:rsidRPr="000D47BC">
              <w:rPr>
                <w:rFonts w:ascii="Times New Roman" w:hAnsi="Times New Roman" w:cs="Times New Roman"/>
                <w:kern w:val="24"/>
                <w:sz w:val="24"/>
                <w:szCs w:val="24"/>
                <w:lang w:val="en-US"/>
              </w:rPr>
              <w:t xml:space="preserve"> de </w:t>
            </w:r>
            <w:proofErr w:type="spellStart"/>
            <w:r w:rsidRPr="000D47BC">
              <w:rPr>
                <w:rFonts w:ascii="Times New Roman" w:hAnsi="Times New Roman" w:cs="Times New Roman"/>
                <w:kern w:val="24"/>
                <w:sz w:val="24"/>
                <w:szCs w:val="24"/>
                <w:lang w:val="en-US"/>
              </w:rPr>
              <w:t>informare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în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grup</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și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individuale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pentru</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persoane</w:t>
            </w:r>
            <w:r w:rsidR="00145A80" w:rsidRPr="000D47BC">
              <w:rPr>
                <w:rFonts w:ascii="Times New Roman" w:hAnsi="Times New Roman" w:cs="Times New Roman"/>
                <w:kern w:val="24"/>
                <w:sz w:val="24"/>
                <w:szCs w:val="24"/>
                <w:lang w:val="en-US"/>
              </w:rPr>
              <w:t>le</w:t>
            </w:r>
            <w:proofErr w:type="spellEnd"/>
            <w:r w:rsidRPr="000D47BC">
              <w:rPr>
                <w:rFonts w:ascii="Times New Roman" w:hAnsi="Times New Roman" w:cs="Times New Roman"/>
                <w:kern w:val="24"/>
                <w:sz w:val="24"/>
                <w:szCs w:val="24"/>
                <w:lang w:val="en-US"/>
              </w:rPr>
              <w:t xml:space="preserve"> CDI </w:t>
            </w:r>
            <w:proofErr w:type="spellStart"/>
            <w:r w:rsidRPr="000D47BC">
              <w:rPr>
                <w:rFonts w:ascii="Times New Roman" w:hAnsi="Times New Roman" w:cs="Times New Roman"/>
                <w:kern w:val="24"/>
                <w:sz w:val="24"/>
                <w:szCs w:val="24"/>
                <w:lang w:val="en-US"/>
              </w:rPr>
              <w:t>dependente</w:t>
            </w:r>
            <w:proofErr w:type="spellEnd"/>
            <w:r w:rsidRPr="000D47BC">
              <w:rPr>
                <w:rFonts w:ascii="Times New Roman" w:hAnsi="Times New Roman" w:cs="Times New Roman"/>
                <w:kern w:val="24"/>
                <w:sz w:val="24"/>
                <w:szCs w:val="24"/>
                <w:lang w:val="en-US"/>
              </w:rPr>
              <w:t xml:space="preserve"> de </w:t>
            </w:r>
            <w:proofErr w:type="spellStart"/>
            <w:r w:rsidRPr="000D47BC">
              <w:rPr>
                <w:rFonts w:ascii="Times New Roman" w:hAnsi="Times New Roman" w:cs="Times New Roman"/>
                <w:kern w:val="24"/>
                <w:sz w:val="24"/>
                <w:szCs w:val="24"/>
                <w:lang w:val="en-US"/>
              </w:rPr>
              <w:t>opiacee</w:t>
            </w:r>
            <w:proofErr w:type="spellEnd"/>
            <w:r w:rsidRPr="000D47BC">
              <w:rPr>
                <w:rFonts w:ascii="Times New Roman" w:hAnsi="Times New Roman" w:cs="Times New Roman"/>
                <w:kern w:val="24"/>
                <w:sz w:val="24"/>
                <w:szCs w:val="24"/>
                <w:lang w:val="en-US"/>
              </w:rPr>
              <w:t xml:space="preserve">, cu </w:t>
            </w:r>
            <w:proofErr w:type="spellStart"/>
            <w:r w:rsidRPr="000D47BC">
              <w:rPr>
                <w:rFonts w:ascii="Times New Roman" w:hAnsi="Times New Roman" w:cs="Times New Roman"/>
                <w:kern w:val="24"/>
                <w:sz w:val="24"/>
                <w:szCs w:val="24"/>
                <w:lang w:val="en-US"/>
              </w:rPr>
              <w:t>privire</w:t>
            </w:r>
            <w:proofErr w:type="spellEnd"/>
            <w:r w:rsidRPr="000D47BC">
              <w:rPr>
                <w:rFonts w:ascii="Times New Roman" w:hAnsi="Times New Roman" w:cs="Times New Roman"/>
                <w:kern w:val="24"/>
                <w:sz w:val="24"/>
                <w:szCs w:val="24"/>
                <w:lang w:val="en-US"/>
              </w:rPr>
              <w:t xml:space="preserve"> la </w:t>
            </w:r>
            <w:proofErr w:type="spellStart"/>
            <w:r w:rsidRPr="000D47BC">
              <w:rPr>
                <w:rFonts w:ascii="Times New Roman" w:hAnsi="Times New Roman" w:cs="Times New Roman"/>
                <w:kern w:val="24"/>
                <w:sz w:val="24"/>
                <w:szCs w:val="24"/>
                <w:lang w:val="en-US"/>
              </w:rPr>
              <w:t>activitatea</w:t>
            </w:r>
            <w:proofErr w:type="spellEnd"/>
            <w:r w:rsidRPr="000D47BC">
              <w:rPr>
                <w:rFonts w:ascii="Times New Roman" w:hAnsi="Times New Roman" w:cs="Times New Roman"/>
                <w:kern w:val="24"/>
                <w:sz w:val="24"/>
                <w:szCs w:val="24"/>
                <w:lang w:val="en-US"/>
              </w:rPr>
              <w:t xml:space="preserve"> </w:t>
            </w:r>
            <w:proofErr w:type="spellStart"/>
            <w:r w:rsidR="00145A80" w:rsidRPr="000D47BC">
              <w:rPr>
                <w:rFonts w:ascii="Times New Roman" w:hAnsi="Times New Roman" w:cs="Times New Roman"/>
                <w:kern w:val="24"/>
                <w:sz w:val="24"/>
                <w:szCs w:val="24"/>
                <w:lang w:val="en-US"/>
              </w:rPr>
              <w:t>serviciului</w:t>
            </w:r>
            <w:proofErr w:type="spellEnd"/>
            <w:r w:rsidR="00145A80" w:rsidRPr="000D47BC">
              <w:rPr>
                <w:rFonts w:ascii="Times New Roman" w:hAnsi="Times New Roman" w:cs="Times New Roman"/>
                <w:kern w:val="24"/>
                <w:sz w:val="24"/>
                <w:szCs w:val="24"/>
                <w:lang w:val="en-US"/>
              </w:rPr>
              <w:t xml:space="preserve"> de </w:t>
            </w:r>
            <w:proofErr w:type="spellStart"/>
            <w:r w:rsidRPr="000D47BC">
              <w:rPr>
                <w:rFonts w:ascii="Times New Roman" w:hAnsi="Times New Roman" w:cs="Times New Roman"/>
                <w:bCs/>
                <w:sz w:val="24"/>
                <w:szCs w:val="24"/>
                <w:lang w:val="en-US"/>
              </w:rPr>
              <w:t>tratament</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farmacologic</w:t>
            </w:r>
            <w:proofErr w:type="spellEnd"/>
            <w:r w:rsidRPr="000D47BC">
              <w:rPr>
                <w:rFonts w:ascii="Times New Roman" w:hAnsi="Times New Roman" w:cs="Times New Roman"/>
                <w:bCs/>
                <w:sz w:val="24"/>
                <w:szCs w:val="24"/>
                <w:lang w:val="en-US"/>
              </w:rPr>
              <w:t xml:space="preserve"> cu </w:t>
            </w:r>
            <w:r w:rsidR="001A4958">
              <w:rPr>
                <w:rFonts w:ascii="Times New Roman" w:hAnsi="Times New Roman" w:cs="Times New Roman"/>
                <w:bCs/>
                <w:sz w:val="24"/>
                <w:szCs w:val="24"/>
                <w:lang w:val="en-US"/>
              </w:rPr>
              <w:t>Methadone</w:t>
            </w:r>
            <w:r w:rsidRPr="000D47BC">
              <w:rPr>
                <w:rFonts w:ascii="Times New Roman" w:hAnsi="Times New Roman" w:cs="Times New Roman"/>
                <w:kern w:val="24"/>
                <w:sz w:val="24"/>
                <w:szCs w:val="24"/>
                <w:lang w:val="en-US"/>
              </w:rPr>
              <w:t>;</w:t>
            </w:r>
          </w:p>
          <w:p w:rsidR="00541F0F" w:rsidRPr="000D47BC" w:rsidRDefault="00541F0F" w:rsidP="00541F0F">
            <w:pPr>
              <w:numPr>
                <w:ilvl w:val="0"/>
                <w:numId w:val="45"/>
              </w:numPr>
              <w:tabs>
                <w:tab w:val="left" w:pos="119"/>
              </w:tabs>
              <w:spacing w:after="0"/>
              <w:ind w:left="0" w:firstLine="0"/>
              <w:jc w:val="both"/>
              <w:rPr>
                <w:rFonts w:ascii="Times New Roman" w:hAnsi="Times New Roman" w:cs="Times New Roman"/>
                <w:bCs/>
                <w:i/>
                <w:iCs/>
                <w:color w:val="000000"/>
                <w:sz w:val="24"/>
                <w:szCs w:val="24"/>
                <w:lang w:val="en-US" w:eastAsia="ru-RU"/>
              </w:rPr>
            </w:pPr>
            <w:r w:rsidRPr="000D47BC">
              <w:rPr>
                <w:rFonts w:ascii="Times New Roman" w:eastAsia="MS Mincho" w:hAnsi="Times New Roman" w:cs="Times New Roman"/>
                <w:bCs/>
                <w:iCs/>
                <w:color w:val="000000"/>
                <w:sz w:val="24"/>
                <w:szCs w:val="24"/>
                <w:lang w:val="en-US"/>
              </w:rPr>
              <w:t xml:space="preserve">PRR </w:t>
            </w:r>
            <w:proofErr w:type="spellStart"/>
            <w:r w:rsidRPr="000D47BC">
              <w:rPr>
                <w:rFonts w:ascii="Times New Roman" w:eastAsia="MS Mincho" w:hAnsi="Times New Roman" w:cs="Times New Roman"/>
                <w:bCs/>
                <w:iCs/>
                <w:color w:val="000000"/>
                <w:sz w:val="24"/>
                <w:szCs w:val="24"/>
                <w:lang w:val="en-US"/>
              </w:rPr>
              <w:t>facilitează</w:t>
            </w:r>
            <w:proofErr w:type="spellEnd"/>
            <w:r w:rsidRPr="000D47BC">
              <w:rPr>
                <w:rFonts w:ascii="Times New Roman" w:eastAsia="MS Mincho" w:hAnsi="Times New Roman" w:cs="Times New Roman"/>
                <w:bCs/>
                <w:iCs/>
                <w:color w:val="000000"/>
                <w:sz w:val="24"/>
                <w:szCs w:val="24"/>
                <w:lang w:val="en-US"/>
              </w:rPr>
              <w:t xml:space="preserve"> </w:t>
            </w:r>
            <w:proofErr w:type="spellStart"/>
            <w:r w:rsidRPr="000D47BC">
              <w:rPr>
                <w:rFonts w:ascii="Times New Roman" w:eastAsia="MS Mincho" w:hAnsi="Times New Roman" w:cs="Times New Roman"/>
                <w:bCs/>
                <w:iCs/>
                <w:color w:val="000000"/>
                <w:sz w:val="24"/>
                <w:szCs w:val="24"/>
                <w:lang w:val="en-US"/>
              </w:rPr>
              <w:t>administrarea</w:t>
            </w:r>
            <w:proofErr w:type="spellEnd"/>
            <w:r w:rsidRPr="000D47BC">
              <w:rPr>
                <w:rFonts w:ascii="Times New Roman" w:eastAsia="MS Mincho" w:hAnsi="Times New Roman" w:cs="Times New Roman"/>
                <w:bCs/>
                <w:iCs/>
                <w:color w:val="000000"/>
                <w:sz w:val="24"/>
                <w:szCs w:val="24"/>
                <w:lang w:val="en-US"/>
              </w:rPr>
              <w:t xml:space="preserve"> </w:t>
            </w:r>
            <w:proofErr w:type="spellStart"/>
            <w:r w:rsidRPr="000D47BC">
              <w:rPr>
                <w:rFonts w:ascii="Times New Roman" w:hAnsi="Times New Roman" w:cs="Times New Roman"/>
                <w:bCs/>
                <w:sz w:val="24"/>
                <w:szCs w:val="24"/>
                <w:lang w:val="en-US"/>
              </w:rPr>
              <w:t>tratamentul</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farmacologic</w:t>
            </w:r>
            <w:proofErr w:type="spellEnd"/>
            <w:r w:rsidRPr="000D47BC">
              <w:rPr>
                <w:rFonts w:ascii="Times New Roman" w:hAnsi="Times New Roman" w:cs="Times New Roman"/>
                <w:bCs/>
                <w:sz w:val="24"/>
                <w:szCs w:val="24"/>
                <w:lang w:val="en-US"/>
              </w:rPr>
              <w:t xml:space="preserve"> cu </w:t>
            </w:r>
            <w:proofErr w:type="gramStart"/>
            <w:r w:rsidR="001A4958">
              <w:rPr>
                <w:rFonts w:ascii="Times New Roman" w:hAnsi="Times New Roman" w:cs="Times New Roman"/>
                <w:bCs/>
                <w:sz w:val="24"/>
                <w:szCs w:val="24"/>
                <w:lang w:val="en-US"/>
              </w:rPr>
              <w:t>Methadone</w:t>
            </w:r>
            <w:r w:rsidR="00145A80" w:rsidRPr="000D47BC">
              <w:rPr>
                <w:rFonts w:ascii="Times New Roman" w:hAnsi="Times New Roman" w:cs="Times New Roman"/>
                <w:bCs/>
                <w:sz w:val="24"/>
                <w:szCs w:val="24"/>
                <w:lang w:val="en-US"/>
              </w:rPr>
              <w:t>,</w:t>
            </w:r>
            <w:r w:rsidRPr="000D47BC">
              <w:rPr>
                <w:rFonts w:ascii="Times New Roman" w:hAnsi="Times New Roman" w:cs="Times New Roman"/>
                <w:bCs/>
                <w:sz w:val="24"/>
                <w:szCs w:val="24"/>
                <w:lang w:val="en-US"/>
              </w:rPr>
              <w:t xml:space="preserve"> </w:t>
            </w:r>
            <w:r w:rsidR="00145A80" w:rsidRPr="000D47BC">
              <w:rPr>
                <w:rFonts w:ascii="Times New Roman" w:eastAsia="MS Mincho" w:hAnsi="Times New Roman" w:cs="Times New Roman"/>
                <w:bCs/>
                <w:iCs/>
                <w:color w:val="000000"/>
                <w:sz w:val="24"/>
                <w:szCs w:val="24"/>
                <w:lang w:val="en-US"/>
              </w:rPr>
              <w:t xml:space="preserve"> </w:t>
            </w:r>
            <w:proofErr w:type="spellStart"/>
            <w:r w:rsidR="00145A80" w:rsidRPr="000D47BC">
              <w:rPr>
                <w:rFonts w:ascii="Times New Roman" w:eastAsia="MS Mincho" w:hAnsi="Times New Roman" w:cs="Times New Roman"/>
                <w:bCs/>
                <w:iCs/>
                <w:color w:val="000000"/>
                <w:sz w:val="24"/>
                <w:szCs w:val="24"/>
                <w:lang w:val="en-US"/>
              </w:rPr>
              <w:t>împreună</w:t>
            </w:r>
            <w:proofErr w:type="spellEnd"/>
            <w:proofErr w:type="gramEnd"/>
            <w:r w:rsidRPr="000D47BC">
              <w:rPr>
                <w:rFonts w:ascii="Times New Roman" w:eastAsia="MS Mincho" w:hAnsi="Times New Roman" w:cs="Times New Roman"/>
                <w:bCs/>
                <w:iCs/>
                <w:color w:val="000000"/>
                <w:sz w:val="24"/>
                <w:szCs w:val="24"/>
                <w:lang w:val="en-US"/>
              </w:rPr>
              <w:t xml:space="preserve"> cu </w:t>
            </w:r>
            <w:proofErr w:type="spellStart"/>
            <w:r w:rsidRPr="000D47BC">
              <w:rPr>
                <w:rFonts w:ascii="Times New Roman" w:eastAsia="MS Mincho" w:hAnsi="Times New Roman" w:cs="Times New Roman"/>
                <w:bCs/>
                <w:iCs/>
                <w:color w:val="000000"/>
                <w:sz w:val="24"/>
                <w:szCs w:val="24"/>
                <w:lang w:val="en-US"/>
              </w:rPr>
              <w:t>alte</w:t>
            </w:r>
            <w:proofErr w:type="spellEnd"/>
            <w:r w:rsidRPr="000D47BC">
              <w:rPr>
                <w:rFonts w:ascii="Times New Roman" w:eastAsia="MS Mincho" w:hAnsi="Times New Roman" w:cs="Times New Roman"/>
                <w:bCs/>
                <w:iCs/>
                <w:color w:val="000000"/>
                <w:sz w:val="24"/>
                <w:szCs w:val="24"/>
                <w:lang w:val="en-US"/>
              </w:rPr>
              <w:t xml:space="preserve"> </w:t>
            </w:r>
            <w:proofErr w:type="spellStart"/>
            <w:r w:rsidRPr="000D47BC">
              <w:rPr>
                <w:rFonts w:ascii="Times New Roman" w:eastAsia="MS Mincho" w:hAnsi="Times New Roman" w:cs="Times New Roman"/>
                <w:bCs/>
                <w:iCs/>
                <w:color w:val="000000"/>
                <w:sz w:val="24"/>
                <w:szCs w:val="24"/>
                <w:lang w:val="en-US"/>
              </w:rPr>
              <w:t>tratamente</w:t>
            </w:r>
            <w:proofErr w:type="spellEnd"/>
            <w:r w:rsidR="00145A80" w:rsidRPr="000D47BC">
              <w:rPr>
                <w:rFonts w:ascii="Times New Roman" w:eastAsia="MS Mincho" w:hAnsi="Times New Roman" w:cs="Times New Roman"/>
                <w:bCs/>
                <w:iCs/>
                <w:color w:val="000000"/>
                <w:sz w:val="24"/>
                <w:szCs w:val="24"/>
                <w:lang w:val="en-US"/>
              </w:rPr>
              <w:t xml:space="preserve"> administrate </w:t>
            </w:r>
            <w:r w:rsidRPr="000D47BC">
              <w:rPr>
                <w:rFonts w:ascii="Times New Roman" w:eastAsia="MS Mincho" w:hAnsi="Times New Roman" w:cs="Times New Roman"/>
                <w:bCs/>
                <w:iCs/>
                <w:color w:val="000000"/>
                <w:sz w:val="24"/>
                <w:szCs w:val="24"/>
                <w:lang w:val="en-US"/>
              </w:rPr>
              <w:t xml:space="preserve"> (HIV, TB, HVB </w:t>
            </w:r>
            <w:proofErr w:type="spellStart"/>
            <w:r w:rsidRPr="000D47BC">
              <w:rPr>
                <w:rFonts w:ascii="Times New Roman" w:eastAsia="MS Mincho" w:hAnsi="Times New Roman" w:cs="Times New Roman"/>
                <w:bCs/>
                <w:iCs/>
                <w:color w:val="000000"/>
                <w:sz w:val="24"/>
                <w:szCs w:val="24"/>
                <w:lang w:val="en-US"/>
              </w:rPr>
              <w:t>și</w:t>
            </w:r>
            <w:proofErr w:type="spellEnd"/>
            <w:r w:rsidRPr="000D47BC">
              <w:rPr>
                <w:rFonts w:ascii="Times New Roman" w:eastAsia="MS Mincho" w:hAnsi="Times New Roman" w:cs="Times New Roman"/>
                <w:bCs/>
                <w:iCs/>
                <w:color w:val="000000"/>
                <w:sz w:val="24"/>
                <w:szCs w:val="24"/>
                <w:lang w:val="en-US"/>
              </w:rPr>
              <w:t xml:space="preserve"> HVC), cu </w:t>
            </w:r>
            <w:proofErr w:type="spellStart"/>
            <w:r w:rsidRPr="000D47BC">
              <w:rPr>
                <w:rFonts w:ascii="Times New Roman" w:eastAsia="MS Mincho" w:hAnsi="Times New Roman" w:cs="Times New Roman"/>
                <w:bCs/>
                <w:iCs/>
                <w:color w:val="000000"/>
                <w:sz w:val="24"/>
                <w:szCs w:val="24"/>
                <w:lang w:val="en-US"/>
              </w:rPr>
              <w:t>luarea</w:t>
            </w:r>
            <w:proofErr w:type="spellEnd"/>
            <w:r w:rsidRPr="000D47BC">
              <w:rPr>
                <w:rFonts w:ascii="Times New Roman" w:eastAsia="MS Mincho" w:hAnsi="Times New Roman" w:cs="Times New Roman"/>
                <w:bCs/>
                <w:iCs/>
                <w:color w:val="000000"/>
                <w:sz w:val="24"/>
                <w:szCs w:val="24"/>
                <w:lang w:val="en-US"/>
              </w:rPr>
              <w:t xml:space="preserve"> </w:t>
            </w:r>
            <w:proofErr w:type="spellStart"/>
            <w:r w:rsidRPr="000D47BC">
              <w:rPr>
                <w:rFonts w:ascii="Times New Roman" w:eastAsia="MS Mincho" w:hAnsi="Times New Roman" w:cs="Times New Roman"/>
                <w:bCs/>
                <w:iCs/>
                <w:color w:val="000000"/>
                <w:sz w:val="24"/>
                <w:szCs w:val="24"/>
                <w:lang w:val="en-US"/>
              </w:rPr>
              <w:t>în</w:t>
            </w:r>
            <w:proofErr w:type="spellEnd"/>
            <w:r w:rsidRPr="000D47BC">
              <w:rPr>
                <w:rFonts w:ascii="Times New Roman" w:eastAsia="MS Mincho" w:hAnsi="Times New Roman" w:cs="Times New Roman"/>
                <w:bCs/>
                <w:iCs/>
                <w:color w:val="000000"/>
                <w:sz w:val="24"/>
                <w:szCs w:val="24"/>
                <w:lang w:val="en-US"/>
              </w:rPr>
              <w:t xml:space="preserve"> </w:t>
            </w:r>
            <w:proofErr w:type="spellStart"/>
            <w:r w:rsidRPr="000D47BC">
              <w:rPr>
                <w:rFonts w:ascii="Times New Roman" w:eastAsia="MS Mincho" w:hAnsi="Times New Roman" w:cs="Times New Roman"/>
                <w:bCs/>
                <w:iCs/>
                <w:color w:val="000000"/>
                <w:sz w:val="24"/>
                <w:szCs w:val="24"/>
                <w:lang w:val="en-US"/>
              </w:rPr>
              <w:t>considerație</w:t>
            </w:r>
            <w:proofErr w:type="spellEnd"/>
            <w:r w:rsidRPr="000D47BC">
              <w:rPr>
                <w:rFonts w:ascii="Times New Roman" w:eastAsia="MS Mincho" w:hAnsi="Times New Roman" w:cs="Times New Roman"/>
                <w:bCs/>
                <w:iCs/>
                <w:color w:val="000000"/>
                <w:sz w:val="24"/>
                <w:szCs w:val="24"/>
                <w:lang w:val="en-US"/>
              </w:rPr>
              <w:t xml:space="preserve"> a </w:t>
            </w:r>
            <w:proofErr w:type="spellStart"/>
            <w:r w:rsidRPr="000D47BC">
              <w:rPr>
                <w:rFonts w:ascii="Times New Roman" w:eastAsia="MS Mincho" w:hAnsi="Times New Roman" w:cs="Times New Roman"/>
                <w:bCs/>
                <w:iCs/>
                <w:color w:val="000000"/>
                <w:sz w:val="24"/>
                <w:szCs w:val="24"/>
                <w:lang w:val="en-US"/>
              </w:rPr>
              <w:t>interacțiunii</w:t>
            </w:r>
            <w:proofErr w:type="spellEnd"/>
            <w:r w:rsidRPr="000D47BC">
              <w:rPr>
                <w:rFonts w:ascii="Times New Roman" w:eastAsia="MS Mincho" w:hAnsi="Times New Roman" w:cs="Times New Roman"/>
                <w:bCs/>
                <w:iCs/>
                <w:color w:val="000000"/>
                <w:sz w:val="24"/>
                <w:szCs w:val="24"/>
                <w:lang w:val="en-US"/>
              </w:rPr>
              <w:t xml:space="preserve"> </w:t>
            </w:r>
            <w:proofErr w:type="spellStart"/>
            <w:r w:rsidRPr="000D47BC">
              <w:rPr>
                <w:rFonts w:ascii="Times New Roman" w:eastAsia="MS Mincho" w:hAnsi="Times New Roman" w:cs="Times New Roman"/>
                <w:bCs/>
                <w:iCs/>
                <w:color w:val="000000"/>
                <w:sz w:val="24"/>
                <w:szCs w:val="24"/>
                <w:lang w:val="en-US"/>
              </w:rPr>
              <w:t>acestora</w:t>
            </w:r>
            <w:proofErr w:type="spellEnd"/>
            <w:r w:rsidRPr="000D47BC">
              <w:rPr>
                <w:rFonts w:ascii="Times New Roman" w:eastAsia="MS Mincho" w:hAnsi="Times New Roman" w:cs="Times New Roman"/>
                <w:bCs/>
                <w:iCs/>
                <w:color w:val="000000"/>
                <w:sz w:val="24"/>
                <w:szCs w:val="24"/>
                <w:lang w:val="en-US"/>
              </w:rPr>
              <w:t>.</w:t>
            </w:r>
          </w:p>
          <w:p w:rsidR="00541F0F" w:rsidRPr="000D47BC" w:rsidRDefault="00541F0F" w:rsidP="00145A80">
            <w:pPr>
              <w:numPr>
                <w:ilvl w:val="0"/>
                <w:numId w:val="45"/>
              </w:numPr>
              <w:tabs>
                <w:tab w:val="left" w:pos="119"/>
              </w:tabs>
              <w:spacing w:after="0"/>
              <w:ind w:left="0" w:firstLine="0"/>
              <w:jc w:val="both"/>
              <w:rPr>
                <w:rFonts w:ascii="Times New Roman" w:hAnsi="Times New Roman" w:cs="Times New Roman"/>
                <w:bCs/>
                <w:i/>
                <w:iCs/>
                <w:color w:val="000000"/>
                <w:sz w:val="24"/>
                <w:szCs w:val="24"/>
                <w:lang w:val="en-US" w:eastAsia="ru-RU"/>
              </w:rPr>
            </w:pPr>
            <w:r w:rsidRPr="000D47BC">
              <w:rPr>
                <w:rFonts w:ascii="Times New Roman" w:eastAsia="MS Mincho" w:hAnsi="Times New Roman" w:cs="Times New Roman"/>
                <w:bCs/>
                <w:iCs/>
                <w:color w:val="000000"/>
                <w:sz w:val="24"/>
                <w:szCs w:val="24"/>
                <w:lang w:val="en-US"/>
              </w:rPr>
              <w:t xml:space="preserve">PRR </w:t>
            </w:r>
            <w:proofErr w:type="spellStart"/>
            <w:r w:rsidRPr="000D47BC">
              <w:rPr>
                <w:rFonts w:ascii="Times New Roman" w:eastAsia="MS Mincho" w:hAnsi="Times New Roman" w:cs="Times New Roman"/>
                <w:bCs/>
                <w:iCs/>
                <w:color w:val="000000"/>
                <w:sz w:val="24"/>
                <w:szCs w:val="24"/>
                <w:lang w:val="en-US"/>
              </w:rPr>
              <w:t>facilitează</w:t>
            </w:r>
            <w:proofErr w:type="spellEnd"/>
            <w:r w:rsidRPr="000D47BC">
              <w:rPr>
                <w:rFonts w:ascii="Times New Roman" w:eastAsia="MS Mincho" w:hAnsi="Times New Roman" w:cs="Times New Roman"/>
                <w:bCs/>
                <w:iCs/>
                <w:color w:val="000000"/>
                <w:sz w:val="24"/>
                <w:szCs w:val="24"/>
                <w:lang w:val="en-US"/>
              </w:rPr>
              <w:t xml:space="preserve"> </w:t>
            </w:r>
            <w:proofErr w:type="spellStart"/>
            <w:r w:rsidR="00145A80" w:rsidRPr="000D47BC">
              <w:rPr>
                <w:rFonts w:ascii="Times New Roman" w:eastAsia="MS Mincho" w:hAnsi="Times New Roman" w:cs="Times New Roman"/>
                <w:bCs/>
                <w:iCs/>
                <w:color w:val="000000"/>
                <w:sz w:val="24"/>
                <w:szCs w:val="24"/>
                <w:lang w:val="en-US"/>
              </w:rPr>
              <w:t>urmarea</w:t>
            </w:r>
            <w:proofErr w:type="spellEnd"/>
            <w:r w:rsidR="00145A80" w:rsidRPr="000D47BC">
              <w:rPr>
                <w:rFonts w:ascii="Times New Roman" w:eastAsia="MS Mincho" w:hAnsi="Times New Roman" w:cs="Times New Roman"/>
                <w:bCs/>
                <w:iCs/>
                <w:color w:val="000000"/>
                <w:sz w:val="24"/>
                <w:szCs w:val="24"/>
                <w:lang w:val="en-US"/>
              </w:rPr>
              <w:t xml:space="preserve"> </w:t>
            </w:r>
            <w:proofErr w:type="spellStart"/>
            <w:r w:rsidRPr="000D47BC">
              <w:rPr>
                <w:rFonts w:ascii="Times New Roman" w:hAnsi="Times New Roman" w:cs="Times New Roman"/>
                <w:bCs/>
                <w:sz w:val="24"/>
                <w:szCs w:val="24"/>
                <w:lang w:val="en-US"/>
              </w:rPr>
              <w:t>tratamentului</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farmacologic</w:t>
            </w:r>
            <w:proofErr w:type="spellEnd"/>
            <w:r w:rsidRPr="000D47BC">
              <w:rPr>
                <w:rFonts w:ascii="Times New Roman" w:hAnsi="Times New Roman" w:cs="Times New Roman"/>
                <w:bCs/>
                <w:sz w:val="24"/>
                <w:szCs w:val="24"/>
                <w:lang w:val="en-US"/>
              </w:rPr>
              <w:t xml:space="preserve"> cu </w:t>
            </w:r>
            <w:r w:rsidR="001A4958">
              <w:rPr>
                <w:rFonts w:ascii="Times New Roman" w:hAnsi="Times New Roman" w:cs="Times New Roman"/>
                <w:bCs/>
                <w:sz w:val="24"/>
                <w:szCs w:val="24"/>
                <w:lang w:val="en-US"/>
              </w:rPr>
              <w:t>Methadone</w:t>
            </w:r>
            <w:r w:rsidRPr="000D47BC">
              <w:rPr>
                <w:rFonts w:ascii="Times New Roman" w:hAnsi="Times New Roman" w:cs="Times New Roman"/>
                <w:bCs/>
                <w:sz w:val="24"/>
                <w:szCs w:val="24"/>
                <w:lang w:val="en-US"/>
              </w:rPr>
              <w:t xml:space="preserve"> </w:t>
            </w:r>
            <w:r w:rsidRPr="000D47BC">
              <w:rPr>
                <w:rFonts w:ascii="Times New Roman" w:eastAsia="MS Mincho" w:hAnsi="Times New Roman" w:cs="Times New Roman"/>
                <w:bCs/>
                <w:iCs/>
                <w:color w:val="000000"/>
                <w:sz w:val="24"/>
                <w:szCs w:val="24"/>
                <w:lang w:val="en-US"/>
              </w:rPr>
              <w:t xml:space="preserve">la </w:t>
            </w:r>
            <w:proofErr w:type="spellStart"/>
            <w:r w:rsidRPr="000D47BC">
              <w:rPr>
                <w:rFonts w:ascii="Times New Roman" w:eastAsia="MS Mincho" w:hAnsi="Times New Roman" w:cs="Times New Roman"/>
                <w:bCs/>
                <w:iCs/>
                <w:color w:val="000000"/>
                <w:sz w:val="24"/>
                <w:szCs w:val="24"/>
                <w:lang w:val="en-US"/>
              </w:rPr>
              <w:t>domiciliu</w:t>
            </w:r>
            <w:proofErr w:type="spellEnd"/>
            <w:r w:rsidR="00145A80" w:rsidRPr="000D47BC">
              <w:rPr>
                <w:rFonts w:ascii="Times New Roman" w:eastAsia="MS Mincho" w:hAnsi="Times New Roman" w:cs="Times New Roman"/>
                <w:bCs/>
                <w:iCs/>
                <w:color w:val="000000"/>
                <w:sz w:val="24"/>
                <w:szCs w:val="24"/>
                <w:lang w:val="en-US"/>
              </w:rPr>
              <w:t>,</w:t>
            </w:r>
            <w:r w:rsidRPr="000D47BC">
              <w:rPr>
                <w:rFonts w:ascii="Times New Roman" w:eastAsia="MS Mincho" w:hAnsi="Times New Roman" w:cs="Times New Roman"/>
                <w:bCs/>
                <w:iCs/>
                <w:color w:val="000000"/>
                <w:sz w:val="24"/>
                <w:szCs w:val="24"/>
                <w:lang w:val="en-US"/>
              </w:rPr>
              <w:t xml:space="preserve"> </w:t>
            </w:r>
            <w:proofErr w:type="spellStart"/>
            <w:r w:rsidRPr="000D47BC">
              <w:rPr>
                <w:rFonts w:ascii="Times New Roman" w:eastAsia="MS Mincho" w:hAnsi="Times New Roman" w:cs="Times New Roman"/>
                <w:bCs/>
                <w:iCs/>
                <w:color w:val="000000"/>
                <w:sz w:val="24"/>
                <w:szCs w:val="24"/>
                <w:lang w:val="en-US"/>
              </w:rPr>
              <w:t>prin</w:t>
            </w:r>
            <w:proofErr w:type="spellEnd"/>
            <w:r w:rsidRPr="000D47BC">
              <w:rPr>
                <w:rFonts w:ascii="Times New Roman" w:eastAsia="MS Mincho" w:hAnsi="Times New Roman" w:cs="Times New Roman"/>
                <w:bCs/>
                <w:iCs/>
                <w:color w:val="000000"/>
                <w:sz w:val="24"/>
                <w:szCs w:val="24"/>
                <w:lang w:val="en-US"/>
              </w:rPr>
              <w:t xml:space="preserve"> </w:t>
            </w:r>
            <w:proofErr w:type="spellStart"/>
            <w:r w:rsidRPr="000D47BC">
              <w:rPr>
                <w:rFonts w:ascii="Times New Roman" w:eastAsia="MS Mincho" w:hAnsi="Times New Roman" w:cs="Times New Roman"/>
                <w:bCs/>
                <w:iCs/>
                <w:color w:val="000000"/>
                <w:sz w:val="24"/>
                <w:szCs w:val="24"/>
                <w:lang w:val="en-US"/>
              </w:rPr>
              <w:t>oferirea</w:t>
            </w:r>
            <w:proofErr w:type="spellEnd"/>
            <w:r w:rsidRPr="000D47BC">
              <w:rPr>
                <w:rFonts w:ascii="Times New Roman" w:eastAsia="MS Mincho" w:hAnsi="Times New Roman" w:cs="Times New Roman"/>
                <w:bCs/>
                <w:iCs/>
                <w:color w:val="000000"/>
                <w:sz w:val="24"/>
                <w:szCs w:val="24"/>
                <w:lang w:val="en-US"/>
              </w:rPr>
              <w:t xml:space="preserve"> </w:t>
            </w:r>
            <w:proofErr w:type="spellStart"/>
            <w:r w:rsidRPr="000D47BC">
              <w:rPr>
                <w:rFonts w:ascii="Times New Roman" w:eastAsia="MS Mincho" w:hAnsi="Times New Roman" w:cs="Times New Roman"/>
                <w:bCs/>
                <w:iCs/>
                <w:color w:val="000000"/>
                <w:sz w:val="24"/>
                <w:szCs w:val="24"/>
                <w:lang w:val="en-US"/>
              </w:rPr>
              <w:t>suportului</w:t>
            </w:r>
            <w:proofErr w:type="spellEnd"/>
            <w:r w:rsidRPr="000D47BC">
              <w:rPr>
                <w:rFonts w:ascii="Times New Roman" w:eastAsia="MS Mincho" w:hAnsi="Times New Roman" w:cs="Times New Roman"/>
                <w:bCs/>
                <w:iCs/>
                <w:color w:val="000000"/>
                <w:sz w:val="24"/>
                <w:szCs w:val="24"/>
                <w:lang w:val="en-US"/>
              </w:rPr>
              <w:t xml:space="preserve"> </w:t>
            </w:r>
            <w:proofErr w:type="spellStart"/>
            <w:r w:rsidRPr="000D47BC">
              <w:rPr>
                <w:rFonts w:ascii="Times New Roman" w:eastAsia="MS Mincho" w:hAnsi="Times New Roman" w:cs="Times New Roman"/>
                <w:bCs/>
                <w:iCs/>
                <w:color w:val="000000"/>
                <w:sz w:val="24"/>
                <w:szCs w:val="24"/>
                <w:lang w:val="en-US"/>
              </w:rPr>
              <w:t>psiho</w:t>
            </w:r>
            <w:proofErr w:type="spellEnd"/>
            <w:r w:rsidRPr="000D47BC">
              <w:rPr>
                <w:rFonts w:ascii="Times New Roman" w:eastAsia="MS Mincho" w:hAnsi="Times New Roman" w:cs="Times New Roman"/>
                <w:bCs/>
                <w:iCs/>
                <w:color w:val="000000"/>
                <w:sz w:val="24"/>
                <w:szCs w:val="24"/>
                <w:lang w:val="en-US"/>
              </w:rPr>
              <w:t xml:space="preserve">-social </w:t>
            </w:r>
            <w:proofErr w:type="spellStart"/>
            <w:r w:rsidRPr="000D47BC">
              <w:rPr>
                <w:rFonts w:ascii="Times New Roman" w:eastAsia="MS Mincho" w:hAnsi="Times New Roman" w:cs="Times New Roman"/>
                <w:bCs/>
                <w:iCs/>
                <w:color w:val="000000"/>
                <w:sz w:val="24"/>
                <w:szCs w:val="24"/>
                <w:lang w:val="en-US"/>
              </w:rPr>
              <w:t>pacienților</w:t>
            </w:r>
            <w:proofErr w:type="spellEnd"/>
            <w:r w:rsidRPr="000D47BC">
              <w:rPr>
                <w:rFonts w:ascii="Times New Roman" w:eastAsia="MS Mincho" w:hAnsi="Times New Roman" w:cs="Times New Roman"/>
                <w:bCs/>
                <w:iCs/>
                <w:color w:val="000000"/>
                <w:sz w:val="24"/>
                <w:szCs w:val="24"/>
                <w:lang w:val="en-US"/>
              </w:rPr>
              <w:t xml:space="preserve"> </w:t>
            </w:r>
            <w:proofErr w:type="spellStart"/>
            <w:r w:rsidRPr="000D47BC">
              <w:rPr>
                <w:rFonts w:ascii="Times New Roman" w:eastAsia="MS Mincho" w:hAnsi="Times New Roman" w:cs="Times New Roman"/>
                <w:bCs/>
                <w:iCs/>
                <w:color w:val="000000"/>
                <w:sz w:val="24"/>
                <w:szCs w:val="24"/>
                <w:lang w:val="en-US"/>
              </w:rPr>
              <w:t>atunci</w:t>
            </w:r>
            <w:proofErr w:type="spellEnd"/>
            <w:r w:rsidRPr="000D47BC">
              <w:rPr>
                <w:rFonts w:ascii="Times New Roman" w:eastAsia="MS Mincho" w:hAnsi="Times New Roman" w:cs="Times New Roman"/>
                <w:bCs/>
                <w:iCs/>
                <w:color w:val="000000"/>
                <w:sz w:val="24"/>
                <w:szCs w:val="24"/>
                <w:lang w:val="en-US"/>
              </w:rPr>
              <w:t xml:space="preserve"> </w:t>
            </w:r>
            <w:proofErr w:type="spellStart"/>
            <w:r w:rsidRPr="000D47BC">
              <w:rPr>
                <w:rFonts w:ascii="Times New Roman" w:eastAsia="MS Mincho" w:hAnsi="Times New Roman" w:cs="Times New Roman"/>
                <w:bCs/>
                <w:iCs/>
                <w:color w:val="000000"/>
                <w:sz w:val="24"/>
                <w:szCs w:val="24"/>
                <w:lang w:val="en-US"/>
              </w:rPr>
              <w:t>când</w:t>
            </w:r>
            <w:proofErr w:type="spellEnd"/>
            <w:r w:rsidRPr="000D47BC">
              <w:rPr>
                <w:rFonts w:ascii="Times New Roman" w:eastAsia="MS Mincho" w:hAnsi="Times New Roman" w:cs="Times New Roman"/>
                <w:bCs/>
                <w:iCs/>
                <w:color w:val="000000"/>
                <w:sz w:val="24"/>
                <w:szCs w:val="24"/>
                <w:lang w:val="en-US"/>
              </w:rPr>
              <w:t xml:space="preserve"> </w:t>
            </w:r>
            <w:proofErr w:type="spellStart"/>
            <w:r w:rsidRPr="000D47BC">
              <w:rPr>
                <w:rFonts w:ascii="Times New Roman" w:eastAsia="MS Mincho" w:hAnsi="Times New Roman" w:cs="Times New Roman"/>
                <w:bCs/>
                <w:iCs/>
                <w:color w:val="000000"/>
                <w:sz w:val="24"/>
                <w:szCs w:val="24"/>
                <w:lang w:val="en-US"/>
              </w:rPr>
              <w:t>doza</w:t>
            </w:r>
            <w:proofErr w:type="spellEnd"/>
            <w:r w:rsidRPr="000D47BC">
              <w:rPr>
                <w:rFonts w:ascii="Times New Roman" w:eastAsia="MS Mincho" w:hAnsi="Times New Roman" w:cs="Times New Roman"/>
                <w:bCs/>
                <w:iCs/>
                <w:color w:val="000000"/>
                <w:sz w:val="24"/>
                <w:szCs w:val="24"/>
                <w:lang w:val="en-US"/>
              </w:rPr>
              <w:t xml:space="preserve"> </w:t>
            </w:r>
            <w:proofErr w:type="spellStart"/>
            <w:r w:rsidRPr="000D47BC">
              <w:rPr>
                <w:rFonts w:ascii="Times New Roman" w:eastAsia="MS Mincho" w:hAnsi="Times New Roman" w:cs="Times New Roman"/>
                <w:bCs/>
                <w:iCs/>
                <w:color w:val="000000"/>
                <w:sz w:val="24"/>
                <w:szCs w:val="24"/>
                <w:lang w:val="en-US"/>
              </w:rPr>
              <w:t>și</w:t>
            </w:r>
            <w:proofErr w:type="spellEnd"/>
            <w:r w:rsidRPr="000D47BC">
              <w:rPr>
                <w:rFonts w:ascii="Times New Roman" w:eastAsia="MS Mincho" w:hAnsi="Times New Roman" w:cs="Times New Roman"/>
                <w:bCs/>
                <w:iCs/>
                <w:color w:val="000000"/>
                <w:sz w:val="24"/>
                <w:szCs w:val="24"/>
                <w:lang w:val="en-US"/>
              </w:rPr>
              <w:t xml:space="preserve"> </w:t>
            </w:r>
            <w:proofErr w:type="spellStart"/>
            <w:r w:rsidRPr="000D47BC">
              <w:rPr>
                <w:rFonts w:ascii="Times New Roman" w:eastAsia="MS Mincho" w:hAnsi="Times New Roman" w:cs="Times New Roman"/>
                <w:bCs/>
                <w:iCs/>
                <w:color w:val="000000"/>
                <w:sz w:val="24"/>
                <w:szCs w:val="24"/>
                <w:lang w:val="en-US"/>
              </w:rPr>
              <w:t>situația</w:t>
            </w:r>
            <w:proofErr w:type="spellEnd"/>
            <w:r w:rsidRPr="000D47BC">
              <w:rPr>
                <w:rFonts w:ascii="Times New Roman" w:eastAsia="MS Mincho" w:hAnsi="Times New Roman" w:cs="Times New Roman"/>
                <w:bCs/>
                <w:iCs/>
                <w:color w:val="000000"/>
                <w:sz w:val="24"/>
                <w:szCs w:val="24"/>
                <w:lang w:val="en-US"/>
              </w:rPr>
              <w:t xml:space="preserve"> </w:t>
            </w:r>
            <w:proofErr w:type="spellStart"/>
            <w:r w:rsidRPr="000D47BC">
              <w:rPr>
                <w:rFonts w:ascii="Times New Roman" w:eastAsia="MS Mincho" w:hAnsi="Times New Roman" w:cs="Times New Roman"/>
                <w:bCs/>
                <w:iCs/>
                <w:color w:val="000000"/>
                <w:sz w:val="24"/>
                <w:szCs w:val="24"/>
                <w:lang w:val="en-US"/>
              </w:rPr>
              <w:t>socială</w:t>
            </w:r>
            <w:proofErr w:type="spellEnd"/>
            <w:r w:rsidRPr="000D47BC">
              <w:rPr>
                <w:rFonts w:ascii="Times New Roman" w:eastAsia="MS Mincho" w:hAnsi="Times New Roman" w:cs="Times New Roman"/>
                <w:bCs/>
                <w:iCs/>
                <w:color w:val="000000"/>
                <w:sz w:val="24"/>
                <w:szCs w:val="24"/>
                <w:lang w:val="en-US"/>
              </w:rPr>
              <w:t xml:space="preserve"> sunt stabile</w:t>
            </w:r>
            <w:r w:rsidR="00145A80" w:rsidRPr="000D47BC">
              <w:rPr>
                <w:rFonts w:ascii="Times New Roman" w:eastAsia="MS Mincho" w:hAnsi="Times New Roman" w:cs="Times New Roman"/>
                <w:bCs/>
                <w:iCs/>
                <w:color w:val="000000"/>
                <w:sz w:val="24"/>
                <w:szCs w:val="24"/>
                <w:lang w:val="en-US"/>
              </w:rPr>
              <w:t>,</w:t>
            </w:r>
            <w:r w:rsidRPr="000D47BC">
              <w:rPr>
                <w:rFonts w:ascii="Times New Roman" w:eastAsia="MS Mincho" w:hAnsi="Times New Roman" w:cs="Times New Roman"/>
                <w:bCs/>
                <w:iCs/>
                <w:color w:val="000000"/>
                <w:sz w:val="24"/>
                <w:szCs w:val="24"/>
                <w:lang w:val="en-US"/>
              </w:rPr>
              <w:t xml:space="preserve"> </w:t>
            </w:r>
            <w:proofErr w:type="spellStart"/>
            <w:r w:rsidRPr="000D47BC">
              <w:rPr>
                <w:rFonts w:ascii="Times New Roman" w:eastAsia="MS Mincho" w:hAnsi="Times New Roman" w:cs="Times New Roman"/>
                <w:bCs/>
                <w:iCs/>
                <w:color w:val="000000"/>
                <w:sz w:val="24"/>
                <w:szCs w:val="24"/>
                <w:lang w:val="en-US"/>
              </w:rPr>
              <w:t>și</w:t>
            </w:r>
            <w:proofErr w:type="spellEnd"/>
            <w:r w:rsidRPr="000D47BC">
              <w:rPr>
                <w:rFonts w:ascii="Times New Roman" w:eastAsia="MS Mincho" w:hAnsi="Times New Roman" w:cs="Times New Roman"/>
                <w:bCs/>
                <w:iCs/>
                <w:color w:val="000000"/>
                <w:sz w:val="24"/>
                <w:szCs w:val="24"/>
                <w:lang w:val="en-US"/>
              </w:rPr>
              <w:t xml:space="preserve"> </w:t>
            </w:r>
            <w:proofErr w:type="spellStart"/>
            <w:r w:rsidRPr="000D47BC">
              <w:rPr>
                <w:rFonts w:ascii="Times New Roman" w:eastAsia="MS Mincho" w:hAnsi="Times New Roman" w:cs="Times New Roman"/>
                <w:bCs/>
                <w:iCs/>
                <w:color w:val="000000"/>
                <w:sz w:val="24"/>
                <w:szCs w:val="24"/>
                <w:lang w:val="en-US"/>
              </w:rPr>
              <w:t>atunci</w:t>
            </w:r>
            <w:proofErr w:type="spellEnd"/>
            <w:r w:rsidRPr="000D47BC">
              <w:rPr>
                <w:rFonts w:ascii="Times New Roman" w:eastAsia="MS Mincho" w:hAnsi="Times New Roman" w:cs="Times New Roman"/>
                <w:bCs/>
                <w:iCs/>
                <w:color w:val="000000"/>
                <w:sz w:val="24"/>
                <w:szCs w:val="24"/>
                <w:lang w:val="en-US"/>
              </w:rPr>
              <w:t xml:space="preserve"> </w:t>
            </w:r>
            <w:proofErr w:type="spellStart"/>
            <w:r w:rsidRPr="000D47BC">
              <w:rPr>
                <w:rFonts w:ascii="Times New Roman" w:eastAsia="MS Mincho" w:hAnsi="Times New Roman" w:cs="Times New Roman"/>
                <w:bCs/>
                <w:iCs/>
                <w:color w:val="000000"/>
                <w:sz w:val="24"/>
                <w:szCs w:val="24"/>
                <w:lang w:val="en-US"/>
              </w:rPr>
              <w:t>când</w:t>
            </w:r>
            <w:proofErr w:type="spellEnd"/>
            <w:r w:rsidRPr="000D47BC">
              <w:rPr>
                <w:rFonts w:ascii="Times New Roman" w:eastAsia="MS Mincho" w:hAnsi="Times New Roman" w:cs="Times New Roman"/>
                <w:bCs/>
                <w:iCs/>
                <w:color w:val="000000"/>
                <w:sz w:val="24"/>
                <w:szCs w:val="24"/>
                <w:lang w:val="en-US"/>
              </w:rPr>
              <w:t xml:space="preserve"> </w:t>
            </w:r>
            <w:proofErr w:type="spellStart"/>
            <w:r w:rsidRPr="000D47BC">
              <w:rPr>
                <w:rFonts w:ascii="Times New Roman" w:eastAsia="MS Mincho" w:hAnsi="Times New Roman" w:cs="Times New Roman"/>
                <w:bCs/>
                <w:iCs/>
                <w:color w:val="000000"/>
                <w:sz w:val="24"/>
                <w:szCs w:val="24"/>
                <w:lang w:val="en-US"/>
              </w:rPr>
              <w:t>există</w:t>
            </w:r>
            <w:proofErr w:type="spellEnd"/>
            <w:r w:rsidRPr="000D47BC">
              <w:rPr>
                <w:rFonts w:ascii="Times New Roman" w:eastAsia="MS Mincho" w:hAnsi="Times New Roman" w:cs="Times New Roman"/>
                <w:bCs/>
                <w:iCs/>
                <w:color w:val="000000"/>
                <w:sz w:val="24"/>
                <w:szCs w:val="24"/>
                <w:lang w:val="en-US"/>
              </w:rPr>
              <w:t xml:space="preserve"> un </w:t>
            </w:r>
            <w:proofErr w:type="spellStart"/>
            <w:r w:rsidRPr="000D47BC">
              <w:rPr>
                <w:rFonts w:ascii="Times New Roman" w:eastAsia="MS Mincho" w:hAnsi="Times New Roman" w:cs="Times New Roman"/>
                <w:bCs/>
                <w:iCs/>
                <w:color w:val="000000"/>
                <w:sz w:val="24"/>
                <w:szCs w:val="24"/>
                <w:lang w:val="en-US"/>
              </w:rPr>
              <w:t>risc</w:t>
            </w:r>
            <w:proofErr w:type="spellEnd"/>
            <w:r w:rsidRPr="000D47BC">
              <w:rPr>
                <w:rFonts w:ascii="Times New Roman" w:eastAsia="MS Mincho" w:hAnsi="Times New Roman" w:cs="Times New Roman"/>
                <w:bCs/>
                <w:iCs/>
                <w:color w:val="000000"/>
                <w:sz w:val="24"/>
                <w:szCs w:val="24"/>
                <w:lang w:val="en-US"/>
              </w:rPr>
              <w:t xml:space="preserve"> </w:t>
            </w:r>
            <w:proofErr w:type="spellStart"/>
            <w:r w:rsidRPr="000D47BC">
              <w:rPr>
                <w:rFonts w:ascii="Times New Roman" w:eastAsia="MS Mincho" w:hAnsi="Times New Roman" w:cs="Times New Roman"/>
                <w:bCs/>
                <w:iCs/>
                <w:color w:val="000000"/>
                <w:sz w:val="24"/>
                <w:szCs w:val="24"/>
                <w:lang w:val="en-US"/>
              </w:rPr>
              <w:t>scăzut</w:t>
            </w:r>
            <w:proofErr w:type="spellEnd"/>
            <w:r w:rsidRPr="000D47BC">
              <w:rPr>
                <w:rFonts w:ascii="Times New Roman" w:eastAsia="MS Mincho" w:hAnsi="Times New Roman" w:cs="Times New Roman"/>
                <w:bCs/>
                <w:iCs/>
                <w:color w:val="000000"/>
                <w:sz w:val="24"/>
                <w:szCs w:val="24"/>
                <w:lang w:val="en-US"/>
              </w:rPr>
              <w:t xml:space="preserve"> de </w:t>
            </w:r>
            <w:proofErr w:type="spellStart"/>
            <w:r w:rsidRPr="000D47BC">
              <w:rPr>
                <w:rFonts w:ascii="Times New Roman" w:eastAsia="MS Mincho" w:hAnsi="Times New Roman" w:cs="Times New Roman"/>
                <w:bCs/>
                <w:iCs/>
                <w:color w:val="000000"/>
                <w:sz w:val="24"/>
                <w:szCs w:val="24"/>
                <w:lang w:val="en-US"/>
              </w:rPr>
              <w:t>utilizare</w:t>
            </w:r>
            <w:proofErr w:type="spellEnd"/>
            <w:r w:rsidRPr="000D47BC">
              <w:rPr>
                <w:rFonts w:ascii="Times New Roman" w:eastAsia="MS Mincho" w:hAnsi="Times New Roman" w:cs="Times New Roman"/>
                <w:bCs/>
                <w:iCs/>
                <w:color w:val="000000"/>
                <w:sz w:val="24"/>
                <w:szCs w:val="24"/>
                <w:lang w:val="en-US"/>
              </w:rPr>
              <w:t xml:space="preserve"> a </w:t>
            </w:r>
            <w:proofErr w:type="spellStart"/>
            <w:r w:rsidRPr="000D47BC">
              <w:rPr>
                <w:rFonts w:ascii="Times New Roman" w:eastAsia="MS Mincho" w:hAnsi="Times New Roman" w:cs="Times New Roman"/>
                <w:bCs/>
                <w:iCs/>
                <w:color w:val="000000"/>
                <w:sz w:val="24"/>
                <w:szCs w:val="24"/>
                <w:lang w:val="en-US"/>
              </w:rPr>
              <w:t>preparatului</w:t>
            </w:r>
            <w:proofErr w:type="spellEnd"/>
            <w:r w:rsidRPr="000D47BC">
              <w:rPr>
                <w:rFonts w:ascii="Times New Roman" w:eastAsia="MS Mincho" w:hAnsi="Times New Roman" w:cs="Times New Roman"/>
                <w:bCs/>
                <w:iCs/>
                <w:color w:val="000000"/>
                <w:sz w:val="24"/>
                <w:szCs w:val="24"/>
                <w:lang w:val="en-US"/>
              </w:rPr>
              <w:t xml:space="preserve"> </w:t>
            </w:r>
            <w:proofErr w:type="spellStart"/>
            <w:r w:rsidRPr="000D47BC">
              <w:rPr>
                <w:rFonts w:ascii="Times New Roman" w:eastAsia="MS Mincho" w:hAnsi="Times New Roman" w:cs="Times New Roman"/>
                <w:bCs/>
                <w:iCs/>
                <w:color w:val="000000"/>
                <w:sz w:val="24"/>
                <w:szCs w:val="24"/>
                <w:lang w:val="en-US"/>
              </w:rPr>
              <w:t>în</w:t>
            </w:r>
            <w:proofErr w:type="spellEnd"/>
            <w:r w:rsidRPr="000D47BC">
              <w:rPr>
                <w:rFonts w:ascii="Times New Roman" w:eastAsia="MS Mincho" w:hAnsi="Times New Roman" w:cs="Times New Roman"/>
                <w:bCs/>
                <w:iCs/>
                <w:color w:val="000000"/>
                <w:sz w:val="24"/>
                <w:szCs w:val="24"/>
                <w:lang w:val="en-US"/>
              </w:rPr>
              <w:t xml:space="preserve"> </w:t>
            </w:r>
            <w:proofErr w:type="spellStart"/>
            <w:r w:rsidRPr="000D47BC">
              <w:rPr>
                <w:rFonts w:ascii="Times New Roman" w:eastAsia="MS Mincho" w:hAnsi="Times New Roman" w:cs="Times New Roman"/>
                <w:bCs/>
                <w:iCs/>
                <w:color w:val="000000"/>
                <w:sz w:val="24"/>
                <w:szCs w:val="24"/>
                <w:lang w:val="en-US"/>
              </w:rPr>
              <w:t>scopuri</w:t>
            </w:r>
            <w:proofErr w:type="spellEnd"/>
            <w:r w:rsidRPr="000D47BC">
              <w:rPr>
                <w:rFonts w:ascii="Times New Roman" w:eastAsia="MS Mincho" w:hAnsi="Times New Roman" w:cs="Times New Roman"/>
                <w:bCs/>
                <w:iCs/>
                <w:color w:val="000000"/>
                <w:sz w:val="24"/>
                <w:szCs w:val="24"/>
                <w:lang w:val="en-US"/>
              </w:rPr>
              <w:t xml:space="preserve"> </w:t>
            </w:r>
            <w:proofErr w:type="spellStart"/>
            <w:r w:rsidRPr="000D47BC">
              <w:rPr>
                <w:rFonts w:ascii="Times New Roman" w:eastAsia="MS Mincho" w:hAnsi="Times New Roman" w:cs="Times New Roman"/>
                <w:bCs/>
                <w:iCs/>
                <w:color w:val="000000"/>
                <w:sz w:val="24"/>
                <w:szCs w:val="24"/>
                <w:lang w:val="en-US"/>
              </w:rPr>
              <w:t>ilegale</w:t>
            </w:r>
            <w:proofErr w:type="spellEnd"/>
            <w:r w:rsidRPr="000D47BC">
              <w:rPr>
                <w:rFonts w:ascii="Times New Roman" w:eastAsia="MS Mincho" w:hAnsi="Times New Roman" w:cs="Times New Roman"/>
                <w:bCs/>
                <w:iCs/>
                <w:color w:val="000000"/>
                <w:sz w:val="24"/>
                <w:szCs w:val="24"/>
                <w:lang w:val="en-US"/>
              </w:rPr>
              <w:t>.</w:t>
            </w:r>
          </w:p>
          <w:p w:rsidR="00055731" w:rsidRPr="000D47BC" w:rsidRDefault="00055731" w:rsidP="00055731">
            <w:pPr>
              <w:tabs>
                <w:tab w:val="left" w:pos="119"/>
              </w:tabs>
              <w:spacing w:after="0"/>
              <w:jc w:val="both"/>
              <w:rPr>
                <w:rFonts w:ascii="Times New Roman" w:hAnsi="Times New Roman" w:cs="Times New Roman"/>
                <w:bCs/>
                <w:i/>
                <w:iCs/>
                <w:color w:val="000000"/>
                <w:sz w:val="8"/>
                <w:szCs w:val="8"/>
                <w:lang w:val="en-US" w:eastAsia="ru-RU"/>
              </w:rPr>
            </w:pPr>
          </w:p>
        </w:tc>
        <w:tc>
          <w:tcPr>
            <w:tcW w:w="3967" w:type="dxa"/>
            <w:gridSpan w:val="2"/>
            <w:shd w:val="clear" w:color="auto" w:fill="auto"/>
          </w:tcPr>
          <w:p w:rsidR="00541F0F" w:rsidRPr="000D47BC" w:rsidRDefault="00541F0F" w:rsidP="00541F0F">
            <w:pPr>
              <w:numPr>
                <w:ilvl w:val="0"/>
                <w:numId w:val="45"/>
              </w:numPr>
              <w:tabs>
                <w:tab w:val="left" w:pos="119"/>
              </w:tabs>
              <w:spacing w:after="0"/>
              <w:ind w:left="0" w:firstLine="0"/>
              <w:jc w:val="both"/>
              <w:rPr>
                <w:rFonts w:ascii="Times New Roman" w:hAnsi="Times New Roman" w:cs="Times New Roman"/>
                <w:bCs/>
                <w:iCs/>
                <w:sz w:val="24"/>
                <w:szCs w:val="24"/>
                <w:lang w:val="en-US" w:eastAsia="ru-RU"/>
              </w:rPr>
            </w:pPr>
            <w:proofErr w:type="spellStart"/>
            <w:r w:rsidRPr="000D47BC">
              <w:rPr>
                <w:rFonts w:ascii="Times New Roman" w:hAnsi="Times New Roman" w:cs="Times New Roman"/>
                <w:bCs/>
                <w:sz w:val="24"/>
                <w:szCs w:val="24"/>
                <w:lang w:val="en-US"/>
              </w:rPr>
              <w:lastRenderedPageBreak/>
              <w:t>Tratamentul</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farmacologic</w:t>
            </w:r>
            <w:proofErr w:type="spellEnd"/>
            <w:r w:rsidRPr="000D47BC">
              <w:rPr>
                <w:rFonts w:ascii="Times New Roman" w:hAnsi="Times New Roman" w:cs="Times New Roman"/>
                <w:bCs/>
                <w:sz w:val="24"/>
                <w:szCs w:val="24"/>
                <w:lang w:val="en-US"/>
              </w:rPr>
              <w:t xml:space="preserve"> cu </w:t>
            </w:r>
            <w:r w:rsidR="001A4958">
              <w:rPr>
                <w:rFonts w:ascii="Times New Roman" w:hAnsi="Times New Roman" w:cs="Times New Roman"/>
                <w:bCs/>
                <w:sz w:val="24"/>
                <w:szCs w:val="24"/>
                <w:lang w:val="en-US"/>
              </w:rPr>
              <w:t>Methadone</w:t>
            </w:r>
            <w:r w:rsidR="00145A80" w:rsidRPr="000D47BC">
              <w:rPr>
                <w:rFonts w:ascii="Times New Roman" w:hAnsi="Times New Roman" w:cs="Times New Roman"/>
                <w:bCs/>
                <w:sz w:val="24"/>
                <w:szCs w:val="24"/>
                <w:lang w:val="en-US"/>
              </w:rPr>
              <w:t>,</w:t>
            </w:r>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iCs/>
                <w:sz w:val="24"/>
                <w:szCs w:val="24"/>
                <w:lang w:val="en-US" w:eastAsia="ru-RU"/>
              </w:rPr>
              <w:t>este</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parte</w:t>
            </w:r>
            <w:proofErr w:type="spellEnd"/>
            <w:r w:rsidRPr="000D47BC">
              <w:rPr>
                <w:rFonts w:ascii="Times New Roman" w:hAnsi="Times New Roman" w:cs="Times New Roman"/>
                <w:bCs/>
                <w:iCs/>
                <w:sz w:val="24"/>
                <w:szCs w:val="24"/>
                <w:lang w:val="en-US" w:eastAsia="ru-RU"/>
              </w:rPr>
              <w:t xml:space="preserve"> a </w:t>
            </w:r>
            <w:proofErr w:type="spellStart"/>
            <w:r w:rsidRPr="000D47BC">
              <w:rPr>
                <w:rFonts w:ascii="Times New Roman" w:hAnsi="Times New Roman" w:cs="Times New Roman"/>
                <w:bCs/>
                <w:iCs/>
                <w:sz w:val="24"/>
                <w:szCs w:val="24"/>
                <w:lang w:val="en-US" w:eastAsia="ru-RU"/>
              </w:rPr>
              <w:t>strategiei</w:t>
            </w:r>
            <w:proofErr w:type="spellEnd"/>
            <w:r w:rsidRPr="000D47BC">
              <w:rPr>
                <w:rFonts w:ascii="Times New Roman" w:hAnsi="Times New Roman" w:cs="Times New Roman"/>
                <w:bCs/>
                <w:iCs/>
                <w:sz w:val="24"/>
                <w:szCs w:val="24"/>
                <w:lang w:val="en-US" w:eastAsia="ru-RU"/>
              </w:rPr>
              <w:t xml:space="preserve"> de </w:t>
            </w:r>
            <w:proofErr w:type="spellStart"/>
            <w:r w:rsidRPr="000D47BC">
              <w:rPr>
                <w:rFonts w:ascii="Times New Roman" w:hAnsi="Times New Roman" w:cs="Times New Roman"/>
                <w:bCs/>
                <w:iCs/>
                <w:sz w:val="24"/>
                <w:szCs w:val="24"/>
                <w:lang w:val="en-US" w:eastAsia="ru-RU"/>
              </w:rPr>
              <w:t>prevenire</w:t>
            </w:r>
            <w:proofErr w:type="spellEnd"/>
            <w:r w:rsidRPr="000D47BC">
              <w:rPr>
                <w:rFonts w:ascii="Times New Roman" w:hAnsi="Times New Roman" w:cs="Times New Roman"/>
                <w:bCs/>
                <w:iCs/>
                <w:sz w:val="24"/>
                <w:szCs w:val="24"/>
                <w:lang w:val="en-US" w:eastAsia="ru-RU"/>
              </w:rPr>
              <w:t xml:space="preserve"> HIV, </w:t>
            </w:r>
            <w:proofErr w:type="spellStart"/>
            <w:r w:rsidRPr="000D47BC">
              <w:rPr>
                <w:rFonts w:ascii="Times New Roman" w:hAnsi="Times New Roman" w:cs="Times New Roman"/>
                <w:bCs/>
                <w:iCs/>
                <w:sz w:val="24"/>
                <w:szCs w:val="24"/>
                <w:lang w:val="en-US" w:eastAsia="ru-RU"/>
              </w:rPr>
              <w:t>eficientă</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în</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reducerea</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comportamentului</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riscant</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consumului</w:t>
            </w:r>
            <w:proofErr w:type="spellEnd"/>
            <w:r w:rsidRPr="000D47BC">
              <w:rPr>
                <w:rFonts w:ascii="Times New Roman" w:hAnsi="Times New Roman" w:cs="Times New Roman"/>
                <w:bCs/>
                <w:iCs/>
                <w:sz w:val="24"/>
                <w:szCs w:val="24"/>
                <w:lang w:val="en-US" w:eastAsia="ru-RU"/>
              </w:rPr>
              <w:t xml:space="preserve"> de </w:t>
            </w:r>
            <w:proofErr w:type="spellStart"/>
            <w:r w:rsidRPr="000D47BC">
              <w:rPr>
                <w:rFonts w:ascii="Times New Roman" w:hAnsi="Times New Roman" w:cs="Times New Roman"/>
                <w:bCs/>
                <w:iCs/>
                <w:sz w:val="24"/>
                <w:szCs w:val="24"/>
                <w:lang w:val="en-US" w:eastAsia="ru-RU"/>
              </w:rPr>
              <w:t>opiacee</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injectabile</w:t>
            </w:r>
            <w:proofErr w:type="spellEnd"/>
            <w:r w:rsidR="00145A80" w:rsidRPr="000D47BC">
              <w:rPr>
                <w:rFonts w:ascii="Times New Roman" w:hAnsi="Times New Roman" w:cs="Times New Roman"/>
                <w:bCs/>
                <w:iCs/>
                <w:sz w:val="24"/>
                <w:szCs w:val="24"/>
                <w:lang w:val="en-US" w:eastAsia="ru-RU"/>
              </w:rPr>
              <w:t>,</w:t>
            </w:r>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și</w:t>
            </w:r>
            <w:proofErr w:type="spellEnd"/>
            <w:r w:rsidRPr="000D47BC">
              <w:rPr>
                <w:rFonts w:ascii="Times New Roman" w:hAnsi="Times New Roman" w:cs="Times New Roman"/>
                <w:bCs/>
                <w:iCs/>
                <w:sz w:val="24"/>
                <w:szCs w:val="24"/>
                <w:lang w:val="en-US" w:eastAsia="ru-RU"/>
              </w:rPr>
              <w:t xml:space="preserve"> a </w:t>
            </w:r>
            <w:proofErr w:type="spellStart"/>
            <w:r w:rsidRPr="000D47BC">
              <w:rPr>
                <w:rFonts w:ascii="Times New Roman" w:hAnsi="Times New Roman" w:cs="Times New Roman"/>
                <w:bCs/>
                <w:iCs/>
                <w:sz w:val="24"/>
                <w:szCs w:val="24"/>
                <w:lang w:val="en-US" w:eastAsia="ru-RU"/>
              </w:rPr>
              <w:t>demonstrat</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îmbunătățirea</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accesului</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și</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aderenței</w:t>
            </w:r>
            <w:proofErr w:type="spellEnd"/>
            <w:r w:rsidRPr="000D47BC">
              <w:rPr>
                <w:rFonts w:ascii="Times New Roman" w:hAnsi="Times New Roman" w:cs="Times New Roman"/>
                <w:bCs/>
                <w:iCs/>
                <w:sz w:val="24"/>
                <w:szCs w:val="24"/>
                <w:lang w:val="en-US" w:eastAsia="ru-RU"/>
              </w:rPr>
              <w:t xml:space="preserve"> </w:t>
            </w:r>
            <w:r w:rsidR="00145A80" w:rsidRPr="000D47BC">
              <w:rPr>
                <w:rFonts w:ascii="Times New Roman" w:hAnsi="Times New Roman" w:cs="Times New Roman"/>
                <w:bCs/>
                <w:iCs/>
                <w:sz w:val="24"/>
                <w:szCs w:val="24"/>
                <w:lang w:val="en-US" w:eastAsia="ru-RU"/>
              </w:rPr>
              <w:t xml:space="preserve">la </w:t>
            </w:r>
            <w:r w:rsidRPr="000D47BC">
              <w:rPr>
                <w:rFonts w:ascii="Times New Roman" w:hAnsi="Times New Roman" w:cs="Times New Roman"/>
                <w:bCs/>
                <w:iCs/>
                <w:sz w:val="24"/>
                <w:szCs w:val="24"/>
                <w:lang w:val="en-US" w:eastAsia="ru-RU"/>
              </w:rPr>
              <w:t xml:space="preserve">TARV </w:t>
            </w:r>
            <w:proofErr w:type="spellStart"/>
            <w:r w:rsidRPr="000D47BC">
              <w:rPr>
                <w:rFonts w:ascii="Times New Roman" w:hAnsi="Times New Roman" w:cs="Times New Roman"/>
                <w:bCs/>
                <w:iCs/>
                <w:sz w:val="24"/>
                <w:szCs w:val="24"/>
                <w:lang w:val="en-US" w:eastAsia="ru-RU"/>
              </w:rPr>
              <w:t>și</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reducerea</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mortalității</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în</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rândul</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persoanelor</w:t>
            </w:r>
            <w:proofErr w:type="spellEnd"/>
            <w:r w:rsidRPr="000D47BC">
              <w:rPr>
                <w:rFonts w:ascii="Times New Roman" w:hAnsi="Times New Roman" w:cs="Times New Roman"/>
                <w:bCs/>
                <w:iCs/>
                <w:sz w:val="24"/>
                <w:szCs w:val="24"/>
                <w:lang w:val="en-US" w:eastAsia="ru-RU"/>
              </w:rPr>
              <w:t xml:space="preserve"> CDI.</w:t>
            </w:r>
          </w:p>
          <w:p w:rsidR="00541F0F" w:rsidRPr="000D47BC" w:rsidRDefault="00541F0F" w:rsidP="00541F0F">
            <w:pPr>
              <w:numPr>
                <w:ilvl w:val="0"/>
                <w:numId w:val="45"/>
              </w:numPr>
              <w:tabs>
                <w:tab w:val="left" w:pos="119"/>
              </w:tabs>
              <w:spacing w:after="0"/>
              <w:ind w:left="0" w:firstLine="0"/>
              <w:jc w:val="both"/>
              <w:rPr>
                <w:rFonts w:ascii="Times New Roman" w:hAnsi="Times New Roman" w:cs="Times New Roman"/>
                <w:bCs/>
                <w:iCs/>
                <w:sz w:val="24"/>
                <w:szCs w:val="24"/>
                <w:lang w:val="en-US" w:eastAsia="ru-RU"/>
              </w:rPr>
            </w:pPr>
            <w:proofErr w:type="spellStart"/>
            <w:r w:rsidRPr="000D47BC">
              <w:rPr>
                <w:rFonts w:ascii="Times New Roman" w:hAnsi="Times New Roman" w:cs="Times New Roman"/>
                <w:bCs/>
                <w:sz w:val="24"/>
                <w:szCs w:val="24"/>
                <w:lang w:val="en-US"/>
              </w:rPr>
              <w:t>Tratamentul</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farmacologic</w:t>
            </w:r>
            <w:proofErr w:type="spellEnd"/>
            <w:r w:rsidRPr="000D47BC">
              <w:rPr>
                <w:rFonts w:ascii="Times New Roman" w:hAnsi="Times New Roman" w:cs="Times New Roman"/>
                <w:bCs/>
                <w:sz w:val="24"/>
                <w:szCs w:val="24"/>
                <w:lang w:val="en-US"/>
              </w:rPr>
              <w:t xml:space="preserve"> cu </w:t>
            </w:r>
            <w:r w:rsidR="001A4958">
              <w:rPr>
                <w:rFonts w:ascii="Times New Roman" w:hAnsi="Times New Roman" w:cs="Times New Roman"/>
                <w:bCs/>
                <w:sz w:val="24"/>
                <w:szCs w:val="24"/>
                <w:lang w:val="en-US"/>
              </w:rPr>
              <w:t>Methadone</w:t>
            </w:r>
            <w:r w:rsidRPr="000D47BC">
              <w:rPr>
                <w:rFonts w:ascii="Times New Roman" w:hAnsi="Times New Roman" w:cs="Times New Roman"/>
                <w:bCs/>
                <w:sz w:val="24"/>
                <w:szCs w:val="24"/>
                <w:lang w:val="en-US"/>
              </w:rPr>
              <w:t xml:space="preserve"> </w:t>
            </w:r>
            <w:r w:rsidRPr="000D47BC">
              <w:rPr>
                <w:rFonts w:ascii="Times New Roman" w:hAnsi="Times New Roman" w:cs="Times New Roman"/>
                <w:bCs/>
                <w:color w:val="000000"/>
                <w:sz w:val="24"/>
                <w:szCs w:val="24"/>
                <w:lang w:val="en-US"/>
              </w:rPr>
              <w:t xml:space="preserve">nu </w:t>
            </w:r>
            <w:proofErr w:type="spellStart"/>
            <w:r w:rsidRPr="000D47BC">
              <w:rPr>
                <w:rFonts w:ascii="Times New Roman" w:hAnsi="Times New Roman" w:cs="Times New Roman"/>
                <w:bCs/>
                <w:color w:val="000000"/>
                <w:sz w:val="24"/>
                <w:szCs w:val="24"/>
                <w:lang w:val="en-US"/>
              </w:rPr>
              <w:t>trebuie</w:t>
            </w:r>
            <w:proofErr w:type="spellEnd"/>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să</w:t>
            </w:r>
            <w:proofErr w:type="spellEnd"/>
            <w:r w:rsidRPr="000D47BC">
              <w:rPr>
                <w:rFonts w:ascii="Times New Roman" w:hAnsi="Times New Roman" w:cs="Times New Roman"/>
                <w:bCs/>
                <w:color w:val="000000"/>
                <w:sz w:val="24"/>
                <w:szCs w:val="24"/>
                <w:lang w:val="en-US"/>
              </w:rPr>
              <w:t xml:space="preserve"> fie </w:t>
            </w:r>
            <w:proofErr w:type="spellStart"/>
            <w:r w:rsidRPr="000D47BC">
              <w:rPr>
                <w:rFonts w:ascii="Times New Roman" w:hAnsi="Times New Roman" w:cs="Times New Roman"/>
                <w:bCs/>
                <w:color w:val="000000"/>
                <w:sz w:val="24"/>
                <w:szCs w:val="24"/>
                <w:lang w:val="en-US"/>
              </w:rPr>
              <w:t>coercitiv</w:t>
            </w:r>
            <w:proofErr w:type="spellEnd"/>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și</w:t>
            </w:r>
            <w:proofErr w:type="spellEnd"/>
            <w:r w:rsidRPr="000D47BC">
              <w:rPr>
                <w:rFonts w:ascii="Times New Roman" w:hAnsi="Times New Roman" w:cs="Times New Roman"/>
                <w:bCs/>
                <w:color w:val="000000"/>
                <w:sz w:val="24"/>
                <w:szCs w:val="24"/>
                <w:lang w:val="en-US"/>
              </w:rPr>
              <w:t xml:space="preserve"> se </w:t>
            </w:r>
            <w:proofErr w:type="spellStart"/>
            <w:r w:rsidRPr="000D47BC">
              <w:rPr>
                <w:rFonts w:ascii="Times New Roman" w:hAnsi="Times New Roman" w:cs="Times New Roman"/>
                <w:bCs/>
                <w:color w:val="000000"/>
                <w:sz w:val="24"/>
                <w:szCs w:val="24"/>
                <w:lang w:val="en-US"/>
              </w:rPr>
              <w:t>inițiează</w:t>
            </w:r>
            <w:proofErr w:type="spellEnd"/>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după</w:t>
            </w:r>
            <w:proofErr w:type="spellEnd"/>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obținerea</w:t>
            </w:r>
            <w:proofErr w:type="spellEnd"/>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acordului</w:t>
            </w:r>
            <w:proofErr w:type="spellEnd"/>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informat</w:t>
            </w:r>
            <w:proofErr w:type="spellEnd"/>
            <w:r w:rsidRPr="000D47BC">
              <w:rPr>
                <w:rFonts w:ascii="Times New Roman" w:hAnsi="Times New Roman" w:cs="Times New Roman"/>
                <w:bCs/>
                <w:color w:val="000000"/>
                <w:sz w:val="24"/>
                <w:szCs w:val="24"/>
                <w:lang w:val="en-US"/>
              </w:rPr>
              <w:t xml:space="preserve"> al </w:t>
            </w:r>
            <w:proofErr w:type="spellStart"/>
            <w:r w:rsidRPr="000D47BC">
              <w:rPr>
                <w:rFonts w:ascii="Times New Roman" w:hAnsi="Times New Roman" w:cs="Times New Roman"/>
                <w:bCs/>
                <w:color w:val="000000"/>
                <w:sz w:val="24"/>
                <w:szCs w:val="24"/>
                <w:lang w:val="en-US"/>
              </w:rPr>
              <w:t>pacientului</w:t>
            </w:r>
            <w:proofErr w:type="spellEnd"/>
            <w:r w:rsidRPr="000D47BC">
              <w:rPr>
                <w:rFonts w:ascii="Times New Roman" w:hAnsi="Times New Roman" w:cs="Times New Roman"/>
                <w:bCs/>
                <w:color w:val="000000"/>
                <w:sz w:val="24"/>
                <w:szCs w:val="24"/>
                <w:lang w:val="en-US"/>
              </w:rPr>
              <w:t>.</w:t>
            </w:r>
          </w:p>
          <w:p w:rsidR="00541F0F" w:rsidRPr="000D47BC" w:rsidRDefault="00541F0F" w:rsidP="00541F0F">
            <w:pPr>
              <w:numPr>
                <w:ilvl w:val="0"/>
                <w:numId w:val="45"/>
              </w:numPr>
              <w:tabs>
                <w:tab w:val="left" w:pos="119"/>
              </w:tabs>
              <w:spacing w:after="0"/>
              <w:ind w:left="0" w:firstLine="0"/>
              <w:jc w:val="both"/>
              <w:rPr>
                <w:rFonts w:ascii="Times New Roman" w:hAnsi="Times New Roman" w:cs="Times New Roman"/>
                <w:bCs/>
                <w:iCs/>
                <w:sz w:val="24"/>
                <w:szCs w:val="24"/>
                <w:lang w:val="en-US" w:eastAsia="ru-RU"/>
              </w:rPr>
            </w:pPr>
            <w:r w:rsidRPr="000D47BC">
              <w:rPr>
                <w:rFonts w:ascii="Times New Roman" w:hAnsi="Times New Roman" w:cs="Times New Roman"/>
                <w:bCs/>
                <w:iCs/>
                <w:sz w:val="24"/>
                <w:szCs w:val="24"/>
                <w:lang w:val="en-US" w:eastAsia="ru-RU"/>
              </w:rPr>
              <w:t xml:space="preserve">PRR, </w:t>
            </w:r>
            <w:proofErr w:type="spellStart"/>
            <w:r w:rsidRPr="000D47BC">
              <w:rPr>
                <w:rFonts w:ascii="Times New Roman" w:hAnsi="Times New Roman" w:cs="Times New Roman"/>
                <w:bCs/>
                <w:iCs/>
                <w:sz w:val="24"/>
                <w:szCs w:val="24"/>
                <w:lang w:val="en-US" w:eastAsia="ru-RU"/>
              </w:rPr>
              <w:t>prin</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activitățile</w:t>
            </w:r>
            <w:proofErr w:type="spellEnd"/>
            <w:r w:rsidRPr="000D47BC">
              <w:rPr>
                <w:rFonts w:ascii="Times New Roman" w:hAnsi="Times New Roman" w:cs="Times New Roman"/>
                <w:bCs/>
                <w:iCs/>
                <w:sz w:val="24"/>
                <w:szCs w:val="24"/>
                <w:lang w:val="en-US" w:eastAsia="ru-RU"/>
              </w:rPr>
              <w:t xml:space="preserve"> sale de </w:t>
            </w:r>
            <w:proofErr w:type="spellStart"/>
            <w:r w:rsidRPr="000D47BC">
              <w:rPr>
                <w:rFonts w:ascii="Times New Roman" w:hAnsi="Times New Roman" w:cs="Times New Roman"/>
                <w:bCs/>
                <w:iCs/>
                <w:sz w:val="24"/>
                <w:szCs w:val="24"/>
                <w:lang w:val="en-US" w:eastAsia="ru-RU"/>
              </w:rPr>
              <w:t>informare</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și</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educare</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determină</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creșterea</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nivelului</w:t>
            </w:r>
            <w:proofErr w:type="spellEnd"/>
            <w:r w:rsidRPr="000D47BC">
              <w:rPr>
                <w:rFonts w:ascii="Times New Roman" w:hAnsi="Times New Roman" w:cs="Times New Roman"/>
                <w:bCs/>
                <w:iCs/>
                <w:sz w:val="24"/>
                <w:szCs w:val="24"/>
                <w:lang w:val="en-US" w:eastAsia="ru-RU"/>
              </w:rPr>
              <w:t xml:space="preserve"> de </w:t>
            </w:r>
            <w:proofErr w:type="spellStart"/>
            <w:r w:rsidRPr="000D47BC">
              <w:rPr>
                <w:rFonts w:ascii="Times New Roman" w:hAnsi="Times New Roman" w:cs="Times New Roman"/>
                <w:bCs/>
                <w:iCs/>
                <w:sz w:val="24"/>
                <w:szCs w:val="24"/>
                <w:lang w:val="en-US" w:eastAsia="ru-RU"/>
              </w:rPr>
              <w:t>informare</w:t>
            </w:r>
            <w:proofErr w:type="spellEnd"/>
            <w:r w:rsidRPr="000D47BC">
              <w:rPr>
                <w:rFonts w:ascii="Times New Roman" w:hAnsi="Times New Roman" w:cs="Times New Roman"/>
                <w:bCs/>
                <w:iCs/>
                <w:sz w:val="24"/>
                <w:szCs w:val="24"/>
                <w:lang w:val="en-US" w:eastAsia="ru-RU"/>
              </w:rPr>
              <w:t xml:space="preserve"> a </w:t>
            </w:r>
            <w:proofErr w:type="spellStart"/>
            <w:r w:rsidRPr="000D47BC">
              <w:rPr>
                <w:rFonts w:ascii="Times New Roman" w:hAnsi="Times New Roman" w:cs="Times New Roman"/>
                <w:bCs/>
                <w:iCs/>
                <w:sz w:val="24"/>
                <w:szCs w:val="24"/>
                <w:lang w:val="en-US" w:eastAsia="ru-RU"/>
              </w:rPr>
              <w:t>populației</w:t>
            </w:r>
            <w:proofErr w:type="spellEnd"/>
            <w:r w:rsidRPr="000D47BC">
              <w:rPr>
                <w:rFonts w:ascii="Times New Roman" w:hAnsi="Times New Roman" w:cs="Times New Roman"/>
                <w:bCs/>
                <w:iCs/>
                <w:sz w:val="24"/>
                <w:szCs w:val="24"/>
                <w:lang w:val="en-US" w:eastAsia="ru-RU"/>
              </w:rPr>
              <w:t xml:space="preserve"> </w:t>
            </w:r>
            <w:proofErr w:type="spellStart"/>
            <w:r w:rsidR="00145A80" w:rsidRPr="000D47BC">
              <w:rPr>
                <w:rFonts w:ascii="Times New Roman" w:hAnsi="Times New Roman" w:cs="Times New Roman"/>
                <w:bCs/>
                <w:iCs/>
                <w:sz w:val="24"/>
                <w:szCs w:val="24"/>
                <w:lang w:val="en-US" w:eastAsia="ru-RU"/>
              </w:rPr>
              <w:t>în</w:t>
            </w:r>
            <w:proofErr w:type="spellEnd"/>
            <w:r w:rsidR="00145A80" w:rsidRPr="000D47BC">
              <w:rPr>
                <w:rFonts w:ascii="Times New Roman" w:hAnsi="Times New Roman" w:cs="Times New Roman"/>
                <w:bCs/>
                <w:iCs/>
                <w:sz w:val="24"/>
                <w:szCs w:val="24"/>
                <w:lang w:val="en-US" w:eastAsia="ru-RU"/>
              </w:rPr>
              <w:t xml:space="preserve"> </w:t>
            </w:r>
            <w:proofErr w:type="spellStart"/>
            <w:r w:rsidR="00145A80" w:rsidRPr="000D47BC">
              <w:rPr>
                <w:rFonts w:ascii="Times New Roman" w:hAnsi="Times New Roman" w:cs="Times New Roman"/>
                <w:bCs/>
                <w:iCs/>
                <w:sz w:val="24"/>
                <w:szCs w:val="24"/>
                <w:lang w:val="en-US" w:eastAsia="ru-RU"/>
              </w:rPr>
              <w:t>domeniul</w:t>
            </w:r>
            <w:proofErr w:type="spellEnd"/>
            <w:r w:rsidR="00145A80" w:rsidRPr="000D47BC">
              <w:rPr>
                <w:rFonts w:ascii="Times New Roman" w:hAnsi="Times New Roman" w:cs="Times New Roman"/>
                <w:bCs/>
                <w:iCs/>
                <w:sz w:val="24"/>
                <w:szCs w:val="24"/>
                <w:lang w:val="en-US" w:eastAsia="ru-RU"/>
              </w:rPr>
              <w:t xml:space="preserve"> de </w:t>
            </w:r>
            <w:proofErr w:type="spellStart"/>
            <w:r w:rsidR="00145A80" w:rsidRPr="000D47BC">
              <w:rPr>
                <w:rFonts w:ascii="Times New Roman" w:hAnsi="Times New Roman" w:cs="Times New Roman"/>
                <w:bCs/>
                <w:iCs/>
                <w:sz w:val="24"/>
                <w:szCs w:val="24"/>
                <w:lang w:val="en-US" w:eastAsia="ru-RU"/>
              </w:rPr>
              <w:t>rigoare</w:t>
            </w:r>
            <w:proofErr w:type="spellEnd"/>
            <w:r w:rsidR="00145A80"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și</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combat</w:t>
            </w:r>
            <w:r w:rsidR="00145A80" w:rsidRPr="000D47BC">
              <w:rPr>
                <w:rFonts w:ascii="Times New Roman" w:hAnsi="Times New Roman" w:cs="Times New Roman"/>
                <w:bCs/>
                <w:iCs/>
                <w:sz w:val="24"/>
                <w:szCs w:val="24"/>
                <w:lang w:val="en-US" w:eastAsia="ru-RU"/>
              </w:rPr>
              <w:t>erea</w:t>
            </w:r>
            <w:proofErr w:type="spellEnd"/>
            <w:r w:rsidRPr="000D47BC">
              <w:rPr>
                <w:rFonts w:ascii="Times New Roman" w:hAnsi="Times New Roman" w:cs="Times New Roman"/>
                <w:bCs/>
                <w:iCs/>
                <w:sz w:val="24"/>
                <w:szCs w:val="24"/>
                <w:lang w:val="en-US" w:eastAsia="ru-RU"/>
              </w:rPr>
              <w:t xml:space="preserve"> </w:t>
            </w:r>
            <w:proofErr w:type="spellStart"/>
            <w:r w:rsidR="00145A80" w:rsidRPr="000D47BC">
              <w:rPr>
                <w:rFonts w:ascii="Times New Roman" w:hAnsi="Times New Roman" w:cs="Times New Roman"/>
                <w:bCs/>
                <w:iCs/>
                <w:sz w:val="24"/>
                <w:szCs w:val="24"/>
                <w:lang w:val="en-US" w:eastAsia="ru-RU"/>
              </w:rPr>
              <w:t>stereotipurilor</w:t>
            </w:r>
            <w:proofErr w:type="spellEnd"/>
            <w:r w:rsidR="00145A80" w:rsidRPr="000D47BC">
              <w:rPr>
                <w:rFonts w:ascii="Times New Roman" w:hAnsi="Times New Roman" w:cs="Times New Roman"/>
                <w:bCs/>
                <w:iCs/>
                <w:sz w:val="24"/>
                <w:szCs w:val="24"/>
                <w:lang w:val="en-US" w:eastAsia="ru-RU"/>
              </w:rPr>
              <w:t xml:space="preserve"> </w:t>
            </w:r>
            <w:proofErr w:type="spellStart"/>
            <w:r w:rsidR="00145A80" w:rsidRPr="000D47BC">
              <w:rPr>
                <w:rFonts w:ascii="Times New Roman" w:hAnsi="Times New Roman" w:cs="Times New Roman"/>
                <w:bCs/>
                <w:iCs/>
                <w:sz w:val="24"/>
                <w:szCs w:val="24"/>
                <w:lang w:val="en-US" w:eastAsia="ru-RU"/>
              </w:rPr>
              <w:t>și</w:t>
            </w:r>
            <w:proofErr w:type="spellEnd"/>
            <w:r w:rsidR="00145A80" w:rsidRPr="000D47BC">
              <w:rPr>
                <w:rFonts w:ascii="Times New Roman" w:hAnsi="Times New Roman" w:cs="Times New Roman"/>
                <w:bCs/>
                <w:iCs/>
                <w:sz w:val="24"/>
                <w:szCs w:val="24"/>
                <w:lang w:val="en-US" w:eastAsia="ru-RU"/>
              </w:rPr>
              <w:t xml:space="preserve"> </w:t>
            </w:r>
            <w:proofErr w:type="spellStart"/>
            <w:r w:rsidR="00145A80" w:rsidRPr="000D47BC">
              <w:rPr>
                <w:rFonts w:ascii="Times New Roman" w:hAnsi="Times New Roman" w:cs="Times New Roman"/>
                <w:bCs/>
                <w:iCs/>
                <w:sz w:val="24"/>
                <w:szCs w:val="24"/>
                <w:lang w:val="en-US" w:eastAsia="ru-RU"/>
              </w:rPr>
              <w:t>miturilor</w:t>
            </w:r>
            <w:proofErr w:type="spellEnd"/>
            <w:r w:rsidR="00145A80"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sociale</w:t>
            </w:r>
            <w:proofErr w:type="spellEnd"/>
            <w:r w:rsidRPr="000D47BC">
              <w:rPr>
                <w:rFonts w:ascii="Times New Roman" w:hAnsi="Times New Roman" w:cs="Times New Roman"/>
                <w:bCs/>
                <w:iCs/>
                <w:sz w:val="24"/>
                <w:szCs w:val="24"/>
                <w:lang w:val="en-US" w:eastAsia="ru-RU"/>
              </w:rPr>
              <w:t xml:space="preserve"> cu </w:t>
            </w:r>
            <w:proofErr w:type="spellStart"/>
            <w:r w:rsidRPr="000D47BC">
              <w:rPr>
                <w:rFonts w:ascii="Times New Roman" w:hAnsi="Times New Roman" w:cs="Times New Roman"/>
                <w:bCs/>
                <w:iCs/>
                <w:sz w:val="24"/>
                <w:szCs w:val="24"/>
                <w:lang w:val="en-US" w:eastAsia="ru-RU"/>
              </w:rPr>
              <w:t>privire</w:t>
            </w:r>
            <w:proofErr w:type="spellEnd"/>
            <w:r w:rsidRPr="000D47BC">
              <w:rPr>
                <w:rFonts w:ascii="Times New Roman" w:hAnsi="Times New Roman" w:cs="Times New Roman"/>
                <w:bCs/>
                <w:iCs/>
                <w:sz w:val="24"/>
                <w:szCs w:val="24"/>
                <w:lang w:val="en-US" w:eastAsia="ru-RU"/>
              </w:rPr>
              <w:t xml:space="preserve"> la </w:t>
            </w:r>
            <w:proofErr w:type="spellStart"/>
            <w:r w:rsidRPr="000D47BC">
              <w:rPr>
                <w:rFonts w:ascii="Times New Roman" w:hAnsi="Times New Roman" w:cs="Times New Roman"/>
                <w:bCs/>
                <w:sz w:val="24"/>
                <w:szCs w:val="24"/>
                <w:lang w:val="en-US"/>
              </w:rPr>
              <w:t>tratamentul</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farmacologic</w:t>
            </w:r>
            <w:proofErr w:type="spellEnd"/>
            <w:r w:rsidRPr="000D47BC">
              <w:rPr>
                <w:rFonts w:ascii="Times New Roman" w:hAnsi="Times New Roman" w:cs="Times New Roman"/>
                <w:bCs/>
                <w:sz w:val="24"/>
                <w:szCs w:val="24"/>
                <w:lang w:val="en-US"/>
              </w:rPr>
              <w:t xml:space="preserve"> cu </w:t>
            </w:r>
            <w:r w:rsidR="001A4958">
              <w:rPr>
                <w:rFonts w:ascii="Times New Roman" w:hAnsi="Times New Roman" w:cs="Times New Roman"/>
                <w:bCs/>
                <w:sz w:val="24"/>
                <w:szCs w:val="24"/>
                <w:lang w:val="en-US"/>
              </w:rPr>
              <w:t>Methadone</w:t>
            </w:r>
            <w:r w:rsidRPr="000D47BC">
              <w:rPr>
                <w:rFonts w:ascii="Times New Roman" w:hAnsi="Times New Roman" w:cs="Times New Roman"/>
                <w:bCs/>
                <w:iCs/>
                <w:sz w:val="24"/>
                <w:szCs w:val="24"/>
                <w:lang w:val="en-US" w:eastAsia="ru-RU"/>
              </w:rPr>
              <w:t>.</w:t>
            </w:r>
          </w:p>
          <w:p w:rsidR="00541F0F" w:rsidRPr="000D47BC" w:rsidRDefault="00541F0F" w:rsidP="00541F0F">
            <w:pPr>
              <w:numPr>
                <w:ilvl w:val="0"/>
                <w:numId w:val="45"/>
              </w:numPr>
              <w:tabs>
                <w:tab w:val="left" w:pos="119"/>
              </w:tabs>
              <w:spacing w:after="0"/>
              <w:ind w:left="0" w:firstLine="0"/>
              <w:jc w:val="both"/>
              <w:rPr>
                <w:rFonts w:ascii="Times New Roman" w:hAnsi="Times New Roman" w:cs="Times New Roman"/>
                <w:bCs/>
                <w:iCs/>
                <w:sz w:val="24"/>
                <w:szCs w:val="24"/>
                <w:lang w:val="en-US" w:eastAsia="ru-RU"/>
              </w:rPr>
            </w:pPr>
            <w:proofErr w:type="spellStart"/>
            <w:r w:rsidRPr="000D47BC">
              <w:rPr>
                <w:rFonts w:ascii="Times New Roman" w:hAnsi="Times New Roman" w:cs="Times New Roman"/>
                <w:bCs/>
                <w:sz w:val="24"/>
                <w:szCs w:val="24"/>
                <w:lang w:val="en-US"/>
              </w:rPr>
              <w:t>Tratamentul</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farmacologic</w:t>
            </w:r>
            <w:proofErr w:type="spellEnd"/>
            <w:r w:rsidRPr="000D47BC">
              <w:rPr>
                <w:rFonts w:ascii="Times New Roman" w:hAnsi="Times New Roman" w:cs="Times New Roman"/>
                <w:bCs/>
                <w:sz w:val="24"/>
                <w:szCs w:val="24"/>
                <w:lang w:val="en-US"/>
              </w:rPr>
              <w:t xml:space="preserve"> cu </w:t>
            </w:r>
            <w:r w:rsidR="001A4958">
              <w:rPr>
                <w:rFonts w:ascii="Times New Roman" w:hAnsi="Times New Roman" w:cs="Times New Roman"/>
                <w:bCs/>
                <w:sz w:val="24"/>
                <w:szCs w:val="24"/>
                <w:lang w:val="en-US"/>
              </w:rPr>
              <w:t>Methadone</w:t>
            </w:r>
            <w:r w:rsidR="00145A80" w:rsidRPr="000D47BC">
              <w:rPr>
                <w:rFonts w:ascii="Times New Roman" w:hAnsi="Times New Roman" w:cs="Times New Roman"/>
                <w:bCs/>
                <w:sz w:val="24"/>
                <w:szCs w:val="24"/>
                <w:lang w:val="en-US"/>
              </w:rPr>
              <w:t>,</w:t>
            </w:r>
            <w:r w:rsidRPr="000D47BC">
              <w:rPr>
                <w:rFonts w:ascii="Times New Roman" w:hAnsi="Times New Roman" w:cs="Times New Roman"/>
                <w:bCs/>
                <w:sz w:val="24"/>
                <w:szCs w:val="24"/>
                <w:lang w:val="en-US"/>
              </w:rPr>
              <w:t xml:space="preserve"> se </w:t>
            </w:r>
            <w:proofErr w:type="spellStart"/>
            <w:r w:rsidRPr="000D47BC">
              <w:rPr>
                <w:rFonts w:ascii="Times New Roman" w:hAnsi="Times New Roman" w:cs="Times New Roman"/>
                <w:bCs/>
                <w:sz w:val="24"/>
                <w:szCs w:val="24"/>
                <w:lang w:val="en-US"/>
              </w:rPr>
              <w:t>administrează</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persoanelor</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dependente</w:t>
            </w:r>
            <w:proofErr w:type="spellEnd"/>
            <w:r w:rsidRPr="000D47BC">
              <w:rPr>
                <w:rFonts w:ascii="Times New Roman" w:hAnsi="Times New Roman" w:cs="Times New Roman"/>
                <w:bCs/>
                <w:sz w:val="24"/>
                <w:szCs w:val="24"/>
                <w:lang w:val="en-US"/>
              </w:rPr>
              <w:t xml:space="preserve"> de </w:t>
            </w:r>
            <w:proofErr w:type="spellStart"/>
            <w:r w:rsidRPr="000D47BC">
              <w:rPr>
                <w:rFonts w:ascii="Times New Roman" w:hAnsi="Times New Roman" w:cs="Times New Roman"/>
                <w:bCs/>
                <w:sz w:val="24"/>
                <w:szCs w:val="24"/>
                <w:lang w:val="en-US"/>
              </w:rPr>
              <w:t>opiacee</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inclusiv</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tinerilor</w:t>
            </w:r>
            <w:proofErr w:type="spellEnd"/>
            <w:r w:rsidRPr="000D47BC">
              <w:rPr>
                <w:rFonts w:ascii="Times New Roman" w:hAnsi="Times New Roman" w:cs="Times New Roman"/>
                <w:bCs/>
                <w:sz w:val="24"/>
                <w:szCs w:val="24"/>
                <w:lang w:val="en-US"/>
              </w:rPr>
              <w:t xml:space="preserve"> cu </w:t>
            </w:r>
            <w:proofErr w:type="spellStart"/>
            <w:r w:rsidRPr="000D47BC">
              <w:rPr>
                <w:rFonts w:ascii="Times New Roman" w:hAnsi="Times New Roman" w:cs="Times New Roman"/>
                <w:bCs/>
                <w:sz w:val="24"/>
                <w:szCs w:val="24"/>
                <w:lang w:val="en-US"/>
              </w:rPr>
              <w:t>vârsta</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mai</w:t>
            </w:r>
            <w:proofErr w:type="spellEnd"/>
            <w:r w:rsidRPr="000D47BC">
              <w:rPr>
                <w:rFonts w:ascii="Times New Roman" w:hAnsi="Times New Roman" w:cs="Times New Roman"/>
                <w:bCs/>
                <w:sz w:val="24"/>
                <w:szCs w:val="24"/>
                <w:lang w:val="en-US"/>
              </w:rPr>
              <w:t xml:space="preserve"> mare de 18 ani [7]</w:t>
            </w:r>
          </w:p>
        </w:tc>
      </w:tr>
      <w:tr w:rsidR="00541F0F" w:rsidRPr="00C152F0" w:rsidTr="00AA0AE6">
        <w:trPr>
          <w:gridAfter w:val="1"/>
          <w:wAfter w:w="10" w:type="dxa"/>
        </w:trPr>
        <w:tc>
          <w:tcPr>
            <w:tcW w:w="1829" w:type="dxa"/>
            <w:gridSpan w:val="2"/>
            <w:vMerge/>
            <w:shd w:val="clear" w:color="auto" w:fill="auto"/>
          </w:tcPr>
          <w:p w:rsidR="00541F0F" w:rsidRPr="000D47BC" w:rsidRDefault="00541F0F" w:rsidP="00541F0F">
            <w:pPr>
              <w:spacing w:after="0"/>
              <w:ind w:left="-109"/>
              <w:rPr>
                <w:rFonts w:ascii="Times New Roman" w:hAnsi="Times New Roman" w:cs="Times New Roman"/>
                <w:bCs/>
                <w:sz w:val="24"/>
                <w:szCs w:val="24"/>
                <w:lang w:val="en-US"/>
              </w:rPr>
            </w:pPr>
          </w:p>
        </w:tc>
        <w:tc>
          <w:tcPr>
            <w:tcW w:w="8031" w:type="dxa"/>
            <w:gridSpan w:val="2"/>
            <w:vMerge/>
            <w:shd w:val="clear" w:color="auto" w:fill="auto"/>
          </w:tcPr>
          <w:p w:rsidR="00541F0F" w:rsidRPr="000D47BC" w:rsidRDefault="00541F0F" w:rsidP="00541F0F">
            <w:pPr>
              <w:spacing w:after="0"/>
              <w:ind w:left="-109"/>
              <w:jc w:val="both"/>
              <w:rPr>
                <w:rFonts w:ascii="Times New Roman" w:eastAsia="MS Mincho" w:hAnsi="Times New Roman" w:cs="Times New Roman"/>
                <w:b/>
                <w:sz w:val="24"/>
                <w:szCs w:val="24"/>
                <w:lang w:val="en-US"/>
              </w:rPr>
            </w:pPr>
          </w:p>
        </w:tc>
        <w:tc>
          <w:tcPr>
            <w:tcW w:w="3967" w:type="dxa"/>
            <w:gridSpan w:val="2"/>
            <w:shd w:val="clear" w:color="auto" w:fill="auto"/>
          </w:tcPr>
          <w:p w:rsidR="00541F0F" w:rsidRPr="000D47BC" w:rsidRDefault="00541F0F" w:rsidP="00541F0F">
            <w:pPr>
              <w:tabs>
                <w:tab w:val="left" w:pos="119"/>
              </w:tabs>
              <w:spacing w:after="0"/>
              <w:jc w:val="both"/>
              <w:rPr>
                <w:rFonts w:ascii="Times New Roman" w:hAnsi="Times New Roman" w:cs="Times New Roman"/>
                <w:bCs/>
                <w:iCs/>
                <w:sz w:val="24"/>
                <w:szCs w:val="24"/>
                <w:lang w:val="en-US" w:eastAsia="ru-RU"/>
              </w:rPr>
            </w:pPr>
          </w:p>
        </w:tc>
      </w:tr>
      <w:tr w:rsidR="00541F0F" w:rsidRPr="00C152F0" w:rsidTr="001A4958">
        <w:trPr>
          <w:gridAfter w:val="1"/>
          <w:wAfter w:w="10" w:type="dxa"/>
          <w:trHeight w:val="5067"/>
        </w:trPr>
        <w:tc>
          <w:tcPr>
            <w:tcW w:w="1829" w:type="dxa"/>
            <w:gridSpan w:val="2"/>
            <w:shd w:val="clear" w:color="auto" w:fill="auto"/>
          </w:tcPr>
          <w:p w:rsidR="00541F0F" w:rsidRPr="000D47BC" w:rsidRDefault="00541F0F" w:rsidP="00541F0F">
            <w:pPr>
              <w:keepNext/>
              <w:keepLines/>
              <w:spacing w:after="0"/>
              <w:jc w:val="both"/>
              <w:outlineLvl w:val="1"/>
              <w:rPr>
                <w:rFonts w:ascii="Times New Roman" w:hAnsi="Times New Roman" w:cs="Times New Roman"/>
                <w:b/>
                <w:bCs/>
                <w:sz w:val="24"/>
                <w:szCs w:val="24"/>
                <w:lang w:val="en-US"/>
              </w:rPr>
            </w:pPr>
            <w:proofErr w:type="spellStart"/>
            <w:r w:rsidRPr="000D47BC">
              <w:rPr>
                <w:rFonts w:ascii="Times New Roman" w:hAnsi="Times New Roman" w:cs="Times New Roman"/>
                <w:b/>
                <w:bCs/>
                <w:sz w:val="24"/>
                <w:szCs w:val="24"/>
                <w:lang w:val="en-US"/>
              </w:rPr>
              <w:t>Prevenirea</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și</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tratamentul</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supradozelor</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inclusiv</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prin</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oferirea</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accesului</w:t>
            </w:r>
            <w:proofErr w:type="spellEnd"/>
            <w:r w:rsidRPr="000D47BC">
              <w:rPr>
                <w:rFonts w:ascii="Times New Roman" w:hAnsi="Times New Roman" w:cs="Times New Roman"/>
                <w:b/>
                <w:bCs/>
                <w:sz w:val="24"/>
                <w:szCs w:val="24"/>
                <w:lang w:val="en-US"/>
              </w:rPr>
              <w:t xml:space="preserve"> la </w:t>
            </w:r>
            <w:proofErr w:type="spellStart"/>
            <w:r w:rsidR="001A4958">
              <w:rPr>
                <w:rFonts w:ascii="Times New Roman" w:hAnsi="Times New Roman" w:cs="Times New Roman"/>
                <w:b/>
                <w:bCs/>
                <w:sz w:val="24"/>
                <w:szCs w:val="24"/>
                <w:lang w:val="en-US"/>
              </w:rPr>
              <w:t>Naloxonum</w:t>
            </w:r>
            <w:proofErr w:type="spellEnd"/>
            <w:r w:rsidRPr="000D47BC">
              <w:rPr>
                <w:rFonts w:ascii="Times New Roman" w:hAnsi="Times New Roman" w:cs="Times New Roman"/>
                <w:b/>
                <w:bCs/>
                <w:sz w:val="24"/>
                <w:szCs w:val="24"/>
                <w:lang w:val="en-US"/>
              </w:rPr>
              <w:t>;</w:t>
            </w:r>
          </w:p>
        </w:tc>
        <w:tc>
          <w:tcPr>
            <w:tcW w:w="8031" w:type="dxa"/>
            <w:gridSpan w:val="2"/>
            <w:shd w:val="clear" w:color="auto" w:fill="auto"/>
          </w:tcPr>
          <w:p w:rsidR="00541F0F" w:rsidRPr="000D47BC" w:rsidRDefault="00541F0F" w:rsidP="00541F0F">
            <w:pPr>
              <w:kinsoku w:val="0"/>
              <w:overflowPunct w:val="0"/>
              <w:spacing w:after="0"/>
              <w:jc w:val="both"/>
              <w:textAlignment w:val="baseline"/>
              <w:rPr>
                <w:rFonts w:ascii="Times New Roman" w:hAnsi="Times New Roman" w:cs="Times New Roman"/>
                <w:b/>
                <w:bCs/>
                <w:kern w:val="24"/>
                <w:sz w:val="24"/>
                <w:szCs w:val="24"/>
                <w:lang w:val="en-US"/>
              </w:rPr>
            </w:pPr>
            <w:proofErr w:type="spellStart"/>
            <w:r w:rsidRPr="000D47BC">
              <w:rPr>
                <w:rFonts w:ascii="Times New Roman" w:hAnsi="Times New Roman" w:cs="Times New Roman"/>
                <w:b/>
                <w:bCs/>
                <w:kern w:val="24"/>
                <w:sz w:val="24"/>
                <w:szCs w:val="24"/>
                <w:lang w:val="en-US"/>
              </w:rPr>
              <w:t>Supradozarea</w:t>
            </w:r>
            <w:proofErr w:type="spellEnd"/>
            <w:r w:rsidRPr="000D47BC">
              <w:rPr>
                <w:rFonts w:ascii="Times New Roman" w:hAnsi="Times New Roman" w:cs="Times New Roman"/>
                <w:b/>
                <w:bCs/>
                <w:kern w:val="24"/>
                <w:sz w:val="24"/>
                <w:szCs w:val="24"/>
                <w:lang w:val="en-US"/>
              </w:rPr>
              <w:t xml:space="preserve"> cu </w:t>
            </w:r>
            <w:proofErr w:type="spellStart"/>
            <w:r w:rsidRPr="000D47BC">
              <w:rPr>
                <w:rFonts w:ascii="Times New Roman" w:hAnsi="Times New Roman" w:cs="Times New Roman"/>
                <w:b/>
                <w:bCs/>
                <w:kern w:val="24"/>
                <w:sz w:val="24"/>
                <w:szCs w:val="24"/>
                <w:lang w:val="en-US"/>
              </w:rPr>
              <w:t>opiacee</w:t>
            </w:r>
            <w:proofErr w:type="spellEnd"/>
            <w:r w:rsidRPr="000D47BC">
              <w:rPr>
                <w:rFonts w:ascii="Times New Roman" w:hAnsi="Times New Roman" w:cs="Times New Roman"/>
                <w:b/>
                <w:bCs/>
                <w:kern w:val="24"/>
                <w:sz w:val="24"/>
                <w:szCs w:val="24"/>
                <w:lang w:val="en-US"/>
              </w:rPr>
              <w:t xml:space="preserve"> </w:t>
            </w:r>
            <w:proofErr w:type="spellStart"/>
            <w:r w:rsidRPr="000D47BC">
              <w:rPr>
                <w:rFonts w:ascii="Times New Roman" w:hAnsi="Times New Roman" w:cs="Times New Roman"/>
                <w:b/>
                <w:bCs/>
                <w:kern w:val="24"/>
                <w:sz w:val="24"/>
                <w:szCs w:val="24"/>
                <w:lang w:val="en-US"/>
              </w:rPr>
              <w:t>poate</w:t>
            </w:r>
            <w:proofErr w:type="spellEnd"/>
            <w:r w:rsidRPr="000D47BC">
              <w:rPr>
                <w:rFonts w:ascii="Times New Roman" w:hAnsi="Times New Roman" w:cs="Times New Roman"/>
                <w:b/>
                <w:bCs/>
                <w:kern w:val="24"/>
                <w:sz w:val="24"/>
                <w:szCs w:val="24"/>
                <w:lang w:val="en-US"/>
              </w:rPr>
              <w:t xml:space="preserve"> fi </w:t>
            </w:r>
            <w:proofErr w:type="spellStart"/>
            <w:r w:rsidRPr="000D47BC">
              <w:rPr>
                <w:rFonts w:ascii="Times New Roman" w:hAnsi="Times New Roman" w:cs="Times New Roman"/>
                <w:b/>
                <w:bCs/>
                <w:kern w:val="24"/>
                <w:sz w:val="24"/>
                <w:szCs w:val="24"/>
                <w:lang w:val="en-US"/>
              </w:rPr>
              <w:t>prevenită</w:t>
            </w:r>
            <w:proofErr w:type="spellEnd"/>
            <w:r w:rsidRPr="000D47BC">
              <w:rPr>
                <w:rFonts w:ascii="Times New Roman" w:hAnsi="Times New Roman" w:cs="Times New Roman"/>
                <w:b/>
                <w:bCs/>
                <w:kern w:val="24"/>
                <w:sz w:val="24"/>
                <w:szCs w:val="24"/>
                <w:lang w:val="en-US"/>
              </w:rPr>
              <w:t xml:space="preserve">: </w:t>
            </w:r>
          </w:p>
          <w:p w:rsidR="00D36A08" w:rsidRPr="000D47BC" w:rsidRDefault="00D36A08" w:rsidP="00541F0F">
            <w:pPr>
              <w:kinsoku w:val="0"/>
              <w:overflowPunct w:val="0"/>
              <w:spacing w:after="0"/>
              <w:jc w:val="both"/>
              <w:textAlignment w:val="baseline"/>
              <w:rPr>
                <w:rFonts w:ascii="Times New Roman" w:hAnsi="Times New Roman" w:cs="Times New Roman"/>
                <w:b/>
                <w:bCs/>
                <w:kern w:val="24"/>
                <w:sz w:val="14"/>
                <w:szCs w:val="14"/>
                <w:lang w:val="en-US"/>
              </w:rPr>
            </w:pPr>
          </w:p>
          <w:p w:rsidR="00541F0F" w:rsidRPr="000D47BC" w:rsidRDefault="00541F0F" w:rsidP="00541F0F">
            <w:pPr>
              <w:tabs>
                <w:tab w:val="left" w:pos="98"/>
              </w:tabs>
              <w:spacing w:after="0"/>
              <w:ind w:right="-59"/>
              <w:jc w:val="both"/>
              <w:rPr>
                <w:rFonts w:ascii="Times New Roman" w:hAnsi="Times New Roman" w:cs="Times New Roman"/>
                <w:kern w:val="24"/>
                <w:sz w:val="24"/>
                <w:szCs w:val="24"/>
                <w:lang w:val="en-US"/>
              </w:rPr>
            </w:pPr>
            <w:r w:rsidRPr="000D47BC">
              <w:rPr>
                <w:rFonts w:ascii="Times New Roman" w:hAnsi="Times New Roman" w:cs="Times New Roman"/>
                <w:kern w:val="24"/>
                <w:sz w:val="24"/>
                <w:szCs w:val="24"/>
                <w:lang w:val="en-US"/>
              </w:rPr>
              <w:t xml:space="preserve">- PRR </w:t>
            </w:r>
            <w:proofErr w:type="spellStart"/>
            <w:r w:rsidRPr="000D47BC">
              <w:rPr>
                <w:rFonts w:ascii="Times New Roman" w:hAnsi="Times New Roman" w:cs="Times New Roman"/>
                <w:kern w:val="24"/>
                <w:sz w:val="24"/>
                <w:szCs w:val="24"/>
                <w:lang w:val="en-US"/>
              </w:rPr>
              <w:t>asigură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informarea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și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instruirea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persoanelor</w:t>
            </w:r>
            <w:proofErr w:type="spellEnd"/>
            <w:r w:rsidRPr="000D47BC">
              <w:rPr>
                <w:rFonts w:ascii="Times New Roman" w:hAnsi="Times New Roman" w:cs="Times New Roman"/>
                <w:kern w:val="24"/>
                <w:sz w:val="24"/>
                <w:szCs w:val="24"/>
                <w:lang w:val="en-US"/>
              </w:rPr>
              <w:t xml:space="preserve"> CDI </w:t>
            </w:r>
            <w:proofErr w:type="spellStart"/>
            <w:r w:rsidRPr="000D47BC">
              <w:rPr>
                <w:rFonts w:ascii="Times New Roman" w:hAnsi="Times New Roman" w:cs="Times New Roman"/>
                <w:kern w:val="24"/>
                <w:sz w:val="24"/>
                <w:szCs w:val="24"/>
                <w:lang w:val="en-US"/>
              </w:rPr>
              <w:t>și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persoanelor</w:t>
            </w:r>
            <w:proofErr w:type="spellEnd"/>
            <w:r w:rsidRPr="000D47BC">
              <w:rPr>
                <w:rFonts w:ascii="Times New Roman" w:hAnsi="Times New Roman" w:cs="Times New Roman"/>
                <w:kern w:val="24"/>
                <w:sz w:val="24"/>
                <w:szCs w:val="24"/>
                <w:lang w:val="en-US"/>
              </w:rPr>
              <w:t xml:space="preserve"> din </w:t>
            </w:r>
            <w:proofErr w:type="spellStart"/>
            <w:r w:rsidRPr="000D47BC">
              <w:rPr>
                <w:rFonts w:ascii="Times New Roman" w:hAnsi="Times New Roman" w:cs="Times New Roman"/>
                <w:kern w:val="24"/>
                <w:sz w:val="24"/>
                <w:szCs w:val="24"/>
                <w:lang w:val="en-US"/>
              </w:rPr>
              <w:t>anturajul</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acestora</w:t>
            </w:r>
            <w:proofErr w:type="spellEnd"/>
            <w:r w:rsidRPr="000D47BC">
              <w:rPr>
                <w:rFonts w:ascii="Times New Roman" w:hAnsi="Times New Roman" w:cs="Times New Roman"/>
                <w:kern w:val="24"/>
                <w:sz w:val="24"/>
                <w:szCs w:val="24"/>
                <w:lang w:val="en-US"/>
              </w:rPr>
              <w:t xml:space="preserve"> cu </w:t>
            </w:r>
            <w:proofErr w:type="spellStart"/>
            <w:r w:rsidRPr="000D47BC">
              <w:rPr>
                <w:rFonts w:ascii="Times New Roman" w:hAnsi="Times New Roman" w:cs="Times New Roman"/>
                <w:kern w:val="24"/>
                <w:sz w:val="24"/>
                <w:szCs w:val="24"/>
                <w:lang w:val="en-US"/>
              </w:rPr>
              <w:t>privire</w:t>
            </w:r>
            <w:proofErr w:type="spellEnd"/>
            <w:r w:rsidRPr="000D47BC">
              <w:rPr>
                <w:rFonts w:ascii="Times New Roman" w:hAnsi="Times New Roman" w:cs="Times New Roman"/>
                <w:kern w:val="24"/>
                <w:sz w:val="24"/>
                <w:szCs w:val="24"/>
                <w:lang w:val="en-US"/>
              </w:rPr>
              <w:t xml:space="preserve"> la </w:t>
            </w:r>
            <w:proofErr w:type="spellStart"/>
            <w:r w:rsidRPr="000D47BC">
              <w:rPr>
                <w:rFonts w:ascii="Times New Roman" w:hAnsi="Times New Roman" w:cs="Times New Roman"/>
                <w:kern w:val="24"/>
                <w:sz w:val="24"/>
                <w:szCs w:val="24"/>
                <w:lang w:val="en-US"/>
              </w:rPr>
              <w:t>pericolul</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și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modalitățile</w:t>
            </w:r>
            <w:proofErr w:type="spellEnd"/>
            <w:r w:rsidRPr="000D47BC">
              <w:rPr>
                <w:rFonts w:ascii="Times New Roman" w:hAnsi="Times New Roman" w:cs="Times New Roman"/>
                <w:kern w:val="24"/>
                <w:sz w:val="24"/>
                <w:szCs w:val="24"/>
                <w:lang w:val="en-US"/>
              </w:rPr>
              <w:t xml:space="preserve"> de </w:t>
            </w:r>
            <w:proofErr w:type="spellStart"/>
            <w:r w:rsidRPr="000D47BC">
              <w:rPr>
                <w:rFonts w:ascii="Times New Roman" w:hAnsi="Times New Roman" w:cs="Times New Roman"/>
                <w:kern w:val="24"/>
                <w:sz w:val="24"/>
                <w:szCs w:val="24"/>
                <w:lang w:val="en-US"/>
              </w:rPr>
              <w:t>prevenire</w:t>
            </w:r>
            <w:proofErr w:type="spellEnd"/>
            <w:r w:rsidRPr="000D47BC">
              <w:rPr>
                <w:rFonts w:ascii="Times New Roman" w:hAnsi="Times New Roman" w:cs="Times New Roman"/>
                <w:kern w:val="24"/>
                <w:sz w:val="24"/>
                <w:szCs w:val="24"/>
                <w:lang w:val="en-US"/>
              </w:rPr>
              <w:t xml:space="preserve"> a </w:t>
            </w:r>
            <w:proofErr w:type="spellStart"/>
            <w:r w:rsidRPr="000D47BC">
              <w:rPr>
                <w:rFonts w:ascii="Times New Roman" w:hAnsi="Times New Roman" w:cs="Times New Roman"/>
                <w:kern w:val="24"/>
                <w:sz w:val="24"/>
                <w:szCs w:val="24"/>
                <w:lang w:val="en-US"/>
              </w:rPr>
              <w:t>supradozelor</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acordarea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primului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ajutor</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în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caz</w:t>
            </w:r>
            <w:proofErr w:type="spellEnd"/>
            <w:r w:rsidRPr="000D47BC">
              <w:rPr>
                <w:rFonts w:ascii="Times New Roman" w:hAnsi="Times New Roman" w:cs="Times New Roman"/>
                <w:kern w:val="24"/>
                <w:sz w:val="24"/>
                <w:szCs w:val="24"/>
                <w:lang w:val="en-US"/>
              </w:rPr>
              <w:t xml:space="preserve"> de </w:t>
            </w:r>
            <w:proofErr w:type="spellStart"/>
            <w:r w:rsidRPr="000D47BC">
              <w:rPr>
                <w:rFonts w:ascii="Times New Roman" w:hAnsi="Times New Roman" w:cs="Times New Roman"/>
                <w:kern w:val="24"/>
                <w:sz w:val="24"/>
                <w:szCs w:val="24"/>
                <w:lang w:val="en-US"/>
              </w:rPr>
              <w:t>supradozare</w:t>
            </w:r>
            <w:proofErr w:type="spellEnd"/>
          </w:p>
          <w:p w:rsidR="00541F0F" w:rsidRPr="000D47BC" w:rsidRDefault="00541F0F" w:rsidP="00541F0F">
            <w:pPr>
              <w:tabs>
                <w:tab w:val="left" w:pos="98"/>
              </w:tabs>
              <w:spacing w:after="0"/>
              <w:ind w:right="-59"/>
              <w:jc w:val="both"/>
              <w:rPr>
                <w:rFonts w:ascii="Times New Roman" w:hAnsi="Times New Roman" w:cs="Times New Roman"/>
                <w:kern w:val="24"/>
                <w:sz w:val="24"/>
                <w:szCs w:val="24"/>
                <w:lang w:val="en-US"/>
              </w:rPr>
            </w:pPr>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Persoanele</w:t>
            </w:r>
            <w:proofErr w:type="spellEnd"/>
            <w:r w:rsidRPr="000D47BC">
              <w:rPr>
                <w:rFonts w:ascii="Times New Roman" w:hAnsi="Times New Roman" w:cs="Times New Roman"/>
                <w:kern w:val="24"/>
                <w:sz w:val="24"/>
                <w:szCs w:val="24"/>
                <w:lang w:val="en-US"/>
              </w:rPr>
              <w:t xml:space="preserve"> CDI, </w:t>
            </w:r>
            <w:proofErr w:type="spellStart"/>
            <w:r w:rsidRPr="000D47BC">
              <w:rPr>
                <w:rFonts w:ascii="Times New Roman" w:hAnsi="Times New Roman" w:cs="Times New Roman"/>
                <w:kern w:val="24"/>
                <w:sz w:val="24"/>
                <w:szCs w:val="24"/>
                <w:lang w:val="en-US"/>
              </w:rPr>
              <w:t>consumatoare</w:t>
            </w:r>
            <w:proofErr w:type="spellEnd"/>
            <w:r w:rsidRPr="000D47BC">
              <w:rPr>
                <w:rFonts w:ascii="Times New Roman" w:hAnsi="Times New Roman" w:cs="Times New Roman"/>
                <w:kern w:val="24"/>
                <w:sz w:val="24"/>
                <w:szCs w:val="24"/>
                <w:lang w:val="en-US"/>
              </w:rPr>
              <w:t xml:space="preserve"> de </w:t>
            </w:r>
            <w:proofErr w:type="spellStart"/>
            <w:r w:rsidRPr="000D47BC">
              <w:rPr>
                <w:rFonts w:ascii="Times New Roman" w:hAnsi="Times New Roman" w:cs="Times New Roman"/>
                <w:kern w:val="24"/>
                <w:sz w:val="24"/>
                <w:szCs w:val="24"/>
                <w:lang w:val="en-US"/>
              </w:rPr>
              <w:t>opiacee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și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cele</w:t>
            </w:r>
            <w:proofErr w:type="spellEnd"/>
            <w:r w:rsidRPr="000D47BC">
              <w:rPr>
                <w:rFonts w:ascii="Times New Roman" w:hAnsi="Times New Roman" w:cs="Times New Roman"/>
                <w:kern w:val="24"/>
                <w:sz w:val="24"/>
                <w:szCs w:val="24"/>
                <w:lang w:val="en-US"/>
              </w:rPr>
              <w:t xml:space="preserve"> care </w:t>
            </w:r>
            <w:proofErr w:type="spellStart"/>
            <w:r w:rsidRPr="000D47BC">
              <w:rPr>
                <w:rFonts w:ascii="Times New Roman" w:hAnsi="Times New Roman" w:cs="Times New Roman"/>
                <w:kern w:val="24"/>
                <w:sz w:val="24"/>
                <w:szCs w:val="24"/>
                <w:lang w:val="en-US"/>
              </w:rPr>
              <w:t>ar</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putea</w:t>
            </w:r>
            <w:proofErr w:type="spellEnd"/>
            <w:r w:rsidRPr="000D47BC">
              <w:rPr>
                <w:rFonts w:ascii="Times New Roman" w:hAnsi="Times New Roman" w:cs="Times New Roman"/>
                <w:kern w:val="24"/>
                <w:sz w:val="24"/>
                <w:szCs w:val="24"/>
                <w:lang w:val="en-US"/>
              </w:rPr>
              <w:t xml:space="preserve"> fi </w:t>
            </w:r>
            <w:proofErr w:type="spellStart"/>
            <w:r w:rsidRPr="000D47BC">
              <w:rPr>
                <w:rFonts w:ascii="Times New Roman" w:hAnsi="Times New Roman" w:cs="Times New Roman"/>
                <w:kern w:val="24"/>
                <w:sz w:val="24"/>
                <w:szCs w:val="24"/>
                <w:lang w:val="en-US"/>
              </w:rPr>
              <w:t>martorii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unei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supradoze</w:t>
            </w:r>
            <w:proofErr w:type="spellEnd"/>
            <w:r w:rsidRPr="000D47BC">
              <w:rPr>
                <w:rFonts w:ascii="Times New Roman" w:hAnsi="Times New Roman" w:cs="Times New Roman"/>
                <w:kern w:val="24"/>
                <w:sz w:val="24"/>
                <w:szCs w:val="24"/>
                <w:lang w:val="en-US"/>
              </w:rPr>
              <w:t xml:space="preserve"> cu </w:t>
            </w:r>
            <w:proofErr w:type="spellStart"/>
            <w:r w:rsidRPr="000D47BC">
              <w:rPr>
                <w:rFonts w:ascii="Times New Roman" w:hAnsi="Times New Roman" w:cs="Times New Roman"/>
                <w:kern w:val="24"/>
                <w:sz w:val="24"/>
                <w:szCs w:val="24"/>
                <w:lang w:val="en-US"/>
              </w:rPr>
              <w:t>opiacee</w:t>
            </w:r>
            <w:proofErr w:type="spellEnd"/>
            <w:r w:rsidRPr="000D47BC">
              <w:rPr>
                <w:rFonts w:ascii="Times New Roman" w:hAnsi="Times New Roman" w:cs="Times New Roman"/>
                <w:kern w:val="24"/>
                <w:sz w:val="24"/>
                <w:szCs w:val="24"/>
                <w:lang w:val="en-US"/>
              </w:rPr>
              <w:t xml:space="preserve">, sunt </w:t>
            </w:r>
            <w:proofErr w:type="spellStart"/>
            <w:r w:rsidRPr="000D47BC">
              <w:rPr>
                <w:rFonts w:ascii="Times New Roman" w:hAnsi="Times New Roman" w:cs="Times New Roman"/>
                <w:kern w:val="24"/>
                <w:sz w:val="24"/>
                <w:szCs w:val="24"/>
                <w:lang w:val="en-US"/>
              </w:rPr>
              <w:t>instruite</w:t>
            </w:r>
            <w:proofErr w:type="spellEnd"/>
            <w:r w:rsidRPr="000D47BC">
              <w:rPr>
                <w:rFonts w:ascii="Times New Roman" w:hAnsi="Times New Roman" w:cs="Times New Roman"/>
                <w:kern w:val="24"/>
                <w:sz w:val="24"/>
                <w:szCs w:val="24"/>
                <w:lang w:val="en-US"/>
              </w:rPr>
              <w:t xml:space="preserve"> cu </w:t>
            </w:r>
            <w:proofErr w:type="spellStart"/>
            <w:r w:rsidRPr="000D47BC">
              <w:rPr>
                <w:rFonts w:ascii="Times New Roman" w:hAnsi="Times New Roman" w:cs="Times New Roman"/>
                <w:kern w:val="24"/>
                <w:sz w:val="24"/>
                <w:szCs w:val="24"/>
                <w:lang w:val="en-US"/>
              </w:rPr>
              <w:t>privire</w:t>
            </w:r>
            <w:proofErr w:type="spellEnd"/>
            <w:r w:rsidRPr="000D47BC">
              <w:rPr>
                <w:rFonts w:ascii="Times New Roman" w:hAnsi="Times New Roman" w:cs="Times New Roman"/>
                <w:kern w:val="24"/>
                <w:sz w:val="24"/>
                <w:szCs w:val="24"/>
                <w:lang w:val="en-US"/>
              </w:rPr>
              <w:t xml:space="preserve"> la </w:t>
            </w:r>
            <w:proofErr w:type="spellStart"/>
            <w:r w:rsidRPr="000D47BC">
              <w:rPr>
                <w:rFonts w:ascii="Times New Roman" w:hAnsi="Times New Roman" w:cs="Times New Roman"/>
                <w:kern w:val="24"/>
                <w:sz w:val="24"/>
                <w:szCs w:val="24"/>
                <w:lang w:val="en-US"/>
              </w:rPr>
              <w:t>administrarea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corectă</w:t>
            </w:r>
            <w:proofErr w:type="spellEnd"/>
            <w:r w:rsidRPr="000D47BC">
              <w:rPr>
                <w:rFonts w:ascii="Times New Roman" w:hAnsi="Times New Roman" w:cs="Times New Roman"/>
                <w:kern w:val="24"/>
                <w:sz w:val="24"/>
                <w:szCs w:val="24"/>
                <w:lang w:val="en-US"/>
              </w:rPr>
              <w:t xml:space="preserve"> a </w:t>
            </w:r>
            <w:proofErr w:type="spellStart"/>
            <w:r w:rsidR="001A4958">
              <w:rPr>
                <w:rFonts w:ascii="Times New Roman" w:hAnsi="Times New Roman" w:cs="Times New Roman"/>
                <w:kern w:val="24"/>
                <w:sz w:val="24"/>
                <w:szCs w:val="24"/>
                <w:lang w:val="en-US"/>
              </w:rPr>
              <w:t>N</w:t>
            </w:r>
            <w:r w:rsidRPr="000D47BC">
              <w:rPr>
                <w:rFonts w:ascii="Times New Roman" w:hAnsi="Times New Roman" w:cs="Times New Roman"/>
                <w:kern w:val="24"/>
                <w:sz w:val="24"/>
                <w:szCs w:val="24"/>
                <w:lang w:val="en-US"/>
              </w:rPr>
              <w:t>aloxon</w:t>
            </w:r>
            <w:r w:rsidR="001A4958">
              <w:rPr>
                <w:rFonts w:ascii="Times New Roman" w:hAnsi="Times New Roman" w:cs="Times New Roman"/>
                <w:kern w:val="24"/>
                <w:sz w:val="24"/>
                <w:szCs w:val="24"/>
                <w:lang w:val="en-US"/>
              </w:rPr>
              <w:t>um</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și</w:t>
            </w:r>
            <w:proofErr w:type="spellEnd"/>
            <w:r w:rsidRPr="000D47BC">
              <w:rPr>
                <w:rFonts w:ascii="Times New Roman" w:hAnsi="Times New Roman" w:cs="Times New Roman"/>
                <w:kern w:val="24"/>
                <w:sz w:val="24"/>
                <w:szCs w:val="24"/>
                <w:lang w:val="en-US"/>
              </w:rPr>
              <w:t xml:space="preserve"> au </w:t>
            </w:r>
            <w:proofErr w:type="spellStart"/>
            <w:r w:rsidRPr="000D47BC">
              <w:rPr>
                <w:rFonts w:ascii="Times New Roman" w:hAnsi="Times New Roman" w:cs="Times New Roman"/>
                <w:kern w:val="24"/>
                <w:sz w:val="24"/>
                <w:szCs w:val="24"/>
                <w:lang w:val="en-US"/>
              </w:rPr>
              <w:t>acces</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gratuit</w:t>
            </w:r>
            <w:proofErr w:type="spellEnd"/>
            <w:r w:rsidRPr="000D47BC">
              <w:rPr>
                <w:rFonts w:ascii="Times New Roman" w:hAnsi="Times New Roman" w:cs="Times New Roman"/>
                <w:kern w:val="24"/>
                <w:sz w:val="24"/>
                <w:szCs w:val="24"/>
                <w:lang w:val="en-US"/>
              </w:rPr>
              <w:t xml:space="preserve"> la </w:t>
            </w:r>
            <w:proofErr w:type="spellStart"/>
            <w:r w:rsidRPr="000D47BC">
              <w:rPr>
                <w:rFonts w:ascii="Times New Roman" w:hAnsi="Times New Roman" w:cs="Times New Roman"/>
                <w:kern w:val="24"/>
                <w:sz w:val="24"/>
                <w:szCs w:val="24"/>
                <w:lang w:val="en-US"/>
              </w:rPr>
              <w:t>acest</w:t>
            </w:r>
            <w:proofErr w:type="spellEnd"/>
            <w:r w:rsidRPr="000D47BC">
              <w:rPr>
                <w:rFonts w:ascii="Times New Roman" w:hAnsi="Times New Roman" w:cs="Times New Roman"/>
                <w:kern w:val="24"/>
                <w:sz w:val="24"/>
                <w:szCs w:val="24"/>
                <w:lang w:val="en-US"/>
              </w:rPr>
              <w:t xml:space="preserve"> medicament;</w:t>
            </w:r>
          </w:p>
          <w:p w:rsidR="00541F0F" w:rsidRPr="000D47BC" w:rsidRDefault="001A4958" w:rsidP="00541F0F">
            <w:pPr>
              <w:numPr>
                <w:ilvl w:val="3"/>
                <w:numId w:val="52"/>
              </w:numPr>
              <w:tabs>
                <w:tab w:val="left" w:pos="98"/>
              </w:tabs>
              <w:spacing w:after="0"/>
              <w:ind w:left="0" w:right="-59" w:firstLine="0"/>
              <w:jc w:val="both"/>
              <w:rPr>
                <w:rFonts w:ascii="Times New Roman" w:hAnsi="Times New Roman" w:cs="Times New Roman"/>
                <w:b/>
                <w:color w:val="385623"/>
                <w:kern w:val="24"/>
                <w:sz w:val="24"/>
                <w:szCs w:val="24"/>
                <w:lang w:val="en-US"/>
              </w:rPr>
            </w:pPr>
            <w:proofErr w:type="spellStart"/>
            <w:r>
              <w:rPr>
                <w:rFonts w:ascii="Times New Roman" w:hAnsi="Times New Roman" w:cs="Times New Roman"/>
                <w:kern w:val="24"/>
                <w:sz w:val="24"/>
                <w:szCs w:val="24"/>
                <w:lang w:val="en-US"/>
              </w:rPr>
              <w:t>N</w:t>
            </w:r>
            <w:r w:rsidRPr="000D47BC">
              <w:rPr>
                <w:rFonts w:ascii="Times New Roman" w:hAnsi="Times New Roman" w:cs="Times New Roman"/>
                <w:kern w:val="24"/>
                <w:sz w:val="24"/>
                <w:szCs w:val="24"/>
                <w:lang w:val="en-US"/>
              </w:rPr>
              <w:t>aloxon</w:t>
            </w:r>
            <w:r>
              <w:rPr>
                <w:rFonts w:ascii="Times New Roman" w:hAnsi="Times New Roman" w:cs="Times New Roman"/>
                <w:kern w:val="24"/>
                <w:sz w:val="24"/>
                <w:szCs w:val="24"/>
                <w:lang w:val="en-US"/>
              </w:rPr>
              <w:t>um</w:t>
            </w:r>
            <w:proofErr w:type="spellEnd"/>
            <w:r w:rsidR="00541F0F" w:rsidRPr="000D47BC">
              <w:rPr>
                <w:rFonts w:ascii="Times New Roman" w:hAnsi="Times New Roman" w:cs="Times New Roman"/>
                <w:sz w:val="24"/>
                <w:szCs w:val="24"/>
                <w:lang w:val="en-US"/>
              </w:rPr>
              <w:t xml:space="preserve"> </w:t>
            </w:r>
            <w:proofErr w:type="spellStart"/>
            <w:r w:rsidR="00541F0F" w:rsidRPr="000D47BC">
              <w:rPr>
                <w:rFonts w:ascii="Times New Roman" w:hAnsi="Times New Roman" w:cs="Times New Roman"/>
                <w:sz w:val="24"/>
                <w:szCs w:val="24"/>
                <w:lang w:val="en-US"/>
              </w:rPr>
              <w:t>este</w:t>
            </w:r>
            <w:proofErr w:type="spellEnd"/>
            <w:r w:rsidR="00541F0F" w:rsidRPr="000D47BC">
              <w:rPr>
                <w:rFonts w:ascii="Times New Roman" w:hAnsi="Times New Roman" w:cs="Times New Roman"/>
                <w:sz w:val="24"/>
                <w:szCs w:val="24"/>
                <w:lang w:val="en-US"/>
              </w:rPr>
              <w:t xml:space="preserve"> </w:t>
            </w:r>
            <w:proofErr w:type="spellStart"/>
            <w:r w:rsidR="00541F0F" w:rsidRPr="000D47BC">
              <w:rPr>
                <w:rFonts w:ascii="Times New Roman" w:hAnsi="Times New Roman" w:cs="Times New Roman"/>
                <w:sz w:val="24"/>
                <w:szCs w:val="24"/>
                <w:lang w:val="en-US"/>
              </w:rPr>
              <w:t>distribuită</w:t>
            </w:r>
            <w:proofErr w:type="spellEnd"/>
            <w:r w:rsidR="00541F0F" w:rsidRPr="000D47BC">
              <w:rPr>
                <w:rFonts w:ascii="Times New Roman" w:hAnsi="Times New Roman" w:cs="Times New Roman"/>
                <w:sz w:val="24"/>
                <w:szCs w:val="24"/>
                <w:lang w:val="en-US"/>
              </w:rPr>
              <w:t xml:space="preserve"> </w:t>
            </w:r>
            <w:proofErr w:type="spellStart"/>
            <w:r w:rsidR="00541F0F" w:rsidRPr="000D47BC">
              <w:rPr>
                <w:rFonts w:ascii="Times New Roman" w:hAnsi="Times New Roman" w:cs="Times New Roman"/>
                <w:sz w:val="24"/>
                <w:szCs w:val="24"/>
                <w:lang w:val="en-US"/>
              </w:rPr>
              <w:t>în</w:t>
            </w:r>
            <w:proofErr w:type="spellEnd"/>
            <w:r w:rsidR="00541F0F" w:rsidRPr="000D47BC">
              <w:rPr>
                <w:rFonts w:ascii="Times New Roman" w:hAnsi="Times New Roman" w:cs="Times New Roman"/>
                <w:sz w:val="24"/>
                <w:szCs w:val="24"/>
                <w:lang w:val="en-US"/>
              </w:rPr>
              <w:t xml:space="preserve"> </w:t>
            </w:r>
            <w:proofErr w:type="spellStart"/>
            <w:r w:rsidR="00541F0F" w:rsidRPr="000D47BC">
              <w:rPr>
                <w:rFonts w:ascii="Times New Roman" w:hAnsi="Times New Roman" w:cs="Times New Roman"/>
                <w:sz w:val="24"/>
                <w:szCs w:val="24"/>
                <w:lang w:val="en-US"/>
              </w:rPr>
              <w:t>locurile</w:t>
            </w:r>
            <w:proofErr w:type="spellEnd"/>
            <w:r w:rsidR="00541F0F" w:rsidRPr="000D47BC">
              <w:rPr>
                <w:rFonts w:ascii="Times New Roman" w:hAnsi="Times New Roman" w:cs="Times New Roman"/>
                <w:sz w:val="24"/>
                <w:szCs w:val="24"/>
                <w:lang w:val="en-US"/>
              </w:rPr>
              <w:t xml:space="preserve"> de </w:t>
            </w:r>
            <w:proofErr w:type="spellStart"/>
            <w:r w:rsidR="00541F0F" w:rsidRPr="000D47BC">
              <w:rPr>
                <w:rFonts w:ascii="Times New Roman" w:hAnsi="Times New Roman" w:cs="Times New Roman"/>
                <w:sz w:val="24"/>
                <w:szCs w:val="24"/>
                <w:lang w:val="en-US"/>
              </w:rPr>
              <w:t>prestare</w:t>
            </w:r>
            <w:proofErr w:type="spellEnd"/>
            <w:r w:rsidR="00541F0F" w:rsidRPr="000D47BC">
              <w:rPr>
                <w:rFonts w:ascii="Times New Roman" w:hAnsi="Times New Roman" w:cs="Times New Roman"/>
                <w:sz w:val="24"/>
                <w:szCs w:val="24"/>
                <w:lang w:val="en-US"/>
              </w:rPr>
              <w:t xml:space="preserve"> a </w:t>
            </w:r>
            <w:proofErr w:type="spellStart"/>
            <w:r w:rsidR="00541F0F" w:rsidRPr="000D47BC">
              <w:rPr>
                <w:rFonts w:ascii="Times New Roman" w:hAnsi="Times New Roman" w:cs="Times New Roman"/>
                <w:sz w:val="24"/>
                <w:szCs w:val="24"/>
                <w:lang w:val="en-US"/>
              </w:rPr>
              <w:t>serviciilor</w:t>
            </w:r>
            <w:proofErr w:type="spellEnd"/>
            <w:r w:rsidR="00541F0F" w:rsidRPr="000D47BC">
              <w:rPr>
                <w:rFonts w:ascii="Times New Roman" w:hAnsi="Times New Roman" w:cs="Times New Roman"/>
                <w:sz w:val="24"/>
                <w:szCs w:val="24"/>
                <w:lang w:val="en-US"/>
              </w:rPr>
              <w:t xml:space="preserve"> de </w:t>
            </w:r>
            <w:proofErr w:type="spellStart"/>
            <w:r w:rsidR="00541F0F" w:rsidRPr="000D47BC">
              <w:rPr>
                <w:rFonts w:ascii="Times New Roman" w:hAnsi="Times New Roman" w:cs="Times New Roman"/>
                <w:sz w:val="24"/>
                <w:szCs w:val="24"/>
                <w:lang w:val="en-US"/>
              </w:rPr>
              <w:t>prevenire</w:t>
            </w:r>
            <w:proofErr w:type="spellEnd"/>
            <w:r w:rsidR="00641574" w:rsidRPr="000D47BC">
              <w:rPr>
                <w:rFonts w:ascii="Times New Roman" w:hAnsi="Times New Roman" w:cs="Times New Roman"/>
                <w:sz w:val="24"/>
                <w:szCs w:val="24"/>
                <w:lang w:val="en-US"/>
              </w:rPr>
              <w:t>,</w:t>
            </w:r>
            <w:r w:rsidR="00541F0F" w:rsidRPr="000D47BC">
              <w:rPr>
                <w:rFonts w:ascii="Times New Roman" w:hAnsi="Times New Roman" w:cs="Times New Roman"/>
                <w:sz w:val="24"/>
                <w:szCs w:val="24"/>
                <w:lang w:val="en-US"/>
              </w:rPr>
              <w:t xml:space="preserve"> </w:t>
            </w:r>
            <w:proofErr w:type="spellStart"/>
            <w:r w:rsidR="00541F0F" w:rsidRPr="000D47BC">
              <w:rPr>
                <w:rFonts w:ascii="Times New Roman" w:hAnsi="Times New Roman" w:cs="Times New Roman"/>
                <w:sz w:val="24"/>
                <w:szCs w:val="24"/>
                <w:lang w:val="en-US"/>
              </w:rPr>
              <w:t>prin</w:t>
            </w:r>
            <w:proofErr w:type="spellEnd"/>
            <w:r w:rsidR="00541F0F" w:rsidRPr="000D47BC">
              <w:rPr>
                <w:rFonts w:ascii="Times New Roman" w:hAnsi="Times New Roman" w:cs="Times New Roman"/>
                <w:sz w:val="24"/>
                <w:szCs w:val="24"/>
                <w:lang w:val="en-US"/>
              </w:rPr>
              <w:t xml:space="preserve"> </w:t>
            </w:r>
            <w:proofErr w:type="spellStart"/>
            <w:r w:rsidR="00541F0F" w:rsidRPr="000D47BC">
              <w:rPr>
                <w:rFonts w:ascii="Times New Roman" w:hAnsi="Times New Roman" w:cs="Times New Roman"/>
                <w:sz w:val="24"/>
                <w:szCs w:val="24"/>
                <w:lang w:val="en-US"/>
              </w:rPr>
              <w:t>intermediul</w:t>
            </w:r>
            <w:proofErr w:type="spellEnd"/>
            <w:r w:rsidR="00541F0F" w:rsidRPr="000D47BC">
              <w:rPr>
                <w:rFonts w:ascii="Times New Roman" w:hAnsi="Times New Roman" w:cs="Times New Roman"/>
                <w:sz w:val="24"/>
                <w:szCs w:val="24"/>
                <w:lang w:val="en-US"/>
              </w:rPr>
              <w:t xml:space="preserve"> </w:t>
            </w:r>
            <w:proofErr w:type="spellStart"/>
            <w:r w:rsidR="00541F0F" w:rsidRPr="000D47BC">
              <w:rPr>
                <w:rFonts w:ascii="Times New Roman" w:hAnsi="Times New Roman" w:cs="Times New Roman"/>
                <w:sz w:val="24"/>
                <w:szCs w:val="24"/>
                <w:lang w:val="en-US"/>
              </w:rPr>
              <w:t>lucrătorilor</w:t>
            </w:r>
            <w:proofErr w:type="spellEnd"/>
            <w:r w:rsidR="00541F0F" w:rsidRPr="000D47BC">
              <w:rPr>
                <w:rFonts w:ascii="Times New Roman" w:hAnsi="Times New Roman" w:cs="Times New Roman"/>
                <w:sz w:val="24"/>
                <w:szCs w:val="24"/>
                <w:lang w:val="en-US"/>
              </w:rPr>
              <w:t xml:space="preserve"> </w:t>
            </w:r>
            <w:proofErr w:type="spellStart"/>
            <w:r w:rsidR="00541F0F" w:rsidRPr="000D47BC">
              <w:rPr>
                <w:rFonts w:ascii="Times New Roman" w:hAnsi="Times New Roman" w:cs="Times New Roman"/>
                <w:sz w:val="24"/>
                <w:szCs w:val="24"/>
                <w:lang w:val="en-US"/>
              </w:rPr>
              <w:t>sociali</w:t>
            </w:r>
            <w:proofErr w:type="spellEnd"/>
            <w:r w:rsidR="00541F0F" w:rsidRPr="000D47BC">
              <w:rPr>
                <w:rFonts w:ascii="Times New Roman" w:hAnsi="Times New Roman" w:cs="Times New Roman"/>
                <w:sz w:val="24"/>
                <w:szCs w:val="24"/>
                <w:lang w:val="en-US"/>
              </w:rPr>
              <w:t xml:space="preserve"> </w:t>
            </w:r>
            <w:proofErr w:type="spellStart"/>
            <w:r w:rsidR="00541F0F" w:rsidRPr="000D47BC">
              <w:rPr>
                <w:rFonts w:ascii="Times New Roman" w:hAnsi="Times New Roman" w:cs="Times New Roman"/>
                <w:sz w:val="24"/>
                <w:szCs w:val="24"/>
                <w:lang w:val="en-US"/>
              </w:rPr>
              <w:t>în</w:t>
            </w:r>
            <w:proofErr w:type="spellEnd"/>
            <w:r w:rsidR="00541F0F" w:rsidRPr="000D47BC">
              <w:rPr>
                <w:rFonts w:ascii="Times New Roman" w:hAnsi="Times New Roman" w:cs="Times New Roman"/>
                <w:sz w:val="24"/>
                <w:szCs w:val="24"/>
                <w:lang w:val="en-US"/>
              </w:rPr>
              <w:t xml:space="preserve"> </w:t>
            </w:r>
            <w:proofErr w:type="spellStart"/>
            <w:r w:rsidR="00541F0F" w:rsidRPr="000D47BC">
              <w:rPr>
                <w:rFonts w:ascii="Times New Roman" w:hAnsi="Times New Roman" w:cs="Times New Roman"/>
                <w:sz w:val="24"/>
                <w:szCs w:val="24"/>
                <w:lang w:val="en-US"/>
              </w:rPr>
              <w:t>teren</w:t>
            </w:r>
            <w:proofErr w:type="spellEnd"/>
            <w:r w:rsidR="00541F0F" w:rsidRPr="000D47BC">
              <w:rPr>
                <w:rFonts w:ascii="Times New Roman" w:hAnsi="Times New Roman" w:cs="Times New Roman"/>
                <w:sz w:val="24"/>
                <w:szCs w:val="24"/>
                <w:lang w:val="en-US"/>
              </w:rPr>
              <w:t xml:space="preserve">, </w:t>
            </w:r>
            <w:proofErr w:type="spellStart"/>
            <w:r w:rsidR="00541F0F" w:rsidRPr="000D47BC">
              <w:rPr>
                <w:rFonts w:ascii="Times New Roman" w:hAnsi="Times New Roman" w:cs="Times New Roman"/>
                <w:sz w:val="24"/>
                <w:szCs w:val="24"/>
                <w:lang w:val="en-US"/>
              </w:rPr>
              <w:t>educatorilor</w:t>
            </w:r>
            <w:proofErr w:type="spellEnd"/>
            <w:r w:rsidR="00541F0F" w:rsidRPr="000D47BC">
              <w:rPr>
                <w:rFonts w:ascii="Times New Roman" w:hAnsi="Times New Roman" w:cs="Times New Roman"/>
                <w:sz w:val="24"/>
                <w:szCs w:val="24"/>
                <w:lang w:val="en-US"/>
              </w:rPr>
              <w:t xml:space="preserve"> „de la </w:t>
            </w:r>
            <w:proofErr w:type="spellStart"/>
            <w:r w:rsidR="00541F0F" w:rsidRPr="000D47BC">
              <w:rPr>
                <w:rFonts w:ascii="Times New Roman" w:hAnsi="Times New Roman" w:cs="Times New Roman"/>
                <w:sz w:val="24"/>
                <w:szCs w:val="24"/>
                <w:lang w:val="en-US"/>
              </w:rPr>
              <w:t>egal</w:t>
            </w:r>
            <w:proofErr w:type="spellEnd"/>
            <w:r w:rsidR="00541F0F" w:rsidRPr="000D47BC">
              <w:rPr>
                <w:rFonts w:ascii="Times New Roman" w:hAnsi="Times New Roman" w:cs="Times New Roman"/>
                <w:sz w:val="24"/>
                <w:szCs w:val="24"/>
                <w:lang w:val="en-US"/>
              </w:rPr>
              <w:t xml:space="preserve"> la </w:t>
            </w:r>
            <w:proofErr w:type="spellStart"/>
            <w:r w:rsidR="00541F0F" w:rsidRPr="000D47BC">
              <w:rPr>
                <w:rFonts w:ascii="Times New Roman" w:hAnsi="Times New Roman" w:cs="Times New Roman"/>
                <w:sz w:val="24"/>
                <w:szCs w:val="24"/>
                <w:lang w:val="en-US"/>
              </w:rPr>
              <w:t>egal</w:t>
            </w:r>
            <w:proofErr w:type="spellEnd"/>
            <w:r w:rsidR="00541F0F" w:rsidRPr="000D47BC">
              <w:rPr>
                <w:rFonts w:ascii="Times New Roman" w:hAnsi="Times New Roman" w:cs="Times New Roman"/>
                <w:sz w:val="24"/>
                <w:szCs w:val="24"/>
                <w:lang w:val="en-US"/>
              </w:rPr>
              <w:t xml:space="preserve">” </w:t>
            </w:r>
            <w:proofErr w:type="spellStart"/>
            <w:r w:rsidR="00541F0F" w:rsidRPr="000D47BC">
              <w:rPr>
                <w:rFonts w:ascii="Times New Roman" w:hAnsi="Times New Roman" w:cs="Times New Roman"/>
                <w:sz w:val="24"/>
                <w:szCs w:val="24"/>
                <w:lang w:val="en-US"/>
              </w:rPr>
              <w:t>și</w:t>
            </w:r>
            <w:proofErr w:type="spellEnd"/>
            <w:r w:rsidR="00541F0F" w:rsidRPr="000D47BC">
              <w:rPr>
                <w:rFonts w:ascii="Times New Roman" w:hAnsi="Times New Roman" w:cs="Times New Roman"/>
                <w:sz w:val="24"/>
                <w:szCs w:val="24"/>
                <w:lang w:val="en-US"/>
              </w:rPr>
              <w:t xml:space="preserve"> </w:t>
            </w:r>
            <w:proofErr w:type="gramStart"/>
            <w:r w:rsidR="00541F0F" w:rsidRPr="000D47BC">
              <w:rPr>
                <w:rFonts w:ascii="Times New Roman" w:hAnsi="Times New Roman" w:cs="Times New Roman"/>
                <w:sz w:val="24"/>
                <w:szCs w:val="24"/>
                <w:lang w:val="en-US"/>
              </w:rPr>
              <w:t>a</w:t>
            </w:r>
            <w:proofErr w:type="gramEnd"/>
            <w:r w:rsidR="00541F0F" w:rsidRPr="000D47BC">
              <w:rPr>
                <w:rFonts w:ascii="Times New Roman" w:hAnsi="Times New Roman" w:cs="Times New Roman"/>
                <w:sz w:val="24"/>
                <w:szCs w:val="24"/>
                <w:lang w:val="en-US"/>
              </w:rPr>
              <w:t xml:space="preserve"> </w:t>
            </w:r>
            <w:proofErr w:type="spellStart"/>
            <w:r w:rsidR="00541F0F" w:rsidRPr="000D47BC">
              <w:rPr>
                <w:rFonts w:ascii="Times New Roman" w:hAnsi="Times New Roman" w:cs="Times New Roman"/>
                <w:sz w:val="24"/>
                <w:szCs w:val="24"/>
                <w:lang w:val="en-US"/>
              </w:rPr>
              <w:t>altor</w:t>
            </w:r>
            <w:proofErr w:type="spellEnd"/>
            <w:r w:rsidR="00541F0F" w:rsidRPr="000D47BC">
              <w:rPr>
                <w:rFonts w:ascii="Times New Roman" w:hAnsi="Times New Roman" w:cs="Times New Roman"/>
                <w:sz w:val="24"/>
                <w:szCs w:val="24"/>
                <w:lang w:val="en-US"/>
              </w:rPr>
              <w:t xml:space="preserve"> </w:t>
            </w:r>
            <w:proofErr w:type="spellStart"/>
            <w:r w:rsidR="00541F0F" w:rsidRPr="000D47BC">
              <w:rPr>
                <w:rFonts w:ascii="Times New Roman" w:hAnsi="Times New Roman" w:cs="Times New Roman"/>
                <w:sz w:val="24"/>
                <w:szCs w:val="24"/>
                <w:lang w:val="en-US"/>
              </w:rPr>
              <w:t>specialiști</w:t>
            </w:r>
            <w:proofErr w:type="spellEnd"/>
            <w:r w:rsidR="00641574" w:rsidRPr="000D47BC">
              <w:rPr>
                <w:rFonts w:ascii="Times New Roman" w:hAnsi="Times New Roman" w:cs="Times New Roman"/>
                <w:sz w:val="24"/>
                <w:szCs w:val="24"/>
                <w:lang w:val="en-US"/>
              </w:rPr>
              <w:t>,</w:t>
            </w:r>
            <w:r w:rsidR="00541F0F" w:rsidRPr="000D47BC">
              <w:rPr>
                <w:rFonts w:ascii="Times New Roman" w:hAnsi="Times New Roman" w:cs="Times New Roman"/>
                <w:sz w:val="24"/>
                <w:szCs w:val="24"/>
                <w:lang w:val="en-US"/>
              </w:rPr>
              <w:t xml:space="preserve"> </w:t>
            </w:r>
            <w:proofErr w:type="spellStart"/>
            <w:r w:rsidR="00541F0F" w:rsidRPr="000D47BC">
              <w:rPr>
                <w:rFonts w:ascii="Times New Roman" w:hAnsi="Times New Roman" w:cs="Times New Roman"/>
                <w:sz w:val="24"/>
                <w:szCs w:val="24"/>
                <w:lang w:val="en-US"/>
              </w:rPr>
              <w:t>în</w:t>
            </w:r>
            <w:proofErr w:type="spellEnd"/>
            <w:r w:rsidR="00541F0F" w:rsidRPr="000D47BC">
              <w:rPr>
                <w:rFonts w:ascii="Times New Roman" w:hAnsi="Times New Roman" w:cs="Times New Roman"/>
                <w:sz w:val="24"/>
                <w:szCs w:val="24"/>
                <w:lang w:val="en-US"/>
              </w:rPr>
              <w:t xml:space="preserve"> </w:t>
            </w:r>
            <w:proofErr w:type="spellStart"/>
            <w:r w:rsidR="00641574" w:rsidRPr="000D47BC">
              <w:rPr>
                <w:rFonts w:ascii="Times New Roman" w:hAnsi="Times New Roman" w:cs="Times New Roman"/>
                <w:sz w:val="24"/>
                <w:szCs w:val="24"/>
                <w:lang w:val="en-US"/>
              </w:rPr>
              <w:t>contextul</w:t>
            </w:r>
            <w:proofErr w:type="spellEnd"/>
            <w:r w:rsidR="00641574" w:rsidRPr="000D47BC">
              <w:rPr>
                <w:rFonts w:ascii="Times New Roman" w:hAnsi="Times New Roman" w:cs="Times New Roman"/>
                <w:sz w:val="24"/>
                <w:szCs w:val="24"/>
                <w:lang w:val="en-US"/>
              </w:rPr>
              <w:t xml:space="preserve"> </w:t>
            </w:r>
            <w:proofErr w:type="spellStart"/>
            <w:r w:rsidR="00641574" w:rsidRPr="000D47BC">
              <w:rPr>
                <w:rFonts w:ascii="Times New Roman" w:hAnsi="Times New Roman" w:cs="Times New Roman"/>
                <w:sz w:val="24"/>
                <w:szCs w:val="24"/>
                <w:lang w:val="en-US"/>
              </w:rPr>
              <w:t>acordării</w:t>
            </w:r>
            <w:proofErr w:type="spellEnd"/>
            <w:r w:rsidR="00541F0F" w:rsidRPr="000D47BC">
              <w:rPr>
                <w:rFonts w:ascii="Times New Roman" w:hAnsi="Times New Roman" w:cs="Times New Roman"/>
                <w:sz w:val="24"/>
                <w:szCs w:val="24"/>
                <w:lang w:val="en-US"/>
              </w:rPr>
              <w:t xml:space="preserve"> </w:t>
            </w:r>
            <w:proofErr w:type="spellStart"/>
            <w:r w:rsidR="00541F0F" w:rsidRPr="000D47BC">
              <w:rPr>
                <w:rFonts w:ascii="Times New Roman" w:hAnsi="Times New Roman" w:cs="Times New Roman"/>
                <w:sz w:val="24"/>
                <w:szCs w:val="24"/>
                <w:lang w:val="en-US"/>
              </w:rPr>
              <w:t>serviciilor</w:t>
            </w:r>
            <w:proofErr w:type="spellEnd"/>
            <w:r w:rsidR="00541F0F" w:rsidRPr="000D47BC">
              <w:rPr>
                <w:rFonts w:ascii="Times New Roman" w:hAnsi="Times New Roman" w:cs="Times New Roman"/>
                <w:sz w:val="24"/>
                <w:szCs w:val="24"/>
                <w:lang w:val="en-US"/>
              </w:rPr>
              <w:t xml:space="preserve"> de </w:t>
            </w:r>
            <w:proofErr w:type="spellStart"/>
            <w:r w:rsidR="00541F0F" w:rsidRPr="000D47BC">
              <w:rPr>
                <w:rFonts w:ascii="Times New Roman" w:hAnsi="Times New Roman" w:cs="Times New Roman"/>
                <w:sz w:val="24"/>
                <w:szCs w:val="24"/>
                <w:lang w:val="en-US"/>
              </w:rPr>
              <w:t>prevenire</w:t>
            </w:r>
            <w:proofErr w:type="spellEnd"/>
            <w:r w:rsidR="00541F0F" w:rsidRPr="000D47BC">
              <w:rPr>
                <w:rFonts w:ascii="Times New Roman" w:hAnsi="Times New Roman" w:cs="Times New Roman"/>
                <w:sz w:val="24"/>
                <w:szCs w:val="24"/>
                <w:lang w:val="en-US"/>
              </w:rPr>
              <w:t xml:space="preserve"> HIV. </w:t>
            </w:r>
          </w:p>
          <w:p w:rsidR="00541F0F" w:rsidRPr="000D47BC" w:rsidRDefault="00541F0F" w:rsidP="00541F0F">
            <w:pPr>
              <w:numPr>
                <w:ilvl w:val="3"/>
                <w:numId w:val="52"/>
              </w:numPr>
              <w:tabs>
                <w:tab w:val="left" w:pos="98"/>
              </w:tabs>
              <w:spacing w:after="0"/>
              <w:ind w:left="0" w:right="-59" w:firstLine="0"/>
              <w:jc w:val="both"/>
              <w:rPr>
                <w:rFonts w:ascii="Times New Roman" w:hAnsi="Times New Roman" w:cs="Times New Roman"/>
                <w:b/>
                <w:color w:val="385623"/>
                <w:kern w:val="24"/>
                <w:sz w:val="24"/>
                <w:szCs w:val="24"/>
                <w:lang w:val="en-US"/>
              </w:rPr>
            </w:pPr>
            <w:proofErr w:type="spellStart"/>
            <w:r w:rsidRPr="000D47BC">
              <w:rPr>
                <w:rFonts w:ascii="Times New Roman" w:hAnsi="Times New Roman" w:cs="Times New Roman"/>
                <w:kern w:val="24"/>
                <w:sz w:val="24"/>
                <w:szCs w:val="24"/>
                <w:lang w:val="en-US"/>
              </w:rPr>
              <w:t>Eliberarea</w:t>
            </w:r>
            <w:proofErr w:type="spellEnd"/>
            <w:r w:rsidRPr="000D47BC">
              <w:rPr>
                <w:rFonts w:ascii="Times New Roman" w:hAnsi="Times New Roman" w:cs="Times New Roman"/>
                <w:kern w:val="24"/>
                <w:sz w:val="24"/>
                <w:szCs w:val="24"/>
                <w:lang w:val="en-US"/>
              </w:rPr>
              <w:t xml:space="preserve"> </w:t>
            </w:r>
            <w:proofErr w:type="spellStart"/>
            <w:r w:rsidR="001A4958">
              <w:rPr>
                <w:rFonts w:ascii="Times New Roman" w:hAnsi="Times New Roman" w:cs="Times New Roman"/>
                <w:kern w:val="24"/>
                <w:sz w:val="24"/>
                <w:szCs w:val="24"/>
                <w:lang w:val="en-US"/>
              </w:rPr>
              <w:t>N</w:t>
            </w:r>
            <w:r w:rsidR="001A4958" w:rsidRPr="000D47BC">
              <w:rPr>
                <w:rFonts w:ascii="Times New Roman" w:hAnsi="Times New Roman" w:cs="Times New Roman"/>
                <w:kern w:val="24"/>
                <w:sz w:val="24"/>
                <w:szCs w:val="24"/>
                <w:lang w:val="en-US"/>
              </w:rPr>
              <w:t>aloxon</w:t>
            </w:r>
            <w:r w:rsidR="001A4958">
              <w:rPr>
                <w:rFonts w:ascii="Times New Roman" w:hAnsi="Times New Roman" w:cs="Times New Roman"/>
                <w:kern w:val="24"/>
                <w:sz w:val="24"/>
                <w:szCs w:val="24"/>
                <w:lang w:val="en-US"/>
              </w:rPr>
              <w:t>um</w:t>
            </w:r>
            <w:proofErr w:type="spellEnd"/>
            <w:r w:rsidRPr="000D47BC">
              <w:rPr>
                <w:rFonts w:ascii="Times New Roman" w:hAnsi="Times New Roman" w:cs="Times New Roman"/>
                <w:kern w:val="24"/>
                <w:sz w:val="24"/>
                <w:szCs w:val="24"/>
                <w:lang w:val="en-US"/>
              </w:rPr>
              <w:t xml:space="preserve"> se </w:t>
            </w:r>
            <w:proofErr w:type="spellStart"/>
            <w:r w:rsidRPr="000D47BC">
              <w:rPr>
                <w:rFonts w:ascii="Times New Roman" w:hAnsi="Times New Roman" w:cs="Times New Roman"/>
                <w:kern w:val="24"/>
                <w:sz w:val="24"/>
                <w:szCs w:val="24"/>
                <w:lang w:val="en-US"/>
              </w:rPr>
              <w:t>realizează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doar</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persoanelor</w:t>
            </w:r>
            <w:proofErr w:type="spellEnd"/>
            <w:r w:rsidRPr="000D47BC">
              <w:rPr>
                <w:rFonts w:ascii="Times New Roman" w:hAnsi="Times New Roman" w:cs="Times New Roman"/>
                <w:kern w:val="24"/>
                <w:sz w:val="24"/>
                <w:szCs w:val="24"/>
                <w:lang w:val="en-US"/>
              </w:rPr>
              <w:t xml:space="preserve"> care au </w:t>
            </w:r>
            <w:proofErr w:type="spellStart"/>
            <w:r w:rsidRPr="000D47BC">
              <w:rPr>
                <w:rFonts w:ascii="Times New Roman" w:hAnsi="Times New Roman" w:cs="Times New Roman"/>
                <w:kern w:val="24"/>
                <w:sz w:val="24"/>
                <w:szCs w:val="24"/>
                <w:lang w:val="en-US"/>
              </w:rPr>
              <w:t>fost</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instruite</w:t>
            </w:r>
            <w:proofErr w:type="spellEnd"/>
            <w:r w:rsidRPr="000D47BC">
              <w:rPr>
                <w:rFonts w:ascii="Times New Roman" w:hAnsi="Times New Roman" w:cs="Times New Roman"/>
                <w:kern w:val="24"/>
                <w:sz w:val="24"/>
                <w:szCs w:val="24"/>
                <w:lang w:val="en-US"/>
              </w:rPr>
              <w:t xml:space="preserve"> cu </w:t>
            </w:r>
            <w:proofErr w:type="spellStart"/>
            <w:r w:rsidRPr="000D47BC">
              <w:rPr>
                <w:rFonts w:ascii="Times New Roman" w:hAnsi="Times New Roman" w:cs="Times New Roman"/>
                <w:kern w:val="24"/>
                <w:sz w:val="24"/>
                <w:szCs w:val="24"/>
                <w:lang w:val="en-US"/>
              </w:rPr>
              <w:t>privire</w:t>
            </w:r>
            <w:proofErr w:type="spellEnd"/>
            <w:r w:rsidRPr="000D47BC">
              <w:rPr>
                <w:rFonts w:ascii="Times New Roman" w:hAnsi="Times New Roman" w:cs="Times New Roman"/>
                <w:kern w:val="24"/>
                <w:sz w:val="24"/>
                <w:szCs w:val="24"/>
                <w:lang w:val="en-US"/>
              </w:rPr>
              <w:t xml:space="preserve"> la </w:t>
            </w:r>
            <w:proofErr w:type="spellStart"/>
            <w:r w:rsidRPr="000D47BC">
              <w:rPr>
                <w:rFonts w:ascii="Times New Roman" w:hAnsi="Times New Roman" w:cs="Times New Roman"/>
                <w:kern w:val="24"/>
                <w:sz w:val="24"/>
                <w:szCs w:val="24"/>
                <w:lang w:val="en-US"/>
              </w:rPr>
              <w:t>simptomele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supradozelor</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specificul</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administrării</w:t>
            </w:r>
            <w:proofErr w:type="spellEnd"/>
            <w:r w:rsidRPr="000D47BC">
              <w:rPr>
                <w:rFonts w:ascii="Times New Roman" w:hAnsi="Times New Roman" w:cs="Times New Roman"/>
                <w:kern w:val="24"/>
                <w:sz w:val="24"/>
                <w:szCs w:val="24"/>
                <w:lang w:val="en-US"/>
              </w:rPr>
              <w:t xml:space="preserve"> </w:t>
            </w:r>
            <w:proofErr w:type="spellStart"/>
            <w:r w:rsidR="001A4958">
              <w:rPr>
                <w:rFonts w:ascii="Times New Roman" w:hAnsi="Times New Roman" w:cs="Times New Roman"/>
                <w:kern w:val="24"/>
                <w:sz w:val="24"/>
                <w:szCs w:val="24"/>
                <w:lang w:val="en-US"/>
              </w:rPr>
              <w:t>N</w:t>
            </w:r>
            <w:r w:rsidR="001A4958" w:rsidRPr="000D47BC">
              <w:rPr>
                <w:rFonts w:ascii="Times New Roman" w:hAnsi="Times New Roman" w:cs="Times New Roman"/>
                <w:kern w:val="24"/>
                <w:sz w:val="24"/>
                <w:szCs w:val="24"/>
                <w:lang w:val="en-US"/>
              </w:rPr>
              <w:t>aloxon</w:t>
            </w:r>
            <w:r w:rsidR="001A4958">
              <w:rPr>
                <w:rFonts w:ascii="Times New Roman" w:hAnsi="Times New Roman" w:cs="Times New Roman"/>
                <w:kern w:val="24"/>
                <w:sz w:val="24"/>
                <w:szCs w:val="24"/>
                <w:lang w:val="en-US"/>
              </w:rPr>
              <w:t>um</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posibilele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efecte</w:t>
            </w:r>
            <w:proofErr w:type="spellEnd"/>
            <w:r w:rsidRPr="000D47BC">
              <w:rPr>
                <w:rFonts w:ascii="Times New Roman" w:hAnsi="Times New Roman" w:cs="Times New Roman"/>
                <w:kern w:val="24"/>
                <w:sz w:val="24"/>
                <w:szCs w:val="24"/>
                <w:lang w:val="en-US"/>
              </w:rPr>
              <w:t xml:space="preserve"> adverse</w:t>
            </w:r>
            <w:r w:rsidR="00641574" w:rsidRPr="000D47BC">
              <w:rPr>
                <w:rFonts w:ascii="Times New Roman" w:hAnsi="Times New Roman" w:cs="Times New Roman"/>
                <w:kern w:val="24"/>
                <w:sz w:val="24"/>
                <w:szCs w:val="24"/>
                <w:lang w:val="en-US"/>
              </w:rPr>
              <w:t>,</w:t>
            </w:r>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și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conduita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ulterioară</w:t>
            </w:r>
            <w:proofErr w:type="spellEnd"/>
            <w:r w:rsidRPr="000D47BC">
              <w:rPr>
                <w:rFonts w:ascii="Times New Roman" w:hAnsi="Times New Roman" w:cs="Times New Roman"/>
                <w:kern w:val="24"/>
                <w:sz w:val="24"/>
                <w:szCs w:val="24"/>
                <w:lang w:val="en-US"/>
              </w:rPr>
              <w:t xml:space="preserve"> a </w:t>
            </w:r>
            <w:proofErr w:type="spellStart"/>
            <w:r w:rsidRPr="000D47BC">
              <w:rPr>
                <w:rFonts w:ascii="Times New Roman" w:hAnsi="Times New Roman" w:cs="Times New Roman"/>
                <w:kern w:val="24"/>
                <w:sz w:val="24"/>
                <w:szCs w:val="24"/>
                <w:lang w:val="en-US"/>
              </w:rPr>
              <w:t>beneficiarului</w:t>
            </w:r>
            <w:proofErr w:type="spellEnd"/>
            <w:r w:rsidRPr="000D47BC">
              <w:rPr>
                <w:rFonts w:ascii="Times New Roman" w:hAnsi="Times New Roman" w:cs="Times New Roman"/>
                <w:kern w:val="24"/>
                <w:sz w:val="24"/>
                <w:szCs w:val="24"/>
                <w:lang w:val="en-US"/>
              </w:rPr>
              <w:t>.</w:t>
            </w:r>
          </w:p>
          <w:p w:rsidR="00C15D0B" w:rsidRPr="001A4958" w:rsidRDefault="00541F0F" w:rsidP="00C15D0B">
            <w:pPr>
              <w:numPr>
                <w:ilvl w:val="3"/>
                <w:numId w:val="52"/>
              </w:numPr>
              <w:tabs>
                <w:tab w:val="left" w:pos="98"/>
              </w:tabs>
              <w:spacing w:after="0"/>
              <w:ind w:left="0" w:right="-59" w:firstLine="0"/>
              <w:jc w:val="both"/>
              <w:rPr>
                <w:rFonts w:ascii="Times New Roman" w:hAnsi="Times New Roman" w:cs="Times New Roman"/>
                <w:b/>
                <w:color w:val="385623"/>
                <w:kern w:val="24"/>
                <w:sz w:val="24"/>
                <w:szCs w:val="24"/>
                <w:lang w:val="en-US"/>
              </w:rPr>
            </w:pPr>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Eliberarea</w:t>
            </w:r>
            <w:proofErr w:type="spellEnd"/>
            <w:r w:rsidRPr="000D47BC">
              <w:rPr>
                <w:rFonts w:ascii="Times New Roman" w:hAnsi="Times New Roman" w:cs="Times New Roman"/>
                <w:kern w:val="24"/>
                <w:sz w:val="24"/>
                <w:szCs w:val="24"/>
                <w:lang w:val="en-US"/>
              </w:rPr>
              <w:t xml:space="preserve"> </w:t>
            </w:r>
            <w:proofErr w:type="spellStart"/>
            <w:r w:rsidR="001A4958">
              <w:rPr>
                <w:rFonts w:ascii="Times New Roman" w:hAnsi="Times New Roman" w:cs="Times New Roman"/>
                <w:kern w:val="24"/>
                <w:sz w:val="24"/>
                <w:szCs w:val="24"/>
                <w:lang w:val="en-US"/>
              </w:rPr>
              <w:t>N</w:t>
            </w:r>
            <w:r w:rsidR="001A4958" w:rsidRPr="000D47BC">
              <w:rPr>
                <w:rFonts w:ascii="Times New Roman" w:hAnsi="Times New Roman" w:cs="Times New Roman"/>
                <w:kern w:val="24"/>
                <w:sz w:val="24"/>
                <w:szCs w:val="24"/>
                <w:lang w:val="en-US"/>
              </w:rPr>
              <w:t>aloxon</w:t>
            </w:r>
            <w:r w:rsidR="001A4958">
              <w:rPr>
                <w:rFonts w:ascii="Times New Roman" w:hAnsi="Times New Roman" w:cs="Times New Roman"/>
                <w:kern w:val="24"/>
                <w:sz w:val="24"/>
                <w:szCs w:val="24"/>
                <w:lang w:val="en-US"/>
              </w:rPr>
              <w:t>um</w:t>
            </w:r>
            <w:proofErr w:type="spellEnd"/>
            <w:r w:rsidRPr="000D47BC">
              <w:rPr>
                <w:rFonts w:ascii="Times New Roman" w:hAnsi="Times New Roman" w:cs="Times New Roman"/>
                <w:kern w:val="24"/>
                <w:sz w:val="24"/>
                <w:szCs w:val="24"/>
                <w:lang w:val="en-US"/>
              </w:rPr>
              <w:t xml:space="preserve"> se </w:t>
            </w:r>
            <w:proofErr w:type="spellStart"/>
            <w:r w:rsidRPr="000D47BC">
              <w:rPr>
                <w:rFonts w:ascii="Times New Roman" w:hAnsi="Times New Roman" w:cs="Times New Roman"/>
                <w:kern w:val="24"/>
                <w:sz w:val="24"/>
                <w:szCs w:val="24"/>
                <w:lang w:val="en-US"/>
              </w:rPr>
              <w:t>însoțește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obligatoriu</w:t>
            </w:r>
            <w:proofErr w:type="spellEnd"/>
            <w:r w:rsidRPr="000D47BC">
              <w:rPr>
                <w:rFonts w:ascii="Times New Roman" w:hAnsi="Times New Roman" w:cs="Times New Roman"/>
                <w:kern w:val="24"/>
                <w:sz w:val="24"/>
                <w:szCs w:val="24"/>
                <w:lang w:val="en-US"/>
              </w:rPr>
              <w:t xml:space="preserve"> de o </w:t>
            </w:r>
            <w:proofErr w:type="spellStart"/>
            <w:r w:rsidRPr="000D47BC">
              <w:rPr>
                <w:rFonts w:ascii="Times New Roman" w:hAnsi="Times New Roman" w:cs="Times New Roman"/>
                <w:kern w:val="24"/>
                <w:sz w:val="24"/>
                <w:szCs w:val="24"/>
                <w:lang w:val="en-US"/>
              </w:rPr>
              <w:t>instrucțiune</w:t>
            </w:r>
            <w:proofErr w:type="spellEnd"/>
            <w:r w:rsidR="00641574" w:rsidRPr="000D47BC">
              <w:rPr>
                <w:rFonts w:ascii="Times New Roman" w:hAnsi="Times New Roman" w:cs="Times New Roman"/>
                <w:kern w:val="24"/>
                <w:sz w:val="24"/>
                <w:szCs w:val="24"/>
                <w:lang w:val="en-US"/>
              </w:rPr>
              <w:t>,</w:t>
            </w:r>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privind</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acordarea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primului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ajutor</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în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caz</w:t>
            </w:r>
            <w:proofErr w:type="spellEnd"/>
            <w:r w:rsidRPr="000D47BC">
              <w:rPr>
                <w:rFonts w:ascii="Times New Roman" w:hAnsi="Times New Roman" w:cs="Times New Roman"/>
                <w:kern w:val="24"/>
                <w:sz w:val="24"/>
                <w:szCs w:val="24"/>
                <w:lang w:val="en-US"/>
              </w:rPr>
              <w:t xml:space="preserve"> de </w:t>
            </w:r>
            <w:proofErr w:type="spellStart"/>
            <w:r w:rsidRPr="000D47BC">
              <w:rPr>
                <w:rFonts w:ascii="Times New Roman" w:hAnsi="Times New Roman" w:cs="Times New Roman"/>
                <w:kern w:val="24"/>
                <w:sz w:val="24"/>
                <w:szCs w:val="24"/>
                <w:lang w:val="en-US"/>
              </w:rPr>
              <w:t>supradozare</w:t>
            </w:r>
            <w:proofErr w:type="spellEnd"/>
            <w:r w:rsidRPr="000D47BC">
              <w:rPr>
                <w:rFonts w:ascii="Times New Roman" w:hAnsi="Times New Roman" w:cs="Times New Roman"/>
                <w:kern w:val="24"/>
                <w:sz w:val="24"/>
                <w:szCs w:val="24"/>
                <w:lang w:val="en-US"/>
              </w:rPr>
              <w:t xml:space="preserve"> cu </w:t>
            </w:r>
            <w:proofErr w:type="spellStart"/>
            <w:r w:rsidRPr="000D47BC">
              <w:rPr>
                <w:rFonts w:ascii="Times New Roman" w:hAnsi="Times New Roman" w:cs="Times New Roman"/>
                <w:kern w:val="24"/>
                <w:sz w:val="24"/>
                <w:szCs w:val="24"/>
                <w:lang w:val="en-US"/>
              </w:rPr>
              <w:t>opiacee</w:t>
            </w:r>
            <w:proofErr w:type="spellEnd"/>
            <w:r w:rsidRPr="000D47BC">
              <w:rPr>
                <w:rFonts w:ascii="Times New Roman" w:hAnsi="Times New Roman" w:cs="Times New Roman"/>
                <w:kern w:val="24"/>
                <w:sz w:val="24"/>
                <w:szCs w:val="24"/>
                <w:lang w:val="en-US"/>
              </w:rPr>
              <w:t>.</w:t>
            </w:r>
          </w:p>
        </w:tc>
        <w:tc>
          <w:tcPr>
            <w:tcW w:w="3967" w:type="dxa"/>
            <w:gridSpan w:val="2"/>
            <w:shd w:val="clear" w:color="auto" w:fill="auto"/>
          </w:tcPr>
          <w:p w:rsidR="00541F0F" w:rsidRPr="00C21CCB" w:rsidRDefault="001A4958" w:rsidP="00541F0F">
            <w:pPr>
              <w:pStyle w:val="ListParagraph"/>
              <w:numPr>
                <w:ilvl w:val="0"/>
                <w:numId w:val="52"/>
              </w:numPr>
              <w:tabs>
                <w:tab w:val="left" w:pos="163"/>
              </w:tabs>
              <w:spacing w:line="276" w:lineRule="auto"/>
              <w:ind w:left="0" w:firstLine="0"/>
              <w:jc w:val="both"/>
              <w:rPr>
                <w:rFonts w:ascii="Times New Roman" w:hAnsi="Times New Roman" w:cs="Times New Roman"/>
                <w:kern w:val="24"/>
                <w:sz w:val="24"/>
                <w:szCs w:val="24"/>
              </w:rPr>
            </w:pPr>
            <w:proofErr w:type="spellStart"/>
            <w:r>
              <w:rPr>
                <w:rFonts w:ascii="Times New Roman" w:hAnsi="Times New Roman" w:cs="Times New Roman"/>
                <w:kern w:val="24"/>
                <w:sz w:val="24"/>
                <w:szCs w:val="24"/>
              </w:rPr>
              <w:t>N</w:t>
            </w:r>
            <w:r w:rsidRPr="000D47BC">
              <w:rPr>
                <w:rFonts w:ascii="Times New Roman" w:hAnsi="Times New Roman" w:cs="Times New Roman"/>
                <w:kern w:val="24"/>
                <w:sz w:val="24"/>
                <w:szCs w:val="24"/>
              </w:rPr>
              <w:t>aloxon</w:t>
            </w:r>
            <w:r>
              <w:rPr>
                <w:rFonts w:ascii="Times New Roman" w:hAnsi="Times New Roman" w:cs="Times New Roman"/>
                <w:kern w:val="24"/>
                <w:sz w:val="24"/>
                <w:szCs w:val="24"/>
              </w:rPr>
              <w:t>um</w:t>
            </w:r>
            <w:proofErr w:type="spellEnd"/>
            <w:r w:rsidR="00541F0F" w:rsidRPr="00C21CCB">
              <w:rPr>
                <w:rFonts w:ascii="Times New Roman" w:hAnsi="Times New Roman" w:cs="Times New Roman"/>
                <w:kern w:val="24"/>
                <w:sz w:val="24"/>
                <w:szCs w:val="24"/>
              </w:rPr>
              <w:t xml:space="preserve"> </w:t>
            </w:r>
            <w:proofErr w:type="spellStart"/>
            <w:r w:rsidR="00541F0F" w:rsidRPr="00C21CCB">
              <w:rPr>
                <w:rFonts w:ascii="Times New Roman" w:hAnsi="Times New Roman" w:cs="Times New Roman"/>
                <w:kern w:val="24"/>
                <w:sz w:val="24"/>
                <w:szCs w:val="24"/>
              </w:rPr>
              <w:t>este</w:t>
            </w:r>
            <w:proofErr w:type="spellEnd"/>
            <w:r w:rsidR="00541F0F" w:rsidRPr="00C21CCB">
              <w:rPr>
                <w:rFonts w:ascii="Times New Roman" w:hAnsi="Times New Roman" w:cs="Times New Roman"/>
                <w:kern w:val="24"/>
                <w:sz w:val="24"/>
                <w:szCs w:val="24"/>
              </w:rPr>
              <w:t xml:space="preserve"> </w:t>
            </w:r>
            <w:proofErr w:type="spellStart"/>
            <w:r w:rsidR="00541F0F" w:rsidRPr="00C21CCB">
              <w:rPr>
                <w:rFonts w:ascii="Times New Roman" w:hAnsi="Times New Roman" w:cs="Times New Roman"/>
                <w:kern w:val="24"/>
                <w:sz w:val="24"/>
                <w:szCs w:val="24"/>
              </w:rPr>
              <w:t>antagonistul</w:t>
            </w:r>
            <w:proofErr w:type="spellEnd"/>
            <w:r w:rsidR="00541F0F" w:rsidRPr="00C21CCB">
              <w:rPr>
                <w:rFonts w:ascii="Times New Roman" w:hAnsi="Times New Roman" w:cs="Times New Roman"/>
                <w:kern w:val="24"/>
                <w:sz w:val="24"/>
                <w:szCs w:val="24"/>
              </w:rPr>
              <w:t xml:space="preserve"> </w:t>
            </w:r>
            <w:proofErr w:type="spellStart"/>
            <w:r w:rsidR="00541F0F" w:rsidRPr="00C21CCB">
              <w:rPr>
                <w:rFonts w:ascii="Times New Roman" w:hAnsi="Times New Roman" w:cs="Times New Roman"/>
                <w:kern w:val="24"/>
                <w:sz w:val="24"/>
                <w:szCs w:val="24"/>
              </w:rPr>
              <w:t>opiaceelor</w:t>
            </w:r>
            <w:proofErr w:type="spellEnd"/>
            <w:r w:rsidR="00641574">
              <w:rPr>
                <w:rFonts w:ascii="Times New Roman" w:hAnsi="Times New Roman" w:cs="Times New Roman"/>
                <w:kern w:val="24"/>
                <w:sz w:val="24"/>
                <w:szCs w:val="24"/>
              </w:rPr>
              <w:t>,</w:t>
            </w:r>
            <w:r w:rsidR="00541F0F" w:rsidRPr="00C21CCB">
              <w:rPr>
                <w:rFonts w:ascii="Times New Roman" w:hAnsi="Times New Roman" w:cs="Times New Roman"/>
                <w:kern w:val="24"/>
                <w:sz w:val="24"/>
                <w:szCs w:val="24"/>
              </w:rPr>
              <w:t xml:space="preserve"> care </w:t>
            </w:r>
            <w:proofErr w:type="spellStart"/>
            <w:r w:rsidR="00541F0F" w:rsidRPr="00C21CCB">
              <w:rPr>
                <w:rFonts w:ascii="Times New Roman" w:hAnsi="Times New Roman" w:cs="Times New Roman"/>
                <w:kern w:val="24"/>
                <w:sz w:val="24"/>
                <w:szCs w:val="24"/>
              </w:rPr>
              <w:t>este</w:t>
            </w:r>
            <w:proofErr w:type="spellEnd"/>
            <w:r w:rsidR="00541F0F" w:rsidRPr="00C21CCB">
              <w:rPr>
                <w:rFonts w:ascii="Times New Roman" w:hAnsi="Times New Roman" w:cs="Times New Roman"/>
                <w:kern w:val="24"/>
                <w:sz w:val="24"/>
                <w:szCs w:val="24"/>
              </w:rPr>
              <w:t xml:space="preserve"> </w:t>
            </w:r>
            <w:proofErr w:type="spellStart"/>
            <w:r w:rsidR="00541F0F" w:rsidRPr="00C21CCB">
              <w:rPr>
                <w:rFonts w:ascii="Times New Roman" w:hAnsi="Times New Roman" w:cs="Times New Roman"/>
                <w:kern w:val="24"/>
                <w:sz w:val="24"/>
                <w:szCs w:val="24"/>
              </w:rPr>
              <w:t>uitilizat</w:t>
            </w:r>
            <w:proofErr w:type="spellEnd"/>
            <w:r w:rsidR="00541F0F" w:rsidRPr="00C21CCB">
              <w:rPr>
                <w:rFonts w:ascii="Times New Roman" w:hAnsi="Times New Roman" w:cs="Times New Roman"/>
                <w:kern w:val="24"/>
                <w:sz w:val="24"/>
                <w:szCs w:val="24"/>
              </w:rPr>
              <w:t xml:space="preserve"> ca medicament de </w:t>
            </w:r>
            <w:proofErr w:type="spellStart"/>
            <w:r w:rsidR="00541F0F" w:rsidRPr="00C21CCB">
              <w:rPr>
                <w:rFonts w:ascii="Times New Roman" w:hAnsi="Times New Roman" w:cs="Times New Roman"/>
                <w:kern w:val="24"/>
                <w:sz w:val="24"/>
                <w:szCs w:val="24"/>
              </w:rPr>
              <w:t>bază</w:t>
            </w:r>
            <w:proofErr w:type="spellEnd"/>
            <w:r w:rsidR="00641574">
              <w:rPr>
                <w:rFonts w:ascii="Times New Roman" w:hAnsi="Times New Roman" w:cs="Times New Roman"/>
                <w:kern w:val="24"/>
                <w:sz w:val="24"/>
                <w:szCs w:val="24"/>
              </w:rPr>
              <w:t>,</w:t>
            </w:r>
            <w:r w:rsidR="00541F0F" w:rsidRPr="00C21CCB">
              <w:rPr>
                <w:rFonts w:ascii="Times New Roman" w:hAnsi="Times New Roman" w:cs="Times New Roman"/>
                <w:kern w:val="24"/>
                <w:sz w:val="24"/>
                <w:szCs w:val="24"/>
              </w:rPr>
              <w:t xml:space="preserve"> </w:t>
            </w:r>
            <w:proofErr w:type="spellStart"/>
            <w:r w:rsidR="00541F0F" w:rsidRPr="00C21CCB">
              <w:rPr>
                <w:rFonts w:ascii="Times New Roman" w:hAnsi="Times New Roman" w:cs="Times New Roman"/>
                <w:kern w:val="24"/>
                <w:sz w:val="24"/>
                <w:szCs w:val="24"/>
              </w:rPr>
              <w:t>în</w:t>
            </w:r>
            <w:proofErr w:type="spellEnd"/>
            <w:r w:rsidR="00541F0F" w:rsidRPr="00C21CCB">
              <w:rPr>
                <w:rFonts w:ascii="Times New Roman" w:hAnsi="Times New Roman" w:cs="Times New Roman"/>
                <w:kern w:val="24"/>
                <w:sz w:val="24"/>
                <w:szCs w:val="24"/>
              </w:rPr>
              <w:t xml:space="preserve"> </w:t>
            </w:r>
            <w:proofErr w:type="spellStart"/>
            <w:r w:rsidR="00541F0F" w:rsidRPr="00C21CCB">
              <w:rPr>
                <w:rFonts w:ascii="Times New Roman" w:hAnsi="Times New Roman" w:cs="Times New Roman"/>
                <w:kern w:val="24"/>
                <w:sz w:val="24"/>
                <w:szCs w:val="24"/>
              </w:rPr>
              <w:t>cazul</w:t>
            </w:r>
            <w:proofErr w:type="spellEnd"/>
            <w:r w:rsidR="00541F0F" w:rsidRPr="00C21CCB">
              <w:rPr>
                <w:rFonts w:ascii="Times New Roman" w:hAnsi="Times New Roman" w:cs="Times New Roman"/>
                <w:kern w:val="24"/>
                <w:sz w:val="24"/>
                <w:szCs w:val="24"/>
              </w:rPr>
              <w:t xml:space="preserve"> </w:t>
            </w:r>
            <w:proofErr w:type="spellStart"/>
            <w:r w:rsidR="00541F0F" w:rsidRPr="00C21CCB">
              <w:rPr>
                <w:rFonts w:ascii="Times New Roman" w:hAnsi="Times New Roman" w:cs="Times New Roman"/>
                <w:kern w:val="24"/>
                <w:sz w:val="24"/>
                <w:szCs w:val="24"/>
              </w:rPr>
              <w:t>supradozelor</w:t>
            </w:r>
            <w:proofErr w:type="spellEnd"/>
            <w:r w:rsidR="00541F0F" w:rsidRPr="00C21CCB">
              <w:rPr>
                <w:rFonts w:ascii="Times New Roman" w:hAnsi="Times New Roman" w:cs="Times New Roman"/>
                <w:kern w:val="24"/>
                <w:sz w:val="24"/>
                <w:szCs w:val="24"/>
              </w:rPr>
              <w:t xml:space="preserve"> cu </w:t>
            </w:r>
            <w:proofErr w:type="spellStart"/>
            <w:r w:rsidR="00541F0F" w:rsidRPr="00C21CCB">
              <w:rPr>
                <w:rFonts w:ascii="Times New Roman" w:hAnsi="Times New Roman" w:cs="Times New Roman"/>
                <w:kern w:val="24"/>
                <w:sz w:val="24"/>
                <w:szCs w:val="24"/>
              </w:rPr>
              <w:t>droguri</w:t>
            </w:r>
            <w:proofErr w:type="spellEnd"/>
            <w:r w:rsidR="00541F0F" w:rsidRPr="00C21CCB">
              <w:rPr>
                <w:rFonts w:ascii="Times New Roman" w:hAnsi="Times New Roman" w:cs="Times New Roman"/>
                <w:kern w:val="24"/>
                <w:sz w:val="24"/>
                <w:szCs w:val="24"/>
              </w:rPr>
              <w:t xml:space="preserve"> </w:t>
            </w:r>
            <w:proofErr w:type="spellStart"/>
            <w:r w:rsidR="00541F0F" w:rsidRPr="00C21CCB">
              <w:rPr>
                <w:rFonts w:ascii="Times New Roman" w:hAnsi="Times New Roman" w:cs="Times New Roman"/>
                <w:kern w:val="24"/>
                <w:sz w:val="24"/>
                <w:szCs w:val="24"/>
              </w:rPr>
              <w:t>opiacee</w:t>
            </w:r>
            <w:proofErr w:type="spellEnd"/>
            <w:r w:rsidR="00541F0F" w:rsidRPr="00C21CCB">
              <w:rPr>
                <w:rFonts w:ascii="Times New Roman" w:hAnsi="Times New Roman" w:cs="Times New Roman"/>
                <w:kern w:val="24"/>
                <w:sz w:val="24"/>
                <w:szCs w:val="24"/>
              </w:rPr>
              <w:t xml:space="preserve">, conform </w:t>
            </w:r>
            <w:proofErr w:type="spellStart"/>
            <w:r w:rsidR="00541F0F" w:rsidRPr="00C21CCB">
              <w:rPr>
                <w:rFonts w:ascii="Times New Roman" w:hAnsi="Times New Roman" w:cs="Times New Roman"/>
                <w:kern w:val="24"/>
                <w:sz w:val="24"/>
                <w:szCs w:val="24"/>
              </w:rPr>
              <w:t>recomandărilor</w:t>
            </w:r>
            <w:proofErr w:type="spellEnd"/>
            <w:r w:rsidR="00541F0F" w:rsidRPr="00C21CCB">
              <w:rPr>
                <w:rFonts w:ascii="Times New Roman" w:hAnsi="Times New Roman" w:cs="Times New Roman"/>
                <w:kern w:val="24"/>
                <w:sz w:val="24"/>
                <w:szCs w:val="24"/>
              </w:rPr>
              <w:t xml:space="preserve"> OMS.</w:t>
            </w:r>
          </w:p>
          <w:p w:rsidR="00541F0F" w:rsidRPr="00C21CCB" w:rsidRDefault="001A4958" w:rsidP="00541F0F">
            <w:pPr>
              <w:pStyle w:val="ListParagraph"/>
              <w:numPr>
                <w:ilvl w:val="0"/>
                <w:numId w:val="52"/>
              </w:numPr>
              <w:tabs>
                <w:tab w:val="left" w:pos="163"/>
              </w:tabs>
              <w:spacing w:line="276" w:lineRule="auto"/>
              <w:ind w:left="0" w:firstLine="0"/>
              <w:jc w:val="both"/>
              <w:rPr>
                <w:rFonts w:ascii="Times New Roman" w:hAnsi="Times New Roman" w:cs="Times New Roman"/>
                <w:kern w:val="24"/>
                <w:sz w:val="24"/>
                <w:szCs w:val="24"/>
              </w:rPr>
            </w:pPr>
            <w:proofErr w:type="spellStart"/>
            <w:r>
              <w:rPr>
                <w:rFonts w:ascii="Times New Roman" w:hAnsi="Times New Roman" w:cs="Times New Roman"/>
                <w:kern w:val="24"/>
                <w:sz w:val="24"/>
                <w:szCs w:val="24"/>
              </w:rPr>
              <w:t>N</w:t>
            </w:r>
            <w:r w:rsidRPr="000D47BC">
              <w:rPr>
                <w:rFonts w:ascii="Times New Roman" w:hAnsi="Times New Roman" w:cs="Times New Roman"/>
                <w:kern w:val="24"/>
                <w:sz w:val="24"/>
                <w:szCs w:val="24"/>
              </w:rPr>
              <w:t>aloxon</w:t>
            </w:r>
            <w:r>
              <w:rPr>
                <w:rFonts w:ascii="Times New Roman" w:hAnsi="Times New Roman" w:cs="Times New Roman"/>
                <w:kern w:val="24"/>
                <w:sz w:val="24"/>
                <w:szCs w:val="24"/>
              </w:rPr>
              <w:t>um</w:t>
            </w:r>
            <w:proofErr w:type="spellEnd"/>
            <w:r w:rsidR="00541F0F" w:rsidRPr="00C21CCB">
              <w:rPr>
                <w:rFonts w:ascii="Times New Roman" w:hAnsi="Times New Roman" w:cs="Times New Roman"/>
                <w:kern w:val="24"/>
                <w:sz w:val="24"/>
                <w:szCs w:val="24"/>
              </w:rPr>
              <w:t xml:space="preserve"> </w:t>
            </w:r>
            <w:proofErr w:type="spellStart"/>
            <w:r w:rsidR="00541F0F" w:rsidRPr="00C21CCB">
              <w:rPr>
                <w:rFonts w:ascii="Times New Roman" w:hAnsi="Times New Roman" w:cs="Times New Roman"/>
                <w:kern w:val="24"/>
                <w:sz w:val="24"/>
                <w:szCs w:val="24"/>
              </w:rPr>
              <w:t>este</w:t>
            </w:r>
            <w:proofErr w:type="spellEnd"/>
            <w:r w:rsidR="00541F0F" w:rsidRPr="00C21CCB">
              <w:rPr>
                <w:rFonts w:ascii="Times New Roman" w:hAnsi="Times New Roman" w:cs="Times New Roman"/>
                <w:kern w:val="24"/>
                <w:sz w:val="24"/>
                <w:szCs w:val="24"/>
              </w:rPr>
              <w:t xml:space="preserve"> </w:t>
            </w:r>
            <w:proofErr w:type="spellStart"/>
            <w:r w:rsidR="00541F0F" w:rsidRPr="00C21CCB">
              <w:rPr>
                <w:rFonts w:ascii="Times New Roman" w:hAnsi="Times New Roman" w:cs="Times New Roman"/>
                <w:kern w:val="24"/>
                <w:sz w:val="24"/>
                <w:szCs w:val="24"/>
              </w:rPr>
              <w:t>eficientă</w:t>
            </w:r>
            <w:proofErr w:type="spellEnd"/>
            <w:r w:rsidR="00541F0F" w:rsidRPr="00C21CCB">
              <w:rPr>
                <w:rFonts w:ascii="Times New Roman" w:hAnsi="Times New Roman" w:cs="Times New Roman"/>
                <w:kern w:val="24"/>
                <w:sz w:val="24"/>
                <w:szCs w:val="24"/>
              </w:rPr>
              <w:t xml:space="preserve"> la </w:t>
            </w:r>
            <w:proofErr w:type="spellStart"/>
            <w:r w:rsidR="00541F0F" w:rsidRPr="00C21CCB">
              <w:rPr>
                <w:rFonts w:ascii="Times New Roman" w:hAnsi="Times New Roman" w:cs="Times New Roman"/>
                <w:kern w:val="24"/>
                <w:sz w:val="24"/>
                <w:szCs w:val="24"/>
              </w:rPr>
              <w:t>administrare</w:t>
            </w:r>
            <w:proofErr w:type="spellEnd"/>
            <w:r w:rsidR="00541F0F" w:rsidRPr="00C21CCB">
              <w:rPr>
                <w:rFonts w:ascii="Times New Roman" w:hAnsi="Times New Roman" w:cs="Times New Roman"/>
                <w:kern w:val="24"/>
                <w:sz w:val="24"/>
                <w:szCs w:val="24"/>
              </w:rPr>
              <w:t xml:space="preserve"> pe </w:t>
            </w:r>
            <w:proofErr w:type="spellStart"/>
            <w:r w:rsidR="00541F0F" w:rsidRPr="00C21CCB">
              <w:rPr>
                <w:rFonts w:ascii="Times New Roman" w:hAnsi="Times New Roman" w:cs="Times New Roman"/>
                <w:kern w:val="24"/>
                <w:sz w:val="24"/>
                <w:szCs w:val="24"/>
              </w:rPr>
              <w:t>cale</w:t>
            </w:r>
            <w:proofErr w:type="spellEnd"/>
            <w:r w:rsidR="00541F0F" w:rsidRPr="00C21CCB">
              <w:rPr>
                <w:rFonts w:ascii="Times New Roman" w:hAnsi="Times New Roman" w:cs="Times New Roman"/>
                <w:kern w:val="24"/>
                <w:sz w:val="24"/>
                <w:szCs w:val="24"/>
              </w:rPr>
              <w:t xml:space="preserve"> </w:t>
            </w:r>
            <w:proofErr w:type="spellStart"/>
            <w:r w:rsidR="00541F0F" w:rsidRPr="00C21CCB">
              <w:rPr>
                <w:rFonts w:ascii="Times New Roman" w:hAnsi="Times New Roman" w:cs="Times New Roman"/>
                <w:kern w:val="24"/>
                <w:sz w:val="24"/>
                <w:szCs w:val="24"/>
              </w:rPr>
              <w:t>intramusculară</w:t>
            </w:r>
            <w:proofErr w:type="spellEnd"/>
            <w:r w:rsidR="00541F0F" w:rsidRPr="00C21CCB">
              <w:rPr>
                <w:rFonts w:ascii="Times New Roman" w:hAnsi="Times New Roman" w:cs="Times New Roman"/>
                <w:kern w:val="24"/>
                <w:sz w:val="24"/>
                <w:szCs w:val="24"/>
              </w:rPr>
              <w:t xml:space="preserve">, </w:t>
            </w:r>
            <w:proofErr w:type="spellStart"/>
            <w:r w:rsidR="00541F0F" w:rsidRPr="00C21CCB">
              <w:rPr>
                <w:rFonts w:ascii="Times New Roman" w:hAnsi="Times New Roman" w:cs="Times New Roman"/>
                <w:kern w:val="24"/>
                <w:sz w:val="24"/>
                <w:szCs w:val="24"/>
              </w:rPr>
              <w:t>intranazală</w:t>
            </w:r>
            <w:proofErr w:type="spellEnd"/>
            <w:r w:rsidR="00541F0F" w:rsidRPr="00C21CCB">
              <w:rPr>
                <w:rFonts w:ascii="Times New Roman" w:hAnsi="Times New Roman" w:cs="Times New Roman"/>
                <w:kern w:val="24"/>
                <w:sz w:val="24"/>
                <w:szCs w:val="24"/>
              </w:rPr>
              <w:t xml:space="preserve">, </w:t>
            </w:r>
            <w:proofErr w:type="spellStart"/>
            <w:r w:rsidR="00541F0F" w:rsidRPr="00C21CCB">
              <w:rPr>
                <w:rFonts w:ascii="Times New Roman" w:hAnsi="Times New Roman" w:cs="Times New Roman"/>
                <w:kern w:val="24"/>
                <w:sz w:val="24"/>
                <w:szCs w:val="24"/>
              </w:rPr>
              <w:t>intravenoasă</w:t>
            </w:r>
            <w:proofErr w:type="spellEnd"/>
            <w:r w:rsidR="00541F0F" w:rsidRPr="00C21CCB">
              <w:rPr>
                <w:rFonts w:ascii="Times New Roman" w:hAnsi="Times New Roman" w:cs="Times New Roman"/>
                <w:kern w:val="24"/>
                <w:sz w:val="24"/>
                <w:szCs w:val="24"/>
              </w:rPr>
              <w:t xml:space="preserve"> </w:t>
            </w:r>
            <w:proofErr w:type="spellStart"/>
            <w:r w:rsidR="00541F0F" w:rsidRPr="00C21CCB">
              <w:rPr>
                <w:rFonts w:ascii="Times New Roman" w:hAnsi="Times New Roman" w:cs="Times New Roman"/>
                <w:kern w:val="24"/>
                <w:sz w:val="24"/>
                <w:szCs w:val="24"/>
              </w:rPr>
              <w:t>și</w:t>
            </w:r>
            <w:proofErr w:type="spellEnd"/>
            <w:r w:rsidR="00541F0F" w:rsidRPr="00C21CCB">
              <w:rPr>
                <w:rFonts w:ascii="Times New Roman" w:hAnsi="Times New Roman" w:cs="Times New Roman"/>
                <w:kern w:val="24"/>
                <w:sz w:val="24"/>
                <w:szCs w:val="24"/>
              </w:rPr>
              <w:t xml:space="preserve"> </w:t>
            </w:r>
            <w:proofErr w:type="spellStart"/>
            <w:r w:rsidR="00541F0F" w:rsidRPr="00C21CCB">
              <w:rPr>
                <w:rFonts w:ascii="Times New Roman" w:hAnsi="Times New Roman" w:cs="Times New Roman"/>
                <w:kern w:val="24"/>
                <w:sz w:val="24"/>
                <w:szCs w:val="24"/>
              </w:rPr>
              <w:t>subcutanată</w:t>
            </w:r>
            <w:proofErr w:type="spellEnd"/>
            <w:r w:rsidR="00541F0F" w:rsidRPr="00C21CCB">
              <w:rPr>
                <w:rFonts w:ascii="Times New Roman" w:hAnsi="Times New Roman" w:cs="Times New Roman"/>
                <w:kern w:val="24"/>
                <w:sz w:val="24"/>
                <w:szCs w:val="24"/>
              </w:rPr>
              <w:t>.</w:t>
            </w:r>
          </w:p>
          <w:p w:rsidR="00541F0F" w:rsidRPr="00C21CCB" w:rsidRDefault="00541F0F" w:rsidP="00541F0F">
            <w:pPr>
              <w:pStyle w:val="ListParagraph"/>
              <w:numPr>
                <w:ilvl w:val="0"/>
                <w:numId w:val="52"/>
              </w:numPr>
              <w:tabs>
                <w:tab w:val="left" w:pos="163"/>
              </w:tabs>
              <w:spacing w:line="276" w:lineRule="auto"/>
              <w:ind w:left="0" w:firstLine="0"/>
              <w:jc w:val="both"/>
              <w:rPr>
                <w:rFonts w:ascii="Times New Roman" w:hAnsi="Times New Roman" w:cs="Times New Roman"/>
                <w:kern w:val="24"/>
                <w:sz w:val="24"/>
                <w:szCs w:val="24"/>
              </w:rPr>
            </w:pPr>
            <w:proofErr w:type="spellStart"/>
            <w:r w:rsidRPr="00C21CCB">
              <w:rPr>
                <w:rFonts w:ascii="Times New Roman" w:hAnsi="Times New Roman" w:cs="Times New Roman"/>
                <w:bCs/>
                <w:sz w:val="24"/>
                <w:szCs w:val="24"/>
              </w:rPr>
              <w:t>Recomandările</w:t>
            </w:r>
            <w:proofErr w:type="spellEnd"/>
            <w:r w:rsidRPr="00C21CCB">
              <w:rPr>
                <w:rFonts w:ascii="Times New Roman" w:hAnsi="Times New Roman" w:cs="Times New Roman"/>
                <w:bCs/>
                <w:sz w:val="24"/>
                <w:szCs w:val="24"/>
              </w:rPr>
              <w:t xml:space="preserve"> OMS nu </w:t>
            </w:r>
            <w:proofErr w:type="spellStart"/>
            <w:r w:rsidRPr="00C21CCB">
              <w:rPr>
                <w:rFonts w:ascii="Times New Roman" w:hAnsi="Times New Roman" w:cs="Times New Roman"/>
                <w:bCs/>
                <w:sz w:val="24"/>
                <w:szCs w:val="24"/>
              </w:rPr>
              <w:t>specifică</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restricții</w:t>
            </w:r>
            <w:proofErr w:type="spellEnd"/>
            <w:r w:rsidRPr="00C21CCB">
              <w:rPr>
                <w:rFonts w:ascii="Times New Roman" w:hAnsi="Times New Roman" w:cs="Times New Roman"/>
                <w:bCs/>
                <w:sz w:val="24"/>
                <w:szCs w:val="24"/>
              </w:rPr>
              <w:t xml:space="preserve"> de </w:t>
            </w:r>
            <w:proofErr w:type="spellStart"/>
            <w:r w:rsidRPr="00C21CCB">
              <w:rPr>
                <w:rFonts w:ascii="Times New Roman" w:hAnsi="Times New Roman" w:cs="Times New Roman"/>
                <w:bCs/>
                <w:sz w:val="24"/>
                <w:szCs w:val="24"/>
              </w:rPr>
              <w:t>vârsta</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pentru</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managementul</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supradozelor</w:t>
            </w:r>
            <w:proofErr w:type="spellEnd"/>
            <w:r w:rsidRPr="00C21CCB">
              <w:rPr>
                <w:rFonts w:ascii="Times New Roman" w:hAnsi="Times New Roman" w:cs="Times New Roman"/>
                <w:bCs/>
                <w:sz w:val="24"/>
                <w:szCs w:val="24"/>
              </w:rPr>
              <w:t>.</w:t>
            </w:r>
          </w:p>
          <w:p w:rsidR="00541F0F" w:rsidRPr="000D47BC" w:rsidRDefault="00541F0F" w:rsidP="00541F0F">
            <w:pPr>
              <w:spacing w:after="0"/>
              <w:rPr>
                <w:rFonts w:ascii="Times New Roman" w:hAnsi="Times New Roman" w:cs="Times New Roman"/>
                <w:bCs/>
                <w:color w:val="000000"/>
                <w:sz w:val="24"/>
                <w:szCs w:val="24"/>
                <w:lang w:val="en-US"/>
              </w:rPr>
            </w:pPr>
          </w:p>
        </w:tc>
      </w:tr>
      <w:tr w:rsidR="00541F0F" w:rsidRPr="00C152F0" w:rsidTr="00AA0AE6">
        <w:trPr>
          <w:gridAfter w:val="1"/>
          <w:wAfter w:w="10" w:type="dxa"/>
        </w:trPr>
        <w:tc>
          <w:tcPr>
            <w:tcW w:w="13827" w:type="dxa"/>
            <w:gridSpan w:val="6"/>
            <w:shd w:val="clear" w:color="auto" w:fill="auto"/>
          </w:tcPr>
          <w:p w:rsidR="00C15D0B" w:rsidRPr="00C21CCB" w:rsidRDefault="00541F0F" w:rsidP="001A4958">
            <w:pPr>
              <w:pStyle w:val="ListParagraph"/>
              <w:tabs>
                <w:tab w:val="left" w:pos="163"/>
              </w:tabs>
              <w:spacing w:line="276" w:lineRule="auto"/>
              <w:jc w:val="center"/>
              <w:rPr>
                <w:rFonts w:ascii="Times New Roman" w:hAnsi="Times New Roman" w:cs="Times New Roman"/>
                <w:kern w:val="24"/>
                <w:sz w:val="24"/>
                <w:szCs w:val="24"/>
              </w:rPr>
            </w:pPr>
            <w:proofErr w:type="spellStart"/>
            <w:r w:rsidRPr="00C21CCB">
              <w:rPr>
                <w:rFonts w:ascii="Times New Roman" w:hAnsi="Times New Roman" w:cs="Times New Roman"/>
                <w:b/>
                <w:bCs/>
                <w:sz w:val="24"/>
                <w:szCs w:val="24"/>
              </w:rPr>
              <w:t>Servicii</w:t>
            </w:r>
            <w:proofErr w:type="spellEnd"/>
            <w:r w:rsidRPr="00C21CCB">
              <w:rPr>
                <w:rFonts w:ascii="Times New Roman" w:hAnsi="Times New Roman" w:cs="Times New Roman"/>
                <w:b/>
                <w:bCs/>
                <w:sz w:val="24"/>
                <w:szCs w:val="24"/>
              </w:rPr>
              <w:t xml:space="preserve"> </w:t>
            </w:r>
            <w:proofErr w:type="spellStart"/>
            <w:r w:rsidRPr="00C21CCB">
              <w:rPr>
                <w:rFonts w:ascii="Times New Roman" w:hAnsi="Times New Roman" w:cs="Times New Roman"/>
                <w:b/>
                <w:bCs/>
                <w:sz w:val="24"/>
                <w:szCs w:val="24"/>
              </w:rPr>
              <w:t>suplimentare</w:t>
            </w:r>
            <w:proofErr w:type="spellEnd"/>
            <w:r w:rsidRPr="00C21CCB">
              <w:rPr>
                <w:rFonts w:ascii="Times New Roman" w:hAnsi="Times New Roman" w:cs="Times New Roman"/>
                <w:b/>
                <w:bCs/>
                <w:sz w:val="24"/>
                <w:szCs w:val="24"/>
              </w:rPr>
              <w:t xml:space="preserve"> </w:t>
            </w:r>
            <w:proofErr w:type="spellStart"/>
            <w:r w:rsidRPr="00C21CCB">
              <w:rPr>
                <w:rFonts w:ascii="Times New Roman" w:hAnsi="Times New Roman" w:cs="Times New Roman"/>
                <w:b/>
                <w:bCs/>
                <w:sz w:val="24"/>
                <w:szCs w:val="24"/>
              </w:rPr>
              <w:t>comune</w:t>
            </w:r>
            <w:proofErr w:type="spellEnd"/>
            <w:r w:rsidRPr="00C21CCB">
              <w:rPr>
                <w:rFonts w:ascii="Times New Roman" w:hAnsi="Times New Roman" w:cs="Times New Roman"/>
                <w:b/>
                <w:bCs/>
                <w:sz w:val="24"/>
                <w:szCs w:val="24"/>
              </w:rPr>
              <w:t xml:space="preserve"> </w:t>
            </w:r>
            <w:proofErr w:type="spellStart"/>
            <w:r w:rsidRPr="00C21CCB">
              <w:rPr>
                <w:rFonts w:ascii="Times New Roman" w:hAnsi="Times New Roman" w:cs="Times New Roman"/>
                <w:b/>
                <w:bCs/>
                <w:sz w:val="24"/>
                <w:szCs w:val="24"/>
              </w:rPr>
              <w:t>pentru</w:t>
            </w:r>
            <w:proofErr w:type="spellEnd"/>
            <w:r w:rsidRPr="00C21CCB">
              <w:rPr>
                <w:rFonts w:ascii="Times New Roman" w:hAnsi="Times New Roman" w:cs="Times New Roman"/>
                <w:b/>
                <w:bCs/>
                <w:sz w:val="24"/>
                <w:szCs w:val="24"/>
              </w:rPr>
              <w:t xml:space="preserve"> GRSI</w:t>
            </w:r>
          </w:p>
        </w:tc>
      </w:tr>
      <w:tr w:rsidR="00541F0F" w:rsidRPr="00C152F0" w:rsidTr="00AA0AE6">
        <w:trPr>
          <w:gridAfter w:val="1"/>
          <w:wAfter w:w="10" w:type="dxa"/>
        </w:trPr>
        <w:tc>
          <w:tcPr>
            <w:tcW w:w="1829" w:type="dxa"/>
            <w:gridSpan w:val="2"/>
            <w:shd w:val="clear" w:color="auto" w:fill="auto"/>
          </w:tcPr>
          <w:p w:rsidR="00541F0F" w:rsidRPr="000D47BC" w:rsidRDefault="00541F0F" w:rsidP="00541F0F">
            <w:pPr>
              <w:tabs>
                <w:tab w:val="left" w:pos="164"/>
              </w:tabs>
              <w:rPr>
                <w:rFonts w:ascii="Times New Roman" w:hAnsi="Times New Roman" w:cs="Times New Roman"/>
                <w:b/>
                <w:sz w:val="24"/>
                <w:szCs w:val="24"/>
                <w:lang w:val="en-US"/>
              </w:rPr>
            </w:pPr>
            <w:proofErr w:type="spellStart"/>
            <w:r w:rsidRPr="000D47BC">
              <w:rPr>
                <w:rFonts w:ascii="Times New Roman" w:hAnsi="Times New Roman" w:cs="Times New Roman"/>
                <w:b/>
                <w:bCs/>
                <w:sz w:val="24"/>
                <w:szCs w:val="24"/>
                <w:lang w:val="en-US"/>
              </w:rPr>
              <w:t>Asigurarea</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accesului</w:t>
            </w:r>
            <w:proofErr w:type="spellEnd"/>
            <w:r w:rsidRPr="000D47BC">
              <w:rPr>
                <w:rFonts w:ascii="Times New Roman" w:hAnsi="Times New Roman" w:cs="Times New Roman"/>
                <w:b/>
                <w:bCs/>
                <w:sz w:val="24"/>
                <w:szCs w:val="24"/>
                <w:lang w:val="en-US"/>
              </w:rPr>
              <w:t xml:space="preserve"> la </w:t>
            </w:r>
            <w:proofErr w:type="spellStart"/>
            <w:r w:rsidRPr="000D47BC">
              <w:rPr>
                <w:rFonts w:ascii="Times New Roman" w:hAnsi="Times New Roman" w:cs="Times New Roman"/>
                <w:b/>
                <w:bCs/>
                <w:sz w:val="24"/>
                <w:szCs w:val="24"/>
                <w:lang w:val="en-US"/>
              </w:rPr>
              <w:t>medicamente</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soluții</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lastRenderedPageBreak/>
              <w:t>dezinfectante</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și</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produse</w:t>
            </w:r>
            <w:proofErr w:type="spellEnd"/>
            <w:r w:rsidRPr="000D47BC">
              <w:rPr>
                <w:rFonts w:ascii="Times New Roman" w:hAnsi="Times New Roman" w:cs="Times New Roman"/>
                <w:b/>
                <w:bCs/>
                <w:sz w:val="24"/>
                <w:szCs w:val="24"/>
                <w:lang w:val="en-US"/>
              </w:rPr>
              <w:t xml:space="preserve"> de </w:t>
            </w:r>
            <w:proofErr w:type="spellStart"/>
            <w:r w:rsidRPr="000D47BC">
              <w:rPr>
                <w:rFonts w:ascii="Times New Roman" w:hAnsi="Times New Roman" w:cs="Times New Roman"/>
                <w:b/>
                <w:bCs/>
                <w:sz w:val="24"/>
                <w:szCs w:val="24"/>
                <w:lang w:val="en-US"/>
              </w:rPr>
              <w:t>menținere</w:t>
            </w:r>
            <w:proofErr w:type="spellEnd"/>
            <w:r w:rsidRPr="000D47BC">
              <w:rPr>
                <w:rFonts w:ascii="Times New Roman" w:hAnsi="Times New Roman" w:cs="Times New Roman"/>
                <w:b/>
                <w:bCs/>
                <w:sz w:val="24"/>
                <w:szCs w:val="24"/>
                <w:lang w:val="en-US"/>
              </w:rPr>
              <w:t xml:space="preserve"> a </w:t>
            </w:r>
            <w:proofErr w:type="spellStart"/>
            <w:r w:rsidRPr="000D47BC">
              <w:rPr>
                <w:rFonts w:ascii="Times New Roman" w:hAnsi="Times New Roman" w:cs="Times New Roman"/>
                <w:b/>
                <w:bCs/>
                <w:sz w:val="24"/>
                <w:szCs w:val="24"/>
                <w:lang w:val="en-US"/>
              </w:rPr>
              <w:t>sănătății</w:t>
            </w:r>
            <w:proofErr w:type="spellEnd"/>
            <w:r w:rsidRPr="000D47BC">
              <w:rPr>
                <w:rFonts w:ascii="Times New Roman" w:hAnsi="Times New Roman" w:cs="Times New Roman"/>
                <w:b/>
                <w:bCs/>
                <w:sz w:val="24"/>
                <w:szCs w:val="24"/>
                <w:lang w:val="en-US"/>
              </w:rPr>
              <w:t>;</w:t>
            </w:r>
          </w:p>
        </w:tc>
        <w:tc>
          <w:tcPr>
            <w:tcW w:w="8031" w:type="dxa"/>
            <w:gridSpan w:val="2"/>
            <w:shd w:val="clear" w:color="auto" w:fill="auto"/>
          </w:tcPr>
          <w:p w:rsidR="00541F0F" w:rsidRPr="000D47BC" w:rsidRDefault="00541F0F" w:rsidP="00541F0F">
            <w:pPr>
              <w:tabs>
                <w:tab w:val="left" w:pos="130"/>
              </w:tabs>
              <w:spacing w:after="0"/>
              <w:jc w:val="both"/>
              <w:rPr>
                <w:rFonts w:ascii="Times New Roman" w:hAnsi="Times New Roman" w:cs="Times New Roman"/>
                <w:b/>
                <w:bCs/>
                <w:sz w:val="24"/>
                <w:szCs w:val="24"/>
                <w:lang w:val="en-US"/>
              </w:rPr>
            </w:pPr>
            <w:r w:rsidRPr="000D47BC">
              <w:rPr>
                <w:rFonts w:ascii="Times New Roman" w:hAnsi="Times New Roman" w:cs="Times New Roman"/>
                <w:b/>
                <w:bCs/>
                <w:iCs/>
                <w:sz w:val="24"/>
                <w:szCs w:val="24"/>
                <w:lang w:val="en-US" w:eastAsia="ru-RU"/>
              </w:rPr>
              <w:lastRenderedPageBreak/>
              <w:t xml:space="preserve">PRR </w:t>
            </w:r>
            <w:proofErr w:type="spellStart"/>
            <w:r w:rsidRPr="000D47BC">
              <w:rPr>
                <w:rFonts w:ascii="Times New Roman" w:hAnsi="Times New Roman" w:cs="Times New Roman"/>
                <w:b/>
                <w:bCs/>
                <w:iCs/>
                <w:sz w:val="24"/>
                <w:szCs w:val="24"/>
                <w:lang w:val="en-US" w:eastAsia="ru-RU"/>
              </w:rPr>
              <w:t>asigură</w:t>
            </w:r>
            <w:proofErr w:type="spellEnd"/>
            <w:r w:rsidRPr="000D47BC">
              <w:rPr>
                <w:rFonts w:ascii="Times New Roman" w:hAnsi="Times New Roman" w:cs="Times New Roman"/>
                <w:b/>
                <w:bCs/>
                <w:iCs/>
                <w:sz w:val="24"/>
                <w:szCs w:val="24"/>
                <w:lang w:val="en-US" w:eastAsia="ru-RU"/>
              </w:rPr>
              <w:t xml:space="preserve"> </w:t>
            </w:r>
            <w:proofErr w:type="spellStart"/>
            <w:r w:rsidRPr="000D47BC">
              <w:rPr>
                <w:rFonts w:ascii="Times New Roman" w:hAnsi="Times New Roman" w:cs="Times New Roman"/>
                <w:b/>
                <w:bCs/>
                <w:iCs/>
                <w:sz w:val="24"/>
                <w:szCs w:val="24"/>
                <w:lang w:val="en-US" w:eastAsia="ru-RU"/>
              </w:rPr>
              <w:t>beneficiarii</w:t>
            </w:r>
            <w:proofErr w:type="spellEnd"/>
            <w:r w:rsidRPr="000D47BC">
              <w:rPr>
                <w:rFonts w:ascii="Times New Roman" w:hAnsi="Times New Roman" w:cs="Times New Roman"/>
                <w:b/>
                <w:bCs/>
                <w:iCs/>
                <w:sz w:val="24"/>
                <w:szCs w:val="24"/>
                <w:lang w:val="en-US" w:eastAsia="ru-RU"/>
              </w:rPr>
              <w:t xml:space="preserve"> din GRSI cu </w:t>
            </w:r>
            <w:proofErr w:type="spellStart"/>
            <w:r w:rsidRPr="000D47BC">
              <w:rPr>
                <w:rFonts w:ascii="Times New Roman" w:hAnsi="Times New Roman" w:cs="Times New Roman"/>
                <w:b/>
                <w:bCs/>
                <w:sz w:val="24"/>
                <w:szCs w:val="24"/>
                <w:lang w:val="en-US"/>
              </w:rPr>
              <w:t>medicamente</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soluții</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dezinfectante</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și</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produse</w:t>
            </w:r>
            <w:proofErr w:type="spellEnd"/>
            <w:r w:rsidRPr="000D47BC">
              <w:rPr>
                <w:rFonts w:ascii="Times New Roman" w:hAnsi="Times New Roman" w:cs="Times New Roman"/>
                <w:b/>
                <w:bCs/>
                <w:sz w:val="24"/>
                <w:szCs w:val="24"/>
                <w:lang w:val="en-US"/>
              </w:rPr>
              <w:t xml:space="preserve"> de </w:t>
            </w:r>
            <w:proofErr w:type="spellStart"/>
            <w:r w:rsidRPr="000D47BC">
              <w:rPr>
                <w:rFonts w:ascii="Times New Roman" w:hAnsi="Times New Roman" w:cs="Times New Roman"/>
                <w:b/>
                <w:bCs/>
                <w:sz w:val="24"/>
                <w:szCs w:val="24"/>
                <w:lang w:val="en-US"/>
              </w:rPr>
              <w:t>menținere</w:t>
            </w:r>
            <w:proofErr w:type="spellEnd"/>
            <w:r w:rsidRPr="000D47BC">
              <w:rPr>
                <w:rFonts w:ascii="Times New Roman" w:hAnsi="Times New Roman" w:cs="Times New Roman"/>
                <w:b/>
                <w:bCs/>
                <w:sz w:val="24"/>
                <w:szCs w:val="24"/>
                <w:lang w:val="en-US"/>
              </w:rPr>
              <w:t xml:space="preserve"> a </w:t>
            </w:r>
            <w:proofErr w:type="spellStart"/>
            <w:r w:rsidRPr="000D47BC">
              <w:rPr>
                <w:rFonts w:ascii="Times New Roman" w:hAnsi="Times New Roman" w:cs="Times New Roman"/>
                <w:b/>
                <w:bCs/>
                <w:sz w:val="24"/>
                <w:szCs w:val="24"/>
                <w:lang w:val="en-US"/>
              </w:rPr>
              <w:t>sănătății</w:t>
            </w:r>
            <w:proofErr w:type="spellEnd"/>
            <w:r w:rsidRPr="000D47BC">
              <w:rPr>
                <w:rFonts w:ascii="Times New Roman" w:hAnsi="Times New Roman" w:cs="Times New Roman"/>
                <w:b/>
                <w:bCs/>
                <w:sz w:val="24"/>
                <w:szCs w:val="24"/>
                <w:lang w:val="en-US"/>
              </w:rPr>
              <w:t>:</w:t>
            </w:r>
          </w:p>
          <w:p w:rsidR="00B132B2" w:rsidRPr="000D47BC" w:rsidRDefault="00B132B2" w:rsidP="00541F0F">
            <w:pPr>
              <w:tabs>
                <w:tab w:val="left" w:pos="130"/>
              </w:tabs>
              <w:spacing w:after="0"/>
              <w:jc w:val="both"/>
              <w:rPr>
                <w:rFonts w:ascii="Times New Roman" w:hAnsi="Times New Roman" w:cs="Times New Roman"/>
                <w:b/>
                <w:bCs/>
                <w:iCs/>
                <w:sz w:val="24"/>
                <w:szCs w:val="24"/>
                <w:lang w:val="en-US" w:eastAsia="ru-RU"/>
              </w:rPr>
            </w:pPr>
          </w:p>
          <w:p w:rsidR="00541F0F" w:rsidRPr="000D47BC" w:rsidRDefault="00541F0F" w:rsidP="00541F0F">
            <w:pPr>
              <w:numPr>
                <w:ilvl w:val="0"/>
                <w:numId w:val="45"/>
              </w:numPr>
              <w:tabs>
                <w:tab w:val="left" w:pos="130"/>
              </w:tabs>
              <w:spacing w:after="0"/>
              <w:ind w:left="0" w:firstLine="0"/>
              <w:jc w:val="both"/>
              <w:rPr>
                <w:rFonts w:ascii="Times New Roman" w:hAnsi="Times New Roman" w:cs="Times New Roman"/>
                <w:bCs/>
                <w:i/>
                <w:iCs/>
                <w:sz w:val="24"/>
                <w:szCs w:val="24"/>
                <w:lang w:val="en-US" w:eastAsia="ru-RU"/>
              </w:rPr>
            </w:pPr>
            <w:r w:rsidRPr="000D47BC">
              <w:rPr>
                <w:rFonts w:ascii="Times New Roman" w:hAnsi="Times New Roman" w:cs="Times New Roman"/>
                <w:bCs/>
                <w:iCs/>
                <w:sz w:val="24"/>
                <w:szCs w:val="24"/>
                <w:lang w:val="en-US" w:eastAsia="ru-RU"/>
              </w:rPr>
              <w:lastRenderedPageBreak/>
              <w:t xml:space="preserve">PRR </w:t>
            </w:r>
            <w:proofErr w:type="spellStart"/>
            <w:r w:rsidRPr="000D47BC">
              <w:rPr>
                <w:rFonts w:ascii="Times New Roman" w:hAnsi="Times New Roman" w:cs="Times New Roman"/>
                <w:bCs/>
                <w:iCs/>
                <w:sz w:val="24"/>
                <w:szCs w:val="24"/>
                <w:lang w:val="en-US" w:eastAsia="ru-RU"/>
              </w:rPr>
              <w:t>realizează</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estimarea</w:t>
            </w:r>
            <w:proofErr w:type="spellEnd"/>
            <w:r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iCs/>
                <w:sz w:val="24"/>
                <w:szCs w:val="24"/>
                <w:lang w:val="en-US" w:eastAsia="ru-RU"/>
              </w:rPr>
              <w:t>necesităților</w:t>
            </w:r>
            <w:proofErr w:type="spellEnd"/>
            <w:r w:rsidRPr="000D47BC">
              <w:rPr>
                <w:rFonts w:ascii="Times New Roman" w:hAnsi="Times New Roman" w:cs="Times New Roman"/>
                <w:bCs/>
                <w:iCs/>
                <w:sz w:val="24"/>
                <w:szCs w:val="24"/>
                <w:lang w:val="en-US" w:eastAsia="ru-RU"/>
              </w:rPr>
              <w:t xml:space="preserve"> </w:t>
            </w:r>
            <w:proofErr w:type="spellStart"/>
            <w:r w:rsidR="00B132B2" w:rsidRPr="000D47BC">
              <w:rPr>
                <w:rFonts w:ascii="Times New Roman" w:hAnsi="Times New Roman" w:cs="Times New Roman"/>
                <w:bCs/>
                <w:sz w:val="24"/>
                <w:szCs w:val="24"/>
                <w:lang w:val="en-US"/>
              </w:rPr>
              <w:t>beneficiarilor</w:t>
            </w:r>
            <w:proofErr w:type="spellEnd"/>
            <w:r w:rsidR="00B132B2" w:rsidRPr="000D47BC">
              <w:rPr>
                <w:rFonts w:ascii="Times New Roman" w:hAnsi="Times New Roman" w:cs="Times New Roman"/>
                <w:bCs/>
                <w:sz w:val="24"/>
                <w:szCs w:val="24"/>
                <w:lang w:val="en-US"/>
              </w:rPr>
              <w:t xml:space="preserve"> GRSI</w:t>
            </w:r>
            <w:r w:rsidR="00B132B2" w:rsidRPr="000D47BC">
              <w:rPr>
                <w:rFonts w:ascii="Times New Roman" w:hAnsi="Times New Roman" w:cs="Times New Roman"/>
                <w:bCs/>
                <w:iCs/>
                <w:sz w:val="24"/>
                <w:szCs w:val="24"/>
                <w:lang w:val="en-US" w:eastAsia="ru-RU"/>
              </w:rPr>
              <w:t xml:space="preserve"> </w:t>
            </w:r>
            <w:proofErr w:type="spellStart"/>
            <w:r w:rsidR="00B132B2" w:rsidRPr="000D47BC">
              <w:rPr>
                <w:rFonts w:ascii="Times New Roman" w:hAnsi="Times New Roman" w:cs="Times New Roman"/>
                <w:bCs/>
                <w:iCs/>
                <w:sz w:val="24"/>
                <w:szCs w:val="24"/>
                <w:lang w:val="en-US" w:eastAsia="ru-RU"/>
              </w:rPr>
              <w:t>în</w:t>
            </w:r>
            <w:proofErr w:type="spellEnd"/>
            <w:r w:rsidR="00B132B2" w:rsidRPr="000D47BC">
              <w:rPr>
                <w:rFonts w:ascii="Times New Roman" w:hAnsi="Times New Roman" w:cs="Times New Roman"/>
                <w:bCs/>
                <w:iCs/>
                <w:sz w:val="24"/>
                <w:szCs w:val="24"/>
                <w:lang w:val="en-US" w:eastAsia="ru-RU"/>
              </w:rPr>
              <w:t xml:space="preserve"> </w:t>
            </w:r>
            <w:proofErr w:type="spellStart"/>
            <w:r w:rsidRPr="000D47BC">
              <w:rPr>
                <w:rFonts w:ascii="Times New Roman" w:hAnsi="Times New Roman" w:cs="Times New Roman"/>
                <w:bCs/>
                <w:sz w:val="24"/>
                <w:szCs w:val="24"/>
                <w:lang w:val="en-US"/>
              </w:rPr>
              <w:t>medicamente</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soluții</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dezinfectante</w:t>
            </w:r>
            <w:proofErr w:type="spellEnd"/>
            <w:r w:rsidRPr="000D47BC">
              <w:rPr>
                <w:rFonts w:ascii="Times New Roman" w:hAnsi="Times New Roman" w:cs="Times New Roman"/>
                <w:bCs/>
                <w:sz w:val="24"/>
                <w:szCs w:val="24"/>
                <w:lang w:val="en-US"/>
              </w:rPr>
              <w:t xml:space="preserve"> </w:t>
            </w:r>
            <w:proofErr w:type="spellStart"/>
            <w:proofErr w:type="gramStart"/>
            <w:r w:rsidRPr="000D47BC">
              <w:rPr>
                <w:rFonts w:ascii="Times New Roman" w:hAnsi="Times New Roman" w:cs="Times New Roman"/>
                <w:bCs/>
                <w:sz w:val="24"/>
                <w:szCs w:val="24"/>
                <w:lang w:val="en-US"/>
              </w:rPr>
              <w:t>și</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produse</w:t>
            </w:r>
            <w:proofErr w:type="spellEnd"/>
            <w:proofErr w:type="gramEnd"/>
            <w:r w:rsidRPr="000D47BC">
              <w:rPr>
                <w:rFonts w:ascii="Times New Roman" w:hAnsi="Times New Roman" w:cs="Times New Roman"/>
                <w:bCs/>
                <w:sz w:val="24"/>
                <w:szCs w:val="24"/>
                <w:lang w:val="en-US"/>
              </w:rPr>
              <w:t xml:space="preserve"> de </w:t>
            </w:r>
            <w:proofErr w:type="spellStart"/>
            <w:r w:rsidRPr="000D47BC">
              <w:rPr>
                <w:rFonts w:ascii="Times New Roman" w:hAnsi="Times New Roman" w:cs="Times New Roman"/>
                <w:bCs/>
                <w:sz w:val="24"/>
                <w:szCs w:val="24"/>
                <w:lang w:val="en-US"/>
              </w:rPr>
              <w:t>menținere</w:t>
            </w:r>
            <w:proofErr w:type="spellEnd"/>
            <w:r w:rsidRPr="000D47BC">
              <w:rPr>
                <w:rFonts w:ascii="Times New Roman" w:hAnsi="Times New Roman" w:cs="Times New Roman"/>
                <w:bCs/>
                <w:sz w:val="24"/>
                <w:szCs w:val="24"/>
                <w:lang w:val="en-US"/>
              </w:rPr>
              <w:t xml:space="preserve"> a </w:t>
            </w:r>
            <w:proofErr w:type="spellStart"/>
            <w:r w:rsidRPr="000D47BC">
              <w:rPr>
                <w:rFonts w:ascii="Times New Roman" w:hAnsi="Times New Roman" w:cs="Times New Roman"/>
                <w:bCs/>
                <w:sz w:val="24"/>
                <w:szCs w:val="24"/>
                <w:lang w:val="en-US"/>
              </w:rPr>
              <w:t>sănătății</w:t>
            </w:r>
            <w:proofErr w:type="spellEnd"/>
            <w:r w:rsidRPr="000D47BC">
              <w:rPr>
                <w:rFonts w:ascii="Times New Roman" w:hAnsi="Times New Roman" w:cs="Times New Roman"/>
                <w:bCs/>
                <w:sz w:val="24"/>
                <w:szCs w:val="24"/>
                <w:lang w:val="en-US"/>
              </w:rPr>
              <w:t xml:space="preserve"> ;</w:t>
            </w:r>
          </w:p>
          <w:p w:rsidR="00541F0F" w:rsidRPr="000D47BC" w:rsidRDefault="00541F0F" w:rsidP="00541F0F">
            <w:pPr>
              <w:numPr>
                <w:ilvl w:val="0"/>
                <w:numId w:val="45"/>
              </w:numPr>
              <w:tabs>
                <w:tab w:val="left" w:pos="130"/>
              </w:tabs>
              <w:spacing w:after="0"/>
              <w:ind w:left="0" w:firstLine="0"/>
              <w:jc w:val="both"/>
              <w:rPr>
                <w:rFonts w:ascii="Times New Roman" w:hAnsi="Times New Roman" w:cs="Times New Roman"/>
                <w:bCs/>
                <w:i/>
                <w:iCs/>
                <w:sz w:val="24"/>
                <w:szCs w:val="24"/>
                <w:lang w:val="en-US" w:eastAsia="ru-RU"/>
              </w:rPr>
            </w:pPr>
            <w:r w:rsidRPr="000D47BC">
              <w:rPr>
                <w:rFonts w:ascii="Times New Roman" w:hAnsi="Times New Roman" w:cs="Times New Roman"/>
                <w:kern w:val="24"/>
                <w:sz w:val="24"/>
                <w:szCs w:val="24"/>
                <w:lang w:val="en-US"/>
              </w:rPr>
              <w:t xml:space="preserve">PRR </w:t>
            </w:r>
            <w:proofErr w:type="spellStart"/>
            <w:r w:rsidRPr="000D47BC">
              <w:rPr>
                <w:rFonts w:ascii="Times New Roman" w:hAnsi="Times New Roman" w:cs="Times New Roman"/>
                <w:kern w:val="24"/>
                <w:sz w:val="24"/>
                <w:szCs w:val="24"/>
                <w:lang w:val="en-US"/>
              </w:rPr>
              <w:t>vor</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oferi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persoanelor</w:t>
            </w:r>
            <w:proofErr w:type="spellEnd"/>
            <w:r w:rsidRPr="000D47BC">
              <w:rPr>
                <w:rFonts w:ascii="Times New Roman" w:hAnsi="Times New Roman" w:cs="Times New Roman"/>
                <w:kern w:val="24"/>
                <w:sz w:val="24"/>
                <w:szCs w:val="24"/>
                <w:lang w:val="en-US"/>
              </w:rPr>
              <w:t xml:space="preserve"> CDI </w:t>
            </w:r>
            <w:proofErr w:type="spellStart"/>
            <w:r w:rsidRPr="000D47BC">
              <w:rPr>
                <w:rFonts w:ascii="Times New Roman" w:hAnsi="Times New Roman" w:cs="Times New Roman"/>
                <w:kern w:val="24"/>
                <w:sz w:val="24"/>
                <w:szCs w:val="24"/>
                <w:lang w:val="en-US"/>
              </w:rPr>
              <w:t>soluții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dezinfectante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medicamente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și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produse</w:t>
            </w:r>
            <w:proofErr w:type="spellEnd"/>
            <w:r w:rsidRPr="000D47BC">
              <w:rPr>
                <w:rFonts w:ascii="Times New Roman" w:hAnsi="Times New Roman" w:cs="Times New Roman"/>
                <w:kern w:val="24"/>
                <w:sz w:val="24"/>
                <w:szCs w:val="24"/>
                <w:lang w:val="en-US"/>
              </w:rPr>
              <w:t xml:space="preserve"> </w:t>
            </w:r>
            <w:r w:rsidRPr="000D47BC">
              <w:rPr>
                <w:rFonts w:ascii="Times New Roman" w:hAnsi="Times New Roman" w:cs="Times New Roman"/>
                <w:bCs/>
                <w:sz w:val="24"/>
                <w:szCs w:val="24"/>
                <w:lang w:val="en-US"/>
              </w:rPr>
              <w:t xml:space="preserve">de </w:t>
            </w:r>
            <w:proofErr w:type="spellStart"/>
            <w:r w:rsidRPr="000D47BC">
              <w:rPr>
                <w:rFonts w:ascii="Times New Roman" w:hAnsi="Times New Roman" w:cs="Times New Roman"/>
                <w:bCs/>
                <w:sz w:val="24"/>
                <w:szCs w:val="24"/>
                <w:lang w:val="en-US"/>
              </w:rPr>
              <w:t>menținere</w:t>
            </w:r>
            <w:proofErr w:type="spellEnd"/>
            <w:r w:rsidRPr="000D47BC">
              <w:rPr>
                <w:rFonts w:ascii="Times New Roman" w:hAnsi="Times New Roman" w:cs="Times New Roman"/>
                <w:bCs/>
                <w:sz w:val="24"/>
                <w:szCs w:val="24"/>
                <w:lang w:val="en-US"/>
              </w:rPr>
              <w:t xml:space="preserve"> a </w:t>
            </w:r>
            <w:proofErr w:type="spellStart"/>
            <w:r w:rsidRPr="000D47BC">
              <w:rPr>
                <w:rFonts w:ascii="Times New Roman" w:hAnsi="Times New Roman" w:cs="Times New Roman"/>
                <w:bCs/>
                <w:sz w:val="24"/>
                <w:szCs w:val="24"/>
                <w:lang w:val="en-US"/>
              </w:rPr>
              <w:t>sănătății</w:t>
            </w:r>
            <w:proofErr w:type="spellEnd"/>
            <w:r w:rsidR="00B132B2" w:rsidRPr="000D47BC">
              <w:rPr>
                <w:rFonts w:ascii="Times New Roman" w:hAnsi="Times New Roman" w:cs="Times New Roman"/>
                <w:bCs/>
                <w:sz w:val="24"/>
                <w:szCs w:val="24"/>
                <w:lang w:val="en-US"/>
              </w:rPr>
              <w:t xml:space="preserve"> </w:t>
            </w:r>
            <w:proofErr w:type="gramStart"/>
            <w:r w:rsidR="00B132B2" w:rsidRPr="000D47BC">
              <w:rPr>
                <w:rFonts w:ascii="Times New Roman" w:hAnsi="Times New Roman" w:cs="Times New Roman"/>
                <w:bCs/>
                <w:sz w:val="24"/>
                <w:szCs w:val="24"/>
                <w:lang w:val="en-US"/>
              </w:rPr>
              <w:t>(</w:t>
            </w:r>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sz w:val="24"/>
                <w:szCs w:val="24"/>
                <w:lang w:val="en-US"/>
              </w:rPr>
              <w:t>pentru</w:t>
            </w:r>
            <w:proofErr w:type="spellEnd"/>
            <w:proofErr w:type="gram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medicația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venelor</w:t>
            </w:r>
            <w:proofErr w:type="spellEnd"/>
            <w:r w:rsidR="00B132B2" w:rsidRPr="000D47BC">
              <w:rPr>
                <w:rFonts w:ascii="Times New Roman" w:hAnsi="Times New Roman" w:cs="Times New Roman"/>
                <w:sz w:val="24"/>
                <w:szCs w:val="24"/>
                <w:lang w:val="en-US"/>
              </w:rPr>
              <w:t xml:space="preserve"> )</w:t>
            </w:r>
            <w:r w:rsidRPr="000D47BC">
              <w:rPr>
                <w:rFonts w:ascii="Times New Roman" w:hAnsi="Times New Roman" w:cs="Times New Roman"/>
                <w:kern w:val="24"/>
                <w:sz w:val="24"/>
                <w:szCs w:val="24"/>
                <w:lang w:val="en-US"/>
              </w:rPr>
              <w:t>;</w:t>
            </w:r>
          </w:p>
          <w:p w:rsidR="00541F0F" w:rsidRPr="000D47BC" w:rsidRDefault="00541F0F" w:rsidP="00541F0F">
            <w:pPr>
              <w:numPr>
                <w:ilvl w:val="0"/>
                <w:numId w:val="45"/>
              </w:numPr>
              <w:tabs>
                <w:tab w:val="left" w:pos="130"/>
              </w:tabs>
              <w:spacing w:after="0"/>
              <w:ind w:left="0" w:firstLine="0"/>
              <w:jc w:val="both"/>
              <w:rPr>
                <w:rFonts w:ascii="Times New Roman" w:hAnsi="Times New Roman" w:cs="Times New Roman"/>
                <w:b/>
                <w:bCs/>
                <w:i/>
                <w:iCs/>
                <w:sz w:val="24"/>
                <w:szCs w:val="24"/>
                <w:lang w:val="en-US" w:eastAsia="ru-RU"/>
              </w:rPr>
            </w:pPr>
            <w:r w:rsidRPr="000D47BC">
              <w:rPr>
                <w:rFonts w:ascii="Times New Roman" w:hAnsi="Times New Roman" w:cs="Times New Roman"/>
                <w:kern w:val="24"/>
                <w:sz w:val="24"/>
                <w:szCs w:val="24"/>
                <w:lang w:val="en-US"/>
              </w:rPr>
              <w:t xml:space="preserve">PRR </w:t>
            </w:r>
            <w:proofErr w:type="spellStart"/>
            <w:r w:rsidRPr="000D47BC">
              <w:rPr>
                <w:rFonts w:ascii="Times New Roman" w:hAnsi="Times New Roman" w:cs="Times New Roman"/>
                <w:kern w:val="24"/>
                <w:sz w:val="24"/>
                <w:szCs w:val="24"/>
                <w:lang w:val="en-US"/>
              </w:rPr>
              <w:t>vor</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oferi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persoanelor</w:t>
            </w:r>
            <w:proofErr w:type="spellEnd"/>
            <w:r w:rsidRPr="000D47BC">
              <w:rPr>
                <w:rFonts w:ascii="Times New Roman" w:hAnsi="Times New Roman" w:cs="Times New Roman"/>
                <w:kern w:val="24"/>
                <w:sz w:val="24"/>
                <w:szCs w:val="24"/>
                <w:lang w:val="en-US"/>
              </w:rPr>
              <w:t xml:space="preserve"> din GRSI </w:t>
            </w:r>
            <w:proofErr w:type="spellStart"/>
            <w:r w:rsidRPr="000D47BC">
              <w:rPr>
                <w:rFonts w:ascii="Times New Roman" w:hAnsi="Times New Roman" w:cs="Times New Roman"/>
                <w:kern w:val="24"/>
                <w:sz w:val="24"/>
                <w:szCs w:val="24"/>
                <w:lang w:val="en-US"/>
              </w:rPr>
              <w:t>soluții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dezinfectante</w:t>
            </w:r>
            <w:proofErr w:type="spellEnd"/>
            <w:r w:rsidR="009E4BCD" w:rsidRPr="000D47BC">
              <w:rPr>
                <w:rFonts w:ascii="Times New Roman" w:hAnsi="Times New Roman" w:cs="Times New Roman"/>
                <w:kern w:val="24"/>
                <w:sz w:val="24"/>
                <w:szCs w:val="24"/>
                <w:lang w:val="en-US"/>
              </w:rPr>
              <w:t xml:space="preserve"> </w:t>
            </w:r>
            <w:proofErr w:type="spellStart"/>
            <w:r w:rsidR="009E4BCD" w:rsidRPr="000D47BC">
              <w:rPr>
                <w:rFonts w:ascii="Times New Roman" w:hAnsi="Times New Roman" w:cs="Times New Roman"/>
                <w:kern w:val="24"/>
                <w:sz w:val="24"/>
                <w:szCs w:val="24"/>
                <w:lang w:val="en-US"/>
              </w:rPr>
              <w:t>și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produse</w:t>
            </w:r>
            <w:proofErr w:type="spellEnd"/>
            <w:r w:rsidRPr="000D47BC">
              <w:rPr>
                <w:rFonts w:ascii="Times New Roman" w:hAnsi="Times New Roman" w:cs="Times New Roman"/>
                <w:kern w:val="24"/>
                <w:sz w:val="24"/>
                <w:szCs w:val="24"/>
                <w:lang w:val="en-US"/>
              </w:rPr>
              <w:t xml:space="preserve"> </w:t>
            </w:r>
            <w:r w:rsidRPr="000D47BC">
              <w:rPr>
                <w:rFonts w:ascii="Times New Roman" w:hAnsi="Times New Roman" w:cs="Times New Roman"/>
                <w:bCs/>
                <w:sz w:val="24"/>
                <w:szCs w:val="24"/>
                <w:lang w:val="en-US"/>
              </w:rPr>
              <w:t xml:space="preserve">de </w:t>
            </w:r>
            <w:proofErr w:type="spellStart"/>
            <w:r w:rsidRPr="000D47BC">
              <w:rPr>
                <w:rFonts w:ascii="Times New Roman" w:hAnsi="Times New Roman" w:cs="Times New Roman"/>
                <w:bCs/>
                <w:sz w:val="24"/>
                <w:szCs w:val="24"/>
                <w:lang w:val="en-US"/>
              </w:rPr>
              <w:t>menținere</w:t>
            </w:r>
            <w:proofErr w:type="spellEnd"/>
            <w:r w:rsidRPr="000D47BC">
              <w:rPr>
                <w:rFonts w:ascii="Times New Roman" w:hAnsi="Times New Roman" w:cs="Times New Roman"/>
                <w:bCs/>
                <w:sz w:val="24"/>
                <w:szCs w:val="24"/>
                <w:lang w:val="en-US"/>
              </w:rPr>
              <w:t xml:space="preserve"> a </w:t>
            </w:r>
            <w:proofErr w:type="spellStart"/>
            <w:r w:rsidRPr="000D47BC">
              <w:rPr>
                <w:rFonts w:ascii="Times New Roman" w:hAnsi="Times New Roman" w:cs="Times New Roman"/>
                <w:bCs/>
                <w:sz w:val="24"/>
                <w:szCs w:val="24"/>
                <w:lang w:val="en-US"/>
              </w:rPr>
              <w:t>sănătății</w:t>
            </w:r>
            <w:proofErr w:type="spellEnd"/>
            <w:r w:rsidRPr="000D47BC">
              <w:rPr>
                <w:rFonts w:ascii="Times New Roman" w:hAnsi="Times New Roman" w:cs="Times New Roman"/>
                <w:bCs/>
                <w:sz w:val="24"/>
                <w:szCs w:val="24"/>
                <w:lang w:val="en-US"/>
              </w:rPr>
              <w:t xml:space="preserve"> </w:t>
            </w:r>
          </w:p>
          <w:p w:rsidR="00541F0F" w:rsidRPr="000D47BC" w:rsidRDefault="00541F0F" w:rsidP="00541F0F">
            <w:pPr>
              <w:numPr>
                <w:ilvl w:val="0"/>
                <w:numId w:val="45"/>
              </w:numPr>
              <w:tabs>
                <w:tab w:val="left" w:pos="130"/>
              </w:tabs>
              <w:spacing w:after="0"/>
              <w:ind w:left="0" w:firstLine="0"/>
              <w:jc w:val="both"/>
              <w:rPr>
                <w:rFonts w:ascii="Times New Roman" w:hAnsi="Times New Roman" w:cs="Times New Roman"/>
                <w:b/>
                <w:bCs/>
                <w:i/>
                <w:iCs/>
                <w:sz w:val="24"/>
                <w:szCs w:val="24"/>
                <w:lang w:val="en-US" w:eastAsia="ru-RU"/>
              </w:rPr>
            </w:pPr>
            <w:proofErr w:type="spellStart"/>
            <w:r w:rsidRPr="000D47BC">
              <w:rPr>
                <w:rFonts w:ascii="Times New Roman" w:hAnsi="Times New Roman" w:cs="Times New Roman"/>
                <w:bCs/>
                <w:sz w:val="24"/>
                <w:szCs w:val="24"/>
                <w:lang w:val="en-US"/>
              </w:rPr>
              <w:t>Medicamentele</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soluțiile</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dezinfectante</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și</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produsele</w:t>
            </w:r>
            <w:proofErr w:type="spellEnd"/>
            <w:r w:rsidRPr="000D47BC">
              <w:rPr>
                <w:rFonts w:ascii="Times New Roman" w:hAnsi="Times New Roman" w:cs="Times New Roman"/>
                <w:bCs/>
                <w:sz w:val="24"/>
                <w:szCs w:val="24"/>
                <w:lang w:val="en-US"/>
              </w:rPr>
              <w:t xml:space="preserve"> de </w:t>
            </w:r>
            <w:proofErr w:type="spellStart"/>
            <w:r w:rsidRPr="000D47BC">
              <w:rPr>
                <w:rFonts w:ascii="Times New Roman" w:hAnsi="Times New Roman" w:cs="Times New Roman"/>
                <w:bCs/>
                <w:sz w:val="24"/>
                <w:szCs w:val="24"/>
                <w:lang w:val="en-US"/>
              </w:rPr>
              <w:t>menținere</w:t>
            </w:r>
            <w:proofErr w:type="spellEnd"/>
            <w:r w:rsidRPr="000D47BC">
              <w:rPr>
                <w:rFonts w:ascii="Times New Roman" w:hAnsi="Times New Roman" w:cs="Times New Roman"/>
                <w:bCs/>
                <w:sz w:val="24"/>
                <w:szCs w:val="24"/>
                <w:lang w:val="en-US"/>
              </w:rPr>
              <w:t xml:space="preserve"> a </w:t>
            </w:r>
            <w:proofErr w:type="spellStart"/>
            <w:r w:rsidRPr="000D47BC">
              <w:rPr>
                <w:rFonts w:ascii="Times New Roman" w:hAnsi="Times New Roman" w:cs="Times New Roman"/>
                <w:bCs/>
                <w:sz w:val="24"/>
                <w:szCs w:val="24"/>
                <w:lang w:val="en-US"/>
              </w:rPr>
              <w:t>sănătății</w:t>
            </w:r>
            <w:proofErr w:type="spellEnd"/>
            <w:r w:rsidR="009E4BCD" w:rsidRPr="000D47BC">
              <w:rPr>
                <w:rFonts w:ascii="Times New Roman" w:hAnsi="Times New Roman" w:cs="Times New Roman"/>
                <w:bCs/>
                <w:sz w:val="24"/>
                <w:szCs w:val="24"/>
                <w:lang w:val="en-US"/>
              </w:rPr>
              <w:t>,</w:t>
            </w:r>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vor</w:t>
            </w:r>
            <w:proofErr w:type="spellEnd"/>
            <w:r w:rsidRPr="000D47BC">
              <w:rPr>
                <w:rFonts w:ascii="Times New Roman" w:hAnsi="Times New Roman" w:cs="Times New Roman"/>
                <w:kern w:val="24"/>
                <w:sz w:val="24"/>
                <w:szCs w:val="24"/>
                <w:lang w:val="en-US"/>
              </w:rPr>
              <w:t xml:space="preserve"> fi </w:t>
            </w:r>
            <w:proofErr w:type="spellStart"/>
            <w:r w:rsidRPr="000D47BC">
              <w:rPr>
                <w:rFonts w:ascii="Times New Roman" w:hAnsi="Times New Roman" w:cs="Times New Roman"/>
                <w:kern w:val="24"/>
                <w:sz w:val="24"/>
                <w:szCs w:val="24"/>
                <w:lang w:val="en-US"/>
              </w:rPr>
              <w:t>distribuite</w:t>
            </w:r>
            <w:proofErr w:type="spellEnd"/>
            <w:r w:rsidRPr="000D47BC">
              <w:rPr>
                <w:rFonts w:ascii="Times New Roman" w:hAnsi="Times New Roman" w:cs="Times New Roman"/>
                <w:kern w:val="24"/>
                <w:sz w:val="24"/>
                <w:szCs w:val="24"/>
                <w:lang w:val="en-US"/>
              </w:rPr>
              <w:t xml:space="preserve"> de </w:t>
            </w:r>
            <w:proofErr w:type="spellStart"/>
            <w:r w:rsidRPr="000D47BC">
              <w:rPr>
                <w:rFonts w:ascii="Times New Roman" w:hAnsi="Times New Roman" w:cs="Times New Roman"/>
                <w:kern w:val="24"/>
                <w:sz w:val="24"/>
                <w:szCs w:val="24"/>
                <w:lang w:val="en-US"/>
              </w:rPr>
              <w:t>către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prestatorii</w:t>
            </w:r>
            <w:proofErr w:type="spellEnd"/>
            <w:r w:rsidRPr="000D47BC">
              <w:rPr>
                <w:rFonts w:ascii="Times New Roman" w:hAnsi="Times New Roman" w:cs="Times New Roman"/>
                <w:kern w:val="24"/>
                <w:sz w:val="24"/>
                <w:szCs w:val="24"/>
                <w:lang w:val="en-US"/>
              </w:rPr>
              <w:t xml:space="preserve"> de </w:t>
            </w:r>
            <w:proofErr w:type="spellStart"/>
            <w:r w:rsidRPr="000D47BC">
              <w:rPr>
                <w:rFonts w:ascii="Times New Roman" w:hAnsi="Times New Roman" w:cs="Times New Roman"/>
                <w:kern w:val="24"/>
                <w:sz w:val="24"/>
                <w:szCs w:val="24"/>
                <w:lang w:val="en-US"/>
              </w:rPr>
              <w:t>servicii</w:t>
            </w:r>
            <w:proofErr w:type="spellEnd"/>
            <w:r w:rsidRPr="000D47BC">
              <w:rPr>
                <w:rFonts w:ascii="Times New Roman" w:hAnsi="Times New Roman" w:cs="Times New Roman"/>
                <w:kern w:val="24"/>
                <w:sz w:val="24"/>
                <w:szCs w:val="24"/>
                <w:lang w:val="en-US"/>
              </w:rPr>
              <w:t xml:space="preserve"> PRR, </w:t>
            </w:r>
            <w:proofErr w:type="spellStart"/>
            <w:r w:rsidRPr="000D47BC">
              <w:rPr>
                <w:rFonts w:ascii="Times New Roman" w:hAnsi="Times New Roman" w:cs="Times New Roman"/>
                <w:kern w:val="24"/>
                <w:sz w:val="24"/>
                <w:szCs w:val="24"/>
                <w:lang w:val="en-US"/>
              </w:rPr>
              <w:t>în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teren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inclusiv</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prin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intermediul</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unităților</w:t>
            </w:r>
            <w:proofErr w:type="spellEnd"/>
            <w:r w:rsidRPr="000D47BC">
              <w:rPr>
                <w:rFonts w:ascii="Times New Roman" w:hAnsi="Times New Roman" w:cs="Times New Roman"/>
                <w:kern w:val="24"/>
                <w:sz w:val="24"/>
                <w:szCs w:val="24"/>
                <w:lang w:val="en-US"/>
              </w:rPr>
              <w:t xml:space="preserve"> mobile </w:t>
            </w:r>
            <w:proofErr w:type="spellStart"/>
            <w:r w:rsidRPr="000D47BC">
              <w:rPr>
                <w:rFonts w:ascii="Times New Roman" w:hAnsi="Times New Roman" w:cs="Times New Roman"/>
                <w:kern w:val="24"/>
                <w:sz w:val="24"/>
                <w:szCs w:val="24"/>
                <w:lang w:val="en-US"/>
              </w:rPr>
              <w:t>și</w:t>
            </w:r>
            <w:proofErr w:type="spellEnd"/>
            <w:r w:rsidRPr="000D47BC">
              <w:rPr>
                <w:rFonts w:ascii="Times New Roman" w:hAnsi="Times New Roman" w:cs="Times New Roman"/>
                <w:kern w:val="24"/>
                <w:sz w:val="24"/>
                <w:szCs w:val="24"/>
                <w:lang w:val="en-US"/>
              </w:rPr>
              <w:t xml:space="preserve"> a </w:t>
            </w:r>
            <w:proofErr w:type="spellStart"/>
            <w:r w:rsidRPr="000D47BC">
              <w:rPr>
                <w:rFonts w:ascii="Times New Roman" w:hAnsi="Times New Roman" w:cs="Times New Roman"/>
                <w:kern w:val="24"/>
                <w:sz w:val="24"/>
                <w:szCs w:val="24"/>
                <w:lang w:val="en-US"/>
              </w:rPr>
              <w:t>farmaciilor</w:t>
            </w:r>
            <w:proofErr w:type="spellEnd"/>
            <w:r w:rsidRPr="000D47BC">
              <w:rPr>
                <w:rFonts w:ascii="Times New Roman" w:hAnsi="Times New Roman" w:cs="Times New Roman"/>
                <w:kern w:val="24"/>
                <w:sz w:val="24"/>
                <w:szCs w:val="24"/>
                <w:lang w:val="en-US"/>
              </w:rPr>
              <w:t>;</w:t>
            </w:r>
          </w:p>
          <w:p w:rsidR="00541F0F" w:rsidRPr="000D47BC" w:rsidRDefault="00541F0F" w:rsidP="00541F0F">
            <w:pPr>
              <w:numPr>
                <w:ilvl w:val="0"/>
                <w:numId w:val="44"/>
              </w:numPr>
              <w:tabs>
                <w:tab w:val="left" w:pos="130"/>
              </w:tabs>
              <w:spacing w:after="0"/>
              <w:ind w:left="0" w:firstLine="0"/>
              <w:jc w:val="both"/>
              <w:rPr>
                <w:rFonts w:ascii="Times New Roman" w:hAnsi="Times New Roman" w:cs="Times New Roman"/>
                <w:kern w:val="24"/>
                <w:sz w:val="24"/>
                <w:szCs w:val="24"/>
                <w:lang w:val="en-US"/>
              </w:rPr>
            </w:pPr>
            <w:proofErr w:type="spellStart"/>
            <w:r w:rsidRPr="000D47BC">
              <w:rPr>
                <w:rFonts w:ascii="Times New Roman" w:hAnsi="Times New Roman" w:cs="Times New Roman"/>
                <w:bCs/>
                <w:sz w:val="24"/>
                <w:szCs w:val="24"/>
                <w:lang w:val="en-US"/>
              </w:rPr>
              <w:t>Odată</w:t>
            </w:r>
            <w:proofErr w:type="spellEnd"/>
            <w:r w:rsidRPr="000D47BC">
              <w:rPr>
                <w:rFonts w:ascii="Times New Roman" w:hAnsi="Times New Roman" w:cs="Times New Roman"/>
                <w:bCs/>
                <w:sz w:val="24"/>
                <w:szCs w:val="24"/>
                <w:lang w:val="en-US"/>
              </w:rPr>
              <w:t xml:space="preserve"> cu </w:t>
            </w:r>
            <w:proofErr w:type="spellStart"/>
            <w:r w:rsidRPr="000D47BC">
              <w:rPr>
                <w:rFonts w:ascii="Times New Roman" w:hAnsi="Times New Roman" w:cs="Times New Roman"/>
                <w:bCs/>
                <w:sz w:val="24"/>
                <w:szCs w:val="24"/>
                <w:lang w:val="en-US"/>
              </w:rPr>
              <w:t>eliberarea</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medicamentelor</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soluțiilor</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dezinfectante</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și</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produselor</w:t>
            </w:r>
            <w:proofErr w:type="spellEnd"/>
            <w:r w:rsidRPr="000D47BC">
              <w:rPr>
                <w:rFonts w:ascii="Times New Roman" w:hAnsi="Times New Roman" w:cs="Times New Roman"/>
                <w:bCs/>
                <w:sz w:val="24"/>
                <w:szCs w:val="24"/>
                <w:lang w:val="en-US"/>
              </w:rPr>
              <w:t xml:space="preserve"> de </w:t>
            </w:r>
            <w:proofErr w:type="spellStart"/>
            <w:r w:rsidRPr="000D47BC">
              <w:rPr>
                <w:rFonts w:ascii="Times New Roman" w:hAnsi="Times New Roman" w:cs="Times New Roman"/>
                <w:bCs/>
                <w:sz w:val="24"/>
                <w:szCs w:val="24"/>
                <w:lang w:val="en-US"/>
              </w:rPr>
              <w:t>menținere</w:t>
            </w:r>
            <w:proofErr w:type="spellEnd"/>
            <w:r w:rsidRPr="000D47BC">
              <w:rPr>
                <w:rFonts w:ascii="Times New Roman" w:hAnsi="Times New Roman" w:cs="Times New Roman"/>
                <w:bCs/>
                <w:sz w:val="24"/>
                <w:szCs w:val="24"/>
                <w:lang w:val="en-US"/>
              </w:rPr>
              <w:t xml:space="preserve"> a </w:t>
            </w:r>
            <w:proofErr w:type="spellStart"/>
            <w:r w:rsidRPr="000D47BC">
              <w:rPr>
                <w:rFonts w:ascii="Times New Roman" w:hAnsi="Times New Roman" w:cs="Times New Roman"/>
                <w:bCs/>
                <w:sz w:val="24"/>
                <w:szCs w:val="24"/>
                <w:lang w:val="en-US"/>
              </w:rPr>
              <w:t>sănătății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persoanelor</w:t>
            </w:r>
            <w:proofErr w:type="spellEnd"/>
            <w:r w:rsidRPr="000D47BC">
              <w:rPr>
                <w:rFonts w:ascii="Times New Roman" w:hAnsi="Times New Roman" w:cs="Times New Roman"/>
                <w:sz w:val="24"/>
                <w:szCs w:val="24"/>
                <w:lang w:val="en-US"/>
              </w:rPr>
              <w:t xml:space="preserve"> din </w:t>
            </w:r>
            <w:proofErr w:type="spellStart"/>
            <w:r w:rsidRPr="000D47BC">
              <w:rPr>
                <w:rFonts w:ascii="Times New Roman" w:hAnsi="Times New Roman" w:cs="Times New Roman"/>
                <w:sz w:val="24"/>
                <w:szCs w:val="24"/>
                <w:lang w:val="en-US"/>
              </w:rPr>
              <w:t>mediul</w:t>
            </w:r>
            <w:proofErr w:type="spellEnd"/>
            <w:r w:rsidRPr="000D47BC">
              <w:rPr>
                <w:rFonts w:ascii="Times New Roman" w:hAnsi="Times New Roman" w:cs="Times New Roman"/>
                <w:sz w:val="24"/>
                <w:szCs w:val="24"/>
                <w:lang w:val="en-US"/>
              </w:rPr>
              <w:t xml:space="preserve"> GRSI</w:t>
            </w:r>
            <w:r w:rsidR="009E4BCD" w:rsidRPr="000D47BC">
              <w:rPr>
                <w:rFonts w:ascii="Times New Roman" w:hAnsi="Times New Roman" w:cs="Times New Roman"/>
                <w:sz w:val="24"/>
                <w:szCs w:val="24"/>
                <w:lang w:val="en-US"/>
              </w:rPr>
              <w:t>,</w:t>
            </w: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acestea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kern w:val="24"/>
                <w:sz w:val="24"/>
                <w:szCs w:val="24"/>
                <w:lang w:val="en-US"/>
              </w:rPr>
              <w:t>vor</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primi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și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instrucţiunile</w:t>
            </w:r>
            <w:proofErr w:type="spellEnd"/>
            <w:r w:rsidRPr="000D47BC">
              <w:rPr>
                <w:rFonts w:ascii="Times New Roman" w:hAnsi="Times New Roman" w:cs="Times New Roman"/>
                <w:kern w:val="24"/>
                <w:sz w:val="24"/>
                <w:szCs w:val="24"/>
                <w:lang w:val="en-US"/>
              </w:rPr>
              <w:t xml:space="preserve"> de </w:t>
            </w:r>
            <w:proofErr w:type="spellStart"/>
            <w:r w:rsidRPr="000D47BC">
              <w:rPr>
                <w:rFonts w:ascii="Times New Roman" w:hAnsi="Times New Roman" w:cs="Times New Roman"/>
                <w:kern w:val="24"/>
                <w:sz w:val="24"/>
                <w:szCs w:val="24"/>
                <w:lang w:val="en-US"/>
              </w:rPr>
              <w:t>utilizare</w:t>
            </w:r>
            <w:proofErr w:type="spellEnd"/>
            <w:r w:rsidRPr="000D47BC">
              <w:rPr>
                <w:rFonts w:ascii="Times New Roman" w:hAnsi="Times New Roman" w:cs="Times New Roman"/>
                <w:kern w:val="24"/>
                <w:sz w:val="24"/>
                <w:szCs w:val="24"/>
                <w:lang w:val="en-US"/>
              </w:rPr>
              <w:t xml:space="preserve"> a </w:t>
            </w:r>
            <w:proofErr w:type="spellStart"/>
            <w:r w:rsidRPr="000D47BC">
              <w:rPr>
                <w:rFonts w:ascii="Times New Roman" w:hAnsi="Times New Roman" w:cs="Times New Roman"/>
                <w:kern w:val="24"/>
                <w:sz w:val="24"/>
                <w:szCs w:val="24"/>
                <w:lang w:val="en-US"/>
              </w:rPr>
              <w:t>produselor</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recepționate</w:t>
            </w:r>
            <w:proofErr w:type="spellEnd"/>
            <w:r w:rsidRPr="000D47BC">
              <w:rPr>
                <w:rFonts w:ascii="Times New Roman" w:hAnsi="Times New Roman" w:cs="Times New Roman"/>
                <w:kern w:val="24"/>
                <w:sz w:val="24"/>
                <w:szCs w:val="24"/>
                <w:lang w:val="en-US"/>
              </w:rPr>
              <w:t xml:space="preserve">; </w:t>
            </w:r>
          </w:p>
          <w:p w:rsidR="00541F0F" w:rsidRPr="000D47BC" w:rsidRDefault="00541F0F" w:rsidP="00541F0F">
            <w:pPr>
              <w:numPr>
                <w:ilvl w:val="0"/>
                <w:numId w:val="44"/>
              </w:numPr>
              <w:tabs>
                <w:tab w:val="left" w:pos="130"/>
              </w:tabs>
              <w:spacing w:after="0"/>
              <w:ind w:left="0" w:firstLine="0"/>
              <w:jc w:val="both"/>
              <w:rPr>
                <w:rFonts w:ascii="Times New Roman" w:hAnsi="Times New Roman" w:cs="Times New Roman"/>
                <w:sz w:val="24"/>
                <w:szCs w:val="24"/>
                <w:lang w:val="en-US"/>
              </w:rPr>
            </w:pPr>
            <w:proofErr w:type="spellStart"/>
            <w:r w:rsidRPr="000D47BC">
              <w:rPr>
                <w:rFonts w:ascii="Times New Roman" w:hAnsi="Times New Roman" w:cs="Times New Roman"/>
                <w:kern w:val="24"/>
                <w:sz w:val="24"/>
                <w:szCs w:val="24"/>
                <w:lang w:val="en-US"/>
              </w:rPr>
              <w:t>Soluțiile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dezinfectante</w:t>
            </w:r>
            <w:proofErr w:type="spellEnd"/>
            <w:r w:rsidRPr="000D47BC">
              <w:rPr>
                <w:rFonts w:ascii="Times New Roman" w:hAnsi="Times New Roman" w:cs="Times New Roman"/>
                <w:kern w:val="24"/>
                <w:sz w:val="24"/>
                <w:szCs w:val="24"/>
                <w:lang w:val="en-US"/>
              </w:rPr>
              <w:t xml:space="preserve"> sunt </w:t>
            </w:r>
            <w:proofErr w:type="spellStart"/>
            <w:r w:rsidRPr="000D47BC">
              <w:rPr>
                <w:rFonts w:ascii="Times New Roman" w:hAnsi="Times New Roman" w:cs="Times New Roman"/>
                <w:kern w:val="24"/>
                <w:sz w:val="24"/>
                <w:szCs w:val="24"/>
                <w:lang w:val="en-US"/>
              </w:rPr>
              <w:t>eliberate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în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flacoane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mici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astfel</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încât</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poată</w:t>
            </w:r>
            <w:proofErr w:type="spellEnd"/>
            <w:r w:rsidRPr="000D47BC">
              <w:rPr>
                <w:rFonts w:ascii="Times New Roman" w:hAnsi="Times New Roman" w:cs="Times New Roman"/>
                <w:kern w:val="24"/>
                <w:sz w:val="24"/>
                <w:szCs w:val="24"/>
                <w:lang w:val="en-US"/>
              </w:rPr>
              <w:t xml:space="preserve"> fi </w:t>
            </w:r>
            <w:proofErr w:type="spellStart"/>
            <w:r w:rsidRPr="000D47BC">
              <w:rPr>
                <w:rFonts w:ascii="Times New Roman" w:hAnsi="Times New Roman" w:cs="Times New Roman"/>
                <w:kern w:val="24"/>
                <w:sz w:val="24"/>
                <w:szCs w:val="24"/>
                <w:lang w:val="en-US"/>
              </w:rPr>
              <w:t>utilizate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în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diferite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condiţii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inclusiv</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în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stradă</w:t>
            </w:r>
            <w:proofErr w:type="spellEnd"/>
            <w:r w:rsidR="009E4BCD" w:rsidRPr="000D47BC">
              <w:rPr>
                <w:rFonts w:ascii="Times New Roman" w:hAnsi="Times New Roman" w:cs="Times New Roman"/>
                <w:kern w:val="24"/>
                <w:sz w:val="24"/>
                <w:szCs w:val="24"/>
                <w:lang w:val="en-US"/>
              </w:rPr>
              <w:t>/</w:t>
            </w:r>
            <w:proofErr w:type="spellStart"/>
            <w:r w:rsidR="009E4BCD" w:rsidRPr="000D47BC">
              <w:rPr>
                <w:rFonts w:ascii="Times New Roman" w:hAnsi="Times New Roman" w:cs="Times New Roman"/>
                <w:kern w:val="24"/>
                <w:sz w:val="24"/>
                <w:szCs w:val="24"/>
                <w:lang w:val="en-US"/>
              </w:rPr>
              <w:t>în</w:t>
            </w:r>
            <w:proofErr w:type="spellEnd"/>
            <w:r w:rsidR="009E4BCD" w:rsidRPr="000D47BC">
              <w:rPr>
                <w:rFonts w:ascii="Times New Roman" w:hAnsi="Times New Roman" w:cs="Times New Roman"/>
                <w:kern w:val="24"/>
                <w:sz w:val="24"/>
                <w:szCs w:val="24"/>
                <w:lang w:val="en-US"/>
              </w:rPr>
              <w:t xml:space="preserve"> </w:t>
            </w:r>
            <w:proofErr w:type="spellStart"/>
            <w:r w:rsidR="009E4BCD" w:rsidRPr="000D47BC">
              <w:rPr>
                <w:rFonts w:ascii="Times New Roman" w:hAnsi="Times New Roman" w:cs="Times New Roman"/>
                <w:kern w:val="24"/>
                <w:sz w:val="24"/>
                <w:szCs w:val="24"/>
                <w:lang w:val="en-US"/>
              </w:rPr>
              <w:t>condiții</w:t>
            </w:r>
            <w:proofErr w:type="spellEnd"/>
            <w:r w:rsidR="009E4BCD" w:rsidRPr="000D47BC">
              <w:rPr>
                <w:rFonts w:ascii="Times New Roman" w:hAnsi="Times New Roman" w:cs="Times New Roman"/>
                <w:kern w:val="24"/>
                <w:sz w:val="24"/>
                <w:szCs w:val="24"/>
                <w:lang w:val="en-US"/>
              </w:rPr>
              <w:t xml:space="preserve"> de </w:t>
            </w:r>
            <w:proofErr w:type="spellStart"/>
            <w:r w:rsidR="009E4BCD" w:rsidRPr="000D47BC">
              <w:rPr>
                <w:rFonts w:ascii="Times New Roman" w:hAnsi="Times New Roman" w:cs="Times New Roman"/>
                <w:kern w:val="24"/>
                <w:sz w:val="24"/>
                <w:szCs w:val="24"/>
                <w:lang w:val="en-US"/>
              </w:rPr>
              <w:t>teren</w:t>
            </w:r>
            <w:proofErr w:type="spellEnd"/>
            <w:r w:rsidRPr="000D47BC">
              <w:rPr>
                <w:rFonts w:ascii="Times New Roman" w:hAnsi="Times New Roman" w:cs="Times New Roman"/>
                <w:kern w:val="24"/>
                <w:sz w:val="24"/>
                <w:szCs w:val="24"/>
                <w:lang w:val="en-US"/>
              </w:rPr>
              <w:t>;</w:t>
            </w:r>
            <w:r w:rsidRPr="000D47BC">
              <w:rPr>
                <w:rFonts w:ascii="Times New Roman" w:hAnsi="Times New Roman" w:cs="Times New Roman"/>
                <w:sz w:val="24"/>
                <w:szCs w:val="24"/>
                <w:lang w:val="en-US"/>
              </w:rPr>
              <w:t xml:space="preserve"> </w:t>
            </w:r>
          </w:p>
          <w:p w:rsidR="00541F0F" w:rsidRPr="000D47BC" w:rsidRDefault="00541F0F" w:rsidP="00541F0F">
            <w:pPr>
              <w:numPr>
                <w:ilvl w:val="0"/>
                <w:numId w:val="44"/>
              </w:numPr>
              <w:tabs>
                <w:tab w:val="left" w:pos="130"/>
              </w:tabs>
              <w:spacing w:after="0"/>
              <w:ind w:left="0" w:firstLine="0"/>
              <w:jc w:val="both"/>
              <w:rPr>
                <w:rFonts w:ascii="Times New Roman" w:hAnsi="Times New Roman" w:cs="Times New Roman"/>
                <w:sz w:val="24"/>
                <w:szCs w:val="24"/>
                <w:lang w:val="en-US"/>
              </w:rPr>
            </w:pPr>
            <w:proofErr w:type="spellStart"/>
            <w:r w:rsidRPr="000D47BC">
              <w:rPr>
                <w:rFonts w:ascii="Times New Roman" w:hAnsi="Times New Roman" w:cs="Times New Roman"/>
                <w:sz w:val="24"/>
                <w:szCs w:val="24"/>
                <w:lang w:val="en-US"/>
              </w:rPr>
              <w:t>Spectrul</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bCs/>
                <w:sz w:val="24"/>
                <w:szCs w:val="24"/>
                <w:lang w:val="en-US"/>
              </w:rPr>
              <w:t>medicamente</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soluții</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dezinfectante</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și</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produse</w:t>
            </w:r>
            <w:proofErr w:type="spellEnd"/>
            <w:r w:rsidRPr="000D47BC">
              <w:rPr>
                <w:rFonts w:ascii="Times New Roman" w:hAnsi="Times New Roman" w:cs="Times New Roman"/>
                <w:bCs/>
                <w:sz w:val="24"/>
                <w:szCs w:val="24"/>
                <w:lang w:val="en-US"/>
              </w:rPr>
              <w:t xml:space="preserve"> de </w:t>
            </w:r>
            <w:proofErr w:type="spellStart"/>
            <w:r w:rsidRPr="000D47BC">
              <w:rPr>
                <w:rFonts w:ascii="Times New Roman" w:hAnsi="Times New Roman" w:cs="Times New Roman"/>
                <w:bCs/>
                <w:sz w:val="24"/>
                <w:szCs w:val="24"/>
                <w:lang w:val="en-US"/>
              </w:rPr>
              <w:t>menținere</w:t>
            </w:r>
            <w:proofErr w:type="spellEnd"/>
            <w:r w:rsidRPr="000D47BC">
              <w:rPr>
                <w:rFonts w:ascii="Times New Roman" w:hAnsi="Times New Roman" w:cs="Times New Roman"/>
                <w:bCs/>
                <w:sz w:val="24"/>
                <w:szCs w:val="24"/>
                <w:lang w:val="en-US"/>
              </w:rPr>
              <w:t xml:space="preserve"> </w:t>
            </w:r>
            <w:proofErr w:type="gramStart"/>
            <w:r w:rsidRPr="000D47BC">
              <w:rPr>
                <w:rFonts w:ascii="Times New Roman" w:hAnsi="Times New Roman" w:cs="Times New Roman"/>
                <w:bCs/>
                <w:sz w:val="24"/>
                <w:szCs w:val="24"/>
                <w:lang w:val="en-US"/>
              </w:rPr>
              <w:t xml:space="preserve">a  </w:t>
            </w:r>
            <w:proofErr w:type="spellStart"/>
            <w:r w:rsidRPr="000D47BC">
              <w:rPr>
                <w:rFonts w:ascii="Times New Roman" w:hAnsi="Times New Roman" w:cs="Times New Roman"/>
                <w:bCs/>
                <w:sz w:val="24"/>
                <w:szCs w:val="24"/>
                <w:lang w:val="en-US"/>
              </w:rPr>
              <w:t>sănătății</w:t>
            </w:r>
            <w:proofErr w:type="spellEnd"/>
            <w:proofErr w:type="gramEnd"/>
            <w:r w:rsidR="009E4BCD" w:rsidRPr="000D47BC">
              <w:rPr>
                <w:rFonts w:ascii="Times New Roman" w:hAnsi="Times New Roman" w:cs="Times New Roman"/>
                <w:bCs/>
                <w:sz w:val="24"/>
                <w:szCs w:val="24"/>
                <w:lang w:val="en-US"/>
              </w:rPr>
              <w:t>,</w:t>
            </w: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distribuite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beneficiarilor</w:t>
            </w:r>
            <w:proofErr w:type="spellEnd"/>
            <w:r w:rsidRPr="000D47BC">
              <w:rPr>
                <w:rFonts w:ascii="Times New Roman" w:hAnsi="Times New Roman" w:cs="Times New Roman"/>
                <w:sz w:val="24"/>
                <w:szCs w:val="24"/>
                <w:lang w:val="en-US"/>
              </w:rPr>
              <w:t xml:space="preserve"> din GRSI</w:t>
            </w:r>
            <w:r w:rsidR="009E4BCD" w:rsidRPr="000D47BC">
              <w:rPr>
                <w:rFonts w:ascii="Times New Roman" w:hAnsi="Times New Roman" w:cs="Times New Roman"/>
                <w:sz w:val="24"/>
                <w:szCs w:val="24"/>
                <w:lang w:val="en-US"/>
              </w:rPr>
              <w:t>,</w:t>
            </w: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acoperă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necesitățile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acestora</w:t>
            </w:r>
            <w:proofErr w:type="spellEnd"/>
            <w:r w:rsidRPr="000D47BC">
              <w:rPr>
                <w:rFonts w:ascii="Times New Roman" w:hAnsi="Times New Roman" w:cs="Times New Roman"/>
                <w:sz w:val="24"/>
                <w:szCs w:val="24"/>
                <w:lang w:val="en-US"/>
              </w:rPr>
              <w:t>.</w:t>
            </w:r>
          </w:p>
          <w:p w:rsidR="00C15D0B" w:rsidRPr="000D47BC" w:rsidRDefault="00C15D0B" w:rsidP="00C15D0B">
            <w:pPr>
              <w:tabs>
                <w:tab w:val="left" w:pos="130"/>
              </w:tabs>
              <w:spacing w:after="0"/>
              <w:jc w:val="both"/>
              <w:rPr>
                <w:rFonts w:ascii="Times New Roman" w:hAnsi="Times New Roman" w:cs="Times New Roman"/>
                <w:sz w:val="24"/>
                <w:szCs w:val="24"/>
                <w:lang w:val="en-US"/>
              </w:rPr>
            </w:pPr>
          </w:p>
        </w:tc>
        <w:tc>
          <w:tcPr>
            <w:tcW w:w="3967" w:type="dxa"/>
            <w:gridSpan w:val="2"/>
            <w:shd w:val="clear" w:color="auto" w:fill="auto"/>
          </w:tcPr>
          <w:p w:rsidR="00541F0F" w:rsidRPr="00C21CCB" w:rsidRDefault="00541F0F" w:rsidP="00541F0F">
            <w:pPr>
              <w:pStyle w:val="ListParagraph"/>
              <w:numPr>
                <w:ilvl w:val="0"/>
                <w:numId w:val="44"/>
              </w:numPr>
              <w:tabs>
                <w:tab w:val="left" w:pos="163"/>
              </w:tabs>
              <w:spacing w:line="276" w:lineRule="auto"/>
              <w:ind w:left="0" w:firstLine="0"/>
              <w:jc w:val="both"/>
              <w:rPr>
                <w:rFonts w:ascii="Times New Roman" w:hAnsi="Times New Roman" w:cs="Times New Roman"/>
                <w:bCs/>
                <w:sz w:val="24"/>
                <w:szCs w:val="24"/>
              </w:rPr>
            </w:pPr>
            <w:r w:rsidRPr="00C21CCB">
              <w:rPr>
                <w:rFonts w:ascii="Times New Roman" w:hAnsi="Times New Roman" w:cs="Times New Roman"/>
                <w:kern w:val="24"/>
                <w:sz w:val="24"/>
                <w:szCs w:val="24"/>
              </w:rPr>
              <w:lastRenderedPageBreak/>
              <w:t xml:space="preserve">PRR </w:t>
            </w:r>
            <w:proofErr w:type="spellStart"/>
            <w:r w:rsidRPr="00C21CCB">
              <w:rPr>
                <w:rFonts w:ascii="Times New Roman" w:hAnsi="Times New Roman" w:cs="Times New Roman"/>
                <w:kern w:val="24"/>
                <w:sz w:val="24"/>
                <w:szCs w:val="24"/>
              </w:rPr>
              <w:t>va</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distribui</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beneficiarilor</w:t>
            </w:r>
            <w:proofErr w:type="spellEnd"/>
            <w:r w:rsidRPr="00C21CCB">
              <w:rPr>
                <w:rFonts w:ascii="Times New Roman" w:hAnsi="Times New Roman" w:cs="Times New Roman"/>
                <w:kern w:val="24"/>
                <w:sz w:val="24"/>
                <w:szCs w:val="24"/>
              </w:rPr>
              <w:t xml:space="preserve"> din </w:t>
            </w:r>
            <w:proofErr w:type="spellStart"/>
            <w:r w:rsidRPr="00C21CCB">
              <w:rPr>
                <w:rFonts w:ascii="Times New Roman" w:hAnsi="Times New Roman" w:cs="Times New Roman"/>
                <w:kern w:val="24"/>
                <w:sz w:val="24"/>
                <w:szCs w:val="24"/>
              </w:rPr>
              <w:t>mediul</w:t>
            </w:r>
            <w:proofErr w:type="spellEnd"/>
            <w:r w:rsidRPr="00C21CCB">
              <w:rPr>
                <w:rFonts w:ascii="Times New Roman" w:hAnsi="Times New Roman" w:cs="Times New Roman"/>
                <w:kern w:val="24"/>
                <w:sz w:val="24"/>
                <w:szCs w:val="24"/>
              </w:rPr>
              <w:t xml:space="preserve"> GRSI - </w:t>
            </w:r>
            <w:proofErr w:type="spellStart"/>
            <w:r w:rsidRPr="00C21CCB">
              <w:rPr>
                <w:rFonts w:ascii="Times New Roman" w:hAnsi="Times New Roman" w:cs="Times New Roman"/>
                <w:bCs/>
                <w:sz w:val="24"/>
                <w:szCs w:val="24"/>
              </w:rPr>
              <w:t>medicamente</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soluții</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dezinfectante</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și</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produse</w:t>
            </w:r>
            <w:proofErr w:type="spellEnd"/>
            <w:r w:rsidRPr="00C21CCB">
              <w:rPr>
                <w:rFonts w:ascii="Times New Roman" w:hAnsi="Times New Roman" w:cs="Times New Roman"/>
                <w:bCs/>
                <w:sz w:val="24"/>
                <w:szCs w:val="24"/>
              </w:rPr>
              <w:t xml:space="preserve"> de </w:t>
            </w:r>
            <w:proofErr w:type="spellStart"/>
            <w:r w:rsidRPr="00C21CCB">
              <w:rPr>
                <w:rFonts w:ascii="Times New Roman" w:hAnsi="Times New Roman" w:cs="Times New Roman"/>
                <w:bCs/>
                <w:sz w:val="24"/>
                <w:szCs w:val="24"/>
              </w:rPr>
              <w:t>menținere</w:t>
            </w:r>
            <w:proofErr w:type="spellEnd"/>
            <w:r w:rsidRPr="00C21CCB">
              <w:rPr>
                <w:rFonts w:ascii="Times New Roman" w:hAnsi="Times New Roman" w:cs="Times New Roman"/>
                <w:bCs/>
                <w:sz w:val="24"/>
                <w:szCs w:val="24"/>
              </w:rPr>
              <w:t xml:space="preserve"> </w:t>
            </w:r>
            <w:r w:rsidRPr="00C21CCB">
              <w:rPr>
                <w:rFonts w:ascii="Times New Roman" w:hAnsi="Times New Roman" w:cs="Times New Roman"/>
                <w:bCs/>
                <w:sz w:val="24"/>
                <w:szCs w:val="24"/>
              </w:rPr>
              <w:lastRenderedPageBreak/>
              <w:t xml:space="preserve">a </w:t>
            </w:r>
            <w:proofErr w:type="spellStart"/>
            <w:r w:rsidRPr="00C21CCB">
              <w:rPr>
                <w:rFonts w:ascii="Times New Roman" w:hAnsi="Times New Roman" w:cs="Times New Roman"/>
                <w:bCs/>
                <w:sz w:val="24"/>
                <w:szCs w:val="24"/>
              </w:rPr>
              <w:t>sănătății</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în</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limita</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stocului</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disponibil</w:t>
            </w:r>
            <w:proofErr w:type="spellEnd"/>
            <w:r w:rsidRPr="00C21CCB">
              <w:rPr>
                <w:rFonts w:ascii="Times New Roman" w:hAnsi="Times New Roman" w:cs="Times New Roman"/>
                <w:bCs/>
                <w:sz w:val="24"/>
                <w:szCs w:val="24"/>
              </w:rPr>
              <w:t>.</w:t>
            </w:r>
          </w:p>
          <w:p w:rsidR="00541F0F" w:rsidRPr="00C21CCB" w:rsidRDefault="00541F0F" w:rsidP="00541F0F">
            <w:pPr>
              <w:pStyle w:val="ListParagraph"/>
              <w:numPr>
                <w:ilvl w:val="0"/>
                <w:numId w:val="44"/>
              </w:numPr>
              <w:tabs>
                <w:tab w:val="left" w:pos="163"/>
              </w:tabs>
              <w:spacing w:line="276" w:lineRule="auto"/>
              <w:ind w:left="0" w:firstLine="0"/>
              <w:jc w:val="both"/>
              <w:rPr>
                <w:rFonts w:ascii="Times New Roman" w:hAnsi="Times New Roman" w:cs="Times New Roman"/>
                <w:bCs/>
                <w:sz w:val="24"/>
                <w:szCs w:val="24"/>
              </w:rPr>
            </w:pPr>
            <w:r w:rsidRPr="00C21CCB">
              <w:rPr>
                <w:rFonts w:ascii="Times New Roman" w:hAnsi="Times New Roman" w:cs="Times New Roman"/>
                <w:kern w:val="24"/>
                <w:sz w:val="24"/>
                <w:szCs w:val="24"/>
              </w:rPr>
              <w:t xml:space="preserve">Din </w:t>
            </w:r>
            <w:proofErr w:type="spellStart"/>
            <w:r w:rsidRPr="00C21CCB">
              <w:rPr>
                <w:rFonts w:ascii="Times New Roman" w:hAnsi="Times New Roman" w:cs="Times New Roman"/>
                <w:kern w:val="24"/>
                <w:sz w:val="24"/>
                <w:szCs w:val="24"/>
              </w:rPr>
              <w:t>sursele</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financiare</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suplimentare</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mobilizate</w:t>
            </w:r>
            <w:proofErr w:type="spellEnd"/>
            <w:r w:rsidRPr="00C21CCB">
              <w:rPr>
                <w:rFonts w:ascii="Times New Roman" w:hAnsi="Times New Roman" w:cs="Times New Roman"/>
                <w:kern w:val="24"/>
                <w:sz w:val="24"/>
                <w:szCs w:val="24"/>
              </w:rPr>
              <w:t xml:space="preserve"> de </w:t>
            </w:r>
            <w:proofErr w:type="spellStart"/>
            <w:r w:rsidRPr="00C21CCB">
              <w:rPr>
                <w:rFonts w:ascii="Times New Roman" w:hAnsi="Times New Roman" w:cs="Times New Roman"/>
                <w:kern w:val="24"/>
                <w:sz w:val="24"/>
                <w:szCs w:val="24"/>
              </w:rPr>
              <w:t>către</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organizație</w:t>
            </w:r>
            <w:proofErr w:type="spellEnd"/>
            <w:r w:rsidR="009E4BCD">
              <w:rPr>
                <w:rFonts w:ascii="Times New Roman" w:hAnsi="Times New Roman" w:cs="Times New Roman"/>
                <w:kern w:val="24"/>
                <w:sz w:val="24"/>
                <w:szCs w:val="24"/>
              </w:rPr>
              <w:t>,</w:t>
            </w:r>
            <w:r w:rsidRPr="00C21CCB">
              <w:rPr>
                <w:rFonts w:ascii="Times New Roman" w:hAnsi="Times New Roman" w:cs="Times New Roman"/>
                <w:kern w:val="24"/>
                <w:sz w:val="24"/>
                <w:szCs w:val="24"/>
              </w:rPr>
              <w:t xml:space="preserve"> pot fi </w:t>
            </w:r>
            <w:proofErr w:type="spellStart"/>
            <w:r w:rsidRPr="00C21CCB">
              <w:rPr>
                <w:rFonts w:ascii="Times New Roman" w:hAnsi="Times New Roman" w:cs="Times New Roman"/>
                <w:kern w:val="24"/>
                <w:sz w:val="24"/>
                <w:szCs w:val="24"/>
              </w:rPr>
              <w:t>procurate</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și</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distribuire</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către</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beneficiarii</w:t>
            </w:r>
            <w:proofErr w:type="spellEnd"/>
            <w:r w:rsidRPr="00C21CCB">
              <w:rPr>
                <w:rFonts w:ascii="Times New Roman" w:hAnsi="Times New Roman" w:cs="Times New Roman"/>
                <w:kern w:val="24"/>
                <w:sz w:val="24"/>
                <w:szCs w:val="24"/>
              </w:rPr>
              <w:t xml:space="preserve"> din </w:t>
            </w:r>
            <w:proofErr w:type="spellStart"/>
            <w:r w:rsidRPr="00C21CCB">
              <w:rPr>
                <w:rFonts w:ascii="Times New Roman" w:hAnsi="Times New Roman" w:cs="Times New Roman"/>
                <w:kern w:val="24"/>
                <w:sz w:val="24"/>
                <w:szCs w:val="24"/>
              </w:rPr>
              <w:t>mediul</w:t>
            </w:r>
            <w:proofErr w:type="spellEnd"/>
            <w:r w:rsidRPr="00C21CCB">
              <w:rPr>
                <w:rFonts w:ascii="Times New Roman" w:hAnsi="Times New Roman" w:cs="Times New Roman"/>
                <w:kern w:val="24"/>
                <w:sz w:val="24"/>
                <w:szCs w:val="24"/>
              </w:rPr>
              <w:t xml:space="preserve"> GRSI </w:t>
            </w:r>
            <w:proofErr w:type="spellStart"/>
            <w:r w:rsidRPr="00C21CCB">
              <w:rPr>
                <w:rFonts w:ascii="Times New Roman" w:hAnsi="Times New Roman" w:cs="Times New Roman"/>
                <w:kern w:val="24"/>
                <w:sz w:val="24"/>
                <w:szCs w:val="24"/>
              </w:rPr>
              <w:t>și</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alte</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medicamentele</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soluții</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dezinfectante</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și</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produse</w:t>
            </w:r>
            <w:proofErr w:type="spellEnd"/>
            <w:r w:rsidRPr="00C21CCB">
              <w:rPr>
                <w:rFonts w:ascii="Times New Roman" w:hAnsi="Times New Roman" w:cs="Times New Roman"/>
                <w:kern w:val="24"/>
                <w:sz w:val="24"/>
                <w:szCs w:val="24"/>
              </w:rPr>
              <w:t xml:space="preserve"> de </w:t>
            </w:r>
            <w:proofErr w:type="spellStart"/>
            <w:r w:rsidRPr="00C21CCB">
              <w:rPr>
                <w:rFonts w:ascii="Times New Roman" w:hAnsi="Times New Roman" w:cs="Times New Roman"/>
                <w:bCs/>
                <w:sz w:val="24"/>
                <w:szCs w:val="24"/>
              </w:rPr>
              <w:t>menținere</w:t>
            </w:r>
            <w:proofErr w:type="spellEnd"/>
            <w:r w:rsidRPr="00C21CCB">
              <w:rPr>
                <w:rFonts w:ascii="Times New Roman" w:hAnsi="Times New Roman" w:cs="Times New Roman"/>
                <w:bCs/>
                <w:sz w:val="24"/>
                <w:szCs w:val="24"/>
              </w:rPr>
              <w:t xml:space="preserve"> a </w:t>
            </w:r>
            <w:proofErr w:type="spellStart"/>
            <w:r w:rsidRPr="00C21CCB">
              <w:rPr>
                <w:rFonts w:ascii="Times New Roman" w:hAnsi="Times New Roman" w:cs="Times New Roman"/>
                <w:bCs/>
                <w:sz w:val="24"/>
                <w:szCs w:val="24"/>
              </w:rPr>
              <w:t>sănătății</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decât</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cele</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menționate</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în</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anexa</w:t>
            </w:r>
            <w:proofErr w:type="spellEnd"/>
            <w:r w:rsidRPr="00C21CCB">
              <w:rPr>
                <w:rFonts w:ascii="Times New Roman" w:hAnsi="Times New Roman" w:cs="Times New Roman"/>
                <w:bCs/>
                <w:sz w:val="24"/>
                <w:szCs w:val="24"/>
              </w:rPr>
              <w:t xml:space="preserve"> 3.</w:t>
            </w:r>
          </w:p>
        </w:tc>
      </w:tr>
      <w:tr w:rsidR="00541F0F" w:rsidRPr="00C152F0" w:rsidTr="00AA0AE6">
        <w:trPr>
          <w:gridAfter w:val="1"/>
          <w:wAfter w:w="10" w:type="dxa"/>
        </w:trPr>
        <w:tc>
          <w:tcPr>
            <w:tcW w:w="1829" w:type="dxa"/>
            <w:gridSpan w:val="2"/>
            <w:shd w:val="clear" w:color="auto" w:fill="auto"/>
          </w:tcPr>
          <w:p w:rsidR="00541F0F" w:rsidRPr="000D47BC" w:rsidRDefault="00541F0F" w:rsidP="00541F0F">
            <w:pPr>
              <w:tabs>
                <w:tab w:val="left" w:pos="164"/>
              </w:tabs>
              <w:contextualSpacing/>
              <w:jc w:val="both"/>
              <w:rPr>
                <w:rFonts w:ascii="Times New Roman" w:hAnsi="Times New Roman" w:cs="Times New Roman"/>
                <w:b/>
                <w:bCs/>
                <w:sz w:val="24"/>
                <w:szCs w:val="24"/>
                <w:lang w:val="en-US"/>
              </w:rPr>
            </w:pPr>
            <w:proofErr w:type="spellStart"/>
            <w:r w:rsidRPr="000D47BC">
              <w:rPr>
                <w:rFonts w:ascii="Times New Roman" w:hAnsi="Times New Roman" w:cs="Times New Roman"/>
                <w:b/>
                <w:bCs/>
                <w:sz w:val="24"/>
                <w:szCs w:val="24"/>
                <w:lang w:val="en-US"/>
              </w:rPr>
              <w:lastRenderedPageBreak/>
              <w:t>Profilaxia</w:t>
            </w:r>
            <w:proofErr w:type="spellEnd"/>
            <w:r w:rsidRPr="000D47BC">
              <w:rPr>
                <w:rFonts w:ascii="Times New Roman" w:hAnsi="Times New Roman" w:cs="Times New Roman"/>
                <w:b/>
                <w:bCs/>
                <w:sz w:val="24"/>
                <w:szCs w:val="24"/>
                <w:lang w:val="en-US"/>
              </w:rPr>
              <w:t xml:space="preserve"> pre-</w:t>
            </w:r>
            <w:proofErr w:type="spellStart"/>
            <w:r w:rsidRPr="000D47BC">
              <w:rPr>
                <w:rFonts w:ascii="Times New Roman" w:hAnsi="Times New Roman" w:cs="Times New Roman"/>
                <w:b/>
                <w:bCs/>
                <w:sz w:val="24"/>
                <w:szCs w:val="24"/>
                <w:lang w:val="en-US"/>
              </w:rPr>
              <w:t>expunere</w:t>
            </w:r>
            <w:proofErr w:type="spellEnd"/>
            <w:r w:rsidRPr="000D47BC">
              <w:rPr>
                <w:rFonts w:ascii="Times New Roman" w:hAnsi="Times New Roman" w:cs="Times New Roman"/>
                <w:b/>
                <w:bCs/>
                <w:sz w:val="24"/>
                <w:szCs w:val="24"/>
                <w:lang w:val="en-US"/>
              </w:rPr>
              <w:t xml:space="preserve"> la HIV; </w:t>
            </w:r>
          </w:p>
          <w:p w:rsidR="00541F0F" w:rsidRPr="000D47BC" w:rsidRDefault="00541F0F" w:rsidP="00541F0F">
            <w:pPr>
              <w:spacing w:after="0"/>
              <w:jc w:val="both"/>
              <w:rPr>
                <w:rFonts w:ascii="Times New Roman" w:hAnsi="Times New Roman" w:cs="Times New Roman"/>
                <w:bCs/>
                <w:sz w:val="24"/>
                <w:szCs w:val="24"/>
                <w:lang w:val="en-US"/>
              </w:rPr>
            </w:pPr>
          </w:p>
        </w:tc>
        <w:tc>
          <w:tcPr>
            <w:tcW w:w="8031" w:type="dxa"/>
            <w:gridSpan w:val="2"/>
            <w:shd w:val="clear" w:color="auto" w:fill="auto"/>
          </w:tcPr>
          <w:p w:rsidR="00C15D0B" w:rsidRPr="000D47BC" w:rsidRDefault="00541F0F" w:rsidP="00541F0F">
            <w:pPr>
              <w:spacing w:after="0"/>
              <w:jc w:val="both"/>
              <w:rPr>
                <w:rFonts w:ascii="Times New Roman" w:hAnsi="Times New Roman" w:cs="Times New Roman"/>
                <w:b/>
                <w:sz w:val="24"/>
                <w:szCs w:val="24"/>
                <w:lang w:val="en-US"/>
              </w:rPr>
            </w:pPr>
            <w:r w:rsidRPr="000D47BC">
              <w:rPr>
                <w:rFonts w:ascii="Times New Roman" w:hAnsi="Times New Roman" w:cs="Times New Roman"/>
                <w:b/>
                <w:bCs/>
                <w:sz w:val="24"/>
                <w:szCs w:val="24"/>
                <w:lang w:val="en-US"/>
              </w:rPr>
              <w:t>PREP</w:t>
            </w:r>
            <w:r w:rsidRPr="000D47BC">
              <w:rPr>
                <w:rFonts w:ascii="Times New Roman" w:hAnsi="Times New Roman" w:cs="Times New Roman"/>
                <w:b/>
                <w:sz w:val="24"/>
                <w:szCs w:val="24"/>
                <w:lang w:val="en-US"/>
              </w:rPr>
              <w:t xml:space="preserve"> </w:t>
            </w:r>
            <w:proofErr w:type="spellStart"/>
            <w:r w:rsidRPr="000D47BC">
              <w:rPr>
                <w:rFonts w:ascii="Times New Roman" w:hAnsi="Times New Roman" w:cs="Times New Roman"/>
                <w:b/>
                <w:sz w:val="24"/>
                <w:szCs w:val="24"/>
                <w:lang w:val="en-US"/>
              </w:rPr>
              <w:t>va</w:t>
            </w:r>
            <w:proofErr w:type="spellEnd"/>
            <w:r w:rsidRPr="000D47BC">
              <w:rPr>
                <w:rFonts w:ascii="Times New Roman" w:hAnsi="Times New Roman" w:cs="Times New Roman"/>
                <w:b/>
                <w:sz w:val="24"/>
                <w:szCs w:val="24"/>
                <w:lang w:val="en-US"/>
              </w:rPr>
              <w:t xml:space="preserve"> fi </w:t>
            </w:r>
            <w:proofErr w:type="spellStart"/>
            <w:r w:rsidRPr="000D47BC">
              <w:rPr>
                <w:rFonts w:ascii="Times New Roman" w:hAnsi="Times New Roman" w:cs="Times New Roman"/>
                <w:b/>
                <w:sz w:val="24"/>
                <w:szCs w:val="24"/>
                <w:lang w:val="en-US"/>
              </w:rPr>
              <w:t>recomandat</w:t>
            </w:r>
            <w:proofErr w:type="spellEnd"/>
            <w:r w:rsidRPr="000D47BC">
              <w:rPr>
                <w:rFonts w:ascii="Times New Roman" w:hAnsi="Times New Roman" w:cs="Times New Roman"/>
                <w:b/>
                <w:sz w:val="24"/>
                <w:szCs w:val="24"/>
                <w:lang w:val="en-US"/>
              </w:rPr>
              <w:t xml:space="preserve"> </w:t>
            </w:r>
            <w:proofErr w:type="spellStart"/>
            <w:r w:rsidRPr="000D47BC">
              <w:rPr>
                <w:rFonts w:ascii="Times New Roman" w:hAnsi="Times New Roman" w:cs="Times New Roman"/>
                <w:b/>
                <w:sz w:val="24"/>
                <w:szCs w:val="24"/>
                <w:lang w:val="en-US"/>
              </w:rPr>
              <w:t>în</w:t>
            </w:r>
            <w:proofErr w:type="spellEnd"/>
            <w:r w:rsidRPr="000D47BC">
              <w:rPr>
                <w:rFonts w:ascii="Times New Roman" w:hAnsi="Times New Roman" w:cs="Times New Roman"/>
                <w:b/>
                <w:sz w:val="24"/>
                <w:szCs w:val="24"/>
                <w:lang w:val="en-US"/>
              </w:rPr>
              <w:t xml:space="preserve"> </w:t>
            </w:r>
            <w:proofErr w:type="spellStart"/>
            <w:r w:rsidRPr="000D47BC">
              <w:rPr>
                <w:rFonts w:ascii="Times New Roman" w:hAnsi="Times New Roman" w:cs="Times New Roman"/>
                <w:b/>
                <w:sz w:val="24"/>
                <w:szCs w:val="24"/>
                <w:lang w:val="en-US"/>
              </w:rPr>
              <w:t>calitate</w:t>
            </w:r>
            <w:proofErr w:type="spellEnd"/>
            <w:r w:rsidRPr="000D47BC">
              <w:rPr>
                <w:rFonts w:ascii="Times New Roman" w:hAnsi="Times New Roman" w:cs="Times New Roman"/>
                <w:b/>
                <w:sz w:val="24"/>
                <w:szCs w:val="24"/>
                <w:lang w:val="en-US"/>
              </w:rPr>
              <w:t xml:space="preserve"> de </w:t>
            </w:r>
            <w:proofErr w:type="spellStart"/>
            <w:r w:rsidRPr="000D47BC">
              <w:rPr>
                <w:rFonts w:ascii="Times New Roman" w:hAnsi="Times New Roman" w:cs="Times New Roman"/>
                <w:b/>
                <w:sz w:val="24"/>
                <w:szCs w:val="24"/>
                <w:lang w:val="en-US"/>
              </w:rPr>
              <w:t>opțiune</w:t>
            </w:r>
            <w:proofErr w:type="spellEnd"/>
            <w:r w:rsidRPr="000D47BC">
              <w:rPr>
                <w:rFonts w:ascii="Times New Roman" w:hAnsi="Times New Roman" w:cs="Times New Roman"/>
                <w:b/>
                <w:sz w:val="24"/>
                <w:szCs w:val="24"/>
                <w:lang w:val="en-US"/>
              </w:rPr>
              <w:t xml:space="preserve"> </w:t>
            </w:r>
            <w:proofErr w:type="spellStart"/>
            <w:r w:rsidRPr="000D47BC">
              <w:rPr>
                <w:rFonts w:ascii="Times New Roman" w:hAnsi="Times New Roman" w:cs="Times New Roman"/>
                <w:b/>
                <w:sz w:val="24"/>
                <w:szCs w:val="24"/>
                <w:lang w:val="en-US"/>
              </w:rPr>
              <w:t>suplimentară</w:t>
            </w:r>
            <w:proofErr w:type="spellEnd"/>
            <w:r w:rsidRPr="000D47BC">
              <w:rPr>
                <w:rFonts w:ascii="Times New Roman" w:hAnsi="Times New Roman" w:cs="Times New Roman"/>
                <w:b/>
                <w:sz w:val="24"/>
                <w:szCs w:val="24"/>
                <w:lang w:val="en-US"/>
              </w:rPr>
              <w:t xml:space="preserve"> </w:t>
            </w:r>
            <w:proofErr w:type="spellStart"/>
            <w:r w:rsidRPr="000D47BC">
              <w:rPr>
                <w:rFonts w:ascii="Times New Roman" w:hAnsi="Times New Roman" w:cs="Times New Roman"/>
                <w:b/>
                <w:sz w:val="24"/>
                <w:szCs w:val="24"/>
                <w:lang w:val="en-US"/>
              </w:rPr>
              <w:t>în</w:t>
            </w:r>
            <w:proofErr w:type="spellEnd"/>
            <w:r w:rsidRPr="000D47BC">
              <w:rPr>
                <w:rFonts w:ascii="Times New Roman" w:hAnsi="Times New Roman" w:cs="Times New Roman"/>
                <w:b/>
                <w:sz w:val="24"/>
                <w:szCs w:val="24"/>
                <w:lang w:val="en-US"/>
              </w:rPr>
              <w:t xml:space="preserve"> </w:t>
            </w:r>
            <w:proofErr w:type="spellStart"/>
            <w:r w:rsidRPr="000D47BC">
              <w:rPr>
                <w:rFonts w:ascii="Times New Roman" w:hAnsi="Times New Roman" w:cs="Times New Roman"/>
                <w:b/>
                <w:sz w:val="24"/>
                <w:szCs w:val="24"/>
                <w:lang w:val="en-US"/>
              </w:rPr>
              <w:t>prevenirea</w:t>
            </w:r>
            <w:proofErr w:type="spellEnd"/>
            <w:r w:rsidRPr="000D47BC">
              <w:rPr>
                <w:rFonts w:ascii="Times New Roman" w:hAnsi="Times New Roman" w:cs="Times New Roman"/>
                <w:b/>
                <w:sz w:val="24"/>
                <w:szCs w:val="24"/>
                <w:lang w:val="en-US"/>
              </w:rPr>
              <w:t xml:space="preserve"> </w:t>
            </w:r>
            <w:proofErr w:type="spellStart"/>
            <w:r w:rsidRPr="000D47BC">
              <w:rPr>
                <w:rFonts w:ascii="Times New Roman" w:hAnsi="Times New Roman" w:cs="Times New Roman"/>
                <w:b/>
                <w:sz w:val="24"/>
                <w:szCs w:val="24"/>
                <w:lang w:val="en-US"/>
              </w:rPr>
              <w:t>infecției</w:t>
            </w:r>
            <w:proofErr w:type="spellEnd"/>
            <w:r w:rsidRPr="000D47BC">
              <w:rPr>
                <w:rFonts w:ascii="Times New Roman" w:hAnsi="Times New Roman" w:cs="Times New Roman"/>
                <w:b/>
                <w:sz w:val="24"/>
                <w:szCs w:val="24"/>
                <w:lang w:val="en-US"/>
              </w:rPr>
              <w:t xml:space="preserve"> HIV </w:t>
            </w:r>
            <w:proofErr w:type="spellStart"/>
            <w:r w:rsidRPr="000D47BC">
              <w:rPr>
                <w:rFonts w:ascii="Times New Roman" w:hAnsi="Times New Roman" w:cs="Times New Roman"/>
                <w:b/>
                <w:sz w:val="24"/>
                <w:szCs w:val="24"/>
                <w:lang w:val="en-US"/>
              </w:rPr>
              <w:t>pentru</w:t>
            </w:r>
            <w:proofErr w:type="spellEnd"/>
            <w:r w:rsidRPr="000D47BC">
              <w:rPr>
                <w:rFonts w:ascii="Times New Roman" w:hAnsi="Times New Roman" w:cs="Times New Roman"/>
                <w:b/>
                <w:sz w:val="24"/>
                <w:szCs w:val="24"/>
                <w:lang w:val="en-US"/>
              </w:rPr>
              <w:t xml:space="preserve"> </w:t>
            </w:r>
            <w:proofErr w:type="spellStart"/>
            <w:r w:rsidRPr="000D47BC">
              <w:rPr>
                <w:rFonts w:ascii="Times New Roman" w:hAnsi="Times New Roman" w:cs="Times New Roman"/>
                <w:b/>
                <w:sz w:val="24"/>
                <w:szCs w:val="24"/>
                <w:lang w:val="en-US"/>
              </w:rPr>
              <w:t>populațiile-cheie</w:t>
            </w:r>
            <w:proofErr w:type="spellEnd"/>
            <w:r w:rsidRPr="000D47BC">
              <w:rPr>
                <w:rFonts w:ascii="Times New Roman" w:hAnsi="Times New Roman" w:cs="Times New Roman"/>
                <w:b/>
                <w:sz w:val="24"/>
                <w:szCs w:val="24"/>
                <w:lang w:val="en-US"/>
              </w:rPr>
              <w:t xml:space="preserve"> cu </w:t>
            </w:r>
            <w:proofErr w:type="spellStart"/>
            <w:r w:rsidRPr="000D47BC">
              <w:rPr>
                <w:rFonts w:ascii="Times New Roman" w:hAnsi="Times New Roman" w:cs="Times New Roman"/>
                <w:b/>
                <w:sz w:val="24"/>
                <w:szCs w:val="24"/>
                <w:lang w:val="en-US"/>
              </w:rPr>
              <w:t>risc</w:t>
            </w:r>
            <w:proofErr w:type="spellEnd"/>
            <w:r w:rsidRPr="000D47BC">
              <w:rPr>
                <w:rFonts w:ascii="Times New Roman" w:hAnsi="Times New Roman" w:cs="Times New Roman"/>
                <w:b/>
                <w:sz w:val="24"/>
                <w:szCs w:val="24"/>
                <w:lang w:val="en-US"/>
              </w:rPr>
              <w:t xml:space="preserve"> </w:t>
            </w:r>
            <w:proofErr w:type="spellStart"/>
            <w:r w:rsidRPr="000D47BC">
              <w:rPr>
                <w:rFonts w:ascii="Times New Roman" w:hAnsi="Times New Roman" w:cs="Times New Roman"/>
                <w:b/>
                <w:sz w:val="24"/>
                <w:szCs w:val="24"/>
                <w:lang w:val="en-US"/>
              </w:rPr>
              <w:t>sporit</w:t>
            </w:r>
            <w:proofErr w:type="spellEnd"/>
            <w:r w:rsidRPr="000D47BC">
              <w:rPr>
                <w:rFonts w:ascii="Times New Roman" w:hAnsi="Times New Roman" w:cs="Times New Roman"/>
                <w:b/>
                <w:sz w:val="24"/>
                <w:szCs w:val="24"/>
                <w:lang w:val="en-US"/>
              </w:rPr>
              <w:t xml:space="preserve"> de </w:t>
            </w:r>
            <w:proofErr w:type="spellStart"/>
            <w:r w:rsidRPr="000D47BC">
              <w:rPr>
                <w:rFonts w:ascii="Times New Roman" w:hAnsi="Times New Roman" w:cs="Times New Roman"/>
                <w:b/>
                <w:sz w:val="24"/>
                <w:szCs w:val="24"/>
                <w:lang w:val="en-US"/>
              </w:rPr>
              <w:t>infectare</w:t>
            </w:r>
            <w:proofErr w:type="spellEnd"/>
            <w:r w:rsidRPr="000D47BC">
              <w:rPr>
                <w:rFonts w:ascii="Times New Roman" w:hAnsi="Times New Roman" w:cs="Times New Roman"/>
                <w:b/>
                <w:sz w:val="24"/>
                <w:szCs w:val="24"/>
                <w:lang w:val="en-US"/>
              </w:rPr>
              <w:t xml:space="preserve"> cu HIV, ca </w:t>
            </w:r>
            <w:proofErr w:type="spellStart"/>
            <w:r w:rsidRPr="000D47BC">
              <w:rPr>
                <w:rFonts w:ascii="Times New Roman" w:hAnsi="Times New Roman" w:cs="Times New Roman"/>
                <w:b/>
                <w:sz w:val="24"/>
                <w:szCs w:val="24"/>
                <w:lang w:val="en-US"/>
              </w:rPr>
              <w:t>parte</w:t>
            </w:r>
            <w:proofErr w:type="spellEnd"/>
            <w:r w:rsidRPr="000D47BC">
              <w:rPr>
                <w:rFonts w:ascii="Times New Roman" w:hAnsi="Times New Roman" w:cs="Times New Roman"/>
                <w:b/>
                <w:sz w:val="24"/>
                <w:szCs w:val="24"/>
                <w:lang w:val="en-US"/>
              </w:rPr>
              <w:t xml:space="preserve"> a </w:t>
            </w:r>
            <w:proofErr w:type="spellStart"/>
            <w:r w:rsidRPr="000D47BC">
              <w:rPr>
                <w:rFonts w:ascii="Times New Roman" w:hAnsi="Times New Roman" w:cs="Times New Roman"/>
                <w:b/>
                <w:sz w:val="24"/>
                <w:szCs w:val="24"/>
                <w:lang w:val="en-US"/>
              </w:rPr>
              <w:t>unei</w:t>
            </w:r>
            <w:proofErr w:type="spellEnd"/>
            <w:r w:rsidRPr="000D47BC">
              <w:rPr>
                <w:rFonts w:ascii="Times New Roman" w:hAnsi="Times New Roman" w:cs="Times New Roman"/>
                <w:b/>
                <w:sz w:val="24"/>
                <w:szCs w:val="24"/>
                <w:lang w:val="en-US"/>
              </w:rPr>
              <w:t xml:space="preserve"> </w:t>
            </w:r>
            <w:proofErr w:type="spellStart"/>
            <w:r w:rsidRPr="000D47BC">
              <w:rPr>
                <w:rFonts w:ascii="Times New Roman" w:hAnsi="Times New Roman" w:cs="Times New Roman"/>
                <w:b/>
                <w:sz w:val="24"/>
                <w:szCs w:val="24"/>
                <w:lang w:val="en-US"/>
              </w:rPr>
              <w:t>abordări</w:t>
            </w:r>
            <w:proofErr w:type="spellEnd"/>
            <w:r w:rsidRPr="000D47BC">
              <w:rPr>
                <w:rFonts w:ascii="Times New Roman" w:hAnsi="Times New Roman" w:cs="Times New Roman"/>
                <w:b/>
                <w:sz w:val="24"/>
                <w:szCs w:val="24"/>
                <w:lang w:val="en-US"/>
              </w:rPr>
              <w:t xml:space="preserve"> </w:t>
            </w:r>
            <w:proofErr w:type="spellStart"/>
            <w:r w:rsidRPr="000D47BC">
              <w:rPr>
                <w:rFonts w:ascii="Times New Roman" w:hAnsi="Times New Roman" w:cs="Times New Roman"/>
                <w:b/>
                <w:sz w:val="24"/>
                <w:szCs w:val="24"/>
                <w:lang w:val="en-US"/>
              </w:rPr>
              <w:t>complexe</w:t>
            </w:r>
            <w:proofErr w:type="spellEnd"/>
            <w:r w:rsidRPr="000D47BC">
              <w:rPr>
                <w:rFonts w:ascii="Times New Roman" w:hAnsi="Times New Roman" w:cs="Times New Roman"/>
                <w:b/>
                <w:sz w:val="24"/>
                <w:szCs w:val="24"/>
                <w:lang w:val="en-US"/>
              </w:rPr>
              <w:t xml:space="preserve"> de </w:t>
            </w:r>
            <w:proofErr w:type="spellStart"/>
            <w:r w:rsidRPr="000D47BC">
              <w:rPr>
                <w:rFonts w:ascii="Times New Roman" w:hAnsi="Times New Roman" w:cs="Times New Roman"/>
                <w:b/>
                <w:sz w:val="24"/>
                <w:szCs w:val="24"/>
                <w:lang w:val="en-US"/>
              </w:rPr>
              <w:t>prevenire</w:t>
            </w:r>
            <w:proofErr w:type="spellEnd"/>
            <w:r w:rsidRPr="000D47BC">
              <w:rPr>
                <w:rFonts w:ascii="Times New Roman" w:hAnsi="Times New Roman" w:cs="Times New Roman"/>
                <w:b/>
                <w:sz w:val="24"/>
                <w:szCs w:val="24"/>
                <w:lang w:val="en-US"/>
              </w:rPr>
              <w:t>:</w:t>
            </w:r>
          </w:p>
          <w:p w:rsidR="00C15D0B" w:rsidRPr="000D47BC" w:rsidRDefault="00C15D0B" w:rsidP="00541F0F">
            <w:pPr>
              <w:spacing w:after="0"/>
              <w:jc w:val="both"/>
              <w:rPr>
                <w:rFonts w:ascii="Times New Roman" w:hAnsi="Times New Roman" w:cs="Times New Roman"/>
                <w:b/>
                <w:sz w:val="14"/>
                <w:szCs w:val="14"/>
                <w:lang w:val="en-US"/>
              </w:rPr>
            </w:pPr>
          </w:p>
          <w:p w:rsidR="00541F0F" w:rsidRPr="000D47BC" w:rsidRDefault="00541F0F" w:rsidP="00541F0F">
            <w:pPr>
              <w:numPr>
                <w:ilvl w:val="0"/>
                <w:numId w:val="51"/>
              </w:numPr>
              <w:tabs>
                <w:tab w:val="clear" w:pos="1080"/>
                <w:tab w:val="num" w:pos="0"/>
                <w:tab w:val="left" w:pos="139"/>
              </w:tabs>
              <w:spacing w:after="0"/>
              <w:ind w:left="38" w:hanging="38"/>
              <w:contextualSpacing/>
              <w:jc w:val="both"/>
              <w:rPr>
                <w:rFonts w:ascii="Times New Roman" w:hAnsi="Times New Roman" w:cs="Times New Roman"/>
                <w:sz w:val="24"/>
                <w:szCs w:val="24"/>
                <w:lang w:val="en-US"/>
              </w:rPr>
            </w:pPr>
            <w:proofErr w:type="spellStart"/>
            <w:r w:rsidRPr="000D47BC">
              <w:rPr>
                <w:rFonts w:ascii="Times New Roman" w:hAnsi="Times New Roman" w:cs="Times New Roman"/>
                <w:sz w:val="24"/>
                <w:szCs w:val="24"/>
                <w:lang w:val="en-US"/>
              </w:rPr>
              <w:t>Personalul</w:t>
            </w:r>
            <w:proofErr w:type="spellEnd"/>
            <w:r w:rsidRPr="000D47BC">
              <w:rPr>
                <w:rFonts w:ascii="Times New Roman" w:hAnsi="Times New Roman" w:cs="Times New Roman"/>
                <w:sz w:val="24"/>
                <w:szCs w:val="24"/>
                <w:lang w:val="en-US"/>
              </w:rPr>
              <w:t xml:space="preserve"> PRR </w:t>
            </w:r>
            <w:proofErr w:type="spellStart"/>
            <w:r w:rsidRPr="000D47BC">
              <w:rPr>
                <w:rFonts w:ascii="Times New Roman" w:hAnsi="Times New Roman" w:cs="Times New Roman"/>
                <w:sz w:val="24"/>
                <w:szCs w:val="24"/>
                <w:lang w:val="en-US"/>
              </w:rPr>
              <w:t>va</w:t>
            </w:r>
            <w:proofErr w:type="spellEnd"/>
            <w:r w:rsidRPr="000D47BC">
              <w:rPr>
                <w:rFonts w:ascii="Times New Roman" w:hAnsi="Times New Roman" w:cs="Times New Roman"/>
                <w:sz w:val="24"/>
                <w:szCs w:val="24"/>
                <w:lang w:val="en-US"/>
              </w:rPr>
              <w:t xml:space="preserve"> fi </w:t>
            </w:r>
            <w:proofErr w:type="spellStart"/>
            <w:r w:rsidRPr="000D47BC">
              <w:rPr>
                <w:rFonts w:ascii="Times New Roman" w:hAnsi="Times New Roman" w:cs="Times New Roman"/>
                <w:sz w:val="24"/>
                <w:szCs w:val="24"/>
                <w:lang w:val="en-US"/>
              </w:rPr>
              <w:t>instruit</w:t>
            </w:r>
            <w:proofErr w:type="spellEnd"/>
            <w:r w:rsidRPr="000D47BC">
              <w:rPr>
                <w:rFonts w:ascii="Times New Roman" w:hAnsi="Times New Roman" w:cs="Times New Roman"/>
                <w:sz w:val="24"/>
                <w:szCs w:val="24"/>
                <w:lang w:val="en-US"/>
              </w:rPr>
              <w:t xml:space="preserve"> cu </w:t>
            </w:r>
            <w:proofErr w:type="spellStart"/>
            <w:r w:rsidRPr="000D47BC">
              <w:rPr>
                <w:rFonts w:ascii="Times New Roman" w:hAnsi="Times New Roman" w:cs="Times New Roman"/>
                <w:sz w:val="24"/>
                <w:szCs w:val="24"/>
                <w:lang w:val="en-US"/>
              </w:rPr>
              <w:t>privire</w:t>
            </w:r>
            <w:proofErr w:type="spellEnd"/>
            <w:r w:rsidRPr="000D47BC">
              <w:rPr>
                <w:rFonts w:ascii="Times New Roman" w:hAnsi="Times New Roman" w:cs="Times New Roman"/>
                <w:sz w:val="24"/>
                <w:szCs w:val="24"/>
                <w:lang w:val="en-US"/>
              </w:rPr>
              <w:t xml:space="preserve"> la </w:t>
            </w:r>
            <w:proofErr w:type="spellStart"/>
            <w:r w:rsidRPr="000D47BC">
              <w:rPr>
                <w:rFonts w:ascii="Times New Roman" w:hAnsi="Times New Roman" w:cs="Times New Roman"/>
                <w:sz w:val="24"/>
                <w:szCs w:val="24"/>
                <w:lang w:val="en-US"/>
              </w:rPr>
              <w:t>principiile</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administrare</w:t>
            </w:r>
            <w:proofErr w:type="spellEnd"/>
            <w:r w:rsidRPr="000D47BC">
              <w:rPr>
                <w:rFonts w:ascii="Times New Roman" w:hAnsi="Times New Roman" w:cs="Times New Roman"/>
                <w:sz w:val="24"/>
                <w:szCs w:val="24"/>
                <w:lang w:val="en-US"/>
              </w:rPr>
              <w:t xml:space="preserve"> </w:t>
            </w:r>
            <w:r w:rsidRPr="000D47BC">
              <w:rPr>
                <w:rFonts w:ascii="Times New Roman" w:hAnsi="Times New Roman" w:cs="Times New Roman"/>
                <w:bCs/>
                <w:sz w:val="24"/>
                <w:szCs w:val="24"/>
                <w:lang w:val="en-US"/>
              </w:rPr>
              <w:t>PREP,</w:t>
            </w: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pentru</w:t>
            </w:r>
            <w:proofErr w:type="spellEnd"/>
            <w:r w:rsidRPr="000D47BC">
              <w:rPr>
                <w:rFonts w:ascii="Times New Roman" w:hAnsi="Times New Roman" w:cs="Times New Roman"/>
                <w:sz w:val="24"/>
                <w:szCs w:val="24"/>
                <w:lang w:val="en-US"/>
              </w:rPr>
              <w:t xml:space="preserve"> </w:t>
            </w:r>
            <w:proofErr w:type="gramStart"/>
            <w:r w:rsidRPr="000D47BC">
              <w:rPr>
                <w:rFonts w:ascii="Times New Roman" w:hAnsi="Times New Roman" w:cs="Times New Roman"/>
                <w:sz w:val="24"/>
                <w:szCs w:val="24"/>
                <w:lang w:val="en-US"/>
              </w:rPr>
              <w:t>a</w:t>
            </w:r>
            <w:proofErr w:type="gram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asigura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informarea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consilierea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ulterioară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referirea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persoanelor</w:t>
            </w:r>
            <w:proofErr w:type="spellEnd"/>
            <w:r w:rsidRPr="000D47BC">
              <w:rPr>
                <w:rFonts w:ascii="Times New Roman" w:hAnsi="Times New Roman" w:cs="Times New Roman"/>
                <w:sz w:val="24"/>
                <w:szCs w:val="24"/>
                <w:lang w:val="en-US"/>
              </w:rPr>
              <w:t xml:space="preserve"> din </w:t>
            </w:r>
            <w:proofErr w:type="spellStart"/>
            <w:r w:rsidRPr="000D47BC">
              <w:rPr>
                <w:rFonts w:ascii="Times New Roman" w:hAnsi="Times New Roman" w:cs="Times New Roman"/>
                <w:sz w:val="24"/>
                <w:szCs w:val="24"/>
                <w:lang w:val="en-US"/>
              </w:rPr>
              <w:t>cadrul</w:t>
            </w:r>
            <w:proofErr w:type="spellEnd"/>
            <w:r w:rsidRPr="000D47BC">
              <w:rPr>
                <w:rFonts w:ascii="Times New Roman" w:hAnsi="Times New Roman" w:cs="Times New Roman"/>
                <w:sz w:val="24"/>
                <w:szCs w:val="24"/>
                <w:lang w:val="en-US"/>
              </w:rPr>
              <w:t xml:space="preserve"> GRSI </w:t>
            </w:r>
            <w:proofErr w:type="spellStart"/>
            <w:r w:rsidRPr="000D47BC">
              <w:rPr>
                <w:rFonts w:ascii="Times New Roman" w:hAnsi="Times New Roman" w:cs="Times New Roman"/>
                <w:sz w:val="24"/>
                <w:szCs w:val="24"/>
                <w:lang w:val="en-US"/>
              </w:rPr>
              <w:t>și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oferirea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suportului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necesar</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acestora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în</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decizia</w:t>
            </w:r>
            <w:proofErr w:type="spellEnd"/>
            <w:r w:rsidRPr="000D47BC">
              <w:rPr>
                <w:rFonts w:ascii="Times New Roman" w:hAnsi="Times New Roman" w:cs="Times New Roman"/>
                <w:sz w:val="24"/>
                <w:szCs w:val="24"/>
                <w:lang w:val="en-US"/>
              </w:rPr>
              <w:t xml:space="preserve"> de a </w:t>
            </w:r>
            <w:proofErr w:type="spellStart"/>
            <w:r w:rsidRPr="000D47BC">
              <w:rPr>
                <w:rFonts w:ascii="Times New Roman" w:hAnsi="Times New Roman" w:cs="Times New Roman"/>
                <w:sz w:val="24"/>
                <w:szCs w:val="24"/>
                <w:lang w:val="en-US"/>
              </w:rPr>
              <w:t>iniția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tratamentul</w:t>
            </w:r>
            <w:proofErr w:type="spellEnd"/>
            <w:r w:rsidRPr="000D47BC">
              <w:rPr>
                <w:rFonts w:ascii="Times New Roman" w:hAnsi="Times New Roman" w:cs="Times New Roman"/>
                <w:sz w:val="24"/>
                <w:szCs w:val="24"/>
                <w:lang w:val="en-US"/>
              </w:rPr>
              <w:t xml:space="preserve"> </w:t>
            </w:r>
            <w:r w:rsidRPr="000D47BC">
              <w:rPr>
                <w:rFonts w:ascii="Times New Roman" w:hAnsi="Times New Roman" w:cs="Times New Roman"/>
                <w:bCs/>
                <w:sz w:val="24"/>
                <w:szCs w:val="24"/>
                <w:lang w:val="en-US"/>
              </w:rPr>
              <w:t>PREP</w:t>
            </w: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și</w:t>
            </w:r>
            <w:proofErr w:type="spellEnd"/>
            <w:r w:rsidRPr="000D47BC">
              <w:rPr>
                <w:rFonts w:ascii="Times New Roman" w:hAnsi="Times New Roman" w:cs="Times New Roman"/>
                <w:sz w:val="24"/>
                <w:szCs w:val="24"/>
                <w:lang w:val="en-US"/>
              </w:rPr>
              <w:t xml:space="preserve"> a </w:t>
            </w:r>
            <w:proofErr w:type="spellStart"/>
            <w:r w:rsidRPr="000D47BC">
              <w:rPr>
                <w:rFonts w:ascii="Times New Roman" w:hAnsi="Times New Roman" w:cs="Times New Roman"/>
                <w:sz w:val="24"/>
                <w:szCs w:val="24"/>
                <w:lang w:val="en-US"/>
              </w:rPr>
              <w:t>accepta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serviciile</w:t>
            </w:r>
            <w:proofErr w:type="spellEnd"/>
            <w:r w:rsidRPr="000D47BC">
              <w:rPr>
                <w:rFonts w:ascii="Times New Roman" w:hAnsi="Times New Roman" w:cs="Times New Roman"/>
                <w:sz w:val="24"/>
                <w:szCs w:val="24"/>
                <w:lang w:val="en-US"/>
              </w:rPr>
              <w:t xml:space="preserve"> </w:t>
            </w:r>
            <w:proofErr w:type="spellStart"/>
            <w:r w:rsidR="0089276D" w:rsidRPr="000D47BC">
              <w:rPr>
                <w:rFonts w:ascii="Times New Roman" w:hAnsi="Times New Roman" w:cs="Times New Roman"/>
                <w:sz w:val="24"/>
                <w:szCs w:val="24"/>
                <w:lang w:val="en-US"/>
              </w:rPr>
              <w:t>acodate</w:t>
            </w:r>
            <w:proofErr w:type="spellEnd"/>
            <w:r w:rsidR="0089276D" w:rsidRPr="000D47BC">
              <w:rPr>
                <w:rFonts w:ascii="Times New Roman" w:hAnsi="Times New Roman" w:cs="Times New Roman"/>
                <w:sz w:val="24"/>
                <w:szCs w:val="24"/>
                <w:lang w:val="en-US"/>
              </w:rPr>
              <w:t xml:space="preserve"> de </w:t>
            </w:r>
            <w:proofErr w:type="spellStart"/>
            <w:r w:rsidR="0089276D" w:rsidRPr="000D47BC">
              <w:rPr>
                <w:rFonts w:ascii="Times New Roman" w:hAnsi="Times New Roman" w:cs="Times New Roman"/>
                <w:sz w:val="24"/>
                <w:szCs w:val="24"/>
                <w:lang w:val="en-US"/>
              </w:rPr>
              <w:t>către</w:t>
            </w:r>
            <w:proofErr w:type="spellEnd"/>
            <w:r w:rsidR="0089276D"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medicul</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infecționist</w:t>
            </w:r>
            <w:proofErr w:type="spellEnd"/>
            <w:r w:rsidRPr="000D47BC">
              <w:rPr>
                <w:rFonts w:ascii="Times New Roman" w:hAnsi="Times New Roman" w:cs="Times New Roman"/>
                <w:sz w:val="24"/>
                <w:szCs w:val="24"/>
                <w:lang w:val="en-US"/>
              </w:rPr>
              <w:t>.</w:t>
            </w:r>
          </w:p>
          <w:p w:rsidR="00541F0F" w:rsidRPr="000D47BC" w:rsidRDefault="00541F0F" w:rsidP="00541F0F">
            <w:pPr>
              <w:numPr>
                <w:ilvl w:val="0"/>
                <w:numId w:val="51"/>
              </w:numPr>
              <w:tabs>
                <w:tab w:val="clear" w:pos="1080"/>
                <w:tab w:val="num" w:pos="0"/>
                <w:tab w:val="left" w:pos="139"/>
              </w:tabs>
              <w:spacing w:after="0"/>
              <w:ind w:left="38" w:hanging="38"/>
              <w:contextualSpacing/>
              <w:jc w:val="both"/>
              <w:rPr>
                <w:rFonts w:ascii="Times New Roman" w:hAnsi="Times New Roman" w:cs="Times New Roman"/>
                <w:sz w:val="24"/>
                <w:szCs w:val="24"/>
                <w:lang w:val="en-US"/>
              </w:rPr>
            </w:pPr>
            <w:r w:rsidRPr="000D47BC">
              <w:rPr>
                <w:rFonts w:ascii="Times New Roman" w:hAnsi="Times New Roman" w:cs="Times New Roman"/>
                <w:sz w:val="24"/>
                <w:szCs w:val="24"/>
                <w:lang w:val="en-US"/>
              </w:rPr>
              <w:t xml:space="preserve">PRR </w:t>
            </w:r>
            <w:proofErr w:type="spellStart"/>
            <w:r w:rsidRPr="000D47BC">
              <w:rPr>
                <w:rFonts w:ascii="Times New Roman" w:hAnsi="Times New Roman" w:cs="Times New Roman"/>
                <w:sz w:val="24"/>
                <w:szCs w:val="24"/>
                <w:lang w:val="en-US"/>
              </w:rPr>
              <w:t>vor</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elabora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printa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și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distribui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materiale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informaționale</w:t>
            </w:r>
            <w:proofErr w:type="spellEnd"/>
            <w:r w:rsidRPr="000D47BC">
              <w:rPr>
                <w:rFonts w:ascii="Times New Roman" w:hAnsi="Times New Roman" w:cs="Times New Roman"/>
                <w:sz w:val="24"/>
                <w:szCs w:val="24"/>
                <w:lang w:val="en-US"/>
              </w:rPr>
              <w:t xml:space="preserve"> cu </w:t>
            </w:r>
            <w:proofErr w:type="spellStart"/>
            <w:r w:rsidRPr="000D47BC">
              <w:rPr>
                <w:rFonts w:ascii="Times New Roman" w:hAnsi="Times New Roman" w:cs="Times New Roman"/>
                <w:sz w:val="24"/>
                <w:szCs w:val="24"/>
                <w:lang w:val="en-US"/>
              </w:rPr>
              <w:t>privire</w:t>
            </w:r>
            <w:proofErr w:type="spellEnd"/>
            <w:r w:rsidRPr="000D47BC">
              <w:rPr>
                <w:rFonts w:ascii="Times New Roman" w:hAnsi="Times New Roman" w:cs="Times New Roman"/>
                <w:sz w:val="24"/>
                <w:szCs w:val="24"/>
                <w:lang w:val="en-US"/>
              </w:rPr>
              <w:t xml:space="preserve"> la </w:t>
            </w:r>
            <w:r w:rsidRPr="000D47BC">
              <w:rPr>
                <w:rFonts w:ascii="Times New Roman" w:hAnsi="Times New Roman" w:cs="Times New Roman"/>
                <w:bCs/>
                <w:sz w:val="24"/>
                <w:szCs w:val="24"/>
                <w:lang w:val="en-US"/>
              </w:rPr>
              <w:t>PREP</w:t>
            </w: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pentru</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persoanele</w:t>
            </w:r>
            <w:proofErr w:type="spellEnd"/>
            <w:r w:rsidRPr="000D47BC">
              <w:rPr>
                <w:rFonts w:ascii="Times New Roman" w:hAnsi="Times New Roman" w:cs="Times New Roman"/>
                <w:sz w:val="24"/>
                <w:szCs w:val="24"/>
                <w:lang w:val="en-US"/>
              </w:rPr>
              <w:t xml:space="preserve"> din </w:t>
            </w:r>
            <w:proofErr w:type="spellStart"/>
            <w:r w:rsidRPr="000D47BC">
              <w:rPr>
                <w:rFonts w:ascii="Times New Roman" w:hAnsi="Times New Roman" w:cs="Times New Roman"/>
                <w:sz w:val="24"/>
                <w:szCs w:val="24"/>
                <w:lang w:val="en-US"/>
              </w:rPr>
              <w:t>cadrul</w:t>
            </w:r>
            <w:proofErr w:type="spellEnd"/>
            <w:r w:rsidRPr="000D47BC">
              <w:rPr>
                <w:rFonts w:ascii="Times New Roman" w:hAnsi="Times New Roman" w:cs="Times New Roman"/>
                <w:sz w:val="24"/>
                <w:szCs w:val="24"/>
                <w:lang w:val="en-US"/>
              </w:rPr>
              <w:t xml:space="preserve"> GRSI.</w:t>
            </w:r>
          </w:p>
          <w:p w:rsidR="00541F0F" w:rsidRPr="000D47BC" w:rsidRDefault="00541F0F" w:rsidP="00541F0F">
            <w:pPr>
              <w:numPr>
                <w:ilvl w:val="0"/>
                <w:numId w:val="51"/>
              </w:numPr>
              <w:tabs>
                <w:tab w:val="clear" w:pos="1080"/>
                <w:tab w:val="num" w:pos="0"/>
                <w:tab w:val="left" w:pos="139"/>
              </w:tabs>
              <w:spacing w:after="0"/>
              <w:ind w:left="38" w:hanging="38"/>
              <w:contextualSpacing/>
              <w:jc w:val="both"/>
              <w:rPr>
                <w:rFonts w:ascii="Times New Roman" w:hAnsi="Times New Roman" w:cs="Times New Roman"/>
                <w:sz w:val="24"/>
                <w:szCs w:val="24"/>
                <w:lang w:val="en-US"/>
              </w:rPr>
            </w:pPr>
            <w:proofErr w:type="spellStart"/>
            <w:r w:rsidRPr="000D47BC">
              <w:rPr>
                <w:rFonts w:ascii="Times New Roman" w:hAnsi="Times New Roman" w:cs="Times New Roman"/>
                <w:sz w:val="24"/>
                <w:szCs w:val="24"/>
                <w:lang w:val="en-US"/>
              </w:rPr>
              <w:t>Servicii</w:t>
            </w:r>
            <w:r w:rsidR="00473A09" w:rsidRPr="000D47BC">
              <w:rPr>
                <w:rFonts w:ascii="Times New Roman" w:hAnsi="Times New Roman" w:cs="Times New Roman"/>
                <w:sz w:val="24"/>
                <w:szCs w:val="24"/>
                <w:lang w:val="en-US"/>
              </w:rPr>
              <w:t>le</w:t>
            </w:r>
            <w:proofErr w:type="spellEnd"/>
            <w:r w:rsidRPr="000D47BC">
              <w:rPr>
                <w:rFonts w:ascii="Times New Roman" w:hAnsi="Times New Roman" w:cs="Times New Roman"/>
                <w:sz w:val="24"/>
                <w:szCs w:val="24"/>
                <w:lang w:val="en-US"/>
              </w:rPr>
              <w:t xml:space="preserve"> PREP pot fi </w:t>
            </w:r>
            <w:proofErr w:type="spellStart"/>
            <w:r w:rsidRPr="000D47BC">
              <w:rPr>
                <w:rFonts w:ascii="Times New Roman" w:hAnsi="Times New Roman" w:cs="Times New Roman"/>
                <w:sz w:val="24"/>
                <w:szCs w:val="24"/>
                <w:lang w:val="en-US"/>
              </w:rPr>
              <w:t>oferite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în</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cadrul</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instituțiilor</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medicale</w:t>
            </w:r>
            <w:proofErr w:type="spellEnd"/>
            <w:r w:rsidR="00473A09" w:rsidRPr="000D47BC">
              <w:rPr>
                <w:rFonts w:ascii="Times New Roman" w:hAnsi="Times New Roman" w:cs="Times New Roman"/>
                <w:sz w:val="24"/>
                <w:szCs w:val="24"/>
                <w:lang w:val="en-US"/>
              </w:rPr>
              <w:t>,</w:t>
            </w: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și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în</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cadrul</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organizațiilor</w:t>
            </w:r>
            <w:proofErr w:type="spellEnd"/>
            <w:r w:rsidRPr="000D47BC">
              <w:rPr>
                <w:rFonts w:ascii="Times New Roman" w:hAnsi="Times New Roman" w:cs="Times New Roman"/>
                <w:sz w:val="24"/>
                <w:szCs w:val="24"/>
                <w:lang w:val="en-US"/>
              </w:rPr>
              <w:t xml:space="preserve"> care </w:t>
            </w:r>
            <w:proofErr w:type="spellStart"/>
            <w:r w:rsidRPr="000D47BC">
              <w:rPr>
                <w:rFonts w:ascii="Times New Roman" w:hAnsi="Times New Roman" w:cs="Times New Roman"/>
                <w:sz w:val="24"/>
                <w:szCs w:val="24"/>
                <w:lang w:val="en-US"/>
              </w:rPr>
              <w:t>prestează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servicii</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prevenire</w:t>
            </w:r>
            <w:proofErr w:type="spellEnd"/>
            <w:r w:rsidRPr="000D47BC">
              <w:rPr>
                <w:rFonts w:ascii="Times New Roman" w:hAnsi="Times New Roman" w:cs="Times New Roman"/>
                <w:sz w:val="24"/>
                <w:szCs w:val="24"/>
                <w:lang w:val="en-US"/>
              </w:rPr>
              <w:t xml:space="preserve"> </w:t>
            </w:r>
            <w:proofErr w:type="gramStart"/>
            <w:r w:rsidRPr="000D47BC">
              <w:rPr>
                <w:rFonts w:ascii="Times New Roman" w:hAnsi="Times New Roman" w:cs="Times New Roman"/>
                <w:sz w:val="24"/>
                <w:szCs w:val="24"/>
                <w:lang w:val="en-US"/>
              </w:rPr>
              <w:t>a</w:t>
            </w:r>
            <w:proofErr w:type="gram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infecției</w:t>
            </w:r>
            <w:proofErr w:type="spellEnd"/>
            <w:r w:rsidRPr="000D47BC">
              <w:rPr>
                <w:rFonts w:ascii="Times New Roman" w:hAnsi="Times New Roman" w:cs="Times New Roman"/>
                <w:sz w:val="24"/>
                <w:szCs w:val="24"/>
                <w:lang w:val="en-US"/>
              </w:rPr>
              <w:t xml:space="preserve"> HIV, cu </w:t>
            </w:r>
            <w:proofErr w:type="spellStart"/>
            <w:r w:rsidRPr="000D47BC">
              <w:rPr>
                <w:rFonts w:ascii="Times New Roman" w:hAnsi="Times New Roman" w:cs="Times New Roman"/>
                <w:sz w:val="24"/>
                <w:szCs w:val="24"/>
                <w:lang w:val="en-US"/>
              </w:rPr>
              <w:t>respectarea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cerințelor</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în</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vigoare</w:t>
            </w:r>
            <w:proofErr w:type="spellEnd"/>
            <w:r w:rsidRPr="000D47BC">
              <w:rPr>
                <w:rFonts w:ascii="Times New Roman" w:hAnsi="Times New Roman" w:cs="Times New Roman"/>
                <w:sz w:val="24"/>
                <w:szCs w:val="24"/>
                <w:lang w:val="en-US"/>
              </w:rPr>
              <w:t>.</w:t>
            </w:r>
          </w:p>
          <w:p w:rsidR="00541F0F" w:rsidRPr="000D47BC" w:rsidRDefault="00541F0F" w:rsidP="00541F0F">
            <w:pPr>
              <w:numPr>
                <w:ilvl w:val="0"/>
                <w:numId w:val="51"/>
              </w:numPr>
              <w:tabs>
                <w:tab w:val="clear" w:pos="1080"/>
                <w:tab w:val="num" w:pos="0"/>
                <w:tab w:val="left" w:pos="139"/>
              </w:tabs>
              <w:spacing w:after="0"/>
              <w:ind w:left="38" w:hanging="38"/>
              <w:contextualSpacing/>
              <w:jc w:val="both"/>
              <w:rPr>
                <w:rFonts w:ascii="Times New Roman" w:hAnsi="Times New Roman" w:cs="Times New Roman"/>
                <w:sz w:val="24"/>
                <w:szCs w:val="24"/>
                <w:lang w:val="en-US"/>
              </w:rPr>
            </w:pPr>
            <w:r w:rsidRPr="000D47BC">
              <w:rPr>
                <w:rFonts w:ascii="Times New Roman" w:hAnsi="Times New Roman" w:cs="Times New Roman"/>
                <w:sz w:val="24"/>
                <w:szCs w:val="24"/>
                <w:lang w:val="en-US"/>
              </w:rPr>
              <w:lastRenderedPageBreak/>
              <w:t xml:space="preserve">PREP </w:t>
            </w:r>
            <w:proofErr w:type="spellStart"/>
            <w:r w:rsidRPr="000D47BC">
              <w:rPr>
                <w:rFonts w:ascii="Times New Roman" w:hAnsi="Times New Roman" w:cs="Times New Roman"/>
                <w:sz w:val="24"/>
                <w:szCs w:val="24"/>
                <w:lang w:val="en-US"/>
              </w:rPr>
              <w:t>este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oferită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gratuit</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și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este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acordat</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către</w:t>
            </w:r>
            <w:proofErr w:type="spellEnd"/>
            <w:r w:rsidRPr="000D47BC">
              <w:rPr>
                <w:rFonts w:ascii="Times New Roman" w:hAnsi="Times New Roman" w:cs="Times New Roman"/>
                <w:sz w:val="24"/>
                <w:szCs w:val="24"/>
                <w:lang w:val="en-US"/>
              </w:rPr>
              <w:t xml:space="preserve"> medici </w:t>
            </w:r>
            <w:proofErr w:type="spellStart"/>
            <w:r w:rsidRPr="000D47BC">
              <w:rPr>
                <w:rFonts w:ascii="Times New Roman" w:hAnsi="Times New Roman" w:cs="Times New Roman"/>
                <w:sz w:val="24"/>
                <w:szCs w:val="24"/>
                <w:lang w:val="en-US"/>
              </w:rPr>
              <w:t>specialiști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după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contrasemnarea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consimţământului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informat</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către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beneficiar</w:t>
            </w:r>
            <w:proofErr w:type="spellEnd"/>
            <w:r w:rsidRPr="000D47BC">
              <w:rPr>
                <w:rFonts w:ascii="Times New Roman" w:hAnsi="Times New Roman" w:cs="Times New Roman"/>
                <w:sz w:val="24"/>
                <w:szCs w:val="24"/>
                <w:lang w:val="en-US"/>
              </w:rPr>
              <w:t>.</w:t>
            </w:r>
          </w:p>
          <w:p w:rsidR="00541F0F" w:rsidRPr="000D47BC" w:rsidRDefault="00541F0F" w:rsidP="00541F0F">
            <w:pPr>
              <w:numPr>
                <w:ilvl w:val="0"/>
                <w:numId w:val="51"/>
              </w:numPr>
              <w:tabs>
                <w:tab w:val="clear" w:pos="1080"/>
                <w:tab w:val="num" w:pos="0"/>
                <w:tab w:val="left" w:pos="139"/>
              </w:tabs>
              <w:spacing w:after="0"/>
              <w:ind w:left="38" w:hanging="38"/>
              <w:contextualSpacing/>
              <w:jc w:val="both"/>
              <w:rPr>
                <w:rFonts w:ascii="Times New Roman" w:hAnsi="Times New Roman" w:cs="Times New Roman"/>
                <w:sz w:val="24"/>
                <w:szCs w:val="24"/>
                <w:lang w:val="en-US"/>
              </w:rPr>
            </w:pPr>
            <w:r w:rsidRPr="000D47BC">
              <w:rPr>
                <w:rFonts w:ascii="Times New Roman" w:hAnsi="Times New Roman" w:cs="Times New Roman"/>
                <w:sz w:val="24"/>
                <w:szCs w:val="24"/>
                <w:lang w:val="en-US"/>
              </w:rPr>
              <w:t>PREP</w:t>
            </w:r>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este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acordată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în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conformitate</w:t>
            </w:r>
            <w:proofErr w:type="spellEnd"/>
            <w:r w:rsidRPr="000D47BC">
              <w:rPr>
                <w:rFonts w:ascii="Times New Roman" w:hAnsi="Times New Roman" w:cs="Times New Roman"/>
                <w:kern w:val="24"/>
                <w:sz w:val="24"/>
                <w:szCs w:val="24"/>
                <w:lang w:val="en-US"/>
              </w:rPr>
              <w:t xml:space="preserve"> cu </w:t>
            </w:r>
            <w:proofErr w:type="spellStart"/>
            <w:r w:rsidRPr="000D47BC">
              <w:rPr>
                <w:rFonts w:ascii="Times New Roman" w:hAnsi="Times New Roman" w:cs="Times New Roman"/>
                <w:kern w:val="24"/>
                <w:sz w:val="24"/>
                <w:szCs w:val="24"/>
                <w:lang w:val="en-US"/>
              </w:rPr>
              <w:t>prevederile</w:t>
            </w:r>
            <w:proofErr w:type="spellEnd"/>
            <w:r w:rsidRPr="000D47BC">
              <w:rPr>
                <w:rFonts w:ascii="Times New Roman" w:hAnsi="Times New Roman" w:cs="Times New Roman"/>
                <w:kern w:val="24"/>
                <w:sz w:val="24"/>
                <w:szCs w:val="24"/>
                <w:lang w:val="en-US"/>
              </w:rPr>
              <w:t xml:space="preserve"> PCN nr.313 </w:t>
            </w:r>
            <w:proofErr w:type="spellStart"/>
            <w:r w:rsidRPr="000D47BC">
              <w:rPr>
                <w:rFonts w:ascii="Times New Roman" w:hAnsi="Times New Roman" w:cs="Times New Roman"/>
                <w:kern w:val="24"/>
                <w:sz w:val="24"/>
                <w:szCs w:val="24"/>
                <w:lang w:val="en-US"/>
              </w:rPr>
              <w:t>în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vigoare</w:t>
            </w:r>
            <w:proofErr w:type="spellEnd"/>
            <w:r w:rsidRPr="000D47BC">
              <w:rPr>
                <w:rFonts w:ascii="Times New Roman" w:hAnsi="Times New Roman" w:cs="Times New Roman"/>
                <w:b/>
                <w:sz w:val="24"/>
                <w:szCs w:val="24"/>
                <w:lang w:val="en-US"/>
              </w:rPr>
              <w:t xml:space="preserve"> </w:t>
            </w:r>
            <w:proofErr w:type="spellStart"/>
            <w:r w:rsidRPr="000D47BC">
              <w:rPr>
                <w:rFonts w:ascii="Times New Roman" w:hAnsi="Times New Roman" w:cs="Times New Roman"/>
                <w:sz w:val="24"/>
                <w:szCs w:val="24"/>
                <w:lang w:val="en-US"/>
              </w:rPr>
              <w:t>și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recomandările</w:t>
            </w:r>
            <w:proofErr w:type="spellEnd"/>
            <w:r w:rsidRPr="000D47BC">
              <w:rPr>
                <w:rFonts w:ascii="Times New Roman" w:hAnsi="Times New Roman" w:cs="Times New Roman"/>
                <w:sz w:val="24"/>
                <w:szCs w:val="24"/>
                <w:lang w:val="en-US"/>
              </w:rPr>
              <w:t xml:space="preserve"> OMS </w:t>
            </w:r>
          </w:p>
          <w:p w:rsidR="00C15D0B" w:rsidRPr="000D47BC" w:rsidRDefault="00C15D0B" w:rsidP="00C15D0B">
            <w:pPr>
              <w:tabs>
                <w:tab w:val="left" w:pos="139"/>
              </w:tabs>
              <w:spacing w:after="0"/>
              <w:ind w:left="38"/>
              <w:contextualSpacing/>
              <w:jc w:val="both"/>
              <w:rPr>
                <w:rFonts w:ascii="Times New Roman" w:hAnsi="Times New Roman" w:cs="Times New Roman"/>
                <w:sz w:val="14"/>
                <w:szCs w:val="14"/>
                <w:lang w:val="en-US"/>
              </w:rPr>
            </w:pPr>
          </w:p>
        </w:tc>
        <w:tc>
          <w:tcPr>
            <w:tcW w:w="3967" w:type="dxa"/>
            <w:gridSpan w:val="2"/>
            <w:shd w:val="clear" w:color="auto" w:fill="auto"/>
          </w:tcPr>
          <w:p w:rsidR="00541F0F" w:rsidRPr="000D47BC" w:rsidRDefault="00541F0F" w:rsidP="00541F0F">
            <w:pPr>
              <w:numPr>
                <w:ilvl w:val="0"/>
                <w:numId w:val="51"/>
              </w:numPr>
              <w:tabs>
                <w:tab w:val="clear" w:pos="1080"/>
                <w:tab w:val="left" w:pos="138"/>
                <w:tab w:val="num" w:pos="280"/>
              </w:tabs>
              <w:spacing w:after="0"/>
              <w:ind w:left="0" w:hanging="18"/>
              <w:contextualSpacing/>
              <w:jc w:val="both"/>
              <w:rPr>
                <w:rFonts w:ascii="Times New Roman" w:hAnsi="Times New Roman" w:cs="Times New Roman"/>
                <w:sz w:val="24"/>
                <w:szCs w:val="24"/>
                <w:lang w:val="en-US"/>
              </w:rPr>
            </w:pPr>
            <w:r w:rsidRPr="000D47BC">
              <w:rPr>
                <w:rFonts w:ascii="Times New Roman" w:hAnsi="Times New Roman" w:cs="Times New Roman"/>
                <w:sz w:val="24"/>
                <w:szCs w:val="24"/>
                <w:lang w:val="en-US"/>
              </w:rPr>
              <w:lastRenderedPageBreak/>
              <w:t xml:space="preserve">Un </w:t>
            </w:r>
            <w:proofErr w:type="spellStart"/>
            <w:r w:rsidRPr="000D47BC">
              <w:rPr>
                <w:rFonts w:ascii="Times New Roman" w:hAnsi="Times New Roman" w:cs="Times New Roman"/>
                <w:sz w:val="24"/>
                <w:szCs w:val="24"/>
                <w:lang w:val="en-US"/>
              </w:rPr>
              <w:t>număr</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impunător</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persoane</w:t>
            </w:r>
            <w:proofErr w:type="spellEnd"/>
            <w:r w:rsidRPr="000D47BC">
              <w:rPr>
                <w:rFonts w:ascii="Times New Roman" w:hAnsi="Times New Roman" w:cs="Times New Roman"/>
                <w:sz w:val="24"/>
                <w:szCs w:val="24"/>
                <w:lang w:val="en-US"/>
              </w:rPr>
              <w:t xml:space="preserve"> din </w:t>
            </w:r>
            <w:proofErr w:type="spellStart"/>
            <w:r w:rsidRPr="000D47BC">
              <w:rPr>
                <w:rFonts w:ascii="Times New Roman" w:hAnsi="Times New Roman" w:cs="Times New Roman"/>
                <w:sz w:val="24"/>
                <w:szCs w:val="24"/>
                <w:lang w:val="en-US"/>
              </w:rPr>
              <w:t>cadrul</w:t>
            </w:r>
            <w:proofErr w:type="spellEnd"/>
            <w:r w:rsidRPr="000D47BC">
              <w:rPr>
                <w:rFonts w:ascii="Times New Roman" w:hAnsi="Times New Roman" w:cs="Times New Roman"/>
                <w:sz w:val="24"/>
                <w:szCs w:val="24"/>
                <w:lang w:val="en-US"/>
              </w:rPr>
              <w:t xml:space="preserve"> GRSI, care </w:t>
            </w:r>
            <w:proofErr w:type="spellStart"/>
            <w:r w:rsidRPr="000D47BC">
              <w:rPr>
                <w:rFonts w:ascii="Times New Roman" w:hAnsi="Times New Roman" w:cs="Times New Roman"/>
                <w:sz w:val="24"/>
                <w:szCs w:val="24"/>
                <w:lang w:val="en-US"/>
              </w:rPr>
              <w:t>ar</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putea</w:t>
            </w:r>
            <w:proofErr w:type="spellEnd"/>
            <w:r w:rsidRPr="000D47BC">
              <w:rPr>
                <w:rFonts w:ascii="Times New Roman" w:hAnsi="Times New Roman" w:cs="Times New Roman"/>
                <w:sz w:val="24"/>
                <w:szCs w:val="24"/>
                <w:lang w:val="en-US"/>
              </w:rPr>
              <w:t xml:space="preserve"> beneficia de PREP, nu </w:t>
            </w:r>
            <w:proofErr w:type="spellStart"/>
            <w:r w:rsidRPr="000D47BC">
              <w:rPr>
                <w:rFonts w:ascii="Times New Roman" w:hAnsi="Times New Roman" w:cs="Times New Roman"/>
                <w:sz w:val="24"/>
                <w:szCs w:val="24"/>
                <w:lang w:val="en-US"/>
              </w:rPr>
              <w:t>inițiază</w:t>
            </w:r>
            <w:proofErr w:type="spellEnd"/>
            <w:r w:rsidRPr="000D47BC">
              <w:rPr>
                <w:rFonts w:ascii="Times New Roman" w:hAnsi="Times New Roman" w:cs="Times New Roman"/>
                <w:sz w:val="24"/>
                <w:szCs w:val="24"/>
                <w:lang w:val="en-US"/>
              </w:rPr>
              <w:t xml:space="preserve"> PREP din </w:t>
            </w:r>
            <w:proofErr w:type="spellStart"/>
            <w:r w:rsidRPr="000D47BC">
              <w:rPr>
                <w:rFonts w:ascii="Times New Roman" w:hAnsi="Times New Roman" w:cs="Times New Roman"/>
                <w:sz w:val="24"/>
                <w:szCs w:val="24"/>
                <w:lang w:val="en-US"/>
              </w:rPr>
              <w:t>cauza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stigmei</w:t>
            </w:r>
            <w:proofErr w:type="spellEnd"/>
            <w:r w:rsidR="00473A09" w:rsidRPr="000D47BC">
              <w:rPr>
                <w:rFonts w:ascii="Times New Roman" w:hAnsi="Times New Roman" w:cs="Times New Roman"/>
                <w:sz w:val="24"/>
                <w:szCs w:val="24"/>
                <w:lang w:val="en-US"/>
              </w:rPr>
              <w:t xml:space="preserve">, </w:t>
            </w:r>
            <w:proofErr w:type="spellStart"/>
            <w:r w:rsidR="00473A09" w:rsidRPr="000D47BC">
              <w:rPr>
                <w:rFonts w:ascii="Times New Roman" w:hAnsi="Times New Roman" w:cs="Times New Roman"/>
                <w:sz w:val="24"/>
                <w:szCs w:val="24"/>
                <w:lang w:val="en-US"/>
              </w:rPr>
              <w:t>discriminării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și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marginalizării</w:t>
            </w:r>
            <w:proofErr w:type="spellEnd"/>
            <w:r w:rsidRPr="000D47BC">
              <w:rPr>
                <w:rFonts w:ascii="Times New Roman" w:hAnsi="Times New Roman" w:cs="Times New Roman"/>
                <w:sz w:val="24"/>
                <w:szCs w:val="24"/>
                <w:lang w:val="en-US"/>
              </w:rPr>
              <w:t>.</w:t>
            </w:r>
          </w:p>
          <w:p w:rsidR="00541F0F" w:rsidRPr="000D47BC" w:rsidRDefault="00541F0F" w:rsidP="00541F0F">
            <w:pPr>
              <w:numPr>
                <w:ilvl w:val="0"/>
                <w:numId w:val="51"/>
              </w:numPr>
              <w:tabs>
                <w:tab w:val="clear" w:pos="1080"/>
                <w:tab w:val="left" w:pos="138"/>
                <w:tab w:val="num" w:pos="280"/>
              </w:tabs>
              <w:spacing w:after="0"/>
              <w:ind w:left="0" w:hanging="18"/>
              <w:contextualSpacing/>
              <w:jc w:val="both"/>
              <w:rPr>
                <w:rFonts w:ascii="Times New Roman" w:hAnsi="Times New Roman" w:cs="Times New Roman"/>
                <w:sz w:val="24"/>
                <w:szCs w:val="24"/>
                <w:lang w:val="en-US"/>
              </w:rPr>
            </w:pPr>
            <w:proofErr w:type="spellStart"/>
            <w:r w:rsidRPr="000D47BC">
              <w:rPr>
                <w:rFonts w:ascii="Times New Roman" w:hAnsi="Times New Roman" w:cs="Times New Roman"/>
                <w:sz w:val="24"/>
                <w:szCs w:val="24"/>
                <w:lang w:val="en-US"/>
              </w:rPr>
              <w:t>Persoanele</w:t>
            </w:r>
            <w:proofErr w:type="spellEnd"/>
            <w:r w:rsidRPr="000D47BC">
              <w:rPr>
                <w:rFonts w:ascii="Times New Roman" w:hAnsi="Times New Roman" w:cs="Times New Roman"/>
                <w:sz w:val="24"/>
                <w:szCs w:val="24"/>
                <w:lang w:val="en-US"/>
              </w:rPr>
              <w:t xml:space="preserve">, care </w:t>
            </w:r>
            <w:proofErr w:type="spellStart"/>
            <w:r w:rsidRPr="000D47BC">
              <w:rPr>
                <w:rFonts w:ascii="Times New Roman" w:hAnsi="Times New Roman" w:cs="Times New Roman"/>
                <w:sz w:val="24"/>
                <w:szCs w:val="24"/>
                <w:lang w:val="en-US"/>
              </w:rPr>
              <w:t>utilizează</w:t>
            </w:r>
            <w:proofErr w:type="spellEnd"/>
            <w:r w:rsidRPr="000D47BC">
              <w:rPr>
                <w:rFonts w:ascii="Times New Roman" w:hAnsi="Times New Roman" w:cs="Times New Roman"/>
                <w:sz w:val="24"/>
                <w:szCs w:val="24"/>
                <w:lang w:val="en-US"/>
              </w:rPr>
              <w:t xml:space="preserve"> PREP se pot </w:t>
            </w:r>
            <w:proofErr w:type="spellStart"/>
            <w:r w:rsidRPr="000D47BC">
              <w:rPr>
                <w:rFonts w:ascii="Times New Roman" w:hAnsi="Times New Roman" w:cs="Times New Roman"/>
                <w:sz w:val="24"/>
                <w:szCs w:val="24"/>
                <w:lang w:val="en-US"/>
              </w:rPr>
              <w:t>confrunta</w:t>
            </w:r>
            <w:proofErr w:type="spellEnd"/>
            <w:r w:rsidRPr="000D47BC">
              <w:rPr>
                <w:rFonts w:ascii="Times New Roman" w:hAnsi="Times New Roman" w:cs="Times New Roman"/>
                <w:sz w:val="24"/>
                <w:szCs w:val="24"/>
                <w:lang w:val="en-US"/>
              </w:rPr>
              <w:t xml:space="preserve"> cu stigma, care </w:t>
            </w:r>
            <w:proofErr w:type="spellStart"/>
            <w:r w:rsidRPr="000D47BC">
              <w:rPr>
                <w:rFonts w:ascii="Times New Roman" w:hAnsi="Times New Roman" w:cs="Times New Roman"/>
                <w:sz w:val="24"/>
                <w:szCs w:val="24"/>
                <w:lang w:val="en-US"/>
              </w:rPr>
              <w:t>poate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determina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scăderea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aderenței</w:t>
            </w:r>
            <w:proofErr w:type="spellEnd"/>
            <w:r w:rsidRPr="000D47BC">
              <w:rPr>
                <w:rFonts w:ascii="Times New Roman" w:hAnsi="Times New Roman" w:cs="Times New Roman"/>
                <w:sz w:val="24"/>
                <w:szCs w:val="24"/>
                <w:lang w:val="en-US"/>
              </w:rPr>
              <w:t xml:space="preserve"> la PREP. </w:t>
            </w:r>
          </w:p>
          <w:p w:rsidR="00541F0F" w:rsidRPr="000D47BC" w:rsidRDefault="00541F0F" w:rsidP="00541F0F">
            <w:pPr>
              <w:numPr>
                <w:ilvl w:val="0"/>
                <w:numId w:val="51"/>
              </w:numPr>
              <w:tabs>
                <w:tab w:val="clear" w:pos="1080"/>
                <w:tab w:val="left" w:pos="138"/>
                <w:tab w:val="num" w:pos="280"/>
              </w:tabs>
              <w:spacing w:after="0"/>
              <w:ind w:left="0" w:hanging="18"/>
              <w:contextualSpacing/>
              <w:jc w:val="both"/>
              <w:rPr>
                <w:rFonts w:ascii="Times New Roman" w:hAnsi="Times New Roman" w:cs="Times New Roman"/>
                <w:sz w:val="24"/>
                <w:szCs w:val="24"/>
                <w:lang w:val="en-US"/>
              </w:rPr>
            </w:pPr>
            <w:proofErr w:type="spellStart"/>
            <w:r w:rsidRPr="000D47BC">
              <w:rPr>
                <w:rFonts w:ascii="Times New Roman" w:hAnsi="Times New Roman" w:cs="Times New Roman"/>
                <w:sz w:val="24"/>
                <w:szCs w:val="24"/>
                <w:lang w:val="en-US"/>
              </w:rPr>
              <w:t>Persoanele</w:t>
            </w:r>
            <w:proofErr w:type="spellEnd"/>
            <w:r w:rsidRPr="000D47BC">
              <w:rPr>
                <w:rFonts w:ascii="Times New Roman" w:hAnsi="Times New Roman" w:cs="Times New Roman"/>
                <w:sz w:val="24"/>
                <w:szCs w:val="24"/>
                <w:lang w:val="en-US"/>
              </w:rPr>
              <w:t xml:space="preserve"> care </w:t>
            </w:r>
            <w:proofErr w:type="spellStart"/>
            <w:r w:rsidRPr="000D47BC">
              <w:rPr>
                <w:rFonts w:ascii="Times New Roman" w:hAnsi="Times New Roman" w:cs="Times New Roman"/>
                <w:sz w:val="24"/>
                <w:szCs w:val="24"/>
                <w:lang w:val="en-US"/>
              </w:rPr>
              <w:t>utilizează</w:t>
            </w:r>
            <w:proofErr w:type="spellEnd"/>
            <w:r w:rsidRPr="000D47BC">
              <w:rPr>
                <w:rFonts w:ascii="Times New Roman" w:hAnsi="Times New Roman" w:cs="Times New Roman"/>
                <w:sz w:val="24"/>
                <w:szCs w:val="24"/>
                <w:lang w:val="en-US"/>
              </w:rPr>
              <w:t xml:space="preserve"> PREP pot fi </w:t>
            </w:r>
            <w:proofErr w:type="spellStart"/>
            <w:r w:rsidRPr="000D47BC">
              <w:rPr>
                <w:rFonts w:ascii="Times New Roman" w:hAnsi="Times New Roman" w:cs="Times New Roman"/>
                <w:sz w:val="24"/>
                <w:szCs w:val="24"/>
                <w:lang w:val="en-US"/>
              </w:rPr>
              <w:t>judecate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marginalizate</w:t>
            </w:r>
            <w:proofErr w:type="spellEnd"/>
            <w:r w:rsidR="00934253" w:rsidRPr="000D47BC">
              <w:rPr>
                <w:rFonts w:ascii="Times New Roman" w:hAnsi="Times New Roman" w:cs="Times New Roman"/>
                <w:sz w:val="24"/>
                <w:szCs w:val="24"/>
                <w:lang w:val="en-US"/>
              </w:rPr>
              <w:t xml:space="preserve">, </w:t>
            </w:r>
            <w:proofErr w:type="spellStart"/>
            <w:r w:rsidR="00934253" w:rsidRPr="000D47BC">
              <w:rPr>
                <w:rFonts w:ascii="Times New Roman" w:hAnsi="Times New Roman" w:cs="Times New Roman"/>
                <w:sz w:val="24"/>
                <w:szCs w:val="24"/>
                <w:lang w:val="en-US"/>
              </w:rPr>
              <w:t>relațiile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sexuale</w:t>
            </w:r>
            <w:proofErr w:type="spellEnd"/>
            <w:r w:rsidR="00934253" w:rsidRPr="000D47BC">
              <w:rPr>
                <w:rFonts w:ascii="Times New Roman" w:hAnsi="Times New Roman" w:cs="Times New Roman"/>
                <w:sz w:val="24"/>
                <w:szCs w:val="24"/>
                <w:lang w:val="en-US"/>
              </w:rPr>
              <w:t xml:space="preserve"> cu </w:t>
            </w:r>
            <w:proofErr w:type="spellStart"/>
            <w:r w:rsidR="00934253" w:rsidRPr="000D47BC">
              <w:rPr>
                <w:rFonts w:ascii="Times New Roman" w:hAnsi="Times New Roman" w:cs="Times New Roman"/>
                <w:sz w:val="24"/>
                <w:szCs w:val="24"/>
                <w:lang w:val="en-US"/>
              </w:rPr>
              <w:t>aceste</w:t>
            </w:r>
            <w:proofErr w:type="spellEnd"/>
            <w:r w:rsidR="00934253" w:rsidRPr="000D47BC">
              <w:rPr>
                <w:rFonts w:ascii="Times New Roman" w:hAnsi="Times New Roman" w:cs="Times New Roman"/>
                <w:sz w:val="24"/>
                <w:szCs w:val="24"/>
                <w:lang w:val="en-US"/>
              </w:rPr>
              <w:t xml:space="preserve"> </w:t>
            </w:r>
            <w:proofErr w:type="spellStart"/>
            <w:r w:rsidR="00934253" w:rsidRPr="000D47BC">
              <w:rPr>
                <w:rFonts w:ascii="Times New Roman" w:hAnsi="Times New Roman" w:cs="Times New Roman"/>
                <w:sz w:val="24"/>
                <w:szCs w:val="24"/>
                <w:lang w:val="en-US"/>
              </w:rPr>
              <w:t>persoane</w:t>
            </w:r>
            <w:proofErr w:type="spellEnd"/>
            <w:r w:rsidR="00934253" w:rsidRPr="000D47BC">
              <w:rPr>
                <w:rFonts w:ascii="Times New Roman" w:hAnsi="Times New Roman" w:cs="Times New Roman"/>
                <w:sz w:val="24"/>
                <w:szCs w:val="24"/>
                <w:lang w:val="en-US"/>
              </w:rPr>
              <w:t xml:space="preserve"> </w:t>
            </w:r>
            <w:proofErr w:type="spellStart"/>
            <w:r w:rsidR="00934253" w:rsidRPr="000D47BC">
              <w:rPr>
                <w:rFonts w:ascii="Times New Roman" w:hAnsi="Times New Roman" w:cs="Times New Roman"/>
                <w:sz w:val="24"/>
                <w:szCs w:val="24"/>
                <w:lang w:val="en-US"/>
              </w:rPr>
              <w:t>putînd</w:t>
            </w:r>
            <w:proofErr w:type="spellEnd"/>
            <w:r w:rsidR="00934253" w:rsidRPr="000D47BC">
              <w:rPr>
                <w:rFonts w:ascii="Times New Roman" w:hAnsi="Times New Roman" w:cs="Times New Roman"/>
                <w:sz w:val="24"/>
                <w:szCs w:val="24"/>
                <w:lang w:val="en-US"/>
              </w:rPr>
              <w:t xml:space="preserve"> fi </w:t>
            </w:r>
            <w:proofErr w:type="spellStart"/>
            <w:r w:rsidR="00934253" w:rsidRPr="000D47BC">
              <w:rPr>
                <w:rFonts w:ascii="Times New Roman" w:hAnsi="Times New Roman" w:cs="Times New Roman"/>
                <w:sz w:val="24"/>
                <w:szCs w:val="24"/>
                <w:lang w:val="en-US"/>
              </w:rPr>
              <w:lastRenderedPageBreak/>
              <w:t>evitate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fiind</w:t>
            </w:r>
            <w:proofErr w:type="spellEnd"/>
            <w:r w:rsidRPr="000D47BC">
              <w:rPr>
                <w:rFonts w:ascii="Times New Roman" w:hAnsi="Times New Roman" w:cs="Times New Roman"/>
                <w:sz w:val="24"/>
                <w:szCs w:val="24"/>
                <w:lang w:val="en-US"/>
              </w:rPr>
              <w:t xml:space="preserve"> considerate</w:t>
            </w:r>
            <w:r w:rsidR="00934253" w:rsidRPr="000D47BC">
              <w:rPr>
                <w:rFonts w:ascii="Times New Roman" w:hAnsi="Times New Roman" w:cs="Times New Roman"/>
                <w:sz w:val="24"/>
                <w:szCs w:val="24"/>
                <w:lang w:val="en-US"/>
              </w:rPr>
              <w:t xml:space="preserve"> </w:t>
            </w:r>
            <w:proofErr w:type="spellStart"/>
            <w:r w:rsidR="00934253" w:rsidRPr="000D47BC">
              <w:rPr>
                <w:rFonts w:ascii="Times New Roman" w:hAnsi="Times New Roman" w:cs="Times New Roman"/>
                <w:sz w:val="24"/>
                <w:szCs w:val="24"/>
                <w:lang w:val="en-US"/>
              </w:rPr>
              <w:t>eronat</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drept</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persoane</w:t>
            </w:r>
            <w:proofErr w:type="spellEnd"/>
            <w:r w:rsidRPr="000D47BC">
              <w:rPr>
                <w:rFonts w:ascii="Times New Roman" w:hAnsi="Times New Roman" w:cs="Times New Roman"/>
                <w:sz w:val="24"/>
                <w:szCs w:val="24"/>
                <w:lang w:val="en-US"/>
              </w:rPr>
              <w:t xml:space="preserve"> HIV </w:t>
            </w:r>
            <w:proofErr w:type="spellStart"/>
            <w:r w:rsidRPr="000D47BC">
              <w:rPr>
                <w:rFonts w:ascii="Times New Roman" w:hAnsi="Times New Roman" w:cs="Times New Roman"/>
                <w:sz w:val="24"/>
                <w:szCs w:val="24"/>
                <w:lang w:val="en-US"/>
              </w:rPr>
              <w:t>pozitive</w:t>
            </w:r>
            <w:proofErr w:type="spellEnd"/>
            <w:r w:rsidRPr="000D47BC">
              <w:rPr>
                <w:rFonts w:ascii="Times New Roman" w:hAnsi="Times New Roman" w:cs="Times New Roman"/>
                <w:sz w:val="24"/>
                <w:szCs w:val="24"/>
                <w:lang w:val="en-US"/>
              </w:rPr>
              <w:t xml:space="preserve">. </w:t>
            </w:r>
          </w:p>
          <w:p w:rsidR="00541F0F" w:rsidRPr="000D47BC" w:rsidRDefault="00541F0F" w:rsidP="00541F0F">
            <w:pPr>
              <w:numPr>
                <w:ilvl w:val="0"/>
                <w:numId w:val="51"/>
              </w:numPr>
              <w:tabs>
                <w:tab w:val="clear" w:pos="1080"/>
                <w:tab w:val="left" w:pos="138"/>
                <w:tab w:val="num" w:pos="280"/>
              </w:tabs>
              <w:spacing w:after="0"/>
              <w:ind w:left="0" w:hanging="18"/>
              <w:contextualSpacing/>
              <w:jc w:val="both"/>
              <w:rPr>
                <w:rFonts w:ascii="Times New Roman" w:hAnsi="Times New Roman" w:cs="Times New Roman"/>
                <w:sz w:val="24"/>
                <w:szCs w:val="24"/>
                <w:lang w:val="en-US"/>
              </w:rPr>
            </w:pPr>
            <w:proofErr w:type="spellStart"/>
            <w:r w:rsidRPr="000D47BC">
              <w:rPr>
                <w:rFonts w:ascii="Times New Roman" w:hAnsi="Times New Roman" w:cs="Times New Roman"/>
                <w:sz w:val="24"/>
                <w:szCs w:val="24"/>
                <w:lang w:val="en-US"/>
              </w:rPr>
              <w:t>Informarea</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comunităților</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despre</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importanța</w:t>
            </w:r>
            <w:proofErr w:type="spellEnd"/>
            <w:r w:rsidRPr="000D47BC">
              <w:rPr>
                <w:rFonts w:ascii="Times New Roman" w:hAnsi="Times New Roman" w:cs="Times New Roman"/>
                <w:bCs/>
                <w:sz w:val="24"/>
                <w:szCs w:val="24"/>
                <w:lang w:val="en-US"/>
              </w:rPr>
              <w:t xml:space="preserve"> PREP</w:t>
            </w:r>
            <w:r w:rsidR="00934253" w:rsidRPr="000D47BC">
              <w:rPr>
                <w:rFonts w:ascii="Times New Roman" w:hAnsi="Times New Roman" w:cs="Times New Roman"/>
                <w:bCs/>
                <w:sz w:val="24"/>
                <w:szCs w:val="24"/>
                <w:lang w:val="en-US"/>
              </w:rPr>
              <w:t xml:space="preserve"> </w:t>
            </w:r>
            <w:proofErr w:type="spellStart"/>
            <w:r w:rsidR="00934253" w:rsidRPr="000D47BC">
              <w:rPr>
                <w:rFonts w:ascii="Times New Roman" w:hAnsi="Times New Roman" w:cs="Times New Roman"/>
                <w:bCs/>
                <w:sz w:val="24"/>
                <w:szCs w:val="24"/>
                <w:lang w:val="en-US"/>
              </w:rPr>
              <w:t>în</w:t>
            </w:r>
            <w:proofErr w:type="spellEnd"/>
            <w:r w:rsidR="00934253" w:rsidRPr="000D47BC">
              <w:rPr>
                <w:rFonts w:ascii="Times New Roman" w:hAnsi="Times New Roman" w:cs="Times New Roman"/>
                <w:bCs/>
                <w:sz w:val="24"/>
                <w:szCs w:val="24"/>
                <w:lang w:val="en-US"/>
              </w:rPr>
              <w:t xml:space="preserve"> </w:t>
            </w:r>
            <w:proofErr w:type="spellStart"/>
            <w:r w:rsidR="00934253" w:rsidRPr="000D47BC">
              <w:rPr>
                <w:rFonts w:ascii="Times New Roman" w:hAnsi="Times New Roman" w:cs="Times New Roman"/>
                <w:bCs/>
                <w:sz w:val="24"/>
                <w:szCs w:val="24"/>
                <w:lang w:val="en-US"/>
              </w:rPr>
              <w:t>prevenirea</w:t>
            </w:r>
            <w:proofErr w:type="spellEnd"/>
            <w:r w:rsidR="00934253" w:rsidRPr="000D47BC">
              <w:rPr>
                <w:rFonts w:ascii="Times New Roman" w:hAnsi="Times New Roman" w:cs="Times New Roman"/>
                <w:bCs/>
                <w:sz w:val="24"/>
                <w:szCs w:val="24"/>
                <w:lang w:val="en-US"/>
              </w:rPr>
              <w:t xml:space="preserve"> HIV,</w:t>
            </w:r>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va</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crește</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impactul</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acestei</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intervenții</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prevenind</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astfel</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apariția</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cazurilor</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noi</w:t>
            </w:r>
            <w:proofErr w:type="spellEnd"/>
            <w:r w:rsidRPr="000D47BC">
              <w:rPr>
                <w:rFonts w:ascii="Times New Roman" w:hAnsi="Times New Roman" w:cs="Times New Roman"/>
                <w:bCs/>
                <w:sz w:val="24"/>
                <w:szCs w:val="24"/>
                <w:lang w:val="en-US"/>
              </w:rPr>
              <w:t xml:space="preserve"> de </w:t>
            </w:r>
            <w:proofErr w:type="spellStart"/>
            <w:r w:rsidRPr="000D47BC">
              <w:rPr>
                <w:rFonts w:ascii="Times New Roman" w:hAnsi="Times New Roman" w:cs="Times New Roman"/>
                <w:bCs/>
                <w:sz w:val="24"/>
                <w:szCs w:val="24"/>
                <w:lang w:val="en-US"/>
              </w:rPr>
              <w:t>infecție</w:t>
            </w:r>
            <w:proofErr w:type="spellEnd"/>
            <w:r w:rsidRPr="000D47BC">
              <w:rPr>
                <w:rFonts w:ascii="Times New Roman" w:hAnsi="Times New Roman" w:cs="Times New Roman"/>
                <w:bCs/>
                <w:sz w:val="24"/>
                <w:szCs w:val="24"/>
                <w:lang w:val="en-US"/>
              </w:rPr>
              <w:t xml:space="preserve"> HIV.</w:t>
            </w:r>
          </w:p>
          <w:p w:rsidR="00934253" w:rsidRPr="000D47BC" w:rsidRDefault="00934253" w:rsidP="00934253">
            <w:pPr>
              <w:tabs>
                <w:tab w:val="left" w:pos="138"/>
              </w:tabs>
              <w:spacing w:after="0"/>
              <w:contextualSpacing/>
              <w:jc w:val="both"/>
              <w:rPr>
                <w:rFonts w:ascii="Times New Roman" w:hAnsi="Times New Roman" w:cs="Times New Roman"/>
                <w:sz w:val="8"/>
                <w:szCs w:val="8"/>
                <w:lang w:val="en-US"/>
              </w:rPr>
            </w:pPr>
          </w:p>
        </w:tc>
      </w:tr>
      <w:tr w:rsidR="00541F0F" w:rsidRPr="00C152F0" w:rsidTr="00AA0AE6">
        <w:trPr>
          <w:gridAfter w:val="1"/>
          <w:wAfter w:w="10" w:type="dxa"/>
        </w:trPr>
        <w:tc>
          <w:tcPr>
            <w:tcW w:w="1829" w:type="dxa"/>
            <w:gridSpan w:val="2"/>
            <w:shd w:val="clear" w:color="auto" w:fill="auto"/>
          </w:tcPr>
          <w:p w:rsidR="00541F0F" w:rsidRPr="000D47BC" w:rsidRDefault="00541F0F" w:rsidP="00541F0F">
            <w:pPr>
              <w:tabs>
                <w:tab w:val="left" w:pos="164"/>
              </w:tabs>
              <w:contextualSpacing/>
              <w:jc w:val="both"/>
              <w:rPr>
                <w:rFonts w:ascii="Times New Roman" w:hAnsi="Times New Roman" w:cs="Times New Roman"/>
                <w:b/>
                <w:bCs/>
                <w:sz w:val="24"/>
                <w:szCs w:val="24"/>
                <w:lang w:val="en-US"/>
              </w:rPr>
            </w:pPr>
            <w:proofErr w:type="spellStart"/>
            <w:r w:rsidRPr="000D47BC">
              <w:rPr>
                <w:rFonts w:ascii="Times New Roman" w:hAnsi="Times New Roman" w:cs="Times New Roman"/>
                <w:b/>
                <w:bCs/>
                <w:sz w:val="24"/>
                <w:szCs w:val="24"/>
                <w:lang w:val="en-US"/>
              </w:rPr>
              <w:lastRenderedPageBreak/>
              <w:t>Profilaxia</w:t>
            </w:r>
            <w:proofErr w:type="spellEnd"/>
            <w:r w:rsidRPr="000D47BC">
              <w:rPr>
                <w:rFonts w:ascii="Times New Roman" w:hAnsi="Times New Roman" w:cs="Times New Roman"/>
                <w:b/>
                <w:bCs/>
                <w:sz w:val="24"/>
                <w:szCs w:val="24"/>
                <w:lang w:val="en-US"/>
              </w:rPr>
              <w:t xml:space="preserve"> post </w:t>
            </w:r>
            <w:proofErr w:type="spellStart"/>
            <w:r w:rsidRPr="000D47BC">
              <w:rPr>
                <w:rFonts w:ascii="Times New Roman" w:hAnsi="Times New Roman" w:cs="Times New Roman"/>
                <w:b/>
                <w:bCs/>
                <w:sz w:val="24"/>
                <w:szCs w:val="24"/>
                <w:lang w:val="en-US"/>
              </w:rPr>
              <w:t>expunere</w:t>
            </w:r>
            <w:proofErr w:type="spellEnd"/>
            <w:r w:rsidRPr="000D47BC">
              <w:rPr>
                <w:rFonts w:ascii="Times New Roman" w:hAnsi="Times New Roman" w:cs="Times New Roman"/>
                <w:b/>
                <w:bCs/>
                <w:sz w:val="24"/>
                <w:szCs w:val="24"/>
                <w:lang w:val="en-US"/>
              </w:rPr>
              <w:t xml:space="preserve"> la HIV; </w:t>
            </w:r>
          </w:p>
          <w:p w:rsidR="00541F0F" w:rsidRPr="000D47BC" w:rsidRDefault="00541F0F" w:rsidP="00541F0F">
            <w:pPr>
              <w:spacing w:after="0"/>
              <w:jc w:val="both"/>
              <w:rPr>
                <w:rFonts w:ascii="Times New Roman" w:hAnsi="Times New Roman" w:cs="Times New Roman"/>
                <w:bCs/>
                <w:sz w:val="24"/>
                <w:szCs w:val="24"/>
                <w:lang w:val="en-US"/>
              </w:rPr>
            </w:pPr>
          </w:p>
        </w:tc>
        <w:tc>
          <w:tcPr>
            <w:tcW w:w="8031" w:type="dxa"/>
            <w:gridSpan w:val="2"/>
            <w:shd w:val="clear" w:color="auto" w:fill="auto"/>
          </w:tcPr>
          <w:p w:rsidR="00541F0F" w:rsidRPr="000D47BC" w:rsidRDefault="00541F0F" w:rsidP="00541F0F">
            <w:pPr>
              <w:spacing w:after="0"/>
              <w:jc w:val="both"/>
              <w:rPr>
                <w:rFonts w:ascii="Times New Roman" w:hAnsi="Times New Roman" w:cs="Times New Roman"/>
                <w:b/>
                <w:bCs/>
                <w:sz w:val="24"/>
                <w:szCs w:val="24"/>
                <w:lang w:val="en-US"/>
              </w:rPr>
            </w:pPr>
            <w:r w:rsidRPr="000D47BC">
              <w:rPr>
                <w:rFonts w:ascii="Times New Roman" w:hAnsi="Times New Roman" w:cs="Times New Roman"/>
                <w:b/>
                <w:bCs/>
                <w:sz w:val="24"/>
                <w:szCs w:val="24"/>
                <w:lang w:val="en-US"/>
              </w:rPr>
              <w:t xml:space="preserve">PPE </w:t>
            </w:r>
            <w:proofErr w:type="spellStart"/>
            <w:r w:rsidRPr="000D47BC">
              <w:rPr>
                <w:rFonts w:ascii="Times New Roman" w:hAnsi="Times New Roman" w:cs="Times New Roman"/>
                <w:b/>
                <w:bCs/>
                <w:sz w:val="24"/>
                <w:szCs w:val="24"/>
                <w:lang w:val="en-US"/>
              </w:rPr>
              <w:t>va</w:t>
            </w:r>
            <w:proofErr w:type="spellEnd"/>
            <w:r w:rsidRPr="000D47BC">
              <w:rPr>
                <w:rFonts w:ascii="Times New Roman" w:hAnsi="Times New Roman" w:cs="Times New Roman"/>
                <w:b/>
                <w:bCs/>
                <w:sz w:val="24"/>
                <w:szCs w:val="24"/>
                <w:lang w:val="en-US"/>
              </w:rPr>
              <w:t xml:space="preserve"> fi </w:t>
            </w:r>
            <w:proofErr w:type="spellStart"/>
            <w:r w:rsidRPr="000D47BC">
              <w:rPr>
                <w:rFonts w:ascii="Times New Roman" w:hAnsi="Times New Roman" w:cs="Times New Roman"/>
                <w:b/>
                <w:bCs/>
                <w:sz w:val="24"/>
                <w:szCs w:val="24"/>
                <w:lang w:val="en-US"/>
              </w:rPr>
              <w:t>disponibilă</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pentru</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accesare</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în</w:t>
            </w:r>
            <w:proofErr w:type="spellEnd"/>
            <w:r w:rsidRPr="000D47BC">
              <w:rPr>
                <w:rFonts w:ascii="Times New Roman" w:hAnsi="Times New Roman" w:cs="Times New Roman"/>
                <w:b/>
                <w:bCs/>
                <w:sz w:val="24"/>
                <w:szCs w:val="24"/>
                <w:lang w:val="en-US"/>
              </w:rPr>
              <w:t xml:space="preserve"> mod </w:t>
            </w:r>
            <w:proofErr w:type="spellStart"/>
            <w:r w:rsidRPr="000D47BC">
              <w:rPr>
                <w:rFonts w:ascii="Times New Roman" w:hAnsi="Times New Roman" w:cs="Times New Roman"/>
                <w:b/>
                <w:bCs/>
                <w:sz w:val="24"/>
                <w:szCs w:val="24"/>
                <w:lang w:val="en-US"/>
              </w:rPr>
              <w:t>voluntar</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tuturor</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persoanelor</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eligibile</w:t>
            </w:r>
            <w:proofErr w:type="spellEnd"/>
            <w:r w:rsidRPr="000D47BC">
              <w:rPr>
                <w:rFonts w:ascii="Times New Roman" w:hAnsi="Times New Roman" w:cs="Times New Roman"/>
                <w:b/>
                <w:bCs/>
                <w:sz w:val="24"/>
                <w:szCs w:val="24"/>
                <w:lang w:val="en-US"/>
              </w:rPr>
              <w:t xml:space="preserve"> din </w:t>
            </w:r>
            <w:proofErr w:type="spellStart"/>
            <w:r w:rsidRPr="000D47BC">
              <w:rPr>
                <w:rFonts w:ascii="Times New Roman" w:hAnsi="Times New Roman" w:cs="Times New Roman"/>
                <w:b/>
                <w:bCs/>
                <w:sz w:val="24"/>
                <w:szCs w:val="24"/>
                <w:lang w:val="en-US"/>
              </w:rPr>
              <w:t>populații-cheie</w:t>
            </w:r>
            <w:proofErr w:type="spellEnd"/>
            <w:r w:rsidR="00F964C7" w:rsidRPr="000D47BC">
              <w:rPr>
                <w:rFonts w:ascii="Times New Roman" w:hAnsi="Times New Roman" w:cs="Times New Roman"/>
                <w:b/>
                <w:bCs/>
                <w:sz w:val="24"/>
                <w:szCs w:val="24"/>
                <w:lang w:val="en-US"/>
              </w:rPr>
              <w:t xml:space="preserve"> cu </w:t>
            </w:r>
            <w:proofErr w:type="spellStart"/>
            <w:r w:rsidR="00F964C7" w:rsidRPr="000D47BC">
              <w:rPr>
                <w:rFonts w:ascii="Times New Roman" w:hAnsi="Times New Roman" w:cs="Times New Roman"/>
                <w:b/>
                <w:bCs/>
                <w:sz w:val="24"/>
                <w:szCs w:val="24"/>
                <w:lang w:val="en-US"/>
              </w:rPr>
              <w:t>risc</w:t>
            </w:r>
            <w:proofErr w:type="spellEnd"/>
            <w:r w:rsidR="00F964C7" w:rsidRPr="000D47BC">
              <w:rPr>
                <w:rFonts w:ascii="Times New Roman" w:hAnsi="Times New Roman" w:cs="Times New Roman"/>
                <w:b/>
                <w:bCs/>
                <w:sz w:val="24"/>
                <w:szCs w:val="24"/>
                <w:lang w:val="en-US"/>
              </w:rPr>
              <w:t xml:space="preserve"> </w:t>
            </w:r>
            <w:proofErr w:type="spellStart"/>
            <w:r w:rsidR="00F964C7" w:rsidRPr="000D47BC">
              <w:rPr>
                <w:rFonts w:ascii="Times New Roman" w:hAnsi="Times New Roman" w:cs="Times New Roman"/>
                <w:b/>
                <w:bCs/>
                <w:sz w:val="24"/>
                <w:szCs w:val="24"/>
                <w:lang w:val="en-US"/>
              </w:rPr>
              <w:t>sporit</w:t>
            </w:r>
            <w:proofErr w:type="spellEnd"/>
            <w:r w:rsidR="00F964C7" w:rsidRPr="000D47BC">
              <w:rPr>
                <w:rFonts w:ascii="Times New Roman" w:hAnsi="Times New Roman" w:cs="Times New Roman"/>
                <w:b/>
                <w:bCs/>
                <w:sz w:val="24"/>
                <w:szCs w:val="24"/>
                <w:lang w:val="en-US"/>
              </w:rPr>
              <w:t xml:space="preserve"> de </w:t>
            </w:r>
            <w:proofErr w:type="spellStart"/>
            <w:r w:rsidR="00F964C7" w:rsidRPr="000D47BC">
              <w:rPr>
                <w:rFonts w:ascii="Times New Roman" w:hAnsi="Times New Roman" w:cs="Times New Roman"/>
                <w:b/>
                <w:bCs/>
                <w:sz w:val="24"/>
                <w:szCs w:val="24"/>
                <w:lang w:val="en-US"/>
              </w:rPr>
              <w:t>infectare</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în</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cazul</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unei</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posibile</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expuneri</w:t>
            </w:r>
            <w:proofErr w:type="spellEnd"/>
            <w:r w:rsidRPr="000D47BC">
              <w:rPr>
                <w:rFonts w:ascii="Times New Roman" w:hAnsi="Times New Roman" w:cs="Times New Roman"/>
                <w:b/>
                <w:bCs/>
                <w:sz w:val="24"/>
                <w:szCs w:val="24"/>
                <w:lang w:val="en-US"/>
              </w:rPr>
              <w:t xml:space="preserve"> la HIV:</w:t>
            </w:r>
          </w:p>
          <w:p w:rsidR="00C15D0B" w:rsidRPr="000D47BC" w:rsidRDefault="00C15D0B" w:rsidP="00541F0F">
            <w:pPr>
              <w:spacing w:after="0"/>
              <w:jc w:val="both"/>
              <w:rPr>
                <w:rFonts w:ascii="Times New Roman" w:hAnsi="Times New Roman" w:cs="Times New Roman"/>
                <w:b/>
                <w:bCs/>
                <w:sz w:val="14"/>
                <w:szCs w:val="14"/>
                <w:lang w:val="en-US"/>
              </w:rPr>
            </w:pPr>
          </w:p>
          <w:p w:rsidR="00541F0F" w:rsidRPr="000D47BC" w:rsidRDefault="00541F0F" w:rsidP="00541F0F">
            <w:pPr>
              <w:numPr>
                <w:ilvl w:val="0"/>
                <w:numId w:val="51"/>
              </w:numPr>
              <w:tabs>
                <w:tab w:val="left" w:pos="104"/>
              </w:tabs>
              <w:spacing w:after="0"/>
              <w:ind w:left="0" w:firstLine="0"/>
              <w:jc w:val="both"/>
              <w:rPr>
                <w:rFonts w:ascii="Times New Roman" w:hAnsi="Times New Roman" w:cs="Times New Roman"/>
                <w:kern w:val="24"/>
                <w:sz w:val="24"/>
                <w:szCs w:val="24"/>
                <w:lang w:val="en-US"/>
              </w:rPr>
            </w:pPr>
            <w:r w:rsidRPr="000D47BC">
              <w:rPr>
                <w:rFonts w:ascii="Times New Roman" w:hAnsi="Times New Roman" w:cs="Times New Roman"/>
                <w:kern w:val="24"/>
                <w:sz w:val="24"/>
                <w:szCs w:val="24"/>
                <w:lang w:val="en-US"/>
              </w:rPr>
              <w:t xml:space="preserve">PPE la HIV </w:t>
            </w:r>
            <w:proofErr w:type="spellStart"/>
            <w:r w:rsidRPr="000D47BC">
              <w:rPr>
                <w:rFonts w:ascii="Times New Roman" w:hAnsi="Times New Roman" w:cs="Times New Roman"/>
                <w:kern w:val="24"/>
                <w:sz w:val="24"/>
                <w:szCs w:val="24"/>
                <w:lang w:val="en-US"/>
              </w:rPr>
              <w:t>este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indicată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în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caz</w:t>
            </w:r>
            <w:proofErr w:type="spellEnd"/>
            <w:r w:rsidRPr="000D47BC">
              <w:rPr>
                <w:rFonts w:ascii="Times New Roman" w:hAnsi="Times New Roman" w:cs="Times New Roman"/>
                <w:kern w:val="24"/>
                <w:sz w:val="24"/>
                <w:szCs w:val="24"/>
                <w:lang w:val="en-US"/>
              </w:rPr>
              <w:t xml:space="preserve"> </w:t>
            </w:r>
            <w:proofErr w:type="gramStart"/>
            <w:r w:rsidRPr="000D47BC">
              <w:rPr>
                <w:rFonts w:ascii="Times New Roman" w:hAnsi="Times New Roman" w:cs="Times New Roman"/>
                <w:kern w:val="24"/>
                <w:sz w:val="24"/>
                <w:szCs w:val="24"/>
                <w:lang w:val="en-US"/>
              </w:rPr>
              <w:t>de :</w:t>
            </w:r>
            <w:proofErr w:type="gramEnd"/>
            <w:r w:rsidR="00556ABC" w:rsidRPr="000D47BC">
              <w:rPr>
                <w:rFonts w:ascii="Times New Roman" w:hAnsi="Times New Roman" w:cs="Times New Roman"/>
                <w:kern w:val="24"/>
                <w:sz w:val="24"/>
                <w:szCs w:val="24"/>
                <w:lang w:val="en-US"/>
              </w:rPr>
              <w:t xml:space="preserve"> </w:t>
            </w:r>
          </w:p>
          <w:p w:rsidR="00C15D0B" w:rsidRPr="000D47BC" w:rsidRDefault="00C15D0B" w:rsidP="00C15D0B">
            <w:pPr>
              <w:tabs>
                <w:tab w:val="left" w:pos="104"/>
              </w:tabs>
              <w:spacing w:after="0"/>
              <w:jc w:val="both"/>
              <w:rPr>
                <w:rFonts w:ascii="Times New Roman" w:hAnsi="Times New Roman" w:cs="Times New Roman"/>
                <w:kern w:val="24"/>
                <w:sz w:val="8"/>
                <w:szCs w:val="8"/>
                <w:lang w:val="en-US"/>
              </w:rPr>
            </w:pPr>
          </w:p>
          <w:p w:rsidR="00C15D0B" w:rsidRPr="000D47BC" w:rsidRDefault="00541F0F" w:rsidP="00541F0F">
            <w:pPr>
              <w:tabs>
                <w:tab w:val="num" w:pos="0"/>
                <w:tab w:val="left" w:pos="104"/>
              </w:tabs>
              <w:spacing w:after="0"/>
              <w:jc w:val="both"/>
              <w:rPr>
                <w:rFonts w:ascii="Times New Roman" w:hAnsi="Times New Roman" w:cs="Times New Roman"/>
                <w:kern w:val="24"/>
                <w:sz w:val="24"/>
                <w:szCs w:val="24"/>
                <w:lang w:val="en-US"/>
              </w:rPr>
            </w:pPr>
            <w:proofErr w:type="spellStart"/>
            <w:r w:rsidRPr="000D47BC">
              <w:rPr>
                <w:rFonts w:ascii="Times New Roman" w:hAnsi="Times New Roman" w:cs="Times New Roman"/>
                <w:kern w:val="24"/>
                <w:sz w:val="24"/>
                <w:szCs w:val="24"/>
                <w:u w:val="single"/>
                <w:lang w:val="en-US"/>
              </w:rPr>
              <w:t>Expunere</w:t>
            </w:r>
            <w:proofErr w:type="spellEnd"/>
            <w:r w:rsidRPr="000D47BC">
              <w:rPr>
                <w:rFonts w:ascii="Times New Roman" w:hAnsi="Times New Roman" w:cs="Times New Roman"/>
                <w:kern w:val="24"/>
                <w:sz w:val="24"/>
                <w:szCs w:val="24"/>
                <w:u w:val="single"/>
                <w:lang w:val="en-US"/>
              </w:rPr>
              <w:t xml:space="preserve"> </w:t>
            </w:r>
            <w:proofErr w:type="spellStart"/>
            <w:r w:rsidRPr="000D47BC">
              <w:rPr>
                <w:rFonts w:ascii="Times New Roman" w:hAnsi="Times New Roman" w:cs="Times New Roman"/>
                <w:kern w:val="24"/>
                <w:sz w:val="24"/>
                <w:szCs w:val="24"/>
                <w:u w:val="single"/>
                <w:lang w:val="en-US"/>
              </w:rPr>
              <w:t>profesională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contactul</w:t>
            </w:r>
            <w:proofErr w:type="spellEnd"/>
            <w:r w:rsidRPr="000D47BC">
              <w:rPr>
                <w:rFonts w:ascii="Times New Roman" w:hAnsi="Times New Roman" w:cs="Times New Roman"/>
                <w:kern w:val="24"/>
                <w:sz w:val="24"/>
                <w:szCs w:val="24"/>
                <w:lang w:val="en-US"/>
              </w:rPr>
              <w:t xml:space="preserve"> cu </w:t>
            </w:r>
            <w:proofErr w:type="spellStart"/>
            <w:r w:rsidRPr="000D47BC">
              <w:rPr>
                <w:rFonts w:ascii="Times New Roman" w:hAnsi="Times New Roman" w:cs="Times New Roman"/>
                <w:kern w:val="24"/>
                <w:sz w:val="24"/>
                <w:szCs w:val="24"/>
                <w:lang w:val="en-US"/>
              </w:rPr>
              <w:t>sânge</w:t>
            </w:r>
            <w:proofErr w:type="spellEnd"/>
            <w:r w:rsidR="00764A25" w:rsidRPr="000D47BC">
              <w:rPr>
                <w:rFonts w:ascii="Times New Roman" w:hAnsi="Times New Roman" w:cs="Times New Roman"/>
                <w:kern w:val="24"/>
                <w:sz w:val="24"/>
                <w:szCs w:val="24"/>
                <w:lang w:val="en-US"/>
              </w:rPr>
              <w:t>,</w:t>
            </w:r>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sau</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alte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lichide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biologice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infectate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prin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nimerirea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lor</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subcutanat</w:t>
            </w:r>
            <w:proofErr w:type="spellEnd"/>
            <w:r w:rsidRPr="000D47BC">
              <w:rPr>
                <w:rFonts w:ascii="Times New Roman" w:hAnsi="Times New Roman" w:cs="Times New Roman"/>
                <w:kern w:val="24"/>
                <w:sz w:val="24"/>
                <w:szCs w:val="24"/>
                <w:lang w:val="en-US"/>
              </w:rPr>
              <w:t xml:space="preserve">, pe </w:t>
            </w:r>
            <w:proofErr w:type="spellStart"/>
            <w:r w:rsidRPr="000D47BC">
              <w:rPr>
                <w:rFonts w:ascii="Times New Roman" w:hAnsi="Times New Roman" w:cs="Times New Roman"/>
                <w:kern w:val="24"/>
                <w:sz w:val="24"/>
                <w:szCs w:val="24"/>
                <w:lang w:val="en-US"/>
              </w:rPr>
              <w:t>mucoasele</w:t>
            </w:r>
            <w:proofErr w:type="spellEnd"/>
            <w:r w:rsidR="00764A25" w:rsidRPr="000D47BC">
              <w:rPr>
                <w:rFonts w:ascii="Times New Roman" w:hAnsi="Times New Roman" w:cs="Times New Roman"/>
                <w:kern w:val="24"/>
                <w:sz w:val="24"/>
                <w:szCs w:val="24"/>
                <w:lang w:val="en-US"/>
              </w:rPr>
              <w:t>,</w:t>
            </w:r>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sau</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tegumentele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lezate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în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timpul</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exercitării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activităților</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profesionale</w:t>
            </w:r>
            <w:proofErr w:type="spellEnd"/>
            <w:r w:rsidRPr="000D47BC">
              <w:rPr>
                <w:rFonts w:ascii="Times New Roman" w:hAnsi="Times New Roman" w:cs="Times New Roman"/>
                <w:kern w:val="24"/>
                <w:sz w:val="24"/>
                <w:szCs w:val="24"/>
                <w:lang w:val="en-US"/>
              </w:rPr>
              <w:t>);</w:t>
            </w:r>
          </w:p>
          <w:p w:rsidR="00C15D0B" w:rsidRPr="000D47BC" w:rsidRDefault="00C15D0B" w:rsidP="00541F0F">
            <w:pPr>
              <w:tabs>
                <w:tab w:val="num" w:pos="0"/>
                <w:tab w:val="left" w:pos="104"/>
              </w:tabs>
              <w:spacing w:after="0"/>
              <w:jc w:val="both"/>
              <w:rPr>
                <w:rFonts w:ascii="Times New Roman" w:hAnsi="Times New Roman" w:cs="Times New Roman"/>
                <w:kern w:val="24"/>
                <w:sz w:val="8"/>
                <w:szCs w:val="8"/>
                <w:lang w:val="en-US"/>
              </w:rPr>
            </w:pPr>
          </w:p>
          <w:p w:rsidR="00541F0F" w:rsidRPr="000D47BC" w:rsidRDefault="00541F0F" w:rsidP="00541F0F">
            <w:pPr>
              <w:tabs>
                <w:tab w:val="num" w:pos="0"/>
                <w:tab w:val="left" w:pos="104"/>
              </w:tabs>
              <w:spacing w:after="0"/>
              <w:jc w:val="both"/>
              <w:rPr>
                <w:rFonts w:ascii="Times New Roman" w:hAnsi="Times New Roman" w:cs="Times New Roman"/>
                <w:kern w:val="24"/>
                <w:sz w:val="24"/>
                <w:szCs w:val="24"/>
                <w:lang w:val="en-US"/>
              </w:rPr>
            </w:pPr>
            <w:proofErr w:type="spellStart"/>
            <w:r w:rsidRPr="000D47BC">
              <w:rPr>
                <w:rFonts w:ascii="Times New Roman" w:hAnsi="Times New Roman" w:cs="Times New Roman"/>
                <w:kern w:val="24"/>
                <w:sz w:val="24"/>
                <w:szCs w:val="24"/>
                <w:u w:val="single"/>
                <w:lang w:val="en-US"/>
              </w:rPr>
              <w:t>Expunere</w:t>
            </w:r>
            <w:proofErr w:type="spellEnd"/>
            <w:r w:rsidRPr="000D47BC">
              <w:rPr>
                <w:rFonts w:ascii="Times New Roman" w:hAnsi="Times New Roman" w:cs="Times New Roman"/>
                <w:kern w:val="24"/>
                <w:sz w:val="24"/>
                <w:szCs w:val="24"/>
                <w:u w:val="single"/>
                <w:lang w:val="en-US"/>
              </w:rPr>
              <w:t xml:space="preserve"> </w:t>
            </w:r>
            <w:proofErr w:type="spellStart"/>
            <w:r w:rsidRPr="000D47BC">
              <w:rPr>
                <w:rFonts w:ascii="Times New Roman" w:hAnsi="Times New Roman" w:cs="Times New Roman"/>
                <w:kern w:val="24"/>
                <w:sz w:val="24"/>
                <w:szCs w:val="24"/>
                <w:u w:val="single"/>
                <w:lang w:val="en-US"/>
              </w:rPr>
              <w:t>neprofesională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relații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sexuale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asociate</w:t>
            </w:r>
            <w:proofErr w:type="spellEnd"/>
            <w:r w:rsidRPr="000D47BC">
              <w:rPr>
                <w:rFonts w:ascii="Times New Roman" w:hAnsi="Times New Roman" w:cs="Times New Roman"/>
                <w:kern w:val="24"/>
                <w:sz w:val="24"/>
                <w:szCs w:val="24"/>
                <w:lang w:val="en-US"/>
              </w:rPr>
              <w:t xml:space="preserve"> cu viol; </w:t>
            </w:r>
            <w:proofErr w:type="spellStart"/>
            <w:r w:rsidRPr="000D47BC">
              <w:rPr>
                <w:rFonts w:ascii="Times New Roman" w:hAnsi="Times New Roman" w:cs="Times New Roman"/>
                <w:kern w:val="24"/>
                <w:sz w:val="24"/>
                <w:szCs w:val="24"/>
                <w:lang w:val="en-US"/>
              </w:rPr>
              <w:t>relații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sexuale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neprotejate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sau</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în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contextul</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ruperii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sau</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lunecării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prezervativului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în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cazurile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cuplurilor</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discordante</w:t>
            </w:r>
            <w:proofErr w:type="spellEnd"/>
            <w:r w:rsidRPr="000D47BC">
              <w:rPr>
                <w:rFonts w:ascii="Times New Roman" w:hAnsi="Times New Roman" w:cs="Times New Roman"/>
                <w:kern w:val="24"/>
                <w:sz w:val="24"/>
                <w:szCs w:val="24"/>
                <w:lang w:val="en-US"/>
              </w:rPr>
              <w:t xml:space="preserve">, cu </w:t>
            </w:r>
            <w:proofErr w:type="spellStart"/>
            <w:r w:rsidRPr="000D47BC">
              <w:rPr>
                <w:rFonts w:ascii="Times New Roman" w:hAnsi="Times New Roman" w:cs="Times New Roman"/>
                <w:kern w:val="24"/>
                <w:sz w:val="24"/>
                <w:szCs w:val="24"/>
                <w:lang w:val="en-US"/>
              </w:rPr>
              <w:t>condiția</w:t>
            </w:r>
            <w:proofErr w:type="spellEnd"/>
            <w:r w:rsidRPr="000D47BC">
              <w:rPr>
                <w:rFonts w:ascii="Times New Roman" w:hAnsi="Times New Roman" w:cs="Times New Roman"/>
                <w:kern w:val="24"/>
                <w:sz w:val="24"/>
                <w:szCs w:val="24"/>
                <w:lang w:val="en-US"/>
              </w:rPr>
              <w:t xml:space="preserve"> ca </w:t>
            </w:r>
            <w:proofErr w:type="spellStart"/>
            <w:r w:rsidRPr="000D47BC">
              <w:rPr>
                <w:rFonts w:ascii="Times New Roman" w:hAnsi="Times New Roman" w:cs="Times New Roman"/>
                <w:kern w:val="24"/>
                <w:sz w:val="24"/>
                <w:szCs w:val="24"/>
                <w:lang w:val="en-US"/>
              </w:rPr>
              <w:t>partenerul</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este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infectat</w:t>
            </w:r>
            <w:proofErr w:type="spellEnd"/>
            <w:r w:rsidRPr="000D47BC">
              <w:rPr>
                <w:rFonts w:ascii="Times New Roman" w:hAnsi="Times New Roman" w:cs="Times New Roman"/>
                <w:kern w:val="24"/>
                <w:sz w:val="24"/>
                <w:szCs w:val="24"/>
                <w:lang w:val="en-US"/>
              </w:rPr>
              <w:t xml:space="preserve"> cu HIV </w:t>
            </w:r>
            <w:proofErr w:type="spellStart"/>
            <w:r w:rsidRPr="000D47BC">
              <w:rPr>
                <w:rFonts w:ascii="Times New Roman" w:hAnsi="Times New Roman" w:cs="Times New Roman"/>
                <w:kern w:val="24"/>
                <w:sz w:val="24"/>
                <w:szCs w:val="24"/>
                <w:lang w:val="en-US"/>
              </w:rPr>
              <w:t>și</w:t>
            </w:r>
            <w:proofErr w:type="spellEnd"/>
            <w:r w:rsidRPr="000D47BC">
              <w:rPr>
                <w:rFonts w:ascii="Times New Roman" w:hAnsi="Times New Roman" w:cs="Times New Roman"/>
                <w:kern w:val="24"/>
                <w:sz w:val="24"/>
                <w:szCs w:val="24"/>
                <w:lang w:val="en-US"/>
              </w:rPr>
              <w:t xml:space="preserve"> nu </w:t>
            </w:r>
            <w:proofErr w:type="spellStart"/>
            <w:r w:rsidRPr="000D47BC">
              <w:rPr>
                <w:rFonts w:ascii="Times New Roman" w:hAnsi="Times New Roman" w:cs="Times New Roman"/>
                <w:kern w:val="24"/>
                <w:sz w:val="24"/>
                <w:szCs w:val="24"/>
                <w:lang w:val="en-US"/>
              </w:rPr>
              <w:t>administrează</w:t>
            </w:r>
            <w:proofErr w:type="spellEnd"/>
            <w:r w:rsidRPr="000D47BC">
              <w:rPr>
                <w:rFonts w:ascii="Times New Roman" w:hAnsi="Times New Roman" w:cs="Times New Roman"/>
                <w:kern w:val="24"/>
                <w:sz w:val="24"/>
                <w:szCs w:val="24"/>
                <w:lang w:val="en-US"/>
              </w:rPr>
              <w:t xml:space="preserve"> TARV, </w:t>
            </w:r>
            <w:proofErr w:type="spellStart"/>
            <w:r w:rsidRPr="000D47BC">
              <w:rPr>
                <w:rFonts w:ascii="Times New Roman" w:hAnsi="Times New Roman" w:cs="Times New Roman"/>
                <w:kern w:val="24"/>
                <w:sz w:val="24"/>
                <w:szCs w:val="24"/>
                <w:lang w:val="en-US"/>
              </w:rPr>
              <w:t>sau</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îl</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administrează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dar</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încărcătura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virală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este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detectabilă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înțepăturile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accidentale</w:t>
            </w:r>
            <w:proofErr w:type="spellEnd"/>
            <w:r w:rsidRPr="000D47BC">
              <w:rPr>
                <w:rFonts w:ascii="Times New Roman" w:hAnsi="Times New Roman" w:cs="Times New Roman"/>
                <w:kern w:val="24"/>
                <w:sz w:val="24"/>
                <w:szCs w:val="24"/>
                <w:lang w:val="en-US"/>
              </w:rPr>
              <w:t xml:space="preserve"> cu </w:t>
            </w:r>
            <w:proofErr w:type="spellStart"/>
            <w:r w:rsidRPr="000D47BC">
              <w:rPr>
                <w:rFonts w:ascii="Times New Roman" w:hAnsi="Times New Roman" w:cs="Times New Roman"/>
                <w:kern w:val="24"/>
                <w:sz w:val="24"/>
                <w:szCs w:val="24"/>
                <w:lang w:val="en-US"/>
              </w:rPr>
              <w:t>instrumentar</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potențial</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infectat</w:t>
            </w:r>
            <w:proofErr w:type="spellEnd"/>
            <w:r w:rsidRPr="000D47BC">
              <w:rPr>
                <w:rFonts w:ascii="Times New Roman" w:hAnsi="Times New Roman" w:cs="Times New Roman"/>
                <w:kern w:val="24"/>
                <w:sz w:val="24"/>
                <w:szCs w:val="24"/>
                <w:lang w:val="en-US"/>
              </w:rPr>
              <w:t xml:space="preserve"> cu HIV, </w:t>
            </w:r>
            <w:proofErr w:type="spellStart"/>
            <w:r w:rsidRPr="000D47BC">
              <w:rPr>
                <w:rFonts w:ascii="Times New Roman" w:hAnsi="Times New Roman" w:cs="Times New Roman"/>
                <w:kern w:val="24"/>
                <w:sz w:val="24"/>
                <w:szCs w:val="24"/>
                <w:lang w:val="en-US"/>
              </w:rPr>
              <w:t>sau</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adminisrarea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drogului</w:t>
            </w:r>
            <w:proofErr w:type="spellEnd"/>
            <w:r w:rsidRPr="000D47BC">
              <w:rPr>
                <w:rFonts w:ascii="Times New Roman" w:hAnsi="Times New Roman" w:cs="Times New Roman"/>
                <w:kern w:val="24"/>
                <w:sz w:val="24"/>
                <w:szCs w:val="24"/>
                <w:lang w:val="en-US"/>
              </w:rPr>
              <w:t xml:space="preserve"> cu </w:t>
            </w:r>
            <w:proofErr w:type="spellStart"/>
            <w:r w:rsidRPr="000D47BC">
              <w:rPr>
                <w:rFonts w:ascii="Times New Roman" w:hAnsi="Times New Roman" w:cs="Times New Roman"/>
                <w:kern w:val="24"/>
                <w:sz w:val="24"/>
                <w:szCs w:val="24"/>
                <w:lang w:val="en-US"/>
              </w:rPr>
              <w:t>seringa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unei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alte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persoane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contactul</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mucoaselor</w:t>
            </w:r>
            <w:proofErr w:type="spellEnd"/>
            <w:r w:rsidRPr="000D47BC">
              <w:rPr>
                <w:rFonts w:ascii="Times New Roman" w:hAnsi="Times New Roman" w:cs="Times New Roman"/>
                <w:kern w:val="24"/>
                <w:sz w:val="24"/>
                <w:szCs w:val="24"/>
                <w:lang w:val="en-US"/>
              </w:rPr>
              <w:t xml:space="preserve"> cu </w:t>
            </w:r>
            <w:proofErr w:type="spellStart"/>
            <w:r w:rsidRPr="000D47BC">
              <w:rPr>
                <w:rFonts w:ascii="Times New Roman" w:hAnsi="Times New Roman" w:cs="Times New Roman"/>
                <w:kern w:val="24"/>
                <w:sz w:val="24"/>
                <w:szCs w:val="24"/>
                <w:lang w:val="en-US"/>
              </w:rPr>
              <w:t>sânge</w:t>
            </w:r>
            <w:proofErr w:type="spellEnd"/>
            <w:r w:rsidR="0039310D" w:rsidRPr="000D47BC">
              <w:rPr>
                <w:rFonts w:ascii="Times New Roman" w:hAnsi="Times New Roman" w:cs="Times New Roman"/>
                <w:kern w:val="24"/>
                <w:sz w:val="24"/>
                <w:szCs w:val="24"/>
                <w:lang w:val="en-US"/>
              </w:rPr>
              <w:t>,</w:t>
            </w:r>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sau</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alte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lichide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biologice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infectate</w:t>
            </w:r>
            <w:proofErr w:type="spellEnd"/>
            <w:r w:rsidRPr="000D47BC">
              <w:rPr>
                <w:rFonts w:ascii="Times New Roman" w:hAnsi="Times New Roman" w:cs="Times New Roman"/>
                <w:kern w:val="24"/>
                <w:sz w:val="24"/>
                <w:szCs w:val="24"/>
                <w:lang w:val="en-US"/>
              </w:rPr>
              <w:t>).</w:t>
            </w:r>
          </w:p>
          <w:p w:rsidR="00C15D0B" w:rsidRPr="000D47BC" w:rsidRDefault="00C15D0B" w:rsidP="00541F0F">
            <w:pPr>
              <w:tabs>
                <w:tab w:val="num" w:pos="0"/>
                <w:tab w:val="left" w:pos="104"/>
              </w:tabs>
              <w:spacing w:after="0"/>
              <w:jc w:val="both"/>
              <w:rPr>
                <w:rFonts w:ascii="Times New Roman" w:hAnsi="Times New Roman" w:cs="Times New Roman"/>
                <w:kern w:val="24"/>
                <w:sz w:val="8"/>
                <w:szCs w:val="8"/>
                <w:lang w:val="en-US"/>
              </w:rPr>
            </w:pPr>
          </w:p>
          <w:p w:rsidR="00541F0F" w:rsidRPr="0039310D" w:rsidRDefault="00541F0F" w:rsidP="00541F0F">
            <w:pPr>
              <w:pStyle w:val="ListParagraph"/>
              <w:numPr>
                <w:ilvl w:val="0"/>
                <w:numId w:val="51"/>
              </w:numPr>
              <w:tabs>
                <w:tab w:val="left" w:pos="104"/>
              </w:tabs>
              <w:spacing w:line="276" w:lineRule="auto"/>
              <w:ind w:left="0" w:firstLine="0"/>
              <w:jc w:val="both"/>
              <w:rPr>
                <w:rFonts w:ascii="Times New Roman" w:hAnsi="Times New Roman" w:cs="Times New Roman"/>
                <w:kern w:val="24"/>
                <w:sz w:val="24"/>
                <w:szCs w:val="24"/>
              </w:rPr>
            </w:pPr>
            <w:r w:rsidRPr="00C21CCB">
              <w:rPr>
                <w:rFonts w:ascii="Times New Roman" w:hAnsi="Times New Roman" w:cs="Times New Roman"/>
                <w:kern w:val="24"/>
                <w:sz w:val="24"/>
                <w:szCs w:val="24"/>
              </w:rPr>
              <w:t xml:space="preserve">PPE la HIV </w:t>
            </w:r>
            <w:proofErr w:type="spellStart"/>
            <w:r w:rsidRPr="00C21CCB">
              <w:rPr>
                <w:rFonts w:ascii="Times New Roman" w:hAnsi="Times New Roman" w:cs="Times New Roman"/>
                <w:kern w:val="24"/>
                <w:sz w:val="24"/>
                <w:szCs w:val="24"/>
              </w:rPr>
              <w:t>este</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acordată</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în</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conformitate</w:t>
            </w:r>
            <w:proofErr w:type="spellEnd"/>
            <w:r w:rsidRPr="00C21CCB">
              <w:rPr>
                <w:rFonts w:ascii="Times New Roman" w:hAnsi="Times New Roman" w:cs="Times New Roman"/>
                <w:kern w:val="24"/>
                <w:sz w:val="24"/>
                <w:szCs w:val="24"/>
              </w:rPr>
              <w:t xml:space="preserve"> cu </w:t>
            </w:r>
            <w:proofErr w:type="spellStart"/>
            <w:r w:rsidRPr="00C21CCB">
              <w:rPr>
                <w:rFonts w:ascii="Times New Roman" w:hAnsi="Times New Roman" w:cs="Times New Roman"/>
                <w:kern w:val="24"/>
                <w:sz w:val="24"/>
                <w:szCs w:val="24"/>
              </w:rPr>
              <w:t>prevederile</w:t>
            </w:r>
            <w:proofErr w:type="spellEnd"/>
            <w:r w:rsidRPr="00C21CCB">
              <w:rPr>
                <w:rFonts w:ascii="Times New Roman" w:hAnsi="Times New Roman" w:cs="Times New Roman"/>
                <w:kern w:val="24"/>
                <w:sz w:val="24"/>
                <w:szCs w:val="24"/>
              </w:rPr>
              <w:t xml:space="preserve"> PCN nr.314 </w:t>
            </w:r>
            <w:proofErr w:type="spellStart"/>
            <w:r w:rsidRPr="00C21CCB">
              <w:rPr>
                <w:rFonts w:ascii="Times New Roman" w:hAnsi="Times New Roman" w:cs="Times New Roman"/>
                <w:kern w:val="24"/>
                <w:sz w:val="24"/>
                <w:szCs w:val="24"/>
              </w:rPr>
              <w:t>în</w:t>
            </w:r>
            <w:proofErr w:type="spellEnd"/>
            <w:r w:rsidRPr="00C21CCB">
              <w:rPr>
                <w:rFonts w:ascii="Times New Roman" w:hAnsi="Times New Roman" w:cs="Times New Roman"/>
                <w:kern w:val="24"/>
                <w:sz w:val="24"/>
                <w:szCs w:val="24"/>
              </w:rPr>
              <w:t xml:space="preserve"> </w:t>
            </w:r>
            <w:proofErr w:type="spellStart"/>
            <w:r w:rsidRPr="00C21CCB">
              <w:rPr>
                <w:rFonts w:ascii="Times New Roman" w:hAnsi="Times New Roman" w:cs="Times New Roman"/>
                <w:kern w:val="24"/>
                <w:sz w:val="24"/>
                <w:szCs w:val="24"/>
              </w:rPr>
              <w:t>vigoare</w:t>
            </w:r>
            <w:proofErr w:type="spellEnd"/>
            <w:r w:rsidRPr="00C21CCB">
              <w:rPr>
                <w:rFonts w:ascii="Times New Roman" w:hAnsi="Times New Roman" w:cs="Times New Roman"/>
                <w:sz w:val="24"/>
                <w:szCs w:val="24"/>
              </w:rPr>
              <w:t>.</w:t>
            </w:r>
          </w:p>
          <w:p w:rsidR="0039310D" w:rsidRPr="00C21CCB" w:rsidRDefault="0039310D" w:rsidP="0039310D">
            <w:pPr>
              <w:pStyle w:val="ListParagraph"/>
              <w:tabs>
                <w:tab w:val="left" w:pos="104"/>
              </w:tabs>
              <w:spacing w:line="276" w:lineRule="auto"/>
              <w:jc w:val="both"/>
              <w:rPr>
                <w:rFonts w:ascii="Times New Roman" w:hAnsi="Times New Roman" w:cs="Times New Roman"/>
                <w:kern w:val="24"/>
                <w:sz w:val="24"/>
                <w:szCs w:val="24"/>
              </w:rPr>
            </w:pPr>
          </w:p>
          <w:p w:rsidR="00541F0F" w:rsidRPr="00C15D0B" w:rsidRDefault="00541F0F" w:rsidP="00541F0F">
            <w:pPr>
              <w:pStyle w:val="ListParagraph"/>
              <w:widowControl/>
              <w:numPr>
                <w:ilvl w:val="0"/>
                <w:numId w:val="51"/>
              </w:numPr>
              <w:tabs>
                <w:tab w:val="left" w:pos="104"/>
              </w:tabs>
              <w:autoSpaceDE w:val="0"/>
              <w:autoSpaceDN w:val="0"/>
              <w:adjustRightInd w:val="0"/>
              <w:spacing w:line="276" w:lineRule="auto"/>
              <w:ind w:left="0" w:firstLine="0"/>
              <w:contextualSpacing/>
              <w:jc w:val="both"/>
              <w:rPr>
                <w:rFonts w:ascii="Times New Roman" w:hAnsi="Times New Roman" w:cs="Times New Roman"/>
                <w:color w:val="222222"/>
                <w:sz w:val="24"/>
                <w:szCs w:val="24"/>
              </w:rPr>
            </w:pPr>
            <w:r w:rsidRPr="00C21CCB">
              <w:rPr>
                <w:rFonts w:ascii="Times New Roman" w:hAnsi="Times New Roman" w:cs="Times New Roman"/>
                <w:sz w:val="24"/>
                <w:szCs w:val="24"/>
              </w:rPr>
              <w:t xml:space="preserve">PPE la HIV </w:t>
            </w:r>
            <w:proofErr w:type="spellStart"/>
            <w:r w:rsidRPr="00C21CCB">
              <w:rPr>
                <w:rFonts w:ascii="Times New Roman" w:hAnsi="Times New Roman" w:cs="Times New Roman"/>
                <w:sz w:val="24"/>
                <w:szCs w:val="24"/>
              </w:rPr>
              <w:t>este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oferită</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gratuit</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și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este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acordată</w:t>
            </w:r>
            <w:proofErr w:type="spellEnd"/>
            <w:r w:rsidRPr="00C21CCB">
              <w:rPr>
                <w:rFonts w:ascii="Times New Roman" w:hAnsi="Times New Roman" w:cs="Times New Roman"/>
                <w:sz w:val="24"/>
                <w:szCs w:val="24"/>
              </w:rPr>
              <w:t xml:space="preserve"> de </w:t>
            </w:r>
            <w:proofErr w:type="spellStart"/>
            <w:r w:rsidRPr="00C21CCB">
              <w:rPr>
                <w:rFonts w:ascii="Times New Roman" w:hAnsi="Times New Roman" w:cs="Times New Roman"/>
                <w:sz w:val="24"/>
                <w:szCs w:val="24"/>
              </w:rPr>
              <w:t>către</w:t>
            </w:r>
            <w:proofErr w:type="spellEnd"/>
            <w:r w:rsidRPr="00C21CCB">
              <w:rPr>
                <w:rFonts w:ascii="Times New Roman" w:hAnsi="Times New Roman" w:cs="Times New Roman"/>
                <w:sz w:val="24"/>
                <w:szCs w:val="24"/>
              </w:rPr>
              <w:t xml:space="preserve"> medici </w:t>
            </w:r>
            <w:proofErr w:type="spellStart"/>
            <w:r w:rsidRPr="00C21CCB">
              <w:rPr>
                <w:rFonts w:ascii="Times New Roman" w:hAnsi="Times New Roman" w:cs="Times New Roman"/>
                <w:sz w:val="24"/>
                <w:szCs w:val="24"/>
              </w:rPr>
              <w:t>specialiști</w:t>
            </w:r>
            <w:proofErr w:type="spellEnd"/>
            <w:r w:rsidR="0039310D">
              <w:rPr>
                <w:rFonts w:ascii="Times New Roman" w:hAnsi="Times New Roman" w:cs="Times New Roman"/>
                <w:sz w:val="24"/>
                <w:szCs w:val="24"/>
              </w:rPr>
              <w:t>,</w:t>
            </w:r>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după</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contrasemnarea</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consimţământului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informat</w:t>
            </w:r>
            <w:proofErr w:type="spellEnd"/>
            <w:r w:rsidR="0039310D">
              <w:rPr>
                <w:rFonts w:ascii="Times New Roman" w:hAnsi="Times New Roman" w:cs="Times New Roman"/>
                <w:sz w:val="24"/>
                <w:szCs w:val="24"/>
              </w:rPr>
              <w:t>,</w:t>
            </w:r>
            <w:r w:rsidRPr="00C21CCB">
              <w:rPr>
                <w:rFonts w:ascii="Times New Roman" w:hAnsi="Times New Roman" w:cs="Times New Roman"/>
                <w:sz w:val="24"/>
                <w:szCs w:val="24"/>
              </w:rPr>
              <w:t xml:space="preserve"> de </w:t>
            </w:r>
            <w:proofErr w:type="spellStart"/>
            <w:r w:rsidRPr="00C21CCB">
              <w:rPr>
                <w:rFonts w:ascii="Times New Roman" w:hAnsi="Times New Roman" w:cs="Times New Roman"/>
                <w:sz w:val="24"/>
                <w:szCs w:val="24"/>
              </w:rPr>
              <w:t>către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beneficiar</w:t>
            </w:r>
            <w:proofErr w:type="spellEnd"/>
            <w:r w:rsidRPr="00C21CCB">
              <w:rPr>
                <w:rFonts w:ascii="Times New Roman" w:hAnsi="Times New Roman" w:cs="Times New Roman"/>
                <w:sz w:val="24"/>
                <w:szCs w:val="24"/>
              </w:rPr>
              <w:t>.</w:t>
            </w:r>
          </w:p>
          <w:p w:rsidR="00C15D0B" w:rsidRPr="00C21CCB" w:rsidRDefault="00C15D0B" w:rsidP="00C15D0B">
            <w:pPr>
              <w:pStyle w:val="ListParagraph"/>
              <w:widowControl/>
              <w:tabs>
                <w:tab w:val="left" w:pos="104"/>
              </w:tabs>
              <w:autoSpaceDE w:val="0"/>
              <w:autoSpaceDN w:val="0"/>
              <w:adjustRightInd w:val="0"/>
              <w:spacing w:line="276" w:lineRule="auto"/>
              <w:contextualSpacing/>
              <w:jc w:val="both"/>
              <w:rPr>
                <w:rFonts w:ascii="Times New Roman" w:hAnsi="Times New Roman" w:cs="Times New Roman"/>
                <w:color w:val="222222"/>
                <w:sz w:val="24"/>
                <w:szCs w:val="24"/>
              </w:rPr>
            </w:pPr>
          </w:p>
        </w:tc>
        <w:tc>
          <w:tcPr>
            <w:tcW w:w="3967" w:type="dxa"/>
            <w:gridSpan w:val="2"/>
            <w:shd w:val="clear" w:color="auto" w:fill="auto"/>
          </w:tcPr>
          <w:p w:rsidR="00541F0F" w:rsidRPr="00C21CCB" w:rsidRDefault="00541F0F" w:rsidP="00541F0F">
            <w:pPr>
              <w:pStyle w:val="ListParagraph"/>
              <w:numPr>
                <w:ilvl w:val="0"/>
                <w:numId w:val="57"/>
              </w:numPr>
              <w:tabs>
                <w:tab w:val="left" w:pos="163"/>
              </w:tabs>
              <w:spacing w:line="276" w:lineRule="auto"/>
              <w:ind w:left="18" w:firstLine="0"/>
              <w:jc w:val="both"/>
              <w:rPr>
                <w:rFonts w:ascii="Times New Roman" w:hAnsi="Times New Roman" w:cs="Times New Roman"/>
                <w:kern w:val="24"/>
                <w:sz w:val="24"/>
                <w:szCs w:val="24"/>
              </w:rPr>
            </w:pPr>
            <w:proofErr w:type="spellStart"/>
            <w:r w:rsidRPr="00C21CCB">
              <w:rPr>
                <w:rFonts w:ascii="Times New Roman" w:hAnsi="Times New Roman" w:cs="Times New Roman"/>
                <w:bCs/>
                <w:sz w:val="24"/>
                <w:szCs w:val="24"/>
              </w:rPr>
              <w:t>În</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virtutea</w:t>
            </w:r>
            <w:proofErr w:type="spellEnd"/>
            <w:r w:rsidRPr="00C21CCB">
              <w:rPr>
                <w:rFonts w:ascii="Times New Roman" w:hAnsi="Times New Roman" w:cs="Times New Roman"/>
                <w:bCs/>
                <w:sz w:val="24"/>
                <w:szCs w:val="24"/>
              </w:rPr>
              <w:t xml:space="preserve"> </w:t>
            </w:r>
            <w:proofErr w:type="spellStart"/>
            <w:r w:rsidR="0039310D">
              <w:rPr>
                <w:rFonts w:ascii="Times New Roman" w:hAnsi="Times New Roman" w:cs="Times New Roman"/>
                <w:bCs/>
                <w:sz w:val="24"/>
                <w:szCs w:val="24"/>
              </w:rPr>
              <w:t>perioadei</w:t>
            </w:r>
            <w:proofErr w:type="spellEnd"/>
            <w:r w:rsidR="0039310D" w:rsidRPr="00C21CCB">
              <w:rPr>
                <w:rFonts w:ascii="Times New Roman" w:hAnsi="Times New Roman" w:cs="Times New Roman"/>
                <w:bCs/>
                <w:sz w:val="24"/>
                <w:szCs w:val="24"/>
              </w:rPr>
              <w:t xml:space="preserve"> </w:t>
            </w:r>
            <w:r w:rsidRPr="00C21CCB">
              <w:rPr>
                <w:rFonts w:ascii="Times New Roman" w:hAnsi="Times New Roman" w:cs="Times New Roman"/>
                <w:bCs/>
                <w:sz w:val="24"/>
                <w:szCs w:val="24"/>
              </w:rPr>
              <w:t xml:space="preserve">sale </w:t>
            </w:r>
            <w:proofErr w:type="spellStart"/>
            <w:r w:rsidRPr="00C21CCB">
              <w:rPr>
                <w:rFonts w:ascii="Times New Roman" w:hAnsi="Times New Roman" w:cs="Times New Roman"/>
                <w:bCs/>
                <w:sz w:val="24"/>
                <w:szCs w:val="24"/>
              </w:rPr>
              <w:t>scurte</w:t>
            </w:r>
            <w:proofErr w:type="spellEnd"/>
            <w:r w:rsidR="0039310D">
              <w:rPr>
                <w:rFonts w:ascii="Times New Roman" w:hAnsi="Times New Roman" w:cs="Times New Roman"/>
                <w:bCs/>
                <w:sz w:val="24"/>
                <w:szCs w:val="24"/>
              </w:rPr>
              <w:t xml:space="preserve"> de </w:t>
            </w:r>
            <w:proofErr w:type="spellStart"/>
            <w:r w:rsidR="0039310D">
              <w:rPr>
                <w:rFonts w:ascii="Times New Roman" w:hAnsi="Times New Roman" w:cs="Times New Roman"/>
                <w:bCs/>
                <w:sz w:val="24"/>
                <w:szCs w:val="24"/>
              </w:rPr>
              <w:t>administrare</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ratele</w:t>
            </w:r>
            <w:proofErr w:type="spellEnd"/>
            <w:r w:rsidRPr="00C21CCB">
              <w:rPr>
                <w:rFonts w:ascii="Times New Roman" w:hAnsi="Times New Roman" w:cs="Times New Roman"/>
                <w:bCs/>
                <w:sz w:val="24"/>
                <w:szCs w:val="24"/>
              </w:rPr>
              <w:t xml:space="preserve"> de </w:t>
            </w:r>
            <w:proofErr w:type="spellStart"/>
            <w:r w:rsidRPr="00C21CCB">
              <w:rPr>
                <w:rFonts w:ascii="Times New Roman" w:hAnsi="Times New Roman" w:cs="Times New Roman"/>
                <w:bCs/>
                <w:sz w:val="24"/>
                <w:szCs w:val="24"/>
              </w:rPr>
              <w:t>finalizare</w:t>
            </w:r>
            <w:proofErr w:type="spellEnd"/>
            <w:r w:rsidRPr="00C21CCB">
              <w:rPr>
                <w:rFonts w:ascii="Times New Roman" w:hAnsi="Times New Roman" w:cs="Times New Roman"/>
                <w:bCs/>
                <w:sz w:val="24"/>
                <w:szCs w:val="24"/>
              </w:rPr>
              <w:t xml:space="preserve"> </w:t>
            </w:r>
            <w:r w:rsidR="0039310D">
              <w:rPr>
                <w:rFonts w:ascii="Times New Roman" w:hAnsi="Times New Roman" w:cs="Times New Roman"/>
                <w:bCs/>
                <w:sz w:val="24"/>
                <w:szCs w:val="24"/>
              </w:rPr>
              <w:t xml:space="preserve">a </w:t>
            </w:r>
            <w:r w:rsidRPr="00C21CCB">
              <w:rPr>
                <w:rFonts w:ascii="Times New Roman" w:hAnsi="Times New Roman" w:cs="Times New Roman"/>
                <w:bCs/>
                <w:sz w:val="24"/>
                <w:szCs w:val="24"/>
              </w:rPr>
              <w:t xml:space="preserve">PPE </w:t>
            </w:r>
            <w:proofErr w:type="spellStart"/>
            <w:r w:rsidRPr="00C21CCB">
              <w:rPr>
                <w:rFonts w:ascii="Times New Roman" w:hAnsi="Times New Roman" w:cs="Times New Roman"/>
                <w:bCs/>
                <w:sz w:val="24"/>
                <w:szCs w:val="24"/>
              </w:rPr>
              <w:t>raportate</w:t>
            </w:r>
            <w:proofErr w:type="spellEnd"/>
            <w:r w:rsidR="0039310D">
              <w:rPr>
                <w:rFonts w:ascii="Times New Roman" w:hAnsi="Times New Roman" w:cs="Times New Roman"/>
                <w:bCs/>
                <w:sz w:val="24"/>
                <w:szCs w:val="24"/>
              </w:rPr>
              <w:t>,</w:t>
            </w:r>
            <w:r w:rsidRPr="00C21CCB">
              <w:rPr>
                <w:rFonts w:ascii="Times New Roman" w:hAnsi="Times New Roman" w:cs="Times New Roman"/>
                <w:bCs/>
                <w:sz w:val="24"/>
                <w:szCs w:val="24"/>
              </w:rPr>
              <w:t xml:space="preserve"> sunt </w:t>
            </w:r>
            <w:proofErr w:type="spellStart"/>
            <w:r w:rsidRPr="00C21CCB">
              <w:rPr>
                <w:rFonts w:ascii="Times New Roman" w:hAnsi="Times New Roman" w:cs="Times New Roman"/>
                <w:bCs/>
                <w:sz w:val="24"/>
                <w:szCs w:val="24"/>
              </w:rPr>
              <w:t>scăzute</w:t>
            </w:r>
            <w:proofErr w:type="spellEnd"/>
            <w:r w:rsidRPr="00C21CCB">
              <w:rPr>
                <w:rFonts w:ascii="Times New Roman" w:hAnsi="Times New Roman" w:cs="Times New Roman"/>
                <w:bCs/>
                <w:sz w:val="24"/>
                <w:szCs w:val="24"/>
              </w:rPr>
              <w:t xml:space="preserve">. </w:t>
            </w:r>
          </w:p>
          <w:p w:rsidR="00541F0F" w:rsidRPr="00C21CCB" w:rsidRDefault="00541F0F" w:rsidP="00541F0F">
            <w:pPr>
              <w:pStyle w:val="ListParagraph"/>
              <w:numPr>
                <w:ilvl w:val="0"/>
                <w:numId w:val="57"/>
              </w:numPr>
              <w:tabs>
                <w:tab w:val="left" w:pos="163"/>
              </w:tabs>
              <w:spacing w:line="276" w:lineRule="auto"/>
              <w:ind w:left="18" w:firstLine="0"/>
              <w:jc w:val="both"/>
              <w:rPr>
                <w:rFonts w:ascii="Times New Roman" w:hAnsi="Times New Roman" w:cs="Times New Roman"/>
                <w:kern w:val="24"/>
                <w:sz w:val="24"/>
                <w:szCs w:val="24"/>
              </w:rPr>
            </w:pPr>
            <w:proofErr w:type="spellStart"/>
            <w:r w:rsidRPr="00C21CCB">
              <w:rPr>
                <w:rFonts w:ascii="Times New Roman" w:hAnsi="Times New Roman" w:cs="Times New Roman"/>
                <w:bCs/>
                <w:sz w:val="24"/>
                <w:szCs w:val="24"/>
              </w:rPr>
              <w:t>Consilierea</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și</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alte</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măsuri</w:t>
            </w:r>
            <w:proofErr w:type="spellEnd"/>
            <w:r w:rsidRPr="00C21CCB">
              <w:rPr>
                <w:rFonts w:ascii="Times New Roman" w:hAnsi="Times New Roman" w:cs="Times New Roman"/>
                <w:bCs/>
                <w:sz w:val="24"/>
                <w:szCs w:val="24"/>
              </w:rPr>
              <w:t xml:space="preserve"> de </w:t>
            </w:r>
            <w:proofErr w:type="spellStart"/>
            <w:r w:rsidRPr="00C21CCB">
              <w:rPr>
                <w:rFonts w:ascii="Times New Roman" w:hAnsi="Times New Roman" w:cs="Times New Roman"/>
                <w:bCs/>
                <w:sz w:val="24"/>
                <w:szCs w:val="24"/>
              </w:rPr>
              <w:t>sprijin</w:t>
            </w:r>
            <w:proofErr w:type="spellEnd"/>
            <w:r w:rsidR="0039310D">
              <w:rPr>
                <w:rFonts w:ascii="Times New Roman" w:hAnsi="Times New Roman" w:cs="Times New Roman"/>
                <w:bCs/>
                <w:sz w:val="24"/>
                <w:szCs w:val="24"/>
              </w:rPr>
              <w:t>,</w:t>
            </w:r>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pentru</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asigurarea</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complianței</w:t>
            </w:r>
            <w:proofErr w:type="spellEnd"/>
            <w:r w:rsidR="0039310D">
              <w:rPr>
                <w:rFonts w:ascii="Times New Roman" w:hAnsi="Times New Roman" w:cs="Times New Roman"/>
                <w:bCs/>
                <w:sz w:val="24"/>
                <w:szCs w:val="24"/>
              </w:rPr>
              <w:t>,</w:t>
            </w:r>
            <w:r w:rsidRPr="00C21CCB">
              <w:rPr>
                <w:rFonts w:ascii="Times New Roman" w:hAnsi="Times New Roman" w:cs="Times New Roman"/>
                <w:bCs/>
                <w:sz w:val="24"/>
                <w:szCs w:val="24"/>
              </w:rPr>
              <w:t xml:space="preserve"> sunt </w:t>
            </w:r>
            <w:proofErr w:type="spellStart"/>
            <w:r w:rsidRPr="00C21CCB">
              <w:rPr>
                <w:rFonts w:ascii="Times New Roman" w:hAnsi="Times New Roman" w:cs="Times New Roman"/>
                <w:bCs/>
                <w:sz w:val="24"/>
                <w:szCs w:val="24"/>
              </w:rPr>
              <w:t>necesare</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pentru</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asigurarea</w:t>
            </w:r>
            <w:proofErr w:type="spellEnd"/>
            <w:r w:rsidRPr="00C21CCB">
              <w:rPr>
                <w:rFonts w:ascii="Times New Roman" w:hAnsi="Times New Roman" w:cs="Times New Roman"/>
                <w:bCs/>
                <w:sz w:val="24"/>
                <w:szCs w:val="24"/>
              </w:rPr>
              <w:t xml:space="preserve"> </w:t>
            </w:r>
            <w:proofErr w:type="spellStart"/>
            <w:r w:rsidRPr="00C21CCB">
              <w:rPr>
                <w:rFonts w:ascii="Times New Roman" w:hAnsi="Times New Roman" w:cs="Times New Roman"/>
                <w:bCs/>
                <w:sz w:val="24"/>
                <w:szCs w:val="24"/>
              </w:rPr>
              <w:t>eficienței</w:t>
            </w:r>
            <w:proofErr w:type="spellEnd"/>
            <w:r w:rsidRPr="00C21CCB">
              <w:rPr>
                <w:rFonts w:ascii="Times New Roman" w:hAnsi="Times New Roman" w:cs="Times New Roman"/>
                <w:bCs/>
                <w:sz w:val="24"/>
                <w:szCs w:val="24"/>
              </w:rPr>
              <w:t xml:space="preserve"> PPE. </w:t>
            </w:r>
          </w:p>
        </w:tc>
      </w:tr>
      <w:tr w:rsidR="00541F0F" w:rsidRPr="00C152F0" w:rsidTr="00AA0AE6">
        <w:trPr>
          <w:gridAfter w:val="1"/>
          <w:wAfter w:w="10" w:type="dxa"/>
        </w:trPr>
        <w:tc>
          <w:tcPr>
            <w:tcW w:w="1829" w:type="dxa"/>
            <w:gridSpan w:val="2"/>
            <w:shd w:val="clear" w:color="auto" w:fill="auto"/>
          </w:tcPr>
          <w:p w:rsidR="00541F0F" w:rsidRPr="00C15D0B" w:rsidRDefault="00541F0F" w:rsidP="00541F0F">
            <w:pPr>
              <w:tabs>
                <w:tab w:val="left" w:pos="164"/>
              </w:tabs>
              <w:jc w:val="both"/>
              <w:rPr>
                <w:rFonts w:ascii="Times New Roman" w:hAnsi="Times New Roman" w:cs="Times New Roman"/>
                <w:b/>
                <w:sz w:val="24"/>
                <w:szCs w:val="24"/>
              </w:rPr>
            </w:pPr>
            <w:proofErr w:type="spellStart"/>
            <w:r w:rsidRPr="00C15D0B">
              <w:rPr>
                <w:rFonts w:ascii="Times New Roman" w:hAnsi="Times New Roman" w:cs="Times New Roman"/>
                <w:b/>
                <w:bCs/>
                <w:sz w:val="24"/>
                <w:szCs w:val="24"/>
                <w:lang w:eastAsia="ru-RU"/>
              </w:rPr>
              <w:lastRenderedPageBreak/>
              <w:t>Materiale</w:t>
            </w:r>
            <w:proofErr w:type="spellEnd"/>
            <w:r w:rsidRPr="00C15D0B">
              <w:rPr>
                <w:rFonts w:ascii="Times New Roman" w:hAnsi="Times New Roman" w:cs="Times New Roman"/>
                <w:b/>
                <w:bCs/>
                <w:sz w:val="24"/>
                <w:szCs w:val="24"/>
                <w:lang w:eastAsia="ru-RU"/>
              </w:rPr>
              <w:t xml:space="preserve"> </w:t>
            </w:r>
            <w:proofErr w:type="spellStart"/>
            <w:r w:rsidRPr="00C15D0B">
              <w:rPr>
                <w:rFonts w:ascii="Times New Roman" w:hAnsi="Times New Roman" w:cs="Times New Roman"/>
                <w:b/>
                <w:bCs/>
                <w:sz w:val="24"/>
                <w:szCs w:val="24"/>
                <w:lang w:eastAsia="ru-RU"/>
              </w:rPr>
              <w:t>informative</w:t>
            </w:r>
            <w:proofErr w:type="spellEnd"/>
            <w:r w:rsidRPr="00C15D0B">
              <w:rPr>
                <w:rFonts w:ascii="Times New Roman" w:hAnsi="Times New Roman" w:cs="Times New Roman"/>
                <w:b/>
                <w:bCs/>
                <w:sz w:val="24"/>
                <w:szCs w:val="24"/>
                <w:lang w:eastAsia="ru-RU"/>
              </w:rPr>
              <w:t xml:space="preserve"> </w:t>
            </w:r>
            <w:proofErr w:type="spellStart"/>
            <w:r w:rsidRPr="00C15D0B">
              <w:rPr>
                <w:rFonts w:ascii="Times New Roman" w:hAnsi="Times New Roman" w:cs="Times New Roman"/>
                <w:b/>
                <w:bCs/>
                <w:sz w:val="24"/>
                <w:szCs w:val="24"/>
                <w:lang w:eastAsia="ru-RU"/>
              </w:rPr>
              <w:t>și</w:t>
            </w:r>
            <w:proofErr w:type="spellEnd"/>
            <w:r w:rsidRPr="00C15D0B">
              <w:rPr>
                <w:rFonts w:ascii="Times New Roman" w:hAnsi="Times New Roman" w:cs="Times New Roman"/>
                <w:b/>
                <w:bCs/>
                <w:sz w:val="24"/>
                <w:szCs w:val="24"/>
                <w:lang w:eastAsia="ru-RU"/>
              </w:rPr>
              <w:t xml:space="preserve"> </w:t>
            </w:r>
            <w:proofErr w:type="spellStart"/>
            <w:r w:rsidRPr="00C15D0B">
              <w:rPr>
                <w:rFonts w:ascii="Times New Roman" w:hAnsi="Times New Roman" w:cs="Times New Roman"/>
                <w:b/>
                <w:bCs/>
                <w:sz w:val="24"/>
                <w:szCs w:val="24"/>
                <w:lang w:eastAsia="ru-RU"/>
              </w:rPr>
              <w:t>educative</w:t>
            </w:r>
            <w:proofErr w:type="spellEnd"/>
            <w:r w:rsidRPr="00C15D0B">
              <w:rPr>
                <w:rFonts w:ascii="Times New Roman" w:hAnsi="Times New Roman" w:cs="Times New Roman"/>
                <w:b/>
                <w:bCs/>
                <w:sz w:val="24"/>
                <w:szCs w:val="24"/>
                <w:lang w:eastAsia="ru-RU"/>
              </w:rPr>
              <w:t>;</w:t>
            </w:r>
          </w:p>
        </w:tc>
        <w:tc>
          <w:tcPr>
            <w:tcW w:w="8031" w:type="dxa"/>
            <w:gridSpan w:val="2"/>
            <w:shd w:val="clear" w:color="auto" w:fill="auto"/>
          </w:tcPr>
          <w:p w:rsidR="00541F0F" w:rsidRPr="000D47BC" w:rsidRDefault="00541F0F" w:rsidP="00541F0F">
            <w:pPr>
              <w:tabs>
                <w:tab w:val="left" w:pos="139"/>
              </w:tabs>
              <w:spacing w:after="0"/>
              <w:jc w:val="both"/>
              <w:rPr>
                <w:rFonts w:ascii="Times New Roman" w:hAnsi="Times New Roman" w:cs="Times New Roman"/>
                <w:b/>
                <w:sz w:val="24"/>
                <w:szCs w:val="24"/>
                <w:lang w:val="en-US"/>
              </w:rPr>
            </w:pPr>
            <w:r w:rsidRPr="000D47BC">
              <w:rPr>
                <w:rFonts w:ascii="Times New Roman" w:hAnsi="Times New Roman" w:cs="Times New Roman"/>
                <w:b/>
                <w:sz w:val="24"/>
                <w:szCs w:val="24"/>
                <w:lang w:val="en-US"/>
              </w:rPr>
              <w:t xml:space="preserve">PRR </w:t>
            </w:r>
            <w:proofErr w:type="spellStart"/>
            <w:r w:rsidRPr="000D47BC">
              <w:rPr>
                <w:rFonts w:ascii="Times New Roman" w:hAnsi="Times New Roman" w:cs="Times New Roman"/>
                <w:b/>
                <w:sz w:val="24"/>
                <w:szCs w:val="24"/>
                <w:lang w:val="en-US"/>
              </w:rPr>
              <w:t>asigură</w:t>
            </w:r>
            <w:proofErr w:type="spellEnd"/>
            <w:r w:rsidRPr="000D47BC">
              <w:rPr>
                <w:rFonts w:ascii="Times New Roman" w:hAnsi="Times New Roman" w:cs="Times New Roman"/>
                <w:b/>
                <w:sz w:val="24"/>
                <w:szCs w:val="24"/>
                <w:lang w:val="en-US"/>
              </w:rPr>
              <w:t xml:space="preserve"> </w:t>
            </w:r>
            <w:proofErr w:type="spellStart"/>
            <w:r w:rsidRPr="000D47BC">
              <w:rPr>
                <w:rFonts w:ascii="Times New Roman" w:hAnsi="Times New Roman" w:cs="Times New Roman"/>
                <w:b/>
                <w:sz w:val="24"/>
                <w:szCs w:val="24"/>
                <w:lang w:val="en-US"/>
              </w:rPr>
              <w:t>accesul</w:t>
            </w:r>
            <w:proofErr w:type="spellEnd"/>
            <w:r w:rsidRPr="000D47BC">
              <w:rPr>
                <w:rFonts w:ascii="Times New Roman" w:hAnsi="Times New Roman" w:cs="Times New Roman"/>
                <w:b/>
                <w:sz w:val="24"/>
                <w:szCs w:val="24"/>
                <w:lang w:val="en-US"/>
              </w:rPr>
              <w:t xml:space="preserve"> la </w:t>
            </w:r>
            <w:proofErr w:type="spellStart"/>
            <w:r w:rsidRPr="000D47BC">
              <w:rPr>
                <w:rFonts w:ascii="Times New Roman" w:hAnsi="Times New Roman" w:cs="Times New Roman"/>
                <w:b/>
                <w:sz w:val="24"/>
                <w:szCs w:val="24"/>
                <w:lang w:val="en-US"/>
              </w:rPr>
              <w:t>informaţii</w:t>
            </w:r>
            <w:proofErr w:type="spellEnd"/>
            <w:r w:rsidRPr="000D47BC">
              <w:rPr>
                <w:rFonts w:ascii="Times New Roman" w:hAnsi="Times New Roman" w:cs="Times New Roman"/>
                <w:b/>
                <w:sz w:val="24"/>
                <w:szCs w:val="24"/>
                <w:lang w:val="en-US"/>
              </w:rPr>
              <w:t xml:space="preserve"> de </w:t>
            </w:r>
            <w:proofErr w:type="spellStart"/>
            <w:r w:rsidRPr="000D47BC">
              <w:rPr>
                <w:rFonts w:ascii="Times New Roman" w:hAnsi="Times New Roman" w:cs="Times New Roman"/>
                <w:b/>
                <w:sz w:val="24"/>
                <w:szCs w:val="24"/>
                <w:lang w:val="en-US"/>
              </w:rPr>
              <w:t>calitate</w:t>
            </w:r>
            <w:proofErr w:type="spellEnd"/>
            <w:r w:rsidR="0039310D" w:rsidRPr="000D47BC">
              <w:rPr>
                <w:rFonts w:ascii="Times New Roman" w:hAnsi="Times New Roman" w:cs="Times New Roman"/>
                <w:b/>
                <w:sz w:val="24"/>
                <w:szCs w:val="24"/>
                <w:lang w:val="en-US"/>
              </w:rPr>
              <w:t>,</w:t>
            </w:r>
            <w:r w:rsidRPr="000D47BC">
              <w:rPr>
                <w:rFonts w:ascii="Times New Roman" w:hAnsi="Times New Roman" w:cs="Times New Roman"/>
                <w:b/>
                <w:sz w:val="24"/>
                <w:szCs w:val="24"/>
                <w:lang w:val="en-US"/>
              </w:rPr>
              <w:t xml:space="preserve"> </w:t>
            </w:r>
            <w:proofErr w:type="spellStart"/>
            <w:r w:rsidRPr="000D47BC">
              <w:rPr>
                <w:rFonts w:ascii="Times New Roman" w:hAnsi="Times New Roman" w:cs="Times New Roman"/>
                <w:b/>
                <w:sz w:val="24"/>
                <w:szCs w:val="24"/>
                <w:lang w:val="en-US"/>
              </w:rPr>
              <w:t>necesare</w:t>
            </w:r>
            <w:proofErr w:type="spellEnd"/>
            <w:r w:rsidRPr="000D47BC">
              <w:rPr>
                <w:rFonts w:ascii="Times New Roman" w:hAnsi="Times New Roman" w:cs="Times New Roman"/>
                <w:b/>
                <w:sz w:val="24"/>
                <w:szCs w:val="24"/>
                <w:lang w:val="en-US"/>
              </w:rPr>
              <w:t xml:space="preserve"> </w:t>
            </w:r>
            <w:proofErr w:type="spellStart"/>
            <w:r w:rsidRPr="000D47BC">
              <w:rPr>
                <w:rFonts w:ascii="Times New Roman" w:hAnsi="Times New Roman" w:cs="Times New Roman"/>
                <w:b/>
                <w:sz w:val="24"/>
                <w:szCs w:val="24"/>
                <w:lang w:val="en-US"/>
              </w:rPr>
              <w:t>persoanelor</w:t>
            </w:r>
            <w:proofErr w:type="spellEnd"/>
            <w:r w:rsidRPr="000D47BC">
              <w:rPr>
                <w:rFonts w:ascii="Times New Roman" w:hAnsi="Times New Roman" w:cs="Times New Roman"/>
                <w:b/>
                <w:sz w:val="24"/>
                <w:szCs w:val="24"/>
                <w:lang w:val="en-US"/>
              </w:rPr>
              <w:t xml:space="preserve"> din </w:t>
            </w:r>
            <w:proofErr w:type="spellStart"/>
            <w:r w:rsidRPr="000D47BC">
              <w:rPr>
                <w:rFonts w:ascii="Times New Roman" w:hAnsi="Times New Roman" w:cs="Times New Roman"/>
                <w:b/>
                <w:sz w:val="24"/>
                <w:szCs w:val="24"/>
                <w:lang w:val="en-US"/>
              </w:rPr>
              <w:t>cadrul</w:t>
            </w:r>
            <w:proofErr w:type="spellEnd"/>
            <w:r w:rsidRPr="000D47BC">
              <w:rPr>
                <w:rFonts w:ascii="Times New Roman" w:hAnsi="Times New Roman" w:cs="Times New Roman"/>
                <w:b/>
                <w:sz w:val="24"/>
                <w:szCs w:val="24"/>
                <w:lang w:val="en-US"/>
              </w:rPr>
              <w:t xml:space="preserve"> GRSI:</w:t>
            </w:r>
          </w:p>
          <w:p w:rsidR="0039310D" w:rsidRPr="000D47BC" w:rsidRDefault="0039310D" w:rsidP="00541F0F">
            <w:pPr>
              <w:tabs>
                <w:tab w:val="left" w:pos="139"/>
              </w:tabs>
              <w:spacing w:after="0"/>
              <w:jc w:val="both"/>
              <w:rPr>
                <w:rFonts w:ascii="Times New Roman" w:hAnsi="Times New Roman" w:cs="Times New Roman"/>
                <w:b/>
                <w:kern w:val="24"/>
                <w:sz w:val="24"/>
                <w:szCs w:val="24"/>
                <w:lang w:val="en-US"/>
              </w:rPr>
            </w:pPr>
          </w:p>
          <w:p w:rsidR="00541F0F" w:rsidRPr="000D47BC" w:rsidRDefault="00541F0F" w:rsidP="00541F0F">
            <w:pPr>
              <w:numPr>
                <w:ilvl w:val="0"/>
                <w:numId w:val="50"/>
              </w:numPr>
              <w:tabs>
                <w:tab w:val="left" w:pos="139"/>
              </w:tabs>
              <w:spacing w:after="0"/>
              <w:ind w:left="0" w:firstLine="0"/>
              <w:jc w:val="both"/>
              <w:rPr>
                <w:rFonts w:ascii="Times New Roman" w:hAnsi="Times New Roman" w:cs="Times New Roman"/>
                <w:kern w:val="24"/>
                <w:sz w:val="24"/>
                <w:szCs w:val="24"/>
                <w:lang w:val="en-US"/>
              </w:rPr>
            </w:pPr>
            <w:r w:rsidRPr="000D47BC">
              <w:rPr>
                <w:rFonts w:ascii="Times New Roman" w:hAnsi="Times New Roman" w:cs="Times New Roman"/>
                <w:sz w:val="24"/>
                <w:szCs w:val="24"/>
                <w:lang w:val="en-US"/>
              </w:rPr>
              <w:t xml:space="preserve">PRR </w:t>
            </w:r>
            <w:proofErr w:type="spellStart"/>
            <w:r w:rsidRPr="000D47BC">
              <w:rPr>
                <w:rFonts w:ascii="Times New Roman" w:hAnsi="Times New Roman" w:cs="Times New Roman"/>
                <w:sz w:val="24"/>
                <w:szCs w:val="24"/>
                <w:lang w:val="en-US"/>
              </w:rPr>
              <w:t>asigură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accesul</w:t>
            </w:r>
            <w:proofErr w:type="spellEnd"/>
            <w:r w:rsidRPr="000D47BC">
              <w:rPr>
                <w:rFonts w:ascii="Times New Roman" w:hAnsi="Times New Roman" w:cs="Times New Roman"/>
                <w:sz w:val="24"/>
                <w:szCs w:val="24"/>
                <w:lang w:val="en-US"/>
              </w:rPr>
              <w:t xml:space="preserve"> la </w:t>
            </w:r>
            <w:proofErr w:type="spellStart"/>
            <w:r w:rsidRPr="000D47BC">
              <w:rPr>
                <w:rFonts w:ascii="Times New Roman" w:hAnsi="Times New Roman" w:cs="Times New Roman"/>
                <w:sz w:val="24"/>
                <w:szCs w:val="24"/>
                <w:lang w:val="en-US"/>
              </w:rPr>
              <w:t>informaţii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necesare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persoanelor</w:t>
            </w:r>
            <w:proofErr w:type="spellEnd"/>
            <w:r w:rsidRPr="000D47BC">
              <w:rPr>
                <w:rFonts w:ascii="Times New Roman" w:hAnsi="Times New Roman" w:cs="Times New Roman"/>
                <w:sz w:val="24"/>
                <w:szCs w:val="24"/>
                <w:lang w:val="en-US"/>
              </w:rPr>
              <w:t xml:space="preserve"> din GRSI</w:t>
            </w:r>
            <w:r w:rsidR="0039310D" w:rsidRPr="000D47BC">
              <w:rPr>
                <w:rFonts w:ascii="Times New Roman" w:hAnsi="Times New Roman" w:cs="Times New Roman"/>
                <w:sz w:val="24"/>
                <w:szCs w:val="24"/>
                <w:lang w:val="en-US"/>
              </w:rPr>
              <w:t>,</w:t>
            </w: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inclusiv</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prin</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intermediul</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materialelor</w:t>
            </w:r>
            <w:proofErr w:type="spellEnd"/>
            <w:r w:rsidRPr="000D47BC">
              <w:rPr>
                <w:rFonts w:ascii="Times New Roman" w:hAnsi="Times New Roman" w:cs="Times New Roman"/>
                <w:sz w:val="24"/>
                <w:szCs w:val="24"/>
                <w:lang w:val="en-US"/>
              </w:rPr>
              <w:t xml:space="preserve"> informative </w:t>
            </w:r>
            <w:proofErr w:type="spellStart"/>
            <w:r w:rsidRPr="000D47BC">
              <w:rPr>
                <w:rFonts w:ascii="Times New Roman" w:hAnsi="Times New Roman" w:cs="Times New Roman"/>
                <w:sz w:val="24"/>
                <w:szCs w:val="24"/>
                <w:lang w:val="en-US"/>
              </w:rPr>
              <w:t>şi</w:t>
            </w:r>
            <w:proofErr w:type="spellEnd"/>
            <w:r w:rsidRPr="000D47BC">
              <w:rPr>
                <w:rFonts w:ascii="Times New Roman" w:hAnsi="Times New Roman" w:cs="Times New Roman"/>
                <w:sz w:val="24"/>
                <w:szCs w:val="24"/>
                <w:lang w:val="en-US"/>
              </w:rPr>
              <w:t xml:space="preserve"> educative </w:t>
            </w:r>
            <w:proofErr w:type="spellStart"/>
            <w:r w:rsidRPr="000D47BC">
              <w:rPr>
                <w:rFonts w:ascii="Times New Roman" w:hAnsi="Times New Roman" w:cs="Times New Roman"/>
                <w:sz w:val="24"/>
                <w:szCs w:val="24"/>
                <w:lang w:val="en-US"/>
              </w:rPr>
              <w:t>distribuite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Acestea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reflectă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informația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prezentă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în</w:t>
            </w:r>
            <w:proofErr w:type="spellEnd"/>
            <w:r w:rsidRPr="000D47BC">
              <w:rPr>
                <w:rFonts w:ascii="Times New Roman" w:hAnsi="Times New Roman" w:cs="Times New Roman"/>
                <w:sz w:val="24"/>
                <w:szCs w:val="24"/>
                <w:lang w:val="en-US"/>
              </w:rPr>
              <w:t xml:space="preserve"> mod </w:t>
            </w:r>
            <w:proofErr w:type="spellStart"/>
            <w:r w:rsidRPr="000D47BC">
              <w:rPr>
                <w:rFonts w:ascii="Times New Roman" w:hAnsi="Times New Roman" w:cs="Times New Roman"/>
                <w:sz w:val="24"/>
                <w:szCs w:val="24"/>
                <w:lang w:val="en-US"/>
              </w:rPr>
              <w:t>clar</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simplu</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şi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concis</w:t>
            </w:r>
            <w:proofErr w:type="spellEnd"/>
            <w:r w:rsidR="0039310D" w:rsidRPr="000D47BC">
              <w:rPr>
                <w:rFonts w:ascii="Times New Roman" w:hAnsi="Times New Roman" w:cs="Times New Roman"/>
                <w:sz w:val="24"/>
                <w:szCs w:val="24"/>
                <w:lang w:val="en-US"/>
              </w:rPr>
              <w:t xml:space="preserve">, </w:t>
            </w:r>
            <w:proofErr w:type="spellStart"/>
            <w:r w:rsidR="0039310D" w:rsidRPr="000D47BC">
              <w:rPr>
                <w:rFonts w:ascii="Times New Roman" w:hAnsi="Times New Roman" w:cs="Times New Roman"/>
                <w:sz w:val="24"/>
                <w:szCs w:val="24"/>
                <w:lang w:val="en-US"/>
              </w:rPr>
              <w:t>informația</w:t>
            </w:r>
            <w:proofErr w:type="spellEnd"/>
            <w:r w:rsidR="0039310D" w:rsidRPr="000D47BC">
              <w:rPr>
                <w:rFonts w:ascii="Times New Roman" w:hAnsi="Times New Roman" w:cs="Times New Roman"/>
                <w:sz w:val="24"/>
                <w:szCs w:val="24"/>
                <w:lang w:val="en-US"/>
              </w:rPr>
              <w:t xml:space="preserve"> </w:t>
            </w:r>
            <w:proofErr w:type="spellStart"/>
            <w:r w:rsidR="0039310D" w:rsidRPr="000D47BC">
              <w:rPr>
                <w:rFonts w:ascii="Times New Roman" w:hAnsi="Times New Roman" w:cs="Times New Roman"/>
                <w:sz w:val="24"/>
                <w:szCs w:val="24"/>
                <w:lang w:val="en-US"/>
              </w:rPr>
              <w:t>fiind</w:t>
            </w:r>
            <w:proofErr w:type="spellEnd"/>
            <w:r w:rsidR="0039310D" w:rsidRPr="000D47BC">
              <w:rPr>
                <w:rFonts w:ascii="Times New Roman" w:hAnsi="Times New Roman" w:cs="Times New Roman"/>
                <w:sz w:val="24"/>
                <w:szCs w:val="24"/>
                <w:lang w:val="en-US"/>
              </w:rPr>
              <w:t xml:space="preserve"> </w:t>
            </w:r>
            <w:proofErr w:type="spellStart"/>
            <w:r w:rsidR="0039310D" w:rsidRPr="000D47BC">
              <w:rPr>
                <w:rFonts w:ascii="Times New Roman" w:hAnsi="Times New Roman" w:cs="Times New Roman"/>
                <w:sz w:val="24"/>
                <w:szCs w:val="24"/>
                <w:lang w:val="en-US"/>
              </w:rPr>
              <w:t>ajustată</w:t>
            </w:r>
            <w:proofErr w:type="spellEnd"/>
            <w:r w:rsidR="0039310D" w:rsidRPr="000D47BC">
              <w:rPr>
                <w:rFonts w:ascii="Times New Roman" w:hAnsi="Times New Roman" w:cs="Times New Roman"/>
                <w:sz w:val="24"/>
                <w:szCs w:val="24"/>
                <w:lang w:val="en-US"/>
              </w:rPr>
              <w:t xml:space="preserve"> </w:t>
            </w:r>
            <w:proofErr w:type="spellStart"/>
            <w:r w:rsidR="0039310D" w:rsidRPr="000D47BC">
              <w:rPr>
                <w:rFonts w:ascii="Times New Roman" w:hAnsi="Times New Roman" w:cs="Times New Roman"/>
                <w:sz w:val="24"/>
                <w:szCs w:val="24"/>
                <w:lang w:val="en-US"/>
              </w:rPr>
              <w:t>în</w:t>
            </w:r>
            <w:proofErr w:type="spellEnd"/>
            <w:r w:rsidR="0039310D" w:rsidRPr="000D47BC">
              <w:rPr>
                <w:rFonts w:ascii="Times New Roman" w:hAnsi="Times New Roman" w:cs="Times New Roman"/>
                <w:sz w:val="24"/>
                <w:szCs w:val="24"/>
                <w:lang w:val="en-US"/>
              </w:rPr>
              <w:t xml:space="preserve"> </w:t>
            </w:r>
            <w:proofErr w:type="spellStart"/>
            <w:r w:rsidR="0039310D" w:rsidRPr="000D47BC">
              <w:rPr>
                <w:rFonts w:ascii="Times New Roman" w:hAnsi="Times New Roman" w:cs="Times New Roman"/>
                <w:sz w:val="24"/>
                <w:szCs w:val="24"/>
                <w:lang w:val="en-US"/>
              </w:rPr>
              <w:t>funcție</w:t>
            </w:r>
            <w:proofErr w:type="spellEnd"/>
            <w:r w:rsidR="0039310D" w:rsidRPr="000D47BC">
              <w:rPr>
                <w:rFonts w:ascii="Times New Roman" w:hAnsi="Times New Roman" w:cs="Times New Roman"/>
                <w:sz w:val="24"/>
                <w:szCs w:val="24"/>
                <w:lang w:val="en-US"/>
              </w:rPr>
              <w:t xml:space="preserve"> de </w:t>
            </w:r>
            <w:proofErr w:type="spellStart"/>
            <w:r w:rsidR="0039310D" w:rsidRPr="000D47BC">
              <w:rPr>
                <w:rFonts w:ascii="Times New Roman" w:hAnsi="Times New Roman" w:cs="Times New Roman"/>
                <w:sz w:val="24"/>
                <w:szCs w:val="24"/>
                <w:lang w:val="en-US"/>
              </w:rPr>
              <w:t>nivelul</w:t>
            </w:r>
            <w:proofErr w:type="spellEnd"/>
            <w:r w:rsidR="0039310D" w:rsidRPr="000D47BC">
              <w:rPr>
                <w:rFonts w:ascii="Times New Roman" w:hAnsi="Times New Roman" w:cs="Times New Roman"/>
                <w:sz w:val="24"/>
                <w:szCs w:val="24"/>
                <w:lang w:val="en-US"/>
              </w:rPr>
              <w:t xml:space="preserve"> de </w:t>
            </w:r>
            <w:proofErr w:type="spellStart"/>
            <w:r w:rsidR="0039310D" w:rsidRPr="000D47BC">
              <w:rPr>
                <w:rFonts w:ascii="Times New Roman" w:hAnsi="Times New Roman" w:cs="Times New Roman"/>
                <w:sz w:val="24"/>
                <w:szCs w:val="24"/>
                <w:lang w:val="en-US"/>
              </w:rPr>
              <w:t>înțelegere</w:t>
            </w:r>
            <w:proofErr w:type="spellEnd"/>
            <w:r w:rsidR="0039310D" w:rsidRPr="000D47BC">
              <w:rPr>
                <w:rFonts w:ascii="Times New Roman" w:hAnsi="Times New Roman" w:cs="Times New Roman"/>
                <w:sz w:val="24"/>
                <w:szCs w:val="24"/>
                <w:lang w:val="en-US"/>
              </w:rPr>
              <w:t xml:space="preserve"> a </w:t>
            </w:r>
            <w:proofErr w:type="spellStart"/>
            <w:r w:rsidR="0039310D" w:rsidRPr="000D47BC">
              <w:rPr>
                <w:rFonts w:ascii="Times New Roman" w:hAnsi="Times New Roman" w:cs="Times New Roman"/>
                <w:sz w:val="24"/>
                <w:szCs w:val="24"/>
                <w:lang w:val="en-US"/>
              </w:rPr>
              <w:t>beneficiarilor</w:t>
            </w:r>
            <w:proofErr w:type="spellEnd"/>
            <w:r w:rsidR="0039310D" w:rsidRPr="000D47BC">
              <w:rPr>
                <w:rFonts w:ascii="Times New Roman" w:hAnsi="Times New Roman" w:cs="Times New Roman"/>
                <w:sz w:val="24"/>
                <w:szCs w:val="24"/>
                <w:lang w:val="en-US"/>
              </w:rPr>
              <w:t xml:space="preserve"> din GRSI, la </w:t>
            </w:r>
            <w:proofErr w:type="spellStart"/>
            <w:r w:rsidR="0039310D" w:rsidRPr="000D47BC">
              <w:rPr>
                <w:rFonts w:ascii="Times New Roman" w:hAnsi="Times New Roman" w:cs="Times New Roman"/>
                <w:sz w:val="24"/>
                <w:szCs w:val="24"/>
                <w:lang w:val="en-US"/>
              </w:rPr>
              <w:t>fel</w:t>
            </w:r>
            <w:proofErr w:type="spellEnd"/>
            <w:r w:rsidR="0039310D" w:rsidRPr="000D47BC">
              <w:rPr>
                <w:rFonts w:ascii="Times New Roman" w:hAnsi="Times New Roman" w:cs="Times New Roman"/>
                <w:sz w:val="24"/>
                <w:szCs w:val="24"/>
                <w:lang w:val="en-US"/>
              </w:rPr>
              <w:t xml:space="preserve"> </w:t>
            </w:r>
            <w:proofErr w:type="spellStart"/>
            <w:r w:rsidR="0039310D" w:rsidRPr="000D47BC">
              <w:rPr>
                <w:rFonts w:ascii="Times New Roman" w:hAnsi="Times New Roman" w:cs="Times New Roman"/>
                <w:sz w:val="24"/>
                <w:szCs w:val="24"/>
                <w:lang w:val="en-US"/>
              </w:rPr>
              <w:t>fiind</w:t>
            </w:r>
            <w:proofErr w:type="spellEnd"/>
            <w:r w:rsidR="0039310D" w:rsidRPr="000D47BC">
              <w:rPr>
                <w:rFonts w:ascii="Times New Roman" w:hAnsi="Times New Roman" w:cs="Times New Roman"/>
                <w:sz w:val="24"/>
                <w:szCs w:val="24"/>
                <w:lang w:val="en-US"/>
              </w:rPr>
              <w:t xml:space="preserve"> </w:t>
            </w:r>
            <w:proofErr w:type="spellStart"/>
            <w:r w:rsidR="0039310D" w:rsidRPr="000D47BC">
              <w:rPr>
                <w:rFonts w:ascii="Times New Roman" w:hAnsi="Times New Roman" w:cs="Times New Roman"/>
                <w:sz w:val="24"/>
                <w:szCs w:val="24"/>
                <w:lang w:val="en-US"/>
              </w:rPr>
              <w:t>adaptată</w:t>
            </w:r>
            <w:proofErr w:type="spellEnd"/>
            <w:r w:rsidR="0039310D" w:rsidRPr="000D47BC">
              <w:rPr>
                <w:rFonts w:ascii="Times New Roman" w:hAnsi="Times New Roman" w:cs="Times New Roman"/>
                <w:sz w:val="24"/>
                <w:szCs w:val="24"/>
                <w:lang w:val="en-US"/>
              </w:rPr>
              <w:t xml:space="preserve"> </w:t>
            </w:r>
            <w:proofErr w:type="spellStart"/>
            <w:r w:rsidR="0039310D" w:rsidRPr="000D47BC">
              <w:rPr>
                <w:rFonts w:ascii="Times New Roman" w:hAnsi="Times New Roman" w:cs="Times New Roman"/>
                <w:sz w:val="24"/>
                <w:szCs w:val="24"/>
                <w:lang w:val="en-US"/>
              </w:rPr>
              <w:t>vîrstei</w:t>
            </w:r>
            <w:proofErr w:type="spellEnd"/>
            <w:r w:rsidRPr="000D47BC">
              <w:rPr>
                <w:rFonts w:ascii="Times New Roman" w:hAnsi="Times New Roman" w:cs="Times New Roman"/>
                <w:sz w:val="24"/>
                <w:szCs w:val="24"/>
                <w:lang w:val="en-US"/>
              </w:rPr>
              <w:t xml:space="preserve">. </w:t>
            </w:r>
          </w:p>
          <w:p w:rsidR="00541F0F" w:rsidRPr="000D47BC" w:rsidRDefault="00541F0F" w:rsidP="00541F0F">
            <w:pPr>
              <w:numPr>
                <w:ilvl w:val="0"/>
                <w:numId w:val="50"/>
              </w:numPr>
              <w:tabs>
                <w:tab w:val="left" w:pos="139"/>
              </w:tabs>
              <w:spacing w:after="0"/>
              <w:ind w:left="0" w:firstLine="0"/>
              <w:jc w:val="both"/>
              <w:rPr>
                <w:rFonts w:ascii="Times New Roman" w:hAnsi="Times New Roman" w:cs="Times New Roman"/>
                <w:kern w:val="24"/>
                <w:sz w:val="24"/>
                <w:szCs w:val="24"/>
                <w:lang w:val="en-US"/>
              </w:rPr>
            </w:pPr>
            <w:r w:rsidRPr="000D47BC">
              <w:rPr>
                <w:rFonts w:ascii="Times New Roman" w:hAnsi="Times New Roman" w:cs="Times New Roman"/>
                <w:kern w:val="24"/>
                <w:sz w:val="24"/>
                <w:szCs w:val="24"/>
                <w:lang w:val="en-US"/>
              </w:rPr>
              <w:t xml:space="preserve">PPR </w:t>
            </w:r>
            <w:proofErr w:type="spellStart"/>
            <w:r w:rsidRPr="000D47BC">
              <w:rPr>
                <w:rFonts w:ascii="Times New Roman" w:hAnsi="Times New Roman" w:cs="Times New Roman"/>
                <w:kern w:val="24"/>
                <w:sz w:val="24"/>
                <w:szCs w:val="24"/>
                <w:lang w:val="en-US"/>
              </w:rPr>
              <w:t>elaborează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materialele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informaţionale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prin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asigurarea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cooperării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strânse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dintre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experți</w:t>
            </w:r>
            <w:proofErr w:type="spellEnd"/>
            <w:r w:rsidRPr="000D47BC">
              <w:rPr>
                <w:rFonts w:ascii="Times New Roman" w:hAnsi="Times New Roman" w:cs="Times New Roman"/>
                <w:kern w:val="24"/>
                <w:sz w:val="24"/>
                <w:szCs w:val="24"/>
                <w:lang w:val="en-US"/>
              </w:rPr>
              <w:t xml:space="preserve"> din </w:t>
            </w:r>
            <w:proofErr w:type="spellStart"/>
            <w:r w:rsidRPr="000D47BC">
              <w:rPr>
                <w:rFonts w:ascii="Times New Roman" w:hAnsi="Times New Roman" w:cs="Times New Roman"/>
                <w:kern w:val="24"/>
                <w:sz w:val="24"/>
                <w:szCs w:val="24"/>
                <w:lang w:val="en-US"/>
              </w:rPr>
              <w:t>domeniul</w:t>
            </w:r>
            <w:proofErr w:type="spellEnd"/>
            <w:r w:rsidRPr="000D47BC">
              <w:rPr>
                <w:rFonts w:ascii="Times New Roman" w:hAnsi="Times New Roman" w:cs="Times New Roman"/>
                <w:kern w:val="24"/>
                <w:sz w:val="24"/>
                <w:szCs w:val="24"/>
                <w:lang w:val="en-US"/>
              </w:rPr>
              <w:t xml:space="preserve"> de </w:t>
            </w:r>
            <w:proofErr w:type="spellStart"/>
            <w:r w:rsidRPr="000D47BC">
              <w:rPr>
                <w:rFonts w:ascii="Times New Roman" w:hAnsi="Times New Roman" w:cs="Times New Roman"/>
                <w:kern w:val="24"/>
                <w:sz w:val="24"/>
                <w:szCs w:val="24"/>
                <w:lang w:val="en-US"/>
              </w:rPr>
              <w:t>rigoare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personalul</w:t>
            </w:r>
            <w:proofErr w:type="spellEnd"/>
            <w:r w:rsidRPr="000D47BC">
              <w:rPr>
                <w:rFonts w:ascii="Times New Roman" w:hAnsi="Times New Roman" w:cs="Times New Roman"/>
                <w:kern w:val="24"/>
                <w:sz w:val="24"/>
                <w:szCs w:val="24"/>
                <w:lang w:val="en-US"/>
              </w:rPr>
              <w:t xml:space="preserve"> din </w:t>
            </w:r>
            <w:proofErr w:type="spellStart"/>
            <w:r w:rsidRPr="000D47BC">
              <w:rPr>
                <w:rFonts w:ascii="Times New Roman" w:hAnsi="Times New Roman" w:cs="Times New Roman"/>
                <w:kern w:val="24"/>
                <w:sz w:val="24"/>
                <w:szCs w:val="24"/>
                <w:lang w:val="en-US"/>
              </w:rPr>
              <w:t>cadrul</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organizaţiilor</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reprezentanţi</w:t>
            </w:r>
            <w:proofErr w:type="spellEnd"/>
            <w:r w:rsidRPr="000D47BC">
              <w:rPr>
                <w:rFonts w:ascii="Times New Roman" w:hAnsi="Times New Roman" w:cs="Times New Roman"/>
                <w:kern w:val="24"/>
                <w:sz w:val="24"/>
                <w:szCs w:val="24"/>
                <w:lang w:val="en-US"/>
              </w:rPr>
              <w:t xml:space="preserve"> ai </w:t>
            </w:r>
            <w:proofErr w:type="spellStart"/>
            <w:r w:rsidRPr="000D47BC">
              <w:rPr>
                <w:rFonts w:ascii="Times New Roman" w:hAnsi="Times New Roman" w:cs="Times New Roman"/>
                <w:kern w:val="24"/>
                <w:sz w:val="24"/>
                <w:szCs w:val="24"/>
                <w:lang w:val="en-US"/>
              </w:rPr>
              <w:t>grupurilor</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cheie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cărora</w:t>
            </w:r>
            <w:proofErr w:type="spellEnd"/>
            <w:r w:rsidRPr="000D47BC">
              <w:rPr>
                <w:rFonts w:ascii="Times New Roman" w:hAnsi="Times New Roman" w:cs="Times New Roman"/>
                <w:kern w:val="24"/>
                <w:sz w:val="24"/>
                <w:szCs w:val="24"/>
                <w:lang w:val="en-US"/>
              </w:rPr>
              <w:t xml:space="preserve"> le sunt destinate </w:t>
            </w:r>
            <w:proofErr w:type="spellStart"/>
            <w:r w:rsidRPr="000D47BC">
              <w:rPr>
                <w:rFonts w:ascii="Times New Roman" w:hAnsi="Times New Roman" w:cs="Times New Roman"/>
                <w:kern w:val="24"/>
                <w:sz w:val="24"/>
                <w:szCs w:val="24"/>
                <w:lang w:val="en-US"/>
              </w:rPr>
              <w:t>materialele</w:t>
            </w:r>
            <w:proofErr w:type="spellEnd"/>
            <w:r w:rsidRPr="000D47BC">
              <w:rPr>
                <w:rFonts w:ascii="Times New Roman" w:hAnsi="Times New Roman" w:cs="Times New Roman"/>
                <w:kern w:val="24"/>
                <w:sz w:val="24"/>
                <w:szCs w:val="24"/>
                <w:lang w:val="en-US"/>
              </w:rPr>
              <w:t xml:space="preserve"> </w:t>
            </w:r>
            <w:r w:rsidR="0039310D" w:rsidRPr="000D47BC">
              <w:rPr>
                <w:rFonts w:ascii="Times New Roman" w:hAnsi="Times New Roman" w:cs="Times New Roman"/>
                <w:kern w:val="24"/>
                <w:sz w:val="24"/>
                <w:szCs w:val="24"/>
                <w:lang w:val="en-US"/>
              </w:rPr>
              <w:t xml:space="preserve">informative </w:t>
            </w:r>
            <w:r w:rsidRPr="000D47BC">
              <w:rPr>
                <w:rFonts w:ascii="Times New Roman" w:hAnsi="Times New Roman" w:cs="Times New Roman"/>
                <w:kern w:val="24"/>
                <w:sz w:val="24"/>
                <w:szCs w:val="24"/>
                <w:lang w:val="en-US"/>
              </w:rPr>
              <w:t>respective.</w:t>
            </w:r>
          </w:p>
          <w:p w:rsidR="00541F0F" w:rsidRPr="000D47BC" w:rsidRDefault="00541F0F" w:rsidP="00541F0F">
            <w:pPr>
              <w:numPr>
                <w:ilvl w:val="0"/>
                <w:numId w:val="50"/>
              </w:numPr>
              <w:tabs>
                <w:tab w:val="left" w:pos="139"/>
              </w:tabs>
              <w:spacing w:after="0"/>
              <w:ind w:left="0" w:firstLine="0"/>
              <w:jc w:val="both"/>
              <w:rPr>
                <w:rFonts w:ascii="Times New Roman" w:hAnsi="Times New Roman" w:cs="Times New Roman"/>
                <w:sz w:val="24"/>
                <w:szCs w:val="24"/>
                <w:lang w:val="en-US"/>
              </w:rPr>
            </w:pPr>
            <w:proofErr w:type="spellStart"/>
            <w:r w:rsidRPr="000D47BC">
              <w:rPr>
                <w:rFonts w:ascii="Times New Roman" w:hAnsi="Times New Roman" w:cs="Times New Roman"/>
                <w:kern w:val="24"/>
                <w:sz w:val="24"/>
                <w:szCs w:val="24"/>
                <w:lang w:val="en-US"/>
              </w:rPr>
              <w:t>Pentru</w:t>
            </w:r>
            <w:proofErr w:type="spellEnd"/>
            <w:r w:rsidRPr="000D47BC">
              <w:rPr>
                <w:rFonts w:ascii="Times New Roman" w:hAnsi="Times New Roman" w:cs="Times New Roman"/>
                <w:kern w:val="24"/>
                <w:sz w:val="24"/>
                <w:szCs w:val="24"/>
                <w:lang w:val="en-US"/>
              </w:rPr>
              <w:t xml:space="preserve"> a </w:t>
            </w:r>
            <w:proofErr w:type="spellStart"/>
            <w:r w:rsidRPr="000D47BC">
              <w:rPr>
                <w:rFonts w:ascii="Times New Roman" w:hAnsi="Times New Roman" w:cs="Times New Roman"/>
                <w:kern w:val="24"/>
                <w:sz w:val="24"/>
                <w:szCs w:val="24"/>
                <w:lang w:val="en-US"/>
              </w:rPr>
              <w:t>identifica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informaţiile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necesare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modalitatea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cea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mai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bună</w:t>
            </w:r>
            <w:proofErr w:type="spellEnd"/>
            <w:r w:rsidRPr="000D47BC">
              <w:rPr>
                <w:rFonts w:ascii="Times New Roman" w:hAnsi="Times New Roman" w:cs="Times New Roman"/>
                <w:kern w:val="24"/>
                <w:sz w:val="24"/>
                <w:szCs w:val="24"/>
                <w:lang w:val="en-US"/>
              </w:rPr>
              <w:t xml:space="preserve"> de </w:t>
            </w:r>
            <w:proofErr w:type="spellStart"/>
            <w:r w:rsidRPr="000D47BC">
              <w:rPr>
                <w:rFonts w:ascii="Times New Roman" w:hAnsi="Times New Roman" w:cs="Times New Roman"/>
                <w:kern w:val="24"/>
                <w:sz w:val="24"/>
                <w:szCs w:val="24"/>
                <w:lang w:val="en-US"/>
              </w:rPr>
              <w:t>prezentare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şi</w:t>
            </w:r>
            <w:proofErr w:type="spellEnd"/>
            <w:r w:rsidRPr="000D47BC">
              <w:rPr>
                <w:rFonts w:ascii="Times New Roman" w:hAnsi="Times New Roman" w:cs="Times New Roman"/>
                <w:kern w:val="24"/>
                <w:sz w:val="24"/>
                <w:szCs w:val="24"/>
                <w:lang w:val="en-US"/>
              </w:rPr>
              <w:t xml:space="preserve"> de </w:t>
            </w:r>
            <w:proofErr w:type="spellStart"/>
            <w:r w:rsidRPr="000D47BC">
              <w:rPr>
                <w:rFonts w:ascii="Times New Roman" w:hAnsi="Times New Roman" w:cs="Times New Roman"/>
                <w:kern w:val="24"/>
                <w:sz w:val="24"/>
                <w:szCs w:val="24"/>
                <w:lang w:val="en-US"/>
              </w:rPr>
              <w:t>ilustrare</w:t>
            </w:r>
            <w:proofErr w:type="spellEnd"/>
            <w:r w:rsidRPr="000D47BC">
              <w:rPr>
                <w:rFonts w:ascii="Times New Roman" w:hAnsi="Times New Roman" w:cs="Times New Roman"/>
                <w:kern w:val="24"/>
                <w:sz w:val="24"/>
                <w:szCs w:val="24"/>
                <w:lang w:val="en-US"/>
              </w:rPr>
              <w:t xml:space="preserve"> a </w:t>
            </w:r>
            <w:proofErr w:type="spellStart"/>
            <w:r w:rsidRPr="000D47BC">
              <w:rPr>
                <w:rFonts w:ascii="Times New Roman" w:hAnsi="Times New Roman" w:cs="Times New Roman"/>
                <w:kern w:val="24"/>
                <w:sz w:val="24"/>
                <w:szCs w:val="24"/>
                <w:lang w:val="en-US"/>
              </w:rPr>
              <w:t>materialelor</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informaţionale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şi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educaţionale</w:t>
            </w:r>
            <w:proofErr w:type="spellEnd"/>
            <w:r w:rsidRPr="000D47BC">
              <w:rPr>
                <w:rFonts w:ascii="Times New Roman" w:hAnsi="Times New Roman" w:cs="Times New Roman"/>
                <w:kern w:val="24"/>
                <w:sz w:val="24"/>
                <w:szCs w:val="24"/>
                <w:lang w:val="en-US"/>
              </w:rPr>
              <w:t xml:space="preserve">, PRR </w:t>
            </w:r>
            <w:proofErr w:type="spellStart"/>
            <w:r w:rsidRPr="000D47BC">
              <w:rPr>
                <w:rFonts w:ascii="Times New Roman" w:hAnsi="Times New Roman" w:cs="Times New Roman"/>
                <w:kern w:val="24"/>
                <w:sz w:val="24"/>
                <w:szCs w:val="24"/>
                <w:lang w:val="en-US"/>
              </w:rPr>
              <w:t>organizează</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discuții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în</w:t>
            </w:r>
            <w:proofErr w:type="spellEnd"/>
            <w:r w:rsidRPr="000D47BC">
              <w:rPr>
                <w:rFonts w:ascii="Times New Roman" w:hAnsi="Times New Roman" w:cs="Times New Roman"/>
                <w:kern w:val="24"/>
                <w:sz w:val="24"/>
                <w:szCs w:val="24"/>
                <w:lang w:val="en-US"/>
              </w:rPr>
              <w:t xml:space="preserve"> focus </w:t>
            </w:r>
            <w:proofErr w:type="spellStart"/>
            <w:r w:rsidRPr="000D47BC">
              <w:rPr>
                <w:rFonts w:ascii="Times New Roman" w:hAnsi="Times New Roman" w:cs="Times New Roman"/>
                <w:kern w:val="24"/>
                <w:sz w:val="24"/>
                <w:szCs w:val="24"/>
                <w:lang w:val="en-US"/>
              </w:rPr>
              <w:t>grupuri</w:t>
            </w:r>
            <w:proofErr w:type="spellEnd"/>
            <w:r w:rsidRPr="000D47BC">
              <w:rPr>
                <w:rFonts w:ascii="Times New Roman" w:hAnsi="Times New Roman" w:cs="Times New Roman"/>
                <w:kern w:val="24"/>
                <w:sz w:val="24"/>
                <w:szCs w:val="24"/>
                <w:lang w:val="en-US"/>
              </w:rPr>
              <w:t xml:space="preserve">, cu </w:t>
            </w:r>
            <w:proofErr w:type="spellStart"/>
            <w:r w:rsidRPr="000D47BC">
              <w:rPr>
                <w:rFonts w:ascii="Times New Roman" w:hAnsi="Times New Roman" w:cs="Times New Roman"/>
                <w:kern w:val="24"/>
                <w:sz w:val="24"/>
                <w:szCs w:val="24"/>
                <w:lang w:val="en-US"/>
              </w:rPr>
              <w:t>participarea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persoanelor</w:t>
            </w:r>
            <w:proofErr w:type="spellEnd"/>
            <w:r w:rsidRPr="000D47BC">
              <w:rPr>
                <w:rFonts w:ascii="Times New Roman" w:hAnsi="Times New Roman" w:cs="Times New Roman"/>
                <w:kern w:val="24"/>
                <w:sz w:val="24"/>
                <w:szCs w:val="24"/>
                <w:lang w:val="en-US"/>
              </w:rPr>
              <w:t xml:space="preserve"> din </w:t>
            </w:r>
            <w:proofErr w:type="spellStart"/>
            <w:r w:rsidR="0039310D" w:rsidRPr="000D47BC">
              <w:rPr>
                <w:rFonts w:ascii="Times New Roman" w:hAnsi="Times New Roman" w:cs="Times New Roman"/>
                <w:kern w:val="24"/>
                <w:sz w:val="24"/>
                <w:szCs w:val="24"/>
                <w:lang w:val="en-US"/>
              </w:rPr>
              <w:t>cadrul</w:t>
            </w:r>
            <w:proofErr w:type="spellEnd"/>
            <w:r w:rsidR="0039310D" w:rsidRPr="000D47BC">
              <w:rPr>
                <w:rFonts w:ascii="Times New Roman" w:hAnsi="Times New Roman" w:cs="Times New Roman"/>
                <w:kern w:val="24"/>
                <w:sz w:val="24"/>
                <w:szCs w:val="24"/>
                <w:lang w:val="en-US"/>
              </w:rPr>
              <w:t xml:space="preserve"> </w:t>
            </w:r>
            <w:r w:rsidRPr="000D47BC">
              <w:rPr>
                <w:rFonts w:ascii="Times New Roman" w:hAnsi="Times New Roman" w:cs="Times New Roman"/>
                <w:sz w:val="24"/>
                <w:szCs w:val="24"/>
                <w:lang w:val="en-US"/>
              </w:rPr>
              <w:t>GRSI.</w:t>
            </w:r>
          </w:p>
        </w:tc>
        <w:tc>
          <w:tcPr>
            <w:tcW w:w="3967" w:type="dxa"/>
            <w:gridSpan w:val="2"/>
            <w:shd w:val="clear" w:color="auto" w:fill="auto"/>
          </w:tcPr>
          <w:p w:rsidR="00541F0F" w:rsidRPr="000D47BC" w:rsidRDefault="00541F0F" w:rsidP="00541F0F">
            <w:pPr>
              <w:tabs>
                <w:tab w:val="left" w:pos="198"/>
                <w:tab w:val="left" w:pos="230"/>
              </w:tabs>
              <w:spacing w:after="0"/>
              <w:ind w:firstLine="18"/>
              <w:jc w:val="both"/>
              <w:rPr>
                <w:rFonts w:ascii="Times New Roman" w:hAnsi="Times New Roman" w:cs="Times New Roman"/>
                <w:sz w:val="24"/>
                <w:szCs w:val="24"/>
                <w:lang w:val="en-US"/>
              </w:rPr>
            </w:pPr>
            <w:proofErr w:type="spellStart"/>
            <w:r w:rsidRPr="000D47BC">
              <w:rPr>
                <w:rFonts w:ascii="Times New Roman" w:hAnsi="Times New Roman" w:cs="Times New Roman"/>
                <w:sz w:val="24"/>
                <w:szCs w:val="24"/>
                <w:lang w:val="en-US"/>
              </w:rPr>
              <w:t>Subiectele</w:t>
            </w:r>
            <w:proofErr w:type="spellEnd"/>
            <w:r w:rsidR="00FC4AC8" w:rsidRPr="000D47BC">
              <w:rPr>
                <w:rFonts w:ascii="Times New Roman" w:hAnsi="Times New Roman" w:cs="Times New Roman"/>
                <w:sz w:val="24"/>
                <w:szCs w:val="24"/>
                <w:lang w:val="en-US"/>
              </w:rPr>
              <w:t xml:space="preserve"> </w:t>
            </w:r>
            <w:r w:rsidR="0039310D" w:rsidRPr="000D47BC">
              <w:rPr>
                <w:rFonts w:ascii="Times New Roman" w:hAnsi="Times New Roman" w:cs="Times New Roman"/>
                <w:sz w:val="24"/>
                <w:szCs w:val="24"/>
                <w:lang w:val="en-US"/>
              </w:rPr>
              <w:t>/</w:t>
            </w:r>
            <w:r w:rsidR="00FC4AC8" w:rsidRPr="000D47BC">
              <w:rPr>
                <w:rFonts w:ascii="Times New Roman" w:hAnsi="Times New Roman" w:cs="Times New Roman"/>
                <w:sz w:val="24"/>
                <w:szCs w:val="24"/>
                <w:lang w:val="en-US"/>
              </w:rPr>
              <w:t xml:space="preserve"> </w:t>
            </w:r>
            <w:proofErr w:type="spellStart"/>
            <w:r w:rsidR="0039310D" w:rsidRPr="000D47BC">
              <w:rPr>
                <w:rFonts w:ascii="Times New Roman" w:hAnsi="Times New Roman" w:cs="Times New Roman"/>
                <w:sz w:val="24"/>
                <w:szCs w:val="24"/>
                <w:lang w:val="en-US"/>
              </w:rPr>
              <w:t>tematicile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materialelor</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informaționale</w:t>
            </w:r>
            <w:proofErr w:type="spellEnd"/>
            <w:r w:rsidRPr="000D47BC">
              <w:rPr>
                <w:rFonts w:ascii="Times New Roman" w:hAnsi="Times New Roman" w:cs="Times New Roman"/>
                <w:sz w:val="24"/>
                <w:szCs w:val="24"/>
                <w:lang w:val="en-US"/>
              </w:rPr>
              <w:t xml:space="preserve"> destinate GRSI </w:t>
            </w:r>
            <w:proofErr w:type="spellStart"/>
            <w:r w:rsidRPr="000D47BC">
              <w:rPr>
                <w:rFonts w:ascii="Times New Roman" w:hAnsi="Times New Roman" w:cs="Times New Roman"/>
                <w:sz w:val="24"/>
                <w:szCs w:val="24"/>
                <w:lang w:val="en-US"/>
              </w:rPr>
              <w:t>includ</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dar</w:t>
            </w:r>
            <w:proofErr w:type="spellEnd"/>
            <w:r w:rsidRPr="000D47BC">
              <w:rPr>
                <w:rFonts w:ascii="Times New Roman" w:hAnsi="Times New Roman" w:cs="Times New Roman"/>
                <w:sz w:val="24"/>
                <w:szCs w:val="24"/>
                <w:lang w:val="en-US"/>
              </w:rPr>
              <w:t xml:space="preserve"> nu se </w:t>
            </w:r>
            <w:proofErr w:type="spellStart"/>
            <w:r w:rsidRPr="000D47BC">
              <w:rPr>
                <w:rFonts w:ascii="Times New Roman" w:hAnsi="Times New Roman" w:cs="Times New Roman"/>
                <w:sz w:val="24"/>
                <w:szCs w:val="24"/>
                <w:lang w:val="en-US"/>
              </w:rPr>
              <w:t>limitează</w:t>
            </w:r>
            <w:proofErr w:type="spellEnd"/>
            <w:r w:rsidRPr="000D47BC">
              <w:rPr>
                <w:rFonts w:ascii="Times New Roman" w:hAnsi="Times New Roman" w:cs="Times New Roman"/>
                <w:sz w:val="24"/>
                <w:szCs w:val="24"/>
                <w:lang w:val="en-US"/>
              </w:rPr>
              <w:t xml:space="preserve"> la:</w:t>
            </w:r>
          </w:p>
          <w:p w:rsidR="00541F0F" w:rsidRPr="000D47BC" w:rsidRDefault="00541F0F" w:rsidP="00541F0F">
            <w:pPr>
              <w:tabs>
                <w:tab w:val="left" w:pos="138"/>
                <w:tab w:val="left" w:pos="230"/>
              </w:tabs>
              <w:spacing w:after="0"/>
              <w:ind w:firstLine="18"/>
              <w:jc w:val="both"/>
              <w:rPr>
                <w:rFonts w:ascii="Times New Roman" w:hAnsi="Times New Roman" w:cs="Times New Roman"/>
                <w:sz w:val="24"/>
                <w:szCs w:val="24"/>
                <w:lang w:val="en-US"/>
              </w:rPr>
            </w:pP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informaţii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despre</w:t>
            </w:r>
            <w:proofErr w:type="spellEnd"/>
            <w:r w:rsidRPr="000D47BC">
              <w:rPr>
                <w:rFonts w:ascii="Times New Roman" w:hAnsi="Times New Roman" w:cs="Times New Roman"/>
                <w:sz w:val="24"/>
                <w:szCs w:val="24"/>
                <w:lang w:val="en-US"/>
              </w:rPr>
              <w:t xml:space="preserve"> HIV/SIDA, ITS, TB, HVC, HVB </w:t>
            </w:r>
            <w:proofErr w:type="spellStart"/>
            <w:r w:rsidRPr="000D47BC">
              <w:rPr>
                <w:rFonts w:ascii="Times New Roman" w:hAnsi="Times New Roman" w:cs="Times New Roman"/>
                <w:sz w:val="24"/>
                <w:szCs w:val="24"/>
                <w:lang w:val="en-US"/>
              </w:rPr>
              <w:t>etc</w:t>
            </w:r>
            <w:proofErr w:type="spellEnd"/>
            <w:r w:rsidRPr="000D47BC">
              <w:rPr>
                <w:rFonts w:ascii="Times New Roman" w:hAnsi="Times New Roman" w:cs="Times New Roman"/>
                <w:sz w:val="24"/>
                <w:szCs w:val="24"/>
                <w:lang w:val="en-US"/>
              </w:rPr>
              <w:t>;</w:t>
            </w:r>
          </w:p>
          <w:p w:rsidR="00541F0F" w:rsidRPr="000D47BC" w:rsidRDefault="00541F0F" w:rsidP="00541F0F">
            <w:pPr>
              <w:tabs>
                <w:tab w:val="left" w:pos="138"/>
                <w:tab w:val="left" w:pos="230"/>
              </w:tabs>
              <w:spacing w:after="0"/>
              <w:ind w:firstLine="18"/>
              <w:jc w:val="both"/>
              <w:rPr>
                <w:rFonts w:ascii="Times New Roman" w:hAnsi="Times New Roman" w:cs="Times New Roman"/>
                <w:sz w:val="24"/>
                <w:szCs w:val="24"/>
                <w:lang w:val="en-US"/>
              </w:rPr>
            </w:pP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testarea</w:t>
            </w:r>
            <w:proofErr w:type="spellEnd"/>
            <w:r w:rsidRPr="000D47BC">
              <w:rPr>
                <w:rFonts w:ascii="Times New Roman" w:hAnsi="Times New Roman" w:cs="Times New Roman"/>
                <w:sz w:val="24"/>
                <w:szCs w:val="24"/>
                <w:lang w:val="en-US"/>
              </w:rPr>
              <w:t xml:space="preserve"> cu teste </w:t>
            </w:r>
            <w:proofErr w:type="spellStart"/>
            <w:r w:rsidRPr="000D47BC">
              <w:rPr>
                <w:rFonts w:ascii="Times New Roman" w:hAnsi="Times New Roman" w:cs="Times New Roman"/>
                <w:sz w:val="24"/>
                <w:szCs w:val="24"/>
                <w:lang w:val="en-US"/>
              </w:rPr>
              <w:t>rapide</w:t>
            </w:r>
            <w:proofErr w:type="spellEnd"/>
            <w:r w:rsidRPr="000D47BC">
              <w:rPr>
                <w:rFonts w:ascii="Times New Roman" w:hAnsi="Times New Roman" w:cs="Times New Roman"/>
                <w:sz w:val="24"/>
                <w:szCs w:val="24"/>
                <w:lang w:val="en-US"/>
              </w:rPr>
              <w:t xml:space="preserve"> de diagnostic la HIV, </w:t>
            </w:r>
            <w:proofErr w:type="spellStart"/>
            <w:r w:rsidR="00FC4AC8" w:rsidRPr="000D47BC">
              <w:rPr>
                <w:rFonts w:ascii="Times New Roman" w:hAnsi="Times New Roman" w:cs="Times New Roman"/>
                <w:sz w:val="24"/>
                <w:szCs w:val="24"/>
                <w:lang w:val="en-US"/>
              </w:rPr>
              <w:t>S</w:t>
            </w:r>
            <w:r w:rsidRPr="000D47BC">
              <w:rPr>
                <w:rFonts w:ascii="Times New Roman" w:hAnsi="Times New Roman" w:cs="Times New Roman"/>
                <w:sz w:val="24"/>
                <w:szCs w:val="24"/>
                <w:lang w:val="en-US"/>
              </w:rPr>
              <w:t>ifilic</w:t>
            </w:r>
            <w:proofErr w:type="spellEnd"/>
            <w:r w:rsidRPr="000D47BC">
              <w:rPr>
                <w:rFonts w:ascii="Times New Roman" w:hAnsi="Times New Roman" w:cs="Times New Roman"/>
                <w:sz w:val="24"/>
                <w:szCs w:val="24"/>
                <w:lang w:val="en-US"/>
              </w:rPr>
              <w:t>, HVC, HVB;</w:t>
            </w:r>
          </w:p>
          <w:p w:rsidR="00541F0F" w:rsidRPr="000D47BC" w:rsidRDefault="00541F0F" w:rsidP="00541F0F">
            <w:pPr>
              <w:tabs>
                <w:tab w:val="left" w:pos="138"/>
                <w:tab w:val="left" w:pos="230"/>
              </w:tabs>
              <w:spacing w:after="0"/>
              <w:ind w:firstLine="18"/>
              <w:jc w:val="both"/>
              <w:rPr>
                <w:rFonts w:ascii="Times New Roman" w:hAnsi="Times New Roman" w:cs="Times New Roman"/>
                <w:sz w:val="24"/>
                <w:szCs w:val="24"/>
                <w:lang w:val="en-US"/>
              </w:rPr>
            </w:pPr>
            <w:r w:rsidRPr="000D47BC">
              <w:rPr>
                <w:rFonts w:ascii="Times New Roman" w:hAnsi="Times New Roman" w:cs="Times New Roman"/>
                <w:sz w:val="24"/>
                <w:szCs w:val="24"/>
                <w:lang w:val="en-US"/>
              </w:rPr>
              <w:t xml:space="preserve">- </w:t>
            </w:r>
            <w:proofErr w:type="spellStart"/>
            <w:r w:rsidR="00FC4AC8" w:rsidRPr="000D47BC">
              <w:rPr>
                <w:rFonts w:ascii="Times New Roman" w:hAnsi="Times New Roman" w:cs="Times New Roman"/>
                <w:sz w:val="24"/>
                <w:szCs w:val="24"/>
                <w:lang w:val="en-US"/>
              </w:rPr>
              <w:t>relații</w:t>
            </w:r>
            <w:proofErr w:type="spellEnd"/>
            <w:r w:rsidR="00FC4AC8"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sexu</w:t>
            </w:r>
            <w:r w:rsidR="00FC4AC8" w:rsidRPr="000D47BC">
              <w:rPr>
                <w:rFonts w:ascii="Times New Roman" w:hAnsi="Times New Roman" w:cs="Times New Roman"/>
                <w:sz w:val="24"/>
                <w:szCs w:val="24"/>
                <w:lang w:val="en-US"/>
              </w:rPr>
              <w:t>a</w:t>
            </w:r>
            <w:r w:rsidRPr="000D47BC">
              <w:rPr>
                <w:rFonts w:ascii="Times New Roman" w:hAnsi="Times New Roman" w:cs="Times New Roman"/>
                <w:sz w:val="24"/>
                <w:szCs w:val="24"/>
                <w:lang w:val="en-US"/>
              </w:rPr>
              <w:t>l</w:t>
            </w:r>
            <w:r w:rsidR="00FC4AC8" w:rsidRPr="000D47BC">
              <w:rPr>
                <w:rFonts w:ascii="Times New Roman" w:hAnsi="Times New Roman" w:cs="Times New Roman"/>
                <w:sz w:val="24"/>
                <w:szCs w:val="24"/>
                <w:lang w:val="en-US"/>
              </w:rPr>
              <w:t>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protejat</w:t>
            </w:r>
            <w:r w:rsidR="00FC4AC8" w:rsidRPr="000D47BC">
              <w:rPr>
                <w:rFonts w:ascii="Times New Roman" w:hAnsi="Times New Roman" w:cs="Times New Roman"/>
                <w:sz w:val="24"/>
                <w:szCs w:val="24"/>
                <w:lang w:val="en-US"/>
              </w:rPr>
              <w:t>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sexualitatea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și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orientarea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sexuală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dezvoltarea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sexuală</w:t>
            </w:r>
            <w:proofErr w:type="spellEnd"/>
            <w:r w:rsidRPr="000D47BC">
              <w:rPr>
                <w:rFonts w:ascii="Times New Roman" w:hAnsi="Times New Roman" w:cs="Times New Roman"/>
                <w:sz w:val="24"/>
                <w:szCs w:val="24"/>
                <w:lang w:val="en-US"/>
              </w:rPr>
              <w:t>;</w:t>
            </w:r>
          </w:p>
          <w:p w:rsidR="00541F0F" w:rsidRPr="000D47BC" w:rsidRDefault="00541F0F" w:rsidP="00541F0F">
            <w:pPr>
              <w:tabs>
                <w:tab w:val="left" w:pos="138"/>
                <w:tab w:val="left" w:pos="230"/>
              </w:tabs>
              <w:spacing w:after="0"/>
              <w:ind w:firstLine="18"/>
              <w:jc w:val="both"/>
              <w:rPr>
                <w:rFonts w:ascii="Times New Roman" w:hAnsi="Times New Roman" w:cs="Times New Roman"/>
                <w:sz w:val="24"/>
                <w:szCs w:val="24"/>
                <w:lang w:val="en-US"/>
              </w:rPr>
            </w:pP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consecințele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consumului</w:t>
            </w:r>
            <w:proofErr w:type="spellEnd"/>
            <w:r w:rsidRPr="000D47BC">
              <w:rPr>
                <w:rFonts w:ascii="Times New Roman" w:hAnsi="Times New Roman" w:cs="Times New Roman"/>
                <w:sz w:val="24"/>
                <w:szCs w:val="24"/>
                <w:lang w:val="en-US"/>
              </w:rPr>
              <w:t xml:space="preserve"> de SPN;</w:t>
            </w:r>
          </w:p>
          <w:p w:rsidR="00541F0F" w:rsidRPr="000D47BC" w:rsidRDefault="00541F0F" w:rsidP="00541F0F">
            <w:pPr>
              <w:tabs>
                <w:tab w:val="left" w:pos="138"/>
                <w:tab w:val="left" w:pos="230"/>
              </w:tabs>
              <w:spacing w:after="0"/>
              <w:ind w:firstLine="18"/>
              <w:jc w:val="both"/>
              <w:rPr>
                <w:rFonts w:ascii="Times New Roman" w:hAnsi="Times New Roman" w:cs="Times New Roman"/>
                <w:sz w:val="24"/>
                <w:szCs w:val="24"/>
                <w:lang w:val="en-US"/>
              </w:rPr>
            </w:pP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acceptarea</w:t>
            </w:r>
            <w:proofErr w:type="spellEnd"/>
            <w:r w:rsidRPr="000D47BC">
              <w:rPr>
                <w:rFonts w:ascii="Times New Roman" w:hAnsi="Times New Roman" w:cs="Times New Roman"/>
                <w:sz w:val="24"/>
                <w:szCs w:val="24"/>
                <w:lang w:val="en-US"/>
              </w:rPr>
              <w:t xml:space="preserve"> de sine;</w:t>
            </w:r>
          </w:p>
          <w:p w:rsidR="00541F0F" w:rsidRPr="000D47BC" w:rsidRDefault="00541F0F" w:rsidP="00541F0F">
            <w:pPr>
              <w:tabs>
                <w:tab w:val="left" w:pos="138"/>
                <w:tab w:val="left" w:pos="230"/>
              </w:tabs>
              <w:spacing w:after="0"/>
              <w:ind w:firstLine="18"/>
              <w:jc w:val="both"/>
              <w:rPr>
                <w:rFonts w:ascii="Times New Roman" w:hAnsi="Times New Roman" w:cs="Times New Roman"/>
                <w:sz w:val="24"/>
                <w:szCs w:val="24"/>
                <w:lang w:val="en-US"/>
              </w:rPr>
            </w:pP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drepturile</w:t>
            </w:r>
            <w:proofErr w:type="spellEnd"/>
            <w:r w:rsidRPr="000D47BC">
              <w:rPr>
                <w:rFonts w:ascii="Times New Roman" w:hAnsi="Times New Roman" w:cs="Times New Roman"/>
                <w:sz w:val="24"/>
                <w:szCs w:val="24"/>
                <w:lang w:val="en-US"/>
              </w:rPr>
              <w:t xml:space="preserve"> LGBTQI </w:t>
            </w:r>
            <w:proofErr w:type="spellStart"/>
            <w:r w:rsidRPr="000D47BC">
              <w:rPr>
                <w:rFonts w:ascii="Times New Roman" w:hAnsi="Times New Roman" w:cs="Times New Roman"/>
                <w:sz w:val="24"/>
                <w:szCs w:val="24"/>
                <w:lang w:val="en-US"/>
              </w:rPr>
              <w:t>în</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contextul</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drepturilor</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omului</w:t>
            </w:r>
            <w:proofErr w:type="spellEnd"/>
            <w:r w:rsidRPr="000D47BC">
              <w:rPr>
                <w:rFonts w:ascii="Times New Roman" w:hAnsi="Times New Roman" w:cs="Times New Roman"/>
                <w:sz w:val="24"/>
                <w:szCs w:val="24"/>
                <w:lang w:val="en-US"/>
              </w:rPr>
              <w:t>;</w:t>
            </w:r>
          </w:p>
          <w:p w:rsidR="00541F0F" w:rsidRPr="000D47BC" w:rsidRDefault="00541F0F" w:rsidP="00541F0F">
            <w:pPr>
              <w:tabs>
                <w:tab w:val="left" w:pos="138"/>
                <w:tab w:val="left" w:pos="230"/>
              </w:tabs>
              <w:spacing w:after="0"/>
              <w:ind w:firstLine="18"/>
              <w:jc w:val="both"/>
              <w:rPr>
                <w:rFonts w:ascii="Times New Roman" w:hAnsi="Times New Roman" w:cs="Times New Roman"/>
                <w:sz w:val="24"/>
                <w:szCs w:val="24"/>
                <w:lang w:val="en-US"/>
              </w:rPr>
            </w:pP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informaţii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despre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utilizarea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corectă</w:t>
            </w:r>
            <w:proofErr w:type="spellEnd"/>
            <w:r w:rsidRPr="000D47BC">
              <w:rPr>
                <w:rFonts w:ascii="Times New Roman" w:hAnsi="Times New Roman" w:cs="Times New Roman"/>
                <w:sz w:val="24"/>
                <w:szCs w:val="24"/>
                <w:lang w:val="en-US"/>
              </w:rPr>
              <w:t xml:space="preserve"> a </w:t>
            </w:r>
            <w:proofErr w:type="spellStart"/>
            <w:r w:rsidRPr="000D47BC">
              <w:rPr>
                <w:rFonts w:ascii="Times New Roman" w:hAnsi="Times New Roman" w:cs="Times New Roman"/>
                <w:sz w:val="24"/>
                <w:szCs w:val="24"/>
                <w:lang w:val="en-US"/>
              </w:rPr>
              <w:t>mijloacelor</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protecție</w:t>
            </w:r>
            <w:proofErr w:type="spellEnd"/>
            <w:r w:rsidRPr="000D47BC">
              <w:rPr>
                <w:rFonts w:ascii="Times New Roman" w:hAnsi="Times New Roman" w:cs="Times New Roman"/>
                <w:sz w:val="24"/>
                <w:szCs w:val="24"/>
                <w:lang w:val="en-US"/>
              </w:rPr>
              <w:t>;</w:t>
            </w:r>
          </w:p>
          <w:p w:rsidR="00541F0F" w:rsidRPr="000D47BC" w:rsidRDefault="00541F0F" w:rsidP="00541F0F">
            <w:pPr>
              <w:tabs>
                <w:tab w:val="left" w:pos="138"/>
                <w:tab w:val="left" w:pos="230"/>
              </w:tabs>
              <w:spacing w:after="0"/>
              <w:ind w:firstLine="18"/>
              <w:jc w:val="both"/>
              <w:rPr>
                <w:rFonts w:ascii="Times New Roman" w:hAnsi="Times New Roman" w:cs="Times New Roman"/>
                <w:sz w:val="24"/>
                <w:szCs w:val="24"/>
                <w:lang w:val="en-US"/>
              </w:rPr>
            </w:pP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prevenirea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infecției</w:t>
            </w:r>
            <w:proofErr w:type="spellEnd"/>
            <w:r w:rsidRPr="000D47BC">
              <w:rPr>
                <w:rFonts w:ascii="Times New Roman" w:hAnsi="Times New Roman" w:cs="Times New Roman"/>
                <w:sz w:val="24"/>
                <w:szCs w:val="24"/>
                <w:lang w:val="en-US"/>
              </w:rPr>
              <w:t xml:space="preserve"> HIV, ITS, TB, HVC, HVB </w:t>
            </w:r>
            <w:proofErr w:type="spellStart"/>
            <w:r w:rsidRPr="000D47BC">
              <w:rPr>
                <w:rFonts w:ascii="Times New Roman" w:hAnsi="Times New Roman" w:cs="Times New Roman"/>
                <w:sz w:val="24"/>
                <w:szCs w:val="24"/>
                <w:lang w:val="en-US"/>
              </w:rPr>
              <w:t>etc</w:t>
            </w:r>
            <w:proofErr w:type="spellEnd"/>
            <w:r w:rsidRPr="000D47BC">
              <w:rPr>
                <w:rFonts w:ascii="Times New Roman" w:hAnsi="Times New Roman" w:cs="Times New Roman"/>
                <w:sz w:val="24"/>
                <w:szCs w:val="24"/>
                <w:lang w:val="en-US"/>
              </w:rPr>
              <w:t>;</w:t>
            </w:r>
          </w:p>
          <w:p w:rsidR="00541F0F" w:rsidRPr="000D47BC" w:rsidRDefault="00541F0F" w:rsidP="00541F0F">
            <w:pPr>
              <w:tabs>
                <w:tab w:val="left" w:pos="138"/>
                <w:tab w:val="left" w:pos="230"/>
              </w:tabs>
              <w:spacing w:after="0"/>
              <w:ind w:firstLine="18"/>
              <w:jc w:val="both"/>
              <w:rPr>
                <w:rFonts w:ascii="Times New Roman" w:hAnsi="Times New Roman" w:cs="Times New Roman"/>
                <w:sz w:val="24"/>
                <w:szCs w:val="24"/>
                <w:lang w:val="en-US"/>
              </w:rPr>
            </w:pP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prevenirea</w:t>
            </w:r>
            <w:proofErr w:type="spellEnd"/>
            <w:r w:rsidRPr="000D47BC">
              <w:rPr>
                <w:rFonts w:ascii="Times New Roman" w:hAnsi="Times New Roman" w:cs="Times New Roman"/>
                <w:sz w:val="24"/>
                <w:szCs w:val="24"/>
                <w:lang w:val="en-US"/>
              </w:rPr>
              <w:t xml:space="preserve"> </w:t>
            </w:r>
            <w:proofErr w:type="spellStart"/>
            <w:r w:rsidR="00FC4AC8" w:rsidRPr="000D47BC">
              <w:rPr>
                <w:rFonts w:ascii="Times New Roman" w:hAnsi="Times New Roman" w:cs="Times New Roman"/>
                <w:sz w:val="24"/>
                <w:szCs w:val="24"/>
                <w:lang w:val="en-US"/>
              </w:rPr>
              <w:t>violenței</w:t>
            </w:r>
            <w:proofErr w:type="spellEnd"/>
            <w:r w:rsidR="00FC4AC8" w:rsidRPr="000D47BC">
              <w:rPr>
                <w:rFonts w:ascii="Times New Roman" w:hAnsi="Times New Roman" w:cs="Times New Roman"/>
                <w:sz w:val="24"/>
                <w:szCs w:val="24"/>
                <w:lang w:val="en-US"/>
              </w:rPr>
              <w:t xml:space="preserve">, </w:t>
            </w:r>
            <w:proofErr w:type="spellStart"/>
            <w:r w:rsidR="00FC4AC8" w:rsidRPr="000D47BC">
              <w:rPr>
                <w:rFonts w:ascii="Times New Roman" w:hAnsi="Times New Roman" w:cs="Times New Roman"/>
                <w:sz w:val="24"/>
                <w:szCs w:val="24"/>
                <w:lang w:val="en-US"/>
              </w:rPr>
              <w:t>inclusiv</w:t>
            </w:r>
            <w:proofErr w:type="spellEnd"/>
            <w:r w:rsidR="00FC4AC8" w:rsidRPr="000D47BC">
              <w:rPr>
                <w:rFonts w:ascii="Times New Roman" w:hAnsi="Times New Roman" w:cs="Times New Roman"/>
                <w:sz w:val="24"/>
                <w:szCs w:val="24"/>
                <w:lang w:val="en-US"/>
              </w:rPr>
              <w:t xml:space="preserve"> a</w:t>
            </w: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violul</w:t>
            </w:r>
            <w:r w:rsidR="00FC4AC8" w:rsidRPr="000D47BC">
              <w:rPr>
                <w:rFonts w:ascii="Times New Roman" w:hAnsi="Times New Roman" w:cs="Times New Roman"/>
                <w:sz w:val="24"/>
                <w:szCs w:val="24"/>
                <w:lang w:val="en-US"/>
              </w:rPr>
              <w:t>ui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abuzul</w:t>
            </w:r>
            <w:r w:rsidR="00FC4AC8" w:rsidRPr="000D47BC">
              <w:rPr>
                <w:rFonts w:ascii="Times New Roman" w:hAnsi="Times New Roman" w:cs="Times New Roman"/>
                <w:sz w:val="24"/>
                <w:szCs w:val="24"/>
                <w:lang w:val="en-US"/>
              </w:rPr>
              <w:t>ui</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alcool</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consumul</w:t>
            </w:r>
            <w:r w:rsidR="00FC4AC8" w:rsidRPr="000D47BC">
              <w:rPr>
                <w:rFonts w:ascii="Times New Roman" w:hAnsi="Times New Roman" w:cs="Times New Roman"/>
                <w:sz w:val="24"/>
                <w:szCs w:val="24"/>
                <w:lang w:val="en-US"/>
              </w:rPr>
              <w:t>ui</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droguri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fumatul</w:t>
            </w:r>
            <w:r w:rsidR="00FC4AC8" w:rsidRPr="000D47BC">
              <w:rPr>
                <w:rFonts w:ascii="Times New Roman" w:hAnsi="Times New Roman" w:cs="Times New Roman"/>
                <w:sz w:val="24"/>
                <w:szCs w:val="24"/>
                <w:lang w:val="en-US"/>
              </w:rPr>
              <w:t>ui</w:t>
            </w:r>
            <w:proofErr w:type="spellEnd"/>
            <w:r w:rsidRPr="000D47BC">
              <w:rPr>
                <w:rFonts w:ascii="Times New Roman" w:hAnsi="Times New Roman" w:cs="Times New Roman"/>
                <w:sz w:val="24"/>
                <w:szCs w:val="24"/>
                <w:lang w:val="en-US"/>
              </w:rPr>
              <w:t>;</w:t>
            </w:r>
          </w:p>
          <w:p w:rsidR="00541F0F" w:rsidRPr="000D47BC" w:rsidRDefault="00541F0F" w:rsidP="00541F0F">
            <w:pPr>
              <w:tabs>
                <w:tab w:val="left" w:pos="138"/>
                <w:tab w:val="left" w:pos="230"/>
              </w:tabs>
              <w:spacing w:after="0"/>
              <w:ind w:firstLine="18"/>
              <w:jc w:val="both"/>
              <w:rPr>
                <w:rFonts w:ascii="Times New Roman" w:hAnsi="Times New Roman" w:cs="Times New Roman"/>
                <w:sz w:val="24"/>
                <w:szCs w:val="24"/>
                <w:lang w:val="en-US"/>
              </w:rPr>
            </w:pP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sănătatea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sexuală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și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reproductivă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metodele</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contracepție</w:t>
            </w:r>
            <w:proofErr w:type="spellEnd"/>
            <w:r w:rsidRPr="000D47BC">
              <w:rPr>
                <w:rFonts w:ascii="Times New Roman" w:hAnsi="Times New Roman" w:cs="Times New Roman"/>
                <w:sz w:val="24"/>
                <w:szCs w:val="24"/>
                <w:lang w:val="en-US"/>
              </w:rPr>
              <w:t>;</w:t>
            </w:r>
          </w:p>
          <w:p w:rsidR="00541F0F" w:rsidRPr="000D47BC" w:rsidRDefault="00541F0F" w:rsidP="00541F0F">
            <w:pPr>
              <w:tabs>
                <w:tab w:val="left" w:pos="138"/>
                <w:tab w:val="left" w:pos="230"/>
              </w:tabs>
              <w:spacing w:after="0"/>
              <w:ind w:firstLine="18"/>
              <w:jc w:val="both"/>
              <w:rPr>
                <w:rFonts w:ascii="Times New Roman" w:hAnsi="Times New Roman" w:cs="Times New Roman"/>
                <w:sz w:val="24"/>
                <w:szCs w:val="24"/>
                <w:lang w:val="en-US"/>
              </w:rPr>
            </w:pP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sănătatea</w:t>
            </w:r>
            <w:proofErr w:type="spellEnd"/>
            <w:r w:rsidRPr="000D47BC">
              <w:rPr>
                <w:rFonts w:ascii="Times New Roman" w:hAnsi="Times New Roman" w:cs="Times New Roman"/>
                <w:sz w:val="24"/>
                <w:szCs w:val="24"/>
                <w:lang w:val="en-US"/>
              </w:rPr>
              <w:t xml:space="preserve"> TG;</w:t>
            </w:r>
          </w:p>
          <w:p w:rsidR="00541F0F" w:rsidRPr="000D47BC" w:rsidRDefault="00541F0F" w:rsidP="00541F0F">
            <w:pPr>
              <w:tabs>
                <w:tab w:val="left" w:pos="138"/>
                <w:tab w:val="left" w:pos="230"/>
              </w:tabs>
              <w:spacing w:after="0"/>
              <w:ind w:firstLine="18"/>
              <w:jc w:val="both"/>
              <w:rPr>
                <w:rFonts w:ascii="Times New Roman" w:hAnsi="Times New Roman" w:cs="Times New Roman"/>
                <w:sz w:val="24"/>
                <w:szCs w:val="24"/>
                <w:lang w:val="en-US"/>
              </w:rPr>
            </w:pP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viaţa</w:t>
            </w:r>
            <w:proofErr w:type="spellEnd"/>
            <w:r w:rsidRPr="000D47BC">
              <w:rPr>
                <w:rFonts w:ascii="Times New Roman" w:hAnsi="Times New Roman" w:cs="Times New Roman"/>
                <w:sz w:val="24"/>
                <w:szCs w:val="24"/>
                <w:lang w:val="en-US"/>
              </w:rPr>
              <w:t xml:space="preserve"> cu HIV </w:t>
            </w:r>
            <w:proofErr w:type="spellStart"/>
            <w:r w:rsidRPr="000D47BC">
              <w:rPr>
                <w:rFonts w:ascii="Times New Roman" w:hAnsi="Times New Roman" w:cs="Times New Roman"/>
                <w:sz w:val="24"/>
                <w:szCs w:val="24"/>
                <w:lang w:val="en-US"/>
              </w:rPr>
              <w:t>și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drepturile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omului</w:t>
            </w:r>
            <w:proofErr w:type="spellEnd"/>
            <w:r w:rsidRPr="000D47BC">
              <w:rPr>
                <w:rFonts w:ascii="Times New Roman" w:hAnsi="Times New Roman" w:cs="Times New Roman"/>
                <w:sz w:val="24"/>
                <w:szCs w:val="24"/>
                <w:lang w:val="en-US"/>
              </w:rPr>
              <w:t xml:space="preserve"> etc.</w:t>
            </w:r>
          </w:p>
          <w:p w:rsidR="00C15D0B" w:rsidRPr="000D47BC" w:rsidRDefault="00C15D0B" w:rsidP="00541F0F">
            <w:pPr>
              <w:tabs>
                <w:tab w:val="left" w:pos="138"/>
                <w:tab w:val="left" w:pos="230"/>
              </w:tabs>
              <w:spacing w:after="0"/>
              <w:ind w:firstLine="18"/>
              <w:jc w:val="both"/>
              <w:rPr>
                <w:rFonts w:ascii="Times New Roman" w:hAnsi="Times New Roman" w:cs="Times New Roman"/>
                <w:sz w:val="14"/>
                <w:szCs w:val="14"/>
                <w:lang w:val="en-US"/>
              </w:rPr>
            </w:pPr>
          </w:p>
        </w:tc>
      </w:tr>
      <w:tr w:rsidR="00541F0F" w:rsidRPr="00C152F0" w:rsidTr="00AA0AE6">
        <w:trPr>
          <w:gridAfter w:val="1"/>
          <w:wAfter w:w="10" w:type="dxa"/>
        </w:trPr>
        <w:tc>
          <w:tcPr>
            <w:tcW w:w="1829" w:type="dxa"/>
            <w:gridSpan w:val="2"/>
            <w:shd w:val="clear" w:color="auto" w:fill="auto"/>
          </w:tcPr>
          <w:p w:rsidR="00541F0F" w:rsidRPr="00C47BE2" w:rsidRDefault="00541F0F" w:rsidP="00541F0F">
            <w:pPr>
              <w:tabs>
                <w:tab w:val="left" w:pos="164"/>
              </w:tabs>
              <w:jc w:val="both"/>
              <w:rPr>
                <w:rFonts w:ascii="Times New Roman" w:hAnsi="Times New Roman" w:cs="Times New Roman"/>
                <w:b/>
                <w:bCs/>
                <w:sz w:val="24"/>
                <w:szCs w:val="24"/>
                <w:lang w:val="en-US"/>
              </w:rPr>
            </w:pPr>
            <w:proofErr w:type="spellStart"/>
            <w:r w:rsidRPr="00C47BE2">
              <w:rPr>
                <w:rFonts w:ascii="Times New Roman" w:hAnsi="Times New Roman" w:cs="Times New Roman"/>
                <w:b/>
                <w:bCs/>
                <w:sz w:val="24"/>
                <w:szCs w:val="24"/>
                <w:lang w:val="en-US"/>
              </w:rPr>
              <w:t>Referire</w:t>
            </w:r>
            <w:proofErr w:type="spellEnd"/>
            <w:r w:rsidRPr="00C47BE2">
              <w:rPr>
                <w:rFonts w:ascii="Times New Roman" w:hAnsi="Times New Roman" w:cs="Times New Roman"/>
                <w:b/>
                <w:bCs/>
                <w:sz w:val="24"/>
                <w:szCs w:val="24"/>
                <w:lang w:val="en-US"/>
              </w:rPr>
              <w:t xml:space="preserve">/ </w:t>
            </w:r>
            <w:proofErr w:type="spellStart"/>
            <w:r w:rsidRPr="00C47BE2">
              <w:rPr>
                <w:rFonts w:ascii="Times New Roman" w:hAnsi="Times New Roman" w:cs="Times New Roman"/>
                <w:b/>
                <w:bCs/>
                <w:sz w:val="24"/>
                <w:szCs w:val="24"/>
                <w:lang w:val="en-US"/>
              </w:rPr>
              <w:t>acompaniere</w:t>
            </w:r>
            <w:proofErr w:type="spellEnd"/>
            <w:r w:rsidRPr="00C47BE2">
              <w:rPr>
                <w:rFonts w:ascii="Times New Roman" w:hAnsi="Times New Roman" w:cs="Times New Roman"/>
                <w:b/>
                <w:bCs/>
                <w:sz w:val="24"/>
                <w:szCs w:val="24"/>
                <w:lang w:val="en-US"/>
              </w:rPr>
              <w:t xml:space="preserve"> </w:t>
            </w:r>
            <w:r w:rsidRPr="00C47BE2">
              <w:rPr>
                <w:rFonts w:ascii="Times New Roman" w:hAnsi="Times New Roman" w:cs="Times New Roman"/>
                <w:b/>
                <w:bCs/>
                <w:sz w:val="24"/>
                <w:szCs w:val="24"/>
                <w:lang w:val="en-US"/>
              </w:rPr>
              <w:lastRenderedPageBreak/>
              <w:t>(</w:t>
            </w:r>
            <w:proofErr w:type="spellStart"/>
            <w:r w:rsidRPr="00C47BE2">
              <w:rPr>
                <w:rFonts w:ascii="Times New Roman" w:hAnsi="Times New Roman" w:cs="Times New Roman"/>
                <w:b/>
                <w:bCs/>
                <w:sz w:val="24"/>
                <w:szCs w:val="24"/>
                <w:lang w:val="en-US"/>
              </w:rPr>
              <w:t>medicală</w:t>
            </w:r>
            <w:proofErr w:type="spellEnd"/>
            <w:r w:rsidRPr="00C47BE2">
              <w:rPr>
                <w:rFonts w:ascii="Times New Roman" w:hAnsi="Times New Roman" w:cs="Times New Roman"/>
                <w:b/>
                <w:bCs/>
                <w:sz w:val="24"/>
                <w:szCs w:val="24"/>
                <w:lang w:val="en-US"/>
              </w:rPr>
              <w:t xml:space="preserve">/ </w:t>
            </w:r>
            <w:proofErr w:type="spellStart"/>
            <w:r w:rsidR="00C47BE2" w:rsidRPr="00C47BE2">
              <w:rPr>
                <w:rFonts w:ascii="Times New Roman" w:hAnsi="Times New Roman" w:cs="Times New Roman"/>
                <w:b/>
                <w:bCs/>
                <w:sz w:val="24"/>
                <w:szCs w:val="24"/>
                <w:lang w:val="en-US"/>
              </w:rPr>
              <w:t>psihologică</w:t>
            </w:r>
            <w:proofErr w:type="spellEnd"/>
            <w:r w:rsidR="00C47BE2" w:rsidRPr="00C47BE2">
              <w:rPr>
                <w:rFonts w:ascii="Times New Roman" w:hAnsi="Times New Roman" w:cs="Times New Roman"/>
                <w:b/>
                <w:bCs/>
                <w:sz w:val="24"/>
                <w:szCs w:val="24"/>
                <w:lang w:val="en-US"/>
              </w:rPr>
              <w:t>/</w:t>
            </w:r>
            <w:proofErr w:type="spellStart"/>
            <w:r w:rsidRPr="00C47BE2">
              <w:rPr>
                <w:rFonts w:ascii="Times New Roman" w:hAnsi="Times New Roman" w:cs="Times New Roman"/>
                <w:b/>
                <w:bCs/>
                <w:sz w:val="24"/>
                <w:szCs w:val="24"/>
                <w:lang w:val="en-US"/>
              </w:rPr>
              <w:t>socială</w:t>
            </w:r>
            <w:proofErr w:type="spellEnd"/>
            <w:r w:rsidRPr="00C47BE2">
              <w:rPr>
                <w:rFonts w:ascii="Times New Roman" w:hAnsi="Times New Roman" w:cs="Times New Roman"/>
                <w:b/>
                <w:bCs/>
                <w:sz w:val="24"/>
                <w:szCs w:val="24"/>
                <w:lang w:val="en-US"/>
              </w:rPr>
              <w:t>);</w:t>
            </w:r>
          </w:p>
        </w:tc>
        <w:tc>
          <w:tcPr>
            <w:tcW w:w="8031" w:type="dxa"/>
            <w:gridSpan w:val="2"/>
            <w:shd w:val="clear" w:color="auto" w:fill="auto"/>
          </w:tcPr>
          <w:p w:rsidR="00541F0F" w:rsidRPr="000D47BC" w:rsidRDefault="00541F0F" w:rsidP="00541F0F">
            <w:pPr>
              <w:tabs>
                <w:tab w:val="left" w:pos="162"/>
              </w:tabs>
              <w:autoSpaceDE w:val="0"/>
              <w:autoSpaceDN w:val="0"/>
              <w:adjustRightInd w:val="0"/>
              <w:spacing w:after="0"/>
              <w:jc w:val="both"/>
              <w:rPr>
                <w:rFonts w:ascii="Times New Roman" w:hAnsi="Times New Roman" w:cs="Times New Roman"/>
                <w:b/>
                <w:sz w:val="24"/>
                <w:szCs w:val="24"/>
                <w:lang w:val="en-US" w:eastAsia="ru-RU"/>
              </w:rPr>
            </w:pPr>
            <w:proofErr w:type="spellStart"/>
            <w:r w:rsidRPr="000D47BC">
              <w:rPr>
                <w:rFonts w:ascii="Times New Roman" w:hAnsi="Times New Roman" w:cs="Times New Roman"/>
                <w:b/>
                <w:sz w:val="24"/>
                <w:szCs w:val="24"/>
                <w:lang w:val="en-US" w:eastAsia="ru-RU"/>
              </w:rPr>
              <w:lastRenderedPageBreak/>
              <w:t>Referirea</w:t>
            </w:r>
            <w:proofErr w:type="spellEnd"/>
            <w:r w:rsidRPr="000D47BC">
              <w:rPr>
                <w:rFonts w:ascii="Times New Roman" w:hAnsi="Times New Roman" w:cs="Times New Roman"/>
                <w:b/>
                <w:sz w:val="24"/>
                <w:szCs w:val="24"/>
                <w:lang w:val="en-US" w:eastAsia="ru-RU"/>
              </w:rPr>
              <w:t xml:space="preserve"> </w:t>
            </w:r>
            <w:proofErr w:type="spellStart"/>
            <w:r w:rsidRPr="000D47BC">
              <w:rPr>
                <w:rFonts w:ascii="Times New Roman" w:hAnsi="Times New Roman" w:cs="Times New Roman"/>
                <w:b/>
                <w:sz w:val="24"/>
                <w:szCs w:val="24"/>
                <w:lang w:val="en-US" w:eastAsia="ru-RU"/>
              </w:rPr>
              <w:t>către</w:t>
            </w:r>
            <w:proofErr w:type="spellEnd"/>
            <w:r w:rsidRPr="000D47BC">
              <w:rPr>
                <w:rFonts w:ascii="Times New Roman" w:hAnsi="Times New Roman" w:cs="Times New Roman"/>
                <w:b/>
                <w:sz w:val="24"/>
                <w:szCs w:val="24"/>
                <w:lang w:val="en-US" w:eastAsia="ru-RU"/>
              </w:rPr>
              <w:t xml:space="preserve"> </w:t>
            </w:r>
            <w:proofErr w:type="spellStart"/>
            <w:r w:rsidRPr="000D47BC">
              <w:rPr>
                <w:rFonts w:ascii="Times New Roman" w:hAnsi="Times New Roman" w:cs="Times New Roman"/>
                <w:b/>
                <w:sz w:val="24"/>
                <w:szCs w:val="24"/>
                <w:lang w:val="en-US" w:eastAsia="ru-RU"/>
              </w:rPr>
              <w:t>alte</w:t>
            </w:r>
            <w:proofErr w:type="spellEnd"/>
            <w:r w:rsidRPr="000D47BC">
              <w:rPr>
                <w:rFonts w:ascii="Times New Roman" w:hAnsi="Times New Roman" w:cs="Times New Roman"/>
                <w:b/>
                <w:sz w:val="24"/>
                <w:szCs w:val="24"/>
                <w:lang w:val="en-US" w:eastAsia="ru-RU"/>
              </w:rPr>
              <w:t xml:space="preserve"> </w:t>
            </w:r>
            <w:proofErr w:type="spellStart"/>
            <w:r w:rsidRPr="000D47BC">
              <w:rPr>
                <w:rFonts w:ascii="Times New Roman" w:hAnsi="Times New Roman" w:cs="Times New Roman"/>
                <w:b/>
                <w:sz w:val="24"/>
                <w:szCs w:val="24"/>
                <w:lang w:val="en-US" w:eastAsia="ru-RU"/>
              </w:rPr>
              <w:t>servicii</w:t>
            </w:r>
            <w:proofErr w:type="spellEnd"/>
            <w:r w:rsidRPr="000D47BC">
              <w:rPr>
                <w:rFonts w:ascii="Times New Roman" w:hAnsi="Times New Roman" w:cs="Times New Roman"/>
                <w:b/>
                <w:sz w:val="24"/>
                <w:szCs w:val="24"/>
                <w:lang w:val="en-US" w:eastAsia="ru-RU"/>
              </w:rPr>
              <w:t xml:space="preserve"> </w:t>
            </w:r>
            <w:proofErr w:type="spellStart"/>
            <w:r w:rsidRPr="000D47BC">
              <w:rPr>
                <w:rFonts w:ascii="Times New Roman" w:hAnsi="Times New Roman" w:cs="Times New Roman"/>
                <w:b/>
                <w:sz w:val="24"/>
                <w:szCs w:val="24"/>
                <w:lang w:val="en-US" w:eastAsia="ru-RU"/>
              </w:rPr>
              <w:t>necesare</w:t>
            </w:r>
            <w:proofErr w:type="spellEnd"/>
            <w:r w:rsidRPr="000D47BC">
              <w:rPr>
                <w:rFonts w:ascii="Times New Roman" w:hAnsi="Times New Roman" w:cs="Times New Roman"/>
                <w:b/>
                <w:sz w:val="24"/>
                <w:szCs w:val="24"/>
                <w:lang w:val="en-US" w:eastAsia="ru-RU"/>
              </w:rPr>
              <w:t xml:space="preserve"> </w:t>
            </w:r>
            <w:proofErr w:type="spellStart"/>
            <w:r w:rsidRPr="000D47BC">
              <w:rPr>
                <w:rFonts w:ascii="Times New Roman" w:hAnsi="Times New Roman" w:cs="Times New Roman"/>
                <w:b/>
                <w:sz w:val="24"/>
                <w:szCs w:val="24"/>
                <w:lang w:val="en-US" w:eastAsia="ru-RU"/>
              </w:rPr>
              <w:t>beneficiarilor</w:t>
            </w:r>
            <w:proofErr w:type="spellEnd"/>
            <w:r w:rsidRPr="000D47BC">
              <w:rPr>
                <w:rFonts w:ascii="Times New Roman" w:hAnsi="Times New Roman" w:cs="Times New Roman"/>
                <w:b/>
                <w:sz w:val="24"/>
                <w:szCs w:val="24"/>
                <w:lang w:val="en-US" w:eastAsia="ru-RU"/>
              </w:rPr>
              <w:t xml:space="preserve"> din </w:t>
            </w:r>
            <w:proofErr w:type="spellStart"/>
            <w:r w:rsidRPr="000D47BC">
              <w:rPr>
                <w:rFonts w:ascii="Times New Roman" w:hAnsi="Times New Roman" w:cs="Times New Roman"/>
                <w:b/>
                <w:sz w:val="24"/>
                <w:szCs w:val="24"/>
                <w:lang w:val="en-US" w:eastAsia="ru-RU"/>
              </w:rPr>
              <w:t>cadrul</w:t>
            </w:r>
            <w:proofErr w:type="spellEnd"/>
            <w:r w:rsidRPr="000D47BC">
              <w:rPr>
                <w:rFonts w:ascii="Times New Roman" w:hAnsi="Times New Roman" w:cs="Times New Roman"/>
                <w:b/>
                <w:sz w:val="24"/>
                <w:szCs w:val="24"/>
                <w:lang w:val="en-US" w:eastAsia="ru-RU"/>
              </w:rPr>
              <w:t xml:space="preserve"> GRSI, </w:t>
            </w:r>
            <w:proofErr w:type="spellStart"/>
            <w:r w:rsidRPr="000D47BC">
              <w:rPr>
                <w:rFonts w:ascii="Times New Roman" w:hAnsi="Times New Roman" w:cs="Times New Roman"/>
                <w:b/>
                <w:sz w:val="24"/>
                <w:szCs w:val="24"/>
                <w:lang w:val="en-US" w:eastAsia="ru-RU"/>
              </w:rPr>
              <w:t>prezintă</w:t>
            </w:r>
            <w:proofErr w:type="spellEnd"/>
            <w:r w:rsidRPr="000D47BC">
              <w:rPr>
                <w:rFonts w:ascii="Times New Roman" w:hAnsi="Times New Roman" w:cs="Times New Roman"/>
                <w:b/>
                <w:sz w:val="24"/>
                <w:szCs w:val="24"/>
                <w:lang w:val="en-US" w:eastAsia="ru-RU"/>
              </w:rPr>
              <w:t xml:space="preserve"> un </w:t>
            </w:r>
            <w:proofErr w:type="spellStart"/>
            <w:r w:rsidRPr="000D47BC">
              <w:rPr>
                <w:rFonts w:ascii="Times New Roman" w:hAnsi="Times New Roman" w:cs="Times New Roman"/>
                <w:b/>
                <w:sz w:val="24"/>
                <w:szCs w:val="24"/>
                <w:lang w:val="en-US" w:eastAsia="ru-RU"/>
              </w:rPr>
              <w:t>obiectiv</w:t>
            </w:r>
            <w:proofErr w:type="spellEnd"/>
            <w:r w:rsidRPr="000D47BC">
              <w:rPr>
                <w:rFonts w:ascii="Times New Roman" w:hAnsi="Times New Roman" w:cs="Times New Roman"/>
                <w:b/>
                <w:sz w:val="24"/>
                <w:szCs w:val="24"/>
                <w:lang w:val="en-US" w:eastAsia="ru-RU"/>
              </w:rPr>
              <w:t xml:space="preserve"> al </w:t>
            </w:r>
            <w:proofErr w:type="spellStart"/>
            <w:r w:rsidRPr="000D47BC">
              <w:rPr>
                <w:rFonts w:ascii="Times New Roman" w:hAnsi="Times New Roman" w:cs="Times New Roman"/>
                <w:b/>
                <w:sz w:val="24"/>
                <w:szCs w:val="24"/>
                <w:lang w:val="en-US" w:eastAsia="ru-RU"/>
              </w:rPr>
              <w:t>consilierii</w:t>
            </w:r>
            <w:proofErr w:type="spellEnd"/>
            <w:r w:rsidRPr="000D47BC">
              <w:rPr>
                <w:rFonts w:ascii="Times New Roman" w:hAnsi="Times New Roman" w:cs="Times New Roman"/>
                <w:b/>
                <w:sz w:val="24"/>
                <w:szCs w:val="24"/>
                <w:lang w:val="en-US" w:eastAsia="ru-RU"/>
              </w:rPr>
              <w:t>:</w:t>
            </w:r>
          </w:p>
          <w:p w:rsidR="00C15D0B" w:rsidRPr="000D47BC" w:rsidRDefault="00C15D0B" w:rsidP="00541F0F">
            <w:pPr>
              <w:tabs>
                <w:tab w:val="left" w:pos="162"/>
              </w:tabs>
              <w:autoSpaceDE w:val="0"/>
              <w:autoSpaceDN w:val="0"/>
              <w:adjustRightInd w:val="0"/>
              <w:spacing w:after="0"/>
              <w:jc w:val="both"/>
              <w:rPr>
                <w:rFonts w:ascii="Times New Roman" w:hAnsi="Times New Roman" w:cs="Times New Roman"/>
                <w:b/>
                <w:sz w:val="14"/>
                <w:szCs w:val="14"/>
                <w:lang w:val="en-US" w:eastAsia="ru-RU"/>
              </w:rPr>
            </w:pPr>
          </w:p>
          <w:p w:rsidR="00541F0F" w:rsidRPr="000D47BC" w:rsidRDefault="00541F0F" w:rsidP="00541F0F">
            <w:pPr>
              <w:numPr>
                <w:ilvl w:val="0"/>
                <w:numId w:val="54"/>
              </w:numPr>
              <w:tabs>
                <w:tab w:val="left" w:pos="162"/>
              </w:tabs>
              <w:autoSpaceDE w:val="0"/>
              <w:autoSpaceDN w:val="0"/>
              <w:adjustRightInd w:val="0"/>
              <w:spacing w:after="0"/>
              <w:ind w:left="0" w:firstLine="0"/>
              <w:jc w:val="both"/>
              <w:rPr>
                <w:rFonts w:ascii="Times New Roman" w:hAnsi="Times New Roman" w:cs="Times New Roman"/>
                <w:sz w:val="24"/>
                <w:szCs w:val="24"/>
                <w:lang w:val="en-US" w:eastAsia="ru-RU"/>
              </w:rPr>
            </w:pPr>
            <w:proofErr w:type="spellStart"/>
            <w:r w:rsidRPr="000D47BC">
              <w:rPr>
                <w:rFonts w:ascii="Times New Roman" w:hAnsi="Times New Roman" w:cs="Times New Roman"/>
                <w:sz w:val="24"/>
                <w:szCs w:val="24"/>
                <w:lang w:val="en-US" w:eastAsia="ru-RU"/>
              </w:rPr>
              <w:lastRenderedPageBreak/>
              <w:t>Personalul</w:t>
            </w:r>
            <w:proofErr w:type="spellEnd"/>
            <w:r w:rsidRPr="000D47BC">
              <w:rPr>
                <w:rFonts w:ascii="Times New Roman" w:hAnsi="Times New Roman" w:cs="Times New Roman"/>
                <w:sz w:val="24"/>
                <w:szCs w:val="24"/>
                <w:lang w:val="en-US" w:eastAsia="ru-RU"/>
              </w:rPr>
              <w:t xml:space="preserve"> PRR </w:t>
            </w:r>
            <w:proofErr w:type="spellStart"/>
            <w:r w:rsidRPr="000D47BC">
              <w:rPr>
                <w:rFonts w:ascii="Times New Roman" w:hAnsi="Times New Roman" w:cs="Times New Roman"/>
                <w:sz w:val="24"/>
                <w:szCs w:val="24"/>
                <w:lang w:val="en-US" w:eastAsia="ru-RU"/>
              </w:rPr>
              <w:t>asigură</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accesul</w:t>
            </w:r>
            <w:proofErr w:type="spellEnd"/>
            <w:r w:rsidRPr="000D47BC">
              <w:rPr>
                <w:rFonts w:ascii="Times New Roman" w:hAnsi="Times New Roman" w:cs="Times New Roman"/>
                <w:sz w:val="24"/>
                <w:szCs w:val="24"/>
                <w:lang w:val="en-US" w:eastAsia="ru-RU"/>
              </w:rPr>
              <w:t xml:space="preserve"> </w:t>
            </w:r>
            <w:proofErr w:type="spellStart"/>
            <w:r w:rsidR="00760458" w:rsidRPr="000D47BC">
              <w:rPr>
                <w:rFonts w:ascii="Times New Roman" w:hAnsi="Times New Roman" w:cs="Times New Roman"/>
                <w:sz w:val="24"/>
                <w:szCs w:val="24"/>
                <w:lang w:val="en-US" w:eastAsia="ru-RU"/>
              </w:rPr>
              <w:t>beneficiarilor</w:t>
            </w:r>
            <w:proofErr w:type="spellEnd"/>
            <w:r w:rsidR="00760458" w:rsidRPr="000D47BC">
              <w:rPr>
                <w:rFonts w:ascii="Times New Roman" w:hAnsi="Times New Roman" w:cs="Times New Roman"/>
                <w:sz w:val="24"/>
                <w:szCs w:val="24"/>
                <w:lang w:val="en-US" w:eastAsia="ru-RU"/>
              </w:rPr>
              <w:t xml:space="preserve"> din </w:t>
            </w:r>
            <w:proofErr w:type="spellStart"/>
            <w:r w:rsidR="00760458" w:rsidRPr="000D47BC">
              <w:rPr>
                <w:rFonts w:ascii="Times New Roman" w:hAnsi="Times New Roman" w:cs="Times New Roman"/>
                <w:sz w:val="24"/>
                <w:szCs w:val="24"/>
                <w:lang w:val="en-US" w:eastAsia="ru-RU"/>
              </w:rPr>
              <w:t>cadrul</w:t>
            </w:r>
            <w:proofErr w:type="spellEnd"/>
            <w:r w:rsidR="00760458" w:rsidRPr="000D47BC">
              <w:rPr>
                <w:rFonts w:ascii="Times New Roman" w:hAnsi="Times New Roman" w:cs="Times New Roman"/>
                <w:sz w:val="24"/>
                <w:szCs w:val="24"/>
                <w:lang w:val="en-US" w:eastAsia="ru-RU"/>
              </w:rPr>
              <w:t xml:space="preserve"> GRSI </w:t>
            </w:r>
            <w:r w:rsidRPr="000D47BC">
              <w:rPr>
                <w:rFonts w:ascii="Times New Roman" w:hAnsi="Times New Roman" w:cs="Times New Roman"/>
                <w:sz w:val="24"/>
                <w:szCs w:val="24"/>
                <w:lang w:val="en-US" w:eastAsia="ru-RU"/>
              </w:rPr>
              <w:t xml:space="preserve">la </w:t>
            </w:r>
            <w:proofErr w:type="spellStart"/>
            <w:r w:rsidRPr="000D47BC">
              <w:rPr>
                <w:rFonts w:ascii="Times New Roman" w:hAnsi="Times New Roman" w:cs="Times New Roman"/>
                <w:sz w:val="24"/>
                <w:szCs w:val="24"/>
                <w:lang w:val="en-US" w:eastAsia="ru-RU"/>
              </w:rPr>
              <w:t>servicii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medicale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și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psihosociale</w:t>
            </w:r>
            <w:proofErr w:type="spellEnd"/>
            <w:r w:rsidR="00760458" w:rsidRPr="000D47BC">
              <w:rPr>
                <w:rFonts w:ascii="Times New Roman" w:hAnsi="Times New Roman" w:cs="Times New Roman"/>
                <w:sz w:val="24"/>
                <w:szCs w:val="24"/>
                <w:lang w:val="en-US" w:eastAsia="ru-RU"/>
              </w:rPr>
              <w:t>,</w:t>
            </w:r>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prin</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organizarea</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serviciilor</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referire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însoţire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socială</w:t>
            </w:r>
            <w:proofErr w:type="spellEnd"/>
            <w:r w:rsidRPr="000D47BC">
              <w:rPr>
                <w:rFonts w:ascii="Times New Roman" w:hAnsi="Times New Roman" w:cs="Times New Roman"/>
                <w:sz w:val="24"/>
                <w:szCs w:val="24"/>
                <w:lang w:val="en-US" w:eastAsia="ru-RU"/>
              </w:rPr>
              <w:t xml:space="preserve"> a </w:t>
            </w:r>
            <w:proofErr w:type="spellStart"/>
            <w:r w:rsidRPr="000D47BC">
              <w:rPr>
                <w:rFonts w:ascii="Times New Roman" w:hAnsi="Times New Roman" w:cs="Times New Roman"/>
                <w:sz w:val="24"/>
                <w:szCs w:val="24"/>
                <w:lang w:val="en-US" w:eastAsia="ru-RU"/>
              </w:rPr>
              <w:t>beneficiarului</w:t>
            </w:r>
            <w:proofErr w:type="spellEnd"/>
            <w:r w:rsidR="00760458" w:rsidRPr="000D47BC">
              <w:rPr>
                <w:rFonts w:ascii="Times New Roman" w:hAnsi="Times New Roman" w:cs="Times New Roman"/>
                <w:sz w:val="24"/>
                <w:szCs w:val="24"/>
                <w:lang w:val="en-US" w:eastAsia="ru-RU"/>
              </w:rPr>
              <w:t>,</w:t>
            </w:r>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și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acordarea</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suportului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necesar</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în</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accesarea</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unui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serviciu</w:t>
            </w:r>
            <w:proofErr w:type="spellEnd"/>
            <w:r w:rsidRPr="000D47BC">
              <w:rPr>
                <w:rFonts w:ascii="Times New Roman" w:hAnsi="Times New Roman" w:cs="Times New Roman"/>
                <w:sz w:val="24"/>
                <w:szCs w:val="24"/>
                <w:lang w:val="en-US" w:eastAsia="ru-RU"/>
              </w:rPr>
              <w:t xml:space="preserve">. </w:t>
            </w:r>
          </w:p>
          <w:p w:rsidR="00541F0F" w:rsidRPr="000D47BC" w:rsidRDefault="00541F0F" w:rsidP="00541F0F">
            <w:pPr>
              <w:numPr>
                <w:ilvl w:val="0"/>
                <w:numId w:val="54"/>
              </w:numPr>
              <w:tabs>
                <w:tab w:val="left" w:pos="162"/>
              </w:tabs>
              <w:autoSpaceDE w:val="0"/>
              <w:autoSpaceDN w:val="0"/>
              <w:adjustRightInd w:val="0"/>
              <w:spacing w:after="0"/>
              <w:ind w:left="0" w:firstLine="0"/>
              <w:jc w:val="both"/>
              <w:rPr>
                <w:rFonts w:ascii="Times New Roman" w:hAnsi="Times New Roman" w:cs="Times New Roman"/>
                <w:sz w:val="24"/>
                <w:szCs w:val="24"/>
                <w:lang w:val="en-US" w:eastAsia="ru-RU"/>
              </w:rPr>
            </w:pPr>
            <w:proofErr w:type="spellStart"/>
            <w:r w:rsidRPr="000D47BC">
              <w:rPr>
                <w:rFonts w:ascii="Times New Roman" w:hAnsi="Times New Roman" w:cs="Times New Roman"/>
                <w:sz w:val="24"/>
                <w:szCs w:val="24"/>
                <w:lang w:val="en-US" w:eastAsia="ru-RU"/>
              </w:rPr>
              <w:t>Personalul</w:t>
            </w:r>
            <w:proofErr w:type="spellEnd"/>
            <w:r w:rsidRPr="000D47BC">
              <w:rPr>
                <w:rFonts w:ascii="Times New Roman" w:hAnsi="Times New Roman" w:cs="Times New Roman"/>
                <w:sz w:val="24"/>
                <w:szCs w:val="24"/>
                <w:lang w:val="en-US" w:eastAsia="ru-RU"/>
              </w:rPr>
              <w:t xml:space="preserve"> din </w:t>
            </w:r>
            <w:proofErr w:type="spellStart"/>
            <w:r w:rsidRPr="000D47BC">
              <w:rPr>
                <w:rFonts w:ascii="Times New Roman" w:hAnsi="Times New Roman" w:cs="Times New Roman"/>
                <w:sz w:val="24"/>
                <w:szCs w:val="24"/>
                <w:lang w:val="en-US" w:eastAsia="ru-RU"/>
              </w:rPr>
              <w:t>cadrul</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organizațiilor</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asistenţii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sociali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lucrătorii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sociali</w:t>
            </w:r>
            <w:proofErr w:type="spellEnd"/>
            <w:r w:rsidRPr="000D47BC">
              <w:rPr>
                <w:rFonts w:ascii="Times New Roman" w:hAnsi="Times New Roman" w:cs="Times New Roman"/>
                <w:sz w:val="24"/>
                <w:szCs w:val="24"/>
                <w:lang w:val="en-US" w:eastAsia="ru-RU"/>
              </w:rPr>
              <w:t xml:space="preserve"> din </w:t>
            </w:r>
            <w:proofErr w:type="spellStart"/>
            <w:r w:rsidRPr="000D47BC">
              <w:rPr>
                <w:rFonts w:ascii="Times New Roman" w:hAnsi="Times New Roman" w:cs="Times New Roman"/>
                <w:sz w:val="24"/>
                <w:szCs w:val="24"/>
                <w:lang w:val="en-US" w:eastAsia="ru-RU"/>
              </w:rPr>
              <w:t>teren</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educatorii</w:t>
            </w:r>
            <w:proofErr w:type="spellEnd"/>
            <w:r w:rsidRPr="000D47BC">
              <w:rPr>
                <w:rFonts w:ascii="Times New Roman" w:hAnsi="Times New Roman" w:cs="Times New Roman"/>
                <w:sz w:val="24"/>
                <w:szCs w:val="24"/>
                <w:lang w:val="en-US" w:eastAsia="ru-RU"/>
              </w:rPr>
              <w:t xml:space="preserve"> „de la </w:t>
            </w:r>
            <w:proofErr w:type="spellStart"/>
            <w:r w:rsidRPr="000D47BC">
              <w:rPr>
                <w:rFonts w:ascii="Times New Roman" w:hAnsi="Times New Roman" w:cs="Times New Roman"/>
                <w:sz w:val="24"/>
                <w:szCs w:val="24"/>
                <w:lang w:val="en-US" w:eastAsia="ru-RU"/>
              </w:rPr>
              <w:t>egal</w:t>
            </w:r>
            <w:proofErr w:type="spellEnd"/>
            <w:r w:rsidRPr="000D47BC">
              <w:rPr>
                <w:rFonts w:ascii="Times New Roman" w:hAnsi="Times New Roman" w:cs="Times New Roman"/>
                <w:sz w:val="24"/>
                <w:szCs w:val="24"/>
                <w:lang w:val="en-US" w:eastAsia="ru-RU"/>
              </w:rPr>
              <w:t xml:space="preserve"> la </w:t>
            </w:r>
            <w:proofErr w:type="spellStart"/>
            <w:r w:rsidRPr="000D47BC">
              <w:rPr>
                <w:rFonts w:ascii="Times New Roman" w:hAnsi="Times New Roman" w:cs="Times New Roman"/>
                <w:sz w:val="24"/>
                <w:szCs w:val="24"/>
                <w:lang w:val="en-US" w:eastAsia="ru-RU"/>
              </w:rPr>
              <w:t>egal</w:t>
            </w:r>
            <w:proofErr w:type="spellEnd"/>
            <w:r w:rsidRPr="000D47BC">
              <w:rPr>
                <w:rFonts w:ascii="Times New Roman" w:hAnsi="Times New Roman" w:cs="Times New Roman"/>
                <w:sz w:val="24"/>
                <w:szCs w:val="24"/>
                <w:lang w:val="en-US" w:eastAsia="ru-RU"/>
              </w:rPr>
              <w:t xml:space="preserve">”), care </w:t>
            </w:r>
            <w:proofErr w:type="spellStart"/>
            <w:r w:rsidRPr="000D47BC">
              <w:rPr>
                <w:rFonts w:ascii="Times New Roman" w:hAnsi="Times New Roman" w:cs="Times New Roman"/>
                <w:sz w:val="24"/>
                <w:szCs w:val="24"/>
                <w:lang w:val="en-US" w:eastAsia="ru-RU"/>
              </w:rPr>
              <w:t>efectuează</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însoțirea</w:t>
            </w:r>
            <w:proofErr w:type="spellEnd"/>
            <w:r w:rsidR="00760458" w:rsidRPr="000D47BC">
              <w:rPr>
                <w:rFonts w:ascii="Times New Roman" w:hAnsi="Times New Roman" w:cs="Times New Roman"/>
                <w:sz w:val="24"/>
                <w:szCs w:val="24"/>
                <w:lang w:val="en-US" w:eastAsia="ru-RU"/>
              </w:rPr>
              <w:t>/</w:t>
            </w:r>
            <w:proofErr w:type="spellStart"/>
            <w:r w:rsidR="00760458" w:rsidRPr="000D47BC">
              <w:rPr>
                <w:rFonts w:ascii="Times New Roman" w:hAnsi="Times New Roman" w:cs="Times New Roman"/>
                <w:sz w:val="24"/>
                <w:szCs w:val="24"/>
                <w:lang w:val="en-US" w:eastAsia="ru-RU"/>
              </w:rPr>
              <w:t>referirea</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beneficiarilor</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este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familiarizat</w:t>
            </w:r>
            <w:proofErr w:type="spellEnd"/>
            <w:r w:rsidRPr="000D47BC">
              <w:rPr>
                <w:rFonts w:ascii="Times New Roman" w:hAnsi="Times New Roman" w:cs="Times New Roman"/>
                <w:sz w:val="24"/>
                <w:szCs w:val="24"/>
                <w:lang w:val="en-US" w:eastAsia="ru-RU"/>
              </w:rPr>
              <w:t xml:space="preserve"> cu </w:t>
            </w:r>
            <w:proofErr w:type="spellStart"/>
            <w:r w:rsidRPr="000D47BC">
              <w:rPr>
                <w:rFonts w:ascii="Times New Roman" w:hAnsi="Times New Roman" w:cs="Times New Roman"/>
                <w:sz w:val="24"/>
                <w:szCs w:val="24"/>
                <w:lang w:val="en-US" w:eastAsia="ru-RU"/>
              </w:rPr>
              <w:t>parteneriatele</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colaborare</w:t>
            </w:r>
            <w:proofErr w:type="spellEnd"/>
            <w:r w:rsidRPr="000D47BC">
              <w:rPr>
                <w:rFonts w:ascii="Times New Roman" w:hAnsi="Times New Roman" w:cs="Times New Roman"/>
                <w:sz w:val="24"/>
                <w:szCs w:val="24"/>
                <w:lang w:val="en-US" w:eastAsia="ru-RU"/>
              </w:rPr>
              <w:t xml:space="preserve"> </w:t>
            </w:r>
            <w:proofErr w:type="spellStart"/>
            <w:r w:rsidR="00760458" w:rsidRPr="000D47BC">
              <w:rPr>
                <w:rFonts w:ascii="Times New Roman" w:hAnsi="Times New Roman" w:cs="Times New Roman"/>
                <w:sz w:val="24"/>
                <w:szCs w:val="24"/>
                <w:lang w:val="en-US" w:eastAsia="ru-RU"/>
              </w:rPr>
              <w:t>stabilite</w:t>
            </w:r>
            <w:proofErr w:type="spellEnd"/>
            <w:r w:rsidR="00760458" w:rsidRPr="000D47BC">
              <w:rPr>
                <w:rFonts w:ascii="Times New Roman" w:hAnsi="Times New Roman" w:cs="Times New Roman"/>
                <w:sz w:val="24"/>
                <w:szCs w:val="24"/>
                <w:lang w:val="en-US" w:eastAsia="ru-RU"/>
              </w:rPr>
              <w:t xml:space="preserve"> </w:t>
            </w:r>
            <w:proofErr w:type="spellStart"/>
            <w:r w:rsidR="00760458" w:rsidRPr="000D47BC">
              <w:rPr>
                <w:rFonts w:ascii="Times New Roman" w:hAnsi="Times New Roman" w:cs="Times New Roman"/>
                <w:sz w:val="24"/>
                <w:szCs w:val="24"/>
                <w:lang w:val="en-US" w:eastAsia="ru-RU"/>
              </w:rPr>
              <w:t>î</w:t>
            </w:r>
            <w:r w:rsidRPr="000D47BC">
              <w:rPr>
                <w:rFonts w:ascii="Times New Roman" w:hAnsi="Times New Roman" w:cs="Times New Roman"/>
                <w:sz w:val="24"/>
                <w:szCs w:val="24"/>
                <w:lang w:val="en-US" w:eastAsia="ru-RU"/>
              </w:rPr>
              <w:t>ntre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organizația</w:t>
            </w:r>
            <w:proofErr w:type="spellEnd"/>
            <w:r w:rsidRPr="000D47BC">
              <w:rPr>
                <w:rFonts w:ascii="Times New Roman" w:hAnsi="Times New Roman" w:cs="Times New Roman"/>
                <w:sz w:val="24"/>
                <w:szCs w:val="24"/>
                <w:lang w:val="en-US" w:eastAsia="ru-RU"/>
              </w:rPr>
              <w:t xml:space="preserve"> </w:t>
            </w:r>
            <w:r w:rsidR="00760458" w:rsidRPr="000D47BC">
              <w:rPr>
                <w:rFonts w:ascii="Times New Roman" w:hAnsi="Times New Roman" w:cs="Times New Roman"/>
                <w:sz w:val="24"/>
                <w:szCs w:val="24"/>
                <w:lang w:val="en-US" w:eastAsia="ru-RU"/>
              </w:rPr>
              <w:t xml:space="preserve">din care fac </w:t>
            </w:r>
            <w:proofErr w:type="spellStart"/>
            <w:r w:rsidR="00760458" w:rsidRPr="000D47BC">
              <w:rPr>
                <w:rFonts w:ascii="Times New Roman" w:hAnsi="Times New Roman" w:cs="Times New Roman"/>
                <w:sz w:val="24"/>
                <w:szCs w:val="24"/>
                <w:lang w:val="en-US" w:eastAsia="ru-RU"/>
              </w:rPr>
              <w:t>parte</w:t>
            </w:r>
            <w:proofErr w:type="spellEnd"/>
            <w:r w:rsidR="00760458"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și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instituțiile</w:t>
            </w:r>
            <w:proofErr w:type="spellEnd"/>
            <w:r w:rsidRPr="000D47BC">
              <w:rPr>
                <w:rFonts w:ascii="Times New Roman" w:hAnsi="Times New Roman" w:cs="Times New Roman"/>
                <w:sz w:val="24"/>
                <w:szCs w:val="24"/>
                <w:lang w:val="en-US" w:eastAsia="ru-RU"/>
              </w:rPr>
              <w:t xml:space="preserve"> din </w:t>
            </w:r>
            <w:proofErr w:type="spellStart"/>
            <w:r w:rsidR="00760458" w:rsidRPr="000D47BC">
              <w:rPr>
                <w:rFonts w:ascii="Times New Roman" w:hAnsi="Times New Roman" w:cs="Times New Roman"/>
                <w:sz w:val="24"/>
                <w:szCs w:val="24"/>
                <w:lang w:val="en-US" w:eastAsia="ru-RU"/>
              </w:rPr>
              <w:t>comunitate</w:t>
            </w:r>
            <w:proofErr w:type="spellEnd"/>
            <w:r w:rsidR="00760458" w:rsidRPr="000D47BC">
              <w:rPr>
                <w:rFonts w:ascii="Times New Roman" w:hAnsi="Times New Roman" w:cs="Times New Roman"/>
                <w:sz w:val="24"/>
                <w:szCs w:val="24"/>
                <w:lang w:val="en-US" w:eastAsia="ru-RU"/>
              </w:rPr>
              <w:t xml:space="preserve"> </w:t>
            </w:r>
            <w:proofErr w:type="spellStart"/>
            <w:r w:rsidR="00760458" w:rsidRPr="000D47BC">
              <w:rPr>
                <w:rFonts w:ascii="Times New Roman" w:hAnsi="Times New Roman" w:cs="Times New Roman"/>
                <w:sz w:val="24"/>
                <w:szCs w:val="24"/>
                <w:lang w:val="en-US" w:eastAsia="ru-RU"/>
              </w:rPr>
              <w:t>în</w:t>
            </w:r>
            <w:proofErr w:type="spellEnd"/>
            <w:r w:rsidR="00760458" w:rsidRPr="000D47BC">
              <w:rPr>
                <w:rFonts w:ascii="Times New Roman" w:hAnsi="Times New Roman" w:cs="Times New Roman"/>
                <w:sz w:val="24"/>
                <w:szCs w:val="24"/>
                <w:lang w:val="en-US" w:eastAsia="ru-RU"/>
              </w:rPr>
              <w:t xml:space="preserve"> care </w:t>
            </w:r>
            <w:proofErr w:type="spellStart"/>
            <w:r w:rsidR="00760458" w:rsidRPr="000D47BC">
              <w:rPr>
                <w:rFonts w:ascii="Times New Roman" w:hAnsi="Times New Roman" w:cs="Times New Roman"/>
                <w:sz w:val="24"/>
                <w:szCs w:val="24"/>
                <w:lang w:val="en-US" w:eastAsia="ru-RU"/>
              </w:rPr>
              <w:t>activează</w:t>
            </w:r>
            <w:proofErr w:type="spellEnd"/>
            <w:r w:rsidR="00760458"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diverşi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specialişti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avocaţi</w:t>
            </w:r>
            <w:proofErr w:type="spellEnd"/>
            <w:r w:rsidRPr="000D47BC">
              <w:rPr>
                <w:rFonts w:ascii="Times New Roman" w:hAnsi="Times New Roman" w:cs="Times New Roman"/>
                <w:sz w:val="24"/>
                <w:szCs w:val="24"/>
                <w:lang w:val="en-US" w:eastAsia="ru-RU"/>
              </w:rPr>
              <w:t>, medici etc.)</w:t>
            </w:r>
            <w:r w:rsidR="00760458" w:rsidRPr="000D47BC">
              <w:rPr>
                <w:rFonts w:ascii="Times New Roman" w:hAnsi="Times New Roman" w:cs="Times New Roman"/>
                <w:sz w:val="24"/>
                <w:szCs w:val="24"/>
                <w:lang w:val="en-US" w:eastAsia="ru-RU"/>
              </w:rPr>
              <w:t xml:space="preserve"> -</w:t>
            </w:r>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pentru</w:t>
            </w:r>
            <w:proofErr w:type="spellEnd"/>
            <w:r w:rsidRPr="000D47BC">
              <w:rPr>
                <w:rFonts w:ascii="Times New Roman" w:hAnsi="Times New Roman" w:cs="Times New Roman"/>
                <w:sz w:val="24"/>
                <w:szCs w:val="24"/>
                <w:lang w:val="en-US" w:eastAsia="ru-RU"/>
              </w:rPr>
              <w:t xml:space="preserve"> a </w:t>
            </w:r>
            <w:proofErr w:type="spellStart"/>
            <w:r w:rsidRPr="000D47BC">
              <w:rPr>
                <w:rFonts w:ascii="Times New Roman" w:hAnsi="Times New Roman" w:cs="Times New Roman"/>
                <w:sz w:val="24"/>
                <w:szCs w:val="24"/>
                <w:lang w:val="en-US" w:eastAsia="ru-RU"/>
              </w:rPr>
              <w:t>facilita</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accesul</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beneficiarului</w:t>
            </w:r>
            <w:proofErr w:type="spellEnd"/>
            <w:r w:rsidRPr="000D47BC">
              <w:rPr>
                <w:rFonts w:ascii="Times New Roman" w:hAnsi="Times New Roman" w:cs="Times New Roman"/>
                <w:sz w:val="24"/>
                <w:szCs w:val="24"/>
                <w:lang w:val="en-US" w:eastAsia="ru-RU"/>
              </w:rPr>
              <w:t xml:space="preserve"> la </w:t>
            </w:r>
            <w:proofErr w:type="spellStart"/>
            <w:r w:rsidRPr="000D47BC">
              <w:rPr>
                <w:rFonts w:ascii="Times New Roman" w:hAnsi="Times New Roman" w:cs="Times New Roman"/>
                <w:sz w:val="24"/>
                <w:szCs w:val="24"/>
                <w:lang w:val="en-US" w:eastAsia="ru-RU"/>
              </w:rPr>
              <w:t>servicii</w:t>
            </w:r>
            <w:r w:rsidR="00760458" w:rsidRPr="000D47BC">
              <w:rPr>
                <w:rFonts w:ascii="Times New Roman" w:hAnsi="Times New Roman" w:cs="Times New Roman"/>
                <w:sz w:val="24"/>
                <w:szCs w:val="24"/>
                <w:lang w:val="en-US" w:eastAsia="ru-RU"/>
              </w:rPr>
              <w:t>le</w:t>
            </w:r>
            <w:proofErr w:type="spellEnd"/>
            <w:r w:rsidR="00760458" w:rsidRPr="000D47BC">
              <w:rPr>
                <w:rFonts w:ascii="Times New Roman" w:hAnsi="Times New Roman" w:cs="Times New Roman"/>
                <w:sz w:val="24"/>
                <w:szCs w:val="24"/>
                <w:lang w:val="en-US" w:eastAsia="ru-RU"/>
              </w:rPr>
              <w:t xml:space="preserve"> </w:t>
            </w:r>
            <w:proofErr w:type="spellStart"/>
            <w:r w:rsidR="00760458" w:rsidRPr="000D47BC">
              <w:rPr>
                <w:rFonts w:ascii="Times New Roman" w:hAnsi="Times New Roman" w:cs="Times New Roman"/>
                <w:sz w:val="24"/>
                <w:szCs w:val="24"/>
                <w:lang w:val="en-US" w:eastAsia="ru-RU"/>
              </w:rPr>
              <w:t>necesare</w:t>
            </w:r>
            <w:proofErr w:type="spellEnd"/>
            <w:r w:rsidRPr="000D47BC">
              <w:rPr>
                <w:rFonts w:ascii="Times New Roman" w:hAnsi="Times New Roman" w:cs="Times New Roman"/>
                <w:sz w:val="24"/>
                <w:szCs w:val="24"/>
                <w:lang w:val="en-US" w:eastAsia="ru-RU"/>
              </w:rPr>
              <w:t>.</w:t>
            </w:r>
          </w:p>
          <w:p w:rsidR="00541F0F" w:rsidRPr="000D47BC" w:rsidRDefault="00541F0F" w:rsidP="00541F0F">
            <w:pPr>
              <w:numPr>
                <w:ilvl w:val="0"/>
                <w:numId w:val="54"/>
              </w:numPr>
              <w:tabs>
                <w:tab w:val="left" w:pos="162"/>
              </w:tabs>
              <w:autoSpaceDE w:val="0"/>
              <w:autoSpaceDN w:val="0"/>
              <w:adjustRightInd w:val="0"/>
              <w:spacing w:after="0"/>
              <w:ind w:left="0" w:firstLine="0"/>
              <w:jc w:val="both"/>
              <w:rPr>
                <w:rFonts w:ascii="Times New Roman" w:hAnsi="Times New Roman" w:cs="Times New Roman"/>
                <w:sz w:val="24"/>
                <w:szCs w:val="24"/>
                <w:lang w:val="en-US" w:eastAsia="ru-RU"/>
              </w:rPr>
            </w:pPr>
            <w:proofErr w:type="spellStart"/>
            <w:r w:rsidRPr="000D47BC">
              <w:rPr>
                <w:rFonts w:ascii="Times New Roman" w:hAnsi="Times New Roman" w:cs="Times New Roman"/>
                <w:sz w:val="24"/>
                <w:szCs w:val="24"/>
                <w:lang w:val="en-US" w:eastAsia="ru-RU"/>
              </w:rPr>
              <w:t>Sistemul</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referire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implementat</w:t>
            </w:r>
            <w:proofErr w:type="spellEnd"/>
            <w:r w:rsidRPr="000D47BC">
              <w:rPr>
                <w:rFonts w:ascii="Times New Roman" w:hAnsi="Times New Roman" w:cs="Times New Roman"/>
                <w:sz w:val="24"/>
                <w:szCs w:val="24"/>
                <w:lang w:val="en-US" w:eastAsia="ru-RU"/>
              </w:rPr>
              <w:t xml:space="preserve"> de PRR </w:t>
            </w:r>
            <w:proofErr w:type="spellStart"/>
            <w:r w:rsidRPr="000D47BC">
              <w:rPr>
                <w:rFonts w:ascii="Times New Roman" w:hAnsi="Times New Roman" w:cs="Times New Roman"/>
                <w:sz w:val="24"/>
                <w:szCs w:val="24"/>
                <w:lang w:val="en-US" w:eastAsia="ru-RU"/>
              </w:rPr>
              <w:t>este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unul</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viabil</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funcțional</w:t>
            </w:r>
            <w:proofErr w:type="spellEnd"/>
            <w:r w:rsidR="001963BF" w:rsidRPr="000D47BC">
              <w:rPr>
                <w:rFonts w:ascii="Times New Roman" w:hAnsi="Times New Roman" w:cs="Times New Roman"/>
                <w:sz w:val="24"/>
                <w:szCs w:val="24"/>
                <w:lang w:val="en-US" w:eastAsia="ru-RU"/>
              </w:rPr>
              <w:t>,</w:t>
            </w:r>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și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presupune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atât</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referirea</w:t>
            </w:r>
            <w:proofErr w:type="spellEnd"/>
            <w:r w:rsidR="001963BF" w:rsidRPr="000D47BC">
              <w:rPr>
                <w:rFonts w:ascii="Times New Roman" w:hAnsi="Times New Roman" w:cs="Times New Roman"/>
                <w:sz w:val="24"/>
                <w:szCs w:val="24"/>
                <w:lang w:val="en-US" w:eastAsia="ru-RU"/>
              </w:rPr>
              <w:t>,</w:t>
            </w:r>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cât</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și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acompanierea</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beneficiarilor</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către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serviciile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funcționale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existente</w:t>
            </w:r>
            <w:proofErr w:type="spellEnd"/>
            <w:r w:rsidRPr="000D47BC">
              <w:rPr>
                <w:rFonts w:ascii="Times New Roman" w:hAnsi="Times New Roman" w:cs="Times New Roman"/>
                <w:sz w:val="24"/>
                <w:szCs w:val="24"/>
                <w:lang w:val="en-US" w:eastAsia="ru-RU"/>
              </w:rPr>
              <w:t xml:space="preserve"> la </w:t>
            </w:r>
            <w:proofErr w:type="spellStart"/>
            <w:r w:rsidRPr="000D47BC">
              <w:rPr>
                <w:rFonts w:ascii="Times New Roman" w:hAnsi="Times New Roman" w:cs="Times New Roman"/>
                <w:sz w:val="24"/>
                <w:szCs w:val="24"/>
                <w:lang w:val="en-US" w:eastAsia="ru-RU"/>
              </w:rPr>
              <w:t>nivel</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comunitate</w:t>
            </w:r>
            <w:proofErr w:type="spellEnd"/>
            <w:r w:rsidRPr="000D47BC">
              <w:rPr>
                <w:rFonts w:ascii="Times New Roman" w:hAnsi="Times New Roman" w:cs="Times New Roman"/>
                <w:sz w:val="24"/>
                <w:szCs w:val="24"/>
                <w:lang w:val="en-US" w:eastAsia="ru-RU"/>
              </w:rPr>
              <w:t xml:space="preserve">. </w:t>
            </w:r>
          </w:p>
          <w:p w:rsidR="00541F0F" w:rsidRPr="000D47BC" w:rsidRDefault="00541F0F" w:rsidP="00541F0F">
            <w:pPr>
              <w:numPr>
                <w:ilvl w:val="0"/>
                <w:numId w:val="54"/>
              </w:numPr>
              <w:tabs>
                <w:tab w:val="left" w:pos="162"/>
              </w:tabs>
              <w:autoSpaceDE w:val="0"/>
              <w:autoSpaceDN w:val="0"/>
              <w:adjustRightInd w:val="0"/>
              <w:spacing w:after="0"/>
              <w:ind w:left="0" w:firstLine="0"/>
              <w:jc w:val="both"/>
              <w:rPr>
                <w:rFonts w:ascii="Times New Roman" w:hAnsi="Times New Roman" w:cs="Times New Roman"/>
                <w:sz w:val="24"/>
                <w:szCs w:val="24"/>
                <w:lang w:val="en-US" w:eastAsia="ru-RU"/>
              </w:rPr>
            </w:pPr>
            <w:proofErr w:type="spellStart"/>
            <w:r w:rsidRPr="000D47BC">
              <w:rPr>
                <w:rFonts w:ascii="Times New Roman" w:hAnsi="Times New Roman" w:cs="Times New Roman"/>
                <w:sz w:val="24"/>
                <w:szCs w:val="24"/>
                <w:lang w:val="en-US" w:eastAsia="ru-RU"/>
              </w:rPr>
              <w:t>Lucrătorii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sociali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și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cei</w:t>
            </w:r>
            <w:proofErr w:type="spellEnd"/>
            <w:r w:rsidRPr="000D47BC">
              <w:rPr>
                <w:rFonts w:ascii="Times New Roman" w:hAnsi="Times New Roman" w:cs="Times New Roman"/>
                <w:sz w:val="24"/>
                <w:szCs w:val="24"/>
                <w:lang w:val="en-US" w:eastAsia="ru-RU"/>
              </w:rPr>
              <w:t xml:space="preserve"> din </w:t>
            </w:r>
            <w:proofErr w:type="spellStart"/>
            <w:r w:rsidRPr="000D47BC">
              <w:rPr>
                <w:rFonts w:ascii="Times New Roman" w:hAnsi="Times New Roman" w:cs="Times New Roman"/>
                <w:sz w:val="24"/>
                <w:szCs w:val="24"/>
                <w:lang w:val="en-US" w:eastAsia="ru-RU"/>
              </w:rPr>
              <w:t>teren</w:t>
            </w:r>
            <w:proofErr w:type="spellEnd"/>
            <w:r w:rsidR="00E3380D" w:rsidRPr="000D47BC">
              <w:rPr>
                <w:rFonts w:ascii="Times New Roman" w:hAnsi="Times New Roman" w:cs="Times New Roman"/>
                <w:sz w:val="24"/>
                <w:szCs w:val="24"/>
                <w:lang w:val="en-US" w:eastAsia="ru-RU"/>
              </w:rPr>
              <w:t xml:space="preserve">, care </w:t>
            </w:r>
            <w:proofErr w:type="spellStart"/>
            <w:r w:rsidR="00E3380D" w:rsidRPr="000D47BC">
              <w:rPr>
                <w:rFonts w:ascii="Times New Roman" w:hAnsi="Times New Roman" w:cs="Times New Roman"/>
                <w:sz w:val="24"/>
                <w:szCs w:val="24"/>
                <w:lang w:val="en-US" w:eastAsia="ru-RU"/>
              </w:rPr>
              <w:t>activează</w:t>
            </w:r>
            <w:proofErr w:type="spellEnd"/>
            <w:r w:rsidR="00E3380D" w:rsidRPr="000D47BC">
              <w:rPr>
                <w:rFonts w:ascii="Times New Roman" w:hAnsi="Times New Roman" w:cs="Times New Roman"/>
                <w:sz w:val="24"/>
                <w:szCs w:val="24"/>
                <w:lang w:val="en-US" w:eastAsia="ru-RU"/>
              </w:rPr>
              <w:t xml:space="preserve"> </w:t>
            </w:r>
            <w:proofErr w:type="spellStart"/>
            <w:r w:rsidR="00E3380D" w:rsidRPr="000D47BC">
              <w:rPr>
                <w:rFonts w:ascii="Times New Roman" w:hAnsi="Times New Roman" w:cs="Times New Roman"/>
                <w:sz w:val="24"/>
                <w:szCs w:val="24"/>
                <w:lang w:val="en-US" w:eastAsia="ru-RU"/>
              </w:rPr>
              <w:t>în</w:t>
            </w:r>
            <w:proofErr w:type="spellEnd"/>
            <w:r w:rsidR="00E3380D" w:rsidRPr="000D47BC">
              <w:rPr>
                <w:rFonts w:ascii="Times New Roman" w:hAnsi="Times New Roman" w:cs="Times New Roman"/>
                <w:sz w:val="24"/>
                <w:szCs w:val="24"/>
                <w:lang w:val="en-US" w:eastAsia="ru-RU"/>
              </w:rPr>
              <w:t xml:space="preserve"> </w:t>
            </w:r>
            <w:proofErr w:type="spellStart"/>
            <w:r w:rsidR="00E3380D" w:rsidRPr="000D47BC">
              <w:rPr>
                <w:rFonts w:ascii="Times New Roman" w:hAnsi="Times New Roman" w:cs="Times New Roman"/>
                <w:sz w:val="24"/>
                <w:szCs w:val="24"/>
                <w:lang w:val="en-US" w:eastAsia="ru-RU"/>
              </w:rPr>
              <w:t>cadrul</w:t>
            </w:r>
            <w:proofErr w:type="spellEnd"/>
            <w:r w:rsidR="00E3380D" w:rsidRPr="000D47BC">
              <w:rPr>
                <w:rFonts w:ascii="Times New Roman" w:hAnsi="Times New Roman" w:cs="Times New Roman"/>
                <w:sz w:val="24"/>
                <w:szCs w:val="24"/>
                <w:lang w:val="en-US" w:eastAsia="ru-RU"/>
              </w:rPr>
              <w:t xml:space="preserve"> </w:t>
            </w:r>
            <w:proofErr w:type="spellStart"/>
            <w:r w:rsidR="00E3380D" w:rsidRPr="000D47BC">
              <w:rPr>
                <w:rFonts w:ascii="Times New Roman" w:hAnsi="Times New Roman" w:cs="Times New Roman"/>
                <w:sz w:val="24"/>
                <w:szCs w:val="24"/>
                <w:lang w:val="en-US" w:eastAsia="ru-RU"/>
              </w:rPr>
              <w:t>serviciilor</w:t>
            </w:r>
            <w:proofErr w:type="spellEnd"/>
            <w:r w:rsidR="00E3380D" w:rsidRPr="000D47BC">
              <w:rPr>
                <w:rFonts w:ascii="Times New Roman" w:hAnsi="Times New Roman" w:cs="Times New Roman"/>
                <w:sz w:val="24"/>
                <w:szCs w:val="24"/>
                <w:lang w:val="en-US" w:eastAsia="ru-RU"/>
              </w:rPr>
              <w:t xml:space="preserve"> de </w:t>
            </w:r>
            <w:proofErr w:type="spellStart"/>
            <w:r w:rsidR="00E3380D" w:rsidRPr="000D47BC">
              <w:rPr>
                <w:rFonts w:ascii="Times New Roman" w:hAnsi="Times New Roman" w:cs="Times New Roman"/>
                <w:sz w:val="24"/>
                <w:szCs w:val="24"/>
                <w:lang w:val="en-US" w:eastAsia="ru-RU"/>
              </w:rPr>
              <w:t>prevenire</w:t>
            </w:r>
            <w:proofErr w:type="spellEnd"/>
            <w:r w:rsidR="00E3380D" w:rsidRPr="000D47BC">
              <w:rPr>
                <w:rFonts w:ascii="Times New Roman" w:hAnsi="Times New Roman" w:cs="Times New Roman"/>
                <w:sz w:val="24"/>
                <w:szCs w:val="24"/>
                <w:lang w:val="en-US" w:eastAsia="ru-RU"/>
              </w:rPr>
              <w:t xml:space="preserve"> HIV</w:t>
            </w:r>
            <w:r w:rsidR="001963BF" w:rsidRPr="000D47BC">
              <w:rPr>
                <w:rFonts w:ascii="Times New Roman" w:hAnsi="Times New Roman" w:cs="Times New Roman"/>
                <w:sz w:val="24"/>
                <w:szCs w:val="24"/>
                <w:lang w:val="en-US" w:eastAsia="ru-RU"/>
              </w:rPr>
              <w:t>,</w:t>
            </w:r>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posedă</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abilități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în</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identificarea</w:t>
            </w:r>
            <w:proofErr w:type="spellEnd"/>
            <w:r w:rsidRPr="000D47BC">
              <w:rPr>
                <w:rFonts w:ascii="Times New Roman" w:hAnsi="Times New Roman" w:cs="Times New Roman"/>
                <w:sz w:val="24"/>
                <w:szCs w:val="24"/>
                <w:lang w:val="en-US" w:eastAsia="ru-RU"/>
              </w:rPr>
              <w:t xml:space="preserve"> </w:t>
            </w:r>
            <w:proofErr w:type="spellStart"/>
            <w:proofErr w:type="gramStart"/>
            <w:r w:rsidRPr="000D47BC">
              <w:rPr>
                <w:rFonts w:ascii="Times New Roman" w:hAnsi="Times New Roman" w:cs="Times New Roman"/>
                <w:sz w:val="24"/>
                <w:szCs w:val="24"/>
                <w:lang w:val="en-US" w:eastAsia="ru-RU"/>
              </w:rPr>
              <w:t>stresului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psihologic</w:t>
            </w:r>
            <w:proofErr w:type="spellEnd"/>
            <w:proofErr w:type="gram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şi</w:t>
            </w:r>
            <w:proofErr w:type="spellEnd"/>
            <w:r w:rsidRPr="000D47BC">
              <w:rPr>
                <w:rFonts w:ascii="Times New Roman" w:hAnsi="Times New Roman" w:cs="Times New Roman"/>
                <w:sz w:val="24"/>
                <w:szCs w:val="24"/>
                <w:lang w:val="en-US" w:eastAsia="ru-RU"/>
              </w:rPr>
              <w:t xml:space="preserve"> </w:t>
            </w:r>
            <w:proofErr w:type="spellStart"/>
            <w:r w:rsidR="001963BF" w:rsidRPr="000D47BC">
              <w:rPr>
                <w:rFonts w:ascii="Times New Roman" w:hAnsi="Times New Roman" w:cs="Times New Roman"/>
                <w:sz w:val="24"/>
                <w:szCs w:val="24"/>
                <w:lang w:val="en-US" w:eastAsia="ru-RU"/>
              </w:rPr>
              <w:t>determinarea</w:t>
            </w:r>
            <w:proofErr w:type="spellEnd"/>
            <w:r w:rsidR="001963BF" w:rsidRPr="000D47BC">
              <w:rPr>
                <w:rFonts w:ascii="Times New Roman" w:hAnsi="Times New Roman" w:cs="Times New Roman"/>
                <w:sz w:val="24"/>
                <w:szCs w:val="24"/>
                <w:lang w:val="en-US" w:eastAsia="ru-RU"/>
              </w:rPr>
              <w:t xml:space="preserve"> </w:t>
            </w:r>
            <w:proofErr w:type="spellStart"/>
            <w:r w:rsidR="001963BF" w:rsidRPr="000D47BC">
              <w:rPr>
                <w:rFonts w:ascii="Times New Roman" w:hAnsi="Times New Roman" w:cs="Times New Roman"/>
                <w:sz w:val="24"/>
                <w:szCs w:val="24"/>
                <w:lang w:val="en-US" w:eastAsia="ru-RU"/>
              </w:rPr>
              <w:t>preliminară</w:t>
            </w:r>
            <w:proofErr w:type="spellEnd"/>
            <w:r w:rsidR="001963BF" w:rsidRPr="000D47BC">
              <w:rPr>
                <w:rFonts w:ascii="Times New Roman" w:hAnsi="Times New Roman" w:cs="Times New Roman"/>
                <w:sz w:val="24"/>
                <w:szCs w:val="24"/>
                <w:lang w:val="en-US" w:eastAsia="ru-RU"/>
              </w:rPr>
              <w:t xml:space="preserve"> a </w:t>
            </w:r>
            <w:proofErr w:type="spellStart"/>
            <w:r w:rsidR="001963BF" w:rsidRPr="000D47BC">
              <w:rPr>
                <w:rFonts w:ascii="Times New Roman" w:hAnsi="Times New Roman" w:cs="Times New Roman"/>
                <w:sz w:val="24"/>
                <w:szCs w:val="24"/>
                <w:lang w:val="en-US" w:eastAsia="ru-RU"/>
              </w:rPr>
              <w:t>unei</w:t>
            </w:r>
            <w:proofErr w:type="spellEnd"/>
            <w:r w:rsidR="001963BF" w:rsidRPr="000D47BC">
              <w:rPr>
                <w:rFonts w:ascii="Times New Roman" w:hAnsi="Times New Roman" w:cs="Times New Roman"/>
                <w:sz w:val="24"/>
                <w:szCs w:val="24"/>
                <w:lang w:val="en-US" w:eastAsia="ru-RU"/>
              </w:rPr>
              <w:t xml:space="preserve"> </w:t>
            </w:r>
            <w:proofErr w:type="spellStart"/>
            <w:r w:rsidR="001963BF" w:rsidRPr="000D47BC">
              <w:rPr>
                <w:rFonts w:ascii="Times New Roman" w:hAnsi="Times New Roman" w:cs="Times New Roman"/>
                <w:sz w:val="24"/>
                <w:szCs w:val="24"/>
                <w:lang w:val="en-US" w:eastAsia="ru-RU"/>
              </w:rPr>
              <w:t>eventuale</w:t>
            </w:r>
            <w:proofErr w:type="spellEnd"/>
            <w:r w:rsidR="001963BF" w:rsidRPr="000D47BC">
              <w:rPr>
                <w:rFonts w:ascii="Times New Roman" w:hAnsi="Times New Roman" w:cs="Times New Roman"/>
                <w:sz w:val="24"/>
                <w:szCs w:val="24"/>
                <w:lang w:val="en-US" w:eastAsia="ru-RU"/>
              </w:rPr>
              <w:t xml:space="preserve"> </w:t>
            </w:r>
            <w:proofErr w:type="spellStart"/>
            <w:r w:rsidR="001963BF" w:rsidRPr="000D47BC">
              <w:rPr>
                <w:rFonts w:ascii="Times New Roman" w:hAnsi="Times New Roman" w:cs="Times New Roman"/>
                <w:sz w:val="24"/>
                <w:szCs w:val="24"/>
                <w:lang w:val="en-US" w:eastAsia="ru-RU"/>
              </w:rPr>
              <w:t>necesități</w:t>
            </w:r>
            <w:proofErr w:type="spellEnd"/>
            <w:r w:rsidR="001963BF" w:rsidRPr="000D47BC">
              <w:rPr>
                <w:rFonts w:ascii="Times New Roman" w:hAnsi="Times New Roman" w:cs="Times New Roman"/>
                <w:sz w:val="24"/>
                <w:szCs w:val="24"/>
                <w:lang w:val="en-US" w:eastAsia="ru-RU"/>
              </w:rPr>
              <w:t xml:space="preserve"> a </w:t>
            </w:r>
            <w:proofErr w:type="spellStart"/>
            <w:r w:rsidRPr="000D47BC">
              <w:rPr>
                <w:rFonts w:ascii="Times New Roman" w:hAnsi="Times New Roman" w:cs="Times New Roman"/>
                <w:sz w:val="24"/>
                <w:szCs w:val="24"/>
                <w:lang w:val="en-US" w:eastAsia="ru-RU"/>
              </w:rPr>
              <w:t>intervenţiilor</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psihologului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sau</w:t>
            </w:r>
            <w:proofErr w:type="spellEnd"/>
            <w:r w:rsidRPr="000D47BC">
              <w:rPr>
                <w:rFonts w:ascii="Times New Roman" w:hAnsi="Times New Roman" w:cs="Times New Roman"/>
                <w:sz w:val="24"/>
                <w:szCs w:val="24"/>
                <w:lang w:val="en-US" w:eastAsia="ru-RU"/>
              </w:rPr>
              <w:t xml:space="preserve"> a</w:t>
            </w:r>
            <w:r w:rsidR="001963BF" w:rsidRPr="000D47BC">
              <w:rPr>
                <w:rFonts w:ascii="Times New Roman" w:hAnsi="Times New Roman" w:cs="Times New Roman"/>
                <w:sz w:val="24"/>
                <w:szCs w:val="24"/>
                <w:lang w:val="en-US" w:eastAsia="ru-RU"/>
              </w:rPr>
              <w:t>le</w:t>
            </w:r>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medicului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psihiatru</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respectiv</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asigurând</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referirea</w:t>
            </w:r>
            <w:proofErr w:type="spellEnd"/>
            <w:r w:rsidRPr="000D47BC">
              <w:rPr>
                <w:rFonts w:ascii="Times New Roman" w:hAnsi="Times New Roman" w:cs="Times New Roman"/>
                <w:sz w:val="24"/>
                <w:szCs w:val="24"/>
                <w:lang w:val="en-US" w:eastAsia="ru-RU"/>
              </w:rPr>
              <w:t>/</w:t>
            </w:r>
            <w:proofErr w:type="spellStart"/>
            <w:r w:rsidRPr="000D47BC">
              <w:rPr>
                <w:rFonts w:ascii="Times New Roman" w:hAnsi="Times New Roman" w:cs="Times New Roman"/>
                <w:sz w:val="24"/>
                <w:szCs w:val="24"/>
                <w:lang w:val="en-US" w:eastAsia="ru-RU"/>
              </w:rPr>
              <w:t>însoțirea</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persoanei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către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acești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specialişti</w:t>
            </w:r>
            <w:proofErr w:type="spellEnd"/>
            <w:r w:rsidRPr="000D47BC">
              <w:rPr>
                <w:rFonts w:ascii="Times New Roman" w:hAnsi="Times New Roman" w:cs="Times New Roman"/>
                <w:sz w:val="24"/>
                <w:szCs w:val="24"/>
                <w:lang w:val="en-US" w:eastAsia="ru-RU"/>
              </w:rPr>
              <w:t>.</w:t>
            </w:r>
          </w:p>
          <w:p w:rsidR="00541F0F" w:rsidRPr="000D47BC" w:rsidRDefault="00541F0F" w:rsidP="00541F0F">
            <w:pPr>
              <w:pStyle w:val="Default"/>
              <w:numPr>
                <w:ilvl w:val="0"/>
                <w:numId w:val="54"/>
              </w:numPr>
              <w:tabs>
                <w:tab w:val="left" w:pos="162"/>
              </w:tabs>
              <w:spacing w:line="276" w:lineRule="auto"/>
              <w:ind w:left="0" w:firstLine="0"/>
              <w:jc w:val="both"/>
              <w:rPr>
                <w:rFonts w:ascii="Times New Roman" w:hAnsi="Times New Roman" w:cs="Times New Roman"/>
                <w:color w:val="auto"/>
                <w:lang w:val="en-US"/>
              </w:rPr>
            </w:pPr>
            <w:r w:rsidRPr="000D47BC">
              <w:rPr>
                <w:rFonts w:ascii="Times New Roman" w:hAnsi="Times New Roman" w:cs="Times New Roman"/>
                <w:color w:val="auto"/>
                <w:lang w:val="en-US"/>
              </w:rPr>
              <w:t xml:space="preserve">PRR, </w:t>
            </w:r>
            <w:proofErr w:type="spellStart"/>
            <w:r w:rsidRPr="000D47BC">
              <w:rPr>
                <w:rFonts w:ascii="Times New Roman" w:hAnsi="Times New Roman" w:cs="Times New Roman"/>
                <w:color w:val="auto"/>
                <w:lang w:val="en-US"/>
              </w:rPr>
              <w:t>în</w:t>
            </w:r>
            <w:proofErr w:type="spellEnd"/>
            <w:r w:rsidRPr="000D47BC">
              <w:rPr>
                <w:rFonts w:ascii="Times New Roman" w:hAnsi="Times New Roman" w:cs="Times New Roman"/>
                <w:color w:val="auto"/>
                <w:lang w:val="en-US"/>
              </w:rPr>
              <w:t xml:space="preserve"> </w:t>
            </w:r>
            <w:proofErr w:type="spellStart"/>
            <w:r w:rsidRPr="000D47BC">
              <w:rPr>
                <w:rFonts w:ascii="Times New Roman" w:hAnsi="Times New Roman" w:cs="Times New Roman"/>
                <w:color w:val="auto"/>
                <w:lang w:val="en-US"/>
              </w:rPr>
              <w:t>baza</w:t>
            </w:r>
            <w:proofErr w:type="spellEnd"/>
            <w:r w:rsidRPr="000D47BC">
              <w:rPr>
                <w:rFonts w:ascii="Times New Roman" w:hAnsi="Times New Roman" w:cs="Times New Roman"/>
                <w:color w:val="auto"/>
                <w:lang w:val="en-US"/>
              </w:rPr>
              <w:t xml:space="preserve"> </w:t>
            </w:r>
            <w:proofErr w:type="spellStart"/>
            <w:r w:rsidRPr="000D47BC">
              <w:rPr>
                <w:rFonts w:ascii="Times New Roman" w:hAnsi="Times New Roman" w:cs="Times New Roman"/>
                <w:color w:val="auto"/>
                <w:lang w:val="en-US"/>
              </w:rPr>
              <w:t>evaluării</w:t>
            </w:r>
            <w:proofErr w:type="spellEnd"/>
            <w:r w:rsidRPr="000D47BC">
              <w:rPr>
                <w:rFonts w:ascii="Times New Roman" w:hAnsi="Times New Roman" w:cs="Times New Roman"/>
                <w:color w:val="auto"/>
                <w:lang w:val="en-US"/>
              </w:rPr>
              <w:t xml:space="preserve"> </w:t>
            </w:r>
            <w:proofErr w:type="spellStart"/>
            <w:r w:rsidRPr="000D47BC">
              <w:rPr>
                <w:rFonts w:ascii="Times New Roman" w:hAnsi="Times New Roman" w:cs="Times New Roman"/>
                <w:color w:val="auto"/>
                <w:lang w:val="en-US"/>
              </w:rPr>
              <w:t>necesităților</w:t>
            </w:r>
            <w:proofErr w:type="spellEnd"/>
            <w:r w:rsidRPr="000D47BC">
              <w:rPr>
                <w:rFonts w:ascii="Times New Roman" w:hAnsi="Times New Roman" w:cs="Times New Roman"/>
                <w:color w:val="auto"/>
                <w:lang w:val="en-US"/>
              </w:rPr>
              <w:t xml:space="preserve"> </w:t>
            </w:r>
            <w:proofErr w:type="spellStart"/>
            <w:r w:rsidRPr="000D47BC">
              <w:rPr>
                <w:rFonts w:ascii="Times New Roman" w:hAnsi="Times New Roman" w:cs="Times New Roman"/>
                <w:color w:val="auto"/>
                <w:lang w:val="en-US"/>
              </w:rPr>
              <w:t>beneficiarului</w:t>
            </w:r>
            <w:proofErr w:type="spellEnd"/>
            <w:r w:rsidR="001963BF" w:rsidRPr="000D47BC">
              <w:rPr>
                <w:rFonts w:ascii="Times New Roman" w:hAnsi="Times New Roman" w:cs="Times New Roman"/>
                <w:color w:val="auto"/>
                <w:lang w:val="en-US"/>
              </w:rPr>
              <w:t xml:space="preserve">, </w:t>
            </w:r>
            <w:proofErr w:type="spellStart"/>
            <w:r w:rsidR="001963BF" w:rsidRPr="000D47BC">
              <w:rPr>
                <w:rFonts w:ascii="Times New Roman" w:hAnsi="Times New Roman" w:cs="Times New Roman"/>
                <w:color w:val="auto"/>
                <w:lang w:val="en-US"/>
              </w:rPr>
              <w:t>îl</w:t>
            </w:r>
            <w:proofErr w:type="spellEnd"/>
            <w:r w:rsidRPr="000D47BC">
              <w:rPr>
                <w:rFonts w:ascii="Times New Roman" w:hAnsi="Times New Roman" w:cs="Times New Roman"/>
                <w:color w:val="auto"/>
                <w:lang w:val="en-US"/>
              </w:rPr>
              <w:t xml:space="preserve"> </w:t>
            </w:r>
            <w:proofErr w:type="spellStart"/>
            <w:r w:rsidRPr="000D47BC">
              <w:rPr>
                <w:rFonts w:ascii="Times New Roman" w:hAnsi="Times New Roman" w:cs="Times New Roman"/>
                <w:color w:val="auto"/>
                <w:lang w:val="en-US"/>
              </w:rPr>
              <w:t>poate</w:t>
            </w:r>
            <w:proofErr w:type="spellEnd"/>
            <w:r w:rsidRPr="000D47BC">
              <w:rPr>
                <w:rFonts w:ascii="Times New Roman" w:hAnsi="Times New Roman" w:cs="Times New Roman"/>
                <w:color w:val="auto"/>
                <w:lang w:val="en-US"/>
              </w:rPr>
              <w:t xml:space="preserve"> </w:t>
            </w:r>
            <w:proofErr w:type="spellStart"/>
            <w:r w:rsidRPr="000D47BC">
              <w:rPr>
                <w:rFonts w:ascii="Times New Roman" w:hAnsi="Times New Roman" w:cs="Times New Roman"/>
                <w:color w:val="auto"/>
                <w:lang w:val="en-US"/>
              </w:rPr>
              <w:t>referi</w:t>
            </w:r>
            <w:proofErr w:type="spellEnd"/>
            <w:r w:rsidR="001963BF" w:rsidRPr="000D47BC">
              <w:rPr>
                <w:rFonts w:ascii="Times New Roman" w:hAnsi="Times New Roman" w:cs="Times New Roman"/>
                <w:color w:val="auto"/>
                <w:lang w:val="en-US"/>
              </w:rPr>
              <w:t xml:space="preserve">/ </w:t>
            </w:r>
            <w:proofErr w:type="spellStart"/>
            <w:r w:rsidR="001963BF" w:rsidRPr="000D47BC">
              <w:rPr>
                <w:rFonts w:ascii="Times New Roman" w:hAnsi="Times New Roman" w:cs="Times New Roman"/>
                <w:color w:val="auto"/>
                <w:lang w:val="en-US"/>
              </w:rPr>
              <w:t>însoți</w:t>
            </w:r>
            <w:r w:rsidRPr="000D47BC">
              <w:rPr>
                <w:rFonts w:ascii="Times New Roman" w:hAnsi="Times New Roman" w:cs="Times New Roman"/>
                <w:color w:val="auto"/>
                <w:lang w:val="en-US"/>
              </w:rPr>
              <w:t>la</w:t>
            </w:r>
            <w:proofErr w:type="spellEnd"/>
            <w:r w:rsidRPr="000D47BC">
              <w:rPr>
                <w:rFonts w:ascii="Times New Roman" w:hAnsi="Times New Roman" w:cs="Times New Roman"/>
                <w:color w:val="auto"/>
                <w:lang w:val="en-US"/>
              </w:rPr>
              <w:t xml:space="preserve"> </w:t>
            </w:r>
            <w:proofErr w:type="spellStart"/>
            <w:r w:rsidR="001963BF" w:rsidRPr="000D47BC">
              <w:rPr>
                <w:rFonts w:ascii="Times New Roman" w:hAnsi="Times New Roman" w:cs="Times New Roman"/>
                <w:color w:val="auto"/>
                <w:lang w:val="en-US"/>
              </w:rPr>
              <w:t>instituțiile</w:t>
            </w:r>
            <w:proofErr w:type="spellEnd"/>
            <w:r w:rsidR="001963BF" w:rsidRPr="000D47BC">
              <w:rPr>
                <w:rFonts w:ascii="Times New Roman" w:hAnsi="Times New Roman" w:cs="Times New Roman"/>
                <w:color w:val="auto"/>
                <w:lang w:val="en-US"/>
              </w:rPr>
              <w:t xml:space="preserve"> </w:t>
            </w:r>
            <w:proofErr w:type="spellStart"/>
            <w:r w:rsidR="001963BF" w:rsidRPr="000D47BC">
              <w:rPr>
                <w:rFonts w:ascii="Times New Roman" w:hAnsi="Times New Roman" w:cs="Times New Roman"/>
                <w:color w:val="auto"/>
                <w:lang w:val="en-US"/>
              </w:rPr>
              <w:t>ce</w:t>
            </w:r>
            <w:proofErr w:type="spellEnd"/>
            <w:r w:rsidR="001963BF" w:rsidRPr="000D47BC">
              <w:rPr>
                <w:rFonts w:ascii="Times New Roman" w:hAnsi="Times New Roman" w:cs="Times New Roman"/>
                <w:color w:val="auto"/>
                <w:lang w:val="en-US"/>
              </w:rPr>
              <w:t xml:space="preserve"> </w:t>
            </w:r>
            <w:proofErr w:type="spellStart"/>
            <w:r w:rsidR="001963BF" w:rsidRPr="000D47BC">
              <w:rPr>
                <w:rFonts w:ascii="Times New Roman" w:hAnsi="Times New Roman" w:cs="Times New Roman"/>
                <w:color w:val="auto"/>
                <w:lang w:val="en-US"/>
              </w:rPr>
              <w:t>acordă</w:t>
            </w:r>
            <w:proofErr w:type="spellEnd"/>
            <w:r w:rsidR="001963BF" w:rsidRPr="000D47BC">
              <w:rPr>
                <w:rFonts w:ascii="Times New Roman" w:hAnsi="Times New Roman" w:cs="Times New Roman"/>
                <w:color w:val="auto"/>
                <w:lang w:val="en-US"/>
              </w:rPr>
              <w:t xml:space="preserve"> </w:t>
            </w:r>
            <w:proofErr w:type="spellStart"/>
            <w:r w:rsidRPr="000D47BC">
              <w:rPr>
                <w:rFonts w:ascii="Times New Roman" w:hAnsi="Times New Roman" w:cs="Times New Roman"/>
                <w:color w:val="auto"/>
                <w:lang w:val="en-US"/>
              </w:rPr>
              <w:t>servicii</w:t>
            </w:r>
            <w:proofErr w:type="spellEnd"/>
            <w:r w:rsidRPr="000D47BC">
              <w:rPr>
                <w:rFonts w:ascii="Times New Roman" w:hAnsi="Times New Roman" w:cs="Times New Roman"/>
                <w:color w:val="auto"/>
                <w:lang w:val="en-US"/>
              </w:rPr>
              <w:t xml:space="preserve"> </w:t>
            </w:r>
            <w:proofErr w:type="spellStart"/>
            <w:r w:rsidRPr="000D47BC">
              <w:rPr>
                <w:rFonts w:ascii="Times New Roman" w:hAnsi="Times New Roman" w:cs="Times New Roman"/>
                <w:color w:val="auto"/>
                <w:lang w:val="en-US"/>
              </w:rPr>
              <w:t>pentru</w:t>
            </w:r>
            <w:proofErr w:type="spellEnd"/>
            <w:r w:rsidRPr="000D47BC">
              <w:rPr>
                <w:rFonts w:ascii="Times New Roman" w:hAnsi="Times New Roman" w:cs="Times New Roman"/>
                <w:color w:val="auto"/>
                <w:lang w:val="en-US"/>
              </w:rPr>
              <w:t xml:space="preserve"> </w:t>
            </w:r>
            <w:proofErr w:type="spellStart"/>
            <w:r w:rsidRPr="000D47BC">
              <w:rPr>
                <w:rFonts w:ascii="Times New Roman" w:hAnsi="Times New Roman" w:cs="Times New Roman"/>
                <w:color w:val="auto"/>
                <w:lang w:val="en-US"/>
              </w:rPr>
              <w:t>ocuparea</w:t>
            </w:r>
            <w:proofErr w:type="spellEnd"/>
            <w:r w:rsidRPr="000D47BC">
              <w:rPr>
                <w:rFonts w:ascii="Times New Roman" w:hAnsi="Times New Roman" w:cs="Times New Roman"/>
                <w:color w:val="auto"/>
                <w:lang w:val="en-US"/>
              </w:rPr>
              <w:t xml:space="preserve"> </w:t>
            </w:r>
            <w:proofErr w:type="spellStart"/>
            <w:r w:rsidRPr="000D47BC">
              <w:rPr>
                <w:rFonts w:ascii="Times New Roman" w:hAnsi="Times New Roman" w:cs="Times New Roman"/>
                <w:color w:val="auto"/>
                <w:lang w:val="en-US"/>
              </w:rPr>
              <w:t>forţei</w:t>
            </w:r>
            <w:proofErr w:type="spellEnd"/>
            <w:r w:rsidRPr="000D47BC">
              <w:rPr>
                <w:rFonts w:ascii="Times New Roman" w:hAnsi="Times New Roman" w:cs="Times New Roman"/>
                <w:color w:val="auto"/>
                <w:lang w:val="en-US"/>
              </w:rPr>
              <w:t xml:space="preserve"> de </w:t>
            </w:r>
            <w:proofErr w:type="spellStart"/>
            <w:r w:rsidRPr="000D47BC">
              <w:rPr>
                <w:rFonts w:ascii="Times New Roman" w:hAnsi="Times New Roman" w:cs="Times New Roman"/>
                <w:color w:val="auto"/>
                <w:lang w:val="en-US"/>
              </w:rPr>
              <w:t>muncă</w:t>
            </w:r>
            <w:proofErr w:type="spellEnd"/>
            <w:r w:rsidRPr="000D47BC">
              <w:rPr>
                <w:rFonts w:ascii="Times New Roman" w:hAnsi="Times New Roman" w:cs="Times New Roman"/>
                <w:color w:val="auto"/>
                <w:lang w:val="en-US"/>
              </w:rPr>
              <w:t xml:space="preserve"> </w:t>
            </w:r>
            <w:proofErr w:type="spellStart"/>
            <w:r w:rsidRPr="000D47BC">
              <w:rPr>
                <w:rFonts w:ascii="Times New Roman" w:hAnsi="Times New Roman" w:cs="Times New Roman"/>
                <w:color w:val="auto"/>
                <w:lang w:val="en-US"/>
              </w:rPr>
              <w:t>și</w:t>
            </w:r>
            <w:proofErr w:type="spellEnd"/>
            <w:r w:rsidRPr="000D47BC">
              <w:rPr>
                <w:rFonts w:ascii="Times New Roman" w:hAnsi="Times New Roman" w:cs="Times New Roman"/>
                <w:color w:val="auto"/>
                <w:lang w:val="en-US"/>
              </w:rPr>
              <w:t xml:space="preserve">/ </w:t>
            </w:r>
            <w:proofErr w:type="spellStart"/>
            <w:r w:rsidRPr="000D47BC">
              <w:rPr>
                <w:rFonts w:ascii="Times New Roman" w:hAnsi="Times New Roman" w:cs="Times New Roman"/>
                <w:color w:val="auto"/>
                <w:lang w:val="en-US"/>
              </w:rPr>
              <w:t>sau</w:t>
            </w:r>
            <w:proofErr w:type="spellEnd"/>
            <w:r w:rsidRPr="000D47BC">
              <w:rPr>
                <w:rFonts w:ascii="Times New Roman" w:hAnsi="Times New Roman" w:cs="Times New Roman"/>
                <w:color w:val="auto"/>
                <w:lang w:val="en-US"/>
              </w:rPr>
              <w:t xml:space="preserve"> </w:t>
            </w:r>
            <w:proofErr w:type="spellStart"/>
            <w:r w:rsidRPr="000D47BC">
              <w:rPr>
                <w:rFonts w:ascii="Times New Roman" w:hAnsi="Times New Roman" w:cs="Times New Roman"/>
                <w:color w:val="auto"/>
                <w:lang w:val="en-US"/>
              </w:rPr>
              <w:t>cursuri</w:t>
            </w:r>
            <w:proofErr w:type="spellEnd"/>
            <w:r w:rsidRPr="000D47BC">
              <w:rPr>
                <w:rFonts w:ascii="Times New Roman" w:hAnsi="Times New Roman" w:cs="Times New Roman"/>
                <w:color w:val="auto"/>
                <w:lang w:val="en-US"/>
              </w:rPr>
              <w:t xml:space="preserve"> </w:t>
            </w:r>
            <w:proofErr w:type="spellStart"/>
            <w:r w:rsidRPr="000D47BC">
              <w:rPr>
                <w:rFonts w:ascii="Times New Roman" w:hAnsi="Times New Roman" w:cs="Times New Roman"/>
                <w:color w:val="auto"/>
                <w:lang w:val="en-US"/>
              </w:rPr>
              <w:t>disponibile</w:t>
            </w:r>
            <w:proofErr w:type="spellEnd"/>
            <w:r w:rsidRPr="000D47BC">
              <w:rPr>
                <w:rFonts w:ascii="Times New Roman" w:hAnsi="Times New Roman" w:cs="Times New Roman"/>
                <w:color w:val="auto"/>
                <w:lang w:val="en-US"/>
              </w:rPr>
              <w:t xml:space="preserve"> </w:t>
            </w:r>
            <w:proofErr w:type="spellStart"/>
            <w:r w:rsidRPr="000D47BC">
              <w:rPr>
                <w:rFonts w:ascii="Times New Roman" w:hAnsi="Times New Roman" w:cs="Times New Roman"/>
                <w:color w:val="auto"/>
                <w:lang w:val="en-US"/>
              </w:rPr>
              <w:t>pentru</w:t>
            </w:r>
            <w:proofErr w:type="spellEnd"/>
            <w:r w:rsidRPr="000D47BC">
              <w:rPr>
                <w:rFonts w:ascii="Times New Roman" w:hAnsi="Times New Roman" w:cs="Times New Roman"/>
                <w:color w:val="auto"/>
                <w:lang w:val="en-US"/>
              </w:rPr>
              <w:t xml:space="preserve"> </w:t>
            </w:r>
            <w:proofErr w:type="spellStart"/>
            <w:r w:rsidRPr="000D47BC">
              <w:rPr>
                <w:rFonts w:ascii="Times New Roman" w:hAnsi="Times New Roman" w:cs="Times New Roman"/>
                <w:color w:val="auto"/>
                <w:lang w:val="en-US"/>
              </w:rPr>
              <w:t>formare</w:t>
            </w:r>
            <w:proofErr w:type="spellEnd"/>
            <w:r w:rsidRPr="000D47BC">
              <w:rPr>
                <w:rFonts w:ascii="Times New Roman" w:hAnsi="Times New Roman" w:cs="Times New Roman"/>
                <w:color w:val="auto"/>
                <w:lang w:val="en-US"/>
              </w:rPr>
              <w:t xml:space="preserve"> </w:t>
            </w:r>
            <w:proofErr w:type="spellStart"/>
            <w:r w:rsidRPr="000D47BC">
              <w:rPr>
                <w:rFonts w:ascii="Times New Roman" w:hAnsi="Times New Roman" w:cs="Times New Roman"/>
                <w:color w:val="auto"/>
                <w:lang w:val="en-US"/>
              </w:rPr>
              <w:t>profesională</w:t>
            </w:r>
            <w:proofErr w:type="spellEnd"/>
            <w:r w:rsidRPr="000D47BC">
              <w:rPr>
                <w:rFonts w:ascii="Times New Roman" w:hAnsi="Times New Roman" w:cs="Times New Roman"/>
                <w:color w:val="auto"/>
                <w:lang w:val="en-US"/>
              </w:rPr>
              <w:t xml:space="preserve">. </w:t>
            </w:r>
          </w:p>
          <w:p w:rsidR="00C15D0B" w:rsidRPr="000D47BC" w:rsidRDefault="00C15D0B" w:rsidP="00C15D0B">
            <w:pPr>
              <w:pStyle w:val="Default"/>
              <w:tabs>
                <w:tab w:val="left" w:pos="162"/>
              </w:tabs>
              <w:spacing w:line="276" w:lineRule="auto"/>
              <w:jc w:val="both"/>
              <w:rPr>
                <w:rFonts w:ascii="Times New Roman" w:hAnsi="Times New Roman" w:cs="Times New Roman"/>
                <w:color w:val="auto"/>
                <w:sz w:val="14"/>
                <w:szCs w:val="14"/>
                <w:lang w:val="en-US"/>
              </w:rPr>
            </w:pPr>
          </w:p>
        </w:tc>
        <w:tc>
          <w:tcPr>
            <w:tcW w:w="3967" w:type="dxa"/>
            <w:gridSpan w:val="2"/>
            <w:shd w:val="clear" w:color="auto" w:fill="auto"/>
          </w:tcPr>
          <w:p w:rsidR="00541F0F" w:rsidRPr="00481CE2" w:rsidRDefault="00541F0F" w:rsidP="00541F0F">
            <w:pPr>
              <w:pStyle w:val="ListParagraph"/>
              <w:numPr>
                <w:ilvl w:val="0"/>
                <w:numId w:val="54"/>
              </w:numPr>
              <w:tabs>
                <w:tab w:val="left" w:pos="126"/>
              </w:tabs>
              <w:autoSpaceDE w:val="0"/>
              <w:autoSpaceDN w:val="0"/>
              <w:adjustRightInd w:val="0"/>
              <w:ind w:left="0" w:firstLine="0"/>
              <w:jc w:val="both"/>
              <w:rPr>
                <w:rFonts w:ascii="Times New Roman" w:hAnsi="Times New Roman" w:cs="Times New Roman"/>
                <w:sz w:val="24"/>
                <w:szCs w:val="24"/>
                <w:lang w:eastAsia="ru-RU"/>
              </w:rPr>
            </w:pPr>
            <w:r w:rsidRPr="00C21CCB">
              <w:rPr>
                <w:rFonts w:ascii="Times New Roman" w:hAnsi="Times New Roman" w:cs="Times New Roman"/>
                <w:spacing w:val="-1"/>
                <w:sz w:val="24"/>
                <w:szCs w:val="24"/>
              </w:rPr>
              <w:lastRenderedPageBreak/>
              <w:t xml:space="preserve"> </w:t>
            </w:r>
            <w:proofErr w:type="spellStart"/>
            <w:r w:rsidRPr="00C21CCB">
              <w:rPr>
                <w:rFonts w:ascii="Times New Roman" w:hAnsi="Times New Roman" w:cs="Times New Roman"/>
                <w:spacing w:val="-1"/>
                <w:sz w:val="24"/>
                <w:szCs w:val="24"/>
              </w:rPr>
              <w:t>Referirea</w:t>
            </w:r>
            <w:proofErr w:type="spellEnd"/>
            <w:r w:rsidRPr="00C21CCB">
              <w:rPr>
                <w:rFonts w:ascii="Times New Roman" w:hAnsi="Times New Roman" w:cs="Times New Roman"/>
                <w:spacing w:val="-1"/>
                <w:sz w:val="24"/>
                <w:szCs w:val="24"/>
              </w:rPr>
              <w:t xml:space="preserve"> </w:t>
            </w:r>
            <w:proofErr w:type="spellStart"/>
            <w:r w:rsidRPr="00C21CCB">
              <w:rPr>
                <w:rFonts w:ascii="Times New Roman" w:hAnsi="Times New Roman" w:cs="Times New Roman"/>
                <w:spacing w:val="-1"/>
                <w:sz w:val="24"/>
                <w:szCs w:val="24"/>
              </w:rPr>
              <w:t>beneficiarilor</w:t>
            </w:r>
            <w:proofErr w:type="spellEnd"/>
            <w:r w:rsidRPr="00C21CCB">
              <w:rPr>
                <w:rFonts w:ascii="Times New Roman" w:hAnsi="Times New Roman" w:cs="Times New Roman"/>
                <w:spacing w:val="-1"/>
                <w:sz w:val="24"/>
                <w:szCs w:val="24"/>
              </w:rPr>
              <w:t xml:space="preserve"> din </w:t>
            </w:r>
            <w:proofErr w:type="spellStart"/>
            <w:r w:rsidRPr="00C21CCB">
              <w:rPr>
                <w:rFonts w:ascii="Times New Roman" w:hAnsi="Times New Roman" w:cs="Times New Roman"/>
                <w:spacing w:val="-1"/>
                <w:sz w:val="24"/>
                <w:szCs w:val="24"/>
              </w:rPr>
              <w:t>mediul</w:t>
            </w:r>
            <w:proofErr w:type="spellEnd"/>
            <w:r w:rsidRPr="00C21CCB">
              <w:rPr>
                <w:rFonts w:ascii="Times New Roman" w:hAnsi="Times New Roman" w:cs="Times New Roman"/>
                <w:spacing w:val="-1"/>
                <w:sz w:val="24"/>
                <w:szCs w:val="24"/>
              </w:rPr>
              <w:t xml:space="preserve"> GRSI </w:t>
            </w:r>
            <w:proofErr w:type="spellStart"/>
            <w:r w:rsidRPr="00C21CCB">
              <w:rPr>
                <w:rFonts w:ascii="Times New Roman" w:hAnsi="Times New Roman" w:cs="Times New Roman"/>
                <w:spacing w:val="1"/>
                <w:sz w:val="24"/>
                <w:szCs w:val="24"/>
              </w:rPr>
              <w:t>către</w:t>
            </w:r>
            <w:proofErr w:type="spellEnd"/>
            <w:r w:rsidRPr="00C21CCB">
              <w:rPr>
                <w:rFonts w:ascii="Times New Roman" w:hAnsi="Times New Roman" w:cs="Times New Roman"/>
                <w:spacing w:val="10"/>
                <w:sz w:val="24"/>
                <w:szCs w:val="24"/>
              </w:rPr>
              <w:t xml:space="preserve"> </w:t>
            </w:r>
            <w:proofErr w:type="spellStart"/>
            <w:r w:rsidRPr="00C21CCB">
              <w:rPr>
                <w:rFonts w:ascii="Times New Roman" w:hAnsi="Times New Roman" w:cs="Times New Roman"/>
                <w:spacing w:val="10"/>
                <w:sz w:val="24"/>
                <w:szCs w:val="24"/>
              </w:rPr>
              <w:t>specialiști</w:t>
            </w:r>
            <w:proofErr w:type="spellEnd"/>
            <w:r w:rsidR="001963BF">
              <w:rPr>
                <w:rFonts w:ascii="Times New Roman" w:hAnsi="Times New Roman" w:cs="Times New Roman"/>
                <w:spacing w:val="10"/>
                <w:sz w:val="24"/>
                <w:szCs w:val="24"/>
              </w:rPr>
              <w:t>,</w:t>
            </w:r>
            <w:r w:rsidRPr="00C21CCB">
              <w:rPr>
                <w:rFonts w:ascii="Times New Roman" w:hAnsi="Times New Roman" w:cs="Times New Roman"/>
                <w:spacing w:val="10"/>
                <w:sz w:val="24"/>
                <w:szCs w:val="24"/>
              </w:rPr>
              <w:t xml:space="preserve"> </w:t>
            </w:r>
            <w:proofErr w:type="spellStart"/>
            <w:r w:rsidRPr="00C21CCB">
              <w:rPr>
                <w:rFonts w:ascii="Times New Roman" w:hAnsi="Times New Roman" w:cs="Times New Roman"/>
                <w:spacing w:val="10"/>
                <w:sz w:val="24"/>
                <w:szCs w:val="24"/>
              </w:rPr>
              <w:t>în</w:t>
            </w:r>
            <w:proofErr w:type="spellEnd"/>
            <w:r w:rsidRPr="00C21CCB">
              <w:rPr>
                <w:rFonts w:ascii="Times New Roman" w:hAnsi="Times New Roman" w:cs="Times New Roman"/>
                <w:spacing w:val="10"/>
                <w:sz w:val="24"/>
                <w:szCs w:val="24"/>
              </w:rPr>
              <w:t xml:space="preserve"> </w:t>
            </w:r>
            <w:proofErr w:type="spellStart"/>
            <w:r w:rsidRPr="00C21CCB">
              <w:rPr>
                <w:rFonts w:ascii="Times New Roman" w:hAnsi="Times New Roman" w:cs="Times New Roman"/>
                <w:spacing w:val="10"/>
                <w:sz w:val="24"/>
                <w:szCs w:val="24"/>
              </w:rPr>
              <w:t>funcție</w:t>
            </w:r>
            <w:proofErr w:type="spellEnd"/>
            <w:r w:rsidRPr="00C21CCB">
              <w:rPr>
                <w:rFonts w:ascii="Times New Roman" w:hAnsi="Times New Roman" w:cs="Times New Roman"/>
                <w:spacing w:val="10"/>
                <w:sz w:val="24"/>
                <w:szCs w:val="24"/>
              </w:rPr>
              <w:t xml:space="preserve"> de </w:t>
            </w:r>
            <w:proofErr w:type="spellStart"/>
            <w:r w:rsidRPr="00C21CCB">
              <w:rPr>
                <w:rFonts w:ascii="Times New Roman" w:hAnsi="Times New Roman" w:cs="Times New Roman"/>
                <w:spacing w:val="10"/>
                <w:sz w:val="24"/>
                <w:szCs w:val="24"/>
              </w:rPr>
              <w:t>necesitatea</w:t>
            </w:r>
            <w:proofErr w:type="spellEnd"/>
            <w:r w:rsidRPr="00C21CCB">
              <w:rPr>
                <w:rFonts w:ascii="Times New Roman" w:hAnsi="Times New Roman" w:cs="Times New Roman"/>
                <w:spacing w:val="10"/>
                <w:sz w:val="24"/>
                <w:szCs w:val="24"/>
              </w:rPr>
              <w:t xml:space="preserve"> </w:t>
            </w:r>
            <w:proofErr w:type="spellStart"/>
            <w:r w:rsidR="001963BF">
              <w:rPr>
                <w:rFonts w:ascii="Times New Roman" w:hAnsi="Times New Roman" w:cs="Times New Roman"/>
                <w:spacing w:val="10"/>
                <w:sz w:val="24"/>
                <w:szCs w:val="24"/>
              </w:rPr>
              <w:t>acestora</w:t>
            </w:r>
            <w:proofErr w:type="spellEnd"/>
            <w:r w:rsidR="001963BF">
              <w:rPr>
                <w:rFonts w:ascii="Times New Roman" w:hAnsi="Times New Roman" w:cs="Times New Roman"/>
                <w:spacing w:val="10"/>
                <w:sz w:val="24"/>
                <w:szCs w:val="24"/>
              </w:rPr>
              <w:t xml:space="preserve"> </w:t>
            </w:r>
            <w:proofErr w:type="spellStart"/>
            <w:r w:rsidRPr="00C21CCB">
              <w:rPr>
                <w:rFonts w:ascii="Times New Roman" w:hAnsi="Times New Roman" w:cs="Times New Roman"/>
                <w:spacing w:val="10"/>
                <w:sz w:val="24"/>
                <w:szCs w:val="24"/>
              </w:rPr>
              <w:t>în</w:t>
            </w:r>
            <w:proofErr w:type="spellEnd"/>
            <w:r w:rsidRPr="00C21CCB">
              <w:rPr>
                <w:rFonts w:ascii="Times New Roman" w:hAnsi="Times New Roman" w:cs="Times New Roman"/>
                <w:spacing w:val="10"/>
                <w:sz w:val="24"/>
                <w:szCs w:val="24"/>
              </w:rPr>
              <w:t xml:space="preserve"> </w:t>
            </w:r>
            <w:proofErr w:type="spellStart"/>
            <w:r w:rsidRPr="00C21CCB">
              <w:rPr>
                <w:rFonts w:ascii="Times New Roman" w:hAnsi="Times New Roman" w:cs="Times New Roman"/>
                <w:spacing w:val="-1"/>
                <w:sz w:val="24"/>
                <w:szCs w:val="24"/>
              </w:rPr>
              <w:t>servicii</w:t>
            </w:r>
            <w:proofErr w:type="spellEnd"/>
            <w:r w:rsidRPr="00C21CCB">
              <w:rPr>
                <w:rFonts w:ascii="Times New Roman" w:hAnsi="Times New Roman" w:cs="Times New Roman"/>
                <w:spacing w:val="-1"/>
                <w:sz w:val="24"/>
                <w:szCs w:val="24"/>
              </w:rPr>
              <w:t xml:space="preserve"> </w:t>
            </w:r>
            <w:proofErr w:type="spellStart"/>
            <w:r w:rsidRPr="00C21CCB">
              <w:rPr>
                <w:rFonts w:ascii="Times New Roman" w:hAnsi="Times New Roman" w:cs="Times New Roman"/>
                <w:spacing w:val="-1"/>
                <w:sz w:val="24"/>
                <w:szCs w:val="24"/>
              </w:rPr>
              <w:t>medicale</w:t>
            </w:r>
            <w:proofErr w:type="spellEnd"/>
            <w:r w:rsidRPr="00C21CCB">
              <w:rPr>
                <w:rFonts w:ascii="Times New Roman" w:hAnsi="Times New Roman" w:cs="Times New Roman"/>
                <w:spacing w:val="-1"/>
                <w:sz w:val="24"/>
                <w:szCs w:val="24"/>
              </w:rPr>
              <w:t>:</w:t>
            </w:r>
          </w:p>
          <w:p w:rsidR="00481CE2" w:rsidRPr="00C21CCB" w:rsidRDefault="00481CE2" w:rsidP="00481CE2">
            <w:pPr>
              <w:pStyle w:val="ListParagraph"/>
              <w:tabs>
                <w:tab w:val="left" w:pos="126"/>
              </w:tabs>
              <w:autoSpaceDE w:val="0"/>
              <w:autoSpaceDN w:val="0"/>
              <w:adjustRightInd w:val="0"/>
              <w:jc w:val="both"/>
              <w:rPr>
                <w:rFonts w:ascii="Times New Roman" w:hAnsi="Times New Roman" w:cs="Times New Roman"/>
                <w:sz w:val="24"/>
                <w:szCs w:val="24"/>
                <w:lang w:eastAsia="ru-RU"/>
              </w:rPr>
            </w:pPr>
          </w:p>
          <w:p w:rsidR="00541F0F" w:rsidRPr="00C21CCB" w:rsidRDefault="00541F0F" w:rsidP="00541F0F">
            <w:pPr>
              <w:pStyle w:val="ListParagraph"/>
              <w:numPr>
                <w:ilvl w:val="0"/>
                <w:numId w:val="58"/>
              </w:numPr>
              <w:tabs>
                <w:tab w:val="left" w:pos="126"/>
                <w:tab w:val="left" w:pos="230"/>
              </w:tabs>
              <w:autoSpaceDE w:val="0"/>
              <w:autoSpaceDN w:val="0"/>
              <w:adjustRightInd w:val="0"/>
              <w:spacing w:line="276" w:lineRule="auto"/>
              <w:ind w:left="0" w:firstLine="0"/>
              <w:jc w:val="both"/>
              <w:rPr>
                <w:rFonts w:ascii="Times New Roman" w:hAnsi="Times New Roman" w:cs="Times New Roman"/>
                <w:sz w:val="24"/>
                <w:szCs w:val="24"/>
                <w:lang w:eastAsia="ru-RU"/>
              </w:rPr>
            </w:pPr>
            <w:proofErr w:type="spellStart"/>
            <w:r w:rsidRPr="00C21CCB">
              <w:rPr>
                <w:rFonts w:ascii="Times New Roman" w:hAnsi="Times New Roman" w:cs="Times New Roman"/>
                <w:spacing w:val="-1"/>
                <w:sz w:val="24"/>
                <w:szCs w:val="24"/>
              </w:rPr>
              <w:t>Persoane</w:t>
            </w:r>
            <w:proofErr w:type="spellEnd"/>
            <w:r w:rsidRPr="00C21CCB">
              <w:rPr>
                <w:rFonts w:ascii="Times New Roman" w:hAnsi="Times New Roman" w:cs="Times New Roman"/>
                <w:spacing w:val="-1"/>
                <w:sz w:val="24"/>
                <w:szCs w:val="24"/>
              </w:rPr>
              <w:t xml:space="preserve"> CD/CDI</w:t>
            </w:r>
            <w:r w:rsidR="001963BF">
              <w:rPr>
                <w:rFonts w:ascii="Times New Roman" w:hAnsi="Times New Roman" w:cs="Times New Roman"/>
                <w:spacing w:val="-1"/>
                <w:sz w:val="24"/>
                <w:szCs w:val="24"/>
              </w:rPr>
              <w:t xml:space="preserve"> pot fi </w:t>
            </w:r>
            <w:proofErr w:type="spellStart"/>
            <w:r w:rsidR="001963BF">
              <w:rPr>
                <w:rFonts w:ascii="Times New Roman" w:hAnsi="Times New Roman" w:cs="Times New Roman"/>
                <w:spacing w:val="-1"/>
                <w:sz w:val="24"/>
                <w:szCs w:val="24"/>
              </w:rPr>
              <w:t>referite</w:t>
            </w:r>
            <w:proofErr w:type="spellEnd"/>
            <w:r w:rsidR="001963BF">
              <w:rPr>
                <w:rFonts w:ascii="Times New Roman" w:hAnsi="Times New Roman" w:cs="Times New Roman"/>
                <w:spacing w:val="-1"/>
                <w:sz w:val="24"/>
                <w:szCs w:val="24"/>
              </w:rPr>
              <w:t>/</w:t>
            </w:r>
            <w:proofErr w:type="spellStart"/>
            <w:r w:rsidR="001963BF">
              <w:rPr>
                <w:rFonts w:ascii="Times New Roman" w:hAnsi="Times New Roman" w:cs="Times New Roman"/>
                <w:spacing w:val="-1"/>
                <w:sz w:val="24"/>
                <w:szCs w:val="24"/>
              </w:rPr>
              <w:t>însoțite</w:t>
            </w:r>
            <w:proofErr w:type="spellEnd"/>
            <w:r w:rsidR="001963BF">
              <w:rPr>
                <w:rFonts w:ascii="Times New Roman" w:hAnsi="Times New Roman" w:cs="Times New Roman"/>
                <w:spacing w:val="-1"/>
                <w:sz w:val="24"/>
                <w:szCs w:val="24"/>
              </w:rPr>
              <w:t xml:space="preserve"> la </w:t>
            </w:r>
            <w:proofErr w:type="spellStart"/>
            <w:r w:rsidR="001963BF">
              <w:rPr>
                <w:rFonts w:ascii="Times New Roman" w:hAnsi="Times New Roman" w:cs="Times New Roman"/>
                <w:spacing w:val="-1"/>
                <w:sz w:val="24"/>
                <w:szCs w:val="24"/>
              </w:rPr>
              <w:t>următoarele</w:t>
            </w:r>
            <w:proofErr w:type="spellEnd"/>
            <w:r w:rsidR="001963BF">
              <w:rPr>
                <w:rFonts w:ascii="Times New Roman" w:hAnsi="Times New Roman" w:cs="Times New Roman"/>
                <w:spacing w:val="-1"/>
                <w:sz w:val="24"/>
                <w:szCs w:val="24"/>
              </w:rPr>
              <w:t xml:space="preserve"> </w:t>
            </w:r>
            <w:proofErr w:type="spellStart"/>
            <w:r w:rsidR="001963BF">
              <w:rPr>
                <w:rFonts w:ascii="Times New Roman" w:hAnsi="Times New Roman" w:cs="Times New Roman"/>
                <w:spacing w:val="-1"/>
                <w:sz w:val="24"/>
                <w:szCs w:val="24"/>
              </w:rPr>
              <w:t>categorii</w:t>
            </w:r>
            <w:proofErr w:type="spellEnd"/>
            <w:r w:rsidR="001963BF">
              <w:rPr>
                <w:rFonts w:ascii="Times New Roman" w:hAnsi="Times New Roman" w:cs="Times New Roman"/>
                <w:spacing w:val="-1"/>
                <w:sz w:val="24"/>
                <w:szCs w:val="24"/>
              </w:rPr>
              <w:t xml:space="preserve"> de </w:t>
            </w:r>
            <w:proofErr w:type="spellStart"/>
            <w:r w:rsidR="001963BF">
              <w:rPr>
                <w:rFonts w:ascii="Times New Roman" w:hAnsi="Times New Roman" w:cs="Times New Roman"/>
                <w:spacing w:val="-1"/>
                <w:sz w:val="24"/>
                <w:szCs w:val="24"/>
              </w:rPr>
              <w:t>specialiști</w:t>
            </w:r>
            <w:proofErr w:type="spellEnd"/>
            <w:r w:rsidRPr="00C21CCB">
              <w:rPr>
                <w:rFonts w:ascii="Times New Roman" w:hAnsi="Times New Roman" w:cs="Times New Roman"/>
                <w:spacing w:val="-1"/>
                <w:sz w:val="24"/>
                <w:szCs w:val="24"/>
              </w:rPr>
              <w:t xml:space="preserve">: medic </w:t>
            </w:r>
            <w:proofErr w:type="spellStart"/>
            <w:r w:rsidRPr="00C21CCB">
              <w:rPr>
                <w:rFonts w:ascii="Times New Roman" w:hAnsi="Times New Roman" w:cs="Times New Roman"/>
                <w:spacing w:val="-1"/>
                <w:sz w:val="24"/>
                <w:szCs w:val="24"/>
              </w:rPr>
              <w:t>narcolog</w:t>
            </w:r>
            <w:proofErr w:type="spellEnd"/>
            <w:r w:rsidRPr="00C21CCB">
              <w:rPr>
                <w:rFonts w:ascii="Times New Roman" w:hAnsi="Times New Roman" w:cs="Times New Roman"/>
                <w:spacing w:val="-1"/>
                <w:sz w:val="24"/>
                <w:szCs w:val="24"/>
              </w:rPr>
              <w:t xml:space="preserve">, </w:t>
            </w:r>
            <w:proofErr w:type="spellStart"/>
            <w:r w:rsidRPr="00C21CCB">
              <w:rPr>
                <w:rFonts w:ascii="Times New Roman" w:hAnsi="Times New Roman" w:cs="Times New Roman"/>
                <w:spacing w:val="-1"/>
                <w:sz w:val="24"/>
                <w:szCs w:val="24"/>
              </w:rPr>
              <w:t>angiochirurg</w:t>
            </w:r>
            <w:proofErr w:type="spellEnd"/>
            <w:r w:rsidRPr="00C21CCB">
              <w:rPr>
                <w:rFonts w:ascii="Times New Roman" w:hAnsi="Times New Roman" w:cs="Times New Roman"/>
                <w:spacing w:val="-1"/>
                <w:sz w:val="24"/>
                <w:szCs w:val="24"/>
              </w:rPr>
              <w:t xml:space="preserve">, </w:t>
            </w:r>
            <w:proofErr w:type="spellStart"/>
            <w:r w:rsidRPr="00C21CCB">
              <w:rPr>
                <w:rFonts w:ascii="Times New Roman" w:hAnsi="Times New Roman" w:cs="Times New Roman"/>
                <w:spacing w:val="-1"/>
                <w:sz w:val="24"/>
                <w:szCs w:val="24"/>
              </w:rPr>
              <w:t>infecționist</w:t>
            </w:r>
            <w:proofErr w:type="spellEnd"/>
            <w:r w:rsidRPr="00C21CCB">
              <w:rPr>
                <w:rFonts w:ascii="Times New Roman" w:hAnsi="Times New Roman" w:cs="Times New Roman"/>
                <w:spacing w:val="-1"/>
                <w:sz w:val="24"/>
                <w:szCs w:val="24"/>
              </w:rPr>
              <w:t xml:space="preserve">, </w:t>
            </w:r>
            <w:proofErr w:type="spellStart"/>
            <w:r w:rsidRPr="00C21CCB">
              <w:rPr>
                <w:rFonts w:ascii="Times New Roman" w:hAnsi="Times New Roman" w:cs="Times New Roman"/>
                <w:spacing w:val="-1"/>
                <w:sz w:val="24"/>
                <w:szCs w:val="24"/>
              </w:rPr>
              <w:t>psihiatru</w:t>
            </w:r>
            <w:proofErr w:type="spellEnd"/>
            <w:r w:rsidRPr="00C21CCB">
              <w:rPr>
                <w:rFonts w:ascii="Times New Roman" w:hAnsi="Times New Roman" w:cs="Times New Roman"/>
                <w:spacing w:val="-1"/>
                <w:sz w:val="24"/>
                <w:szCs w:val="24"/>
              </w:rPr>
              <w:t xml:space="preserve">, </w:t>
            </w:r>
            <w:proofErr w:type="spellStart"/>
            <w:r w:rsidRPr="00C21CCB">
              <w:rPr>
                <w:rFonts w:ascii="Times New Roman" w:hAnsi="Times New Roman" w:cs="Times New Roman"/>
                <w:spacing w:val="-1"/>
                <w:sz w:val="24"/>
                <w:szCs w:val="24"/>
              </w:rPr>
              <w:t>dermatovenerolog</w:t>
            </w:r>
            <w:proofErr w:type="spellEnd"/>
            <w:r w:rsidRPr="00C21CCB">
              <w:rPr>
                <w:rFonts w:ascii="Times New Roman" w:hAnsi="Times New Roman" w:cs="Times New Roman"/>
                <w:spacing w:val="-1"/>
                <w:sz w:val="24"/>
                <w:szCs w:val="24"/>
              </w:rPr>
              <w:t xml:space="preserve">, </w:t>
            </w:r>
            <w:proofErr w:type="spellStart"/>
            <w:r w:rsidRPr="00C21CCB">
              <w:rPr>
                <w:rFonts w:ascii="Times New Roman" w:hAnsi="Times New Roman" w:cs="Times New Roman"/>
                <w:spacing w:val="-1"/>
                <w:sz w:val="24"/>
                <w:szCs w:val="24"/>
              </w:rPr>
              <w:t>ftiziatru</w:t>
            </w:r>
            <w:proofErr w:type="spellEnd"/>
            <w:r w:rsidRPr="00C21CCB">
              <w:rPr>
                <w:rFonts w:ascii="Times New Roman" w:hAnsi="Times New Roman" w:cs="Times New Roman"/>
                <w:spacing w:val="-1"/>
                <w:sz w:val="24"/>
                <w:szCs w:val="24"/>
              </w:rPr>
              <w:t xml:space="preserve">, </w:t>
            </w:r>
            <w:proofErr w:type="spellStart"/>
            <w:r w:rsidRPr="00C21CCB">
              <w:rPr>
                <w:rFonts w:ascii="Times New Roman" w:hAnsi="Times New Roman" w:cs="Times New Roman"/>
                <w:spacing w:val="-1"/>
                <w:sz w:val="24"/>
                <w:szCs w:val="24"/>
              </w:rPr>
              <w:t>psiholog</w:t>
            </w:r>
            <w:proofErr w:type="spellEnd"/>
            <w:r w:rsidRPr="00C21CCB">
              <w:rPr>
                <w:rFonts w:ascii="Times New Roman" w:hAnsi="Times New Roman" w:cs="Times New Roman"/>
                <w:spacing w:val="-1"/>
                <w:sz w:val="24"/>
                <w:szCs w:val="24"/>
              </w:rPr>
              <w:t xml:space="preserve"> etc.)</w:t>
            </w:r>
          </w:p>
          <w:p w:rsidR="00541F0F" w:rsidRPr="00C21CCB" w:rsidRDefault="001963BF" w:rsidP="00541F0F">
            <w:pPr>
              <w:pStyle w:val="ListParagraph"/>
              <w:numPr>
                <w:ilvl w:val="0"/>
                <w:numId w:val="58"/>
              </w:numPr>
              <w:tabs>
                <w:tab w:val="left" w:pos="126"/>
                <w:tab w:val="left" w:pos="230"/>
              </w:tabs>
              <w:autoSpaceDE w:val="0"/>
              <w:autoSpaceDN w:val="0"/>
              <w:adjustRightInd w:val="0"/>
              <w:spacing w:line="276" w:lineRule="auto"/>
              <w:ind w:left="0" w:firstLine="0"/>
              <w:jc w:val="both"/>
              <w:rPr>
                <w:rFonts w:ascii="Times New Roman" w:hAnsi="Times New Roman" w:cs="Times New Roman"/>
                <w:sz w:val="24"/>
                <w:szCs w:val="24"/>
                <w:lang w:eastAsia="ru-RU"/>
              </w:rPr>
            </w:pPr>
            <w:proofErr w:type="spellStart"/>
            <w:r>
              <w:rPr>
                <w:rFonts w:ascii="Times New Roman" w:hAnsi="Times New Roman" w:cs="Times New Roman"/>
                <w:spacing w:val="-1"/>
                <w:sz w:val="24"/>
                <w:szCs w:val="24"/>
              </w:rPr>
              <w:t>Persoanle</w:t>
            </w:r>
            <w:proofErr w:type="spellEnd"/>
            <w:r>
              <w:rPr>
                <w:rFonts w:ascii="Times New Roman" w:hAnsi="Times New Roman" w:cs="Times New Roman"/>
                <w:spacing w:val="-1"/>
                <w:sz w:val="24"/>
                <w:szCs w:val="24"/>
              </w:rPr>
              <w:t xml:space="preserve"> </w:t>
            </w:r>
            <w:r w:rsidR="00541F0F" w:rsidRPr="00C21CCB">
              <w:rPr>
                <w:rFonts w:ascii="Times New Roman" w:hAnsi="Times New Roman" w:cs="Times New Roman"/>
                <w:spacing w:val="-1"/>
                <w:sz w:val="24"/>
                <w:szCs w:val="24"/>
              </w:rPr>
              <w:t>LS/BSB/TG</w:t>
            </w:r>
            <w:r>
              <w:rPr>
                <w:rFonts w:ascii="Times New Roman" w:hAnsi="Times New Roman" w:cs="Times New Roman"/>
                <w:spacing w:val="-1"/>
                <w:sz w:val="24"/>
                <w:szCs w:val="24"/>
              </w:rPr>
              <w:t xml:space="preserve"> pot fi </w:t>
            </w:r>
            <w:proofErr w:type="spellStart"/>
            <w:r>
              <w:rPr>
                <w:rFonts w:ascii="Times New Roman" w:hAnsi="Times New Roman" w:cs="Times New Roman"/>
                <w:spacing w:val="-1"/>
                <w:sz w:val="24"/>
                <w:szCs w:val="24"/>
              </w:rPr>
              <w:t>referite</w:t>
            </w:r>
            <w:proofErr w:type="spellEnd"/>
            <w:r>
              <w:rPr>
                <w:rFonts w:ascii="Times New Roman" w:hAnsi="Times New Roman" w:cs="Times New Roman"/>
                <w:spacing w:val="-1"/>
                <w:sz w:val="24"/>
                <w:szCs w:val="24"/>
              </w:rPr>
              <w:t>/</w:t>
            </w:r>
            <w:proofErr w:type="spellStart"/>
            <w:r>
              <w:rPr>
                <w:rFonts w:ascii="Times New Roman" w:hAnsi="Times New Roman" w:cs="Times New Roman"/>
                <w:spacing w:val="-1"/>
                <w:sz w:val="24"/>
                <w:szCs w:val="24"/>
              </w:rPr>
              <w:t>însoțite</w:t>
            </w:r>
            <w:proofErr w:type="spellEnd"/>
            <w:r>
              <w:rPr>
                <w:rFonts w:ascii="Times New Roman" w:hAnsi="Times New Roman" w:cs="Times New Roman"/>
                <w:spacing w:val="-1"/>
                <w:sz w:val="24"/>
                <w:szCs w:val="24"/>
              </w:rPr>
              <w:t xml:space="preserve"> la </w:t>
            </w:r>
            <w:proofErr w:type="spellStart"/>
            <w:r>
              <w:rPr>
                <w:rFonts w:ascii="Times New Roman" w:hAnsi="Times New Roman" w:cs="Times New Roman"/>
                <w:spacing w:val="-1"/>
                <w:sz w:val="24"/>
                <w:szCs w:val="24"/>
              </w:rPr>
              <w:t>următoarele</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categorii</w:t>
            </w:r>
            <w:proofErr w:type="spellEnd"/>
            <w:r>
              <w:rPr>
                <w:rFonts w:ascii="Times New Roman" w:hAnsi="Times New Roman" w:cs="Times New Roman"/>
                <w:spacing w:val="-1"/>
                <w:sz w:val="24"/>
                <w:szCs w:val="24"/>
              </w:rPr>
              <w:t xml:space="preserve"> de </w:t>
            </w:r>
            <w:proofErr w:type="spellStart"/>
            <w:r>
              <w:rPr>
                <w:rFonts w:ascii="Times New Roman" w:hAnsi="Times New Roman" w:cs="Times New Roman"/>
                <w:spacing w:val="-1"/>
                <w:sz w:val="24"/>
                <w:szCs w:val="24"/>
              </w:rPr>
              <w:t>specialiști</w:t>
            </w:r>
            <w:proofErr w:type="spellEnd"/>
            <w:r w:rsidR="00541F0F" w:rsidRPr="00C21CCB">
              <w:rPr>
                <w:rFonts w:ascii="Times New Roman" w:hAnsi="Times New Roman" w:cs="Times New Roman"/>
                <w:spacing w:val="-1"/>
                <w:sz w:val="24"/>
                <w:szCs w:val="24"/>
              </w:rPr>
              <w:t xml:space="preserve">: </w:t>
            </w:r>
            <w:proofErr w:type="spellStart"/>
            <w:r w:rsidR="00541F0F" w:rsidRPr="00C21CCB">
              <w:rPr>
                <w:rFonts w:ascii="Times New Roman" w:hAnsi="Times New Roman" w:cs="Times New Roman"/>
                <w:spacing w:val="-1"/>
                <w:sz w:val="24"/>
                <w:szCs w:val="24"/>
              </w:rPr>
              <w:t>ginecolog</w:t>
            </w:r>
            <w:proofErr w:type="spellEnd"/>
            <w:r w:rsidR="00541F0F" w:rsidRPr="00C21CCB">
              <w:rPr>
                <w:rFonts w:ascii="Times New Roman" w:hAnsi="Times New Roman" w:cs="Times New Roman"/>
                <w:spacing w:val="-1"/>
                <w:sz w:val="24"/>
                <w:szCs w:val="24"/>
              </w:rPr>
              <w:t xml:space="preserve">, </w:t>
            </w:r>
            <w:proofErr w:type="spellStart"/>
            <w:r w:rsidR="00541F0F" w:rsidRPr="00C21CCB">
              <w:rPr>
                <w:rFonts w:ascii="Times New Roman" w:hAnsi="Times New Roman" w:cs="Times New Roman"/>
                <w:spacing w:val="-1"/>
                <w:sz w:val="24"/>
                <w:szCs w:val="24"/>
              </w:rPr>
              <w:t>infecționist</w:t>
            </w:r>
            <w:proofErr w:type="spellEnd"/>
            <w:r w:rsidR="00541F0F" w:rsidRPr="00C21CCB">
              <w:rPr>
                <w:rFonts w:ascii="Times New Roman" w:hAnsi="Times New Roman" w:cs="Times New Roman"/>
                <w:spacing w:val="-1"/>
                <w:sz w:val="24"/>
                <w:szCs w:val="24"/>
              </w:rPr>
              <w:t xml:space="preserve">, </w:t>
            </w:r>
            <w:proofErr w:type="spellStart"/>
            <w:r w:rsidR="00541F0F" w:rsidRPr="00C21CCB">
              <w:rPr>
                <w:rFonts w:ascii="Times New Roman" w:hAnsi="Times New Roman" w:cs="Times New Roman"/>
                <w:spacing w:val="-1"/>
                <w:sz w:val="24"/>
                <w:szCs w:val="24"/>
              </w:rPr>
              <w:t>endocrinolog</w:t>
            </w:r>
            <w:proofErr w:type="spellEnd"/>
            <w:r w:rsidR="00541F0F" w:rsidRPr="00C21CCB">
              <w:rPr>
                <w:rFonts w:ascii="Times New Roman" w:hAnsi="Times New Roman" w:cs="Times New Roman"/>
                <w:spacing w:val="-1"/>
                <w:sz w:val="24"/>
                <w:szCs w:val="24"/>
              </w:rPr>
              <w:t xml:space="preserve">, </w:t>
            </w:r>
            <w:proofErr w:type="spellStart"/>
            <w:r w:rsidR="00541F0F" w:rsidRPr="00C21CCB">
              <w:rPr>
                <w:rFonts w:ascii="Times New Roman" w:hAnsi="Times New Roman" w:cs="Times New Roman"/>
                <w:spacing w:val="-1"/>
                <w:sz w:val="24"/>
                <w:szCs w:val="24"/>
              </w:rPr>
              <w:t>psihiatru</w:t>
            </w:r>
            <w:proofErr w:type="spellEnd"/>
            <w:r w:rsidR="00541F0F" w:rsidRPr="00C21CCB">
              <w:rPr>
                <w:rFonts w:ascii="Times New Roman" w:hAnsi="Times New Roman" w:cs="Times New Roman"/>
                <w:spacing w:val="-1"/>
                <w:sz w:val="24"/>
                <w:szCs w:val="24"/>
              </w:rPr>
              <w:t xml:space="preserve">, </w:t>
            </w:r>
            <w:proofErr w:type="spellStart"/>
            <w:r w:rsidR="00541F0F" w:rsidRPr="00C21CCB">
              <w:rPr>
                <w:rFonts w:ascii="Times New Roman" w:hAnsi="Times New Roman" w:cs="Times New Roman"/>
                <w:spacing w:val="-1"/>
                <w:sz w:val="24"/>
                <w:szCs w:val="24"/>
              </w:rPr>
              <w:t>dermatovenerolog</w:t>
            </w:r>
            <w:proofErr w:type="spellEnd"/>
            <w:r w:rsidR="00541F0F" w:rsidRPr="00C21CCB">
              <w:rPr>
                <w:rFonts w:ascii="Times New Roman" w:hAnsi="Times New Roman" w:cs="Times New Roman"/>
                <w:spacing w:val="-1"/>
                <w:sz w:val="24"/>
                <w:szCs w:val="24"/>
              </w:rPr>
              <w:t xml:space="preserve">, </w:t>
            </w:r>
            <w:proofErr w:type="spellStart"/>
            <w:r w:rsidR="00541F0F" w:rsidRPr="00C21CCB">
              <w:rPr>
                <w:rFonts w:ascii="Times New Roman" w:hAnsi="Times New Roman" w:cs="Times New Roman"/>
                <w:spacing w:val="-1"/>
                <w:sz w:val="24"/>
                <w:szCs w:val="24"/>
              </w:rPr>
              <w:t>urolog</w:t>
            </w:r>
            <w:proofErr w:type="spellEnd"/>
            <w:r w:rsidR="00541F0F" w:rsidRPr="00C21CCB">
              <w:rPr>
                <w:rFonts w:ascii="Times New Roman" w:hAnsi="Times New Roman" w:cs="Times New Roman"/>
                <w:spacing w:val="-1"/>
                <w:sz w:val="24"/>
                <w:szCs w:val="24"/>
              </w:rPr>
              <w:t xml:space="preserve">, </w:t>
            </w:r>
            <w:proofErr w:type="spellStart"/>
            <w:r w:rsidR="00541F0F" w:rsidRPr="00C21CCB">
              <w:rPr>
                <w:rFonts w:ascii="Times New Roman" w:hAnsi="Times New Roman" w:cs="Times New Roman"/>
                <w:spacing w:val="-1"/>
                <w:sz w:val="24"/>
                <w:szCs w:val="24"/>
              </w:rPr>
              <w:t>androlog</w:t>
            </w:r>
            <w:proofErr w:type="spellEnd"/>
            <w:r w:rsidR="00541F0F" w:rsidRPr="00C21CCB">
              <w:rPr>
                <w:rFonts w:ascii="Times New Roman" w:hAnsi="Times New Roman" w:cs="Times New Roman"/>
                <w:spacing w:val="-1"/>
                <w:sz w:val="24"/>
                <w:szCs w:val="24"/>
              </w:rPr>
              <w:t xml:space="preserve">, </w:t>
            </w:r>
            <w:proofErr w:type="spellStart"/>
            <w:r w:rsidR="00541F0F" w:rsidRPr="00C21CCB">
              <w:rPr>
                <w:rFonts w:ascii="Times New Roman" w:hAnsi="Times New Roman" w:cs="Times New Roman"/>
                <w:spacing w:val="-1"/>
                <w:sz w:val="24"/>
                <w:szCs w:val="24"/>
              </w:rPr>
              <w:t>proctolog</w:t>
            </w:r>
            <w:proofErr w:type="spellEnd"/>
            <w:r w:rsidR="00541F0F" w:rsidRPr="00C21CCB">
              <w:rPr>
                <w:rFonts w:ascii="Times New Roman" w:hAnsi="Times New Roman" w:cs="Times New Roman"/>
                <w:spacing w:val="-1"/>
                <w:sz w:val="24"/>
                <w:szCs w:val="24"/>
              </w:rPr>
              <w:t xml:space="preserve">, </w:t>
            </w:r>
            <w:proofErr w:type="spellStart"/>
            <w:r w:rsidR="00541F0F" w:rsidRPr="00C21CCB">
              <w:rPr>
                <w:rFonts w:ascii="Times New Roman" w:hAnsi="Times New Roman" w:cs="Times New Roman"/>
                <w:spacing w:val="-1"/>
                <w:sz w:val="24"/>
                <w:szCs w:val="24"/>
              </w:rPr>
              <w:t>chirurg</w:t>
            </w:r>
            <w:proofErr w:type="spellEnd"/>
            <w:r w:rsidR="00541F0F" w:rsidRPr="00C21CCB">
              <w:rPr>
                <w:rFonts w:ascii="Times New Roman" w:hAnsi="Times New Roman" w:cs="Times New Roman"/>
                <w:spacing w:val="-1"/>
                <w:sz w:val="24"/>
                <w:szCs w:val="24"/>
              </w:rPr>
              <w:t xml:space="preserve">, </w:t>
            </w:r>
            <w:proofErr w:type="spellStart"/>
            <w:r w:rsidR="00541F0F" w:rsidRPr="00C21CCB">
              <w:rPr>
                <w:rFonts w:ascii="Times New Roman" w:hAnsi="Times New Roman" w:cs="Times New Roman"/>
                <w:spacing w:val="-1"/>
                <w:sz w:val="24"/>
                <w:szCs w:val="24"/>
              </w:rPr>
              <w:t>mamolog</w:t>
            </w:r>
            <w:proofErr w:type="spellEnd"/>
            <w:r w:rsidR="00541F0F" w:rsidRPr="00C21CCB">
              <w:rPr>
                <w:rFonts w:ascii="Times New Roman" w:hAnsi="Times New Roman" w:cs="Times New Roman"/>
                <w:spacing w:val="-1"/>
                <w:sz w:val="24"/>
                <w:szCs w:val="24"/>
              </w:rPr>
              <w:t xml:space="preserve">, </w:t>
            </w:r>
            <w:proofErr w:type="spellStart"/>
            <w:r w:rsidR="00541F0F" w:rsidRPr="00C21CCB">
              <w:rPr>
                <w:rFonts w:ascii="Times New Roman" w:hAnsi="Times New Roman" w:cs="Times New Roman"/>
                <w:spacing w:val="-1"/>
                <w:sz w:val="24"/>
                <w:szCs w:val="24"/>
              </w:rPr>
              <w:t>ftiziatru</w:t>
            </w:r>
            <w:proofErr w:type="spellEnd"/>
            <w:r w:rsidR="00541F0F" w:rsidRPr="00C21CCB">
              <w:rPr>
                <w:rFonts w:ascii="Times New Roman" w:hAnsi="Times New Roman" w:cs="Times New Roman"/>
                <w:spacing w:val="-1"/>
                <w:sz w:val="24"/>
                <w:szCs w:val="24"/>
              </w:rPr>
              <w:t xml:space="preserve">, </w:t>
            </w:r>
            <w:proofErr w:type="spellStart"/>
            <w:r w:rsidR="00541F0F" w:rsidRPr="00C21CCB">
              <w:rPr>
                <w:rFonts w:ascii="Times New Roman" w:hAnsi="Times New Roman" w:cs="Times New Roman"/>
                <w:spacing w:val="-1"/>
                <w:sz w:val="24"/>
                <w:szCs w:val="24"/>
              </w:rPr>
              <w:t>psiholog</w:t>
            </w:r>
            <w:proofErr w:type="spellEnd"/>
            <w:r w:rsidR="00541F0F" w:rsidRPr="00C21CCB">
              <w:rPr>
                <w:rFonts w:ascii="Times New Roman" w:hAnsi="Times New Roman" w:cs="Times New Roman"/>
                <w:spacing w:val="-1"/>
                <w:sz w:val="24"/>
                <w:szCs w:val="24"/>
              </w:rPr>
              <w:t xml:space="preserve"> etc.</w:t>
            </w:r>
          </w:p>
          <w:p w:rsidR="00541F0F" w:rsidRPr="00C21CCB" w:rsidRDefault="00481CE2" w:rsidP="00541F0F">
            <w:pPr>
              <w:pStyle w:val="ListParagraph"/>
              <w:numPr>
                <w:ilvl w:val="0"/>
                <w:numId w:val="54"/>
              </w:numPr>
              <w:tabs>
                <w:tab w:val="left" w:pos="164"/>
              </w:tabs>
              <w:ind w:left="0" w:firstLine="0"/>
              <w:jc w:val="both"/>
              <w:rPr>
                <w:rFonts w:ascii="Times New Roman" w:hAnsi="Times New Roman" w:cs="Times New Roman"/>
                <w:bCs/>
                <w:sz w:val="24"/>
                <w:szCs w:val="24"/>
              </w:rPr>
            </w:pPr>
            <w:proofErr w:type="spellStart"/>
            <w:r>
              <w:rPr>
                <w:rFonts w:ascii="Times New Roman" w:hAnsi="Times New Roman" w:cs="Times New Roman"/>
                <w:kern w:val="24"/>
                <w:sz w:val="24"/>
                <w:szCs w:val="24"/>
              </w:rPr>
              <w:t>Realizarea</w:t>
            </w:r>
            <w:proofErr w:type="spellEnd"/>
            <w:r>
              <w:rPr>
                <w:rFonts w:ascii="Times New Roman" w:hAnsi="Times New Roman" w:cs="Times New Roman"/>
                <w:kern w:val="24"/>
                <w:sz w:val="24"/>
                <w:szCs w:val="24"/>
              </w:rPr>
              <w:t xml:space="preserve"> </w:t>
            </w:r>
            <w:proofErr w:type="spellStart"/>
            <w:r>
              <w:rPr>
                <w:rFonts w:ascii="Times New Roman" w:hAnsi="Times New Roman" w:cs="Times New Roman"/>
                <w:kern w:val="24"/>
                <w:sz w:val="24"/>
                <w:szCs w:val="24"/>
              </w:rPr>
              <w:t>i</w:t>
            </w:r>
            <w:r w:rsidR="00541F0F" w:rsidRPr="00C21CCB">
              <w:rPr>
                <w:rFonts w:ascii="Times New Roman" w:hAnsi="Times New Roman" w:cs="Times New Roman"/>
                <w:kern w:val="24"/>
                <w:sz w:val="24"/>
                <w:szCs w:val="24"/>
              </w:rPr>
              <w:t>ntervenții</w:t>
            </w:r>
            <w:r>
              <w:rPr>
                <w:rFonts w:ascii="Times New Roman" w:hAnsi="Times New Roman" w:cs="Times New Roman"/>
                <w:kern w:val="24"/>
                <w:sz w:val="24"/>
                <w:szCs w:val="24"/>
              </w:rPr>
              <w:t>lor</w:t>
            </w:r>
            <w:proofErr w:type="spellEnd"/>
            <w:r w:rsidR="00541F0F" w:rsidRPr="00C21CCB">
              <w:rPr>
                <w:rFonts w:ascii="Times New Roman" w:hAnsi="Times New Roman" w:cs="Times New Roman"/>
                <w:kern w:val="24"/>
                <w:sz w:val="24"/>
                <w:szCs w:val="24"/>
              </w:rPr>
              <w:t xml:space="preserve"> </w:t>
            </w:r>
            <w:proofErr w:type="spellStart"/>
            <w:r w:rsidR="00541F0F" w:rsidRPr="00C21CCB">
              <w:rPr>
                <w:rFonts w:ascii="Times New Roman" w:hAnsi="Times New Roman" w:cs="Times New Roman"/>
                <w:kern w:val="24"/>
                <w:sz w:val="24"/>
                <w:szCs w:val="24"/>
              </w:rPr>
              <w:t>psiho-sociale</w:t>
            </w:r>
            <w:proofErr w:type="spellEnd"/>
            <w:r w:rsidR="00541F0F" w:rsidRPr="00C21CCB">
              <w:rPr>
                <w:rFonts w:ascii="Times New Roman" w:hAnsi="Times New Roman" w:cs="Times New Roman"/>
                <w:kern w:val="24"/>
                <w:sz w:val="24"/>
                <w:szCs w:val="24"/>
              </w:rPr>
              <w:t xml:space="preserve"> </w:t>
            </w:r>
            <w:proofErr w:type="spellStart"/>
            <w:r w:rsidR="00541F0F" w:rsidRPr="00C21CCB">
              <w:rPr>
                <w:rFonts w:ascii="Times New Roman" w:hAnsi="Times New Roman" w:cs="Times New Roman"/>
                <w:kern w:val="24"/>
                <w:sz w:val="24"/>
                <w:szCs w:val="24"/>
              </w:rPr>
              <w:t>și</w:t>
            </w:r>
            <w:proofErr w:type="spellEnd"/>
            <w:r w:rsidR="00541F0F" w:rsidRPr="00C21CCB">
              <w:rPr>
                <w:rFonts w:ascii="Times New Roman" w:hAnsi="Times New Roman" w:cs="Times New Roman"/>
                <w:kern w:val="24"/>
                <w:sz w:val="24"/>
                <w:szCs w:val="24"/>
              </w:rPr>
              <w:t xml:space="preserve"> de </w:t>
            </w:r>
            <w:proofErr w:type="spellStart"/>
            <w:r w:rsidR="00541F0F" w:rsidRPr="00C21CCB">
              <w:rPr>
                <w:rFonts w:ascii="Times New Roman" w:hAnsi="Times New Roman" w:cs="Times New Roman"/>
                <w:kern w:val="24"/>
                <w:sz w:val="24"/>
                <w:szCs w:val="24"/>
              </w:rPr>
              <w:t>schimbare</w:t>
            </w:r>
            <w:proofErr w:type="spellEnd"/>
            <w:r w:rsidR="00541F0F" w:rsidRPr="00C21CCB">
              <w:rPr>
                <w:rFonts w:ascii="Times New Roman" w:hAnsi="Times New Roman" w:cs="Times New Roman"/>
                <w:kern w:val="24"/>
                <w:sz w:val="24"/>
                <w:szCs w:val="24"/>
              </w:rPr>
              <w:t xml:space="preserve"> </w:t>
            </w:r>
            <w:proofErr w:type="spellStart"/>
            <w:r w:rsidR="00541F0F" w:rsidRPr="00C21CCB">
              <w:rPr>
                <w:rFonts w:ascii="Times New Roman" w:hAnsi="Times New Roman" w:cs="Times New Roman"/>
                <w:kern w:val="24"/>
                <w:sz w:val="24"/>
                <w:szCs w:val="24"/>
              </w:rPr>
              <w:t>comportamentală</w:t>
            </w:r>
            <w:proofErr w:type="spellEnd"/>
            <w:r w:rsidR="00541F0F" w:rsidRPr="00C21CCB">
              <w:rPr>
                <w:rFonts w:ascii="Times New Roman" w:hAnsi="Times New Roman" w:cs="Times New Roman"/>
                <w:kern w:val="24"/>
                <w:sz w:val="24"/>
                <w:szCs w:val="24"/>
              </w:rPr>
              <w:t xml:space="preserve">, </w:t>
            </w:r>
            <w:proofErr w:type="spellStart"/>
            <w:r w:rsidR="00541F0F" w:rsidRPr="00C21CCB">
              <w:rPr>
                <w:rFonts w:ascii="Times New Roman" w:hAnsi="Times New Roman" w:cs="Times New Roman"/>
                <w:kern w:val="24"/>
                <w:sz w:val="24"/>
                <w:szCs w:val="24"/>
              </w:rPr>
              <w:t>specifice</w:t>
            </w:r>
            <w:proofErr w:type="spellEnd"/>
            <w:r w:rsidR="00541F0F" w:rsidRPr="00C21CCB">
              <w:rPr>
                <w:rFonts w:ascii="Times New Roman" w:hAnsi="Times New Roman" w:cs="Times New Roman"/>
                <w:kern w:val="24"/>
                <w:sz w:val="24"/>
                <w:szCs w:val="24"/>
              </w:rPr>
              <w:t xml:space="preserve"> </w:t>
            </w:r>
            <w:proofErr w:type="spellStart"/>
            <w:r w:rsidR="00541F0F" w:rsidRPr="00C21CCB">
              <w:rPr>
                <w:rFonts w:ascii="Times New Roman" w:hAnsi="Times New Roman" w:cs="Times New Roman"/>
                <w:kern w:val="24"/>
                <w:sz w:val="24"/>
                <w:szCs w:val="24"/>
              </w:rPr>
              <w:t>fiecărui</w:t>
            </w:r>
            <w:proofErr w:type="spellEnd"/>
            <w:r w:rsidR="00541F0F" w:rsidRPr="00C21CCB">
              <w:rPr>
                <w:rFonts w:ascii="Times New Roman" w:hAnsi="Times New Roman" w:cs="Times New Roman"/>
                <w:kern w:val="24"/>
                <w:sz w:val="24"/>
                <w:szCs w:val="24"/>
              </w:rPr>
              <w:t xml:space="preserve"> GRSI;</w:t>
            </w:r>
          </w:p>
          <w:p w:rsidR="00541F0F" w:rsidRPr="000D47BC" w:rsidRDefault="00541F0F" w:rsidP="00541F0F">
            <w:pPr>
              <w:tabs>
                <w:tab w:val="left" w:pos="126"/>
                <w:tab w:val="left" w:pos="230"/>
              </w:tabs>
              <w:autoSpaceDE w:val="0"/>
              <w:autoSpaceDN w:val="0"/>
              <w:adjustRightInd w:val="0"/>
              <w:jc w:val="both"/>
              <w:rPr>
                <w:rFonts w:ascii="Times New Roman" w:hAnsi="Times New Roman" w:cs="Times New Roman"/>
                <w:sz w:val="24"/>
                <w:szCs w:val="24"/>
                <w:lang w:val="en-US" w:eastAsia="ru-RU"/>
              </w:rPr>
            </w:pPr>
          </w:p>
        </w:tc>
      </w:tr>
      <w:tr w:rsidR="00541F0F" w:rsidRPr="00C152F0" w:rsidTr="00AA0AE6">
        <w:trPr>
          <w:gridAfter w:val="1"/>
          <w:wAfter w:w="10" w:type="dxa"/>
        </w:trPr>
        <w:tc>
          <w:tcPr>
            <w:tcW w:w="1829" w:type="dxa"/>
            <w:gridSpan w:val="2"/>
            <w:shd w:val="clear" w:color="auto" w:fill="auto"/>
          </w:tcPr>
          <w:p w:rsidR="00541F0F" w:rsidRPr="00C15D0B" w:rsidRDefault="00541F0F" w:rsidP="00541F0F">
            <w:pPr>
              <w:tabs>
                <w:tab w:val="left" w:pos="164"/>
              </w:tabs>
              <w:jc w:val="both"/>
              <w:rPr>
                <w:rFonts w:ascii="Times New Roman" w:hAnsi="Times New Roman" w:cs="Times New Roman"/>
                <w:b/>
                <w:bCs/>
                <w:sz w:val="24"/>
                <w:szCs w:val="24"/>
              </w:rPr>
            </w:pPr>
            <w:proofErr w:type="spellStart"/>
            <w:r w:rsidRPr="00C15D0B">
              <w:rPr>
                <w:rFonts w:ascii="Times New Roman" w:hAnsi="Times New Roman" w:cs="Times New Roman"/>
                <w:b/>
                <w:bCs/>
                <w:sz w:val="24"/>
                <w:szCs w:val="24"/>
              </w:rPr>
              <w:lastRenderedPageBreak/>
              <w:t>Grupuri</w:t>
            </w:r>
            <w:proofErr w:type="spellEnd"/>
            <w:r w:rsidRPr="00C15D0B">
              <w:rPr>
                <w:rFonts w:ascii="Times New Roman" w:hAnsi="Times New Roman" w:cs="Times New Roman"/>
                <w:b/>
                <w:bCs/>
                <w:sz w:val="24"/>
                <w:szCs w:val="24"/>
              </w:rPr>
              <w:t xml:space="preserve"> </w:t>
            </w:r>
            <w:proofErr w:type="spellStart"/>
            <w:r w:rsidRPr="00C15D0B">
              <w:rPr>
                <w:rFonts w:ascii="Times New Roman" w:hAnsi="Times New Roman" w:cs="Times New Roman"/>
                <w:b/>
                <w:bCs/>
                <w:sz w:val="24"/>
                <w:szCs w:val="24"/>
              </w:rPr>
              <w:t>de</w:t>
            </w:r>
            <w:proofErr w:type="spellEnd"/>
            <w:r w:rsidRPr="00C15D0B">
              <w:rPr>
                <w:rFonts w:ascii="Times New Roman" w:hAnsi="Times New Roman" w:cs="Times New Roman"/>
                <w:b/>
                <w:bCs/>
                <w:sz w:val="24"/>
                <w:szCs w:val="24"/>
              </w:rPr>
              <w:t xml:space="preserve"> </w:t>
            </w:r>
            <w:proofErr w:type="spellStart"/>
            <w:r w:rsidRPr="00C15D0B">
              <w:rPr>
                <w:rFonts w:ascii="Times New Roman" w:hAnsi="Times New Roman" w:cs="Times New Roman"/>
                <w:b/>
                <w:bCs/>
                <w:sz w:val="24"/>
                <w:szCs w:val="24"/>
              </w:rPr>
              <w:t>autoajutor</w:t>
            </w:r>
            <w:proofErr w:type="spellEnd"/>
            <w:r w:rsidRPr="00C15D0B">
              <w:rPr>
                <w:rFonts w:ascii="Times New Roman" w:hAnsi="Times New Roman" w:cs="Times New Roman"/>
                <w:b/>
                <w:bCs/>
                <w:sz w:val="24"/>
                <w:szCs w:val="24"/>
              </w:rPr>
              <w:t>;</w:t>
            </w:r>
          </w:p>
        </w:tc>
        <w:tc>
          <w:tcPr>
            <w:tcW w:w="8031" w:type="dxa"/>
            <w:gridSpan w:val="2"/>
            <w:shd w:val="clear" w:color="auto" w:fill="auto"/>
          </w:tcPr>
          <w:p w:rsidR="00541F0F" w:rsidRPr="000D47BC" w:rsidRDefault="00541F0F" w:rsidP="00541F0F">
            <w:pPr>
              <w:tabs>
                <w:tab w:val="left" w:pos="92"/>
              </w:tabs>
              <w:autoSpaceDE w:val="0"/>
              <w:autoSpaceDN w:val="0"/>
              <w:adjustRightInd w:val="0"/>
              <w:spacing w:after="0"/>
              <w:jc w:val="both"/>
              <w:rPr>
                <w:rFonts w:ascii="Times New Roman" w:hAnsi="Times New Roman" w:cs="Times New Roman"/>
                <w:b/>
                <w:sz w:val="24"/>
                <w:szCs w:val="24"/>
                <w:lang w:val="en-US" w:eastAsia="ru-RU"/>
              </w:rPr>
            </w:pPr>
            <w:proofErr w:type="spellStart"/>
            <w:r w:rsidRPr="000D47BC">
              <w:rPr>
                <w:rFonts w:ascii="Times New Roman" w:hAnsi="Times New Roman" w:cs="Times New Roman"/>
                <w:b/>
                <w:sz w:val="24"/>
                <w:szCs w:val="24"/>
                <w:lang w:val="en-US"/>
              </w:rPr>
              <w:t>Persoanele</w:t>
            </w:r>
            <w:proofErr w:type="spellEnd"/>
            <w:r w:rsidRPr="000D47BC">
              <w:rPr>
                <w:rFonts w:ascii="Times New Roman" w:hAnsi="Times New Roman" w:cs="Times New Roman"/>
                <w:b/>
                <w:sz w:val="24"/>
                <w:szCs w:val="24"/>
                <w:lang w:val="en-US"/>
              </w:rPr>
              <w:t xml:space="preserve"> din </w:t>
            </w:r>
            <w:proofErr w:type="spellStart"/>
            <w:r w:rsidR="00BF50F4" w:rsidRPr="000D47BC">
              <w:rPr>
                <w:rFonts w:ascii="Times New Roman" w:hAnsi="Times New Roman" w:cs="Times New Roman"/>
                <w:b/>
                <w:sz w:val="24"/>
                <w:szCs w:val="24"/>
                <w:lang w:val="en-US"/>
              </w:rPr>
              <w:t>cadrul</w:t>
            </w:r>
            <w:proofErr w:type="spellEnd"/>
            <w:r w:rsidR="00BF50F4" w:rsidRPr="000D47BC">
              <w:rPr>
                <w:rFonts w:ascii="Times New Roman" w:hAnsi="Times New Roman" w:cs="Times New Roman"/>
                <w:b/>
                <w:sz w:val="24"/>
                <w:szCs w:val="24"/>
                <w:lang w:val="en-US"/>
              </w:rPr>
              <w:t xml:space="preserve"> </w:t>
            </w:r>
            <w:r w:rsidRPr="000D47BC">
              <w:rPr>
                <w:rFonts w:ascii="Times New Roman" w:hAnsi="Times New Roman" w:cs="Times New Roman"/>
                <w:b/>
                <w:sz w:val="24"/>
                <w:szCs w:val="24"/>
                <w:lang w:val="en-US"/>
              </w:rPr>
              <w:t xml:space="preserve">GRSI se </w:t>
            </w:r>
            <w:proofErr w:type="spellStart"/>
            <w:r w:rsidRPr="000D47BC">
              <w:rPr>
                <w:rFonts w:ascii="Times New Roman" w:hAnsi="Times New Roman" w:cs="Times New Roman"/>
                <w:b/>
                <w:sz w:val="24"/>
                <w:szCs w:val="24"/>
                <w:lang w:val="en-US" w:eastAsia="ru-RU"/>
              </w:rPr>
              <w:t>întrunesc</w:t>
            </w:r>
            <w:proofErr w:type="spellEnd"/>
            <w:r w:rsidRPr="000D47BC">
              <w:rPr>
                <w:rFonts w:ascii="Times New Roman" w:hAnsi="Times New Roman" w:cs="Times New Roman"/>
                <w:b/>
                <w:sz w:val="24"/>
                <w:szCs w:val="24"/>
                <w:lang w:val="en-US" w:eastAsia="ru-RU"/>
              </w:rPr>
              <w:t xml:space="preserve"> </w:t>
            </w:r>
            <w:proofErr w:type="spellStart"/>
            <w:r w:rsidRPr="000D47BC">
              <w:rPr>
                <w:rFonts w:ascii="Times New Roman" w:hAnsi="Times New Roman" w:cs="Times New Roman"/>
                <w:b/>
                <w:sz w:val="24"/>
                <w:szCs w:val="24"/>
                <w:lang w:val="en-US" w:eastAsia="ru-RU"/>
              </w:rPr>
              <w:t>în</w:t>
            </w:r>
            <w:proofErr w:type="spellEnd"/>
            <w:r w:rsidRPr="000D47BC">
              <w:rPr>
                <w:rFonts w:ascii="Times New Roman" w:hAnsi="Times New Roman" w:cs="Times New Roman"/>
                <w:b/>
                <w:sz w:val="24"/>
                <w:szCs w:val="24"/>
                <w:lang w:val="en-US" w:eastAsia="ru-RU"/>
              </w:rPr>
              <w:t xml:space="preserve"> </w:t>
            </w:r>
            <w:proofErr w:type="spellStart"/>
            <w:r w:rsidRPr="000D47BC">
              <w:rPr>
                <w:rFonts w:ascii="Times New Roman" w:hAnsi="Times New Roman" w:cs="Times New Roman"/>
                <w:b/>
                <w:sz w:val="24"/>
                <w:szCs w:val="24"/>
                <w:lang w:val="en-US" w:eastAsia="ru-RU"/>
              </w:rPr>
              <w:t>grupuri</w:t>
            </w:r>
            <w:proofErr w:type="spellEnd"/>
            <w:r w:rsidRPr="000D47BC">
              <w:rPr>
                <w:rFonts w:ascii="Times New Roman" w:hAnsi="Times New Roman" w:cs="Times New Roman"/>
                <w:b/>
                <w:sz w:val="24"/>
                <w:szCs w:val="24"/>
                <w:lang w:val="en-US" w:eastAsia="ru-RU"/>
              </w:rPr>
              <w:t xml:space="preserve"> de </w:t>
            </w:r>
            <w:proofErr w:type="spellStart"/>
            <w:r w:rsidRPr="000D47BC">
              <w:rPr>
                <w:rFonts w:ascii="Times New Roman" w:hAnsi="Times New Roman" w:cs="Times New Roman"/>
                <w:b/>
                <w:sz w:val="24"/>
                <w:szCs w:val="24"/>
                <w:lang w:val="en-US" w:eastAsia="ru-RU"/>
              </w:rPr>
              <w:t>autoajutor</w:t>
            </w:r>
            <w:proofErr w:type="spellEnd"/>
            <w:r w:rsidR="00BF50F4" w:rsidRPr="000D47BC">
              <w:rPr>
                <w:rFonts w:ascii="Times New Roman" w:hAnsi="Times New Roman" w:cs="Times New Roman"/>
                <w:b/>
                <w:sz w:val="24"/>
                <w:szCs w:val="24"/>
                <w:lang w:val="en-US" w:eastAsia="ru-RU"/>
              </w:rPr>
              <w:t>,</w:t>
            </w:r>
            <w:r w:rsidRPr="000D47BC">
              <w:rPr>
                <w:rFonts w:ascii="Times New Roman" w:hAnsi="Times New Roman" w:cs="Times New Roman"/>
                <w:b/>
                <w:sz w:val="24"/>
                <w:szCs w:val="24"/>
                <w:lang w:val="en-US" w:eastAsia="ru-RU"/>
              </w:rPr>
              <w:t xml:space="preserve"> </w:t>
            </w:r>
            <w:proofErr w:type="spellStart"/>
            <w:r w:rsidRPr="000D47BC">
              <w:rPr>
                <w:rFonts w:ascii="Times New Roman" w:hAnsi="Times New Roman" w:cs="Times New Roman"/>
                <w:b/>
                <w:sz w:val="24"/>
                <w:szCs w:val="24"/>
                <w:lang w:val="en-US" w:eastAsia="ru-RU"/>
              </w:rPr>
              <w:t>pentru</w:t>
            </w:r>
            <w:proofErr w:type="spellEnd"/>
            <w:r w:rsidRPr="000D47BC">
              <w:rPr>
                <w:rFonts w:ascii="Times New Roman" w:hAnsi="Times New Roman" w:cs="Times New Roman"/>
                <w:b/>
                <w:sz w:val="24"/>
                <w:szCs w:val="24"/>
                <w:lang w:val="en-US" w:eastAsia="ru-RU"/>
              </w:rPr>
              <w:t xml:space="preserve"> a </w:t>
            </w:r>
            <w:proofErr w:type="spellStart"/>
            <w:r w:rsidRPr="000D47BC">
              <w:rPr>
                <w:rFonts w:ascii="Times New Roman" w:hAnsi="Times New Roman" w:cs="Times New Roman"/>
                <w:b/>
                <w:sz w:val="24"/>
                <w:szCs w:val="24"/>
                <w:lang w:val="en-US" w:eastAsia="ru-RU"/>
              </w:rPr>
              <w:t>discuta</w:t>
            </w:r>
            <w:proofErr w:type="spellEnd"/>
            <w:r w:rsidRPr="000D47BC">
              <w:rPr>
                <w:rFonts w:ascii="Times New Roman" w:hAnsi="Times New Roman" w:cs="Times New Roman"/>
                <w:b/>
                <w:sz w:val="24"/>
                <w:szCs w:val="24"/>
                <w:lang w:val="en-US" w:eastAsia="ru-RU"/>
              </w:rPr>
              <w:t xml:space="preserve"> </w:t>
            </w:r>
            <w:proofErr w:type="spellStart"/>
            <w:r w:rsidRPr="000D47BC">
              <w:rPr>
                <w:rFonts w:ascii="Times New Roman" w:hAnsi="Times New Roman" w:cs="Times New Roman"/>
                <w:b/>
                <w:sz w:val="24"/>
                <w:szCs w:val="24"/>
                <w:lang w:val="en-US" w:eastAsia="ru-RU"/>
              </w:rPr>
              <w:t>problemele</w:t>
            </w:r>
            <w:proofErr w:type="spellEnd"/>
            <w:r w:rsidRPr="000D47BC">
              <w:rPr>
                <w:rFonts w:ascii="Times New Roman" w:hAnsi="Times New Roman" w:cs="Times New Roman"/>
                <w:b/>
                <w:sz w:val="24"/>
                <w:szCs w:val="24"/>
                <w:lang w:val="en-US" w:eastAsia="ru-RU"/>
              </w:rPr>
              <w:t xml:space="preserve"> </w:t>
            </w:r>
            <w:proofErr w:type="spellStart"/>
            <w:r w:rsidRPr="000D47BC">
              <w:rPr>
                <w:rFonts w:ascii="Times New Roman" w:hAnsi="Times New Roman" w:cs="Times New Roman"/>
                <w:b/>
                <w:sz w:val="24"/>
                <w:szCs w:val="24"/>
                <w:lang w:val="en-US" w:eastAsia="ru-RU"/>
              </w:rPr>
              <w:t>comune</w:t>
            </w:r>
            <w:proofErr w:type="spellEnd"/>
            <w:r w:rsidRPr="000D47BC">
              <w:rPr>
                <w:rFonts w:ascii="Times New Roman" w:hAnsi="Times New Roman" w:cs="Times New Roman"/>
                <w:b/>
                <w:sz w:val="24"/>
                <w:szCs w:val="24"/>
                <w:lang w:val="en-US" w:eastAsia="ru-RU"/>
              </w:rPr>
              <w:t xml:space="preserve"> </w:t>
            </w:r>
            <w:proofErr w:type="spellStart"/>
            <w:r w:rsidRPr="000D47BC">
              <w:rPr>
                <w:rFonts w:ascii="Times New Roman" w:hAnsi="Times New Roman" w:cs="Times New Roman"/>
                <w:b/>
                <w:sz w:val="24"/>
                <w:szCs w:val="24"/>
                <w:lang w:val="en-US" w:eastAsia="ru-RU"/>
              </w:rPr>
              <w:t>şi</w:t>
            </w:r>
            <w:proofErr w:type="spellEnd"/>
            <w:r w:rsidRPr="000D47BC">
              <w:rPr>
                <w:rFonts w:ascii="Times New Roman" w:hAnsi="Times New Roman" w:cs="Times New Roman"/>
                <w:b/>
                <w:sz w:val="24"/>
                <w:szCs w:val="24"/>
                <w:lang w:val="en-US" w:eastAsia="ru-RU"/>
              </w:rPr>
              <w:t xml:space="preserve"> </w:t>
            </w:r>
            <w:proofErr w:type="gramStart"/>
            <w:r w:rsidRPr="000D47BC">
              <w:rPr>
                <w:rFonts w:ascii="Times New Roman" w:hAnsi="Times New Roman" w:cs="Times New Roman"/>
                <w:b/>
                <w:sz w:val="24"/>
                <w:szCs w:val="24"/>
                <w:lang w:val="en-US" w:eastAsia="ru-RU"/>
              </w:rPr>
              <w:t>a</w:t>
            </w:r>
            <w:proofErr w:type="gramEnd"/>
            <w:r w:rsidRPr="000D47BC">
              <w:rPr>
                <w:rFonts w:ascii="Times New Roman" w:hAnsi="Times New Roman" w:cs="Times New Roman"/>
                <w:b/>
                <w:sz w:val="24"/>
                <w:szCs w:val="24"/>
                <w:lang w:val="en-US" w:eastAsia="ru-RU"/>
              </w:rPr>
              <w:t xml:space="preserve"> </w:t>
            </w:r>
            <w:proofErr w:type="spellStart"/>
            <w:r w:rsidRPr="000D47BC">
              <w:rPr>
                <w:rFonts w:ascii="Times New Roman" w:hAnsi="Times New Roman" w:cs="Times New Roman"/>
                <w:b/>
                <w:sz w:val="24"/>
                <w:szCs w:val="24"/>
                <w:lang w:val="en-US" w:eastAsia="ru-RU"/>
              </w:rPr>
              <w:t>identifica</w:t>
            </w:r>
            <w:proofErr w:type="spellEnd"/>
            <w:r w:rsidRPr="000D47BC">
              <w:rPr>
                <w:rFonts w:ascii="Times New Roman" w:hAnsi="Times New Roman" w:cs="Times New Roman"/>
                <w:b/>
                <w:sz w:val="24"/>
                <w:szCs w:val="24"/>
                <w:lang w:val="en-US" w:eastAsia="ru-RU"/>
              </w:rPr>
              <w:t xml:space="preserve"> </w:t>
            </w:r>
            <w:proofErr w:type="spellStart"/>
            <w:r w:rsidRPr="000D47BC">
              <w:rPr>
                <w:rFonts w:ascii="Times New Roman" w:hAnsi="Times New Roman" w:cs="Times New Roman"/>
                <w:b/>
                <w:sz w:val="24"/>
                <w:szCs w:val="24"/>
                <w:lang w:val="en-US" w:eastAsia="ru-RU"/>
              </w:rPr>
              <w:t>metodele</w:t>
            </w:r>
            <w:proofErr w:type="spellEnd"/>
            <w:r w:rsidRPr="000D47BC">
              <w:rPr>
                <w:rFonts w:ascii="Times New Roman" w:hAnsi="Times New Roman" w:cs="Times New Roman"/>
                <w:b/>
                <w:sz w:val="24"/>
                <w:szCs w:val="24"/>
                <w:lang w:val="en-US" w:eastAsia="ru-RU"/>
              </w:rPr>
              <w:t xml:space="preserve"> de </w:t>
            </w:r>
            <w:proofErr w:type="spellStart"/>
            <w:r w:rsidRPr="000D47BC">
              <w:rPr>
                <w:rFonts w:ascii="Times New Roman" w:hAnsi="Times New Roman" w:cs="Times New Roman"/>
                <w:b/>
                <w:sz w:val="24"/>
                <w:szCs w:val="24"/>
                <w:lang w:val="en-US" w:eastAsia="ru-RU"/>
              </w:rPr>
              <w:t>soluționare</w:t>
            </w:r>
            <w:proofErr w:type="spellEnd"/>
            <w:r w:rsidRPr="000D47BC">
              <w:rPr>
                <w:rFonts w:ascii="Times New Roman" w:hAnsi="Times New Roman" w:cs="Times New Roman"/>
                <w:b/>
                <w:sz w:val="24"/>
                <w:szCs w:val="24"/>
                <w:lang w:val="en-US" w:eastAsia="ru-RU"/>
              </w:rPr>
              <w:t xml:space="preserve"> a </w:t>
            </w:r>
            <w:proofErr w:type="spellStart"/>
            <w:r w:rsidRPr="000D47BC">
              <w:rPr>
                <w:rFonts w:ascii="Times New Roman" w:hAnsi="Times New Roman" w:cs="Times New Roman"/>
                <w:b/>
                <w:sz w:val="24"/>
                <w:szCs w:val="24"/>
                <w:lang w:val="en-US" w:eastAsia="ru-RU"/>
              </w:rPr>
              <w:t>acestora</w:t>
            </w:r>
            <w:proofErr w:type="spellEnd"/>
            <w:r w:rsidRPr="000D47BC">
              <w:rPr>
                <w:rFonts w:ascii="Times New Roman" w:hAnsi="Times New Roman" w:cs="Times New Roman"/>
                <w:b/>
                <w:sz w:val="24"/>
                <w:szCs w:val="24"/>
                <w:lang w:val="en-US" w:eastAsia="ru-RU"/>
              </w:rPr>
              <w:t>:</w:t>
            </w:r>
          </w:p>
          <w:p w:rsidR="00C15D0B" w:rsidRPr="000D47BC" w:rsidRDefault="00C15D0B" w:rsidP="00541F0F">
            <w:pPr>
              <w:tabs>
                <w:tab w:val="left" w:pos="92"/>
              </w:tabs>
              <w:autoSpaceDE w:val="0"/>
              <w:autoSpaceDN w:val="0"/>
              <w:adjustRightInd w:val="0"/>
              <w:spacing w:after="0"/>
              <w:jc w:val="both"/>
              <w:rPr>
                <w:rFonts w:ascii="Times New Roman" w:hAnsi="Times New Roman" w:cs="Times New Roman"/>
                <w:b/>
                <w:sz w:val="14"/>
                <w:szCs w:val="14"/>
                <w:lang w:val="en-US" w:eastAsia="ru-RU"/>
              </w:rPr>
            </w:pPr>
          </w:p>
          <w:p w:rsidR="00541F0F" w:rsidRPr="000D47BC" w:rsidRDefault="00541F0F" w:rsidP="00541F0F">
            <w:pPr>
              <w:numPr>
                <w:ilvl w:val="0"/>
                <w:numId w:val="45"/>
              </w:numPr>
              <w:tabs>
                <w:tab w:val="left" w:pos="92"/>
              </w:tabs>
              <w:autoSpaceDE w:val="0"/>
              <w:autoSpaceDN w:val="0"/>
              <w:adjustRightInd w:val="0"/>
              <w:spacing w:after="0"/>
              <w:ind w:left="0" w:firstLine="0"/>
              <w:jc w:val="both"/>
              <w:rPr>
                <w:rFonts w:ascii="Times New Roman" w:hAnsi="Times New Roman" w:cs="Times New Roman"/>
                <w:sz w:val="24"/>
                <w:szCs w:val="24"/>
                <w:lang w:val="en-US" w:eastAsia="ru-RU"/>
              </w:rPr>
            </w:pPr>
            <w:proofErr w:type="spellStart"/>
            <w:r w:rsidRPr="000D47BC">
              <w:rPr>
                <w:rFonts w:ascii="Times New Roman" w:hAnsi="Times New Roman" w:cs="Times New Roman"/>
                <w:sz w:val="24"/>
                <w:szCs w:val="24"/>
                <w:lang w:val="en-US" w:eastAsia="ru-RU"/>
              </w:rPr>
              <w:t>Grupurile</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autoajutor</w:t>
            </w:r>
            <w:proofErr w:type="spellEnd"/>
            <w:r w:rsidRPr="000D47BC">
              <w:rPr>
                <w:rFonts w:ascii="Times New Roman" w:hAnsi="Times New Roman" w:cs="Times New Roman"/>
                <w:sz w:val="24"/>
                <w:szCs w:val="24"/>
                <w:lang w:val="en-US" w:eastAsia="ru-RU"/>
              </w:rPr>
              <w:t xml:space="preserve"> sunt </w:t>
            </w:r>
            <w:proofErr w:type="spellStart"/>
            <w:r w:rsidRPr="000D47BC">
              <w:rPr>
                <w:rFonts w:ascii="Times New Roman" w:hAnsi="Times New Roman" w:cs="Times New Roman"/>
                <w:sz w:val="24"/>
                <w:szCs w:val="24"/>
                <w:lang w:val="en-US" w:eastAsia="ru-RU"/>
              </w:rPr>
              <w:t>organizate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în</w:t>
            </w:r>
            <w:proofErr w:type="spellEnd"/>
            <w:r w:rsidRPr="000D47BC">
              <w:rPr>
                <w:rFonts w:ascii="Times New Roman" w:hAnsi="Times New Roman" w:cs="Times New Roman"/>
                <w:sz w:val="24"/>
                <w:szCs w:val="24"/>
                <w:lang w:val="en-US" w:eastAsia="ru-RU"/>
              </w:rPr>
              <w:t xml:space="preserve"> mod </w:t>
            </w:r>
            <w:proofErr w:type="spellStart"/>
            <w:r w:rsidRPr="000D47BC">
              <w:rPr>
                <w:rFonts w:ascii="Times New Roman" w:hAnsi="Times New Roman" w:cs="Times New Roman"/>
                <w:sz w:val="24"/>
                <w:szCs w:val="24"/>
                <w:lang w:val="en-US" w:eastAsia="ru-RU"/>
              </w:rPr>
              <w:t>planificat</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pentru</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diferite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categorii</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persoane</w:t>
            </w:r>
            <w:proofErr w:type="spellEnd"/>
            <w:r w:rsidRPr="000D47BC">
              <w:rPr>
                <w:rFonts w:ascii="Times New Roman" w:hAnsi="Times New Roman" w:cs="Times New Roman"/>
                <w:sz w:val="24"/>
                <w:szCs w:val="24"/>
                <w:lang w:val="en-US" w:eastAsia="ru-RU"/>
              </w:rPr>
              <w:t xml:space="preserve"> care </w:t>
            </w:r>
            <w:proofErr w:type="spellStart"/>
            <w:r w:rsidRPr="000D47BC">
              <w:rPr>
                <w:rFonts w:ascii="Times New Roman" w:hAnsi="Times New Roman" w:cs="Times New Roman"/>
                <w:sz w:val="24"/>
                <w:szCs w:val="24"/>
                <w:lang w:val="en-US" w:eastAsia="ru-RU"/>
              </w:rPr>
              <w:t>împărtăşesc</w:t>
            </w:r>
            <w:proofErr w:type="spellEnd"/>
            <w:r w:rsidRPr="000D47BC">
              <w:rPr>
                <w:rFonts w:ascii="Times New Roman" w:hAnsi="Times New Roman" w:cs="Times New Roman"/>
                <w:sz w:val="24"/>
                <w:szCs w:val="24"/>
                <w:lang w:val="en-US" w:eastAsia="ru-RU"/>
              </w:rPr>
              <w:t xml:space="preserve"> o </w:t>
            </w:r>
            <w:proofErr w:type="spellStart"/>
            <w:r w:rsidRPr="000D47BC">
              <w:rPr>
                <w:rFonts w:ascii="Times New Roman" w:hAnsi="Times New Roman" w:cs="Times New Roman"/>
                <w:sz w:val="24"/>
                <w:szCs w:val="24"/>
                <w:lang w:val="en-US" w:eastAsia="ru-RU"/>
              </w:rPr>
              <w:t>problemă</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comună</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pentru</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tinerii</w:t>
            </w:r>
            <w:proofErr w:type="spellEnd"/>
            <w:r w:rsidRPr="000D47BC">
              <w:rPr>
                <w:rFonts w:ascii="Times New Roman" w:hAnsi="Times New Roman" w:cs="Times New Roman"/>
                <w:sz w:val="24"/>
                <w:szCs w:val="24"/>
                <w:lang w:val="en-US" w:eastAsia="ru-RU"/>
              </w:rPr>
              <w:t xml:space="preserve"> din </w:t>
            </w:r>
            <w:proofErr w:type="spellStart"/>
            <w:r w:rsidRPr="000D47BC">
              <w:rPr>
                <w:rFonts w:ascii="Times New Roman" w:hAnsi="Times New Roman" w:cs="Times New Roman"/>
                <w:sz w:val="24"/>
                <w:szCs w:val="24"/>
                <w:lang w:val="en-US" w:eastAsia="ru-RU"/>
              </w:rPr>
              <w:t>cadrul</w:t>
            </w:r>
            <w:proofErr w:type="spellEnd"/>
            <w:r w:rsidRPr="000D47BC">
              <w:rPr>
                <w:rFonts w:ascii="Times New Roman" w:hAnsi="Times New Roman" w:cs="Times New Roman"/>
                <w:sz w:val="24"/>
                <w:szCs w:val="24"/>
                <w:lang w:val="en-US" w:eastAsia="ru-RU"/>
              </w:rPr>
              <w:t xml:space="preserve"> GRSI, </w:t>
            </w:r>
            <w:proofErr w:type="spellStart"/>
            <w:r w:rsidRPr="000D47BC">
              <w:rPr>
                <w:rFonts w:ascii="Times New Roman" w:hAnsi="Times New Roman" w:cs="Times New Roman"/>
                <w:sz w:val="24"/>
                <w:szCs w:val="24"/>
                <w:lang w:val="en-US" w:eastAsia="ru-RU"/>
              </w:rPr>
              <w:t>femei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bărbaţi</w:t>
            </w:r>
            <w:proofErr w:type="spellEnd"/>
            <w:r w:rsidRPr="000D47BC">
              <w:rPr>
                <w:rFonts w:ascii="Times New Roman" w:hAnsi="Times New Roman" w:cs="Times New Roman"/>
                <w:sz w:val="24"/>
                <w:szCs w:val="24"/>
                <w:lang w:val="en-US" w:eastAsia="ru-RU"/>
              </w:rPr>
              <w:t xml:space="preserve">, BSB, </w:t>
            </w:r>
            <w:proofErr w:type="spellStart"/>
            <w:r w:rsidRPr="000D47BC">
              <w:rPr>
                <w:rFonts w:ascii="Times New Roman" w:hAnsi="Times New Roman" w:cs="Times New Roman"/>
                <w:sz w:val="24"/>
                <w:szCs w:val="24"/>
                <w:lang w:val="en-US" w:eastAsia="ru-RU"/>
              </w:rPr>
              <w:t>persoane</w:t>
            </w:r>
            <w:proofErr w:type="spellEnd"/>
            <w:r w:rsidRPr="000D47BC">
              <w:rPr>
                <w:rFonts w:ascii="Times New Roman" w:hAnsi="Times New Roman" w:cs="Times New Roman"/>
                <w:sz w:val="24"/>
                <w:szCs w:val="24"/>
                <w:lang w:val="en-US" w:eastAsia="ru-RU"/>
              </w:rPr>
              <w:t xml:space="preserve"> transgender, </w:t>
            </w:r>
            <w:proofErr w:type="spellStart"/>
            <w:r w:rsidRPr="000D47BC">
              <w:rPr>
                <w:rFonts w:ascii="Times New Roman" w:hAnsi="Times New Roman" w:cs="Times New Roman"/>
                <w:sz w:val="24"/>
                <w:szCs w:val="24"/>
                <w:lang w:val="en-US" w:eastAsia="ru-RU"/>
              </w:rPr>
              <w:t>pentru</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utilizatori</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droguri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prestatori</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servicii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sexuale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în</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stradă</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prestatori</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servicii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sexuale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lastRenderedPageBreak/>
              <w:t>în</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diferite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localuri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persoane</w:t>
            </w:r>
            <w:proofErr w:type="spellEnd"/>
            <w:r w:rsidRPr="000D47BC">
              <w:rPr>
                <w:rFonts w:ascii="Times New Roman" w:hAnsi="Times New Roman" w:cs="Times New Roman"/>
                <w:sz w:val="24"/>
                <w:szCs w:val="24"/>
                <w:lang w:val="en-US" w:eastAsia="ru-RU"/>
              </w:rPr>
              <w:t xml:space="preserve"> care </w:t>
            </w:r>
            <w:proofErr w:type="spellStart"/>
            <w:r w:rsidRPr="000D47BC">
              <w:rPr>
                <w:rFonts w:ascii="Times New Roman" w:hAnsi="Times New Roman" w:cs="Times New Roman"/>
                <w:sz w:val="24"/>
                <w:szCs w:val="24"/>
                <w:lang w:val="en-US" w:eastAsia="ru-RU"/>
              </w:rPr>
              <w:t>trăiesc</w:t>
            </w:r>
            <w:proofErr w:type="spellEnd"/>
            <w:r w:rsidRPr="000D47BC">
              <w:rPr>
                <w:rFonts w:ascii="Times New Roman" w:hAnsi="Times New Roman" w:cs="Times New Roman"/>
                <w:sz w:val="24"/>
                <w:szCs w:val="24"/>
                <w:lang w:val="en-US" w:eastAsia="ru-RU"/>
              </w:rPr>
              <w:t xml:space="preserve"> cu HIV, </w:t>
            </w:r>
            <w:proofErr w:type="spellStart"/>
            <w:r w:rsidR="00BF50F4" w:rsidRPr="000D47BC">
              <w:rPr>
                <w:rFonts w:ascii="Times New Roman" w:hAnsi="Times New Roman" w:cs="Times New Roman"/>
                <w:sz w:val="24"/>
                <w:szCs w:val="24"/>
                <w:lang w:val="en-US" w:eastAsia="ru-RU"/>
              </w:rPr>
              <w:t>supravețuitori</w:t>
            </w:r>
            <w:proofErr w:type="spellEnd"/>
            <w:r w:rsidR="00BF50F4" w:rsidRPr="000D47BC">
              <w:rPr>
                <w:rFonts w:ascii="Times New Roman" w:hAnsi="Times New Roman" w:cs="Times New Roman"/>
                <w:sz w:val="24"/>
                <w:szCs w:val="24"/>
                <w:lang w:val="en-US" w:eastAsia="ru-RU"/>
              </w:rPr>
              <w:t xml:space="preserve"> ai </w:t>
            </w:r>
            <w:proofErr w:type="spellStart"/>
            <w:r w:rsidR="00BF50F4" w:rsidRPr="000D47BC">
              <w:rPr>
                <w:rFonts w:ascii="Times New Roman" w:hAnsi="Times New Roman" w:cs="Times New Roman"/>
                <w:sz w:val="24"/>
                <w:szCs w:val="24"/>
                <w:lang w:val="en-US" w:eastAsia="ru-RU"/>
              </w:rPr>
              <w:t>cazurilor</w:t>
            </w:r>
            <w:proofErr w:type="spellEnd"/>
            <w:r w:rsidR="00BF50F4" w:rsidRPr="000D47BC">
              <w:rPr>
                <w:rFonts w:ascii="Times New Roman" w:hAnsi="Times New Roman" w:cs="Times New Roman"/>
                <w:sz w:val="24"/>
                <w:szCs w:val="24"/>
                <w:lang w:val="en-US" w:eastAsia="ru-RU"/>
              </w:rPr>
              <w:t xml:space="preserve"> de </w:t>
            </w:r>
            <w:proofErr w:type="spellStart"/>
            <w:r w:rsidR="00BF50F4" w:rsidRPr="000D47BC">
              <w:rPr>
                <w:rFonts w:ascii="Times New Roman" w:hAnsi="Times New Roman" w:cs="Times New Roman"/>
                <w:sz w:val="24"/>
                <w:szCs w:val="24"/>
                <w:lang w:val="en-US" w:eastAsia="ru-RU"/>
              </w:rPr>
              <w:t>violenţă</w:t>
            </w:r>
            <w:proofErr w:type="spellEnd"/>
            <w:r w:rsidR="00BF50F4"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sexuale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etc</w:t>
            </w:r>
            <w:proofErr w:type="spellEnd"/>
            <w:r w:rsidRPr="000D47BC">
              <w:rPr>
                <w:rFonts w:ascii="Times New Roman" w:hAnsi="Times New Roman" w:cs="Times New Roman"/>
                <w:sz w:val="24"/>
                <w:szCs w:val="24"/>
                <w:lang w:val="en-US" w:eastAsia="ru-RU"/>
              </w:rPr>
              <w:t>).</w:t>
            </w:r>
          </w:p>
          <w:p w:rsidR="00541F0F" w:rsidRPr="000D47BC" w:rsidRDefault="00541F0F" w:rsidP="00541F0F">
            <w:pPr>
              <w:numPr>
                <w:ilvl w:val="0"/>
                <w:numId w:val="45"/>
              </w:numPr>
              <w:tabs>
                <w:tab w:val="left" w:pos="92"/>
              </w:tabs>
              <w:autoSpaceDE w:val="0"/>
              <w:autoSpaceDN w:val="0"/>
              <w:adjustRightInd w:val="0"/>
              <w:spacing w:after="0"/>
              <w:ind w:left="0" w:firstLine="0"/>
              <w:jc w:val="both"/>
              <w:rPr>
                <w:rFonts w:ascii="Times New Roman" w:hAnsi="Times New Roman" w:cs="Times New Roman"/>
                <w:sz w:val="24"/>
                <w:szCs w:val="24"/>
                <w:lang w:val="en-US" w:eastAsia="ru-RU"/>
              </w:rPr>
            </w:pPr>
            <w:proofErr w:type="spellStart"/>
            <w:r w:rsidRPr="000D47BC">
              <w:rPr>
                <w:rFonts w:ascii="Times New Roman" w:hAnsi="Times New Roman" w:cs="Times New Roman"/>
                <w:sz w:val="24"/>
                <w:szCs w:val="24"/>
                <w:lang w:val="en-US" w:eastAsia="ru-RU"/>
              </w:rPr>
              <w:t>Grupurile</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autoajutor</w:t>
            </w:r>
            <w:proofErr w:type="spellEnd"/>
            <w:r w:rsidRPr="000D47BC">
              <w:rPr>
                <w:rFonts w:ascii="Times New Roman" w:hAnsi="Times New Roman" w:cs="Times New Roman"/>
                <w:sz w:val="24"/>
                <w:szCs w:val="24"/>
                <w:lang w:val="en-US" w:eastAsia="ru-RU"/>
              </w:rPr>
              <w:t xml:space="preserve"> sunt </w:t>
            </w:r>
            <w:proofErr w:type="spellStart"/>
            <w:r w:rsidRPr="000D47BC">
              <w:rPr>
                <w:rFonts w:ascii="Times New Roman" w:hAnsi="Times New Roman" w:cs="Times New Roman"/>
                <w:sz w:val="24"/>
                <w:szCs w:val="24"/>
                <w:lang w:val="en-US" w:eastAsia="ru-RU"/>
              </w:rPr>
              <w:t>efectuate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convenite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în</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locurile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în</w:t>
            </w:r>
            <w:proofErr w:type="spellEnd"/>
            <w:r w:rsidRPr="000D47BC">
              <w:rPr>
                <w:rFonts w:ascii="Times New Roman" w:hAnsi="Times New Roman" w:cs="Times New Roman"/>
                <w:sz w:val="24"/>
                <w:szCs w:val="24"/>
                <w:lang w:val="en-US" w:eastAsia="ru-RU"/>
              </w:rPr>
              <w:t xml:space="preserve"> care se </w:t>
            </w:r>
            <w:proofErr w:type="spellStart"/>
            <w:r w:rsidRPr="000D47BC">
              <w:rPr>
                <w:rFonts w:ascii="Times New Roman" w:hAnsi="Times New Roman" w:cs="Times New Roman"/>
                <w:sz w:val="24"/>
                <w:szCs w:val="24"/>
                <w:lang w:val="en-US" w:eastAsia="ru-RU"/>
              </w:rPr>
              <w:t>adună</w:t>
            </w:r>
            <w:proofErr w:type="spellEnd"/>
            <w:r w:rsidRPr="000D47BC">
              <w:rPr>
                <w:rFonts w:ascii="Times New Roman" w:hAnsi="Times New Roman" w:cs="Times New Roman"/>
                <w:sz w:val="24"/>
                <w:szCs w:val="24"/>
                <w:lang w:val="en-US" w:eastAsia="ru-RU"/>
              </w:rPr>
              <w:t xml:space="preserve"> </w:t>
            </w:r>
            <w:r w:rsidR="00BF50F4" w:rsidRPr="000D47BC">
              <w:rPr>
                <w:rFonts w:ascii="Times New Roman" w:hAnsi="Times New Roman" w:cs="Times New Roman"/>
                <w:sz w:val="24"/>
                <w:szCs w:val="24"/>
                <w:lang w:val="en-US" w:eastAsia="ru-RU"/>
              </w:rPr>
              <w:t xml:space="preserve">de </w:t>
            </w:r>
            <w:proofErr w:type="spellStart"/>
            <w:r w:rsidR="00BF50F4" w:rsidRPr="000D47BC">
              <w:rPr>
                <w:rFonts w:ascii="Times New Roman" w:hAnsi="Times New Roman" w:cs="Times New Roman"/>
                <w:sz w:val="24"/>
                <w:szCs w:val="24"/>
                <w:lang w:val="en-US" w:eastAsia="ru-RU"/>
              </w:rPr>
              <w:t>regulă</w:t>
            </w:r>
            <w:proofErr w:type="spellEnd"/>
            <w:r w:rsidR="00BF50F4" w:rsidRPr="000D47BC">
              <w:rPr>
                <w:rFonts w:ascii="Times New Roman" w:hAnsi="Times New Roman" w:cs="Times New Roman"/>
                <w:sz w:val="24"/>
                <w:szCs w:val="24"/>
                <w:lang w:val="en-US" w:eastAsia="ru-RU"/>
              </w:rPr>
              <w:t xml:space="preserve"> </w:t>
            </w:r>
            <w:r w:rsidRPr="000D47BC">
              <w:rPr>
                <w:rFonts w:ascii="Times New Roman" w:hAnsi="Times New Roman" w:cs="Times New Roman"/>
                <w:sz w:val="24"/>
                <w:szCs w:val="24"/>
                <w:lang w:val="en-US" w:eastAsia="ru-RU"/>
              </w:rPr>
              <w:t xml:space="preserve">GRSI </w:t>
            </w:r>
            <w:proofErr w:type="spellStart"/>
            <w:r w:rsidRPr="000D47BC">
              <w:rPr>
                <w:rFonts w:ascii="Times New Roman" w:hAnsi="Times New Roman" w:cs="Times New Roman"/>
                <w:sz w:val="24"/>
                <w:szCs w:val="24"/>
                <w:lang w:val="en-US" w:eastAsia="ru-RU"/>
              </w:rPr>
              <w:t>și</w:t>
            </w:r>
            <w:proofErr w:type="spellEnd"/>
            <w:r w:rsidRPr="000D47BC">
              <w:rPr>
                <w:rFonts w:ascii="Times New Roman" w:hAnsi="Times New Roman" w:cs="Times New Roman"/>
                <w:sz w:val="24"/>
                <w:szCs w:val="24"/>
                <w:lang w:val="en-US" w:eastAsia="ru-RU"/>
              </w:rPr>
              <w:t xml:space="preserve"> sunt </w:t>
            </w:r>
            <w:proofErr w:type="spellStart"/>
            <w:r w:rsidRPr="000D47BC">
              <w:rPr>
                <w:rFonts w:ascii="Times New Roman" w:hAnsi="Times New Roman" w:cs="Times New Roman"/>
                <w:sz w:val="24"/>
                <w:szCs w:val="24"/>
                <w:lang w:val="en-US" w:eastAsia="ru-RU"/>
              </w:rPr>
              <w:t>conduse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convocate</w:t>
            </w:r>
            <w:proofErr w:type="spellEnd"/>
            <w:r w:rsidRPr="000D47BC">
              <w:rPr>
                <w:rFonts w:ascii="Times New Roman" w:hAnsi="Times New Roman" w:cs="Times New Roman"/>
                <w:sz w:val="24"/>
                <w:szCs w:val="24"/>
                <w:lang w:val="en-US" w:eastAsia="ru-RU"/>
              </w:rPr>
              <w:t xml:space="preserve"> de </w:t>
            </w:r>
            <w:proofErr w:type="spellStart"/>
            <w:proofErr w:type="gramStart"/>
            <w:r w:rsidRPr="000D47BC">
              <w:rPr>
                <w:rFonts w:ascii="Times New Roman" w:hAnsi="Times New Roman" w:cs="Times New Roman"/>
                <w:sz w:val="24"/>
                <w:szCs w:val="24"/>
                <w:lang w:val="en-US" w:eastAsia="ru-RU"/>
              </w:rPr>
              <w:t>educatorii</w:t>
            </w:r>
            <w:proofErr w:type="spellEnd"/>
            <w:r w:rsidRPr="000D47BC">
              <w:rPr>
                <w:rFonts w:ascii="Times New Roman" w:hAnsi="Times New Roman" w:cs="Times New Roman"/>
                <w:sz w:val="24"/>
                <w:szCs w:val="24"/>
                <w:lang w:val="en-US" w:eastAsia="ru-RU"/>
              </w:rPr>
              <w:t xml:space="preserve"> ”de</w:t>
            </w:r>
            <w:proofErr w:type="gramEnd"/>
            <w:r w:rsidRPr="000D47BC">
              <w:rPr>
                <w:rFonts w:ascii="Times New Roman" w:hAnsi="Times New Roman" w:cs="Times New Roman"/>
                <w:sz w:val="24"/>
                <w:szCs w:val="24"/>
                <w:lang w:val="en-US" w:eastAsia="ru-RU"/>
              </w:rPr>
              <w:t xml:space="preserve"> la </w:t>
            </w:r>
            <w:proofErr w:type="spellStart"/>
            <w:r w:rsidRPr="000D47BC">
              <w:rPr>
                <w:rFonts w:ascii="Times New Roman" w:hAnsi="Times New Roman" w:cs="Times New Roman"/>
                <w:sz w:val="24"/>
                <w:szCs w:val="24"/>
                <w:lang w:val="en-US" w:eastAsia="ru-RU"/>
              </w:rPr>
              <w:t>egal</w:t>
            </w:r>
            <w:proofErr w:type="spellEnd"/>
            <w:r w:rsidRPr="000D47BC">
              <w:rPr>
                <w:rFonts w:ascii="Times New Roman" w:hAnsi="Times New Roman" w:cs="Times New Roman"/>
                <w:sz w:val="24"/>
                <w:szCs w:val="24"/>
                <w:lang w:val="en-US" w:eastAsia="ru-RU"/>
              </w:rPr>
              <w:t xml:space="preserve"> la </w:t>
            </w:r>
            <w:proofErr w:type="spellStart"/>
            <w:r w:rsidRPr="000D47BC">
              <w:rPr>
                <w:rFonts w:ascii="Times New Roman" w:hAnsi="Times New Roman" w:cs="Times New Roman"/>
                <w:sz w:val="24"/>
                <w:szCs w:val="24"/>
                <w:lang w:val="en-US" w:eastAsia="ru-RU"/>
              </w:rPr>
              <w:t>egal</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asistenții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lucrătorii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sociali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psihologi</w:t>
            </w:r>
            <w:proofErr w:type="spellEnd"/>
            <w:r w:rsidRPr="000D47BC">
              <w:rPr>
                <w:rFonts w:ascii="Times New Roman" w:hAnsi="Times New Roman" w:cs="Times New Roman"/>
                <w:sz w:val="24"/>
                <w:szCs w:val="24"/>
                <w:lang w:val="en-US" w:eastAsia="ru-RU"/>
              </w:rPr>
              <w:t>, medici etc.;</w:t>
            </w:r>
          </w:p>
          <w:p w:rsidR="00541F0F" w:rsidRPr="000D47BC" w:rsidRDefault="00541F0F" w:rsidP="00BF50F4">
            <w:pPr>
              <w:numPr>
                <w:ilvl w:val="0"/>
                <w:numId w:val="45"/>
              </w:numPr>
              <w:tabs>
                <w:tab w:val="left" w:pos="92"/>
              </w:tabs>
              <w:autoSpaceDE w:val="0"/>
              <w:autoSpaceDN w:val="0"/>
              <w:adjustRightInd w:val="0"/>
              <w:spacing w:after="0"/>
              <w:ind w:left="0" w:firstLine="0"/>
              <w:jc w:val="both"/>
              <w:rPr>
                <w:rFonts w:ascii="Times New Roman" w:hAnsi="Times New Roman" w:cs="Times New Roman"/>
                <w:sz w:val="24"/>
                <w:szCs w:val="24"/>
                <w:lang w:val="en-US" w:eastAsia="ru-RU"/>
              </w:rPr>
            </w:pPr>
            <w:proofErr w:type="spellStart"/>
            <w:r w:rsidRPr="000D47BC">
              <w:rPr>
                <w:rFonts w:ascii="Times New Roman" w:hAnsi="Times New Roman" w:cs="Times New Roman"/>
                <w:sz w:val="24"/>
                <w:szCs w:val="24"/>
                <w:lang w:val="en-US" w:eastAsia="ru-RU"/>
              </w:rPr>
              <w:t>Activitea</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autoajutor</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va</w:t>
            </w:r>
            <w:proofErr w:type="spellEnd"/>
            <w:r w:rsidRPr="000D47BC">
              <w:rPr>
                <w:rFonts w:ascii="Times New Roman" w:hAnsi="Times New Roman" w:cs="Times New Roman"/>
                <w:sz w:val="24"/>
                <w:szCs w:val="24"/>
                <w:lang w:val="en-US" w:eastAsia="ru-RU"/>
              </w:rPr>
              <w:t xml:space="preserve"> include</w:t>
            </w:r>
            <w:r w:rsidR="00BF50F4" w:rsidRPr="000D47BC">
              <w:rPr>
                <w:rFonts w:ascii="Times New Roman" w:hAnsi="Times New Roman" w:cs="Times New Roman"/>
                <w:sz w:val="24"/>
                <w:szCs w:val="24"/>
                <w:lang w:val="en-US" w:eastAsia="ru-RU"/>
              </w:rPr>
              <w:t>/</w:t>
            </w:r>
            <w:proofErr w:type="spellStart"/>
            <w:r w:rsidR="00BF50F4" w:rsidRPr="000D47BC">
              <w:rPr>
                <w:rFonts w:ascii="Times New Roman" w:hAnsi="Times New Roman" w:cs="Times New Roman"/>
                <w:sz w:val="24"/>
                <w:szCs w:val="24"/>
                <w:lang w:val="en-US" w:eastAsia="ru-RU"/>
              </w:rPr>
              <w:t>întruni</w:t>
            </w:r>
            <w:proofErr w:type="spellEnd"/>
            <w:r w:rsidRPr="000D47BC">
              <w:rPr>
                <w:rFonts w:ascii="Times New Roman" w:hAnsi="Times New Roman" w:cs="Times New Roman"/>
                <w:sz w:val="24"/>
                <w:szCs w:val="24"/>
                <w:lang w:val="en-US" w:eastAsia="ru-RU"/>
              </w:rPr>
              <w:t xml:space="preserve"> 6-15 </w:t>
            </w:r>
            <w:proofErr w:type="spellStart"/>
            <w:r w:rsidRPr="000D47BC">
              <w:rPr>
                <w:rFonts w:ascii="Times New Roman" w:hAnsi="Times New Roman" w:cs="Times New Roman"/>
                <w:sz w:val="24"/>
                <w:szCs w:val="24"/>
                <w:lang w:val="en-US" w:eastAsia="ru-RU"/>
              </w:rPr>
              <w:t>persoane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și</w:t>
            </w:r>
            <w:proofErr w:type="spellEnd"/>
            <w:r w:rsidRPr="000D47BC">
              <w:rPr>
                <w:rFonts w:ascii="Times New Roman" w:hAnsi="Times New Roman" w:cs="Times New Roman"/>
                <w:sz w:val="24"/>
                <w:szCs w:val="24"/>
                <w:lang w:val="en-US" w:eastAsia="ru-RU"/>
              </w:rPr>
              <w:t xml:space="preserve"> </w:t>
            </w:r>
            <w:proofErr w:type="spellStart"/>
            <w:r w:rsidR="00BF50F4" w:rsidRPr="000D47BC">
              <w:rPr>
                <w:rFonts w:ascii="Times New Roman" w:hAnsi="Times New Roman" w:cs="Times New Roman"/>
                <w:sz w:val="24"/>
                <w:szCs w:val="24"/>
                <w:lang w:val="en-US" w:eastAsia="ru-RU"/>
              </w:rPr>
              <w:t>va</w:t>
            </w:r>
            <w:proofErr w:type="spellEnd"/>
            <w:r w:rsidR="00BF50F4" w:rsidRPr="000D47BC">
              <w:rPr>
                <w:rFonts w:ascii="Times New Roman" w:hAnsi="Times New Roman" w:cs="Times New Roman"/>
                <w:sz w:val="24"/>
                <w:szCs w:val="24"/>
                <w:lang w:val="en-US" w:eastAsia="ru-RU"/>
              </w:rPr>
              <w:t xml:space="preserve"> dura </w:t>
            </w:r>
            <w:proofErr w:type="spellStart"/>
            <w:r w:rsidRPr="000D47BC">
              <w:rPr>
                <w:rFonts w:ascii="Times New Roman" w:hAnsi="Times New Roman" w:cs="Times New Roman"/>
                <w:sz w:val="24"/>
                <w:szCs w:val="24"/>
                <w:lang w:val="en-US" w:eastAsia="ru-RU"/>
              </w:rPr>
              <w:t>aproximativ</w:t>
            </w:r>
            <w:proofErr w:type="spellEnd"/>
            <w:r w:rsidRPr="000D47BC">
              <w:rPr>
                <w:rFonts w:ascii="Times New Roman" w:hAnsi="Times New Roman" w:cs="Times New Roman"/>
                <w:sz w:val="24"/>
                <w:szCs w:val="24"/>
                <w:lang w:val="en-US" w:eastAsia="ru-RU"/>
              </w:rPr>
              <w:t xml:space="preserve"> 1,5-2 ore de </w:t>
            </w:r>
            <w:proofErr w:type="spellStart"/>
            <w:r w:rsidRPr="000D47BC">
              <w:rPr>
                <w:rFonts w:ascii="Times New Roman" w:hAnsi="Times New Roman" w:cs="Times New Roman"/>
                <w:sz w:val="24"/>
                <w:szCs w:val="24"/>
                <w:lang w:val="en-US" w:eastAsia="ru-RU"/>
              </w:rPr>
              <w:t>discuții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ținând</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cont</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disponibilitatea</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timp</w:t>
            </w:r>
            <w:proofErr w:type="spellEnd"/>
            <w:r w:rsidRPr="000D47BC">
              <w:rPr>
                <w:rFonts w:ascii="Times New Roman" w:hAnsi="Times New Roman" w:cs="Times New Roman"/>
                <w:sz w:val="24"/>
                <w:szCs w:val="24"/>
                <w:lang w:val="en-US" w:eastAsia="ru-RU"/>
              </w:rPr>
              <w:t xml:space="preserve"> a </w:t>
            </w:r>
            <w:proofErr w:type="spellStart"/>
            <w:r w:rsidRPr="000D47BC">
              <w:rPr>
                <w:rFonts w:ascii="Times New Roman" w:hAnsi="Times New Roman" w:cs="Times New Roman"/>
                <w:sz w:val="24"/>
                <w:szCs w:val="24"/>
                <w:lang w:val="en-US" w:eastAsia="ru-RU"/>
              </w:rPr>
              <w:t>grupului</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participanți</w:t>
            </w:r>
            <w:proofErr w:type="spellEnd"/>
            <w:r w:rsidRPr="000D47BC">
              <w:rPr>
                <w:rFonts w:ascii="Times New Roman" w:hAnsi="Times New Roman" w:cs="Times New Roman"/>
                <w:sz w:val="24"/>
                <w:szCs w:val="24"/>
                <w:lang w:val="en-US" w:eastAsia="ru-RU"/>
              </w:rPr>
              <w:t xml:space="preserve">. </w:t>
            </w:r>
          </w:p>
          <w:p w:rsidR="00BF50F4" w:rsidRPr="000D47BC" w:rsidRDefault="00BF50F4" w:rsidP="00BF50F4">
            <w:pPr>
              <w:tabs>
                <w:tab w:val="left" w:pos="92"/>
              </w:tabs>
              <w:autoSpaceDE w:val="0"/>
              <w:autoSpaceDN w:val="0"/>
              <w:adjustRightInd w:val="0"/>
              <w:spacing w:after="0"/>
              <w:jc w:val="both"/>
              <w:rPr>
                <w:rFonts w:ascii="Times New Roman" w:hAnsi="Times New Roman" w:cs="Times New Roman"/>
                <w:sz w:val="14"/>
                <w:szCs w:val="14"/>
                <w:lang w:val="en-US" w:eastAsia="ru-RU"/>
              </w:rPr>
            </w:pPr>
          </w:p>
        </w:tc>
        <w:tc>
          <w:tcPr>
            <w:tcW w:w="3967" w:type="dxa"/>
            <w:gridSpan w:val="2"/>
            <w:shd w:val="clear" w:color="auto" w:fill="auto"/>
          </w:tcPr>
          <w:p w:rsidR="00541F0F" w:rsidRPr="00C21CCB" w:rsidRDefault="00541F0F" w:rsidP="00BF50F4">
            <w:pPr>
              <w:pStyle w:val="ListParagraph"/>
              <w:numPr>
                <w:ilvl w:val="0"/>
                <w:numId w:val="45"/>
              </w:numPr>
              <w:tabs>
                <w:tab w:val="left" w:pos="230"/>
              </w:tabs>
              <w:autoSpaceDE w:val="0"/>
              <w:autoSpaceDN w:val="0"/>
              <w:adjustRightInd w:val="0"/>
              <w:spacing w:line="276" w:lineRule="auto"/>
              <w:ind w:left="18" w:firstLine="0"/>
              <w:jc w:val="both"/>
              <w:rPr>
                <w:rFonts w:ascii="Times New Roman" w:hAnsi="Times New Roman" w:cs="Times New Roman"/>
                <w:kern w:val="24"/>
                <w:sz w:val="24"/>
                <w:szCs w:val="24"/>
              </w:rPr>
            </w:pPr>
            <w:proofErr w:type="spellStart"/>
            <w:r w:rsidRPr="00C21CCB">
              <w:rPr>
                <w:rFonts w:ascii="Times New Roman" w:hAnsi="Times New Roman" w:cs="Times New Roman"/>
                <w:sz w:val="24"/>
                <w:szCs w:val="24"/>
                <w:lang w:eastAsia="ru-RU"/>
              </w:rPr>
              <w:lastRenderedPageBreak/>
              <w:t>Personalul</w:t>
            </w:r>
            <w:proofErr w:type="spellEnd"/>
            <w:r w:rsidRPr="00C21CCB">
              <w:rPr>
                <w:rFonts w:ascii="Times New Roman" w:hAnsi="Times New Roman" w:cs="Times New Roman"/>
                <w:sz w:val="24"/>
                <w:szCs w:val="24"/>
                <w:lang w:eastAsia="ru-RU"/>
              </w:rPr>
              <w:t xml:space="preserve"> PRR </w:t>
            </w:r>
            <w:proofErr w:type="spellStart"/>
            <w:r w:rsidRPr="00C21CCB">
              <w:rPr>
                <w:rFonts w:ascii="Times New Roman" w:hAnsi="Times New Roman" w:cs="Times New Roman"/>
                <w:sz w:val="24"/>
                <w:szCs w:val="24"/>
                <w:lang w:eastAsia="ru-RU"/>
              </w:rPr>
              <w:t>va</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contribui</w:t>
            </w:r>
            <w:proofErr w:type="spellEnd"/>
            <w:r w:rsidRPr="00C21CCB">
              <w:rPr>
                <w:rFonts w:ascii="Times New Roman" w:hAnsi="Times New Roman" w:cs="Times New Roman"/>
                <w:sz w:val="24"/>
                <w:szCs w:val="24"/>
                <w:lang w:eastAsia="ru-RU"/>
              </w:rPr>
              <w:t xml:space="preserve"> la </w:t>
            </w:r>
            <w:proofErr w:type="spellStart"/>
            <w:r w:rsidRPr="00C21CCB">
              <w:rPr>
                <w:rFonts w:ascii="Times New Roman" w:hAnsi="Times New Roman" w:cs="Times New Roman"/>
                <w:sz w:val="24"/>
                <w:szCs w:val="24"/>
                <w:lang w:eastAsia="ru-RU"/>
              </w:rPr>
              <w:t>promovarea</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și</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organizarea</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convocarea</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grupurilor</w:t>
            </w:r>
            <w:proofErr w:type="spellEnd"/>
            <w:r w:rsidRPr="00C21CCB">
              <w:rPr>
                <w:rFonts w:ascii="Times New Roman" w:hAnsi="Times New Roman" w:cs="Times New Roman"/>
                <w:sz w:val="24"/>
                <w:szCs w:val="24"/>
                <w:lang w:eastAsia="ru-RU"/>
              </w:rPr>
              <w:t xml:space="preserve"> de </w:t>
            </w:r>
            <w:proofErr w:type="spellStart"/>
            <w:r w:rsidRPr="00C21CCB">
              <w:rPr>
                <w:rFonts w:ascii="Times New Roman" w:hAnsi="Times New Roman" w:cs="Times New Roman"/>
                <w:sz w:val="24"/>
                <w:szCs w:val="24"/>
                <w:lang w:eastAsia="ru-RU"/>
              </w:rPr>
              <w:t>autoajutor</w:t>
            </w:r>
            <w:proofErr w:type="spellEnd"/>
            <w:r w:rsidR="00BF50F4">
              <w:rPr>
                <w:rFonts w:ascii="Times New Roman" w:hAnsi="Times New Roman" w:cs="Times New Roman"/>
                <w:sz w:val="24"/>
                <w:szCs w:val="24"/>
                <w:lang w:eastAsia="ru-RU"/>
              </w:rPr>
              <w:t xml:space="preserve">, </w:t>
            </w:r>
            <w:proofErr w:type="spellStart"/>
            <w:r w:rsidR="00BF50F4">
              <w:rPr>
                <w:rFonts w:ascii="Times New Roman" w:hAnsi="Times New Roman" w:cs="Times New Roman"/>
                <w:sz w:val="24"/>
                <w:szCs w:val="24"/>
                <w:lang w:eastAsia="ru-RU"/>
              </w:rPr>
              <w:t>facilitînd</w:t>
            </w:r>
            <w:proofErr w:type="spellEnd"/>
            <w:r w:rsidR="00BF50F4">
              <w:rPr>
                <w:rFonts w:ascii="Times New Roman" w:hAnsi="Times New Roman" w:cs="Times New Roman"/>
                <w:sz w:val="24"/>
                <w:szCs w:val="24"/>
                <w:lang w:eastAsia="ru-RU"/>
              </w:rPr>
              <w:t xml:space="preserve"> </w:t>
            </w:r>
            <w:proofErr w:type="spellStart"/>
            <w:r w:rsidR="00BF50F4">
              <w:rPr>
                <w:rFonts w:ascii="Times New Roman" w:hAnsi="Times New Roman" w:cs="Times New Roman"/>
                <w:sz w:val="24"/>
                <w:szCs w:val="24"/>
                <w:lang w:eastAsia="ru-RU"/>
              </w:rPr>
              <w:t>realizarea</w:t>
            </w:r>
            <w:proofErr w:type="spellEnd"/>
            <w:r w:rsidR="00BF50F4">
              <w:rPr>
                <w:rFonts w:ascii="Times New Roman" w:hAnsi="Times New Roman" w:cs="Times New Roman"/>
                <w:sz w:val="24"/>
                <w:szCs w:val="24"/>
                <w:lang w:eastAsia="ru-RU"/>
              </w:rPr>
              <w:t xml:space="preserve"> </w:t>
            </w:r>
            <w:proofErr w:type="spellStart"/>
            <w:r w:rsidR="00BF50F4">
              <w:rPr>
                <w:rFonts w:ascii="Times New Roman" w:hAnsi="Times New Roman" w:cs="Times New Roman"/>
                <w:sz w:val="24"/>
                <w:szCs w:val="24"/>
                <w:lang w:eastAsia="ru-RU"/>
              </w:rPr>
              <w:t>întîlnirilor</w:t>
            </w:r>
            <w:proofErr w:type="spellEnd"/>
            <w:r w:rsidR="00BF50F4">
              <w:rPr>
                <w:rFonts w:ascii="Times New Roman" w:hAnsi="Times New Roman" w:cs="Times New Roman"/>
                <w:sz w:val="24"/>
                <w:szCs w:val="24"/>
                <w:lang w:eastAsia="ru-RU"/>
              </w:rPr>
              <w:t xml:space="preserve">/ </w:t>
            </w:r>
            <w:proofErr w:type="spellStart"/>
            <w:proofErr w:type="gramStart"/>
            <w:r w:rsidR="00BF50F4">
              <w:rPr>
                <w:rFonts w:ascii="Times New Roman" w:hAnsi="Times New Roman" w:cs="Times New Roman"/>
                <w:sz w:val="24"/>
                <w:szCs w:val="24"/>
                <w:lang w:eastAsia="ru-RU"/>
              </w:rPr>
              <w:t>ședințelor</w:t>
            </w:r>
            <w:proofErr w:type="spellEnd"/>
            <w:r w:rsidR="00BF50F4">
              <w:rPr>
                <w:rFonts w:ascii="Times New Roman" w:hAnsi="Times New Roman" w:cs="Times New Roman"/>
                <w:sz w:val="24"/>
                <w:szCs w:val="24"/>
                <w:lang w:eastAsia="ru-RU"/>
              </w:rPr>
              <w:t xml:space="preserve">  </w:t>
            </w:r>
            <w:proofErr w:type="spellStart"/>
            <w:r w:rsidR="00BF50F4">
              <w:rPr>
                <w:rFonts w:ascii="Times New Roman" w:hAnsi="Times New Roman" w:cs="Times New Roman"/>
                <w:sz w:val="24"/>
                <w:szCs w:val="24"/>
                <w:lang w:eastAsia="ru-RU"/>
              </w:rPr>
              <w:t>acestora</w:t>
            </w:r>
            <w:proofErr w:type="spellEnd"/>
            <w:proofErr w:type="gramEnd"/>
            <w:r w:rsidRPr="00C21CCB">
              <w:rPr>
                <w:rFonts w:ascii="Times New Roman" w:hAnsi="Times New Roman" w:cs="Times New Roman"/>
                <w:sz w:val="24"/>
                <w:szCs w:val="24"/>
                <w:lang w:eastAsia="ru-RU"/>
              </w:rPr>
              <w:t>.</w:t>
            </w:r>
          </w:p>
        </w:tc>
      </w:tr>
      <w:tr w:rsidR="00541F0F" w:rsidRPr="00C152F0" w:rsidTr="00AA0AE6">
        <w:trPr>
          <w:gridAfter w:val="1"/>
          <w:wAfter w:w="10" w:type="dxa"/>
        </w:trPr>
        <w:tc>
          <w:tcPr>
            <w:tcW w:w="1829" w:type="dxa"/>
            <w:gridSpan w:val="2"/>
            <w:shd w:val="clear" w:color="auto" w:fill="auto"/>
          </w:tcPr>
          <w:p w:rsidR="00541F0F" w:rsidRPr="00C47BE2" w:rsidRDefault="00541F0F" w:rsidP="00541F0F">
            <w:pPr>
              <w:tabs>
                <w:tab w:val="left" w:pos="164"/>
              </w:tabs>
              <w:jc w:val="both"/>
              <w:rPr>
                <w:rFonts w:ascii="Times New Roman" w:hAnsi="Times New Roman" w:cs="Times New Roman"/>
                <w:sz w:val="24"/>
                <w:szCs w:val="24"/>
                <w:lang w:val="en-US"/>
              </w:rPr>
            </w:pPr>
            <w:proofErr w:type="spellStart"/>
            <w:r w:rsidRPr="00C47BE2">
              <w:rPr>
                <w:rFonts w:ascii="Times New Roman" w:hAnsi="Times New Roman" w:cs="Times New Roman"/>
                <w:sz w:val="24"/>
                <w:szCs w:val="24"/>
                <w:lang w:val="en-US"/>
              </w:rPr>
              <w:t>Asistență</w:t>
            </w:r>
            <w:proofErr w:type="spellEnd"/>
            <w:r w:rsidRPr="00C47BE2">
              <w:rPr>
                <w:rFonts w:ascii="Times New Roman" w:hAnsi="Times New Roman" w:cs="Times New Roman"/>
                <w:sz w:val="24"/>
                <w:szCs w:val="24"/>
                <w:lang w:val="en-US"/>
              </w:rPr>
              <w:t xml:space="preserve"> </w:t>
            </w:r>
            <w:r w:rsidR="00C47BE2" w:rsidRPr="00C47BE2">
              <w:rPr>
                <w:rFonts w:ascii="Times New Roman" w:hAnsi="Times New Roman" w:cs="Times New Roman"/>
                <w:sz w:val="24"/>
                <w:szCs w:val="24"/>
                <w:lang w:val="en-US"/>
              </w:rPr>
              <w:t xml:space="preserve">juridical </w:t>
            </w:r>
            <w:proofErr w:type="spellStart"/>
            <w:r w:rsidR="00C47BE2" w:rsidRPr="00C47BE2">
              <w:rPr>
                <w:rFonts w:ascii="Times New Roman" w:hAnsi="Times New Roman" w:cs="Times New Roman"/>
                <w:sz w:val="24"/>
                <w:szCs w:val="24"/>
                <w:lang w:val="en-US"/>
              </w:rPr>
              <w:t>psihologică</w:t>
            </w:r>
            <w:proofErr w:type="spellEnd"/>
            <w:r w:rsidR="00C47BE2" w:rsidRPr="00C47BE2">
              <w:rPr>
                <w:rFonts w:ascii="Times New Roman" w:hAnsi="Times New Roman" w:cs="Times New Roman"/>
                <w:sz w:val="24"/>
                <w:szCs w:val="24"/>
                <w:lang w:val="en-US"/>
              </w:rPr>
              <w:t xml:space="preserve"> </w:t>
            </w:r>
            <w:proofErr w:type="spellStart"/>
            <w:r w:rsidR="00C47BE2" w:rsidRPr="00C47BE2">
              <w:rPr>
                <w:rFonts w:ascii="Times New Roman" w:hAnsi="Times New Roman" w:cs="Times New Roman"/>
                <w:sz w:val="24"/>
                <w:szCs w:val="24"/>
                <w:lang w:val="en-US"/>
              </w:rPr>
              <w:t>și</w:t>
            </w:r>
            <w:proofErr w:type="spellEnd"/>
            <w:r w:rsidR="00C47BE2" w:rsidRPr="00C47BE2">
              <w:rPr>
                <w:rFonts w:ascii="Times New Roman" w:hAnsi="Times New Roman" w:cs="Times New Roman"/>
                <w:sz w:val="24"/>
                <w:szCs w:val="24"/>
                <w:lang w:val="en-US"/>
              </w:rPr>
              <w:t xml:space="preserve"> </w:t>
            </w:r>
            <w:proofErr w:type="spellStart"/>
            <w:r w:rsidR="00C47BE2" w:rsidRPr="00C47BE2">
              <w:rPr>
                <w:rFonts w:ascii="Times New Roman" w:hAnsi="Times New Roman" w:cs="Times New Roman"/>
                <w:sz w:val="24"/>
                <w:szCs w:val="24"/>
                <w:lang w:val="en-US"/>
              </w:rPr>
              <w:t>socială</w:t>
            </w:r>
            <w:proofErr w:type="spellEnd"/>
            <w:r w:rsidRPr="00C47BE2">
              <w:rPr>
                <w:rFonts w:ascii="Times New Roman" w:hAnsi="Times New Roman" w:cs="Times New Roman"/>
                <w:sz w:val="24"/>
                <w:szCs w:val="24"/>
                <w:lang w:val="en-US"/>
              </w:rPr>
              <w:t xml:space="preserve"> </w:t>
            </w:r>
            <w:proofErr w:type="spellStart"/>
            <w:r w:rsidRPr="00C47BE2">
              <w:rPr>
                <w:rFonts w:ascii="Times New Roman" w:hAnsi="Times New Roman" w:cs="Times New Roman"/>
                <w:sz w:val="24"/>
                <w:szCs w:val="24"/>
                <w:lang w:val="en-US"/>
              </w:rPr>
              <w:t>și</w:t>
            </w:r>
            <w:proofErr w:type="spellEnd"/>
            <w:r w:rsidRPr="00C47BE2">
              <w:rPr>
                <w:rFonts w:ascii="Times New Roman" w:hAnsi="Times New Roman" w:cs="Times New Roman"/>
                <w:sz w:val="24"/>
                <w:szCs w:val="24"/>
                <w:lang w:val="en-US"/>
              </w:rPr>
              <w:t xml:space="preserve"> </w:t>
            </w:r>
            <w:proofErr w:type="spellStart"/>
            <w:r w:rsidRPr="00C47BE2">
              <w:rPr>
                <w:rFonts w:ascii="Times New Roman" w:hAnsi="Times New Roman" w:cs="Times New Roman"/>
                <w:sz w:val="24"/>
                <w:szCs w:val="24"/>
                <w:lang w:val="en-US"/>
              </w:rPr>
              <w:t>reprezentarea</w:t>
            </w:r>
            <w:proofErr w:type="spellEnd"/>
            <w:r w:rsidRPr="00C47BE2">
              <w:rPr>
                <w:rFonts w:ascii="Times New Roman" w:hAnsi="Times New Roman" w:cs="Times New Roman"/>
                <w:sz w:val="24"/>
                <w:szCs w:val="24"/>
                <w:lang w:val="en-US"/>
              </w:rPr>
              <w:t xml:space="preserve"> </w:t>
            </w:r>
            <w:proofErr w:type="spellStart"/>
            <w:r w:rsidRPr="00C47BE2">
              <w:rPr>
                <w:rFonts w:ascii="Times New Roman" w:hAnsi="Times New Roman" w:cs="Times New Roman"/>
                <w:sz w:val="24"/>
                <w:szCs w:val="24"/>
                <w:lang w:val="en-US"/>
              </w:rPr>
              <w:t>intereselor</w:t>
            </w:r>
            <w:proofErr w:type="spellEnd"/>
            <w:r w:rsidRPr="00C47BE2">
              <w:rPr>
                <w:rFonts w:ascii="Times New Roman" w:hAnsi="Times New Roman" w:cs="Times New Roman"/>
                <w:sz w:val="24"/>
                <w:szCs w:val="24"/>
                <w:lang w:val="en-US"/>
              </w:rPr>
              <w:t xml:space="preserve"> </w:t>
            </w:r>
            <w:proofErr w:type="spellStart"/>
            <w:r w:rsidRPr="00C47BE2">
              <w:rPr>
                <w:rFonts w:ascii="Times New Roman" w:hAnsi="Times New Roman" w:cs="Times New Roman"/>
                <w:sz w:val="24"/>
                <w:szCs w:val="24"/>
                <w:lang w:val="en-US"/>
              </w:rPr>
              <w:t>beneficiarilor</w:t>
            </w:r>
            <w:proofErr w:type="spellEnd"/>
            <w:r w:rsidRPr="00C47BE2">
              <w:rPr>
                <w:rFonts w:ascii="Times New Roman" w:hAnsi="Times New Roman" w:cs="Times New Roman"/>
                <w:sz w:val="24"/>
                <w:szCs w:val="24"/>
                <w:lang w:val="en-US"/>
              </w:rPr>
              <w:t xml:space="preserve"> din </w:t>
            </w:r>
            <w:proofErr w:type="spellStart"/>
            <w:r w:rsidRPr="00C47BE2">
              <w:rPr>
                <w:rFonts w:ascii="Times New Roman" w:hAnsi="Times New Roman" w:cs="Times New Roman"/>
                <w:sz w:val="24"/>
                <w:szCs w:val="24"/>
                <w:lang w:val="en-US"/>
              </w:rPr>
              <w:t>cadrul</w:t>
            </w:r>
            <w:proofErr w:type="spellEnd"/>
            <w:r w:rsidRPr="00C47BE2">
              <w:rPr>
                <w:rFonts w:ascii="Times New Roman" w:hAnsi="Times New Roman" w:cs="Times New Roman"/>
                <w:sz w:val="24"/>
                <w:szCs w:val="24"/>
                <w:lang w:val="en-US"/>
              </w:rPr>
              <w:t xml:space="preserve"> GRSI;</w:t>
            </w:r>
          </w:p>
        </w:tc>
        <w:tc>
          <w:tcPr>
            <w:tcW w:w="8031" w:type="dxa"/>
            <w:gridSpan w:val="2"/>
            <w:shd w:val="clear" w:color="auto" w:fill="auto"/>
          </w:tcPr>
          <w:p w:rsidR="00C15D0B" w:rsidRPr="00C47BE2" w:rsidRDefault="00541F0F" w:rsidP="00541F0F">
            <w:pPr>
              <w:tabs>
                <w:tab w:val="left" w:pos="9214"/>
              </w:tabs>
              <w:autoSpaceDE w:val="0"/>
              <w:autoSpaceDN w:val="0"/>
              <w:adjustRightInd w:val="0"/>
              <w:spacing w:after="0"/>
              <w:jc w:val="both"/>
              <w:rPr>
                <w:rFonts w:ascii="Times New Roman" w:hAnsi="Times New Roman" w:cs="Times New Roman"/>
                <w:sz w:val="24"/>
                <w:szCs w:val="24"/>
                <w:lang w:val="en-US"/>
              </w:rPr>
            </w:pPr>
            <w:proofErr w:type="spellStart"/>
            <w:r w:rsidRPr="00C47BE2">
              <w:rPr>
                <w:rFonts w:ascii="Times New Roman" w:hAnsi="Times New Roman" w:cs="Times New Roman"/>
                <w:sz w:val="24"/>
                <w:szCs w:val="24"/>
                <w:lang w:val="en-US"/>
              </w:rPr>
              <w:t>Persoanele</w:t>
            </w:r>
            <w:proofErr w:type="spellEnd"/>
            <w:r w:rsidRPr="00C47BE2">
              <w:rPr>
                <w:rFonts w:ascii="Times New Roman" w:hAnsi="Times New Roman" w:cs="Times New Roman"/>
                <w:sz w:val="24"/>
                <w:szCs w:val="24"/>
                <w:lang w:val="en-US"/>
              </w:rPr>
              <w:t xml:space="preserve"> din </w:t>
            </w:r>
            <w:proofErr w:type="spellStart"/>
            <w:r w:rsidRPr="00C47BE2">
              <w:rPr>
                <w:rFonts w:ascii="Times New Roman" w:hAnsi="Times New Roman" w:cs="Times New Roman"/>
                <w:sz w:val="24"/>
                <w:szCs w:val="24"/>
                <w:lang w:val="en-US"/>
              </w:rPr>
              <w:t>cadrul</w:t>
            </w:r>
            <w:proofErr w:type="spellEnd"/>
            <w:r w:rsidRPr="00C47BE2">
              <w:rPr>
                <w:rFonts w:ascii="Times New Roman" w:hAnsi="Times New Roman" w:cs="Times New Roman"/>
                <w:sz w:val="24"/>
                <w:szCs w:val="24"/>
                <w:lang w:val="en-US"/>
              </w:rPr>
              <w:t xml:space="preserve"> GRSI au </w:t>
            </w:r>
            <w:proofErr w:type="spellStart"/>
            <w:r w:rsidRPr="00C47BE2">
              <w:rPr>
                <w:rFonts w:ascii="Times New Roman" w:hAnsi="Times New Roman" w:cs="Times New Roman"/>
                <w:sz w:val="24"/>
                <w:szCs w:val="24"/>
                <w:lang w:val="en-US"/>
              </w:rPr>
              <w:t>acces</w:t>
            </w:r>
            <w:proofErr w:type="spellEnd"/>
            <w:r w:rsidRPr="00C47BE2">
              <w:rPr>
                <w:rFonts w:ascii="Times New Roman" w:hAnsi="Times New Roman" w:cs="Times New Roman"/>
                <w:sz w:val="24"/>
                <w:szCs w:val="24"/>
                <w:lang w:val="en-US"/>
              </w:rPr>
              <w:t xml:space="preserve"> </w:t>
            </w:r>
            <w:proofErr w:type="spellStart"/>
            <w:r w:rsidRPr="00C47BE2">
              <w:rPr>
                <w:rFonts w:ascii="Times New Roman" w:hAnsi="Times New Roman" w:cs="Times New Roman"/>
                <w:sz w:val="24"/>
                <w:szCs w:val="24"/>
                <w:lang w:val="en-US"/>
              </w:rPr>
              <w:t>gratuit</w:t>
            </w:r>
            <w:proofErr w:type="spellEnd"/>
            <w:r w:rsidRPr="00C47BE2">
              <w:rPr>
                <w:rFonts w:ascii="Times New Roman" w:hAnsi="Times New Roman" w:cs="Times New Roman"/>
                <w:sz w:val="24"/>
                <w:szCs w:val="24"/>
                <w:lang w:val="en-US"/>
              </w:rPr>
              <w:t xml:space="preserve"> </w:t>
            </w:r>
            <w:r w:rsidR="00F81B49" w:rsidRPr="00C47BE2">
              <w:rPr>
                <w:rFonts w:ascii="Times New Roman" w:hAnsi="Times New Roman" w:cs="Times New Roman"/>
                <w:sz w:val="24"/>
                <w:szCs w:val="24"/>
                <w:lang w:val="en-US"/>
              </w:rPr>
              <w:t xml:space="preserve">la </w:t>
            </w:r>
            <w:proofErr w:type="spellStart"/>
            <w:r w:rsidRPr="00C47BE2">
              <w:rPr>
                <w:rFonts w:ascii="Times New Roman" w:hAnsi="Times New Roman" w:cs="Times New Roman"/>
                <w:sz w:val="24"/>
                <w:szCs w:val="24"/>
                <w:lang w:val="en-US"/>
              </w:rPr>
              <w:t>serviciile</w:t>
            </w:r>
            <w:proofErr w:type="spellEnd"/>
            <w:r w:rsidRPr="00C47BE2">
              <w:rPr>
                <w:rFonts w:ascii="Times New Roman" w:hAnsi="Times New Roman" w:cs="Times New Roman"/>
                <w:sz w:val="24"/>
                <w:szCs w:val="24"/>
                <w:lang w:val="en-US"/>
              </w:rPr>
              <w:t xml:space="preserve"> de </w:t>
            </w:r>
            <w:proofErr w:type="spellStart"/>
            <w:r w:rsidRPr="00C47BE2">
              <w:rPr>
                <w:rFonts w:ascii="Times New Roman" w:hAnsi="Times New Roman" w:cs="Times New Roman"/>
                <w:sz w:val="24"/>
                <w:szCs w:val="24"/>
                <w:lang w:val="en-US"/>
              </w:rPr>
              <w:t>asistență</w:t>
            </w:r>
            <w:proofErr w:type="spellEnd"/>
            <w:r w:rsidRPr="00C47BE2">
              <w:rPr>
                <w:rFonts w:ascii="Times New Roman" w:hAnsi="Times New Roman" w:cs="Times New Roman"/>
                <w:sz w:val="24"/>
                <w:szCs w:val="24"/>
                <w:lang w:val="en-US"/>
              </w:rPr>
              <w:t xml:space="preserve"> </w:t>
            </w:r>
            <w:proofErr w:type="spellStart"/>
            <w:r w:rsidRPr="00C47BE2">
              <w:rPr>
                <w:rFonts w:ascii="Times New Roman" w:hAnsi="Times New Roman" w:cs="Times New Roman"/>
                <w:sz w:val="24"/>
                <w:szCs w:val="24"/>
                <w:lang w:val="en-US"/>
              </w:rPr>
              <w:t>juridică</w:t>
            </w:r>
            <w:proofErr w:type="spellEnd"/>
            <w:r w:rsidRPr="00C47BE2">
              <w:rPr>
                <w:rFonts w:ascii="Times New Roman" w:hAnsi="Times New Roman" w:cs="Times New Roman"/>
                <w:sz w:val="24"/>
                <w:szCs w:val="24"/>
                <w:lang w:val="en-US"/>
              </w:rPr>
              <w:t xml:space="preserve"> </w:t>
            </w:r>
            <w:proofErr w:type="spellStart"/>
            <w:r w:rsidRPr="00C47BE2">
              <w:rPr>
                <w:rFonts w:ascii="Times New Roman" w:hAnsi="Times New Roman" w:cs="Times New Roman"/>
                <w:sz w:val="24"/>
                <w:szCs w:val="24"/>
                <w:lang w:val="en-US"/>
              </w:rPr>
              <w:t>primară</w:t>
            </w:r>
            <w:proofErr w:type="spellEnd"/>
            <w:r w:rsidR="00C47BE2" w:rsidRPr="00C47BE2">
              <w:rPr>
                <w:rFonts w:ascii="Times New Roman" w:hAnsi="Times New Roman" w:cs="Times New Roman"/>
                <w:sz w:val="24"/>
                <w:szCs w:val="24"/>
                <w:lang w:val="en-US"/>
              </w:rPr>
              <w:t xml:space="preserve">, </w:t>
            </w:r>
            <w:proofErr w:type="spellStart"/>
            <w:r w:rsidR="00C47BE2" w:rsidRPr="00C47BE2">
              <w:rPr>
                <w:rFonts w:ascii="Times New Roman" w:hAnsi="Times New Roman" w:cs="Times New Roman"/>
                <w:sz w:val="24"/>
                <w:szCs w:val="24"/>
                <w:lang w:val="en-US"/>
              </w:rPr>
              <w:t>psihologică</w:t>
            </w:r>
            <w:proofErr w:type="spellEnd"/>
            <w:r w:rsidR="00C47BE2" w:rsidRPr="00C47BE2">
              <w:rPr>
                <w:rFonts w:ascii="Times New Roman" w:hAnsi="Times New Roman" w:cs="Times New Roman"/>
                <w:sz w:val="24"/>
                <w:szCs w:val="24"/>
                <w:lang w:val="en-US"/>
              </w:rPr>
              <w:t xml:space="preserve"> </w:t>
            </w:r>
            <w:proofErr w:type="spellStart"/>
            <w:r w:rsidR="00C47BE2" w:rsidRPr="00C47BE2">
              <w:rPr>
                <w:rFonts w:ascii="Times New Roman" w:hAnsi="Times New Roman" w:cs="Times New Roman"/>
                <w:sz w:val="24"/>
                <w:szCs w:val="24"/>
                <w:lang w:val="en-US"/>
              </w:rPr>
              <w:t>și</w:t>
            </w:r>
            <w:proofErr w:type="spellEnd"/>
            <w:r w:rsidR="00C47BE2" w:rsidRPr="00C47BE2">
              <w:rPr>
                <w:rFonts w:ascii="Times New Roman" w:hAnsi="Times New Roman" w:cs="Times New Roman"/>
                <w:sz w:val="24"/>
                <w:szCs w:val="24"/>
                <w:lang w:val="en-US"/>
              </w:rPr>
              <w:t xml:space="preserve"> </w:t>
            </w:r>
            <w:proofErr w:type="spellStart"/>
            <w:r w:rsidR="00C47BE2" w:rsidRPr="00C47BE2">
              <w:rPr>
                <w:rFonts w:ascii="Times New Roman" w:hAnsi="Times New Roman" w:cs="Times New Roman"/>
                <w:sz w:val="24"/>
                <w:szCs w:val="24"/>
                <w:lang w:val="en-US"/>
              </w:rPr>
              <w:t>socială</w:t>
            </w:r>
            <w:proofErr w:type="spellEnd"/>
            <w:r w:rsidRPr="00C47BE2">
              <w:rPr>
                <w:rFonts w:ascii="Times New Roman" w:hAnsi="Times New Roman" w:cs="Times New Roman"/>
                <w:sz w:val="24"/>
                <w:szCs w:val="24"/>
                <w:lang w:val="en-US"/>
              </w:rPr>
              <w:t>:</w:t>
            </w:r>
          </w:p>
          <w:p w:rsidR="00C15D0B" w:rsidRPr="00C47BE2" w:rsidRDefault="00C15D0B" w:rsidP="00541F0F">
            <w:pPr>
              <w:tabs>
                <w:tab w:val="left" w:pos="9214"/>
              </w:tabs>
              <w:autoSpaceDE w:val="0"/>
              <w:autoSpaceDN w:val="0"/>
              <w:adjustRightInd w:val="0"/>
              <w:spacing w:after="0"/>
              <w:jc w:val="both"/>
              <w:rPr>
                <w:rFonts w:ascii="Times New Roman" w:hAnsi="Times New Roman" w:cs="Times New Roman"/>
                <w:sz w:val="24"/>
                <w:szCs w:val="24"/>
                <w:lang w:val="en-US"/>
              </w:rPr>
            </w:pPr>
          </w:p>
          <w:p w:rsidR="00541F0F" w:rsidRPr="000D47BC" w:rsidRDefault="00541F0F" w:rsidP="00541F0F">
            <w:pPr>
              <w:numPr>
                <w:ilvl w:val="0"/>
                <w:numId w:val="49"/>
              </w:numPr>
              <w:tabs>
                <w:tab w:val="num" w:pos="218"/>
                <w:tab w:val="left" w:pos="9214"/>
              </w:tabs>
              <w:autoSpaceDE w:val="0"/>
              <w:autoSpaceDN w:val="0"/>
              <w:adjustRightInd w:val="0"/>
              <w:spacing w:after="0"/>
              <w:ind w:left="0" w:firstLine="0"/>
              <w:jc w:val="both"/>
              <w:rPr>
                <w:rFonts w:ascii="Times New Roman" w:hAnsi="Times New Roman" w:cs="Times New Roman"/>
                <w:sz w:val="24"/>
                <w:szCs w:val="24"/>
                <w:lang w:val="en-US"/>
              </w:rPr>
            </w:pPr>
            <w:r w:rsidRPr="000D47BC">
              <w:rPr>
                <w:rFonts w:ascii="Times New Roman" w:hAnsi="Times New Roman" w:cs="Times New Roman"/>
                <w:sz w:val="24"/>
                <w:szCs w:val="24"/>
                <w:lang w:val="en-US"/>
              </w:rPr>
              <w:t xml:space="preserve">Conform </w:t>
            </w:r>
            <w:proofErr w:type="spellStart"/>
            <w:r w:rsidRPr="000D47BC">
              <w:rPr>
                <w:rFonts w:ascii="Times New Roman" w:hAnsi="Times New Roman" w:cs="Times New Roman"/>
                <w:sz w:val="24"/>
                <w:szCs w:val="24"/>
                <w:lang w:val="en-US"/>
              </w:rPr>
              <w:t>recomandărilor</w:t>
            </w:r>
            <w:proofErr w:type="spellEnd"/>
            <w:r w:rsidRPr="000D47BC">
              <w:rPr>
                <w:rFonts w:ascii="Times New Roman" w:hAnsi="Times New Roman" w:cs="Times New Roman"/>
                <w:sz w:val="24"/>
                <w:szCs w:val="24"/>
                <w:lang w:val="en-US"/>
              </w:rPr>
              <w:t xml:space="preserve"> OMS, </w:t>
            </w:r>
            <w:proofErr w:type="spellStart"/>
            <w:r w:rsidRPr="000D47BC">
              <w:rPr>
                <w:rFonts w:ascii="Times New Roman" w:hAnsi="Times New Roman" w:cs="Times New Roman"/>
                <w:sz w:val="24"/>
                <w:szCs w:val="24"/>
                <w:lang w:val="en-US"/>
              </w:rPr>
              <w:t>politica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țării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trebuie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să</w:t>
            </w:r>
            <w:proofErr w:type="spellEnd"/>
            <w:r w:rsidRPr="000D47BC">
              <w:rPr>
                <w:rFonts w:ascii="Times New Roman" w:hAnsi="Times New Roman" w:cs="Times New Roman"/>
                <w:sz w:val="24"/>
                <w:szCs w:val="24"/>
                <w:lang w:val="en-US"/>
              </w:rPr>
              <w:t xml:space="preserve"> fie </w:t>
            </w:r>
            <w:proofErr w:type="spellStart"/>
            <w:r w:rsidRPr="000D47BC">
              <w:rPr>
                <w:rFonts w:ascii="Times New Roman" w:hAnsi="Times New Roman" w:cs="Times New Roman"/>
                <w:sz w:val="24"/>
                <w:szCs w:val="24"/>
                <w:lang w:val="en-US"/>
              </w:rPr>
              <w:t>orientată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spre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decriminalizarea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utilizării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drogurilor</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sexului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comercial</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atitudinea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față</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relațiile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homosexuale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identităților</w:t>
            </w:r>
            <w:proofErr w:type="spellEnd"/>
            <w:r w:rsidRPr="000D47BC">
              <w:rPr>
                <w:rFonts w:ascii="Times New Roman" w:hAnsi="Times New Roman" w:cs="Times New Roman"/>
                <w:sz w:val="24"/>
                <w:szCs w:val="24"/>
                <w:lang w:val="en-US"/>
              </w:rPr>
              <w:t xml:space="preserve"> trans.</w:t>
            </w:r>
          </w:p>
          <w:p w:rsidR="00541F0F" w:rsidRDefault="00541F0F" w:rsidP="00541F0F">
            <w:pPr>
              <w:numPr>
                <w:ilvl w:val="0"/>
                <w:numId w:val="49"/>
              </w:numPr>
              <w:tabs>
                <w:tab w:val="num" w:pos="218"/>
                <w:tab w:val="left" w:pos="9214"/>
              </w:tabs>
              <w:autoSpaceDE w:val="0"/>
              <w:autoSpaceDN w:val="0"/>
              <w:adjustRightInd w:val="0"/>
              <w:spacing w:after="0"/>
              <w:ind w:left="0" w:firstLine="0"/>
              <w:jc w:val="both"/>
              <w:rPr>
                <w:rFonts w:ascii="Times New Roman" w:hAnsi="Times New Roman" w:cs="Times New Roman"/>
                <w:sz w:val="24"/>
                <w:szCs w:val="24"/>
                <w:lang w:val="en-US"/>
              </w:rPr>
            </w:pPr>
            <w:r w:rsidRPr="000D47BC">
              <w:rPr>
                <w:rFonts w:ascii="Times New Roman" w:hAnsi="Times New Roman" w:cs="Times New Roman"/>
                <w:sz w:val="24"/>
                <w:szCs w:val="24"/>
                <w:lang w:val="en-US"/>
              </w:rPr>
              <w:t xml:space="preserve">PRR </w:t>
            </w:r>
            <w:proofErr w:type="spellStart"/>
            <w:r w:rsidRPr="000D47BC">
              <w:rPr>
                <w:rFonts w:ascii="Times New Roman" w:hAnsi="Times New Roman" w:cs="Times New Roman"/>
                <w:sz w:val="24"/>
                <w:szCs w:val="24"/>
                <w:lang w:val="en-US"/>
              </w:rPr>
              <w:t>oferă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beneficiarilor</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săi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acces</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și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referire</w:t>
            </w:r>
            <w:proofErr w:type="spellEnd"/>
            <w:r w:rsidRPr="000D47BC">
              <w:rPr>
                <w:rFonts w:ascii="Times New Roman" w:hAnsi="Times New Roman" w:cs="Times New Roman"/>
                <w:sz w:val="24"/>
                <w:szCs w:val="24"/>
                <w:lang w:val="en-US"/>
              </w:rPr>
              <w:t>/</w:t>
            </w:r>
            <w:proofErr w:type="spellStart"/>
            <w:r w:rsidRPr="000D47BC">
              <w:rPr>
                <w:rFonts w:ascii="Times New Roman" w:hAnsi="Times New Roman" w:cs="Times New Roman"/>
                <w:sz w:val="24"/>
                <w:szCs w:val="24"/>
                <w:lang w:val="en-US"/>
              </w:rPr>
              <w:t>însoțire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către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servicii</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asistenţă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juridică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primară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inclusiv</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pentru</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asistență</w:t>
            </w:r>
            <w:proofErr w:type="spellEnd"/>
            <w:r w:rsidRPr="000D47BC">
              <w:rPr>
                <w:rFonts w:ascii="Times New Roman" w:hAnsi="Times New Roman" w:cs="Times New Roman"/>
                <w:sz w:val="24"/>
                <w:szCs w:val="24"/>
                <w:lang w:val="en-US"/>
              </w:rPr>
              <w:t xml:space="preserve"> para-</w:t>
            </w:r>
            <w:proofErr w:type="spellStart"/>
            <w:r w:rsidRPr="000D47BC">
              <w:rPr>
                <w:rFonts w:ascii="Times New Roman" w:hAnsi="Times New Roman" w:cs="Times New Roman"/>
                <w:sz w:val="24"/>
                <w:szCs w:val="24"/>
                <w:lang w:val="en-US"/>
              </w:rPr>
              <w:t>juridică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pentru</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consiliere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individuală</w:t>
            </w:r>
            <w:proofErr w:type="spellEnd"/>
            <w:r w:rsidR="00F81B49" w:rsidRPr="000D47BC">
              <w:rPr>
                <w:rFonts w:ascii="Times New Roman" w:hAnsi="Times New Roman" w:cs="Times New Roman"/>
                <w:sz w:val="24"/>
                <w:szCs w:val="24"/>
                <w:lang w:val="en-US"/>
              </w:rPr>
              <w:t>,</w:t>
            </w: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sau</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grup</w:t>
            </w:r>
            <w:proofErr w:type="spellEnd"/>
            <w:r w:rsidRPr="000D47BC">
              <w:rPr>
                <w:rFonts w:ascii="Times New Roman" w:hAnsi="Times New Roman" w:cs="Times New Roman"/>
                <w:sz w:val="24"/>
                <w:szCs w:val="24"/>
                <w:lang w:val="en-US"/>
              </w:rPr>
              <w:t>.</w:t>
            </w:r>
          </w:p>
          <w:p w:rsidR="00C47BE2" w:rsidRPr="00C47BE2" w:rsidRDefault="00C47BE2" w:rsidP="00C47BE2">
            <w:pPr>
              <w:numPr>
                <w:ilvl w:val="0"/>
                <w:numId w:val="49"/>
              </w:numPr>
              <w:tabs>
                <w:tab w:val="num" w:pos="218"/>
                <w:tab w:val="left" w:pos="9214"/>
              </w:tabs>
              <w:autoSpaceDE w:val="0"/>
              <w:autoSpaceDN w:val="0"/>
              <w:adjustRightInd w:val="0"/>
              <w:spacing w:after="0"/>
              <w:ind w:left="0" w:firstLine="0"/>
              <w:jc w:val="both"/>
              <w:rPr>
                <w:rFonts w:ascii="Times New Roman" w:hAnsi="Times New Roman" w:cs="Times New Roman"/>
                <w:sz w:val="24"/>
                <w:szCs w:val="24"/>
                <w:lang w:val="en-US"/>
              </w:rPr>
            </w:pPr>
            <w:r w:rsidRPr="00C47BE2">
              <w:rPr>
                <w:rFonts w:ascii="Times New Roman" w:hAnsi="Times New Roman" w:cs="Times New Roman"/>
                <w:sz w:val="24"/>
                <w:szCs w:val="24"/>
                <w:lang w:val="en-US"/>
              </w:rPr>
              <w:t xml:space="preserve">PRR </w:t>
            </w:r>
            <w:proofErr w:type="spellStart"/>
            <w:r w:rsidRPr="00C47BE2">
              <w:rPr>
                <w:rFonts w:ascii="Times New Roman" w:hAnsi="Times New Roman" w:cs="Times New Roman"/>
                <w:sz w:val="24"/>
                <w:szCs w:val="24"/>
                <w:lang w:val="en-US"/>
              </w:rPr>
              <w:t>oferă</w:t>
            </w:r>
            <w:proofErr w:type="spellEnd"/>
            <w:r w:rsidRPr="00C47BE2">
              <w:rPr>
                <w:rFonts w:ascii="Times New Roman" w:hAnsi="Times New Roman" w:cs="Times New Roman"/>
                <w:sz w:val="24"/>
                <w:szCs w:val="24"/>
                <w:lang w:val="en-US"/>
              </w:rPr>
              <w:t xml:space="preserve"> </w:t>
            </w:r>
            <w:proofErr w:type="spellStart"/>
            <w:r w:rsidRPr="00C47BE2">
              <w:rPr>
                <w:rFonts w:ascii="Times New Roman" w:hAnsi="Times New Roman" w:cs="Times New Roman"/>
                <w:sz w:val="24"/>
                <w:szCs w:val="24"/>
                <w:lang w:val="en-US"/>
              </w:rPr>
              <w:t>beneficiarilor</w:t>
            </w:r>
            <w:proofErr w:type="spellEnd"/>
            <w:r w:rsidRPr="00C47BE2">
              <w:rPr>
                <w:rFonts w:ascii="Times New Roman" w:hAnsi="Times New Roman" w:cs="Times New Roman"/>
                <w:sz w:val="24"/>
                <w:szCs w:val="24"/>
                <w:lang w:val="en-US"/>
              </w:rPr>
              <w:t xml:space="preserve"> </w:t>
            </w:r>
            <w:proofErr w:type="spellStart"/>
            <w:r w:rsidRPr="00C47BE2">
              <w:rPr>
                <w:rFonts w:ascii="Times New Roman" w:hAnsi="Times New Roman" w:cs="Times New Roman"/>
                <w:sz w:val="24"/>
                <w:szCs w:val="24"/>
                <w:lang w:val="en-US"/>
              </w:rPr>
              <w:t>săi</w:t>
            </w:r>
            <w:proofErr w:type="spellEnd"/>
            <w:r w:rsidRPr="00C47BE2">
              <w:rPr>
                <w:rFonts w:ascii="Times New Roman" w:hAnsi="Times New Roman" w:cs="Times New Roman"/>
                <w:sz w:val="24"/>
                <w:szCs w:val="24"/>
                <w:lang w:val="en-US"/>
              </w:rPr>
              <w:t xml:space="preserve"> </w:t>
            </w:r>
            <w:proofErr w:type="spellStart"/>
            <w:r w:rsidRPr="00C47BE2">
              <w:rPr>
                <w:rFonts w:ascii="Times New Roman" w:hAnsi="Times New Roman" w:cs="Times New Roman"/>
                <w:sz w:val="24"/>
                <w:szCs w:val="24"/>
                <w:lang w:val="en-US"/>
              </w:rPr>
              <w:t>acces</w:t>
            </w:r>
            <w:proofErr w:type="spellEnd"/>
            <w:r w:rsidRPr="00C47BE2">
              <w:rPr>
                <w:rFonts w:ascii="Times New Roman" w:hAnsi="Times New Roman" w:cs="Times New Roman"/>
                <w:sz w:val="24"/>
                <w:szCs w:val="24"/>
                <w:lang w:val="en-US"/>
              </w:rPr>
              <w:t xml:space="preserve"> </w:t>
            </w:r>
            <w:proofErr w:type="spellStart"/>
            <w:r w:rsidRPr="00C47BE2">
              <w:rPr>
                <w:rFonts w:ascii="Times New Roman" w:hAnsi="Times New Roman" w:cs="Times New Roman"/>
                <w:sz w:val="24"/>
                <w:szCs w:val="24"/>
                <w:lang w:val="en-US"/>
              </w:rPr>
              <w:t>și</w:t>
            </w:r>
            <w:proofErr w:type="spellEnd"/>
            <w:r w:rsidRPr="00C47BE2">
              <w:rPr>
                <w:rFonts w:ascii="Times New Roman" w:hAnsi="Times New Roman" w:cs="Times New Roman"/>
                <w:sz w:val="24"/>
                <w:szCs w:val="24"/>
                <w:lang w:val="en-US"/>
              </w:rPr>
              <w:t xml:space="preserve"> </w:t>
            </w:r>
            <w:proofErr w:type="spellStart"/>
            <w:r w:rsidRPr="00C47BE2">
              <w:rPr>
                <w:rFonts w:ascii="Times New Roman" w:hAnsi="Times New Roman" w:cs="Times New Roman"/>
                <w:sz w:val="24"/>
                <w:szCs w:val="24"/>
                <w:lang w:val="en-US"/>
              </w:rPr>
              <w:t>referire</w:t>
            </w:r>
            <w:proofErr w:type="spellEnd"/>
            <w:r w:rsidRPr="00C47BE2">
              <w:rPr>
                <w:rFonts w:ascii="Times New Roman" w:hAnsi="Times New Roman" w:cs="Times New Roman"/>
                <w:sz w:val="24"/>
                <w:szCs w:val="24"/>
                <w:lang w:val="en-US"/>
              </w:rPr>
              <w:t>/</w:t>
            </w:r>
            <w:proofErr w:type="spellStart"/>
            <w:r w:rsidRPr="00C47BE2">
              <w:rPr>
                <w:rFonts w:ascii="Times New Roman" w:hAnsi="Times New Roman" w:cs="Times New Roman"/>
                <w:sz w:val="24"/>
                <w:szCs w:val="24"/>
                <w:lang w:val="en-US"/>
              </w:rPr>
              <w:t>însoțire</w:t>
            </w:r>
            <w:proofErr w:type="spellEnd"/>
            <w:r w:rsidRPr="00C47BE2">
              <w:rPr>
                <w:rFonts w:ascii="Times New Roman" w:hAnsi="Times New Roman" w:cs="Times New Roman"/>
                <w:sz w:val="24"/>
                <w:szCs w:val="24"/>
                <w:lang w:val="en-US"/>
              </w:rPr>
              <w:t xml:space="preserve"> </w:t>
            </w:r>
            <w:proofErr w:type="spellStart"/>
            <w:r w:rsidRPr="00C47BE2">
              <w:rPr>
                <w:rFonts w:ascii="Times New Roman" w:hAnsi="Times New Roman" w:cs="Times New Roman"/>
                <w:sz w:val="24"/>
                <w:szCs w:val="24"/>
                <w:lang w:val="en-US"/>
              </w:rPr>
              <w:t>către</w:t>
            </w:r>
            <w:proofErr w:type="spellEnd"/>
            <w:r w:rsidRPr="00C47BE2">
              <w:rPr>
                <w:rFonts w:ascii="Times New Roman" w:hAnsi="Times New Roman" w:cs="Times New Roman"/>
                <w:sz w:val="24"/>
                <w:szCs w:val="24"/>
                <w:lang w:val="en-US"/>
              </w:rPr>
              <w:t xml:space="preserve"> </w:t>
            </w:r>
            <w:proofErr w:type="spellStart"/>
            <w:r w:rsidRPr="00C47BE2">
              <w:rPr>
                <w:rFonts w:ascii="Times New Roman" w:hAnsi="Times New Roman" w:cs="Times New Roman"/>
                <w:sz w:val="24"/>
                <w:szCs w:val="24"/>
                <w:lang w:val="en-US"/>
              </w:rPr>
              <w:t>servicii</w:t>
            </w:r>
            <w:proofErr w:type="spellEnd"/>
            <w:r w:rsidRPr="00C47BE2">
              <w:rPr>
                <w:rFonts w:ascii="Times New Roman" w:hAnsi="Times New Roman" w:cs="Times New Roman"/>
                <w:sz w:val="24"/>
                <w:szCs w:val="24"/>
                <w:lang w:val="en-US"/>
              </w:rPr>
              <w:t xml:space="preserve"> de </w:t>
            </w:r>
            <w:proofErr w:type="spellStart"/>
            <w:r w:rsidRPr="00C47BE2">
              <w:rPr>
                <w:rFonts w:ascii="Times New Roman" w:hAnsi="Times New Roman" w:cs="Times New Roman"/>
                <w:sz w:val="24"/>
                <w:szCs w:val="24"/>
                <w:lang w:val="en-US"/>
              </w:rPr>
              <w:t>asistenţă</w:t>
            </w:r>
            <w:proofErr w:type="spellEnd"/>
            <w:r w:rsidRPr="00C47BE2">
              <w:rPr>
                <w:rFonts w:ascii="Times New Roman" w:hAnsi="Times New Roman" w:cs="Times New Roman"/>
                <w:sz w:val="24"/>
                <w:szCs w:val="24"/>
                <w:lang w:val="en-US"/>
              </w:rPr>
              <w:t xml:space="preserve"> </w:t>
            </w:r>
            <w:proofErr w:type="spellStart"/>
            <w:r w:rsidRPr="00C47BE2">
              <w:rPr>
                <w:rFonts w:ascii="Times New Roman" w:hAnsi="Times New Roman" w:cs="Times New Roman"/>
                <w:sz w:val="24"/>
                <w:szCs w:val="24"/>
                <w:lang w:val="en-US"/>
              </w:rPr>
              <w:t>psihologică</w:t>
            </w:r>
            <w:proofErr w:type="spellEnd"/>
            <w:r w:rsidRPr="00C47BE2">
              <w:rPr>
                <w:rFonts w:ascii="Times New Roman" w:hAnsi="Times New Roman" w:cs="Times New Roman"/>
                <w:sz w:val="24"/>
                <w:szCs w:val="24"/>
                <w:lang w:val="en-US"/>
              </w:rPr>
              <w:t xml:space="preserve"> </w:t>
            </w:r>
            <w:proofErr w:type="spellStart"/>
            <w:r w:rsidRPr="00C47BE2">
              <w:rPr>
                <w:rFonts w:ascii="Times New Roman" w:hAnsi="Times New Roman" w:cs="Times New Roman"/>
                <w:sz w:val="24"/>
                <w:szCs w:val="24"/>
                <w:lang w:val="en-US"/>
              </w:rPr>
              <w:t>și</w:t>
            </w:r>
            <w:proofErr w:type="spellEnd"/>
            <w:r w:rsidRPr="00C47BE2">
              <w:rPr>
                <w:rFonts w:ascii="Times New Roman" w:hAnsi="Times New Roman" w:cs="Times New Roman"/>
                <w:sz w:val="24"/>
                <w:szCs w:val="24"/>
                <w:lang w:val="en-US"/>
              </w:rPr>
              <w:t xml:space="preserve"> </w:t>
            </w:r>
            <w:proofErr w:type="spellStart"/>
            <w:r w:rsidRPr="00C47BE2">
              <w:rPr>
                <w:rFonts w:ascii="Times New Roman" w:hAnsi="Times New Roman" w:cs="Times New Roman"/>
                <w:sz w:val="24"/>
                <w:szCs w:val="24"/>
                <w:lang w:val="en-US"/>
              </w:rPr>
              <w:t>socială</w:t>
            </w:r>
            <w:proofErr w:type="spellEnd"/>
            <w:r w:rsidRPr="00C47BE2">
              <w:rPr>
                <w:rFonts w:ascii="Times New Roman" w:hAnsi="Times New Roman" w:cs="Times New Roman"/>
                <w:sz w:val="24"/>
                <w:szCs w:val="24"/>
                <w:lang w:val="en-US"/>
              </w:rPr>
              <w:t xml:space="preserve"> </w:t>
            </w:r>
            <w:proofErr w:type="spellStart"/>
            <w:r w:rsidRPr="00C47BE2">
              <w:rPr>
                <w:rFonts w:ascii="Times New Roman" w:hAnsi="Times New Roman" w:cs="Times New Roman"/>
                <w:sz w:val="24"/>
                <w:szCs w:val="24"/>
                <w:lang w:val="en-US"/>
              </w:rPr>
              <w:t>pentru</w:t>
            </w:r>
            <w:proofErr w:type="spellEnd"/>
            <w:r w:rsidRPr="00C47BE2">
              <w:rPr>
                <w:rFonts w:ascii="Times New Roman" w:hAnsi="Times New Roman" w:cs="Times New Roman"/>
                <w:sz w:val="24"/>
                <w:szCs w:val="24"/>
                <w:lang w:val="en-US"/>
              </w:rPr>
              <w:t xml:space="preserve"> </w:t>
            </w:r>
            <w:proofErr w:type="spellStart"/>
            <w:r w:rsidRPr="00C47BE2">
              <w:rPr>
                <w:rFonts w:ascii="Times New Roman" w:hAnsi="Times New Roman" w:cs="Times New Roman"/>
                <w:sz w:val="24"/>
                <w:szCs w:val="24"/>
                <w:lang w:val="en-US"/>
              </w:rPr>
              <w:t>consiliere</w:t>
            </w:r>
            <w:proofErr w:type="spellEnd"/>
            <w:r w:rsidRPr="00C47BE2">
              <w:rPr>
                <w:rFonts w:ascii="Times New Roman" w:hAnsi="Times New Roman" w:cs="Times New Roman"/>
                <w:sz w:val="24"/>
                <w:szCs w:val="24"/>
                <w:lang w:val="en-US"/>
              </w:rPr>
              <w:t xml:space="preserve"> </w:t>
            </w:r>
            <w:proofErr w:type="spellStart"/>
            <w:r w:rsidRPr="00C47BE2">
              <w:rPr>
                <w:rFonts w:ascii="Times New Roman" w:hAnsi="Times New Roman" w:cs="Times New Roman"/>
                <w:sz w:val="24"/>
                <w:szCs w:val="24"/>
                <w:lang w:val="en-US"/>
              </w:rPr>
              <w:t>individuală</w:t>
            </w:r>
            <w:proofErr w:type="spellEnd"/>
            <w:r w:rsidRPr="00C47BE2">
              <w:rPr>
                <w:rFonts w:ascii="Times New Roman" w:hAnsi="Times New Roman" w:cs="Times New Roman"/>
                <w:sz w:val="24"/>
                <w:szCs w:val="24"/>
                <w:lang w:val="en-US"/>
              </w:rPr>
              <w:t xml:space="preserve"> </w:t>
            </w:r>
            <w:proofErr w:type="spellStart"/>
            <w:r w:rsidRPr="00C47BE2">
              <w:rPr>
                <w:rFonts w:ascii="Times New Roman" w:hAnsi="Times New Roman" w:cs="Times New Roman"/>
                <w:sz w:val="24"/>
                <w:szCs w:val="24"/>
                <w:lang w:val="en-US"/>
              </w:rPr>
              <w:t>sau</w:t>
            </w:r>
            <w:proofErr w:type="spellEnd"/>
            <w:r w:rsidRPr="00C47BE2">
              <w:rPr>
                <w:rFonts w:ascii="Times New Roman" w:hAnsi="Times New Roman" w:cs="Times New Roman"/>
                <w:sz w:val="24"/>
                <w:szCs w:val="24"/>
                <w:lang w:val="en-US"/>
              </w:rPr>
              <w:t xml:space="preserve"> de </w:t>
            </w:r>
            <w:proofErr w:type="spellStart"/>
            <w:r w:rsidRPr="00C47BE2">
              <w:rPr>
                <w:rFonts w:ascii="Times New Roman" w:hAnsi="Times New Roman" w:cs="Times New Roman"/>
                <w:sz w:val="24"/>
                <w:szCs w:val="24"/>
                <w:lang w:val="en-US"/>
              </w:rPr>
              <w:t>grup</w:t>
            </w:r>
            <w:proofErr w:type="spellEnd"/>
            <w:r w:rsidRPr="00C47BE2">
              <w:rPr>
                <w:rFonts w:ascii="Times New Roman" w:hAnsi="Times New Roman" w:cs="Times New Roman"/>
                <w:sz w:val="24"/>
                <w:szCs w:val="24"/>
                <w:lang w:val="en-US"/>
              </w:rPr>
              <w:t>.</w:t>
            </w:r>
          </w:p>
          <w:p w:rsidR="00541F0F" w:rsidRDefault="00541F0F" w:rsidP="00541F0F">
            <w:pPr>
              <w:numPr>
                <w:ilvl w:val="0"/>
                <w:numId w:val="49"/>
              </w:numPr>
              <w:tabs>
                <w:tab w:val="left" w:pos="150"/>
                <w:tab w:val="num" w:pos="398"/>
                <w:tab w:val="left" w:pos="9214"/>
              </w:tabs>
              <w:autoSpaceDE w:val="0"/>
              <w:autoSpaceDN w:val="0"/>
              <w:adjustRightInd w:val="0"/>
              <w:spacing w:after="0"/>
              <w:ind w:left="0" w:firstLine="0"/>
              <w:jc w:val="both"/>
              <w:rPr>
                <w:rFonts w:ascii="Times New Roman" w:hAnsi="Times New Roman" w:cs="Times New Roman"/>
                <w:sz w:val="24"/>
                <w:szCs w:val="24"/>
                <w:lang w:val="en-US"/>
              </w:rPr>
            </w:pPr>
            <w:r w:rsidRPr="000D47BC">
              <w:rPr>
                <w:rFonts w:ascii="Times New Roman" w:hAnsi="Times New Roman" w:cs="Times New Roman"/>
                <w:sz w:val="24"/>
                <w:szCs w:val="24"/>
                <w:lang w:val="en-US"/>
              </w:rPr>
              <w:t xml:space="preserve">PRR </w:t>
            </w:r>
            <w:proofErr w:type="spellStart"/>
            <w:r w:rsidRPr="000D47BC">
              <w:rPr>
                <w:rFonts w:ascii="Times New Roman" w:hAnsi="Times New Roman" w:cs="Times New Roman"/>
                <w:sz w:val="24"/>
                <w:szCs w:val="24"/>
                <w:lang w:val="en-US"/>
              </w:rPr>
              <w:t>prestează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servicii</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asistență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juridică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în</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cadrul</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activității</w:t>
            </w:r>
            <w:proofErr w:type="spellEnd"/>
            <w:r w:rsidRPr="000D47BC">
              <w:rPr>
                <w:rFonts w:ascii="Times New Roman" w:hAnsi="Times New Roman" w:cs="Times New Roman"/>
                <w:sz w:val="24"/>
                <w:szCs w:val="24"/>
                <w:lang w:val="en-US"/>
              </w:rPr>
              <w:t xml:space="preserve"> sale</w:t>
            </w:r>
            <w:r w:rsidR="00F81B49" w:rsidRPr="000D47BC">
              <w:rPr>
                <w:rFonts w:ascii="Times New Roman" w:hAnsi="Times New Roman" w:cs="Times New Roman"/>
                <w:sz w:val="24"/>
                <w:szCs w:val="24"/>
                <w:lang w:val="en-US"/>
              </w:rPr>
              <w:t>,</w:t>
            </w: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prin</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angajarea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juriștilor</w:t>
            </w:r>
            <w:proofErr w:type="spellEnd"/>
            <w:r w:rsidRPr="000D47BC">
              <w:rPr>
                <w:rFonts w:ascii="Times New Roman" w:hAnsi="Times New Roman" w:cs="Times New Roman"/>
                <w:sz w:val="24"/>
                <w:szCs w:val="24"/>
                <w:lang w:val="en-US"/>
              </w:rPr>
              <w:t>/ para-</w:t>
            </w:r>
            <w:proofErr w:type="spellStart"/>
            <w:r w:rsidRPr="000D47BC">
              <w:rPr>
                <w:rFonts w:ascii="Times New Roman" w:hAnsi="Times New Roman" w:cs="Times New Roman"/>
                <w:sz w:val="24"/>
                <w:szCs w:val="24"/>
                <w:lang w:val="en-US"/>
              </w:rPr>
              <w:t>juriștilor</w:t>
            </w:r>
            <w:proofErr w:type="spellEnd"/>
            <w:r w:rsidR="00F81B49" w:rsidRPr="000D47BC">
              <w:rPr>
                <w:rFonts w:ascii="Times New Roman" w:hAnsi="Times New Roman" w:cs="Times New Roman"/>
                <w:sz w:val="24"/>
                <w:szCs w:val="24"/>
                <w:lang w:val="en-US"/>
              </w:rPr>
              <w:t>,</w:t>
            </w: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sau</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va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iniția</w:t>
            </w:r>
            <w:proofErr w:type="spellEnd"/>
            <w:r w:rsidRPr="000D47BC">
              <w:rPr>
                <w:rFonts w:ascii="Times New Roman" w:hAnsi="Times New Roman" w:cs="Times New Roman"/>
                <w:sz w:val="24"/>
                <w:szCs w:val="24"/>
                <w:lang w:val="en-US"/>
              </w:rPr>
              <w:t xml:space="preserve"> </w:t>
            </w:r>
            <w:proofErr w:type="spellStart"/>
            <w:proofErr w:type="gramStart"/>
            <w:r w:rsidRPr="000D47BC">
              <w:rPr>
                <w:rFonts w:ascii="Times New Roman" w:hAnsi="Times New Roman" w:cs="Times New Roman"/>
                <w:sz w:val="24"/>
                <w:szCs w:val="24"/>
                <w:lang w:val="en-US"/>
              </w:rPr>
              <w:t>parteneriate</w:t>
            </w:r>
            <w:proofErr w:type="spellEnd"/>
            <w:r w:rsidRPr="000D47BC">
              <w:rPr>
                <w:rFonts w:ascii="Times New Roman" w:hAnsi="Times New Roman" w:cs="Times New Roman"/>
                <w:sz w:val="24"/>
                <w:szCs w:val="24"/>
                <w:lang w:val="en-US"/>
              </w:rPr>
              <w:t xml:space="preserve"> </w:t>
            </w:r>
            <w:r w:rsidR="00F81B49" w:rsidRPr="000D47BC">
              <w:rPr>
                <w:rFonts w:ascii="Times New Roman" w:hAnsi="Times New Roman" w:cs="Times New Roman"/>
                <w:sz w:val="24"/>
                <w:szCs w:val="24"/>
                <w:lang w:val="en-US"/>
              </w:rPr>
              <w:t xml:space="preserve"> de</w:t>
            </w:r>
            <w:proofErr w:type="gramEnd"/>
            <w:r w:rsidR="00F81B49" w:rsidRPr="000D47BC">
              <w:rPr>
                <w:rFonts w:ascii="Times New Roman" w:hAnsi="Times New Roman" w:cs="Times New Roman"/>
                <w:sz w:val="24"/>
                <w:szCs w:val="24"/>
                <w:lang w:val="en-US"/>
              </w:rPr>
              <w:t xml:space="preserve"> </w:t>
            </w:r>
            <w:proofErr w:type="spellStart"/>
            <w:r w:rsidR="00F81B49" w:rsidRPr="000D47BC">
              <w:rPr>
                <w:rFonts w:ascii="Times New Roman" w:hAnsi="Times New Roman" w:cs="Times New Roman"/>
                <w:sz w:val="24"/>
                <w:szCs w:val="24"/>
                <w:lang w:val="en-US"/>
              </w:rPr>
              <w:t>colaborare</w:t>
            </w:r>
            <w:proofErr w:type="spellEnd"/>
            <w:r w:rsidRPr="000D47BC">
              <w:rPr>
                <w:rFonts w:ascii="Times New Roman" w:hAnsi="Times New Roman" w:cs="Times New Roman"/>
                <w:sz w:val="24"/>
                <w:szCs w:val="24"/>
                <w:lang w:val="en-US"/>
              </w:rPr>
              <w:t xml:space="preserve"> cu </w:t>
            </w:r>
            <w:proofErr w:type="spellStart"/>
            <w:r w:rsidRPr="000D47BC">
              <w:rPr>
                <w:rFonts w:ascii="Times New Roman" w:hAnsi="Times New Roman" w:cs="Times New Roman"/>
                <w:sz w:val="24"/>
                <w:szCs w:val="24"/>
                <w:lang w:val="en-US"/>
              </w:rPr>
              <w:t>organizațiile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specializate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în</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acordarea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asistenței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juridice</w:t>
            </w:r>
            <w:proofErr w:type="spellEnd"/>
            <w:r w:rsidRPr="000D47BC">
              <w:rPr>
                <w:rFonts w:ascii="Times New Roman" w:hAnsi="Times New Roman" w:cs="Times New Roman"/>
                <w:sz w:val="24"/>
                <w:szCs w:val="24"/>
                <w:lang w:val="en-US"/>
              </w:rPr>
              <w:t>.</w:t>
            </w:r>
          </w:p>
          <w:p w:rsidR="00C47BE2" w:rsidRPr="000D47BC" w:rsidRDefault="00C47BE2" w:rsidP="00541F0F">
            <w:pPr>
              <w:numPr>
                <w:ilvl w:val="0"/>
                <w:numId w:val="49"/>
              </w:numPr>
              <w:tabs>
                <w:tab w:val="left" w:pos="150"/>
                <w:tab w:val="num" w:pos="398"/>
                <w:tab w:val="left" w:pos="9214"/>
              </w:tabs>
              <w:autoSpaceDE w:val="0"/>
              <w:autoSpaceDN w:val="0"/>
              <w:adjustRightInd w:val="0"/>
              <w:spacing w:after="0"/>
              <w:ind w:left="0" w:firstLine="0"/>
              <w:jc w:val="both"/>
              <w:rPr>
                <w:rFonts w:ascii="Times New Roman" w:hAnsi="Times New Roman" w:cs="Times New Roman"/>
                <w:sz w:val="24"/>
                <w:szCs w:val="24"/>
                <w:lang w:val="en-US"/>
              </w:rPr>
            </w:pPr>
            <w:r w:rsidRPr="00C47BE2">
              <w:rPr>
                <w:rFonts w:ascii="Times New Roman" w:hAnsi="Times New Roman" w:cs="Times New Roman"/>
                <w:sz w:val="24"/>
                <w:szCs w:val="24"/>
                <w:lang w:val="en-US"/>
              </w:rPr>
              <w:t xml:space="preserve">PRR </w:t>
            </w:r>
            <w:proofErr w:type="spellStart"/>
            <w:r w:rsidRPr="00C47BE2">
              <w:rPr>
                <w:rFonts w:ascii="Times New Roman" w:hAnsi="Times New Roman" w:cs="Times New Roman"/>
                <w:sz w:val="24"/>
                <w:szCs w:val="24"/>
                <w:lang w:val="en-US"/>
              </w:rPr>
              <w:t>prestează</w:t>
            </w:r>
            <w:proofErr w:type="spellEnd"/>
            <w:r w:rsidRPr="00C47BE2">
              <w:rPr>
                <w:rFonts w:ascii="Times New Roman" w:hAnsi="Times New Roman" w:cs="Times New Roman"/>
                <w:sz w:val="24"/>
                <w:szCs w:val="24"/>
                <w:lang w:val="en-US"/>
              </w:rPr>
              <w:t xml:space="preserve"> </w:t>
            </w:r>
            <w:proofErr w:type="spellStart"/>
            <w:r w:rsidRPr="00C47BE2">
              <w:rPr>
                <w:rFonts w:ascii="Times New Roman" w:hAnsi="Times New Roman" w:cs="Times New Roman"/>
                <w:sz w:val="24"/>
                <w:szCs w:val="24"/>
                <w:lang w:val="en-US"/>
              </w:rPr>
              <w:t>servicii</w:t>
            </w:r>
            <w:proofErr w:type="spellEnd"/>
            <w:r w:rsidRPr="00C47BE2">
              <w:rPr>
                <w:rFonts w:ascii="Times New Roman" w:hAnsi="Times New Roman" w:cs="Times New Roman"/>
                <w:sz w:val="24"/>
                <w:szCs w:val="24"/>
                <w:lang w:val="en-US"/>
              </w:rPr>
              <w:t xml:space="preserve"> de </w:t>
            </w:r>
            <w:proofErr w:type="spellStart"/>
            <w:r w:rsidRPr="00C47BE2">
              <w:rPr>
                <w:rFonts w:ascii="Times New Roman" w:hAnsi="Times New Roman" w:cs="Times New Roman"/>
                <w:sz w:val="24"/>
                <w:szCs w:val="24"/>
                <w:lang w:val="en-US"/>
              </w:rPr>
              <w:t>asistență</w:t>
            </w:r>
            <w:proofErr w:type="spellEnd"/>
            <w:r w:rsidRPr="00C47BE2">
              <w:rPr>
                <w:rFonts w:ascii="Times New Roman" w:hAnsi="Times New Roman" w:cs="Times New Roman"/>
                <w:sz w:val="24"/>
                <w:szCs w:val="24"/>
                <w:lang w:val="en-US"/>
              </w:rPr>
              <w:t xml:space="preserve"> </w:t>
            </w:r>
            <w:proofErr w:type="spellStart"/>
            <w:r w:rsidRPr="00C47BE2">
              <w:rPr>
                <w:rFonts w:ascii="Times New Roman" w:hAnsi="Times New Roman" w:cs="Times New Roman"/>
                <w:sz w:val="24"/>
                <w:szCs w:val="24"/>
                <w:lang w:val="en-US"/>
              </w:rPr>
              <w:t>psihologică</w:t>
            </w:r>
            <w:proofErr w:type="spellEnd"/>
            <w:r w:rsidRPr="00C47BE2">
              <w:rPr>
                <w:rFonts w:ascii="Times New Roman" w:hAnsi="Times New Roman" w:cs="Times New Roman"/>
                <w:sz w:val="24"/>
                <w:szCs w:val="24"/>
                <w:lang w:val="en-US"/>
              </w:rPr>
              <w:t xml:space="preserve"> </w:t>
            </w:r>
            <w:proofErr w:type="spellStart"/>
            <w:r w:rsidRPr="00C47BE2">
              <w:rPr>
                <w:rFonts w:ascii="Times New Roman" w:hAnsi="Times New Roman" w:cs="Times New Roman"/>
                <w:sz w:val="24"/>
                <w:szCs w:val="24"/>
                <w:lang w:val="en-US"/>
              </w:rPr>
              <w:t>și</w:t>
            </w:r>
            <w:proofErr w:type="spellEnd"/>
            <w:r w:rsidRPr="00C47BE2">
              <w:rPr>
                <w:rFonts w:ascii="Times New Roman" w:hAnsi="Times New Roman" w:cs="Times New Roman"/>
                <w:sz w:val="24"/>
                <w:szCs w:val="24"/>
                <w:lang w:val="en-US"/>
              </w:rPr>
              <w:t xml:space="preserve"> </w:t>
            </w:r>
            <w:proofErr w:type="spellStart"/>
            <w:r w:rsidRPr="00C47BE2">
              <w:rPr>
                <w:rFonts w:ascii="Times New Roman" w:hAnsi="Times New Roman" w:cs="Times New Roman"/>
                <w:sz w:val="24"/>
                <w:szCs w:val="24"/>
                <w:lang w:val="en-US"/>
              </w:rPr>
              <w:t>socială</w:t>
            </w:r>
            <w:proofErr w:type="spellEnd"/>
            <w:r w:rsidRPr="00C47BE2">
              <w:rPr>
                <w:rFonts w:ascii="Times New Roman" w:hAnsi="Times New Roman" w:cs="Times New Roman"/>
                <w:sz w:val="24"/>
                <w:szCs w:val="24"/>
                <w:lang w:val="en-US"/>
              </w:rPr>
              <w:t xml:space="preserve"> </w:t>
            </w:r>
            <w:proofErr w:type="spellStart"/>
            <w:r w:rsidRPr="00C47BE2">
              <w:rPr>
                <w:rFonts w:ascii="Times New Roman" w:hAnsi="Times New Roman" w:cs="Times New Roman"/>
                <w:sz w:val="24"/>
                <w:szCs w:val="24"/>
                <w:lang w:val="en-US"/>
              </w:rPr>
              <w:t>în</w:t>
            </w:r>
            <w:proofErr w:type="spellEnd"/>
            <w:r w:rsidRPr="00C47BE2">
              <w:rPr>
                <w:rFonts w:ascii="Times New Roman" w:hAnsi="Times New Roman" w:cs="Times New Roman"/>
                <w:sz w:val="24"/>
                <w:szCs w:val="24"/>
                <w:lang w:val="en-US"/>
              </w:rPr>
              <w:t xml:space="preserve"> </w:t>
            </w:r>
            <w:proofErr w:type="spellStart"/>
            <w:r w:rsidRPr="00C47BE2">
              <w:rPr>
                <w:rFonts w:ascii="Times New Roman" w:hAnsi="Times New Roman" w:cs="Times New Roman"/>
                <w:sz w:val="24"/>
                <w:szCs w:val="24"/>
                <w:lang w:val="en-US"/>
              </w:rPr>
              <w:t>cadrul</w:t>
            </w:r>
            <w:proofErr w:type="spellEnd"/>
            <w:r w:rsidRPr="00C47BE2">
              <w:rPr>
                <w:rFonts w:ascii="Times New Roman" w:hAnsi="Times New Roman" w:cs="Times New Roman"/>
                <w:sz w:val="24"/>
                <w:szCs w:val="24"/>
                <w:lang w:val="en-US"/>
              </w:rPr>
              <w:t xml:space="preserve"> </w:t>
            </w:r>
            <w:proofErr w:type="spellStart"/>
            <w:r w:rsidRPr="00C47BE2">
              <w:rPr>
                <w:rFonts w:ascii="Times New Roman" w:hAnsi="Times New Roman" w:cs="Times New Roman"/>
                <w:sz w:val="24"/>
                <w:szCs w:val="24"/>
                <w:lang w:val="en-US"/>
              </w:rPr>
              <w:t>activității</w:t>
            </w:r>
            <w:proofErr w:type="spellEnd"/>
            <w:r w:rsidRPr="00C47BE2">
              <w:rPr>
                <w:rFonts w:ascii="Times New Roman" w:hAnsi="Times New Roman" w:cs="Times New Roman"/>
                <w:sz w:val="24"/>
                <w:szCs w:val="24"/>
                <w:lang w:val="en-US"/>
              </w:rPr>
              <w:t xml:space="preserve"> sale </w:t>
            </w:r>
            <w:proofErr w:type="spellStart"/>
            <w:r w:rsidRPr="00C47BE2">
              <w:rPr>
                <w:rFonts w:ascii="Times New Roman" w:hAnsi="Times New Roman" w:cs="Times New Roman"/>
                <w:sz w:val="24"/>
                <w:szCs w:val="24"/>
                <w:lang w:val="en-US"/>
              </w:rPr>
              <w:t>prin</w:t>
            </w:r>
            <w:proofErr w:type="spellEnd"/>
            <w:r w:rsidRPr="00C47BE2">
              <w:rPr>
                <w:rFonts w:ascii="Times New Roman" w:hAnsi="Times New Roman" w:cs="Times New Roman"/>
                <w:sz w:val="24"/>
                <w:szCs w:val="24"/>
                <w:lang w:val="en-US"/>
              </w:rPr>
              <w:t xml:space="preserve"> </w:t>
            </w:r>
            <w:proofErr w:type="spellStart"/>
            <w:r w:rsidRPr="00C47BE2">
              <w:rPr>
                <w:rFonts w:ascii="Times New Roman" w:hAnsi="Times New Roman" w:cs="Times New Roman"/>
                <w:sz w:val="24"/>
                <w:szCs w:val="24"/>
                <w:lang w:val="en-US"/>
              </w:rPr>
              <w:t>angajarea</w:t>
            </w:r>
            <w:proofErr w:type="spellEnd"/>
            <w:r w:rsidRPr="00C47BE2">
              <w:rPr>
                <w:rFonts w:ascii="Times New Roman" w:hAnsi="Times New Roman" w:cs="Times New Roman"/>
                <w:sz w:val="24"/>
                <w:szCs w:val="24"/>
                <w:lang w:val="en-US"/>
              </w:rPr>
              <w:t xml:space="preserve"> </w:t>
            </w:r>
            <w:proofErr w:type="spellStart"/>
            <w:r w:rsidRPr="00C47BE2">
              <w:rPr>
                <w:rFonts w:ascii="Times New Roman" w:hAnsi="Times New Roman" w:cs="Times New Roman"/>
                <w:sz w:val="24"/>
                <w:szCs w:val="24"/>
                <w:lang w:val="en-US"/>
              </w:rPr>
              <w:t>psihologului</w:t>
            </w:r>
            <w:proofErr w:type="spellEnd"/>
            <w:r w:rsidRPr="00C47BE2">
              <w:rPr>
                <w:rFonts w:ascii="Times New Roman" w:hAnsi="Times New Roman" w:cs="Times New Roman"/>
                <w:sz w:val="24"/>
                <w:szCs w:val="24"/>
                <w:lang w:val="en-US"/>
              </w:rPr>
              <w:t>/</w:t>
            </w:r>
            <w:proofErr w:type="spellStart"/>
            <w:r w:rsidRPr="00C47BE2">
              <w:rPr>
                <w:rFonts w:ascii="Times New Roman" w:hAnsi="Times New Roman" w:cs="Times New Roman"/>
                <w:sz w:val="24"/>
                <w:szCs w:val="24"/>
                <w:lang w:val="en-US"/>
              </w:rPr>
              <w:t>asistentului</w:t>
            </w:r>
            <w:proofErr w:type="spellEnd"/>
            <w:r w:rsidRPr="00C47BE2">
              <w:rPr>
                <w:rFonts w:ascii="Times New Roman" w:hAnsi="Times New Roman" w:cs="Times New Roman"/>
                <w:sz w:val="24"/>
                <w:szCs w:val="24"/>
                <w:lang w:val="en-US"/>
              </w:rPr>
              <w:t xml:space="preserve"> social </w:t>
            </w:r>
            <w:proofErr w:type="spellStart"/>
            <w:r w:rsidRPr="00C47BE2">
              <w:rPr>
                <w:rFonts w:ascii="Times New Roman" w:hAnsi="Times New Roman" w:cs="Times New Roman"/>
                <w:sz w:val="24"/>
                <w:szCs w:val="24"/>
                <w:lang w:val="en-US"/>
              </w:rPr>
              <w:t>sau</w:t>
            </w:r>
            <w:proofErr w:type="spellEnd"/>
            <w:r w:rsidRPr="00C47BE2">
              <w:rPr>
                <w:rFonts w:ascii="Times New Roman" w:hAnsi="Times New Roman" w:cs="Times New Roman"/>
                <w:sz w:val="24"/>
                <w:szCs w:val="24"/>
                <w:lang w:val="en-US"/>
              </w:rPr>
              <w:t xml:space="preserve"> </w:t>
            </w:r>
            <w:proofErr w:type="spellStart"/>
            <w:r w:rsidRPr="00C47BE2">
              <w:rPr>
                <w:rFonts w:ascii="Times New Roman" w:hAnsi="Times New Roman" w:cs="Times New Roman"/>
                <w:sz w:val="24"/>
                <w:szCs w:val="24"/>
                <w:lang w:val="en-US"/>
              </w:rPr>
              <w:t>va</w:t>
            </w:r>
            <w:proofErr w:type="spellEnd"/>
            <w:r w:rsidRPr="00C47BE2">
              <w:rPr>
                <w:rFonts w:ascii="Times New Roman" w:hAnsi="Times New Roman" w:cs="Times New Roman"/>
                <w:sz w:val="24"/>
                <w:szCs w:val="24"/>
                <w:lang w:val="en-US"/>
              </w:rPr>
              <w:t xml:space="preserve"> </w:t>
            </w:r>
            <w:proofErr w:type="spellStart"/>
            <w:r w:rsidRPr="00C47BE2">
              <w:rPr>
                <w:rFonts w:ascii="Times New Roman" w:hAnsi="Times New Roman" w:cs="Times New Roman"/>
                <w:sz w:val="24"/>
                <w:szCs w:val="24"/>
                <w:lang w:val="en-US"/>
              </w:rPr>
              <w:t>iniția</w:t>
            </w:r>
            <w:proofErr w:type="spellEnd"/>
            <w:r w:rsidRPr="00C47BE2">
              <w:rPr>
                <w:rFonts w:ascii="Times New Roman" w:hAnsi="Times New Roman" w:cs="Times New Roman"/>
                <w:sz w:val="24"/>
                <w:szCs w:val="24"/>
                <w:lang w:val="en-US"/>
              </w:rPr>
              <w:t xml:space="preserve"> </w:t>
            </w:r>
            <w:proofErr w:type="spellStart"/>
            <w:r w:rsidRPr="00C47BE2">
              <w:rPr>
                <w:rFonts w:ascii="Times New Roman" w:hAnsi="Times New Roman" w:cs="Times New Roman"/>
                <w:sz w:val="24"/>
                <w:szCs w:val="24"/>
                <w:lang w:val="en-US"/>
              </w:rPr>
              <w:t>parteneriate</w:t>
            </w:r>
            <w:proofErr w:type="spellEnd"/>
            <w:r w:rsidRPr="00C47BE2">
              <w:rPr>
                <w:rFonts w:ascii="Times New Roman" w:hAnsi="Times New Roman" w:cs="Times New Roman"/>
                <w:sz w:val="24"/>
                <w:szCs w:val="24"/>
                <w:lang w:val="en-US"/>
              </w:rPr>
              <w:t xml:space="preserve"> </w:t>
            </w:r>
            <w:proofErr w:type="spellStart"/>
            <w:r w:rsidRPr="00C47BE2">
              <w:rPr>
                <w:rFonts w:ascii="Times New Roman" w:hAnsi="Times New Roman" w:cs="Times New Roman"/>
                <w:sz w:val="24"/>
                <w:szCs w:val="24"/>
                <w:lang w:val="en-US"/>
              </w:rPr>
              <w:t>și</w:t>
            </w:r>
            <w:proofErr w:type="spellEnd"/>
            <w:r w:rsidRPr="00C47BE2">
              <w:rPr>
                <w:rFonts w:ascii="Times New Roman" w:hAnsi="Times New Roman" w:cs="Times New Roman"/>
                <w:sz w:val="24"/>
                <w:szCs w:val="24"/>
                <w:lang w:val="en-US"/>
              </w:rPr>
              <w:t xml:space="preserve"> </w:t>
            </w:r>
            <w:proofErr w:type="spellStart"/>
            <w:r w:rsidRPr="00C47BE2">
              <w:rPr>
                <w:rFonts w:ascii="Times New Roman" w:hAnsi="Times New Roman" w:cs="Times New Roman"/>
                <w:sz w:val="24"/>
                <w:szCs w:val="24"/>
                <w:lang w:val="en-US"/>
              </w:rPr>
              <w:t>colaborări</w:t>
            </w:r>
            <w:proofErr w:type="spellEnd"/>
            <w:r w:rsidRPr="00C47BE2">
              <w:rPr>
                <w:rFonts w:ascii="Times New Roman" w:hAnsi="Times New Roman" w:cs="Times New Roman"/>
                <w:sz w:val="24"/>
                <w:szCs w:val="24"/>
                <w:lang w:val="en-US"/>
              </w:rPr>
              <w:t xml:space="preserve"> cu </w:t>
            </w:r>
            <w:proofErr w:type="spellStart"/>
            <w:r w:rsidRPr="00C47BE2">
              <w:rPr>
                <w:rFonts w:ascii="Times New Roman" w:hAnsi="Times New Roman" w:cs="Times New Roman"/>
                <w:sz w:val="24"/>
                <w:szCs w:val="24"/>
                <w:lang w:val="en-US"/>
              </w:rPr>
              <w:t>organizațiile</w:t>
            </w:r>
            <w:proofErr w:type="spellEnd"/>
            <w:r w:rsidRPr="00C47BE2">
              <w:rPr>
                <w:rFonts w:ascii="Times New Roman" w:hAnsi="Times New Roman" w:cs="Times New Roman"/>
                <w:sz w:val="24"/>
                <w:szCs w:val="24"/>
                <w:lang w:val="en-US"/>
              </w:rPr>
              <w:t xml:space="preserve"> </w:t>
            </w:r>
            <w:proofErr w:type="spellStart"/>
            <w:r w:rsidRPr="00C47BE2">
              <w:rPr>
                <w:rFonts w:ascii="Times New Roman" w:hAnsi="Times New Roman" w:cs="Times New Roman"/>
                <w:sz w:val="24"/>
                <w:szCs w:val="24"/>
                <w:lang w:val="en-US"/>
              </w:rPr>
              <w:t>specializate</w:t>
            </w:r>
            <w:proofErr w:type="spellEnd"/>
            <w:r w:rsidRPr="00C47BE2">
              <w:rPr>
                <w:rFonts w:ascii="Times New Roman" w:hAnsi="Times New Roman" w:cs="Times New Roman"/>
                <w:sz w:val="24"/>
                <w:szCs w:val="24"/>
                <w:lang w:val="en-US"/>
              </w:rPr>
              <w:t xml:space="preserve"> </w:t>
            </w:r>
            <w:proofErr w:type="spellStart"/>
            <w:r w:rsidRPr="00C47BE2">
              <w:rPr>
                <w:rFonts w:ascii="Times New Roman" w:hAnsi="Times New Roman" w:cs="Times New Roman"/>
                <w:sz w:val="24"/>
                <w:szCs w:val="24"/>
                <w:lang w:val="en-US"/>
              </w:rPr>
              <w:t>în</w:t>
            </w:r>
            <w:proofErr w:type="spellEnd"/>
            <w:r w:rsidRPr="00C47BE2">
              <w:rPr>
                <w:rFonts w:ascii="Times New Roman" w:hAnsi="Times New Roman" w:cs="Times New Roman"/>
                <w:sz w:val="24"/>
                <w:szCs w:val="24"/>
                <w:lang w:val="en-US"/>
              </w:rPr>
              <w:t xml:space="preserve"> </w:t>
            </w:r>
            <w:proofErr w:type="spellStart"/>
            <w:r w:rsidRPr="00C47BE2">
              <w:rPr>
                <w:rFonts w:ascii="Times New Roman" w:hAnsi="Times New Roman" w:cs="Times New Roman"/>
                <w:sz w:val="24"/>
                <w:szCs w:val="24"/>
                <w:lang w:val="en-US"/>
              </w:rPr>
              <w:t>acordarea</w:t>
            </w:r>
            <w:proofErr w:type="spellEnd"/>
            <w:r w:rsidRPr="00C47BE2">
              <w:rPr>
                <w:rFonts w:ascii="Times New Roman" w:hAnsi="Times New Roman" w:cs="Times New Roman"/>
                <w:sz w:val="24"/>
                <w:szCs w:val="24"/>
                <w:lang w:val="en-US"/>
              </w:rPr>
              <w:t xml:space="preserve"> </w:t>
            </w:r>
            <w:proofErr w:type="spellStart"/>
            <w:r w:rsidRPr="00C47BE2">
              <w:rPr>
                <w:rFonts w:ascii="Times New Roman" w:hAnsi="Times New Roman" w:cs="Times New Roman"/>
                <w:sz w:val="24"/>
                <w:szCs w:val="24"/>
                <w:lang w:val="en-US"/>
              </w:rPr>
              <w:t>serviciilor</w:t>
            </w:r>
            <w:proofErr w:type="spellEnd"/>
            <w:r w:rsidRPr="00C47BE2">
              <w:rPr>
                <w:rFonts w:ascii="Times New Roman" w:hAnsi="Times New Roman" w:cs="Times New Roman"/>
                <w:sz w:val="24"/>
                <w:szCs w:val="24"/>
                <w:lang w:val="en-US"/>
              </w:rPr>
              <w:t xml:space="preserve"> respective.</w:t>
            </w:r>
          </w:p>
          <w:p w:rsidR="00C15D0B" w:rsidRPr="00C47BE2" w:rsidRDefault="00C15D0B" w:rsidP="00C15D0B">
            <w:pPr>
              <w:tabs>
                <w:tab w:val="left" w:pos="150"/>
                <w:tab w:val="num" w:pos="398"/>
                <w:tab w:val="left" w:pos="9214"/>
              </w:tabs>
              <w:autoSpaceDE w:val="0"/>
              <w:autoSpaceDN w:val="0"/>
              <w:adjustRightInd w:val="0"/>
              <w:spacing w:after="0"/>
              <w:jc w:val="both"/>
              <w:rPr>
                <w:rFonts w:ascii="Times New Roman" w:hAnsi="Times New Roman" w:cs="Times New Roman"/>
                <w:sz w:val="24"/>
                <w:szCs w:val="24"/>
                <w:lang w:val="en-US"/>
              </w:rPr>
            </w:pPr>
          </w:p>
        </w:tc>
        <w:tc>
          <w:tcPr>
            <w:tcW w:w="3967" w:type="dxa"/>
            <w:gridSpan w:val="2"/>
            <w:shd w:val="clear" w:color="auto" w:fill="auto"/>
          </w:tcPr>
          <w:p w:rsidR="00541F0F" w:rsidRPr="00C21CCB" w:rsidRDefault="00541F0F" w:rsidP="00F81B49">
            <w:pPr>
              <w:pStyle w:val="ListParagraph"/>
              <w:numPr>
                <w:ilvl w:val="0"/>
                <w:numId w:val="57"/>
              </w:numPr>
              <w:tabs>
                <w:tab w:val="left" w:pos="163"/>
              </w:tabs>
              <w:spacing w:line="276" w:lineRule="auto"/>
              <w:ind w:left="18" w:firstLine="0"/>
              <w:jc w:val="both"/>
              <w:rPr>
                <w:rFonts w:ascii="Times New Roman" w:hAnsi="Times New Roman" w:cs="Times New Roman"/>
                <w:kern w:val="24"/>
                <w:sz w:val="24"/>
                <w:szCs w:val="24"/>
              </w:rPr>
            </w:pPr>
            <w:proofErr w:type="spellStart"/>
            <w:r w:rsidRPr="00C21CCB">
              <w:rPr>
                <w:rFonts w:ascii="Times New Roman" w:hAnsi="Times New Roman" w:cs="Times New Roman"/>
                <w:sz w:val="24"/>
                <w:szCs w:val="24"/>
                <w:lang w:eastAsia="ru-RU"/>
              </w:rPr>
              <w:t>Consultanţa</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juridică</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în</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cadrul</w:t>
            </w:r>
            <w:proofErr w:type="spellEnd"/>
            <w:r w:rsidRPr="00C21CCB">
              <w:rPr>
                <w:rFonts w:ascii="Times New Roman" w:hAnsi="Times New Roman" w:cs="Times New Roman"/>
                <w:sz w:val="24"/>
                <w:szCs w:val="24"/>
                <w:lang w:eastAsia="ru-RU"/>
              </w:rPr>
              <w:t xml:space="preserve"> PRR se </w:t>
            </w:r>
            <w:proofErr w:type="spellStart"/>
            <w:r w:rsidRPr="00C21CCB">
              <w:rPr>
                <w:rFonts w:ascii="Times New Roman" w:hAnsi="Times New Roman" w:cs="Times New Roman"/>
                <w:sz w:val="24"/>
                <w:szCs w:val="24"/>
                <w:lang w:eastAsia="ru-RU"/>
              </w:rPr>
              <w:t>realizează</w:t>
            </w:r>
            <w:proofErr w:type="spellEnd"/>
            <w:r w:rsidRPr="00C21CCB">
              <w:rPr>
                <w:rFonts w:ascii="Times New Roman" w:hAnsi="Times New Roman" w:cs="Times New Roman"/>
                <w:sz w:val="24"/>
                <w:szCs w:val="24"/>
                <w:lang w:eastAsia="ru-RU"/>
              </w:rPr>
              <w:t xml:space="preserve"> </w:t>
            </w:r>
            <w:r w:rsidR="00F81B49">
              <w:rPr>
                <w:rFonts w:ascii="Times New Roman" w:hAnsi="Times New Roman" w:cs="Times New Roman"/>
                <w:sz w:val="24"/>
                <w:szCs w:val="24"/>
                <w:lang w:eastAsia="ru-RU"/>
              </w:rPr>
              <w:t xml:space="preserve">cu </w:t>
            </w:r>
            <w:proofErr w:type="spellStart"/>
            <w:r w:rsidR="00F81B49">
              <w:rPr>
                <w:rFonts w:ascii="Times New Roman" w:hAnsi="Times New Roman" w:cs="Times New Roman"/>
                <w:sz w:val="24"/>
                <w:szCs w:val="24"/>
                <w:lang w:eastAsia="ru-RU"/>
              </w:rPr>
              <w:t>referire</w:t>
            </w:r>
            <w:proofErr w:type="spellEnd"/>
            <w:r w:rsidR="00F81B49">
              <w:rPr>
                <w:rFonts w:ascii="Times New Roman" w:hAnsi="Times New Roman" w:cs="Times New Roman"/>
                <w:sz w:val="24"/>
                <w:szCs w:val="24"/>
                <w:lang w:eastAsia="ru-RU"/>
              </w:rPr>
              <w:t xml:space="preserve"> la</w:t>
            </w:r>
            <w:r w:rsidR="00F81B49"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problemele</w:t>
            </w:r>
            <w:proofErr w:type="spellEnd"/>
            <w:r w:rsidRPr="00C21CCB">
              <w:rPr>
                <w:rFonts w:ascii="Times New Roman" w:hAnsi="Times New Roman" w:cs="Times New Roman"/>
                <w:sz w:val="24"/>
                <w:szCs w:val="24"/>
                <w:lang w:eastAsia="ru-RU"/>
              </w:rPr>
              <w:t xml:space="preserve"> </w:t>
            </w:r>
            <w:r w:rsidR="00F81B49">
              <w:rPr>
                <w:rFonts w:ascii="Times New Roman" w:hAnsi="Times New Roman" w:cs="Times New Roman"/>
                <w:sz w:val="24"/>
                <w:szCs w:val="24"/>
                <w:lang w:eastAsia="ru-RU"/>
              </w:rPr>
              <w:t xml:space="preserve">cu care se </w:t>
            </w:r>
            <w:proofErr w:type="spellStart"/>
            <w:r w:rsidR="00F81B49">
              <w:rPr>
                <w:rFonts w:ascii="Times New Roman" w:hAnsi="Times New Roman" w:cs="Times New Roman"/>
                <w:sz w:val="24"/>
                <w:szCs w:val="24"/>
                <w:lang w:eastAsia="ru-RU"/>
              </w:rPr>
              <w:t>confrumtă</w:t>
            </w:r>
            <w:proofErr w:type="spellEnd"/>
            <w:r w:rsidR="00F81B49">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frecvent</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beneficiari</w:t>
            </w:r>
            <w:r w:rsidR="00F81B49">
              <w:rPr>
                <w:rFonts w:ascii="Times New Roman" w:hAnsi="Times New Roman" w:cs="Times New Roman"/>
                <w:sz w:val="24"/>
                <w:szCs w:val="24"/>
                <w:lang w:eastAsia="ru-RU"/>
              </w:rPr>
              <w:t>i</w:t>
            </w:r>
            <w:proofErr w:type="spellEnd"/>
            <w:r w:rsidRPr="00C21CCB">
              <w:rPr>
                <w:rFonts w:ascii="Times New Roman" w:hAnsi="Times New Roman" w:cs="Times New Roman"/>
                <w:sz w:val="24"/>
                <w:szCs w:val="24"/>
                <w:lang w:eastAsia="ru-RU"/>
              </w:rPr>
              <w:t xml:space="preserve">: </w:t>
            </w:r>
            <w:proofErr w:type="spellStart"/>
            <w:r w:rsidR="00F81B49">
              <w:rPr>
                <w:rFonts w:ascii="Times New Roman" w:hAnsi="Times New Roman" w:cs="Times New Roman"/>
                <w:sz w:val="24"/>
                <w:szCs w:val="24"/>
                <w:lang w:eastAsia="ru-RU"/>
              </w:rPr>
              <w:t>în</w:t>
            </w:r>
            <w:proofErr w:type="spellEnd"/>
            <w:r w:rsidR="00F81B49">
              <w:rPr>
                <w:rFonts w:ascii="Times New Roman" w:hAnsi="Times New Roman" w:cs="Times New Roman"/>
                <w:sz w:val="24"/>
                <w:szCs w:val="24"/>
                <w:lang w:eastAsia="ru-RU"/>
              </w:rPr>
              <w:t xml:space="preserve"> </w:t>
            </w:r>
            <w:proofErr w:type="spellStart"/>
            <w:r w:rsidR="00F81B49">
              <w:rPr>
                <w:rFonts w:ascii="Times New Roman" w:hAnsi="Times New Roman" w:cs="Times New Roman"/>
                <w:sz w:val="24"/>
                <w:szCs w:val="24"/>
                <w:lang w:eastAsia="ru-RU"/>
              </w:rPr>
              <w:t>contextul</w:t>
            </w:r>
            <w:proofErr w:type="spellEnd"/>
            <w:r w:rsidR="00F81B49">
              <w:rPr>
                <w:rFonts w:ascii="Times New Roman" w:hAnsi="Times New Roman" w:cs="Times New Roman"/>
                <w:sz w:val="24"/>
                <w:szCs w:val="24"/>
                <w:lang w:eastAsia="ru-RU"/>
              </w:rPr>
              <w:t xml:space="preserve"> </w:t>
            </w:r>
            <w:proofErr w:type="spellStart"/>
            <w:r w:rsidR="00F81B49">
              <w:rPr>
                <w:rFonts w:ascii="Times New Roman" w:hAnsi="Times New Roman" w:cs="Times New Roman"/>
                <w:sz w:val="24"/>
                <w:szCs w:val="24"/>
                <w:lang w:eastAsia="ru-RU"/>
              </w:rPr>
              <w:t>prestării</w:t>
            </w:r>
            <w:proofErr w:type="spellEnd"/>
            <w:r w:rsidR="00F81B49">
              <w:rPr>
                <w:rFonts w:ascii="Times New Roman" w:hAnsi="Times New Roman" w:cs="Times New Roman"/>
                <w:sz w:val="24"/>
                <w:szCs w:val="24"/>
                <w:lang w:eastAsia="ru-RU"/>
              </w:rPr>
              <w:t xml:space="preserve"> </w:t>
            </w:r>
            <w:proofErr w:type="spellStart"/>
            <w:r w:rsidR="00F81B49">
              <w:rPr>
                <w:rFonts w:ascii="Times New Roman" w:hAnsi="Times New Roman" w:cs="Times New Roman"/>
                <w:sz w:val="24"/>
                <w:szCs w:val="24"/>
                <w:lang w:eastAsia="ru-RU"/>
              </w:rPr>
              <w:t>serviciilor</w:t>
            </w:r>
            <w:proofErr w:type="spellEnd"/>
            <w:r w:rsidR="00F81B49">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sex</w:t>
            </w:r>
            <w:r w:rsidR="00F81B49">
              <w:rPr>
                <w:rFonts w:ascii="Times New Roman" w:hAnsi="Times New Roman" w:cs="Times New Roman"/>
                <w:sz w:val="24"/>
                <w:szCs w:val="24"/>
                <w:lang w:eastAsia="ru-RU"/>
              </w:rPr>
              <w:t>uale</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comercial</w:t>
            </w:r>
            <w:r w:rsidR="00F81B49">
              <w:rPr>
                <w:rFonts w:ascii="Times New Roman" w:hAnsi="Times New Roman" w:cs="Times New Roman"/>
                <w:sz w:val="24"/>
                <w:szCs w:val="24"/>
                <w:lang w:eastAsia="ru-RU"/>
              </w:rPr>
              <w:t>e</w:t>
            </w:r>
            <w:proofErr w:type="spellEnd"/>
            <w:r w:rsidRPr="00C21CCB">
              <w:rPr>
                <w:rFonts w:ascii="Times New Roman" w:hAnsi="Times New Roman" w:cs="Times New Roman"/>
                <w:sz w:val="24"/>
                <w:szCs w:val="24"/>
                <w:lang w:eastAsia="ru-RU"/>
              </w:rPr>
              <w:t xml:space="preserve">, </w:t>
            </w:r>
            <w:proofErr w:type="spellStart"/>
            <w:r w:rsidR="00F81B49">
              <w:rPr>
                <w:rFonts w:ascii="Times New Roman" w:hAnsi="Times New Roman" w:cs="Times New Roman"/>
                <w:sz w:val="24"/>
                <w:szCs w:val="24"/>
                <w:lang w:eastAsia="ru-RU"/>
              </w:rPr>
              <w:t>în</w:t>
            </w:r>
            <w:proofErr w:type="spellEnd"/>
            <w:r w:rsidR="00F81B49">
              <w:rPr>
                <w:rFonts w:ascii="Times New Roman" w:hAnsi="Times New Roman" w:cs="Times New Roman"/>
                <w:sz w:val="24"/>
                <w:szCs w:val="24"/>
                <w:lang w:eastAsia="ru-RU"/>
              </w:rPr>
              <w:t xml:space="preserve"> </w:t>
            </w:r>
            <w:proofErr w:type="spellStart"/>
            <w:r w:rsidR="00F81B49">
              <w:rPr>
                <w:rFonts w:ascii="Times New Roman" w:hAnsi="Times New Roman" w:cs="Times New Roman"/>
                <w:sz w:val="24"/>
                <w:szCs w:val="24"/>
                <w:lang w:eastAsia="ru-RU"/>
              </w:rPr>
              <w:t>caz</w:t>
            </w:r>
            <w:proofErr w:type="spellEnd"/>
            <w:r w:rsidR="00F81B49">
              <w:rPr>
                <w:rFonts w:ascii="Times New Roman" w:hAnsi="Times New Roman" w:cs="Times New Roman"/>
                <w:sz w:val="24"/>
                <w:szCs w:val="24"/>
                <w:lang w:eastAsia="ru-RU"/>
              </w:rPr>
              <w:t xml:space="preserve"> de </w:t>
            </w:r>
            <w:proofErr w:type="spellStart"/>
            <w:r w:rsidRPr="00C21CCB">
              <w:rPr>
                <w:rFonts w:ascii="Times New Roman" w:hAnsi="Times New Roman" w:cs="Times New Roman"/>
                <w:sz w:val="24"/>
                <w:szCs w:val="24"/>
                <w:lang w:eastAsia="ru-RU"/>
              </w:rPr>
              <w:t>infracţiuni</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violenţă</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probleme</w:t>
            </w:r>
            <w:proofErr w:type="spellEnd"/>
            <w:r w:rsidRPr="00C21CCB">
              <w:rPr>
                <w:rFonts w:ascii="Times New Roman" w:hAnsi="Times New Roman" w:cs="Times New Roman"/>
                <w:sz w:val="24"/>
                <w:szCs w:val="24"/>
                <w:lang w:eastAsia="ru-RU"/>
              </w:rPr>
              <w:t xml:space="preserve"> de </w:t>
            </w:r>
            <w:proofErr w:type="spellStart"/>
            <w:r w:rsidRPr="00C21CCB">
              <w:rPr>
                <w:rFonts w:ascii="Times New Roman" w:hAnsi="Times New Roman" w:cs="Times New Roman"/>
                <w:sz w:val="24"/>
                <w:szCs w:val="24"/>
                <w:lang w:eastAsia="ru-RU"/>
              </w:rPr>
              <w:t>proprietate</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tutelă</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asupra</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copiilor</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litigii</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familiale</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imigrare</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migraţie</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asistenţă</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pentru</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victimele</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infracţiunilor</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perfectarea</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documentelor</w:t>
            </w:r>
            <w:proofErr w:type="spellEnd"/>
            <w:r w:rsidRPr="00C21CCB">
              <w:rPr>
                <w:rFonts w:ascii="Times New Roman" w:hAnsi="Times New Roman" w:cs="Times New Roman"/>
                <w:sz w:val="24"/>
                <w:szCs w:val="24"/>
                <w:lang w:eastAsia="ru-RU"/>
              </w:rPr>
              <w:t xml:space="preserve"> de </w:t>
            </w:r>
            <w:proofErr w:type="spellStart"/>
            <w:r w:rsidRPr="00C21CCB">
              <w:rPr>
                <w:rFonts w:ascii="Times New Roman" w:hAnsi="Times New Roman" w:cs="Times New Roman"/>
                <w:sz w:val="24"/>
                <w:szCs w:val="24"/>
                <w:lang w:eastAsia="ru-RU"/>
              </w:rPr>
              <w:t>identitate</w:t>
            </w:r>
            <w:proofErr w:type="spellEnd"/>
            <w:r w:rsidRPr="00C21CCB">
              <w:rPr>
                <w:rFonts w:ascii="Times New Roman" w:hAnsi="Times New Roman" w:cs="Times New Roman"/>
                <w:sz w:val="24"/>
                <w:szCs w:val="24"/>
                <w:lang w:eastAsia="ru-RU"/>
              </w:rPr>
              <w:t xml:space="preserve"> etc. </w:t>
            </w:r>
          </w:p>
        </w:tc>
      </w:tr>
      <w:tr w:rsidR="00541F0F" w:rsidRPr="00C152F0" w:rsidTr="00AA0AE6">
        <w:trPr>
          <w:gridAfter w:val="1"/>
          <w:wAfter w:w="10" w:type="dxa"/>
        </w:trPr>
        <w:tc>
          <w:tcPr>
            <w:tcW w:w="1829" w:type="dxa"/>
            <w:gridSpan w:val="2"/>
            <w:shd w:val="clear" w:color="auto" w:fill="auto"/>
          </w:tcPr>
          <w:p w:rsidR="00541F0F" w:rsidRPr="000D47BC" w:rsidRDefault="00541F0F" w:rsidP="00541F0F">
            <w:pPr>
              <w:tabs>
                <w:tab w:val="left" w:pos="164"/>
              </w:tabs>
              <w:jc w:val="both"/>
              <w:rPr>
                <w:rFonts w:ascii="Times New Roman" w:eastAsia="MS Mincho" w:hAnsi="Times New Roman" w:cs="Times New Roman"/>
                <w:b/>
                <w:bCs/>
                <w:sz w:val="24"/>
                <w:szCs w:val="24"/>
                <w:lang w:val="en-US"/>
              </w:rPr>
            </w:pPr>
            <w:proofErr w:type="spellStart"/>
            <w:r w:rsidRPr="000D47BC">
              <w:rPr>
                <w:rFonts w:ascii="Times New Roman" w:eastAsia="MS Mincho" w:hAnsi="Times New Roman" w:cs="Times New Roman"/>
                <w:b/>
                <w:bCs/>
                <w:sz w:val="24"/>
                <w:szCs w:val="24"/>
                <w:lang w:val="en-US"/>
              </w:rPr>
              <w:t>Servicii</w:t>
            </w:r>
            <w:proofErr w:type="spellEnd"/>
            <w:r w:rsidRPr="000D47BC">
              <w:rPr>
                <w:rFonts w:ascii="Times New Roman" w:eastAsia="MS Mincho" w:hAnsi="Times New Roman" w:cs="Times New Roman"/>
                <w:b/>
                <w:bCs/>
                <w:sz w:val="24"/>
                <w:szCs w:val="24"/>
                <w:lang w:val="en-US"/>
              </w:rPr>
              <w:t xml:space="preserve"> de </w:t>
            </w:r>
            <w:proofErr w:type="spellStart"/>
            <w:r w:rsidRPr="000D47BC">
              <w:rPr>
                <w:rFonts w:ascii="Times New Roman" w:eastAsia="MS Mincho" w:hAnsi="Times New Roman" w:cs="Times New Roman"/>
                <w:b/>
                <w:bCs/>
                <w:sz w:val="24"/>
                <w:szCs w:val="24"/>
                <w:lang w:val="en-US"/>
              </w:rPr>
              <w:t>sănătate</w:t>
            </w:r>
            <w:proofErr w:type="spellEnd"/>
            <w:r w:rsidRPr="000D47BC">
              <w:rPr>
                <w:rFonts w:ascii="Times New Roman" w:eastAsia="MS Mincho" w:hAnsi="Times New Roman" w:cs="Times New Roman"/>
                <w:b/>
                <w:bCs/>
                <w:sz w:val="24"/>
                <w:szCs w:val="24"/>
                <w:lang w:val="en-US"/>
              </w:rPr>
              <w:t xml:space="preserve"> </w:t>
            </w:r>
            <w:proofErr w:type="spellStart"/>
            <w:r w:rsidRPr="000D47BC">
              <w:rPr>
                <w:rFonts w:ascii="Times New Roman" w:eastAsia="MS Mincho" w:hAnsi="Times New Roman" w:cs="Times New Roman"/>
                <w:b/>
                <w:bCs/>
                <w:sz w:val="24"/>
                <w:szCs w:val="24"/>
                <w:lang w:val="en-US"/>
              </w:rPr>
              <w:t>sexuală</w:t>
            </w:r>
            <w:proofErr w:type="spellEnd"/>
            <w:r w:rsidRPr="000D47BC">
              <w:rPr>
                <w:rFonts w:ascii="Times New Roman" w:eastAsia="MS Mincho" w:hAnsi="Times New Roman" w:cs="Times New Roman"/>
                <w:b/>
                <w:bCs/>
                <w:sz w:val="24"/>
                <w:szCs w:val="24"/>
                <w:lang w:val="en-US"/>
              </w:rPr>
              <w:t xml:space="preserve"> </w:t>
            </w:r>
            <w:proofErr w:type="spellStart"/>
            <w:r w:rsidRPr="000D47BC">
              <w:rPr>
                <w:rFonts w:ascii="Times New Roman" w:eastAsia="MS Mincho" w:hAnsi="Times New Roman" w:cs="Times New Roman"/>
                <w:b/>
                <w:bCs/>
                <w:sz w:val="24"/>
                <w:szCs w:val="24"/>
                <w:lang w:val="en-US"/>
              </w:rPr>
              <w:t>și</w:t>
            </w:r>
            <w:proofErr w:type="spellEnd"/>
            <w:r w:rsidRPr="000D47BC">
              <w:rPr>
                <w:rFonts w:ascii="Times New Roman" w:eastAsia="MS Mincho" w:hAnsi="Times New Roman" w:cs="Times New Roman"/>
                <w:b/>
                <w:bCs/>
                <w:sz w:val="24"/>
                <w:szCs w:val="24"/>
                <w:lang w:val="en-US"/>
              </w:rPr>
              <w:t xml:space="preserve"> </w:t>
            </w:r>
            <w:proofErr w:type="spellStart"/>
            <w:r w:rsidRPr="000D47BC">
              <w:rPr>
                <w:rFonts w:ascii="Times New Roman" w:eastAsia="MS Mincho" w:hAnsi="Times New Roman" w:cs="Times New Roman"/>
                <w:b/>
                <w:bCs/>
                <w:sz w:val="24"/>
                <w:szCs w:val="24"/>
                <w:lang w:val="en-US"/>
              </w:rPr>
              <w:t>reproductivă</w:t>
            </w:r>
            <w:proofErr w:type="spellEnd"/>
            <w:r w:rsidRPr="000D47BC">
              <w:rPr>
                <w:rFonts w:ascii="Times New Roman" w:eastAsia="MS Mincho" w:hAnsi="Times New Roman" w:cs="Times New Roman"/>
                <w:b/>
                <w:bCs/>
                <w:sz w:val="24"/>
                <w:szCs w:val="24"/>
                <w:lang w:val="en-US"/>
              </w:rPr>
              <w:t>;</w:t>
            </w:r>
          </w:p>
        </w:tc>
        <w:tc>
          <w:tcPr>
            <w:tcW w:w="8031" w:type="dxa"/>
            <w:gridSpan w:val="2"/>
            <w:shd w:val="clear" w:color="auto" w:fill="auto"/>
          </w:tcPr>
          <w:p w:rsidR="00541F0F" w:rsidRPr="000D47BC" w:rsidRDefault="003F0CCF" w:rsidP="00541F0F">
            <w:pPr>
              <w:tabs>
                <w:tab w:val="left" w:pos="139"/>
                <w:tab w:val="left" w:pos="288"/>
              </w:tabs>
              <w:spacing w:after="0"/>
              <w:contextualSpacing/>
              <w:jc w:val="both"/>
              <w:rPr>
                <w:rFonts w:ascii="Times New Roman" w:hAnsi="Times New Roman" w:cs="Times New Roman"/>
                <w:b/>
                <w:bCs/>
                <w:color w:val="000000"/>
                <w:sz w:val="24"/>
                <w:szCs w:val="24"/>
                <w:lang w:val="en-US"/>
              </w:rPr>
            </w:pPr>
            <w:proofErr w:type="spellStart"/>
            <w:r w:rsidRPr="000D47BC">
              <w:rPr>
                <w:rFonts w:ascii="Times New Roman" w:hAnsi="Times New Roman" w:cs="Times New Roman"/>
                <w:b/>
                <w:bCs/>
                <w:color w:val="000000"/>
                <w:sz w:val="24"/>
                <w:szCs w:val="24"/>
                <w:lang w:val="en-US"/>
              </w:rPr>
              <w:t>Serviciile</w:t>
            </w:r>
            <w:proofErr w:type="spellEnd"/>
            <w:r w:rsidRPr="000D47BC">
              <w:rPr>
                <w:rFonts w:ascii="Times New Roman" w:hAnsi="Times New Roman" w:cs="Times New Roman"/>
                <w:b/>
                <w:bCs/>
                <w:color w:val="000000"/>
                <w:sz w:val="24"/>
                <w:szCs w:val="24"/>
                <w:lang w:val="en-US"/>
              </w:rPr>
              <w:t xml:space="preserve"> de </w:t>
            </w:r>
            <w:r w:rsidR="00541F0F" w:rsidRPr="000D47BC">
              <w:rPr>
                <w:rFonts w:ascii="Times New Roman" w:hAnsi="Times New Roman" w:cs="Times New Roman"/>
                <w:b/>
                <w:bCs/>
                <w:color w:val="000000"/>
                <w:sz w:val="24"/>
                <w:szCs w:val="24"/>
                <w:lang w:val="en-US"/>
              </w:rPr>
              <w:t xml:space="preserve">SSR </w:t>
            </w:r>
            <w:proofErr w:type="spellStart"/>
            <w:r w:rsidR="00541F0F" w:rsidRPr="000D47BC">
              <w:rPr>
                <w:rFonts w:ascii="Times New Roman" w:hAnsi="Times New Roman" w:cs="Times New Roman"/>
                <w:b/>
                <w:bCs/>
                <w:color w:val="000000"/>
                <w:sz w:val="24"/>
                <w:szCs w:val="24"/>
                <w:lang w:val="en-US"/>
              </w:rPr>
              <w:t>vor</w:t>
            </w:r>
            <w:proofErr w:type="spellEnd"/>
            <w:r w:rsidR="00541F0F" w:rsidRPr="000D47BC">
              <w:rPr>
                <w:rFonts w:ascii="Times New Roman" w:hAnsi="Times New Roman" w:cs="Times New Roman"/>
                <w:b/>
                <w:bCs/>
                <w:color w:val="000000"/>
                <w:sz w:val="24"/>
                <w:szCs w:val="24"/>
                <w:lang w:val="en-US"/>
              </w:rPr>
              <w:t xml:space="preserve"> fi </w:t>
            </w:r>
            <w:proofErr w:type="spellStart"/>
            <w:r w:rsidR="00541F0F" w:rsidRPr="000D47BC">
              <w:rPr>
                <w:rFonts w:ascii="Times New Roman" w:hAnsi="Times New Roman" w:cs="Times New Roman"/>
                <w:b/>
                <w:bCs/>
                <w:color w:val="000000"/>
                <w:sz w:val="24"/>
                <w:szCs w:val="24"/>
                <w:lang w:val="en-US"/>
              </w:rPr>
              <w:t>oferite</w:t>
            </w:r>
            <w:proofErr w:type="spellEnd"/>
            <w:r w:rsidR="00541F0F" w:rsidRPr="000D47BC">
              <w:rPr>
                <w:rFonts w:ascii="Times New Roman" w:hAnsi="Times New Roman" w:cs="Times New Roman"/>
                <w:b/>
                <w:bCs/>
                <w:color w:val="000000"/>
                <w:sz w:val="24"/>
                <w:szCs w:val="24"/>
                <w:lang w:val="en-US"/>
              </w:rPr>
              <w:t xml:space="preserve"> </w:t>
            </w:r>
            <w:proofErr w:type="spellStart"/>
            <w:r w:rsidR="00541F0F" w:rsidRPr="000D47BC">
              <w:rPr>
                <w:rFonts w:ascii="Times New Roman" w:hAnsi="Times New Roman" w:cs="Times New Roman"/>
                <w:b/>
                <w:bCs/>
                <w:color w:val="000000"/>
                <w:sz w:val="24"/>
                <w:szCs w:val="24"/>
                <w:lang w:val="en-US"/>
              </w:rPr>
              <w:t>gratuit</w:t>
            </w:r>
            <w:proofErr w:type="spellEnd"/>
            <w:r w:rsidR="00541F0F" w:rsidRPr="000D47BC">
              <w:rPr>
                <w:rFonts w:ascii="Times New Roman" w:hAnsi="Times New Roman" w:cs="Times New Roman"/>
                <w:b/>
                <w:bCs/>
                <w:color w:val="000000"/>
                <w:sz w:val="24"/>
                <w:szCs w:val="24"/>
                <w:lang w:val="en-US"/>
              </w:rPr>
              <w:t xml:space="preserve">, </w:t>
            </w:r>
            <w:proofErr w:type="spellStart"/>
            <w:r w:rsidR="00541F0F" w:rsidRPr="000D47BC">
              <w:rPr>
                <w:rFonts w:ascii="Times New Roman" w:hAnsi="Times New Roman" w:cs="Times New Roman"/>
                <w:b/>
                <w:bCs/>
                <w:color w:val="000000"/>
                <w:sz w:val="24"/>
                <w:szCs w:val="24"/>
                <w:lang w:val="en-US"/>
              </w:rPr>
              <w:t>voluntar</w:t>
            </w:r>
            <w:proofErr w:type="spellEnd"/>
            <w:r w:rsidR="00541F0F" w:rsidRPr="000D47BC">
              <w:rPr>
                <w:rFonts w:ascii="Times New Roman" w:hAnsi="Times New Roman" w:cs="Times New Roman"/>
                <w:b/>
                <w:bCs/>
                <w:color w:val="000000"/>
                <w:sz w:val="24"/>
                <w:szCs w:val="24"/>
                <w:lang w:val="en-US"/>
              </w:rPr>
              <w:t>/</w:t>
            </w:r>
            <w:proofErr w:type="spellStart"/>
            <w:r w:rsidR="00541F0F" w:rsidRPr="000D47BC">
              <w:rPr>
                <w:rFonts w:ascii="Times New Roman" w:hAnsi="Times New Roman" w:cs="Times New Roman"/>
                <w:b/>
                <w:bCs/>
                <w:color w:val="000000"/>
                <w:sz w:val="24"/>
                <w:szCs w:val="24"/>
                <w:lang w:val="en-US"/>
              </w:rPr>
              <w:t>necoercitiv</w:t>
            </w:r>
            <w:proofErr w:type="spellEnd"/>
            <w:r w:rsidR="00541F0F" w:rsidRPr="000D47BC">
              <w:rPr>
                <w:rFonts w:ascii="Times New Roman" w:hAnsi="Times New Roman" w:cs="Times New Roman"/>
                <w:b/>
                <w:bCs/>
                <w:color w:val="000000"/>
                <w:sz w:val="24"/>
                <w:szCs w:val="24"/>
                <w:lang w:val="en-US"/>
              </w:rPr>
              <w:t xml:space="preserve"> </w:t>
            </w:r>
            <w:proofErr w:type="spellStart"/>
            <w:r w:rsidR="00541F0F" w:rsidRPr="000D47BC">
              <w:rPr>
                <w:rFonts w:ascii="Times New Roman" w:hAnsi="Times New Roman" w:cs="Times New Roman"/>
                <w:b/>
                <w:bCs/>
                <w:color w:val="000000"/>
                <w:sz w:val="24"/>
                <w:szCs w:val="24"/>
                <w:lang w:val="en-US"/>
              </w:rPr>
              <w:t>și</w:t>
            </w:r>
            <w:proofErr w:type="spellEnd"/>
            <w:r w:rsidR="00541F0F" w:rsidRPr="000D47BC">
              <w:rPr>
                <w:rFonts w:ascii="Times New Roman" w:hAnsi="Times New Roman" w:cs="Times New Roman"/>
                <w:b/>
                <w:bCs/>
                <w:color w:val="000000"/>
                <w:sz w:val="24"/>
                <w:szCs w:val="24"/>
                <w:lang w:val="en-US"/>
              </w:rPr>
              <w:t xml:space="preserve"> </w:t>
            </w:r>
            <w:proofErr w:type="spellStart"/>
            <w:r w:rsidR="00541F0F" w:rsidRPr="000D47BC">
              <w:rPr>
                <w:rFonts w:ascii="Times New Roman" w:hAnsi="Times New Roman" w:cs="Times New Roman"/>
                <w:b/>
                <w:bCs/>
                <w:color w:val="000000"/>
                <w:sz w:val="24"/>
                <w:szCs w:val="24"/>
                <w:lang w:val="en-US"/>
              </w:rPr>
              <w:t>confidențial</w:t>
            </w:r>
            <w:proofErr w:type="spellEnd"/>
            <w:r w:rsidR="00541F0F" w:rsidRPr="000D47BC">
              <w:rPr>
                <w:rFonts w:ascii="Times New Roman" w:hAnsi="Times New Roman" w:cs="Times New Roman"/>
                <w:b/>
                <w:bCs/>
                <w:color w:val="000000"/>
                <w:sz w:val="24"/>
                <w:szCs w:val="24"/>
                <w:lang w:val="en-US"/>
              </w:rPr>
              <w:t xml:space="preserve"> </w:t>
            </w:r>
            <w:proofErr w:type="spellStart"/>
            <w:r w:rsidR="00541F0F" w:rsidRPr="000D47BC">
              <w:rPr>
                <w:rFonts w:ascii="Times New Roman" w:hAnsi="Times New Roman" w:cs="Times New Roman"/>
                <w:b/>
                <w:bCs/>
                <w:color w:val="000000"/>
                <w:sz w:val="24"/>
                <w:szCs w:val="24"/>
                <w:lang w:val="en-US"/>
              </w:rPr>
              <w:t>pentru</w:t>
            </w:r>
            <w:proofErr w:type="spellEnd"/>
            <w:r w:rsidR="00541F0F" w:rsidRPr="000D47BC">
              <w:rPr>
                <w:rFonts w:ascii="Times New Roman" w:hAnsi="Times New Roman" w:cs="Times New Roman"/>
                <w:b/>
                <w:bCs/>
                <w:color w:val="000000"/>
                <w:sz w:val="24"/>
                <w:szCs w:val="24"/>
                <w:lang w:val="en-US"/>
              </w:rPr>
              <w:t xml:space="preserve"> </w:t>
            </w:r>
            <w:proofErr w:type="spellStart"/>
            <w:r w:rsidR="00541F0F" w:rsidRPr="000D47BC">
              <w:rPr>
                <w:rFonts w:ascii="Times New Roman" w:hAnsi="Times New Roman" w:cs="Times New Roman"/>
                <w:b/>
                <w:bCs/>
                <w:color w:val="000000"/>
                <w:sz w:val="24"/>
                <w:szCs w:val="24"/>
                <w:lang w:val="en-US"/>
              </w:rPr>
              <w:t>toate</w:t>
            </w:r>
            <w:proofErr w:type="spellEnd"/>
            <w:r w:rsidR="00541F0F" w:rsidRPr="000D47BC">
              <w:rPr>
                <w:rFonts w:ascii="Times New Roman" w:hAnsi="Times New Roman" w:cs="Times New Roman"/>
                <w:b/>
                <w:bCs/>
                <w:color w:val="000000"/>
                <w:sz w:val="24"/>
                <w:szCs w:val="24"/>
                <w:lang w:val="en-US"/>
              </w:rPr>
              <w:t xml:space="preserve"> </w:t>
            </w:r>
            <w:proofErr w:type="spellStart"/>
            <w:r w:rsidR="00541F0F" w:rsidRPr="000D47BC">
              <w:rPr>
                <w:rFonts w:ascii="Times New Roman" w:hAnsi="Times New Roman" w:cs="Times New Roman"/>
                <w:b/>
                <w:bCs/>
                <w:color w:val="000000"/>
                <w:sz w:val="24"/>
                <w:szCs w:val="24"/>
                <w:lang w:val="en-US"/>
              </w:rPr>
              <w:t>persoanele</w:t>
            </w:r>
            <w:proofErr w:type="spellEnd"/>
            <w:r w:rsidR="00541F0F" w:rsidRPr="000D47BC">
              <w:rPr>
                <w:rFonts w:ascii="Times New Roman" w:hAnsi="Times New Roman" w:cs="Times New Roman"/>
                <w:b/>
                <w:bCs/>
                <w:color w:val="000000"/>
                <w:sz w:val="24"/>
                <w:szCs w:val="24"/>
                <w:lang w:val="en-US"/>
              </w:rPr>
              <w:t xml:space="preserve"> din </w:t>
            </w:r>
            <w:proofErr w:type="spellStart"/>
            <w:r w:rsidR="00541F0F" w:rsidRPr="000D47BC">
              <w:rPr>
                <w:rFonts w:ascii="Times New Roman" w:hAnsi="Times New Roman" w:cs="Times New Roman"/>
                <w:b/>
                <w:bCs/>
                <w:color w:val="000000"/>
                <w:sz w:val="24"/>
                <w:szCs w:val="24"/>
                <w:lang w:val="en-US"/>
              </w:rPr>
              <w:t>cadrul</w:t>
            </w:r>
            <w:proofErr w:type="spellEnd"/>
            <w:r w:rsidR="00541F0F" w:rsidRPr="000D47BC">
              <w:rPr>
                <w:rFonts w:ascii="Times New Roman" w:hAnsi="Times New Roman" w:cs="Times New Roman"/>
                <w:b/>
                <w:bCs/>
                <w:color w:val="000000"/>
                <w:sz w:val="24"/>
                <w:szCs w:val="24"/>
                <w:lang w:val="en-US"/>
              </w:rPr>
              <w:t xml:space="preserve"> GRSI:</w:t>
            </w:r>
          </w:p>
          <w:p w:rsidR="00C15D0B" w:rsidRPr="000D47BC" w:rsidRDefault="00C15D0B" w:rsidP="00541F0F">
            <w:pPr>
              <w:tabs>
                <w:tab w:val="left" w:pos="139"/>
                <w:tab w:val="left" w:pos="288"/>
              </w:tabs>
              <w:spacing w:after="0"/>
              <w:contextualSpacing/>
              <w:jc w:val="both"/>
              <w:rPr>
                <w:rFonts w:ascii="Times New Roman" w:hAnsi="Times New Roman" w:cs="Times New Roman"/>
                <w:b/>
                <w:bCs/>
                <w:color w:val="000000"/>
                <w:sz w:val="14"/>
                <w:szCs w:val="14"/>
                <w:lang w:val="en-US"/>
              </w:rPr>
            </w:pPr>
          </w:p>
          <w:p w:rsidR="00541F0F" w:rsidRPr="000D47BC" w:rsidRDefault="00541F0F" w:rsidP="00541F0F">
            <w:pPr>
              <w:numPr>
                <w:ilvl w:val="0"/>
                <w:numId w:val="49"/>
              </w:numPr>
              <w:tabs>
                <w:tab w:val="left" w:pos="139"/>
                <w:tab w:val="left" w:pos="288"/>
              </w:tabs>
              <w:spacing w:after="0"/>
              <w:ind w:left="0" w:firstLine="0"/>
              <w:jc w:val="both"/>
              <w:rPr>
                <w:rFonts w:ascii="Times New Roman" w:hAnsi="Times New Roman" w:cs="Times New Roman"/>
                <w:kern w:val="24"/>
                <w:sz w:val="24"/>
                <w:szCs w:val="24"/>
                <w:lang w:val="en-US"/>
              </w:rPr>
            </w:pPr>
            <w:proofErr w:type="spellStart"/>
            <w:r w:rsidRPr="000D47BC">
              <w:rPr>
                <w:rFonts w:ascii="Times New Roman" w:hAnsi="Times New Roman" w:cs="Times New Roman"/>
                <w:kern w:val="24"/>
                <w:sz w:val="24"/>
                <w:szCs w:val="24"/>
                <w:lang w:val="en-US"/>
              </w:rPr>
              <w:lastRenderedPageBreak/>
              <w:t>Lucrătorii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sociali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lucrătorii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în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teren</w:t>
            </w:r>
            <w:proofErr w:type="spellEnd"/>
            <w:r w:rsidR="003F0CCF" w:rsidRPr="000D47BC">
              <w:rPr>
                <w:rFonts w:ascii="Times New Roman" w:hAnsi="Times New Roman" w:cs="Times New Roman"/>
                <w:kern w:val="24"/>
                <w:sz w:val="24"/>
                <w:szCs w:val="24"/>
                <w:lang w:val="en-US"/>
              </w:rPr>
              <w:t>,</w:t>
            </w:r>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sau</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educatorii</w:t>
            </w:r>
            <w:proofErr w:type="spellEnd"/>
            <w:r w:rsidRPr="000D47BC">
              <w:rPr>
                <w:rFonts w:ascii="Times New Roman" w:hAnsi="Times New Roman" w:cs="Times New Roman"/>
                <w:kern w:val="24"/>
                <w:sz w:val="24"/>
                <w:szCs w:val="24"/>
                <w:lang w:val="en-US"/>
              </w:rPr>
              <w:t xml:space="preserve"> „de la </w:t>
            </w:r>
            <w:proofErr w:type="spellStart"/>
            <w:r w:rsidRPr="000D47BC">
              <w:rPr>
                <w:rFonts w:ascii="Times New Roman" w:hAnsi="Times New Roman" w:cs="Times New Roman"/>
                <w:kern w:val="24"/>
                <w:sz w:val="24"/>
                <w:szCs w:val="24"/>
                <w:lang w:val="en-US"/>
              </w:rPr>
              <w:t>egal</w:t>
            </w:r>
            <w:proofErr w:type="spellEnd"/>
            <w:r w:rsidRPr="000D47BC">
              <w:rPr>
                <w:rFonts w:ascii="Times New Roman" w:hAnsi="Times New Roman" w:cs="Times New Roman"/>
                <w:kern w:val="24"/>
                <w:sz w:val="24"/>
                <w:szCs w:val="24"/>
                <w:lang w:val="en-US"/>
              </w:rPr>
              <w:t xml:space="preserve"> la </w:t>
            </w:r>
            <w:proofErr w:type="spellStart"/>
            <w:r w:rsidRPr="000D47BC">
              <w:rPr>
                <w:rFonts w:ascii="Times New Roman" w:hAnsi="Times New Roman" w:cs="Times New Roman"/>
                <w:kern w:val="24"/>
                <w:sz w:val="24"/>
                <w:szCs w:val="24"/>
                <w:lang w:val="en-US"/>
              </w:rPr>
              <w:t>egal</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în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comunicarea</w:t>
            </w:r>
            <w:proofErr w:type="spellEnd"/>
            <w:r w:rsidRPr="000D47BC">
              <w:rPr>
                <w:rFonts w:ascii="Times New Roman" w:hAnsi="Times New Roman" w:cs="Times New Roman"/>
                <w:kern w:val="24"/>
                <w:sz w:val="24"/>
                <w:szCs w:val="24"/>
                <w:lang w:val="en-US"/>
              </w:rPr>
              <w:t xml:space="preserve"> cu </w:t>
            </w:r>
            <w:proofErr w:type="spellStart"/>
            <w:r w:rsidRPr="000D47BC">
              <w:rPr>
                <w:rFonts w:ascii="Times New Roman" w:hAnsi="Times New Roman" w:cs="Times New Roman"/>
                <w:kern w:val="24"/>
                <w:sz w:val="24"/>
                <w:szCs w:val="24"/>
                <w:lang w:val="en-US"/>
              </w:rPr>
              <w:t>beneficiarii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vor</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evalua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necesitatea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asistenței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în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domeniul</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sănătății</w:t>
            </w:r>
            <w:proofErr w:type="spellEnd"/>
            <w:r w:rsidRPr="000D47BC">
              <w:rPr>
                <w:rFonts w:ascii="Times New Roman" w:hAnsi="Times New Roman" w:cs="Times New Roman"/>
                <w:kern w:val="24"/>
                <w:sz w:val="24"/>
                <w:szCs w:val="24"/>
                <w:lang w:val="en-US"/>
              </w:rPr>
              <w:t xml:space="preserve"> sexual-reproductive </w:t>
            </w:r>
            <w:proofErr w:type="spellStart"/>
            <w:r w:rsidRPr="000D47BC">
              <w:rPr>
                <w:rFonts w:ascii="Times New Roman" w:hAnsi="Times New Roman" w:cs="Times New Roman"/>
                <w:kern w:val="24"/>
                <w:sz w:val="24"/>
                <w:szCs w:val="24"/>
                <w:lang w:val="en-US"/>
              </w:rPr>
              <w:t>şi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vor</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facilita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accesul</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beneficiarilor</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prin</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referirea</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sau</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însoțirea</w:t>
            </w:r>
            <w:proofErr w:type="spellEnd"/>
            <w:r w:rsidRPr="000D47BC">
              <w:rPr>
                <w:rFonts w:ascii="Times New Roman" w:hAnsi="Times New Roman" w:cs="Times New Roman"/>
                <w:kern w:val="24"/>
                <w:sz w:val="24"/>
                <w:szCs w:val="24"/>
                <w:lang w:val="en-US"/>
              </w:rPr>
              <w:t xml:space="preserve"> </w:t>
            </w:r>
            <w:proofErr w:type="spellStart"/>
            <w:proofErr w:type="gramStart"/>
            <w:r w:rsidRPr="000D47BC">
              <w:rPr>
                <w:rFonts w:ascii="Times New Roman" w:hAnsi="Times New Roman" w:cs="Times New Roman"/>
                <w:kern w:val="24"/>
                <w:sz w:val="24"/>
                <w:szCs w:val="24"/>
                <w:lang w:val="en-US"/>
              </w:rPr>
              <w:t>acestora</w:t>
            </w:r>
            <w:proofErr w:type="spellEnd"/>
            <w:r w:rsidRPr="000D47BC">
              <w:rPr>
                <w:rFonts w:ascii="Times New Roman" w:hAnsi="Times New Roman" w:cs="Times New Roman"/>
                <w:kern w:val="24"/>
                <w:sz w:val="24"/>
                <w:szCs w:val="24"/>
                <w:lang w:val="en-US"/>
              </w:rPr>
              <w:t>,  la</w:t>
            </w:r>
            <w:proofErr w:type="gram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specialiștii</w:t>
            </w:r>
            <w:proofErr w:type="spellEnd"/>
            <w:r w:rsidRPr="000D47BC">
              <w:rPr>
                <w:rFonts w:ascii="Times New Roman" w:hAnsi="Times New Roman" w:cs="Times New Roman"/>
                <w:kern w:val="24"/>
                <w:sz w:val="24"/>
                <w:szCs w:val="24"/>
                <w:lang w:val="en-US"/>
              </w:rPr>
              <w:t xml:space="preserve"> din </w:t>
            </w:r>
            <w:proofErr w:type="spellStart"/>
            <w:r w:rsidRPr="000D47BC">
              <w:rPr>
                <w:rFonts w:ascii="Times New Roman" w:hAnsi="Times New Roman" w:cs="Times New Roman"/>
                <w:kern w:val="24"/>
                <w:sz w:val="24"/>
                <w:szCs w:val="24"/>
                <w:lang w:val="en-US"/>
              </w:rPr>
              <w:t>cadrul</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instituțiilor</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medicale</w:t>
            </w:r>
            <w:proofErr w:type="spellEnd"/>
            <w:r w:rsidRPr="000D47BC">
              <w:rPr>
                <w:rFonts w:ascii="Times New Roman" w:hAnsi="Times New Roman" w:cs="Times New Roman"/>
                <w:kern w:val="24"/>
                <w:sz w:val="24"/>
                <w:szCs w:val="24"/>
                <w:lang w:val="en-US"/>
              </w:rPr>
              <w:t xml:space="preserve">; </w:t>
            </w:r>
          </w:p>
          <w:p w:rsidR="00541F0F" w:rsidRPr="000D47BC" w:rsidRDefault="00541F0F" w:rsidP="00541F0F">
            <w:pPr>
              <w:numPr>
                <w:ilvl w:val="0"/>
                <w:numId w:val="49"/>
              </w:numPr>
              <w:tabs>
                <w:tab w:val="left" w:pos="139"/>
                <w:tab w:val="left" w:pos="288"/>
              </w:tabs>
              <w:spacing w:after="0"/>
              <w:ind w:left="0" w:firstLine="0"/>
              <w:contextualSpacing/>
              <w:jc w:val="both"/>
              <w:rPr>
                <w:rFonts w:ascii="Times New Roman" w:hAnsi="Times New Roman" w:cs="Times New Roman"/>
                <w:bCs/>
                <w:color w:val="000000"/>
                <w:sz w:val="24"/>
                <w:szCs w:val="24"/>
                <w:lang w:val="en-US"/>
              </w:rPr>
            </w:pPr>
            <w:proofErr w:type="spellStart"/>
            <w:r w:rsidRPr="000D47BC">
              <w:rPr>
                <w:rFonts w:ascii="Times New Roman" w:hAnsi="Times New Roman" w:cs="Times New Roman"/>
                <w:bCs/>
                <w:color w:val="000000"/>
                <w:sz w:val="24"/>
                <w:szCs w:val="24"/>
                <w:lang w:val="en-US"/>
              </w:rPr>
              <w:t>Persoanele</w:t>
            </w:r>
            <w:proofErr w:type="spellEnd"/>
            <w:r w:rsidRPr="000D47BC">
              <w:rPr>
                <w:rFonts w:ascii="Times New Roman" w:hAnsi="Times New Roman" w:cs="Times New Roman"/>
                <w:bCs/>
                <w:color w:val="000000"/>
                <w:sz w:val="24"/>
                <w:szCs w:val="24"/>
                <w:lang w:val="en-US"/>
              </w:rPr>
              <w:t xml:space="preserve"> din </w:t>
            </w:r>
            <w:proofErr w:type="spellStart"/>
            <w:r w:rsidRPr="000D47BC">
              <w:rPr>
                <w:rFonts w:ascii="Times New Roman" w:hAnsi="Times New Roman" w:cs="Times New Roman"/>
                <w:bCs/>
                <w:color w:val="000000"/>
                <w:sz w:val="24"/>
                <w:szCs w:val="24"/>
                <w:lang w:val="en-US"/>
              </w:rPr>
              <w:t>cadrul</w:t>
            </w:r>
            <w:proofErr w:type="spellEnd"/>
            <w:r w:rsidRPr="000D47BC">
              <w:rPr>
                <w:rFonts w:ascii="Times New Roman" w:hAnsi="Times New Roman" w:cs="Times New Roman"/>
                <w:bCs/>
                <w:color w:val="000000"/>
                <w:sz w:val="24"/>
                <w:szCs w:val="24"/>
                <w:lang w:val="en-US"/>
              </w:rPr>
              <w:t xml:space="preserve"> GRSI, </w:t>
            </w:r>
            <w:proofErr w:type="spellStart"/>
            <w:r w:rsidRPr="000D47BC">
              <w:rPr>
                <w:rFonts w:ascii="Times New Roman" w:hAnsi="Times New Roman" w:cs="Times New Roman"/>
                <w:bCs/>
                <w:color w:val="000000"/>
                <w:sz w:val="24"/>
                <w:szCs w:val="24"/>
                <w:lang w:val="en-US"/>
              </w:rPr>
              <w:t>inclusiv</w:t>
            </w:r>
            <w:proofErr w:type="spellEnd"/>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cuplurile</w:t>
            </w:r>
            <w:proofErr w:type="spellEnd"/>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serodiscordante</w:t>
            </w:r>
            <w:proofErr w:type="spellEnd"/>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vor</w:t>
            </w:r>
            <w:proofErr w:type="spellEnd"/>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primi</w:t>
            </w:r>
            <w:proofErr w:type="spellEnd"/>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informații</w:t>
            </w:r>
            <w:proofErr w:type="spellEnd"/>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și</w:t>
            </w:r>
            <w:proofErr w:type="spellEnd"/>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sprijin</w:t>
            </w:r>
            <w:proofErr w:type="spellEnd"/>
            <w:r w:rsidRPr="000D47BC">
              <w:rPr>
                <w:rFonts w:ascii="Times New Roman" w:hAnsi="Times New Roman" w:cs="Times New Roman"/>
                <w:bCs/>
                <w:color w:val="000000"/>
                <w:sz w:val="24"/>
                <w:szCs w:val="24"/>
                <w:lang w:val="en-US"/>
              </w:rPr>
              <w:t xml:space="preserve"> cu </w:t>
            </w:r>
            <w:proofErr w:type="spellStart"/>
            <w:r w:rsidRPr="000D47BC">
              <w:rPr>
                <w:rFonts w:ascii="Times New Roman" w:hAnsi="Times New Roman" w:cs="Times New Roman"/>
                <w:bCs/>
                <w:color w:val="000000"/>
                <w:sz w:val="24"/>
                <w:szCs w:val="24"/>
                <w:lang w:val="en-US"/>
              </w:rPr>
              <w:t>privire</w:t>
            </w:r>
            <w:proofErr w:type="spellEnd"/>
            <w:r w:rsidRPr="000D47BC">
              <w:rPr>
                <w:rFonts w:ascii="Times New Roman" w:hAnsi="Times New Roman" w:cs="Times New Roman"/>
                <w:bCs/>
                <w:color w:val="000000"/>
                <w:sz w:val="24"/>
                <w:szCs w:val="24"/>
                <w:lang w:val="en-US"/>
              </w:rPr>
              <w:t xml:space="preserve"> la </w:t>
            </w:r>
            <w:proofErr w:type="spellStart"/>
            <w:r w:rsidRPr="000D47BC">
              <w:rPr>
                <w:rFonts w:ascii="Times New Roman" w:hAnsi="Times New Roman" w:cs="Times New Roman"/>
                <w:bCs/>
                <w:color w:val="000000"/>
                <w:sz w:val="24"/>
                <w:szCs w:val="24"/>
                <w:lang w:val="en-US"/>
              </w:rPr>
              <w:t>planificarea</w:t>
            </w:r>
            <w:proofErr w:type="spellEnd"/>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unei</w:t>
            </w:r>
            <w:proofErr w:type="spellEnd"/>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sarcini</w:t>
            </w:r>
            <w:proofErr w:type="spellEnd"/>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și</w:t>
            </w:r>
            <w:proofErr w:type="spellEnd"/>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conceperea</w:t>
            </w:r>
            <w:proofErr w:type="spellEnd"/>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în</w:t>
            </w:r>
            <w:proofErr w:type="spellEnd"/>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siguranță</w:t>
            </w:r>
            <w:proofErr w:type="spellEnd"/>
            <w:r w:rsidRPr="000D47BC">
              <w:rPr>
                <w:rFonts w:ascii="Times New Roman" w:hAnsi="Times New Roman" w:cs="Times New Roman"/>
                <w:bCs/>
                <w:color w:val="000000"/>
                <w:sz w:val="24"/>
                <w:szCs w:val="24"/>
                <w:lang w:val="en-US"/>
              </w:rPr>
              <w:t xml:space="preserve"> a </w:t>
            </w:r>
            <w:proofErr w:type="spellStart"/>
            <w:r w:rsidRPr="000D47BC">
              <w:rPr>
                <w:rFonts w:ascii="Times New Roman" w:hAnsi="Times New Roman" w:cs="Times New Roman"/>
                <w:bCs/>
                <w:color w:val="000000"/>
                <w:sz w:val="24"/>
                <w:szCs w:val="24"/>
                <w:lang w:val="en-US"/>
              </w:rPr>
              <w:t>unui</w:t>
            </w:r>
            <w:proofErr w:type="spellEnd"/>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copil</w:t>
            </w:r>
            <w:proofErr w:type="spellEnd"/>
            <w:r w:rsidRPr="000D47BC">
              <w:rPr>
                <w:rFonts w:ascii="Times New Roman" w:hAnsi="Times New Roman" w:cs="Times New Roman"/>
                <w:bCs/>
                <w:color w:val="000000"/>
                <w:sz w:val="24"/>
                <w:szCs w:val="24"/>
                <w:lang w:val="en-US"/>
              </w:rPr>
              <w:t>;</w:t>
            </w:r>
          </w:p>
          <w:p w:rsidR="00541F0F" w:rsidRPr="000D47BC" w:rsidRDefault="00541F0F" w:rsidP="00541F0F">
            <w:pPr>
              <w:numPr>
                <w:ilvl w:val="0"/>
                <w:numId w:val="49"/>
              </w:numPr>
              <w:tabs>
                <w:tab w:val="left" w:pos="139"/>
                <w:tab w:val="left" w:pos="288"/>
              </w:tabs>
              <w:spacing w:after="0"/>
              <w:ind w:left="0" w:firstLine="0"/>
              <w:jc w:val="both"/>
              <w:rPr>
                <w:rFonts w:ascii="Times New Roman" w:hAnsi="Times New Roman" w:cs="Times New Roman"/>
                <w:kern w:val="24"/>
                <w:sz w:val="24"/>
                <w:szCs w:val="24"/>
                <w:lang w:val="en-US"/>
              </w:rPr>
            </w:pPr>
            <w:r w:rsidRPr="000D47BC">
              <w:rPr>
                <w:rFonts w:ascii="Times New Roman" w:hAnsi="Times New Roman" w:cs="Times New Roman"/>
                <w:bCs/>
                <w:color w:val="000000"/>
                <w:sz w:val="24"/>
                <w:szCs w:val="24"/>
                <w:lang w:val="en-US"/>
              </w:rPr>
              <w:t xml:space="preserve">PRR </w:t>
            </w:r>
            <w:proofErr w:type="spellStart"/>
            <w:r w:rsidRPr="000D47BC">
              <w:rPr>
                <w:rFonts w:ascii="Times New Roman" w:hAnsi="Times New Roman" w:cs="Times New Roman"/>
                <w:bCs/>
                <w:color w:val="000000"/>
                <w:sz w:val="24"/>
                <w:szCs w:val="24"/>
                <w:lang w:val="en-US"/>
              </w:rPr>
              <w:t>oferă</w:t>
            </w:r>
            <w:proofErr w:type="spellEnd"/>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consiliere</w:t>
            </w:r>
            <w:proofErr w:type="spellEnd"/>
            <w:r w:rsidRPr="000D47BC">
              <w:rPr>
                <w:rFonts w:ascii="Times New Roman" w:hAnsi="Times New Roman" w:cs="Times New Roman"/>
                <w:bCs/>
                <w:color w:val="000000"/>
                <w:sz w:val="24"/>
                <w:szCs w:val="24"/>
                <w:lang w:val="en-US"/>
              </w:rPr>
              <w:t xml:space="preserve"> cu </w:t>
            </w:r>
            <w:proofErr w:type="spellStart"/>
            <w:r w:rsidRPr="000D47BC">
              <w:rPr>
                <w:rFonts w:ascii="Times New Roman" w:hAnsi="Times New Roman" w:cs="Times New Roman"/>
                <w:bCs/>
                <w:color w:val="000000"/>
                <w:sz w:val="24"/>
                <w:szCs w:val="24"/>
                <w:lang w:val="en-US"/>
              </w:rPr>
              <w:t>privire</w:t>
            </w:r>
            <w:proofErr w:type="spellEnd"/>
            <w:r w:rsidRPr="000D47BC">
              <w:rPr>
                <w:rFonts w:ascii="Times New Roman" w:hAnsi="Times New Roman" w:cs="Times New Roman"/>
                <w:bCs/>
                <w:color w:val="000000"/>
                <w:sz w:val="24"/>
                <w:szCs w:val="24"/>
                <w:lang w:val="en-US"/>
              </w:rPr>
              <w:t xml:space="preserve"> la </w:t>
            </w:r>
            <w:proofErr w:type="spellStart"/>
            <w:r w:rsidRPr="000D47BC">
              <w:rPr>
                <w:rFonts w:ascii="Times New Roman" w:hAnsi="Times New Roman" w:cs="Times New Roman"/>
                <w:bCs/>
                <w:color w:val="000000"/>
                <w:sz w:val="24"/>
                <w:szCs w:val="24"/>
                <w:lang w:val="en-US"/>
              </w:rPr>
              <w:t>planificarea</w:t>
            </w:r>
            <w:proofErr w:type="spellEnd"/>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familială</w:t>
            </w:r>
            <w:proofErr w:type="spellEnd"/>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și</w:t>
            </w:r>
            <w:proofErr w:type="spellEnd"/>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kern w:val="24"/>
                <w:sz w:val="24"/>
                <w:szCs w:val="24"/>
                <w:lang w:val="en-US"/>
              </w:rPr>
              <w:t>metodele</w:t>
            </w:r>
            <w:proofErr w:type="spellEnd"/>
            <w:r w:rsidRPr="000D47BC">
              <w:rPr>
                <w:rFonts w:ascii="Times New Roman" w:hAnsi="Times New Roman" w:cs="Times New Roman"/>
                <w:kern w:val="24"/>
                <w:sz w:val="24"/>
                <w:szCs w:val="24"/>
                <w:lang w:val="en-US"/>
              </w:rPr>
              <w:t xml:space="preserve"> de </w:t>
            </w:r>
            <w:proofErr w:type="spellStart"/>
            <w:r w:rsidRPr="000D47BC">
              <w:rPr>
                <w:rFonts w:ascii="Times New Roman" w:hAnsi="Times New Roman" w:cs="Times New Roman"/>
                <w:kern w:val="24"/>
                <w:sz w:val="24"/>
                <w:szCs w:val="24"/>
                <w:lang w:val="en-US"/>
              </w:rPr>
              <w:t>contracepție</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inclusiv</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modalitatea</w:t>
            </w:r>
            <w:proofErr w:type="spellEnd"/>
            <w:r w:rsidRPr="000D47BC">
              <w:rPr>
                <w:rFonts w:ascii="Times New Roman" w:hAnsi="Times New Roman" w:cs="Times New Roman"/>
                <w:kern w:val="24"/>
                <w:sz w:val="24"/>
                <w:szCs w:val="24"/>
                <w:lang w:val="en-US"/>
              </w:rPr>
              <w:t xml:space="preserve"> de </w:t>
            </w:r>
            <w:proofErr w:type="spellStart"/>
            <w:r w:rsidRPr="000D47BC">
              <w:rPr>
                <w:rFonts w:ascii="Times New Roman" w:hAnsi="Times New Roman" w:cs="Times New Roman"/>
                <w:kern w:val="24"/>
                <w:sz w:val="24"/>
                <w:szCs w:val="24"/>
                <w:lang w:val="en-US"/>
              </w:rPr>
              <w:t>utilizare</w:t>
            </w:r>
            <w:proofErr w:type="spellEnd"/>
            <w:r w:rsidRPr="000D47BC">
              <w:rPr>
                <w:rFonts w:ascii="Times New Roman" w:hAnsi="Times New Roman" w:cs="Times New Roman"/>
                <w:kern w:val="24"/>
                <w:sz w:val="24"/>
                <w:szCs w:val="24"/>
                <w:lang w:val="en-US"/>
              </w:rPr>
              <w:t xml:space="preserve"> </w:t>
            </w:r>
            <w:proofErr w:type="gramStart"/>
            <w:r w:rsidRPr="000D47BC">
              <w:rPr>
                <w:rFonts w:ascii="Times New Roman" w:hAnsi="Times New Roman" w:cs="Times New Roman"/>
                <w:kern w:val="24"/>
                <w:sz w:val="24"/>
                <w:szCs w:val="24"/>
                <w:lang w:val="en-US"/>
              </w:rPr>
              <w:t>a</w:t>
            </w:r>
            <w:proofErr w:type="gram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acestora</w:t>
            </w:r>
            <w:proofErr w:type="spellEnd"/>
            <w:r w:rsidRPr="000D47BC">
              <w:rPr>
                <w:rFonts w:ascii="Times New Roman" w:hAnsi="Times New Roman" w:cs="Times New Roman"/>
                <w:kern w:val="24"/>
                <w:sz w:val="24"/>
                <w:szCs w:val="24"/>
                <w:lang w:val="en-US"/>
              </w:rPr>
              <w:t>.</w:t>
            </w:r>
          </w:p>
          <w:p w:rsidR="00541F0F" w:rsidRPr="000D47BC" w:rsidRDefault="00541F0F" w:rsidP="00541F0F">
            <w:pPr>
              <w:numPr>
                <w:ilvl w:val="0"/>
                <w:numId w:val="49"/>
              </w:numPr>
              <w:tabs>
                <w:tab w:val="left" w:pos="139"/>
                <w:tab w:val="left" w:pos="288"/>
                <w:tab w:val="left" w:pos="9214"/>
              </w:tabs>
              <w:autoSpaceDE w:val="0"/>
              <w:autoSpaceDN w:val="0"/>
              <w:adjustRightInd w:val="0"/>
              <w:spacing w:after="0"/>
              <w:ind w:left="0" w:firstLine="0"/>
              <w:jc w:val="both"/>
              <w:rPr>
                <w:rFonts w:ascii="Times New Roman" w:hAnsi="Times New Roman" w:cs="Times New Roman"/>
                <w:sz w:val="24"/>
                <w:szCs w:val="24"/>
                <w:lang w:val="en-US"/>
              </w:rPr>
            </w:pPr>
            <w:proofErr w:type="spellStart"/>
            <w:r w:rsidRPr="000D47BC">
              <w:rPr>
                <w:rFonts w:ascii="Times New Roman" w:hAnsi="Times New Roman" w:cs="Times New Roman"/>
                <w:bCs/>
                <w:sz w:val="24"/>
                <w:szCs w:val="24"/>
                <w:lang w:val="en-US"/>
              </w:rPr>
              <w:t>Beneficiarii</w:t>
            </w:r>
            <w:proofErr w:type="spellEnd"/>
            <w:r w:rsidRPr="000D47BC">
              <w:rPr>
                <w:rFonts w:ascii="Times New Roman" w:hAnsi="Times New Roman" w:cs="Times New Roman"/>
                <w:bCs/>
                <w:sz w:val="24"/>
                <w:szCs w:val="24"/>
                <w:lang w:val="en-US"/>
              </w:rPr>
              <w:t xml:space="preserve"> PRR au </w:t>
            </w:r>
            <w:proofErr w:type="spellStart"/>
            <w:r w:rsidRPr="000D47BC">
              <w:rPr>
                <w:rFonts w:ascii="Times New Roman" w:hAnsi="Times New Roman" w:cs="Times New Roman"/>
                <w:bCs/>
                <w:sz w:val="24"/>
                <w:szCs w:val="24"/>
                <w:lang w:val="en-US"/>
              </w:rPr>
              <w:t>acces</w:t>
            </w:r>
            <w:proofErr w:type="spellEnd"/>
            <w:r w:rsidRPr="000D47BC">
              <w:rPr>
                <w:rFonts w:ascii="Times New Roman" w:hAnsi="Times New Roman" w:cs="Times New Roman"/>
                <w:bCs/>
                <w:sz w:val="24"/>
                <w:szCs w:val="24"/>
                <w:lang w:val="en-US"/>
              </w:rPr>
              <w:t xml:space="preserve"> la</w:t>
            </w:r>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Cs/>
                <w:sz w:val="24"/>
                <w:szCs w:val="24"/>
                <w:lang w:val="en-US"/>
              </w:rPr>
              <w:t>consultanță</w:t>
            </w:r>
            <w:proofErr w:type="spellEnd"/>
            <w:r w:rsidRPr="000D47BC">
              <w:rPr>
                <w:rFonts w:ascii="Times New Roman" w:hAnsi="Times New Roman" w:cs="Times New Roman"/>
                <w:bCs/>
                <w:sz w:val="24"/>
                <w:szCs w:val="24"/>
                <w:lang w:val="en-US"/>
              </w:rPr>
              <w:t xml:space="preserve"> de la </w:t>
            </w:r>
            <w:proofErr w:type="spellStart"/>
            <w:r w:rsidRPr="000D47BC">
              <w:rPr>
                <w:rFonts w:ascii="Times New Roman" w:hAnsi="Times New Roman" w:cs="Times New Roman"/>
                <w:bCs/>
                <w:sz w:val="24"/>
                <w:szCs w:val="24"/>
                <w:lang w:val="en-US"/>
              </w:rPr>
              <w:t>egal</w:t>
            </w:r>
            <w:proofErr w:type="spellEnd"/>
            <w:r w:rsidRPr="000D47BC">
              <w:rPr>
                <w:rFonts w:ascii="Times New Roman" w:hAnsi="Times New Roman" w:cs="Times New Roman"/>
                <w:bCs/>
                <w:sz w:val="24"/>
                <w:szCs w:val="24"/>
                <w:lang w:val="en-US"/>
              </w:rPr>
              <w:t xml:space="preserve"> la </w:t>
            </w:r>
            <w:proofErr w:type="spellStart"/>
            <w:r w:rsidRPr="000D47BC">
              <w:rPr>
                <w:rFonts w:ascii="Times New Roman" w:hAnsi="Times New Roman" w:cs="Times New Roman"/>
                <w:bCs/>
                <w:sz w:val="24"/>
                <w:szCs w:val="24"/>
                <w:lang w:val="en-US"/>
              </w:rPr>
              <w:t>egal</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materiale</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informaționale</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sesiuni</w:t>
            </w:r>
            <w:proofErr w:type="spellEnd"/>
            <w:r w:rsidRPr="000D47BC">
              <w:rPr>
                <w:rFonts w:ascii="Times New Roman" w:hAnsi="Times New Roman" w:cs="Times New Roman"/>
                <w:bCs/>
                <w:sz w:val="24"/>
                <w:szCs w:val="24"/>
                <w:lang w:val="en-US"/>
              </w:rPr>
              <w:t xml:space="preserve"> de </w:t>
            </w:r>
            <w:proofErr w:type="spellStart"/>
            <w:r w:rsidRPr="000D47BC">
              <w:rPr>
                <w:rFonts w:ascii="Times New Roman" w:hAnsi="Times New Roman" w:cs="Times New Roman"/>
                <w:bCs/>
                <w:sz w:val="24"/>
                <w:szCs w:val="24"/>
                <w:lang w:val="en-US"/>
              </w:rPr>
              <w:t>informare</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consultul</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specialiștilor</w:t>
            </w:r>
            <w:proofErr w:type="spellEnd"/>
            <w:r w:rsidRPr="000D47BC">
              <w:rPr>
                <w:rFonts w:ascii="Times New Roman" w:hAnsi="Times New Roman" w:cs="Times New Roman"/>
                <w:bCs/>
                <w:sz w:val="24"/>
                <w:szCs w:val="24"/>
                <w:lang w:val="en-US"/>
              </w:rPr>
              <w:t xml:space="preserve"> </w:t>
            </w:r>
            <w:proofErr w:type="spellStart"/>
            <w:r w:rsidR="00BD08BB" w:rsidRPr="000D47BC">
              <w:rPr>
                <w:rFonts w:ascii="Times New Roman" w:hAnsi="Times New Roman" w:cs="Times New Roman"/>
                <w:bCs/>
                <w:sz w:val="24"/>
                <w:szCs w:val="24"/>
                <w:lang w:val="en-US"/>
              </w:rPr>
              <w:t>și</w:t>
            </w:r>
            <w:proofErr w:type="spellEnd"/>
            <w:r w:rsidR="00BD08BB" w:rsidRPr="000D47BC">
              <w:rPr>
                <w:rFonts w:ascii="Times New Roman" w:hAnsi="Times New Roman" w:cs="Times New Roman"/>
                <w:bCs/>
                <w:sz w:val="24"/>
                <w:szCs w:val="24"/>
                <w:lang w:val="en-US"/>
              </w:rPr>
              <w:t xml:space="preserve"> </w:t>
            </w:r>
            <w:proofErr w:type="spellStart"/>
            <w:r w:rsidR="00BD08BB" w:rsidRPr="000D47BC">
              <w:rPr>
                <w:rFonts w:ascii="Times New Roman" w:hAnsi="Times New Roman" w:cs="Times New Roman"/>
                <w:bCs/>
                <w:sz w:val="24"/>
                <w:szCs w:val="24"/>
                <w:lang w:val="en-US"/>
              </w:rPr>
              <w:t>în</w:t>
            </w:r>
            <w:proofErr w:type="spellEnd"/>
            <w:r w:rsidR="00BD08BB" w:rsidRPr="000D47BC">
              <w:rPr>
                <w:rFonts w:ascii="Times New Roman" w:hAnsi="Times New Roman" w:cs="Times New Roman"/>
                <w:bCs/>
                <w:sz w:val="24"/>
                <w:szCs w:val="24"/>
                <w:lang w:val="en-US"/>
              </w:rPr>
              <w:t xml:space="preserve"> </w:t>
            </w:r>
            <w:proofErr w:type="spellStart"/>
            <w:r w:rsidR="00BD08BB" w:rsidRPr="000D47BC">
              <w:rPr>
                <w:rFonts w:ascii="Times New Roman" w:hAnsi="Times New Roman" w:cs="Times New Roman"/>
                <w:bCs/>
                <w:sz w:val="24"/>
                <w:szCs w:val="24"/>
                <w:lang w:val="en-US"/>
              </w:rPr>
              <w:t>cazul</w:t>
            </w:r>
            <w:proofErr w:type="spellEnd"/>
            <w:r w:rsidR="00BD08BB" w:rsidRPr="000D47BC">
              <w:rPr>
                <w:rFonts w:ascii="Times New Roman" w:hAnsi="Times New Roman" w:cs="Times New Roman"/>
                <w:bCs/>
                <w:sz w:val="24"/>
                <w:szCs w:val="24"/>
                <w:lang w:val="en-US"/>
              </w:rPr>
              <w:t xml:space="preserve"> </w:t>
            </w:r>
            <w:proofErr w:type="spellStart"/>
            <w:r w:rsidR="00BD08BB" w:rsidRPr="000D47BC">
              <w:rPr>
                <w:rFonts w:ascii="Times New Roman" w:hAnsi="Times New Roman" w:cs="Times New Roman"/>
                <w:bCs/>
                <w:sz w:val="24"/>
                <w:szCs w:val="24"/>
                <w:lang w:val="en-US"/>
              </w:rPr>
              <w:t>altor</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subiecte</w:t>
            </w:r>
            <w:proofErr w:type="spellEnd"/>
            <w:r w:rsidRPr="000D47BC">
              <w:rPr>
                <w:rFonts w:ascii="Times New Roman" w:hAnsi="Times New Roman" w:cs="Times New Roman"/>
                <w:bCs/>
                <w:sz w:val="24"/>
                <w:szCs w:val="24"/>
                <w:lang w:val="en-US"/>
              </w:rPr>
              <w:t>/</w:t>
            </w:r>
            <w:proofErr w:type="spellStart"/>
            <w:r w:rsidRPr="000D47BC">
              <w:rPr>
                <w:rFonts w:ascii="Times New Roman" w:hAnsi="Times New Roman" w:cs="Times New Roman"/>
                <w:bCs/>
                <w:sz w:val="24"/>
                <w:szCs w:val="24"/>
                <w:lang w:val="en-US"/>
              </w:rPr>
              <w:t>aspecte</w:t>
            </w:r>
            <w:proofErr w:type="spellEnd"/>
            <w:r w:rsidRPr="000D47BC">
              <w:rPr>
                <w:rFonts w:ascii="Times New Roman" w:hAnsi="Times New Roman" w:cs="Times New Roman"/>
                <w:bCs/>
                <w:sz w:val="24"/>
                <w:szCs w:val="24"/>
                <w:lang w:val="en-US"/>
              </w:rPr>
              <w:t xml:space="preserve"> legate de </w:t>
            </w:r>
            <w:proofErr w:type="spellStart"/>
            <w:r w:rsidRPr="000D47BC">
              <w:rPr>
                <w:rFonts w:ascii="Times New Roman" w:hAnsi="Times New Roman" w:cs="Times New Roman"/>
                <w:bCs/>
                <w:sz w:val="24"/>
                <w:szCs w:val="24"/>
                <w:lang w:val="en-US"/>
              </w:rPr>
              <w:t>sănătatea</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sexuală</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și</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reproductivă</w:t>
            </w:r>
            <w:proofErr w:type="spellEnd"/>
            <w:r w:rsidRPr="000D47BC">
              <w:rPr>
                <w:rFonts w:ascii="Times New Roman" w:hAnsi="Times New Roman" w:cs="Times New Roman"/>
                <w:bCs/>
                <w:sz w:val="24"/>
                <w:szCs w:val="24"/>
                <w:lang w:val="en-US"/>
              </w:rPr>
              <w:t>.</w:t>
            </w:r>
          </w:p>
          <w:p w:rsidR="00541F0F" w:rsidRPr="00C21CCB" w:rsidRDefault="00541F0F" w:rsidP="00541F0F">
            <w:pPr>
              <w:pStyle w:val="ListParagraph"/>
              <w:widowControl/>
              <w:numPr>
                <w:ilvl w:val="0"/>
                <w:numId w:val="49"/>
              </w:numPr>
              <w:tabs>
                <w:tab w:val="left" w:pos="127"/>
                <w:tab w:val="left" w:pos="288"/>
              </w:tabs>
              <w:autoSpaceDE w:val="0"/>
              <w:autoSpaceDN w:val="0"/>
              <w:adjustRightInd w:val="0"/>
              <w:spacing w:line="276" w:lineRule="auto"/>
              <w:ind w:left="0" w:firstLine="0"/>
              <w:contextualSpacing/>
              <w:jc w:val="both"/>
              <w:rPr>
                <w:rFonts w:ascii="Times New Roman" w:hAnsi="Times New Roman" w:cs="Times New Roman"/>
                <w:color w:val="000000"/>
                <w:sz w:val="24"/>
                <w:szCs w:val="24"/>
              </w:rPr>
            </w:pPr>
            <w:proofErr w:type="spellStart"/>
            <w:r w:rsidRPr="00C21CCB">
              <w:rPr>
                <w:rFonts w:ascii="Times New Roman" w:hAnsi="Times New Roman" w:cs="Times New Roman"/>
                <w:sz w:val="24"/>
                <w:szCs w:val="24"/>
              </w:rPr>
              <w:t>Prestatorii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color w:val="000000"/>
                <w:sz w:val="24"/>
                <w:szCs w:val="24"/>
              </w:rPr>
              <w:t>serviciilor</w:t>
            </w:r>
            <w:proofErr w:type="spellEnd"/>
            <w:r w:rsidRPr="00C21CCB">
              <w:rPr>
                <w:rFonts w:ascii="Times New Roman" w:hAnsi="Times New Roman" w:cs="Times New Roman"/>
                <w:color w:val="000000"/>
                <w:sz w:val="24"/>
                <w:szCs w:val="24"/>
              </w:rPr>
              <w:t xml:space="preserve"> de </w:t>
            </w:r>
            <w:proofErr w:type="spellStart"/>
            <w:r w:rsidRPr="00C21CCB">
              <w:rPr>
                <w:rFonts w:ascii="Times New Roman" w:hAnsi="Times New Roman" w:cs="Times New Roman"/>
                <w:color w:val="000000"/>
                <w:sz w:val="24"/>
                <w:szCs w:val="24"/>
              </w:rPr>
              <w:t>prevenire</w:t>
            </w:r>
            <w:proofErr w:type="spellEnd"/>
            <w:r w:rsidRPr="00C21CCB">
              <w:rPr>
                <w:rFonts w:ascii="Times New Roman" w:hAnsi="Times New Roman" w:cs="Times New Roman"/>
                <w:color w:val="000000"/>
                <w:sz w:val="24"/>
                <w:szCs w:val="24"/>
              </w:rPr>
              <w:t xml:space="preserve"> </w:t>
            </w:r>
            <w:proofErr w:type="gramStart"/>
            <w:r w:rsidRPr="00C21CCB">
              <w:rPr>
                <w:rFonts w:ascii="Times New Roman" w:hAnsi="Times New Roman" w:cs="Times New Roman"/>
                <w:color w:val="000000"/>
                <w:sz w:val="24"/>
                <w:szCs w:val="24"/>
              </w:rPr>
              <w:t>a</w:t>
            </w:r>
            <w:proofErr w:type="gramEnd"/>
            <w:r w:rsidRPr="00C21CCB">
              <w:rPr>
                <w:rFonts w:ascii="Times New Roman" w:hAnsi="Times New Roman" w:cs="Times New Roman"/>
                <w:color w:val="000000"/>
                <w:sz w:val="24"/>
                <w:szCs w:val="24"/>
              </w:rPr>
              <w:t xml:space="preserve"> </w:t>
            </w:r>
            <w:proofErr w:type="spellStart"/>
            <w:r w:rsidRPr="00C21CCB">
              <w:rPr>
                <w:rFonts w:ascii="Times New Roman" w:hAnsi="Times New Roman" w:cs="Times New Roman"/>
                <w:color w:val="000000"/>
                <w:sz w:val="24"/>
                <w:szCs w:val="24"/>
              </w:rPr>
              <w:t>infecției</w:t>
            </w:r>
            <w:proofErr w:type="spellEnd"/>
            <w:r w:rsidRPr="00C21CCB">
              <w:rPr>
                <w:rFonts w:ascii="Times New Roman" w:hAnsi="Times New Roman" w:cs="Times New Roman"/>
                <w:color w:val="000000"/>
                <w:sz w:val="24"/>
                <w:szCs w:val="24"/>
              </w:rPr>
              <w:t xml:space="preserve"> HIV sunt </w:t>
            </w:r>
            <w:proofErr w:type="spellStart"/>
            <w:r w:rsidRPr="00C21CCB">
              <w:rPr>
                <w:rFonts w:ascii="Times New Roman" w:hAnsi="Times New Roman" w:cs="Times New Roman"/>
                <w:color w:val="000000"/>
                <w:sz w:val="24"/>
                <w:szCs w:val="24"/>
              </w:rPr>
              <w:t>instruiți</w:t>
            </w:r>
            <w:proofErr w:type="spellEnd"/>
            <w:r w:rsidRPr="00C21CCB">
              <w:rPr>
                <w:rFonts w:ascii="Times New Roman" w:hAnsi="Times New Roman" w:cs="Times New Roman"/>
                <w:color w:val="000000"/>
                <w:sz w:val="24"/>
                <w:szCs w:val="24"/>
              </w:rPr>
              <w:t xml:space="preserve"> cu </w:t>
            </w:r>
            <w:proofErr w:type="spellStart"/>
            <w:r w:rsidRPr="00C21CCB">
              <w:rPr>
                <w:rFonts w:ascii="Times New Roman" w:hAnsi="Times New Roman" w:cs="Times New Roman"/>
                <w:color w:val="000000"/>
                <w:sz w:val="24"/>
                <w:szCs w:val="24"/>
              </w:rPr>
              <w:t>privire</w:t>
            </w:r>
            <w:proofErr w:type="spellEnd"/>
            <w:r w:rsidRPr="00C21CCB">
              <w:rPr>
                <w:rFonts w:ascii="Times New Roman" w:hAnsi="Times New Roman" w:cs="Times New Roman"/>
                <w:color w:val="000000"/>
                <w:sz w:val="24"/>
                <w:szCs w:val="24"/>
              </w:rPr>
              <w:t xml:space="preserve"> la </w:t>
            </w:r>
            <w:proofErr w:type="spellStart"/>
            <w:r w:rsidRPr="00C21CCB">
              <w:rPr>
                <w:rFonts w:ascii="Times New Roman" w:hAnsi="Times New Roman" w:cs="Times New Roman"/>
                <w:color w:val="000000"/>
                <w:sz w:val="24"/>
                <w:szCs w:val="24"/>
              </w:rPr>
              <w:t>particularitățile</w:t>
            </w:r>
            <w:proofErr w:type="spellEnd"/>
            <w:r w:rsidRPr="00C21CCB">
              <w:rPr>
                <w:rFonts w:ascii="Times New Roman" w:hAnsi="Times New Roman" w:cs="Times New Roman"/>
                <w:color w:val="000000"/>
                <w:sz w:val="24"/>
                <w:szCs w:val="24"/>
              </w:rPr>
              <w:t xml:space="preserve"> </w:t>
            </w:r>
            <w:proofErr w:type="spellStart"/>
            <w:r w:rsidRPr="00C21CCB">
              <w:rPr>
                <w:rFonts w:ascii="Times New Roman" w:hAnsi="Times New Roman" w:cs="Times New Roman"/>
                <w:color w:val="000000"/>
                <w:sz w:val="24"/>
                <w:szCs w:val="24"/>
              </w:rPr>
              <w:t>acordării</w:t>
            </w:r>
            <w:proofErr w:type="spellEnd"/>
            <w:r w:rsidRPr="00C21CCB">
              <w:rPr>
                <w:rFonts w:ascii="Times New Roman" w:hAnsi="Times New Roman" w:cs="Times New Roman"/>
                <w:color w:val="000000"/>
                <w:sz w:val="24"/>
                <w:szCs w:val="24"/>
              </w:rPr>
              <w:t xml:space="preserve"> </w:t>
            </w:r>
            <w:proofErr w:type="spellStart"/>
            <w:r w:rsidRPr="00C21CCB">
              <w:rPr>
                <w:rFonts w:ascii="Times New Roman" w:hAnsi="Times New Roman" w:cs="Times New Roman"/>
                <w:color w:val="000000"/>
                <w:sz w:val="24"/>
                <w:szCs w:val="24"/>
              </w:rPr>
              <w:t>serviciilor</w:t>
            </w:r>
            <w:proofErr w:type="spellEnd"/>
            <w:r w:rsidRPr="00C21CCB">
              <w:rPr>
                <w:rFonts w:ascii="Times New Roman" w:hAnsi="Times New Roman" w:cs="Times New Roman"/>
                <w:color w:val="000000"/>
                <w:sz w:val="24"/>
                <w:szCs w:val="24"/>
              </w:rPr>
              <w:t xml:space="preserve"> de SSR </w:t>
            </w:r>
            <w:proofErr w:type="spellStart"/>
            <w:r w:rsidRPr="00C21CCB">
              <w:rPr>
                <w:rFonts w:ascii="Times New Roman" w:hAnsi="Times New Roman" w:cs="Times New Roman"/>
                <w:color w:val="000000"/>
                <w:sz w:val="24"/>
                <w:szCs w:val="24"/>
              </w:rPr>
              <w:t>tinerilor</w:t>
            </w:r>
            <w:proofErr w:type="spellEnd"/>
            <w:r w:rsidRPr="00C21CCB">
              <w:rPr>
                <w:rFonts w:ascii="Times New Roman" w:hAnsi="Times New Roman" w:cs="Times New Roman"/>
                <w:color w:val="000000"/>
                <w:sz w:val="24"/>
                <w:szCs w:val="24"/>
              </w:rPr>
              <w:t xml:space="preserve"> din </w:t>
            </w:r>
            <w:proofErr w:type="spellStart"/>
            <w:r w:rsidRPr="00C21CCB">
              <w:rPr>
                <w:rFonts w:ascii="Times New Roman" w:hAnsi="Times New Roman" w:cs="Times New Roman"/>
                <w:color w:val="000000"/>
                <w:sz w:val="24"/>
                <w:szCs w:val="24"/>
              </w:rPr>
              <w:t>cadrul</w:t>
            </w:r>
            <w:proofErr w:type="spellEnd"/>
            <w:r w:rsidRPr="00C21CCB">
              <w:rPr>
                <w:rFonts w:ascii="Times New Roman" w:hAnsi="Times New Roman" w:cs="Times New Roman"/>
                <w:color w:val="000000"/>
                <w:sz w:val="24"/>
                <w:szCs w:val="24"/>
              </w:rPr>
              <w:t xml:space="preserve"> GRSI.</w:t>
            </w:r>
          </w:p>
          <w:p w:rsidR="00541F0F" w:rsidRPr="000D47BC" w:rsidRDefault="00541F0F" w:rsidP="00541F0F">
            <w:pPr>
              <w:numPr>
                <w:ilvl w:val="0"/>
                <w:numId w:val="49"/>
              </w:numPr>
              <w:tabs>
                <w:tab w:val="left" w:pos="139"/>
                <w:tab w:val="left" w:pos="288"/>
                <w:tab w:val="left" w:pos="9214"/>
              </w:tabs>
              <w:autoSpaceDE w:val="0"/>
              <w:autoSpaceDN w:val="0"/>
              <w:adjustRightInd w:val="0"/>
              <w:spacing w:after="0"/>
              <w:ind w:left="0" w:firstLine="0"/>
              <w:jc w:val="both"/>
              <w:rPr>
                <w:rFonts w:ascii="Times New Roman" w:hAnsi="Times New Roman" w:cs="Times New Roman"/>
                <w:sz w:val="24"/>
                <w:szCs w:val="24"/>
                <w:lang w:val="en-US"/>
              </w:rPr>
            </w:pPr>
            <w:proofErr w:type="spellStart"/>
            <w:r w:rsidRPr="000D47BC">
              <w:rPr>
                <w:rFonts w:ascii="Times New Roman" w:hAnsi="Times New Roman" w:cs="Times New Roman"/>
                <w:kern w:val="24"/>
                <w:sz w:val="24"/>
                <w:szCs w:val="24"/>
                <w:lang w:val="en-US"/>
              </w:rPr>
              <w:t>Lucrătorii</w:t>
            </w:r>
            <w:proofErr w:type="spellEnd"/>
            <w:r w:rsidRPr="000D47BC">
              <w:rPr>
                <w:rFonts w:ascii="Times New Roman" w:hAnsi="Times New Roman" w:cs="Times New Roman"/>
                <w:kern w:val="24"/>
                <w:sz w:val="24"/>
                <w:szCs w:val="24"/>
                <w:lang w:val="en-US"/>
              </w:rPr>
              <w:t xml:space="preserve"> PRR</w:t>
            </w:r>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vor</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furniza</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informaţii</w:t>
            </w:r>
            <w:proofErr w:type="spellEnd"/>
            <w:r w:rsidRPr="000D47BC">
              <w:rPr>
                <w:rFonts w:ascii="Times New Roman" w:hAnsi="Times New Roman" w:cs="Times New Roman"/>
                <w:sz w:val="24"/>
                <w:szCs w:val="24"/>
                <w:lang w:val="en-US" w:eastAsia="ru-RU"/>
              </w:rPr>
              <w:t xml:space="preserve"> cu </w:t>
            </w:r>
            <w:proofErr w:type="spellStart"/>
            <w:r w:rsidRPr="000D47BC">
              <w:rPr>
                <w:rFonts w:ascii="Times New Roman" w:hAnsi="Times New Roman" w:cs="Times New Roman"/>
                <w:sz w:val="24"/>
                <w:szCs w:val="24"/>
                <w:lang w:val="en-US" w:eastAsia="ru-RU"/>
              </w:rPr>
              <w:t>privire</w:t>
            </w:r>
            <w:proofErr w:type="spellEnd"/>
            <w:r w:rsidRPr="000D47BC">
              <w:rPr>
                <w:rFonts w:ascii="Times New Roman" w:hAnsi="Times New Roman" w:cs="Times New Roman"/>
                <w:sz w:val="24"/>
                <w:szCs w:val="24"/>
                <w:lang w:val="en-US" w:eastAsia="ru-RU"/>
              </w:rPr>
              <w:t xml:space="preserve"> la </w:t>
            </w:r>
            <w:proofErr w:type="spellStart"/>
            <w:r w:rsidRPr="000D47BC">
              <w:rPr>
                <w:rFonts w:ascii="Times New Roman" w:hAnsi="Times New Roman" w:cs="Times New Roman"/>
                <w:sz w:val="24"/>
                <w:szCs w:val="24"/>
                <w:lang w:val="en-US" w:eastAsia="ru-RU"/>
              </w:rPr>
              <w:t>utilizarea</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corectă</w:t>
            </w:r>
            <w:proofErr w:type="spellEnd"/>
            <w:r w:rsidRPr="000D47BC">
              <w:rPr>
                <w:rFonts w:ascii="Times New Roman" w:hAnsi="Times New Roman" w:cs="Times New Roman"/>
                <w:sz w:val="24"/>
                <w:szCs w:val="24"/>
                <w:lang w:val="en-US" w:eastAsia="ru-RU"/>
              </w:rPr>
              <w:t xml:space="preserve"> a </w:t>
            </w:r>
            <w:proofErr w:type="spellStart"/>
            <w:r w:rsidRPr="000D47BC">
              <w:rPr>
                <w:rFonts w:ascii="Times New Roman" w:hAnsi="Times New Roman" w:cs="Times New Roman"/>
                <w:sz w:val="24"/>
                <w:szCs w:val="24"/>
                <w:lang w:val="en-US" w:eastAsia="ru-RU"/>
              </w:rPr>
              <w:t>testului</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sarcină</w:t>
            </w:r>
            <w:proofErr w:type="spellEnd"/>
            <w:r w:rsidR="00BD08BB" w:rsidRPr="000D47BC">
              <w:rPr>
                <w:rFonts w:ascii="Times New Roman" w:hAnsi="Times New Roman" w:cs="Times New Roman"/>
                <w:sz w:val="24"/>
                <w:szCs w:val="24"/>
                <w:lang w:val="en-US" w:eastAsia="ru-RU"/>
              </w:rPr>
              <w:t>,</w:t>
            </w:r>
            <w:r w:rsidRPr="000D47BC">
              <w:rPr>
                <w:rFonts w:ascii="Times New Roman" w:hAnsi="Times New Roman" w:cs="Times New Roman"/>
                <w:sz w:val="24"/>
                <w:szCs w:val="24"/>
                <w:lang w:val="en-US" w:eastAsia="ru-RU"/>
              </w:rPr>
              <w:t xml:space="preserve"> cu </w:t>
            </w:r>
            <w:proofErr w:type="spellStart"/>
            <w:r w:rsidRPr="000D47BC">
              <w:rPr>
                <w:rFonts w:ascii="Times New Roman" w:hAnsi="Times New Roman" w:cs="Times New Roman"/>
                <w:sz w:val="24"/>
                <w:szCs w:val="24"/>
                <w:lang w:val="en-US" w:eastAsia="ru-RU"/>
              </w:rPr>
              <w:t>scopul</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kern w:val="24"/>
                <w:sz w:val="24"/>
                <w:szCs w:val="24"/>
                <w:lang w:val="en-US"/>
              </w:rPr>
              <w:t>depistării</w:t>
            </w:r>
            <w:proofErr w:type="spellEnd"/>
            <w:r w:rsidRPr="000D47BC">
              <w:rPr>
                <w:rFonts w:ascii="Times New Roman" w:hAnsi="Times New Roman" w:cs="Times New Roman"/>
                <w:kern w:val="24"/>
                <w:sz w:val="24"/>
                <w:szCs w:val="24"/>
                <w:lang w:val="en-US"/>
              </w:rPr>
              <w:t xml:space="preserve"> </w:t>
            </w:r>
            <w:proofErr w:type="spellStart"/>
            <w:r w:rsidRPr="000D47BC">
              <w:rPr>
                <w:rFonts w:ascii="Times New Roman" w:hAnsi="Times New Roman" w:cs="Times New Roman"/>
                <w:kern w:val="24"/>
                <w:sz w:val="24"/>
                <w:szCs w:val="24"/>
                <w:lang w:val="en-US"/>
              </w:rPr>
              <w:t>sarcinii</w:t>
            </w:r>
            <w:proofErr w:type="spellEnd"/>
            <w:r w:rsidRPr="000D47BC">
              <w:rPr>
                <w:rFonts w:ascii="Times New Roman" w:hAnsi="Times New Roman" w:cs="Times New Roman"/>
                <w:kern w:val="24"/>
                <w:sz w:val="24"/>
                <w:szCs w:val="24"/>
                <w:lang w:val="en-US"/>
              </w:rPr>
              <w:t xml:space="preserve"> la </w:t>
            </w:r>
            <w:proofErr w:type="spellStart"/>
            <w:r w:rsidRPr="000D47BC">
              <w:rPr>
                <w:rFonts w:ascii="Times New Roman" w:hAnsi="Times New Roman" w:cs="Times New Roman"/>
                <w:kern w:val="24"/>
                <w:sz w:val="24"/>
                <w:szCs w:val="24"/>
                <w:lang w:val="en-US"/>
              </w:rPr>
              <w:t>termen</w:t>
            </w:r>
            <w:proofErr w:type="spellEnd"/>
            <w:r w:rsidRPr="000D47BC">
              <w:rPr>
                <w:rFonts w:ascii="Times New Roman" w:hAnsi="Times New Roman" w:cs="Times New Roman"/>
                <w:kern w:val="24"/>
                <w:sz w:val="24"/>
                <w:szCs w:val="24"/>
                <w:lang w:val="en-US"/>
              </w:rPr>
              <w:t xml:space="preserve"> mic.</w:t>
            </w:r>
          </w:p>
          <w:p w:rsidR="00541F0F" w:rsidRPr="000D47BC" w:rsidRDefault="00541F0F" w:rsidP="00541F0F">
            <w:pPr>
              <w:numPr>
                <w:ilvl w:val="0"/>
                <w:numId w:val="49"/>
              </w:numPr>
              <w:tabs>
                <w:tab w:val="left" w:pos="139"/>
                <w:tab w:val="left" w:pos="288"/>
              </w:tabs>
              <w:autoSpaceDE w:val="0"/>
              <w:autoSpaceDN w:val="0"/>
              <w:adjustRightInd w:val="0"/>
              <w:spacing w:after="0"/>
              <w:ind w:left="0" w:firstLine="0"/>
              <w:jc w:val="both"/>
              <w:rPr>
                <w:rFonts w:ascii="Times New Roman" w:hAnsi="Times New Roman" w:cs="Times New Roman"/>
                <w:sz w:val="24"/>
                <w:szCs w:val="24"/>
                <w:lang w:val="en-US" w:eastAsia="ru-RU"/>
              </w:rPr>
            </w:pPr>
            <w:proofErr w:type="spellStart"/>
            <w:r w:rsidRPr="000D47BC">
              <w:rPr>
                <w:rFonts w:ascii="Times New Roman" w:hAnsi="Times New Roman" w:cs="Times New Roman"/>
                <w:sz w:val="24"/>
                <w:szCs w:val="24"/>
                <w:lang w:val="en-US" w:eastAsia="ru-RU"/>
              </w:rPr>
              <w:t>Femeile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gravide</w:t>
            </w:r>
            <w:proofErr w:type="spellEnd"/>
            <w:r w:rsidRPr="000D47BC">
              <w:rPr>
                <w:rFonts w:ascii="Times New Roman" w:hAnsi="Times New Roman" w:cs="Times New Roman"/>
                <w:sz w:val="24"/>
                <w:szCs w:val="24"/>
                <w:lang w:val="en-US" w:eastAsia="ru-RU"/>
              </w:rPr>
              <w:t xml:space="preserve">, care </w:t>
            </w:r>
            <w:proofErr w:type="spellStart"/>
            <w:r w:rsidRPr="000D47BC">
              <w:rPr>
                <w:rFonts w:ascii="Times New Roman" w:hAnsi="Times New Roman" w:cs="Times New Roman"/>
                <w:sz w:val="24"/>
                <w:szCs w:val="24"/>
                <w:lang w:val="en-US" w:eastAsia="ru-RU"/>
              </w:rPr>
              <w:t>doresc</w:t>
            </w:r>
            <w:proofErr w:type="spellEnd"/>
            <w:r w:rsidRPr="000D47BC">
              <w:rPr>
                <w:rFonts w:ascii="Times New Roman" w:hAnsi="Times New Roman" w:cs="Times New Roman"/>
                <w:sz w:val="24"/>
                <w:szCs w:val="24"/>
                <w:lang w:val="en-US" w:eastAsia="ru-RU"/>
              </w:rPr>
              <w:t xml:space="preserve">/au </w:t>
            </w:r>
            <w:proofErr w:type="spellStart"/>
            <w:r w:rsidRPr="000D47BC">
              <w:rPr>
                <w:rFonts w:ascii="Times New Roman" w:hAnsi="Times New Roman" w:cs="Times New Roman"/>
                <w:sz w:val="24"/>
                <w:szCs w:val="24"/>
                <w:lang w:val="en-US" w:eastAsia="ru-RU"/>
              </w:rPr>
              <w:t>decis</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să</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întrerupă</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sarcina</w:t>
            </w:r>
            <w:proofErr w:type="spellEnd"/>
            <w:r w:rsidR="00BD08BB" w:rsidRPr="000D47BC">
              <w:rPr>
                <w:rFonts w:ascii="Times New Roman" w:hAnsi="Times New Roman" w:cs="Times New Roman"/>
                <w:sz w:val="24"/>
                <w:szCs w:val="24"/>
                <w:lang w:val="en-US" w:eastAsia="ru-RU"/>
              </w:rPr>
              <w:t>,</w:t>
            </w:r>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vor</w:t>
            </w:r>
            <w:proofErr w:type="spellEnd"/>
            <w:r w:rsidRPr="000D47BC">
              <w:rPr>
                <w:rFonts w:ascii="Times New Roman" w:hAnsi="Times New Roman" w:cs="Times New Roman"/>
                <w:sz w:val="24"/>
                <w:szCs w:val="24"/>
                <w:lang w:val="en-US" w:eastAsia="ru-RU"/>
              </w:rPr>
              <w:t xml:space="preserve"> fi </w:t>
            </w:r>
            <w:proofErr w:type="spellStart"/>
            <w:r w:rsidRPr="000D47BC">
              <w:rPr>
                <w:rFonts w:ascii="Times New Roman" w:hAnsi="Times New Roman" w:cs="Times New Roman"/>
                <w:sz w:val="24"/>
                <w:szCs w:val="24"/>
                <w:lang w:val="en-US" w:eastAsia="ru-RU"/>
              </w:rPr>
              <w:t>referite</w:t>
            </w:r>
            <w:proofErr w:type="spellEnd"/>
            <w:r w:rsidRPr="000D47BC">
              <w:rPr>
                <w:rFonts w:ascii="Times New Roman" w:hAnsi="Times New Roman" w:cs="Times New Roman"/>
                <w:sz w:val="24"/>
                <w:szCs w:val="24"/>
                <w:lang w:val="en-US" w:eastAsia="ru-RU"/>
              </w:rPr>
              <w:t>/</w:t>
            </w:r>
            <w:proofErr w:type="spellStart"/>
            <w:r w:rsidRPr="000D47BC">
              <w:rPr>
                <w:rFonts w:ascii="Times New Roman" w:hAnsi="Times New Roman" w:cs="Times New Roman"/>
                <w:sz w:val="24"/>
                <w:szCs w:val="24"/>
                <w:lang w:val="en-US" w:eastAsia="ru-RU"/>
              </w:rPr>
              <w:t>însoțite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către</w:t>
            </w:r>
            <w:proofErr w:type="spellEnd"/>
            <w:r w:rsidRPr="000D47BC">
              <w:rPr>
                <w:rFonts w:ascii="Times New Roman" w:hAnsi="Times New Roman" w:cs="Times New Roman"/>
                <w:sz w:val="24"/>
                <w:szCs w:val="24"/>
                <w:lang w:val="en-US" w:eastAsia="ru-RU"/>
              </w:rPr>
              <w:t xml:space="preserve"> o </w:t>
            </w:r>
            <w:proofErr w:type="spellStart"/>
            <w:r w:rsidRPr="000D47BC">
              <w:rPr>
                <w:rFonts w:ascii="Times New Roman" w:hAnsi="Times New Roman" w:cs="Times New Roman"/>
                <w:sz w:val="24"/>
                <w:szCs w:val="24"/>
                <w:lang w:val="en-US" w:eastAsia="ru-RU"/>
              </w:rPr>
              <w:t>instituţie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medicală</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pentru</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consultare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şi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efectuarea</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întreruperii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voluntare</w:t>
            </w:r>
            <w:proofErr w:type="spellEnd"/>
            <w:r w:rsidRPr="000D47BC">
              <w:rPr>
                <w:rFonts w:ascii="Times New Roman" w:hAnsi="Times New Roman" w:cs="Times New Roman"/>
                <w:sz w:val="24"/>
                <w:szCs w:val="24"/>
                <w:lang w:val="en-US" w:eastAsia="ru-RU"/>
              </w:rPr>
              <w:t xml:space="preserve"> a </w:t>
            </w:r>
            <w:proofErr w:type="spellStart"/>
            <w:r w:rsidRPr="000D47BC">
              <w:rPr>
                <w:rFonts w:ascii="Times New Roman" w:hAnsi="Times New Roman" w:cs="Times New Roman"/>
                <w:sz w:val="24"/>
                <w:szCs w:val="24"/>
                <w:lang w:val="en-US" w:eastAsia="ru-RU"/>
              </w:rPr>
              <w:t>cursului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sarcinii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în</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condiții</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siguranță</w:t>
            </w:r>
            <w:proofErr w:type="spellEnd"/>
            <w:r w:rsidRPr="000D47BC">
              <w:rPr>
                <w:rFonts w:ascii="Times New Roman" w:hAnsi="Times New Roman" w:cs="Times New Roman"/>
                <w:sz w:val="24"/>
                <w:szCs w:val="24"/>
                <w:lang w:val="en-US" w:eastAsia="ru-RU"/>
              </w:rPr>
              <w:t xml:space="preserve">. </w:t>
            </w:r>
          </w:p>
          <w:p w:rsidR="00541F0F" w:rsidRPr="000D47BC" w:rsidRDefault="00541F0F" w:rsidP="00541F0F">
            <w:pPr>
              <w:numPr>
                <w:ilvl w:val="0"/>
                <w:numId w:val="49"/>
              </w:numPr>
              <w:tabs>
                <w:tab w:val="left" w:pos="139"/>
                <w:tab w:val="left" w:pos="288"/>
              </w:tabs>
              <w:autoSpaceDE w:val="0"/>
              <w:autoSpaceDN w:val="0"/>
              <w:adjustRightInd w:val="0"/>
              <w:spacing w:after="0"/>
              <w:ind w:left="0" w:firstLine="0"/>
              <w:jc w:val="both"/>
              <w:rPr>
                <w:rFonts w:ascii="Times New Roman" w:hAnsi="Times New Roman" w:cs="Times New Roman"/>
                <w:sz w:val="24"/>
                <w:szCs w:val="24"/>
                <w:lang w:val="en-US" w:eastAsia="ru-RU"/>
              </w:rPr>
            </w:pPr>
            <w:proofErr w:type="spellStart"/>
            <w:r w:rsidRPr="000D47BC">
              <w:rPr>
                <w:rFonts w:ascii="Times New Roman" w:hAnsi="Times New Roman" w:cs="Times New Roman"/>
                <w:sz w:val="24"/>
                <w:szCs w:val="24"/>
                <w:lang w:val="en-US" w:eastAsia="ru-RU"/>
              </w:rPr>
              <w:t>Pentru</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prevenirea</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și</w:t>
            </w:r>
            <w:proofErr w:type="spellEnd"/>
            <w:r w:rsidRPr="000D47BC">
              <w:rPr>
                <w:rFonts w:ascii="Times New Roman" w:hAnsi="Times New Roman" w:cs="Times New Roman"/>
                <w:sz w:val="24"/>
                <w:szCs w:val="24"/>
                <w:lang w:val="en-US" w:eastAsia="ru-RU"/>
              </w:rPr>
              <w:t>/</w:t>
            </w:r>
            <w:proofErr w:type="spellStart"/>
            <w:r w:rsidRPr="000D47BC">
              <w:rPr>
                <w:rFonts w:ascii="Times New Roman" w:hAnsi="Times New Roman" w:cs="Times New Roman"/>
                <w:sz w:val="24"/>
                <w:szCs w:val="24"/>
                <w:lang w:val="en-US" w:eastAsia="ru-RU"/>
              </w:rPr>
              <w:t>sau</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depistarea</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precoce</w:t>
            </w:r>
            <w:proofErr w:type="spellEnd"/>
            <w:r w:rsidRPr="000D47BC">
              <w:rPr>
                <w:rFonts w:ascii="Times New Roman" w:hAnsi="Times New Roman" w:cs="Times New Roman"/>
                <w:sz w:val="24"/>
                <w:szCs w:val="24"/>
                <w:lang w:val="en-US" w:eastAsia="ru-RU"/>
              </w:rPr>
              <w:t xml:space="preserve"> a </w:t>
            </w:r>
            <w:proofErr w:type="spellStart"/>
            <w:r w:rsidRPr="000D47BC">
              <w:rPr>
                <w:rFonts w:ascii="Times New Roman" w:hAnsi="Times New Roman" w:cs="Times New Roman"/>
                <w:sz w:val="24"/>
                <w:szCs w:val="24"/>
                <w:lang w:val="en-US" w:eastAsia="ru-RU"/>
              </w:rPr>
              <w:t>cancerului</w:t>
            </w:r>
            <w:proofErr w:type="spellEnd"/>
            <w:r w:rsidRPr="000D47BC">
              <w:rPr>
                <w:rFonts w:ascii="Times New Roman" w:hAnsi="Times New Roman" w:cs="Times New Roman"/>
                <w:sz w:val="24"/>
                <w:szCs w:val="24"/>
                <w:lang w:val="en-US" w:eastAsia="ru-RU"/>
              </w:rPr>
              <w:t xml:space="preserve"> de col </w:t>
            </w:r>
            <w:proofErr w:type="spellStart"/>
            <w:r w:rsidRPr="000D47BC">
              <w:rPr>
                <w:rFonts w:ascii="Times New Roman" w:hAnsi="Times New Roman" w:cs="Times New Roman"/>
                <w:sz w:val="24"/>
                <w:szCs w:val="24"/>
                <w:lang w:val="en-US" w:eastAsia="ru-RU"/>
              </w:rPr>
              <w:t>uterin</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femeile</w:t>
            </w:r>
            <w:proofErr w:type="spellEnd"/>
            <w:r w:rsidRPr="000D47BC">
              <w:rPr>
                <w:rFonts w:ascii="Times New Roman" w:hAnsi="Times New Roman" w:cs="Times New Roman"/>
                <w:sz w:val="24"/>
                <w:szCs w:val="24"/>
                <w:lang w:val="en-US" w:eastAsia="ru-RU"/>
              </w:rPr>
              <w:t xml:space="preserve"> din </w:t>
            </w:r>
            <w:proofErr w:type="spellStart"/>
            <w:r w:rsidRPr="000D47BC">
              <w:rPr>
                <w:rFonts w:ascii="Times New Roman" w:hAnsi="Times New Roman" w:cs="Times New Roman"/>
                <w:sz w:val="24"/>
                <w:szCs w:val="24"/>
                <w:lang w:val="en-US" w:eastAsia="ru-RU"/>
              </w:rPr>
              <w:t>cadrul</w:t>
            </w:r>
            <w:proofErr w:type="spellEnd"/>
            <w:r w:rsidRPr="000D47BC">
              <w:rPr>
                <w:rFonts w:ascii="Times New Roman" w:hAnsi="Times New Roman" w:cs="Times New Roman"/>
                <w:sz w:val="24"/>
                <w:szCs w:val="24"/>
                <w:lang w:val="en-US" w:eastAsia="ru-RU"/>
              </w:rPr>
              <w:t xml:space="preserve"> GRSI sunt </w:t>
            </w:r>
            <w:proofErr w:type="spellStart"/>
            <w:r w:rsidRPr="000D47BC">
              <w:rPr>
                <w:rFonts w:ascii="Times New Roman" w:hAnsi="Times New Roman" w:cs="Times New Roman"/>
                <w:sz w:val="24"/>
                <w:szCs w:val="24"/>
                <w:lang w:val="en-US" w:eastAsia="ru-RU"/>
              </w:rPr>
              <w:t>informate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despre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importanța</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realizării</w:t>
            </w:r>
            <w:proofErr w:type="spellEnd"/>
            <w:r w:rsidRPr="000D47BC">
              <w:rPr>
                <w:rFonts w:ascii="Times New Roman" w:hAnsi="Times New Roman" w:cs="Times New Roman"/>
                <w:sz w:val="24"/>
                <w:szCs w:val="24"/>
                <w:lang w:val="en-US" w:eastAsia="ru-RU"/>
              </w:rPr>
              <w:t xml:space="preserve"> screening-</w:t>
            </w:r>
            <w:proofErr w:type="spellStart"/>
            <w:r w:rsidRPr="000D47BC">
              <w:rPr>
                <w:rFonts w:ascii="Times New Roman" w:hAnsi="Times New Roman" w:cs="Times New Roman"/>
                <w:sz w:val="24"/>
                <w:szCs w:val="24"/>
                <w:lang w:val="en-US" w:eastAsia="ru-RU"/>
              </w:rPr>
              <w:t>ului</w:t>
            </w:r>
            <w:proofErr w:type="spellEnd"/>
            <w:r w:rsidRPr="000D47BC">
              <w:rPr>
                <w:rFonts w:ascii="Times New Roman" w:hAnsi="Times New Roman" w:cs="Times New Roman"/>
                <w:sz w:val="24"/>
                <w:szCs w:val="24"/>
                <w:lang w:val="en-US" w:eastAsia="ru-RU"/>
              </w:rPr>
              <w:t xml:space="preserve"> de col </w:t>
            </w:r>
            <w:proofErr w:type="spellStart"/>
            <w:r w:rsidRPr="000D47BC">
              <w:rPr>
                <w:rFonts w:ascii="Times New Roman" w:hAnsi="Times New Roman" w:cs="Times New Roman"/>
                <w:sz w:val="24"/>
                <w:szCs w:val="24"/>
                <w:lang w:val="en-US" w:eastAsia="ru-RU"/>
              </w:rPr>
              <w:t>uterin</w:t>
            </w:r>
            <w:proofErr w:type="spellEnd"/>
            <w:r w:rsidRPr="000D47BC">
              <w:rPr>
                <w:rFonts w:ascii="Times New Roman" w:hAnsi="Times New Roman" w:cs="Times New Roman"/>
                <w:sz w:val="24"/>
                <w:szCs w:val="24"/>
                <w:lang w:val="en-US" w:eastAsia="ru-RU"/>
              </w:rPr>
              <w:t xml:space="preserve">, cu o </w:t>
            </w:r>
            <w:proofErr w:type="spellStart"/>
            <w:r w:rsidRPr="000D47BC">
              <w:rPr>
                <w:rFonts w:ascii="Times New Roman" w:hAnsi="Times New Roman" w:cs="Times New Roman"/>
                <w:sz w:val="24"/>
                <w:szCs w:val="24"/>
                <w:lang w:val="en-US" w:eastAsia="ru-RU"/>
              </w:rPr>
              <w:t>periodicitate</w:t>
            </w:r>
            <w:proofErr w:type="spellEnd"/>
            <w:r w:rsidRPr="000D47BC">
              <w:rPr>
                <w:rFonts w:ascii="Times New Roman" w:hAnsi="Times New Roman" w:cs="Times New Roman"/>
                <w:sz w:val="24"/>
                <w:szCs w:val="24"/>
                <w:lang w:val="en-US" w:eastAsia="ru-RU"/>
              </w:rPr>
              <w:t xml:space="preserve"> de o </w:t>
            </w:r>
            <w:proofErr w:type="spellStart"/>
            <w:r w:rsidRPr="000D47BC">
              <w:rPr>
                <w:rFonts w:ascii="Times New Roman" w:hAnsi="Times New Roman" w:cs="Times New Roman"/>
                <w:sz w:val="24"/>
                <w:szCs w:val="24"/>
                <w:lang w:val="en-US" w:eastAsia="ru-RU"/>
              </w:rPr>
              <w:t>dată</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în</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trei</w:t>
            </w:r>
            <w:proofErr w:type="spellEnd"/>
            <w:r w:rsidRPr="000D47BC">
              <w:rPr>
                <w:rFonts w:ascii="Times New Roman" w:hAnsi="Times New Roman" w:cs="Times New Roman"/>
                <w:sz w:val="24"/>
                <w:szCs w:val="24"/>
                <w:lang w:val="en-US" w:eastAsia="ru-RU"/>
              </w:rPr>
              <w:t xml:space="preserve"> ani, </w:t>
            </w:r>
            <w:proofErr w:type="spellStart"/>
            <w:r w:rsidRPr="000D47BC">
              <w:rPr>
                <w:rFonts w:ascii="Times New Roman" w:hAnsi="Times New Roman" w:cs="Times New Roman"/>
                <w:sz w:val="24"/>
                <w:szCs w:val="24"/>
                <w:lang w:val="en-US" w:eastAsia="ru-RU"/>
              </w:rPr>
              <w:t>începând</w:t>
            </w:r>
            <w:proofErr w:type="spellEnd"/>
            <w:r w:rsidRPr="000D47BC">
              <w:rPr>
                <w:rFonts w:ascii="Times New Roman" w:hAnsi="Times New Roman" w:cs="Times New Roman"/>
                <w:sz w:val="24"/>
                <w:szCs w:val="24"/>
                <w:lang w:val="en-US" w:eastAsia="ru-RU"/>
              </w:rPr>
              <w:t xml:space="preserve"> </w:t>
            </w:r>
            <w:proofErr w:type="gramStart"/>
            <w:r w:rsidRPr="000D47BC">
              <w:rPr>
                <w:rFonts w:ascii="Times New Roman" w:hAnsi="Times New Roman" w:cs="Times New Roman"/>
                <w:sz w:val="24"/>
                <w:szCs w:val="24"/>
                <w:lang w:val="en-US" w:eastAsia="ru-RU"/>
              </w:rPr>
              <w:t xml:space="preserve">cu  </w:t>
            </w:r>
            <w:proofErr w:type="spellStart"/>
            <w:r w:rsidRPr="000D47BC">
              <w:rPr>
                <w:rFonts w:ascii="Times New Roman" w:hAnsi="Times New Roman" w:cs="Times New Roman"/>
                <w:sz w:val="24"/>
                <w:szCs w:val="24"/>
                <w:lang w:val="en-US" w:eastAsia="ru-RU"/>
              </w:rPr>
              <w:t>vârsta</w:t>
            </w:r>
            <w:proofErr w:type="spellEnd"/>
            <w:proofErr w:type="gramEnd"/>
            <w:r w:rsidRPr="000D47BC">
              <w:rPr>
                <w:rFonts w:ascii="Times New Roman" w:hAnsi="Times New Roman" w:cs="Times New Roman"/>
                <w:sz w:val="24"/>
                <w:szCs w:val="24"/>
                <w:lang w:val="en-US" w:eastAsia="ru-RU"/>
              </w:rPr>
              <w:t xml:space="preserve"> de 25 de ani </w:t>
            </w:r>
            <w:proofErr w:type="spellStart"/>
            <w:r w:rsidRPr="000D47BC">
              <w:rPr>
                <w:rFonts w:ascii="Times New Roman" w:hAnsi="Times New Roman" w:cs="Times New Roman"/>
                <w:sz w:val="24"/>
                <w:szCs w:val="24"/>
                <w:lang w:val="en-US" w:eastAsia="ru-RU"/>
              </w:rPr>
              <w:t>şi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vor</w:t>
            </w:r>
            <w:proofErr w:type="spellEnd"/>
            <w:r w:rsidRPr="000D47BC">
              <w:rPr>
                <w:rFonts w:ascii="Times New Roman" w:hAnsi="Times New Roman" w:cs="Times New Roman"/>
                <w:sz w:val="24"/>
                <w:szCs w:val="24"/>
                <w:lang w:val="en-US" w:eastAsia="ru-RU"/>
              </w:rPr>
              <w:t xml:space="preserve"> fi </w:t>
            </w:r>
            <w:proofErr w:type="spellStart"/>
            <w:r w:rsidRPr="000D47BC">
              <w:rPr>
                <w:rFonts w:ascii="Times New Roman" w:hAnsi="Times New Roman" w:cs="Times New Roman"/>
                <w:sz w:val="24"/>
                <w:szCs w:val="24"/>
                <w:lang w:val="en-US" w:eastAsia="ru-RU"/>
              </w:rPr>
              <w:t>referite</w:t>
            </w:r>
            <w:proofErr w:type="spellEnd"/>
            <w:r w:rsidRPr="000D47BC">
              <w:rPr>
                <w:rFonts w:ascii="Times New Roman" w:hAnsi="Times New Roman" w:cs="Times New Roman"/>
                <w:sz w:val="24"/>
                <w:szCs w:val="24"/>
                <w:lang w:val="en-US" w:eastAsia="ru-RU"/>
              </w:rPr>
              <w:t>/</w:t>
            </w:r>
            <w:proofErr w:type="spellStart"/>
            <w:r w:rsidRPr="000D47BC">
              <w:rPr>
                <w:rFonts w:ascii="Times New Roman" w:hAnsi="Times New Roman" w:cs="Times New Roman"/>
                <w:sz w:val="24"/>
                <w:szCs w:val="24"/>
                <w:lang w:val="en-US" w:eastAsia="ru-RU"/>
              </w:rPr>
              <w:t>însoțite</w:t>
            </w:r>
            <w:proofErr w:type="spellEnd"/>
            <w:r w:rsidRPr="000D47BC">
              <w:rPr>
                <w:rFonts w:ascii="Times New Roman" w:hAnsi="Times New Roman" w:cs="Times New Roman"/>
                <w:sz w:val="24"/>
                <w:szCs w:val="24"/>
                <w:lang w:val="en-US" w:eastAsia="ru-RU"/>
              </w:rPr>
              <w:t xml:space="preserve"> la </w:t>
            </w:r>
            <w:proofErr w:type="spellStart"/>
            <w:r w:rsidRPr="000D47BC">
              <w:rPr>
                <w:rFonts w:ascii="Times New Roman" w:hAnsi="Times New Roman" w:cs="Times New Roman"/>
                <w:sz w:val="24"/>
                <w:szCs w:val="24"/>
                <w:lang w:val="en-US" w:eastAsia="ru-RU"/>
              </w:rPr>
              <w:t>medicul</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familie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pentru</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realizarea</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gratuită</w:t>
            </w:r>
            <w:proofErr w:type="spellEnd"/>
            <w:r w:rsidRPr="000D47BC">
              <w:rPr>
                <w:rFonts w:ascii="Times New Roman" w:hAnsi="Times New Roman" w:cs="Times New Roman"/>
                <w:sz w:val="24"/>
                <w:szCs w:val="24"/>
                <w:lang w:val="en-US" w:eastAsia="ru-RU"/>
              </w:rPr>
              <w:t xml:space="preserve"> a </w:t>
            </w:r>
            <w:proofErr w:type="spellStart"/>
            <w:r w:rsidRPr="000D47BC">
              <w:rPr>
                <w:rFonts w:ascii="Times New Roman" w:hAnsi="Times New Roman" w:cs="Times New Roman"/>
                <w:sz w:val="24"/>
                <w:szCs w:val="24"/>
                <w:lang w:val="en-US" w:eastAsia="ru-RU"/>
              </w:rPr>
              <w:t>testului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citologic</w:t>
            </w:r>
            <w:proofErr w:type="spellEnd"/>
            <w:r w:rsidRPr="000D47BC">
              <w:rPr>
                <w:rFonts w:ascii="Times New Roman" w:hAnsi="Times New Roman" w:cs="Times New Roman"/>
                <w:sz w:val="24"/>
                <w:szCs w:val="24"/>
                <w:lang w:val="en-US" w:eastAsia="ru-RU"/>
              </w:rPr>
              <w:t xml:space="preserve"> la </w:t>
            </w:r>
            <w:proofErr w:type="spellStart"/>
            <w:r w:rsidRPr="000D47BC">
              <w:rPr>
                <w:rFonts w:ascii="Times New Roman" w:hAnsi="Times New Roman" w:cs="Times New Roman"/>
                <w:sz w:val="24"/>
                <w:szCs w:val="24"/>
                <w:lang w:val="en-US" w:eastAsia="ru-RU"/>
              </w:rPr>
              <w:t>nivel</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asistența</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medicală</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primară</w:t>
            </w:r>
            <w:proofErr w:type="spellEnd"/>
            <w:r w:rsidRPr="000D47BC">
              <w:rPr>
                <w:rFonts w:ascii="Times New Roman" w:hAnsi="Times New Roman" w:cs="Times New Roman"/>
                <w:sz w:val="24"/>
                <w:szCs w:val="24"/>
                <w:lang w:val="en-US" w:eastAsia="ru-RU"/>
              </w:rPr>
              <w:t>.</w:t>
            </w:r>
          </w:p>
          <w:p w:rsidR="00541F0F" w:rsidRPr="000D47BC" w:rsidRDefault="00541F0F" w:rsidP="00BD08BB">
            <w:pPr>
              <w:tabs>
                <w:tab w:val="left" w:pos="139"/>
                <w:tab w:val="left" w:pos="288"/>
              </w:tabs>
              <w:autoSpaceDE w:val="0"/>
              <w:autoSpaceDN w:val="0"/>
              <w:adjustRightInd w:val="0"/>
              <w:spacing w:after="0"/>
              <w:jc w:val="both"/>
              <w:rPr>
                <w:rFonts w:ascii="Times New Roman" w:hAnsi="Times New Roman" w:cs="Times New Roman"/>
                <w:sz w:val="24"/>
                <w:szCs w:val="24"/>
                <w:lang w:val="en-US" w:eastAsia="ru-RU"/>
              </w:rPr>
            </w:pPr>
            <w:proofErr w:type="spellStart"/>
            <w:r w:rsidRPr="000D47BC">
              <w:rPr>
                <w:rFonts w:ascii="Times New Roman" w:hAnsi="Times New Roman" w:cs="Times New Roman"/>
                <w:sz w:val="24"/>
                <w:szCs w:val="24"/>
                <w:lang w:val="en-US"/>
              </w:rPr>
              <w:t>Tinerii</w:t>
            </w:r>
            <w:proofErr w:type="spellEnd"/>
            <w:r w:rsidRPr="000D47BC">
              <w:rPr>
                <w:rFonts w:ascii="Times New Roman" w:hAnsi="Times New Roman" w:cs="Times New Roman"/>
                <w:sz w:val="24"/>
                <w:szCs w:val="24"/>
                <w:lang w:val="en-US"/>
              </w:rPr>
              <w:t xml:space="preserve"> din </w:t>
            </w:r>
            <w:proofErr w:type="spellStart"/>
            <w:r w:rsidRPr="000D47BC">
              <w:rPr>
                <w:rFonts w:ascii="Times New Roman" w:hAnsi="Times New Roman" w:cs="Times New Roman"/>
                <w:sz w:val="24"/>
                <w:szCs w:val="24"/>
                <w:lang w:val="en-US"/>
              </w:rPr>
              <w:t>cadrul</w:t>
            </w:r>
            <w:proofErr w:type="spellEnd"/>
            <w:r w:rsidRPr="000D47BC">
              <w:rPr>
                <w:rFonts w:ascii="Times New Roman" w:hAnsi="Times New Roman" w:cs="Times New Roman"/>
                <w:sz w:val="24"/>
                <w:szCs w:val="24"/>
                <w:lang w:val="en-US"/>
              </w:rPr>
              <w:t xml:space="preserve"> GRSI pot </w:t>
            </w:r>
            <w:proofErr w:type="spellStart"/>
            <w:r w:rsidRPr="000D47BC">
              <w:rPr>
                <w:rFonts w:ascii="Times New Roman" w:hAnsi="Times New Roman" w:cs="Times New Roman"/>
                <w:sz w:val="24"/>
                <w:szCs w:val="24"/>
                <w:lang w:val="en-US"/>
              </w:rPr>
              <w:t>accesa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serviciile</w:t>
            </w:r>
            <w:proofErr w:type="spellEnd"/>
            <w:r w:rsidRPr="000D47BC">
              <w:rPr>
                <w:rFonts w:ascii="Times New Roman" w:hAnsi="Times New Roman" w:cs="Times New Roman"/>
                <w:sz w:val="24"/>
                <w:szCs w:val="24"/>
                <w:lang w:val="en-US"/>
              </w:rPr>
              <w:t xml:space="preserve"> de SSR </w:t>
            </w:r>
            <w:proofErr w:type="spellStart"/>
            <w:r w:rsidRPr="000D47BC">
              <w:rPr>
                <w:rFonts w:ascii="Times New Roman" w:hAnsi="Times New Roman" w:cs="Times New Roman"/>
                <w:sz w:val="24"/>
                <w:szCs w:val="24"/>
                <w:lang w:val="en-US"/>
              </w:rPr>
              <w:t>fără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autorizarea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notificarea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obligatorie</w:t>
            </w:r>
            <w:proofErr w:type="spellEnd"/>
            <w:r w:rsidRPr="000D47BC">
              <w:rPr>
                <w:rFonts w:ascii="Times New Roman" w:hAnsi="Times New Roman" w:cs="Times New Roman"/>
                <w:sz w:val="24"/>
                <w:szCs w:val="24"/>
                <w:lang w:val="en-US"/>
              </w:rPr>
              <w:t xml:space="preserve"> a </w:t>
            </w:r>
            <w:proofErr w:type="spellStart"/>
            <w:r w:rsidRPr="000D47BC">
              <w:rPr>
                <w:rFonts w:ascii="Times New Roman" w:hAnsi="Times New Roman" w:cs="Times New Roman"/>
                <w:sz w:val="24"/>
                <w:szCs w:val="24"/>
                <w:lang w:val="en-US"/>
              </w:rPr>
              <w:t>părinților</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și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tutorelui</w:t>
            </w:r>
            <w:proofErr w:type="spellEnd"/>
            <w:r w:rsidRPr="000D47BC">
              <w:rPr>
                <w:rFonts w:ascii="Times New Roman" w:hAnsi="Times New Roman" w:cs="Times New Roman"/>
                <w:sz w:val="24"/>
                <w:szCs w:val="24"/>
                <w:lang w:val="en-US"/>
              </w:rPr>
              <w:t xml:space="preserve"> [8].</w:t>
            </w:r>
            <w:r w:rsidR="00BD08BB"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În</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conformitate</w:t>
            </w:r>
            <w:proofErr w:type="spellEnd"/>
            <w:r w:rsidRPr="000D47BC">
              <w:rPr>
                <w:rFonts w:ascii="Times New Roman" w:hAnsi="Times New Roman" w:cs="Times New Roman"/>
                <w:sz w:val="24"/>
                <w:szCs w:val="24"/>
                <w:lang w:val="en-US"/>
              </w:rPr>
              <w:t xml:space="preserve"> cu </w:t>
            </w:r>
            <w:proofErr w:type="spellStart"/>
            <w:proofErr w:type="gramStart"/>
            <w:r w:rsidRPr="000D47BC">
              <w:rPr>
                <w:rFonts w:ascii="Times New Roman" w:eastAsia="Times New Roman" w:hAnsi="Times New Roman" w:cs="Times New Roman"/>
                <w:bCs/>
                <w:iCs/>
                <w:color w:val="222222"/>
                <w:sz w:val="24"/>
                <w:szCs w:val="24"/>
                <w:lang w:val="en-US" w:eastAsia="ro-RO"/>
              </w:rPr>
              <w:t>Legea</w:t>
            </w:r>
            <w:proofErr w:type="spellEnd"/>
            <w:r w:rsidRPr="000D47BC">
              <w:rPr>
                <w:rFonts w:ascii="Times New Roman" w:eastAsia="Times New Roman" w:hAnsi="Times New Roman" w:cs="Times New Roman"/>
                <w:bCs/>
                <w:iCs/>
                <w:color w:val="222222"/>
                <w:sz w:val="24"/>
                <w:szCs w:val="24"/>
                <w:lang w:val="en-US" w:eastAsia="ro-RO"/>
              </w:rPr>
              <w:t>  Nr</w:t>
            </w:r>
            <w:proofErr w:type="gramEnd"/>
            <w:r w:rsidRPr="000D47BC">
              <w:rPr>
                <w:rFonts w:ascii="Times New Roman" w:eastAsia="Times New Roman" w:hAnsi="Times New Roman" w:cs="Times New Roman"/>
                <w:bCs/>
                <w:iCs/>
                <w:color w:val="222222"/>
                <w:sz w:val="24"/>
                <w:szCs w:val="24"/>
                <w:lang w:val="en-US" w:eastAsia="ro-RO"/>
              </w:rPr>
              <w:t xml:space="preserve">. </w:t>
            </w:r>
            <w:proofErr w:type="gramStart"/>
            <w:r w:rsidRPr="000D47BC">
              <w:rPr>
                <w:rFonts w:ascii="Times New Roman" w:eastAsia="Times New Roman" w:hAnsi="Times New Roman" w:cs="Times New Roman"/>
                <w:bCs/>
                <w:iCs/>
                <w:color w:val="222222"/>
                <w:sz w:val="24"/>
                <w:szCs w:val="24"/>
                <w:lang w:val="en-US" w:eastAsia="ro-RO"/>
              </w:rPr>
              <w:t>138  din</w:t>
            </w:r>
            <w:proofErr w:type="gramEnd"/>
            <w:r w:rsidRPr="000D47BC">
              <w:rPr>
                <w:rFonts w:ascii="Times New Roman" w:eastAsia="Times New Roman" w:hAnsi="Times New Roman" w:cs="Times New Roman"/>
                <w:bCs/>
                <w:iCs/>
                <w:color w:val="222222"/>
                <w:sz w:val="24"/>
                <w:szCs w:val="24"/>
                <w:lang w:val="en-US" w:eastAsia="ro-RO"/>
              </w:rPr>
              <w:t xml:space="preserve">  15.06.2012  </w:t>
            </w:r>
            <w:proofErr w:type="spellStart"/>
            <w:r w:rsidRPr="000D47BC">
              <w:rPr>
                <w:rFonts w:ascii="Times New Roman" w:eastAsia="Times New Roman" w:hAnsi="Times New Roman" w:cs="Times New Roman"/>
                <w:bCs/>
                <w:iCs/>
                <w:color w:val="222222"/>
                <w:sz w:val="24"/>
                <w:szCs w:val="24"/>
                <w:lang w:val="en-US" w:eastAsia="ro-RO"/>
              </w:rPr>
              <w:t>privind</w:t>
            </w:r>
            <w:proofErr w:type="spellEnd"/>
            <w:r w:rsidRPr="000D47BC">
              <w:rPr>
                <w:rFonts w:ascii="Times New Roman" w:eastAsia="Times New Roman" w:hAnsi="Times New Roman" w:cs="Times New Roman"/>
                <w:bCs/>
                <w:iCs/>
                <w:color w:val="222222"/>
                <w:sz w:val="24"/>
                <w:szCs w:val="24"/>
                <w:lang w:val="en-US" w:eastAsia="ro-RO"/>
              </w:rPr>
              <w:t xml:space="preserve"> </w:t>
            </w:r>
            <w:proofErr w:type="spellStart"/>
            <w:r w:rsidRPr="000D47BC">
              <w:rPr>
                <w:rFonts w:ascii="Times New Roman" w:eastAsia="Times New Roman" w:hAnsi="Times New Roman" w:cs="Times New Roman"/>
                <w:bCs/>
                <w:iCs/>
                <w:color w:val="222222"/>
                <w:sz w:val="24"/>
                <w:szCs w:val="24"/>
                <w:lang w:val="en-US" w:eastAsia="ro-RO"/>
              </w:rPr>
              <w:t>sănătatea</w:t>
            </w:r>
            <w:proofErr w:type="spellEnd"/>
            <w:r w:rsidRPr="000D47BC">
              <w:rPr>
                <w:rFonts w:ascii="Times New Roman" w:eastAsia="Times New Roman" w:hAnsi="Times New Roman" w:cs="Times New Roman"/>
                <w:bCs/>
                <w:iCs/>
                <w:color w:val="222222"/>
                <w:sz w:val="24"/>
                <w:szCs w:val="24"/>
                <w:lang w:val="en-US" w:eastAsia="ro-RO"/>
              </w:rPr>
              <w:t xml:space="preserve"> </w:t>
            </w:r>
            <w:proofErr w:type="spellStart"/>
            <w:r w:rsidRPr="000D47BC">
              <w:rPr>
                <w:rFonts w:ascii="Times New Roman" w:eastAsia="Times New Roman" w:hAnsi="Times New Roman" w:cs="Times New Roman"/>
                <w:bCs/>
                <w:iCs/>
                <w:color w:val="222222"/>
                <w:sz w:val="24"/>
                <w:szCs w:val="24"/>
                <w:lang w:val="en-US" w:eastAsia="ro-RO"/>
              </w:rPr>
              <w:t>reproducerii</w:t>
            </w:r>
            <w:proofErr w:type="spellEnd"/>
            <w:r w:rsidRPr="000D47BC">
              <w:rPr>
                <w:rFonts w:ascii="Times New Roman" w:eastAsia="Times New Roman" w:hAnsi="Times New Roman" w:cs="Times New Roman"/>
                <w:bCs/>
                <w:iCs/>
                <w:color w:val="222222"/>
                <w:sz w:val="24"/>
                <w:szCs w:val="24"/>
                <w:lang w:val="en-US" w:eastAsia="ro-RO"/>
              </w:rPr>
              <w:t> </w:t>
            </w:r>
            <w:proofErr w:type="spellStart"/>
            <w:r w:rsidRPr="000D47BC">
              <w:rPr>
                <w:rFonts w:ascii="Times New Roman" w:eastAsia="Times New Roman" w:hAnsi="Times New Roman" w:cs="Times New Roman"/>
                <w:bCs/>
                <w:color w:val="000000"/>
                <w:sz w:val="24"/>
                <w:szCs w:val="24"/>
                <w:lang w:val="en-US" w:eastAsia="ro-RO"/>
              </w:rPr>
              <w:t>Articolul</w:t>
            </w:r>
            <w:proofErr w:type="spellEnd"/>
            <w:r w:rsidRPr="000D47BC">
              <w:rPr>
                <w:rFonts w:ascii="Times New Roman" w:eastAsia="Times New Roman" w:hAnsi="Times New Roman" w:cs="Times New Roman"/>
                <w:bCs/>
                <w:color w:val="000000"/>
                <w:sz w:val="24"/>
                <w:szCs w:val="24"/>
                <w:lang w:val="en-US" w:eastAsia="ro-RO"/>
              </w:rPr>
              <w:t xml:space="preserve"> 6.</w:t>
            </w:r>
            <w:r w:rsidRPr="000D47BC">
              <w:rPr>
                <w:rFonts w:ascii="Times New Roman" w:eastAsia="Times New Roman" w:hAnsi="Times New Roman" w:cs="Times New Roman"/>
                <w:color w:val="000000"/>
                <w:sz w:val="24"/>
                <w:szCs w:val="24"/>
                <w:lang w:val="en-US" w:eastAsia="ro-RO"/>
              </w:rPr>
              <w:t> </w:t>
            </w:r>
            <w:proofErr w:type="spellStart"/>
            <w:r w:rsidRPr="000D47BC">
              <w:rPr>
                <w:rFonts w:ascii="Times New Roman" w:eastAsia="Times New Roman" w:hAnsi="Times New Roman" w:cs="Times New Roman"/>
                <w:color w:val="000000"/>
                <w:sz w:val="24"/>
                <w:szCs w:val="24"/>
                <w:lang w:val="en-US" w:eastAsia="ro-RO"/>
              </w:rPr>
              <w:t>Sănătatea</w:t>
            </w:r>
            <w:proofErr w:type="spellEnd"/>
            <w:r w:rsidRPr="000D47BC">
              <w:rPr>
                <w:rFonts w:ascii="Times New Roman" w:eastAsia="Times New Roman" w:hAnsi="Times New Roman" w:cs="Times New Roman"/>
                <w:color w:val="000000"/>
                <w:sz w:val="24"/>
                <w:szCs w:val="24"/>
                <w:lang w:val="en-US" w:eastAsia="ro-RO"/>
              </w:rPr>
              <w:t xml:space="preserve"> sexual-</w:t>
            </w:r>
            <w:proofErr w:type="spellStart"/>
            <w:r w:rsidRPr="000D47BC">
              <w:rPr>
                <w:rFonts w:ascii="Times New Roman" w:eastAsia="Times New Roman" w:hAnsi="Times New Roman" w:cs="Times New Roman"/>
                <w:color w:val="000000"/>
                <w:sz w:val="24"/>
                <w:szCs w:val="24"/>
                <w:lang w:val="en-US" w:eastAsia="ro-RO"/>
              </w:rPr>
              <w:t>reproductivă</w:t>
            </w:r>
            <w:proofErr w:type="spellEnd"/>
            <w:r w:rsidRPr="000D47BC">
              <w:rPr>
                <w:rFonts w:ascii="Times New Roman" w:eastAsia="Times New Roman" w:hAnsi="Times New Roman" w:cs="Times New Roman"/>
                <w:color w:val="000000"/>
                <w:sz w:val="24"/>
                <w:szCs w:val="24"/>
                <w:lang w:val="en-US" w:eastAsia="ro-RO"/>
              </w:rPr>
              <w:t> </w:t>
            </w:r>
            <w:proofErr w:type="gramStart"/>
            <w:r w:rsidRPr="000D47BC">
              <w:rPr>
                <w:rFonts w:ascii="Times New Roman" w:eastAsia="Times New Roman" w:hAnsi="Times New Roman" w:cs="Times New Roman"/>
                <w:color w:val="000000"/>
                <w:sz w:val="24"/>
                <w:szCs w:val="24"/>
                <w:lang w:val="en-US" w:eastAsia="ro-RO"/>
              </w:rPr>
              <w:t>a</w:t>
            </w:r>
            <w:proofErr w:type="gramEnd"/>
            <w:r w:rsidRPr="000D47BC">
              <w:rPr>
                <w:rFonts w:ascii="Times New Roman" w:eastAsia="Times New Roman" w:hAnsi="Times New Roman" w:cs="Times New Roman"/>
                <w:color w:val="000000"/>
                <w:sz w:val="24"/>
                <w:szCs w:val="24"/>
                <w:lang w:val="en-US" w:eastAsia="ro-RO"/>
              </w:rPr>
              <w:t xml:space="preserve"> </w:t>
            </w:r>
            <w:proofErr w:type="spellStart"/>
            <w:r w:rsidRPr="000D47BC">
              <w:rPr>
                <w:rFonts w:ascii="Times New Roman" w:eastAsia="Times New Roman" w:hAnsi="Times New Roman" w:cs="Times New Roman"/>
                <w:color w:val="000000"/>
                <w:sz w:val="24"/>
                <w:szCs w:val="24"/>
                <w:lang w:val="en-US" w:eastAsia="ro-RO"/>
              </w:rPr>
              <w:t>adolescenţilor</w:t>
            </w:r>
            <w:proofErr w:type="spellEnd"/>
            <w:r w:rsidRPr="000D47BC">
              <w:rPr>
                <w:rFonts w:ascii="Times New Roman" w:eastAsia="Times New Roman" w:hAnsi="Times New Roman" w:cs="Times New Roman"/>
                <w:color w:val="000000"/>
                <w:sz w:val="24"/>
                <w:szCs w:val="24"/>
                <w:lang w:val="en-US" w:eastAsia="ro-RO"/>
              </w:rPr>
              <w:t xml:space="preserve">, </w:t>
            </w:r>
            <w:proofErr w:type="spellStart"/>
            <w:r w:rsidRPr="000D47BC">
              <w:rPr>
                <w:rFonts w:ascii="Times New Roman" w:eastAsia="Times New Roman" w:hAnsi="Times New Roman" w:cs="Times New Roman"/>
                <w:color w:val="000000"/>
                <w:sz w:val="24"/>
                <w:szCs w:val="24"/>
                <w:lang w:val="en-US" w:eastAsia="ro-RO"/>
              </w:rPr>
              <w:t>în</w:t>
            </w:r>
            <w:proofErr w:type="spellEnd"/>
            <w:r w:rsidRPr="000D47BC">
              <w:rPr>
                <w:rFonts w:ascii="Arial" w:eastAsia="Times New Roman" w:hAnsi="Arial" w:cs="Arial"/>
                <w:color w:val="222222"/>
                <w:sz w:val="24"/>
                <w:szCs w:val="24"/>
                <w:lang w:val="en-US" w:eastAsia="ro-RO"/>
              </w:rPr>
              <w:t> </w:t>
            </w:r>
            <w:proofErr w:type="spellStart"/>
            <w:r w:rsidRPr="000D47BC">
              <w:rPr>
                <w:rFonts w:ascii="Times New Roman" w:hAnsi="Times New Roman" w:cs="Times New Roman"/>
                <w:sz w:val="24"/>
                <w:szCs w:val="24"/>
                <w:lang w:val="en-US"/>
              </w:rPr>
              <w:t>cazul</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minorilor</w:t>
            </w:r>
            <w:proofErr w:type="spellEnd"/>
            <w:r w:rsidRPr="000D47BC">
              <w:rPr>
                <w:rFonts w:ascii="Times New Roman" w:hAnsi="Times New Roman" w:cs="Times New Roman"/>
                <w:sz w:val="24"/>
                <w:szCs w:val="24"/>
                <w:lang w:val="en-US"/>
              </w:rPr>
              <w:t xml:space="preserve"> cu </w:t>
            </w:r>
            <w:proofErr w:type="spellStart"/>
            <w:r w:rsidRPr="000D47BC">
              <w:rPr>
                <w:rFonts w:ascii="Times New Roman" w:hAnsi="Times New Roman" w:cs="Times New Roman"/>
                <w:sz w:val="24"/>
                <w:szCs w:val="24"/>
                <w:lang w:val="en-US"/>
              </w:rPr>
              <w:t>vârsta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până</w:t>
            </w:r>
            <w:proofErr w:type="spellEnd"/>
            <w:r w:rsidRPr="000D47BC">
              <w:rPr>
                <w:rFonts w:ascii="Times New Roman" w:hAnsi="Times New Roman" w:cs="Times New Roman"/>
                <w:sz w:val="24"/>
                <w:szCs w:val="24"/>
                <w:lang w:val="en-US"/>
              </w:rPr>
              <w:t xml:space="preserve"> la 16 ani, </w:t>
            </w:r>
            <w:proofErr w:type="spellStart"/>
            <w:r w:rsidRPr="000D47BC">
              <w:rPr>
                <w:rFonts w:ascii="Times New Roman" w:hAnsi="Times New Roman" w:cs="Times New Roman"/>
                <w:sz w:val="24"/>
                <w:szCs w:val="24"/>
                <w:lang w:val="en-US"/>
              </w:rPr>
              <w:t>consimţământul</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benevol</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pentru</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obţinerea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serviciilor</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ocrotire</w:t>
            </w:r>
            <w:proofErr w:type="spellEnd"/>
            <w:r w:rsidRPr="000D47BC">
              <w:rPr>
                <w:rFonts w:ascii="Times New Roman" w:hAnsi="Times New Roman" w:cs="Times New Roman"/>
                <w:sz w:val="24"/>
                <w:szCs w:val="24"/>
                <w:lang w:val="en-US"/>
              </w:rPr>
              <w:t xml:space="preserve"> a </w:t>
            </w:r>
            <w:proofErr w:type="spellStart"/>
            <w:r w:rsidRPr="000D47BC">
              <w:rPr>
                <w:rFonts w:ascii="Times New Roman" w:hAnsi="Times New Roman" w:cs="Times New Roman"/>
                <w:sz w:val="24"/>
                <w:szCs w:val="24"/>
                <w:lang w:val="en-US"/>
              </w:rPr>
              <w:t>sănătăţii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reproducerii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este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exprimat</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atât</w:t>
            </w:r>
            <w:proofErr w:type="spellEnd"/>
            <w:r w:rsidRPr="000D47BC">
              <w:rPr>
                <w:rFonts w:ascii="Times New Roman" w:hAnsi="Times New Roman" w:cs="Times New Roman"/>
                <w:sz w:val="24"/>
                <w:szCs w:val="24"/>
                <w:lang w:val="en-US"/>
              </w:rPr>
              <w:t xml:space="preserve"> de minor, </w:t>
            </w:r>
            <w:proofErr w:type="spellStart"/>
            <w:r w:rsidRPr="000D47BC">
              <w:rPr>
                <w:rFonts w:ascii="Times New Roman" w:hAnsi="Times New Roman" w:cs="Times New Roman"/>
                <w:sz w:val="24"/>
                <w:szCs w:val="24"/>
                <w:lang w:val="en-US"/>
              </w:rPr>
              <w:t>cât</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şi</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reprezentantul</w:t>
            </w:r>
            <w:proofErr w:type="spellEnd"/>
            <w:r w:rsidRPr="000D47BC">
              <w:rPr>
                <w:rFonts w:ascii="Times New Roman" w:hAnsi="Times New Roman" w:cs="Times New Roman"/>
                <w:sz w:val="24"/>
                <w:szCs w:val="24"/>
                <w:lang w:val="en-US"/>
              </w:rPr>
              <w:t xml:space="preserve"> </w:t>
            </w:r>
            <w:r w:rsidRPr="000D47BC">
              <w:rPr>
                <w:rFonts w:ascii="Times New Roman" w:hAnsi="Times New Roman" w:cs="Times New Roman"/>
                <w:sz w:val="24"/>
                <w:szCs w:val="24"/>
                <w:lang w:val="en-US"/>
              </w:rPr>
              <w:lastRenderedPageBreak/>
              <w:t xml:space="preserve">legal al </w:t>
            </w:r>
            <w:proofErr w:type="spellStart"/>
            <w:r w:rsidRPr="000D47BC">
              <w:rPr>
                <w:rFonts w:ascii="Times New Roman" w:hAnsi="Times New Roman" w:cs="Times New Roman"/>
                <w:sz w:val="24"/>
                <w:szCs w:val="24"/>
                <w:lang w:val="en-US"/>
              </w:rPr>
              <w:t>acestuia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În</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cazul</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când</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este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imposibil</w:t>
            </w:r>
            <w:proofErr w:type="spellEnd"/>
            <w:r w:rsidRPr="000D47BC">
              <w:rPr>
                <w:rFonts w:ascii="Times New Roman" w:hAnsi="Times New Roman" w:cs="Times New Roman"/>
                <w:sz w:val="24"/>
                <w:szCs w:val="24"/>
                <w:lang w:val="en-US"/>
              </w:rPr>
              <w:t xml:space="preserve"> de </w:t>
            </w:r>
            <w:proofErr w:type="gramStart"/>
            <w:r w:rsidRPr="000D47BC">
              <w:rPr>
                <w:rFonts w:ascii="Times New Roman" w:hAnsi="Times New Roman" w:cs="Times New Roman"/>
                <w:sz w:val="24"/>
                <w:szCs w:val="24"/>
                <w:lang w:val="en-US"/>
              </w:rPr>
              <w:t>a</w:t>
            </w:r>
            <w:proofErr w:type="gram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obţine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consimţământul</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reprezentantului</w:t>
            </w:r>
            <w:proofErr w:type="spellEnd"/>
            <w:r w:rsidRPr="000D47BC">
              <w:rPr>
                <w:rFonts w:ascii="Times New Roman" w:hAnsi="Times New Roman" w:cs="Times New Roman"/>
                <w:sz w:val="24"/>
                <w:szCs w:val="24"/>
                <w:lang w:val="en-US"/>
              </w:rPr>
              <w:t xml:space="preserve"> legal al </w:t>
            </w:r>
            <w:proofErr w:type="spellStart"/>
            <w:r w:rsidRPr="000D47BC">
              <w:rPr>
                <w:rFonts w:ascii="Times New Roman" w:hAnsi="Times New Roman" w:cs="Times New Roman"/>
                <w:sz w:val="24"/>
                <w:szCs w:val="24"/>
                <w:lang w:val="en-US"/>
              </w:rPr>
              <w:t>minorului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şi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când</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serviciile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medicale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sânt</w:t>
            </w:r>
            <w:proofErr w:type="spellEnd"/>
            <w:r w:rsidRPr="000D47BC">
              <w:rPr>
                <w:rFonts w:ascii="Times New Roman" w:hAnsi="Times New Roman" w:cs="Times New Roman"/>
                <w:sz w:val="24"/>
                <w:szCs w:val="24"/>
                <w:lang w:val="en-US"/>
              </w:rPr>
              <w:t xml:space="preserve"> indicate </w:t>
            </w:r>
            <w:proofErr w:type="spellStart"/>
            <w:r w:rsidRPr="000D47BC">
              <w:rPr>
                <w:rFonts w:ascii="Times New Roman" w:hAnsi="Times New Roman" w:cs="Times New Roman"/>
                <w:sz w:val="24"/>
                <w:szCs w:val="24"/>
                <w:lang w:val="en-US"/>
              </w:rPr>
              <w:t>pentru</w:t>
            </w:r>
            <w:proofErr w:type="spellEnd"/>
            <w:r w:rsidRPr="000D47BC">
              <w:rPr>
                <w:rFonts w:ascii="Times New Roman" w:hAnsi="Times New Roman" w:cs="Times New Roman"/>
                <w:sz w:val="24"/>
                <w:szCs w:val="24"/>
                <w:lang w:val="en-US"/>
              </w:rPr>
              <w:t xml:space="preserve"> a </w:t>
            </w:r>
            <w:proofErr w:type="spellStart"/>
            <w:r w:rsidRPr="000D47BC">
              <w:rPr>
                <w:rFonts w:ascii="Times New Roman" w:hAnsi="Times New Roman" w:cs="Times New Roman"/>
                <w:sz w:val="24"/>
                <w:szCs w:val="24"/>
                <w:lang w:val="en-US"/>
              </w:rPr>
              <w:t>păstra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viaţa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şi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sănătatea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acestuia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este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suficient</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consimţământul</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său</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benevol</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În</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această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situaţie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decizia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este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luată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în</w:t>
            </w:r>
            <w:proofErr w:type="spellEnd"/>
            <w:r w:rsidRPr="000D47BC">
              <w:rPr>
                <w:rFonts w:ascii="Times New Roman" w:hAnsi="Times New Roman" w:cs="Times New Roman"/>
                <w:sz w:val="24"/>
                <w:szCs w:val="24"/>
                <w:lang w:val="en-US"/>
              </w:rPr>
              <w:t xml:space="preserve"> mod </w:t>
            </w:r>
            <w:proofErr w:type="spellStart"/>
            <w:r w:rsidRPr="000D47BC">
              <w:rPr>
                <w:rFonts w:ascii="Times New Roman" w:hAnsi="Times New Roman" w:cs="Times New Roman"/>
                <w:sz w:val="24"/>
                <w:szCs w:val="24"/>
                <w:lang w:val="en-US"/>
              </w:rPr>
              <w:t>consultativ</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către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prestatorii</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servicii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în</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interesul</w:t>
            </w:r>
            <w:proofErr w:type="spellEnd"/>
            <w:r w:rsidRPr="000D47BC">
              <w:rPr>
                <w:rFonts w:ascii="Times New Roman" w:hAnsi="Times New Roman" w:cs="Times New Roman"/>
                <w:sz w:val="24"/>
                <w:szCs w:val="24"/>
                <w:lang w:val="en-US"/>
              </w:rPr>
              <w:t xml:space="preserve"> superior al </w:t>
            </w:r>
            <w:proofErr w:type="spellStart"/>
            <w:r w:rsidRPr="000D47BC">
              <w:rPr>
                <w:rFonts w:ascii="Times New Roman" w:hAnsi="Times New Roman" w:cs="Times New Roman"/>
                <w:sz w:val="24"/>
                <w:szCs w:val="24"/>
                <w:lang w:val="en-US"/>
              </w:rPr>
              <w:t>minorului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în</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conformitate</w:t>
            </w:r>
            <w:proofErr w:type="spellEnd"/>
            <w:r w:rsidRPr="000D47BC">
              <w:rPr>
                <w:rFonts w:ascii="Times New Roman" w:hAnsi="Times New Roman" w:cs="Times New Roman"/>
                <w:sz w:val="24"/>
                <w:szCs w:val="24"/>
                <w:lang w:val="en-US"/>
              </w:rPr>
              <w:t xml:space="preserve"> cu </w:t>
            </w:r>
            <w:proofErr w:type="spellStart"/>
            <w:r w:rsidRPr="000D47BC">
              <w:rPr>
                <w:rFonts w:ascii="Times New Roman" w:hAnsi="Times New Roman" w:cs="Times New Roman"/>
                <w:sz w:val="24"/>
                <w:szCs w:val="24"/>
                <w:lang w:val="en-US"/>
              </w:rPr>
              <w:t>actele</w:t>
            </w:r>
            <w:proofErr w:type="spellEnd"/>
            <w:r w:rsidRPr="000D47BC">
              <w:rPr>
                <w:rFonts w:ascii="Times New Roman" w:hAnsi="Times New Roman" w:cs="Times New Roman"/>
                <w:sz w:val="24"/>
                <w:szCs w:val="24"/>
                <w:lang w:val="en-US"/>
              </w:rPr>
              <w:t xml:space="preserve"> normative </w:t>
            </w:r>
            <w:proofErr w:type="spellStart"/>
            <w:r w:rsidRPr="000D47BC">
              <w:rPr>
                <w:rFonts w:ascii="Times New Roman" w:hAnsi="Times New Roman" w:cs="Times New Roman"/>
                <w:sz w:val="24"/>
                <w:szCs w:val="24"/>
                <w:lang w:val="en-US"/>
              </w:rPr>
              <w:t>în</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vigoare</w:t>
            </w:r>
            <w:proofErr w:type="spellEnd"/>
            <w:r w:rsidRPr="000D47BC">
              <w:rPr>
                <w:rFonts w:ascii="Times New Roman" w:hAnsi="Times New Roman" w:cs="Times New Roman"/>
                <w:sz w:val="24"/>
                <w:szCs w:val="24"/>
                <w:lang w:val="en-US"/>
              </w:rPr>
              <w:t>.</w:t>
            </w:r>
          </w:p>
          <w:p w:rsidR="00541F0F" w:rsidRPr="00C21CCB" w:rsidRDefault="00541F0F" w:rsidP="00541F0F">
            <w:pPr>
              <w:pStyle w:val="ListParagraph"/>
              <w:widowControl/>
              <w:numPr>
                <w:ilvl w:val="0"/>
                <w:numId w:val="49"/>
              </w:numPr>
              <w:tabs>
                <w:tab w:val="left" w:pos="162"/>
                <w:tab w:val="left" w:pos="288"/>
              </w:tabs>
              <w:spacing w:line="276" w:lineRule="auto"/>
              <w:ind w:left="0" w:firstLine="0"/>
              <w:contextualSpacing/>
              <w:jc w:val="both"/>
              <w:rPr>
                <w:rFonts w:ascii="Times New Roman" w:hAnsi="Times New Roman" w:cs="Times New Roman"/>
                <w:sz w:val="24"/>
                <w:szCs w:val="24"/>
              </w:rPr>
            </w:pPr>
            <w:proofErr w:type="spellStart"/>
            <w:r w:rsidRPr="00C21CCB">
              <w:rPr>
                <w:rFonts w:ascii="Times New Roman" w:hAnsi="Times New Roman" w:cs="Times New Roman"/>
                <w:sz w:val="24"/>
                <w:szCs w:val="24"/>
              </w:rPr>
              <w:t>Tinerii</w:t>
            </w:r>
            <w:proofErr w:type="spellEnd"/>
            <w:r w:rsidRPr="00C21CCB">
              <w:rPr>
                <w:rFonts w:ascii="Times New Roman" w:hAnsi="Times New Roman" w:cs="Times New Roman"/>
                <w:sz w:val="24"/>
                <w:szCs w:val="24"/>
              </w:rPr>
              <w:t xml:space="preserve"> din </w:t>
            </w:r>
            <w:proofErr w:type="spellStart"/>
            <w:r w:rsidRPr="00C21CCB">
              <w:rPr>
                <w:rFonts w:ascii="Times New Roman" w:hAnsi="Times New Roman" w:cs="Times New Roman"/>
                <w:sz w:val="24"/>
                <w:szCs w:val="24"/>
              </w:rPr>
              <w:t>cadrul</w:t>
            </w:r>
            <w:proofErr w:type="spellEnd"/>
            <w:r w:rsidRPr="00C21CCB">
              <w:rPr>
                <w:rFonts w:ascii="Times New Roman" w:hAnsi="Times New Roman" w:cs="Times New Roman"/>
                <w:sz w:val="24"/>
                <w:szCs w:val="24"/>
              </w:rPr>
              <w:t xml:space="preserve"> GRSI, </w:t>
            </w:r>
            <w:proofErr w:type="spellStart"/>
            <w:r w:rsidRPr="00C21CCB">
              <w:rPr>
                <w:rFonts w:ascii="Times New Roman" w:hAnsi="Times New Roman" w:cs="Times New Roman"/>
                <w:sz w:val="24"/>
                <w:szCs w:val="24"/>
              </w:rPr>
              <w:t>indiferent</w:t>
            </w:r>
            <w:proofErr w:type="spellEnd"/>
            <w:r w:rsidRPr="00C21CCB">
              <w:rPr>
                <w:rFonts w:ascii="Times New Roman" w:hAnsi="Times New Roman" w:cs="Times New Roman"/>
                <w:sz w:val="24"/>
                <w:szCs w:val="24"/>
              </w:rPr>
              <w:t xml:space="preserve"> de gen </w:t>
            </w:r>
            <w:proofErr w:type="spellStart"/>
            <w:r w:rsidRPr="00C21CCB">
              <w:rPr>
                <w:rFonts w:ascii="Times New Roman" w:hAnsi="Times New Roman" w:cs="Times New Roman"/>
                <w:sz w:val="24"/>
                <w:szCs w:val="24"/>
              </w:rPr>
              <w:t>și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orientare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sexuală</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beneficiază</w:t>
            </w:r>
            <w:proofErr w:type="spellEnd"/>
            <w:r w:rsidRPr="00C21CCB">
              <w:rPr>
                <w:rFonts w:ascii="Times New Roman" w:hAnsi="Times New Roman" w:cs="Times New Roman"/>
                <w:sz w:val="24"/>
                <w:szCs w:val="24"/>
              </w:rPr>
              <w:t xml:space="preserve"> de </w:t>
            </w:r>
            <w:proofErr w:type="spellStart"/>
            <w:r w:rsidRPr="00C21CCB">
              <w:rPr>
                <w:rFonts w:ascii="Times New Roman" w:hAnsi="Times New Roman" w:cs="Times New Roman"/>
                <w:sz w:val="24"/>
                <w:szCs w:val="24"/>
              </w:rPr>
              <w:t>drepturi</w:t>
            </w:r>
            <w:proofErr w:type="spellEnd"/>
            <w:r w:rsidR="00BD08BB">
              <w:rPr>
                <w:rFonts w:ascii="Times New Roman" w:hAnsi="Times New Roman" w:cs="Times New Roman"/>
                <w:sz w:val="24"/>
                <w:szCs w:val="24"/>
              </w:rPr>
              <w:t xml:space="preserve">, </w:t>
            </w:r>
            <w:proofErr w:type="spellStart"/>
            <w:r w:rsidR="00BD08BB">
              <w:rPr>
                <w:rFonts w:ascii="Times New Roman" w:hAnsi="Times New Roman" w:cs="Times New Roman"/>
                <w:sz w:val="24"/>
                <w:szCs w:val="24"/>
              </w:rPr>
              <w:t>inclusiv</w:t>
            </w:r>
            <w:proofErr w:type="spellEnd"/>
            <w:r w:rsidR="00BD08BB">
              <w:rPr>
                <w:rFonts w:ascii="Times New Roman" w:hAnsi="Times New Roman" w:cs="Times New Roman"/>
                <w:sz w:val="24"/>
                <w:szCs w:val="24"/>
              </w:rPr>
              <w:t xml:space="preserve"> de </w:t>
            </w:r>
            <w:proofErr w:type="spellStart"/>
            <w:r w:rsidR="00BD08BB">
              <w:rPr>
                <w:rFonts w:ascii="Times New Roman" w:hAnsi="Times New Roman" w:cs="Times New Roman"/>
                <w:sz w:val="24"/>
                <w:szCs w:val="24"/>
              </w:rPr>
              <w:t>acces</w:t>
            </w:r>
            <w:proofErr w:type="spellEnd"/>
            <w:r w:rsidR="00BD08BB">
              <w:rPr>
                <w:rFonts w:ascii="Times New Roman" w:hAnsi="Times New Roman" w:cs="Times New Roman"/>
                <w:sz w:val="24"/>
                <w:szCs w:val="24"/>
              </w:rPr>
              <w:t xml:space="preserve"> la </w:t>
            </w:r>
            <w:proofErr w:type="spellStart"/>
            <w:r w:rsidR="00BD08BB">
              <w:rPr>
                <w:rFonts w:ascii="Times New Roman" w:hAnsi="Times New Roman" w:cs="Times New Roman"/>
                <w:sz w:val="24"/>
                <w:szCs w:val="24"/>
              </w:rPr>
              <w:t>informare</w:t>
            </w:r>
            <w:proofErr w:type="spellEnd"/>
            <w:r w:rsidR="00BD08BB">
              <w:rPr>
                <w:rFonts w:ascii="Times New Roman" w:hAnsi="Times New Roman" w:cs="Times New Roman"/>
                <w:sz w:val="24"/>
                <w:szCs w:val="24"/>
              </w:rPr>
              <w:t xml:space="preserve"> </w:t>
            </w:r>
            <w:proofErr w:type="spellStart"/>
            <w:r w:rsidR="00BD08BB">
              <w:rPr>
                <w:rFonts w:ascii="Times New Roman" w:hAnsi="Times New Roman" w:cs="Times New Roman"/>
                <w:sz w:val="24"/>
                <w:szCs w:val="24"/>
              </w:rPr>
              <w:t>și</w:t>
            </w:r>
            <w:proofErr w:type="spellEnd"/>
            <w:r w:rsidR="00BD08B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servicii</w:t>
            </w:r>
            <w:proofErr w:type="spellEnd"/>
            <w:r w:rsidRPr="00C21CCB">
              <w:rPr>
                <w:rFonts w:ascii="Times New Roman" w:hAnsi="Times New Roman" w:cs="Times New Roman"/>
                <w:sz w:val="24"/>
                <w:szCs w:val="24"/>
              </w:rPr>
              <w:t xml:space="preserve"> de SSR </w:t>
            </w:r>
            <w:proofErr w:type="spellStart"/>
            <w:r w:rsidRPr="00C21CCB">
              <w:rPr>
                <w:rFonts w:ascii="Times New Roman" w:hAnsi="Times New Roman" w:cs="Times New Roman"/>
                <w:sz w:val="24"/>
                <w:szCs w:val="24"/>
              </w:rPr>
              <w:t>în</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cadrul</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asistenței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medicale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primare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medicul</w:t>
            </w:r>
            <w:proofErr w:type="spellEnd"/>
            <w:r w:rsidRPr="00C21CCB">
              <w:rPr>
                <w:rFonts w:ascii="Times New Roman" w:hAnsi="Times New Roman" w:cs="Times New Roman"/>
                <w:sz w:val="24"/>
                <w:szCs w:val="24"/>
              </w:rPr>
              <w:t xml:space="preserve"> de </w:t>
            </w:r>
            <w:proofErr w:type="spellStart"/>
            <w:r w:rsidRPr="00C21CCB">
              <w:rPr>
                <w:rFonts w:ascii="Times New Roman" w:hAnsi="Times New Roman" w:cs="Times New Roman"/>
                <w:sz w:val="24"/>
                <w:szCs w:val="24"/>
              </w:rPr>
              <w:t>familie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specialistul</w:t>
            </w:r>
            <w:proofErr w:type="spellEnd"/>
            <w:r w:rsidRPr="00C21CCB">
              <w:rPr>
                <w:rFonts w:ascii="Times New Roman" w:hAnsi="Times New Roman" w:cs="Times New Roman"/>
                <w:sz w:val="24"/>
                <w:szCs w:val="24"/>
              </w:rPr>
              <w:t xml:space="preserve"> din </w:t>
            </w:r>
            <w:proofErr w:type="spellStart"/>
            <w:r w:rsidRPr="00C21CCB">
              <w:rPr>
                <w:rFonts w:ascii="Times New Roman" w:hAnsi="Times New Roman" w:cs="Times New Roman"/>
                <w:sz w:val="24"/>
                <w:szCs w:val="24"/>
              </w:rPr>
              <w:t>cadrul</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cabinetului</w:t>
            </w:r>
            <w:proofErr w:type="spellEnd"/>
            <w:r w:rsidRPr="00C21CCB">
              <w:rPr>
                <w:rFonts w:ascii="Times New Roman" w:hAnsi="Times New Roman" w:cs="Times New Roman"/>
                <w:sz w:val="24"/>
                <w:szCs w:val="24"/>
              </w:rPr>
              <w:t xml:space="preserve"> de </w:t>
            </w:r>
            <w:proofErr w:type="spellStart"/>
            <w:r w:rsidRPr="00C21CCB">
              <w:rPr>
                <w:rFonts w:ascii="Times New Roman" w:hAnsi="Times New Roman" w:cs="Times New Roman"/>
                <w:sz w:val="24"/>
                <w:szCs w:val="24"/>
              </w:rPr>
              <w:t>sănătate</w:t>
            </w:r>
            <w:proofErr w:type="spellEnd"/>
            <w:r w:rsidRPr="00C21CCB">
              <w:rPr>
                <w:rFonts w:ascii="Times New Roman" w:hAnsi="Times New Roman" w:cs="Times New Roman"/>
                <w:sz w:val="24"/>
                <w:szCs w:val="24"/>
              </w:rPr>
              <w:t xml:space="preserve"> a </w:t>
            </w:r>
            <w:proofErr w:type="spellStart"/>
            <w:r w:rsidRPr="00C21CCB">
              <w:rPr>
                <w:rFonts w:ascii="Times New Roman" w:hAnsi="Times New Roman" w:cs="Times New Roman"/>
                <w:sz w:val="24"/>
                <w:szCs w:val="24"/>
              </w:rPr>
              <w:t>reproducerii</w:t>
            </w:r>
            <w:proofErr w:type="spellEnd"/>
            <w:r w:rsidRPr="00C21CCB">
              <w:rPr>
                <w:rFonts w:ascii="Times New Roman" w:hAnsi="Times New Roman" w:cs="Times New Roman"/>
                <w:sz w:val="24"/>
                <w:szCs w:val="24"/>
              </w:rPr>
              <w:t xml:space="preserve">), precum </w:t>
            </w:r>
            <w:proofErr w:type="spellStart"/>
            <w:r w:rsidRPr="00C21CCB">
              <w:rPr>
                <w:rFonts w:ascii="Times New Roman" w:hAnsi="Times New Roman" w:cs="Times New Roman"/>
                <w:sz w:val="24"/>
                <w:szCs w:val="24"/>
              </w:rPr>
              <w:t>și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în</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cadrul</w:t>
            </w:r>
            <w:proofErr w:type="spellEnd"/>
            <w:r w:rsidRPr="00C21CCB">
              <w:rPr>
                <w:rFonts w:ascii="Times New Roman" w:hAnsi="Times New Roman" w:cs="Times New Roman"/>
                <w:sz w:val="24"/>
                <w:szCs w:val="24"/>
              </w:rPr>
              <w:t xml:space="preserve"> </w:t>
            </w:r>
            <w:proofErr w:type="spellStart"/>
            <w:r w:rsidR="00BD08BB">
              <w:rPr>
                <w:rFonts w:ascii="Times New Roman" w:hAnsi="Times New Roman" w:cs="Times New Roman"/>
                <w:sz w:val="24"/>
                <w:szCs w:val="24"/>
              </w:rPr>
              <w:t>R</w:t>
            </w:r>
            <w:r w:rsidRPr="00C21CCB">
              <w:rPr>
                <w:rFonts w:ascii="Times New Roman" w:hAnsi="Times New Roman" w:cs="Times New Roman"/>
                <w:sz w:val="24"/>
                <w:szCs w:val="24"/>
              </w:rPr>
              <w:t>ețelei</w:t>
            </w:r>
            <w:proofErr w:type="spellEnd"/>
            <w:r w:rsidRPr="00C21CCB">
              <w:rPr>
                <w:rFonts w:ascii="Times New Roman" w:hAnsi="Times New Roman" w:cs="Times New Roman"/>
                <w:sz w:val="24"/>
                <w:szCs w:val="24"/>
              </w:rPr>
              <w:t xml:space="preserve"> Youth </w:t>
            </w:r>
            <w:proofErr w:type="spellStart"/>
            <w:r w:rsidRPr="00C21CCB">
              <w:rPr>
                <w:rFonts w:ascii="Times New Roman" w:hAnsi="Times New Roman" w:cs="Times New Roman"/>
                <w:sz w:val="24"/>
                <w:szCs w:val="24"/>
              </w:rPr>
              <w:t>Klinic</w:t>
            </w:r>
            <w:proofErr w:type="spellEnd"/>
            <w:r w:rsidRPr="00C21CCB">
              <w:rPr>
                <w:rFonts w:ascii="Times New Roman" w:hAnsi="Times New Roman" w:cs="Times New Roman"/>
                <w:sz w:val="24"/>
                <w:szCs w:val="24"/>
              </w:rPr>
              <w:t xml:space="preserve">/ </w:t>
            </w:r>
            <w:proofErr w:type="spellStart"/>
            <w:r w:rsidR="00BD08BB" w:rsidRPr="00C21CCB">
              <w:rPr>
                <w:rFonts w:ascii="Times New Roman" w:hAnsi="Times New Roman" w:cs="Times New Roman"/>
                <w:sz w:val="24"/>
                <w:szCs w:val="24"/>
              </w:rPr>
              <w:t>Centr</w:t>
            </w:r>
            <w:r w:rsidR="00BD08BB">
              <w:rPr>
                <w:rFonts w:ascii="Times New Roman" w:hAnsi="Times New Roman" w:cs="Times New Roman"/>
                <w:sz w:val="24"/>
                <w:szCs w:val="24"/>
              </w:rPr>
              <w:t>elor</w:t>
            </w:r>
            <w:proofErr w:type="spellEnd"/>
            <w:r w:rsidR="00BD08BB">
              <w:rPr>
                <w:rFonts w:ascii="Times New Roman" w:hAnsi="Times New Roman" w:cs="Times New Roman"/>
                <w:sz w:val="24"/>
                <w:szCs w:val="24"/>
              </w:rPr>
              <w:t xml:space="preserve"> </w:t>
            </w:r>
            <w:r w:rsidRPr="00C21CCB">
              <w:rPr>
                <w:rFonts w:ascii="Times New Roman" w:hAnsi="Times New Roman" w:cs="Times New Roman"/>
                <w:sz w:val="24"/>
                <w:szCs w:val="24"/>
              </w:rPr>
              <w:t xml:space="preserve">de </w:t>
            </w:r>
            <w:proofErr w:type="spellStart"/>
            <w:r w:rsidRPr="00C21CCB">
              <w:rPr>
                <w:rFonts w:ascii="Times New Roman" w:hAnsi="Times New Roman" w:cs="Times New Roman"/>
                <w:sz w:val="24"/>
                <w:szCs w:val="24"/>
              </w:rPr>
              <w:t>Sănătate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Prieteno</w:t>
            </w:r>
            <w:r w:rsidR="00BD08BB">
              <w:rPr>
                <w:rFonts w:ascii="Times New Roman" w:hAnsi="Times New Roman" w:cs="Times New Roman"/>
                <w:sz w:val="24"/>
                <w:szCs w:val="24"/>
              </w:rPr>
              <w:t>a</w:t>
            </w:r>
            <w:r w:rsidRPr="00C21CCB">
              <w:rPr>
                <w:rFonts w:ascii="Times New Roman" w:hAnsi="Times New Roman" w:cs="Times New Roman"/>
                <w:sz w:val="24"/>
                <w:szCs w:val="24"/>
              </w:rPr>
              <w:t>s</w:t>
            </w:r>
            <w:r w:rsidR="00BD08BB">
              <w:rPr>
                <w:rFonts w:ascii="Times New Roman" w:hAnsi="Times New Roman" w:cs="Times New Roman"/>
                <w:sz w:val="24"/>
                <w:szCs w:val="24"/>
              </w:rPr>
              <w:t>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Tinerilor</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inclusiv</w:t>
            </w:r>
            <w:proofErr w:type="spellEnd"/>
            <w:r w:rsidRPr="00C21CCB">
              <w:rPr>
                <w:rFonts w:ascii="Times New Roman" w:hAnsi="Times New Roman" w:cs="Times New Roman"/>
                <w:sz w:val="24"/>
                <w:szCs w:val="24"/>
              </w:rPr>
              <w:t>:</w:t>
            </w:r>
          </w:p>
          <w:p w:rsidR="00541F0F" w:rsidRPr="00C21CCB" w:rsidRDefault="00541F0F" w:rsidP="00541F0F">
            <w:pPr>
              <w:pStyle w:val="ListParagraph"/>
              <w:widowControl/>
              <w:numPr>
                <w:ilvl w:val="0"/>
                <w:numId w:val="49"/>
              </w:numPr>
              <w:tabs>
                <w:tab w:val="left" w:pos="162"/>
                <w:tab w:val="left" w:pos="288"/>
              </w:tabs>
              <w:spacing w:line="276" w:lineRule="auto"/>
              <w:ind w:left="0" w:firstLine="0"/>
              <w:contextualSpacing/>
              <w:jc w:val="both"/>
              <w:rPr>
                <w:rFonts w:ascii="Times New Roman" w:hAnsi="Times New Roman" w:cs="Times New Roman"/>
                <w:color w:val="00B050"/>
                <w:sz w:val="24"/>
                <w:szCs w:val="24"/>
              </w:rPr>
            </w:pPr>
            <w:r w:rsidRPr="00C21CCB">
              <w:rPr>
                <w:rFonts w:ascii="Times New Roman" w:hAnsi="Times New Roman" w:cs="Times New Roman"/>
                <w:color w:val="FF0000"/>
                <w:sz w:val="24"/>
                <w:szCs w:val="24"/>
              </w:rPr>
              <w:t xml:space="preserve">  </w:t>
            </w:r>
            <w:proofErr w:type="spellStart"/>
            <w:r w:rsidRPr="00C21CCB">
              <w:rPr>
                <w:rFonts w:ascii="Times New Roman" w:hAnsi="Times New Roman" w:cs="Times New Roman"/>
                <w:sz w:val="24"/>
                <w:szCs w:val="24"/>
              </w:rPr>
              <w:t>examinarea</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ginecologică</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şi</w:t>
            </w:r>
            <w:proofErr w:type="spellEnd"/>
            <w:r w:rsidRPr="00C21CCB">
              <w:rPr>
                <w:rFonts w:ascii="Times New Roman" w:hAnsi="Times New Roman" w:cs="Times New Roman"/>
                <w:sz w:val="24"/>
                <w:szCs w:val="24"/>
              </w:rPr>
              <w:t xml:space="preserve"> de </w:t>
            </w:r>
            <w:proofErr w:type="spellStart"/>
            <w:r w:rsidRPr="00C21CCB">
              <w:rPr>
                <w:rFonts w:ascii="Times New Roman" w:hAnsi="Times New Roman" w:cs="Times New Roman"/>
                <w:sz w:val="24"/>
                <w:szCs w:val="24"/>
              </w:rPr>
              <w:t>laborator</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gratuită</w:t>
            </w:r>
            <w:proofErr w:type="spellEnd"/>
            <w:r w:rsidRPr="00C21CCB">
              <w:rPr>
                <w:rFonts w:ascii="Times New Roman" w:hAnsi="Times New Roman" w:cs="Times New Roman"/>
                <w:sz w:val="24"/>
                <w:szCs w:val="24"/>
              </w:rPr>
              <w:t>;</w:t>
            </w:r>
          </w:p>
          <w:p w:rsidR="00541F0F" w:rsidRPr="00C21CCB" w:rsidRDefault="00541F0F" w:rsidP="00541F0F">
            <w:pPr>
              <w:pStyle w:val="ListParagraph"/>
              <w:widowControl/>
              <w:numPr>
                <w:ilvl w:val="0"/>
                <w:numId w:val="49"/>
              </w:numPr>
              <w:tabs>
                <w:tab w:val="left" w:pos="288"/>
                <w:tab w:val="left" w:pos="323"/>
                <w:tab w:val="left" w:pos="484"/>
              </w:tabs>
              <w:autoSpaceDE w:val="0"/>
              <w:autoSpaceDN w:val="0"/>
              <w:adjustRightInd w:val="0"/>
              <w:spacing w:line="276" w:lineRule="auto"/>
              <w:ind w:left="0" w:firstLine="0"/>
              <w:contextualSpacing/>
              <w:jc w:val="both"/>
              <w:rPr>
                <w:rFonts w:ascii="Times New Roman" w:hAnsi="Times New Roman" w:cs="Times New Roman"/>
                <w:sz w:val="24"/>
                <w:szCs w:val="24"/>
              </w:rPr>
            </w:pPr>
            <w:proofErr w:type="spellStart"/>
            <w:r w:rsidRPr="00C21CCB">
              <w:rPr>
                <w:rFonts w:ascii="Times New Roman" w:hAnsi="Times New Roman" w:cs="Times New Roman"/>
                <w:sz w:val="24"/>
                <w:szCs w:val="24"/>
              </w:rPr>
              <w:t>consilierea</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în</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alegerea</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metodei</w:t>
            </w:r>
            <w:proofErr w:type="spellEnd"/>
            <w:r w:rsidRPr="00C21CCB">
              <w:rPr>
                <w:rFonts w:ascii="Times New Roman" w:hAnsi="Times New Roman" w:cs="Times New Roman"/>
                <w:sz w:val="24"/>
                <w:szCs w:val="24"/>
              </w:rPr>
              <w:t xml:space="preserve"> de </w:t>
            </w:r>
            <w:proofErr w:type="spellStart"/>
            <w:r w:rsidRPr="00C21CCB">
              <w:rPr>
                <w:rFonts w:ascii="Times New Roman" w:hAnsi="Times New Roman" w:cs="Times New Roman"/>
                <w:sz w:val="24"/>
                <w:szCs w:val="24"/>
              </w:rPr>
              <w:t>contracepție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oferirea</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gratuită</w:t>
            </w:r>
            <w:proofErr w:type="spellEnd"/>
            <w:r w:rsidRPr="00C21CCB">
              <w:rPr>
                <w:rFonts w:ascii="Times New Roman" w:hAnsi="Times New Roman" w:cs="Times New Roman"/>
                <w:sz w:val="24"/>
                <w:szCs w:val="24"/>
              </w:rPr>
              <w:t xml:space="preserve"> a </w:t>
            </w:r>
            <w:proofErr w:type="spellStart"/>
            <w:r w:rsidRPr="00C21CCB">
              <w:rPr>
                <w:rFonts w:ascii="Times New Roman" w:hAnsi="Times New Roman" w:cs="Times New Roman"/>
                <w:sz w:val="24"/>
                <w:szCs w:val="24"/>
              </w:rPr>
              <w:t>mijloacelor</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moderne</w:t>
            </w:r>
            <w:proofErr w:type="spellEnd"/>
            <w:r w:rsidRPr="00C21CCB">
              <w:rPr>
                <w:rFonts w:ascii="Times New Roman" w:hAnsi="Times New Roman" w:cs="Times New Roman"/>
                <w:sz w:val="24"/>
                <w:szCs w:val="24"/>
              </w:rPr>
              <w:t xml:space="preserve"> de </w:t>
            </w:r>
            <w:proofErr w:type="spellStart"/>
            <w:r w:rsidRPr="00C21CCB">
              <w:rPr>
                <w:rFonts w:ascii="Times New Roman" w:hAnsi="Times New Roman" w:cs="Times New Roman"/>
                <w:sz w:val="24"/>
                <w:szCs w:val="24"/>
              </w:rPr>
              <w:t>contracepție</w:t>
            </w:r>
            <w:proofErr w:type="spellEnd"/>
            <w:r w:rsidRPr="00C21CCB">
              <w:rPr>
                <w:rFonts w:ascii="Times New Roman" w:hAnsi="Times New Roman" w:cs="Times New Roman"/>
                <w:sz w:val="24"/>
                <w:szCs w:val="24"/>
              </w:rPr>
              <w:t>;</w:t>
            </w:r>
          </w:p>
          <w:p w:rsidR="00541F0F" w:rsidRPr="00C21CCB" w:rsidRDefault="00541F0F" w:rsidP="00541F0F">
            <w:pPr>
              <w:pStyle w:val="ListParagraph"/>
              <w:widowControl/>
              <w:numPr>
                <w:ilvl w:val="0"/>
                <w:numId w:val="49"/>
              </w:numPr>
              <w:tabs>
                <w:tab w:val="left" w:pos="288"/>
                <w:tab w:val="left" w:pos="323"/>
                <w:tab w:val="left" w:pos="484"/>
              </w:tabs>
              <w:autoSpaceDE w:val="0"/>
              <w:autoSpaceDN w:val="0"/>
              <w:adjustRightInd w:val="0"/>
              <w:spacing w:line="276" w:lineRule="auto"/>
              <w:ind w:left="0" w:firstLine="0"/>
              <w:contextualSpacing/>
              <w:jc w:val="both"/>
              <w:rPr>
                <w:rFonts w:ascii="Times New Roman" w:hAnsi="Times New Roman" w:cs="Times New Roman"/>
                <w:sz w:val="24"/>
                <w:szCs w:val="24"/>
              </w:rPr>
            </w:pPr>
            <w:proofErr w:type="spellStart"/>
            <w:r w:rsidRPr="00C21CCB">
              <w:rPr>
                <w:rFonts w:ascii="Times New Roman" w:hAnsi="Times New Roman" w:cs="Times New Roman"/>
                <w:sz w:val="24"/>
                <w:szCs w:val="24"/>
              </w:rPr>
              <w:t>tratamentul</w:t>
            </w:r>
            <w:proofErr w:type="spellEnd"/>
            <w:r w:rsidRPr="00C21CCB">
              <w:rPr>
                <w:rFonts w:ascii="Times New Roman" w:hAnsi="Times New Roman" w:cs="Times New Roman"/>
                <w:sz w:val="24"/>
                <w:szCs w:val="24"/>
              </w:rPr>
              <w:t xml:space="preserve"> ITS;</w:t>
            </w:r>
          </w:p>
          <w:p w:rsidR="00541F0F" w:rsidRPr="00C21CCB" w:rsidRDefault="00541F0F" w:rsidP="00541F0F">
            <w:pPr>
              <w:pStyle w:val="ListParagraph"/>
              <w:widowControl/>
              <w:numPr>
                <w:ilvl w:val="0"/>
                <w:numId w:val="49"/>
              </w:numPr>
              <w:tabs>
                <w:tab w:val="left" w:pos="288"/>
                <w:tab w:val="left" w:pos="323"/>
                <w:tab w:val="left" w:pos="484"/>
              </w:tabs>
              <w:autoSpaceDE w:val="0"/>
              <w:autoSpaceDN w:val="0"/>
              <w:adjustRightInd w:val="0"/>
              <w:spacing w:line="276" w:lineRule="auto"/>
              <w:ind w:left="0" w:firstLine="0"/>
              <w:contextualSpacing/>
              <w:jc w:val="both"/>
              <w:rPr>
                <w:rFonts w:ascii="Times New Roman" w:hAnsi="Times New Roman" w:cs="Times New Roman"/>
                <w:sz w:val="24"/>
                <w:szCs w:val="24"/>
              </w:rPr>
            </w:pPr>
            <w:proofErr w:type="spellStart"/>
            <w:r w:rsidRPr="00C21CCB">
              <w:rPr>
                <w:rFonts w:ascii="Times New Roman" w:hAnsi="Times New Roman" w:cs="Times New Roman"/>
                <w:sz w:val="24"/>
                <w:szCs w:val="24"/>
              </w:rPr>
              <w:t>oferirea</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testelor</w:t>
            </w:r>
            <w:proofErr w:type="spellEnd"/>
            <w:r w:rsidRPr="00C21CCB">
              <w:rPr>
                <w:rFonts w:ascii="Times New Roman" w:hAnsi="Times New Roman" w:cs="Times New Roman"/>
                <w:sz w:val="24"/>
                <w:szCs w:val="24"/>
              </w:rPr>
              <w:t xml:space="preserve"> </w:t>
            </w:r>
            <w:proofErr w:type="spellStart"/>
            <w:r w:rsidR="00BD08BB">
              <w:rPr>
                <w:rFonts w:ascii="Times New Roman" w:hAnsi="Times New Roman" w:cs="Times New Roman"/>
                <w:sz w:val="24"/>
                <w:szCs w:val="24"/>
              </w:rPr>
              <w:t>pentru</w:t>
            </w:r>
            <w:proofErr w:type="spellEnd"/>
            <w:r w:rsidR="00BD08BB"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determinarea</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sarcinii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consilierea</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în</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caz</w:t>
            </w:r>
            <w:proofErr w:type="spellEnd"/>
            <w:r w:rsidRPr="00C21CCB">
              <w:rPr>
                <w:rFonts w:ascii="Times New Roman" w:hAnsi="Times New Roman" w:cs="Times New Roman"/>
                <w:sz w:val="24"/>
                <w:szCs w:val="24"/>
              </w:rPr>
              <w:t xml:space="preserve"> de </w:t>
            </w:r>
            <w:proofErr w:type="spellStart"/>
            <w:r w:rsidRPr="00C21CCB">
              <w:rPr>
                <w:rFonts w:ascii="Times New Roman" w:hAnsi="Times New Roman" w:cs="Times New Roman"/>
                <w:sz w:val="24"/>
                <w:szCs w:val="24"/>
              </w:rPr>
              <w:t>sarcină</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referire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către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instituții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specializate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în</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cazul</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nașterii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unui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copil</w:t>
            </w:r>
            <w:proofErr w:type="spellEnd"/>
            <w:r w:rsidRPr="00C21CCB">
              <w:rPr>
                <w:rFonts w:ascii="Times New Roman" w:hAnsi="Times New Roman" w:cs="Times New Roman"/>
                <w:sz w:val="24"/>
                <w:szCs w:val="24"/>
              </w:rPr>
              <w:t>;</w:t>
            </w:r>
          </w:p>
          <w:p w:rsidR="00541F0F" w:rsidRPr="00C21CCB" w:rsidRDefault="00BD08BB" w:rsidP="00541F0F">
            <w:pPr>
              <w:pStyle w:val="ListParagraph"/>
              <w:widowControl/>
              <w:numPr>
                <w:ilvl w:val="0"/>
                <w:numId w:val="49"/>
              </w:numPr>
              <w:tabs>
                <w:tab w:val="left" w:pos="288"/>
                <w:tab w:val="left" w:pos="323"/>
                <w:tab w:val="left" w:pos="484"/>
              </w:tabs>
              <w:autoSpaceDE w:val="0"/>
              <w:autoSpaceDN w:val="0"/>
              <w:adjustRightInd w:val="0"/>
              <w:spacing w:line="276" w:lineRule="auto"/>
              <w:ind w:left="0" w:firstLine="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oferirea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accesului</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servicii</w:t>
            </w:r>
            <w:proofErr w:type="spellEnd"/>
            <w:r>
              <w:rPr>
                <w:rFonts w:ascii="Times New Roman" w:hAnsi="Times New Roman" w:cs="Times New Roman"/>
                <w:sz w:val="24"/>
                <w:szCs w:val="24"/>
              </w:rPr>
              <w:t xml:space="preserve"> de </w:t>
            </w:r>
            <w:proofErr w:type="spellStart"/>
            <w:r w:rsidR="00541F0F" w:rsidRPr="00C21CCB">
              <w:rPr>
                <w:rFonts w:ascii="Times New Roman" w:hAnsi="Times New Roman" w:cs="Times New Roman"/>
                <w:sz w:val="24"/>
                <w:szCs w:val="24"/>
              </w:rPr>
              <w:t>avort</w:t>
            </w:r>
            <w:proofErr w:type="spellEnd"/>
            <w:r w:rsidR="00541F0F" w:rsidRPr="00C21CCB">
              <w:rPr>
                <w:rFonts w:ascii="Times New Roman" w:hAnsi="Times New Roman" w:cs="Times New Roman"/>
                <w:sz w:val="24"/>
                <w:szCs w:val="24"/>
              </w:rPr>
              <w:t xml:space="preserve"> </w:t>
            </w:r>
            <w:proofErr w:type="spellStart"/>
            <w:r w:rsidR="00541F0F" w:rsidRPr="00C21CCB">
              <w:rPr>
                <w:rFonts w:ascii="Times New Roman" w:hAnsi="Times New Roman" w:cs="Times New Roman"/>
                <w:sz w:val="24"/>
                <w:szCs w:val="24"/>
              </w:rPr>
              <w:t>sigur</w:t>
            </w:r>
            <w:proofErr w:type="spellEnd"/>
            <w:r w:rsidR="00541F0F" w:rsidRPr="00C21CCB">
              <w:rPr>
                <w:rFonts w:ascii="Times New Roman" w:hAnsi="Times New Roman" w:cs="Times New Roman"/>
                <w:sz w:val="24"/>
                <w:szCs w:val="24"/>
              </w:rPr>
              <w:t xml:space="preserve"> </w:t>
            </w:r>
            <w:proofErr w:type="spellStart"/>
            <w:r w:rsidR="00541F0F" w:rsidRPr="00C21CCB">
              <w:rPr>
                <w:rFonts w:ascii="Times New Roman" w:hAnsi="Times New Roman" w:cs="Times New Roman"/>
                <w:sz w:val="24"/>
                <w:szCs w:val="24"/>
              </w:rPr>
              <w:t>și</w:t>
            </w:r>
            <w:proofErr w:type="spellEnd"/>
            <w:r w:rsidR="00541F0F" w:rsidRPr="00C21CCB">
              <w:rPr>
                <w:rFonts w:ascii="Times New Roman" w:hAnsi="Times New Roman" w:cs="Times New Roman"/>
                <w:sz w:val="24"/>
                <w:szCs w:val="24"/>
              </w:rPr>
              <w:t xml:space="preserve"> </w:t>
            </w:r>
            <w:proofErr w:type="spellStart"/>
            <w:r w:rsidR="00541F0F" w:rsidRPr="00C21CCB">
              <w:rPr>
                <w:rFonts w:ascii="Times New Roman" w:hAnsi="Times New Roman" w:cs="Times New Roman"/>
                <w:sz w:val="24"/>
                <w:szCs w:val="24"/>
              </w:rPr>
              <w:t>consiliere</w:t>
            </w:r>
            <w:proofErr w:type="spellEnd"/>
            <w:r w:rsidR="00541F0F" w:rsidRPr="00C21CCB">
              <w:rPr>
                <w:rFonts w:ascii="Times New Roman" w:hAnsi="Times New Roman" w:cs="Times New Roman"/>
                <w:sz w:val="24"/>
                <w:szCs w:val="24"/>
              </w:rPr>
              <w:t xml:space="preserve"> </w:t>
            </w:r>
            <w:proofErr w:type="spellStart"/>
            <w:r w:rsidR="00541F0F" w:rsidRPr="00C21CCB">
              <w:rPr>
                <w:rFonts w:ascii="Times New Roman" w:hAnsi="Times New Roman" w:cs="Times New Roman"/>
                <w:sz w:val="24"/>
                <w:szCs w:val="24"/>
              </w:rPr>
              <w:t>contraceptivă</w:t>
            </w:r>
            <w:proofErr w:type="spellEnd"/>
            <w:r w:rsidR="00541F0F" w:rsidRPr="00C21CCB">
              <w:rPr>
                <w:rFonts w:ascii="Times New Roman" w:hAnsi="Times New Roman" w:cs="Times New Roman"/>
                <w:sz w:val="24"/>
                <w:szCs w:val="24"/>
              </w:rPr>
              <w:t xml:space="preserve"> post-</w:t>
            </w:r>
            <w:proofErr w:type="spellStart"/>
            <w:r w:rsidR="00541F0F" w:rsidRPr="00C21CCB">
              <w:rPr>
                <w:rFonts w:ascii="Times New Roman" w:hAnsi="Times New Roman" w:cs="Times New Roman"/>
                <w:sz w:val="24"/>
                <w:szCs w:val="24"/>
              </w:rPr>
              <w:t>avort</w:t>
            </w:r>
            <w:proofErr w:type="spellEnd"/>
            <w:r w:rsidR="00541F0F" w:rsidRPr="00C21CCB">
              <w:rPr>
                <w:rFonts w:ascii="Times New Roman" w:hAnsi="Times New Roman" w:cs="Times New Roman"/>
                <w:sz w:val="24"/>
                <w:szCs w:val="24"/>
              </w:rPr>
              <w:t>;</w:t>
            </w:r>
          </w:p>
          <w:p w:rsidR="00541F0F" w:rsidRPr="00C21CCB" w:rsidRDefault="00541F0F" w:rsidP="00541F0F">
            <w:pPr>
              <w:pStyle w:val="ListParagraph"/>
              <w:widowControl/>
              <w:numPr>
                <w:ilvl w:val="0"/>
                <w:numId w:val="49"/>
              </w:numPr>
              <w:tabs>
                <w:tab w:val="left" w:pos="288"/>
                <w:tab w:val="left" w:pos="323"/>
                <w:tab w:val="left" w:pos="484"/>
              </w:tabs>
              <w:autoSpaceDE w:val="0"/>
              <w:autoSpaceDN w:val="0"/>
              <w:adjustRightInd w:val="0"/>
              <w:spacing w:line="276" w:lineRule="auto"/>
              <w:ind w:left="0" w:firstLine="0"/>
              <w:contextualSpacing/>
              <w:jc w:val="both"/>
              <w:rPr>
                <w:rFonts w:ascii="Times New Roman" w:hAnsi="Times New Roman" w:cs="Times New Roman"/>
                <w:sz w:val="24"/>
                <w:szCs w:val="24"/>
              </w:rPr>
            </w:pPr>
            <w:proofErr w:type="spellStart"/>
            <w:r w:rsidRPr="00C21CCB">
              <w:rPr>
                <w:rFonts w:ascii="Times New Roman" w:hAnsi="Times New Roman" w:cs="Times New Roman"/>
                <w:sz w:val="24"/>
                <w:szCs w:val="24"/>
              </w:rPr>
              <w:t>vaccinarea</w:t>
            </w:r>
            <w:proofErr w:type="spellEnd"/>
            <w:r w:rsidRPr="00C21CCB">
              <w:rPr>
                <w:rFonts w:ascii="Times New Roman" w:hAnsi="Times New Roman" w:cs="Times New Roman"/>
                <w:sz w:val="24"/>
                <w:szCs w:val="24"/>
              </w:rPr>
              <w:t xml:space="preserve"> anti-HPV;</w:t>
            </w:r>
          </w:p>
          <w:p w:rsidR="00541F0F" w:rsidRDefault="00541F0F" w:rsidP="00541F0F">
            <w:pPr>
              <w:pStyle w:val="ListParagraph"/>
              <w:widowControl/>
              <w:numPr>
                <w:ilvl w:val="0"/>
                <w:numId w:val="49"/>
              </w:numPr>
              <w:tabs>
                <w:tab w:val="left" w:pos="288"/>
                <w:tab w:val="left" w:pos="323"/>
                <w:tab w:val="left" w:pos="484"/>
              </w:tabs>
              <w:spacing w:line="276" w:lineRule="auto"/>
              <w:ind w:left="0" w:firstLine="0"/>
              <w:contextualSpacing/>
              <w:jc w:val="both"/>
              <w:rPr>
                <w:rFonts w:ascii="Times New Roman" w:hAnsi="Times New Roman" w:cs="Times New Roman"/>
                <w:sz w:val="24"/>
                <w:szCs w:val="24"/>
              </w:rPr>
            </w:pPr>
            <w:proofErr w:type="spellStart"/>
            <w:r w:rsidRPr="00C21CCB">
              <w:rPr>
                <w:rFonts w:ascii="Times New Roman" w:hAnsi="Times New Roman" w:cs="Times New Roman"/>
                <w:sz w:val="24"/>
                <w:szCs w:val="24"/>
              </w:rPr>
              <w:t>servicii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pentru</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afirmarea</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identității</w:t>
            </w:r>
            <w:proofErr w:type="spellEnd"/>
            <w:r w:rsidRPr="00C21CCB">
              <w:rPr>
                <w:rFonts w:ascii="Times New Roman" w:hAnsi="Times New Roman" w:cs="Times New Roman"/>
                <w:sz w:val="24"/>
                <w:szCs w:val="24"/>
              </w:rPr>
              <w:t xml:space="preserve"> de gen.</w:t>
            </w:r>
          </w:p>
          <w:p w:rsidR="00C15D0B" w:rsidRPr="00C15D0B" w:rsidRDefault="00C15D0B" w:rsidP="00C15D0B">
            <w:pPr>
              <w:pStyle w:val="ListParagraph"/>
              <w:widowControl/>
              <w:tabs>
                <w:tab w:val="left" w:pos="288"/>
                <w:tab w:val="left" w:pos="323"/>
                <w:tab w:val="left" w:pos="484"/>
              </w:tabs>
              <w:spacing w:line="276" w:lineRule="auto"/>
              <w:contextualSpacing/>
              <w:jc w:val="both"/>
              <w:rPr>
                <w:rFonts w:ascii="Times New Roman" w:hAnsi="Times New Roman" w:cs="Times New Roman"/>
                <w:sz w:val="14"/>
                <w:szCs w:val="14"/>
              </w:rPr>
            </w:pPr>
          </w:p>
        </w:tc>
        <w:tc>
          <w:tcPr>
            <w:tcW w:w="3967" w:type="dxa"/>
            <w:gridSpan w:val="2"/>
            <w:shd w:val="clear" w:color="auto" w:fill="auto"/>
          </w:tcPr>
          <w:p w:rsidR="00541F0F" w:rsidRPr="000D47BC" w:rsidRDefault="00541F0F" w:rsidP="00541F0F">
            <w:pPr>
              <w:spacing w:after="0"/>
              <w:jc w:val="both"/>
              <w:rPr>
                <w:rFonts w:ascii="Times New Roman" w:hAnsi="Times New Roman" w:cs="Times New Roman"/>
                <w:kern w:val="24"/>
                <w:sz w:val="24"/>
                <w:szCs w:val="24"/>
                <w:lang w:val="en-US"/>
              </w:rPr>
            </w:pPr>
          </w:p>
          <w:p w:rsidR="00541F0F" w:rsidRPr="00C21CCB" w:rsidRDefault="00541F0F" w:rsidP="00541F0F">
            <w:pPr>
              <w:pStyle w:val="ListParagraph"/>
              <w:tabs>
                <w:tab w:val="left" w:pos="163"/>
              </w:tabs>
              <w:spacing w:line="276" w:lineRule="auto"/>
              <w:jc w:val="both"/>
              <w:rPr>
                <w:rFonts w:ascii="Times New Roman" w:hAnsi="Times New Roman" w:cs="Times New Roman"/>
                <w:kern w:val="24"/>
                <w:sz w:val="24"/>
                <w:szCs w:val="24"/>
              </w:rPr>
            </w:pPr>
          </w:p>
        </w:tc>
      </w:tr>
      <w:tr w:rsidR="00541F0F" w:rsidRPr="00C152F0" w:rsidTr="00AA0AE6">
        <w:trPr>
          <w:gridAfter w:val="1"/>
          <w:wAfter w:w="10" w:type="dxa"/>
        </w:trPr>
        <w:tc>
          <w:tcPr>
            <w:tcW w:w="1829" w:type="dxa"/>
            <w:gridSpan w:val="2"/>
            <w:shd w:val="clear" w:color="auto" w:fill="auto"/>
          </w:tcPr>
          <w:p w:rsidR="00541F0F" w:rsidRPr="000D47BC" w:rsidRDefault="00541F0F" w:rsidP="00F055BC">
            <w:pPr>
              <w:tabs>
                <w:tab w:val="left" w:pos="164"/>
              </w:tabs>
              <w:rPr>
                <w:rFonts w:ascii="Times New Roman" w:hAnsi="Times New Roman" w:cs="Times New Roman"/>
                <w:b/>
                <w:bCs/>
                <w:sz w:val="24"/>
                <w:szCs w:val="24"/>
                <w:lang w:val="en-US"/>
              </w:rPr>
            </w:pPr>
            <w:proofErr w:type="spellStart"/>
            <w:r w:rsidRPr="000D47BC">
              <w:rPr>
                <w:rFonts w:ascii="Times New Roman" w:hAnsi="Times New Roman" w:cs="Times New Roman"/>
                <w:b/>
                <w:sz w:val="24"/>
                <w:szCs w:val="24"/>
                <w:lang w:val="en-US" w:eastAsia="ru-RU"/>
              </w:rPr>
              <w:lastRenderedPageBreak/>
              <w:t>Servicii</w:t>
            </w:r>
            <w:proofErr w:type="spellEnd"/>
            <w:r w:rsidRPr="000D47BC">
              <w:rPr>
                <w:rFonts w:ascii="Times New Roman" w:hAnsi="Times New Roman" w:cs="Times New Roman"/>
                <w:b/>
                <w:sz w:val="24"/>
                <w:szCs w:val="24"/>
                <w:lang w:val="en-US" w:eastAsia="ru-RU"/>
              </w:rPr>
              <w:t xml:space="preserve"> de </w:t>
            </w:r>
            <w:proofErr w:type="spellStart"/>
            <w:r w:rsidRPr="000D47BC">
              <w:rPr>
                <w:rFonts w:ascii="Times New Roman" w:hAnsi="Times New Roman" w:cs="Times New Roman"/>
                <w:b/>
                <w:spacing w:val="-3"/>
                <w:sz w:val="24"/>
                <w:szCs w:val="24"/>
                <w:lang w:val="en-US" w:eastAsia="ru-RU"/>
              </w:rPr>
              <w:t>prevenire</w:t>
            </w:r>
            <w:proofErr w:type="spellEnd"/>
            <w:r w:rsidRPr="000D47BC">
              <w:rPr>
                <w:rFonts w:ascii="Times New Roman" w:hAnsi="Times New Roman" w:cs="Times New Roman"/>
                <w:b/>
                <w:spacing w:val="-3"/>
                <w:sz w:val="24"/>
                <w:szCs w:val="24"/>
                <w:lang w:val="en-US" w:eastAsia="ru-RU"/>
              </w:rPr>
              <w:t xml:space="preserve"> a </w:t>
            </w:r>
            <w:proofErr w:type="spellStart"/>
            <w:r w:rsidRPr="000D47BC">
              <w:rPr>
                <w:rFonts w:ascii="Times New Roman" w:hAnsi="Times New Roman" w:cs="Times New Roman"/>
                <w:b/>
                <w:spacing w:val="-3"/>
                <w:sz w:val="24"/>
                <w:szCs w:val="24"/>
                <w:lang w:val="en-US" w:eastAsia="ru-RU"/>
              </w:rPr>
              <w:t>violenței</w:t>
            </w:r>
            <w:proofErr w:type="spellEnd"/>
            <w:r w:rsidRPr="000D47BC">
              <w:rPr>
                <w:rFonts w:ascii="Times New Roman" w:hAnsi="Times New Roman" w:cs="Times New Roman"/>
                <w:b/>
                <w:spacing w:val="-3"/>
                <w:sz w:val="24"/>
                <w:szCs w:val="24"/>
                <w:lang w:val="en-US" w:eastAsia="ru-RU"/>
              </w:rPr>
              <w:t xml:space="preserve">, </w:t>
            </w:r>
            <w:proofErr w:type="spellStart"/>
            <w:r w:rsidRPr="000D47BC">
              <w:rPr>
                <w:rFonts w:ascii="Times New Roman" w:hAnsi="Times New Roman" w:cs="Times New Roman"/>
                <w:b/>
                <w:bCs/>
                <w:sz w:val="24"/>
                <w:szCs w:val="24"/>
                <w:lang w:val="en-US" w:eastAsia="ru-RU"/>
              </w:rPr>
              <w:t>traficului</w:t>
            </w:r>
            <w:proofErr w:type="spellEnd"/>
            <w:r w:rsidRPr="000D47BC">
              <w:rPr>
                <w:rFonts w:ascii="Times New Roman" w:hAnsi="Times New Roman" w:cs="Times New Roman"/>
                <w:b/>
                <w:bCs/>
                <w:sz w:val="24"/>
                <w:szCs w:val="24"/>
                <w:lang w:val="en-US" w:eastAsia="ru-RU"/>
              </w:rPr>
              <w:t xml:space="preserve"> de </w:t>
            </w:r>
            <w:proofErr w:type="spellStart"/>
            <w:r w:rsidRPr="000D47BC">
              <w:rPr>
                <w:rFonts w:ascii="Times New Roman" w:hAnsi="Times New Roman" w:cs="Times New Roman"/>
                <w:b/>
                <w:bCs/>
                <w:sz w:val="24"/>
                <w:szCs w:val="24"/>
                <w:lang w:val="en-US" w:eastAsia="ru-RU"/>
              </w:rPr>
              <w:t>persoane</w:t>
            </w:r>
            <w:proofErr w:type="spellEnd"/>
            <w:r w:rsidRPr="000D47BC">
              <w:rPr>
                <w:rFonts w:ascii="Times New Roman" w:hAnsi="Times New Roman" w:cs="Times New Roman"/>
                <w:b/>
                <w:bCs/>
                <w:sz w:val="24"/>
                <w:szCs w:val="24"/>
                <w:lang w:val="en-US" w:eastAsia="ru-RU"/>
              </w:rPr>
              <w:t xml:space="preserve"> </w:t>
            </w:r>
            <w:proofErr w:type="spellStart"/>
            <w:r w:rsidRPr="000D47BC">
              <w:rPr>
                <w:rFonts w:ascii="Times New Roman" w:hAnsi="Times New Roman" w:cs="Times New Roman"/>
                <w:b/>
                <w:bCs/>
                <w:sz w:val="24"/>
                <w:szCs w:val="24"/>
                <w:lang w:val="en-US" w:eastAsia="ru-RU"/>
              </w:rPr>
              <w:t>și</w:t>
            </w:r>
            <w:proofErr w:type="spellEnd"/>
            <w:r w:rsidRPr="000D47BC">
              <w:rPr>
                <w:rFonts w:ascii="Times New Roman" w:hAnsi="Times New Roman" w:cs="Times New Roman"/>
                <w:b/>
                <w:bCs/>
                <w:sz w:val="24"/>
                <w:szCs w:val="24"/>
                <w:lang w:val="en-US" w:eastAsia="ru-RU"/>
              </w:rPr>
              <w:t xml:space="preserve"> </w:t>
            </w:r>
            <w:proofErr w:type="spellStart"/>
            <w:r w:rsidRPr="000D47BC">
              <w:rPr>
                <w:rFonts w:ascii="Times New Roman" w:hAnsi="Times New Roman" w:cs="Times New Roman"/>
                <w:b/>
                <w:bCs/>
                <w:sz w:val="24"/>
                <w:szCs w:val="24"/>
                <w:lang w:val="en-US" w:eastAsia="ru-RU"/>
              </w:rPr>
              <w:t>asigurarea</w:t>
            </w:r>
            <w:proofErr w:type="spellEnd"/>
            <w:r w:rsidRPr="000D47BC">
              <w:rPr>
                <w:rFonts w:ascii="Times New Roman" w:hAnsi="Times New Roman" w:cs="Times New Roman"/>
                <w:b/>
                <w:bCs/>
                <w:sz w:val="24"/>
                <w:szCs w:val="24"/>
                <w:lang w:val="en-US" w:eastAsia="ru-RU"/>
              </w:rPr>
              <w:t xml:space="preserve"> </w:t>
            </w:r>
            <w:proofErr w:type="spellStart"/>
            <w:r w:rsidRPr="000D47BC">
              <w:rPr>
                <w:rFonts w:ascii="Times New Roman" w:hAnsi="Times New Roman" w:cs="Times New Roman"/>
                <w:b/>
                <w:bCs/>
                <w:sz w:val="24"/>
                <w:szCs w:val="24"/>
                <w:lang w:val="en-US" w:eastAsia="ru-RU"/>
              </w:rPr>
              <w:t>securității</w:t>
            </w:r>
            <w:proofErr w:type="spellEnd"/>
            <w:r w:rsidR="009B2639" w:rsidRPr="000D47BC">
              <w:rPr>
                <w:rFonts w:ascii="Times New Roman" w:hAnsi="Times New Roman" w:cs="Times New Roman"/>
                <w:b/>
                <w:bCs/>
                <w:sz w:val="24"/>
                <w:szCs w:val="24"/>
                <w:lang w:val="en-US" w:eastAsia="ru-RU"/>
              </w:rPr>
              <w:t>/</w:t>
            </w:r>
            <w:proofErr w:type="spellStart"/>
            <w:r w:rsidR="009B2639" w:rsidRPr="000D47BC">
              <w:rPr>
                <w:rFonts w:ascii="Times New Roman" w:hAnsi="Times New Roman" w:cs="Times New Roman"/>
                <w:b/>
                <w:bCs/>
                <w:sz w:val="24"/>
                <w:szCs w:val="24"/>
                <w:lang w:val="en-US" w:eastAsia="ru-RU"/>
              </w:rPr>
              <w:t>siguranței</w:t>
            </w:r>
            <w:proofErr w:type="spellEnd"/>
            <w:r w:rsidRPr="000D47BC">
              <w:rPr>
                <w:rFonts w:ascii="Times New Roman" w:hAnsi="Times New Roman" w:cs="Times New Roman"/>
                <w:b/>
                <w:bCs/>
                <w:sz w:val="24"/>
                <w:szCs w:val="24"/>
                <w:lang w:val="en-US" w:eastAsia="ru-RU"/>
              </w:rPr>
              <w:t xml:space="preserve"> </w:t>
            </w:r>
            <w:proofErr w:type="spellStart"/>
            <w:r w:rsidRPr="000D47BC">
              <w:rPr>
                <w:rFonts w:ascii="Times New Roman" w:hAnsi="Times New Roman" w:cs="Times New Roman"/>
                <w:b/>
                <w:bCs/>
                <w:sz w:val="24"/>
                <w:szCs w:val="24"/>
                <w:lang w:val="en-US" w:eastAsia="ru-RU"/>
              </w:rPr>
              <w:t>beneficiarilor</w:t>
            </w:r>
            <w:proofErr w:type="spellEnd"/>
            <w:r w:rsidRPr="000D47BC">
              <w:rPr>
                <w:rFonts w:ascii="Times New Roman" w:hAnsi="Times New Roman" w:cs="Times New Roman"/>
                <w:b/>
                <w:bCs/>
                <w:sz w:val="24"/>
                <w:szCs w:val="24"/>
                <w:lang w:val="en-US" w:eastAsia="ru-RU"/>
              </w:rPr>
              <w:t>;</w:t>
            </w:r>
          </w:p>
        </w:tc>
        <w:tc>
          <w:tcPr>
            <w:tcW w:w="8031" w:type="dxa"/>
            <w:gridSpan w:val="2"/>
            <w:shd w:val="clear" w:color="auto" w:fill="auto"/>
          </w:tcPr>
          <w:p w:rsidR="00541F0F" w:rsidRPr="000D47BC" w:rsidRDefault="00541F0F" w:rsidP="00541F0F">
            <w:pPr>
              <w:autoSpaceDE w:val="0"/>
              <w:autoSpaceDN w:val="0"/>
              <w:adjustRightInd w:val="0"/>
              <w:spacing w:after="0"/>
              <w:jc w:val="both"/>
              <w:rPr>
                <w:rFonts w:ascii="Times New Roman" w:hAnsi="Times New Roman" w:cs="Times New Roman"/>
                <w:b/>
                <w:sz w:val="24"/>
                <w:szCs w:val="24"/>
                <w:lang w:val="en-US" w:eastAsia="ru-RU"/>
              </w:rPr>
            </w:pPr>
            <w:proofErr w:type="spellStart"/>
            <w:r w:rsidRPr="000D47BC">
              <w:rPr>
                <w:rFonts w:ascii="Times New Roman" w:hAnsi="Times New Roman" w:cs="Times New Roman"/>
                <w:b/>
                <w:sz w:val="24"/>
                <w:szCs w:val="24"/>
                <w:lang w:val="en-US" w:eastAsia="ru-RU"/>
              </w:rPr>
              <w:t>Comunicarea</w:t>
            </w:r>
            <w:proofErr w:type="spellEnd"/>
            <w:r w:rsidRPr="000D47BC">
              <w:rPr>
                <w:rFonts w:ascii="Times New Roman" w:hAnsi="Times New Roman" w:cs="Times New Roman"/>
                <w:b/>
                <w:sz w:val="24"/>
                <w:szCs w:val="24"/>
                <w:lang w:val="en-US" w:eastAsia="ru-RU"/>
              </w:rPr>
              <w:t xml:space="preserve">, </w:t>
            </w:r>
            <w:proofErr w:type="spellStart"/>
            <w:r w:rsidRPr="000D47BC">
              <w:rPr>
                <w:rFonts w:ascii="Times New Roman" w:hAnsi="Times New Roman" w:cs="Times New Roman"/>
                <w:b/>
                <w:sz w:val="24"/>
                <w:szCs w:val="24"/>
                <w:lang w:val="en-US" w:eastAsia="ru-RU"/>
              </w:rPr>
              <w:t>informarea</w:t>
            </w:r>
            <w:proofErr w:type="spellEnd"/>
            <w:r w:rsidRPr="000D47BC">
              <w:rPr>
                <w:rFonts w:ascii="Times New Roman" w:hAnsi="Times New Roman" w:cs="Times New Roman"/>
                <w:b/>
                <w:sz w:val="24"/>
                <w:szCs w:val="24"/>
                <w:lang w:val="en-US" w:eastAsia="ru-RU"/>
              </w:rPr>
              <w:t xml:space="preserve"> </w:t>
            </w:r>
            <w:proofErr w:type="spellStart"/>
            <w:r w:rsidRPr="000D47BC">
              <w:rPr>
                <w:rFonts w:ascii="Times New Roman" w:hAnsi="Times New Roman" w:cs="Times New Roman"/>
                <w:b/>
                <w:sz w:val="24"/>
                <w:szCs w:val="24"/>
                <w:lang w:val="en-US" w:eastAsia="ru-RU"/>
              </w:rPr>
              <w:t>şi</w:t>
            </w:r>
            <w:proofErr w:type="spellEnd"/>
            <w:r w:rsidRPr="000D47BC">
              <w:rPr>
                <w:rFonts w:ascii="Times New Roman" w:hAnsi="Times New Roman" w:cs="Times New Roman"/>
                <w:b/>
                <w:sz w:val="24"/>
                <w:szCs w:val="24"/>
                <w:lang w:val="en-US" w:eastAsia="ru-RU"/>
              </w:rPr>
              <w:t xml:space="preserve"> </w:t>
            </w:r>
            <w:proofErr w:type="spellStart"/>
            <w:r w:rsidRPr="000D47BC">
              <w:rPr>
                <w:rFonts w:ascii="Times New Roman" w:hAnsi="Times New Roman" w:cs="Times New Roman"/>
                <w:b/>
                <w:sz w:val="24"/>
                <w:szCs w:val="24"/>
                <w:lang w:val="en-US" w:eastAsia="ru-RU"/>
              </w:rPr>
              <w:t>educarea</w:t>
            </w:r>
            <w:proofErr w:type="spellEnd"/>
            <w:r w:rsidRPr="000D47BC">
              <w:rPr>
                <w:rFonts w:ascii="Times New Roman" w:hAnsi="Times New Roman" w:cs="Times New Roman"/>
                <w:b/>
                <w:sz w:val="24"/>
                <w:szCs w:val="24"/>
                <w:lang w:val="en-US" w:eastAsia="ru-RU"/>
              </w:rPr>
              <w:t xml:space="preserve"> cu </w:t>
            </w:r>
            <w:proofErr w:type="spellStart"/>
            <w:r w:rsidRPr="000D47BC">
              <w:rPr>
                <w:rFonts w:ascii="Times New Roman" w:hAnsi="Times New Roman" w:cs="Times New Roman"/>
                <w:b/>
                <w:sz w:val="24"/>
                <w:szCs w:val="24"/>
                <w:lang w:val="en-US" w:eastAsia="ru-RU"/>
              </w:rPr>
              <w:t>privire</w:t>
            </w:r>
            <w:proofErr w:type="spellEnd"/>
            <w:r w:rsidRPr="000D47BC">
              <w:rPr>
                <w:rFonts w:ascii="Times New Roman" w:hAnsi="Times New Roman" w:cs="Times New Roman"/>
                <w:b/>
                <w:sz w:val="24"/>
                <w:szCs w:val="24"/>
                <w:lang w:val="en-US" w:eastAsia="ru-RU"/>
              </w:rPr>
              <w:t xml:space="preserve"> la </w:t>
            </w:r>
            <w:proofErr w:type="spellStart"/>
            <w:r w:rsidRPr="000D47BC">
              <w:rPr>
                <w:rFonts w:ascii="Times New Roman" w:hAnsi="Times New Roman" w:cs="Times New Roman"/>
                <w:b/>
                <w:sz w:val="24"/>
                <w:szCs w:val="24"/>
                <w:lang w:val="en-US" w:eastAsia="ru-RU"/>
              </w:rPr>
              <w:t>violenţă</w:t>
            </w:r>
            <w:proofErr w:type="spellEnd"/>
            <w:r w:rsidRPr="000D47BC">
              <w:rPr>
                <w:rFonts w:ascii="Times New Roman" w:hAnsi="Times New Roman" w:cs="Times New Roman"/>
                <w:b/>
                <w:sz w:val="24"/>
                <w:szCs w:val="24"/>
                <w:lang w:val="en-US" w:eastAsia="ru-RU"/>
              </w:rPr>
              <w:t xml:space="preserve">, </w:t>
            </w:r>
            <w:proofErr w:type="spellStart"/>
            <w:r w:rsidRPr="000D47BC">
              <w:rPr>
                <w:rFonts w:ascii="Times New Roman" w:hAnsi="Times New Roman" w:cs="Times New Roman"/>
                <w:b/>
                <w:sz w:val="24"/>
                <w:szCs w:val="24"/>
                <w:lang w:val="en-US" w:eastAsia="ru-RU"/>
              </w:rPr>
              <w:t>trafic</w:t>
            </w:r>
            <w:proofErr w:type="spellEnd"/>
            <w:r w:rsidRPr="000D47BC">
              <w:rPr>
                <w:rFonts w:ascii="Times New Roman" w:hAnsi="Times New Roman" w:cs="Times New Roman"/>
                <w:b/>
                <w:sz w:val="24"/>
                <w:szCs w:val="24"/>
                <w:lang w:val="en-US" w:eastAsia="ru-RU"/>
              </w:rPr>
              <w:t xml:space="preserve"> de </w:t>
            </w:r>
            <w:proofErr w:type="spellStart"/>
            <w:r w:rsidRPr="000D47BC">
              <w:rPr>
                <w:rFonts w:ascii="Times New Roman" w:hAnsi="Times New Roman" w:cs="Times New Roman"/>
                <w:b/>
                <w:sz w:val="24"/>
                <w:szCs w:val="24"/>
                <w:lang w:val="en-US" w:eastAsia="ru-RU"/>
              </w:rPr>
              <w:t>persoane</w:t>
            </w:r>
            <w:proofErr w:type="spellEnd"/>
            <w:r w:rsidRPr="000D47BC">
              <w:rPr>
                <w:rFonts w:ascii="Times New Roman" w:hAnsi="Times New Roman" w:cs="Times New Roman"/>
                <w:b/>
                <w:sz w:val="24"/>
                <w:szCs w:val="24"/>
                <w:lang w:val="en-US" w:eastAsia="ru-RU"/>
              </w:rPr>
              <w:t xml:space="preserve"> </w:t>
            </w:r>
            <w:proofErr w:type="spellStart"/>
            <w:r w:rsidRPr="000D47BC">
              <w:rPr>
                <w:rFonts w:ascii="Times New Roman" w:hAnsi="Times New Roman" w:cs="Times New Roman"/>
                <w:b/>
                <w:sz w:val="24"/>
                <w:szCs w:val="24"/>
                <w:lang w:val="en-US" w:eastAsia="ru-RU"/>
              </w:rPr>
              <w:t>și</w:t>
            </w:r>
            <w:proofErr w:type="spellEnd"/>
            <w:r w:rsidRPr="000D47BC">
              <w:rPr>
                <w:rFonts w:ascii="Times New Roman" w:hAnsi="Times New Roman" w:cs="Times New Roman"/>
                <w:b/>
                <w:sz w:val="24"/>
                <w:szCs w:val="24"/>
                <w:lang w:val="en-US" w:eastAsia="ru-RU"/>
              </w:rPr>
              <w:t xml:space="preserve"> </w:t>
            </w:r>
            <w:proofErr w:type="spellStart"/>
            <w:r w:rsidRPr="000D47BC">
              <w:rPr>
                <w:rFonts w:ascii="Times New Roman" w:hAnsi="Times New Roman" w:cs="Times New Roman"/>
                <w:b/>
                <w:sz w:val="24"/>
                <w:szCs w:val="24"/>
                <w:lang w:val="en-US" w:eastAsia="ru-RU"/>
              </w:rPr>
              <w:t>prevenirea</w:t>
            </w:r>
            <w:proofErr w:type="spellEnd"/>
            <w:r w:rsidRPr="000D47BC">
              <w:rPr>
                <w:rFonts w:ascii="Times New Roman" w:hAnsi="Times New Roman" w:cs="Times New Roman"/>
                <w:b/>
                <w:sz w:val="24"/>
                <w:szCs w:val="24"/>
                <w:lang w:val="en-US" w:eastAsia="ru-RU"/>
              </w:rPr>
              <w:t xml:space="preserve"> </w:t>
            </w:r>
            <w:proofErr w:type="spellStart"/>
            <w:r w:rsidRPr="000D47BC">
              <w:rPr>
                <w:rFonts w:ascii="Times New Roman" w:hAnsi="Times New Roman" w:cs="Times New Roman"/>
                <w:b/>
                <w:sz w:val="24"/>
                <w:szCs w:val="24"/>
                <w:lang w:val="en-US" w:eastAsia="ru-RU"/>
              </w:rPr>
              <w:t>acestora</w:t>
            </w:r>
            <w:proofErr w:type="spellEnd"/>
            <w:r w:rsidR="009B2639" w:rsidRPr="000D47BC">
              <w:rPr>
                <w:rFonts w:ascii="Times New Roman" w:hAnsi="Times New Roman" w:cs="Times New Roman"/>
                <w:b/>
                <w:sz w:val="24"/>
                <w:szCs w:val="24"/>
                <w:lang w:val="en-US" w:eastAsia="ru-RU"/>
              </w:rPr>
              <w:t>,</w:t>
            </w:r>
            <w:r w:rsidRPr="000D47BC">
              <w:rPr>
                <w:rFonts w:ascii="Times New Roman" w:hAnsi="Times New Roman" w:cs="Times New Roman"/>
                <w:b/>
                <w:sz w:val="24"/>
                <w:szCs w:val="24"/>
                <w:lang w:val="en-US" w:eastAsia="ru-RU"/>
              </w:rPr>
              <w:t xml:space="preserve"> </w:t>
            </w:r>
            <w:proofErr w:type="spellStart"/>
            <w:r w:rsidRPr="000D47BC">
              <w:rPr>
                <w:rFonts w:ascii="Times New Roman" w:hAnsi="Times New Roman" w:cs="Times New Roman"/>
                <w:b/>
                <w:sz w:val="24"/>
                <w:szCs w:val="24"/>
                <w:lang w:val="en-US" w:eastAsia="ru-RU"/>
              </w:rPr>
              <w:t>este</w:t>
            </w:r>
            <w:proofErr w:type="spellEnd"/>
            <w:r w:rsidRPr="000D47BC">
              <w:rPr>
                <w:rFonts w:ascii="Times New Roman" w:hAnsi="Times New Roman" w:cs="Times New Roman"/>
                <w:b/>
                <w:sz w:val="24"/>
                <w:szCs w:val="24"/>
                <w:lang w:val="en-US" w:eastAsia="ru-RU"/>
              </w:rPr>
              <w:t xml:space="preserve"> o </w:t>
            </w:r>
            <w:proofErr w:type="spellStart"/>
            <w:r w:rsidRPr="000D47BC">
              <w:rPr>
                <w:rFonts w:ascii="Times New Roman" w:hAnsi="Times New Roman" w:cs="Times New Roman"/>
                <w:b/>
                <w:sz w:val="24"/>
                <w:szCs w:val="24"/>
                <w:lang w:val="en-US" w:eastAsia="ru-RU"/>
              </w:rPr>
              <w:t>componentă-cheie</w:t>
            </w:r>
            <w:proofErr w:type="spellEnd"/>
            <w:r w:rsidRPr="000D47BC">
              <w:rPr>
                <w:rFonts w:ascii="Times New Roman" w:hAnsi="Times New Roman" w:cs="Times New Roman"/>
                <w:b/>
                <w:sz w:val="24"/>
                <w:szCs w:val="24"/>
                <w:lang w:val="en-US" w:eastAsia="ru-RU"/>
              </w:rPr>
              <w:t xml:space="preserve"> a </w:t>
            </w:r>
            <w:proofErr w:type="spellStart"/>
            <w:r w:rsidRPr="000D47BC">
              <w:rPr>
                <w:rFonts w:ascii="Times New Roman" w:hAnsi="Times New Roman" w:cs="Times New Roman"/>
                <w:b/>
                <w:sz w:val="24"/>
                <w:szCs w:val="24"/>
                <w:lang w:val="en-US" w:eastAsia="ru-RU"/>
              </w:rPr>
              <w:t>programelor</w:t>
            </w:r>
            <w:proofErr w:type="spellEnd"/>
            <w:r w:rsidRPr="000D47BC">
              <w:rPr>
                <w:rFonts w:ascii="Times New Roman" w:hAnsi="Times New Roman" w:cs="Times New Roman"/>
                <w:b/>
                <w:sz w:val="24"/>
                <w:szCs w:val="24"/>
                <w:lang w:val="en-US" w:eastAsia="ru-RU"/>
              </w:rPr>
              <w:t xml:space="preserve"> de </w:t>
            </w:r>
            <w:proofErr w:type="spellStart"/>
            <w:r w:rsidRPr="000D47BC">
              <w:rPr>
                <w:rFonts w:ascii="Times New Roman" w:hAnsi="Times New Roman" w:cs="Times New Roman"/>
                <w:b/>
                <w:sz w:val="24"/>
                <w:szCs w:val="24"/>
                <w:lang w:val="en-US" w:eastAsia="ru-RU"/>
              </w:rPr>
              <w:t>prevenire</w:t>
            </w:r>
            <w:proofErr w:type="spellEnd"/>
            <w:r w:rsidRPr="000D47BC">
              <w:rPr>
                <w:rFonts w:ascii="Times New Roman" w:hAnsi="Times New Roman" w:cs="Times New Roman"/>
                <w:b/>
                <w:sz w:val="24"/>
                <w:szCs w:val="24"/>
                <w:lang w:val="en-US" w:eastAsia="ru-RU"/>
              </w:rPr>
              <w:t xml:space="preserve"> HIV:</w:t>
            </w:r>
          </w:p>
          <w:p w:rsidR="00C15D0B" w:rsidRPr="000D47BC" w:rsidRDefault="00C15D0B" w:rsidP="00541F0F">
            <w:pPr>
              <w:autoSpaceDE w:val="0"/>
              <w:autoSpaceDN w:val="0"/>
              <w:adjustRightInd w:val="0"/>
              <w:spacing w:after="0"/>
              <w:jc w:val="both"/>
              <w:rPr>
                <w:rFonts w:ascii="Times New Roman" w:hAnsi="Times New Roman" w:cs="Times New Roman"/>
                <w:b/>
                <w:sz w:val="14"/>
                <w:szCs w:val="14"/>
                <w:lang w:val="en-US" w:eastAsia="ru-RU"/>
              </w:rPr>
            </w:pPr>
          </w:p>
          <w:p w:rsidR="00541F0F" w:rsidRPr="000D47BC" w:rsidRDefault="00541F0F" w:rsidP="00541F0F">
            <w:pPr>
              <w:numPr>
                <w:ilvl w:val="0"/>
                <w:numId w:val="56"/>
              </w:numPr>
              <w:tabs>
                <w:tab w:val="left" w:pos="127"/>
              </w:tabs>
              <w:autoSpaceDE w:val="0"/>
              <w:autoSpaceDN w:val="0"/>
              <w:adjustRightInd w:val="0"/>
              <w:spacing w:after="0"/>
              <w:ind w:left="0" w:firstLine="0"/>
              <w:jc w:val="both"/>
              <w:rPr>
                <w:rFonts w:ascii="Times New Roman" w:hAnsi="Times New Roman" w:cs="Times New Roman"/>
                <w:sz w:val="24"/>
                <w:szCs w:val="24"/>
                <w:lang w:val="en-US" w:eastAsia="ru-RU"/>
              </w:rPr>
            </w:pPr>
            <w:proofErr w:type="spellStart"/>
            <w:r w:rsidRPr="000D47BC">
              <w:rPr>
                <w:rFonts w:ascii="Times New Roman" w:hAnsi="Times New Roman" w:cs="Times New Roman"/>
                <w:sz w:val="24"/>
                <w:szCs w:val="24"/>
                <w:lang w:val="en-US" w:eastAsia="ru-RU"/>
              </w:rPr>
              <w:t>În</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scopul</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reducerii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violenţei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față</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persoanele</w:t>
            </w:r>
            <w:proofErr w:type="spellEnd"/>
            <w:r w:rsidRPr="000D47BC">
              <w:rPr>
                <w:rFonts w:ascii="Times New Roman" w:hAnsi="Times New Roman" w:cs="Times New Roman"/>
                <w:sz w:val="24"/>
                <w:szCs w:val="24"/>
                <w:lang w:val="en-US" w:eastAsia="ru-RU"/>
              </w:rPr>
              <w:t xml:space="preserve"> din </w:t>
            </w:r>
            <w:proofErr w:type="spellStart"/>
            <w:r w:rsidRPr="000D47BC">
              <w:rPr>
                <w:rFonts w:ascii="Times New Roman" w:hAnsi="Times New Roman" w:cs="Times New Roman"/>
                <w:sz w:val="24"/>
                <w:szCs w:val="24"/>
                <w:lang w:val="en-US" w:eastAsia="ru-RU"/>
              </w:rPr>
              <w:t>cadrul</w:t>
            </w:r>
            <w:proofErr w:type="spellEnd"/>
            <w:r w:rsidRPr="000D47BC">
              <w:rPr>
                <w:rFonts w:ascii="Times New Roman" w:hAnsi="Times New Roman" w:cs="Times New Roman"/>
                <w:sz w:val="24"/>
                <w:szCs w:val="24"/>
                <w:lang w:val="en-US" w:eastAsia="ru-RU"/>
              </w:rPr>
              <w:t xml:space="preserve"> GRSI, PRR </w:t>
            </w:r>
            <w:proofErr w:type="spellStart"/>
            <w:r w:rsidRPr="000D47BC">
              <w:rPr>
                <w:rFonts w:ascii="Times New Roman" w:hAnsi="Times New Roman" w:cs="Times New Roman"/>
                <w:sz w:val="24"/>
                <w:szCs w:val="24"/>
                <w:lang w:val="en-US" w:eastAsia="ru-RU"/>
              </w:rPr>
              <w:t>realizează</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şedinţe</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consiliere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individuală</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şi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în</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grup</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elaborare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şi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distribuire</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materiale</w:t>
            </w:r>
            <w:proofErr w:type="spellEnd"/>
            <w:r w:rsidRPr="000D47BC">
              <w:rPr>
                <w:rFonts w:ascii="Times New Roman" w:hAnsi="Times New Roman" w:cs="Times New Roman"/>
                <w:sz w:val="24"/>
                <w:szCs w:val="24"/>
                <w:lang w:val="en-US" w:eastAsia="ru-RU"/>
              </w:rPr>
              <w:t xml:space="preserve"> informative cu </w:t>
            </w:r>
            <w:proofErr w:type="spellStart"/>
            <w:r w:rsidRPr="000D47BC">
              <w:rPr>
                <w:rFonts w:ascii="Times New Roman" w:hAnsi="Times New Roman" w:cs="Times New Roman"/>
                <w:sz w:val="24"/>
                <w:szCs w:val="24"/>
                <w:lang w:val="en-US" w:eastAsia="ru-RU"/>
              </w:rPr>
              <w:t>privire</w:t>
            </w:r>
            <w:proofErr w:type="spellEnd"/>
            <w:r w:rsidRPr="000D47BC">
              <w:rPr>
                <w:rFonts w:ascii="Times New Roman" w:hAnsi="Times New Roman" w:cs="Times New Roman"/>
                <w:sz w:val="24"/>
                <w:szCs w:val="24"/>
                <w:lang w:val="en-US" w:eastAsia="ru-RU"/>
              </w:rPr>
              <w:t xml:space="preserve"> la </w:t>
            </w:r>
            <w:proofErr w:type="spellStart"/>
            <w:r w:rsidRPr="000D47BC">
              <w:rPr>
                <w:rFonts w:ascii="Times New Roman" w:hAnsi="Times New Roman" w:cs="Times New Roman"/>
                <w:sz w:val="24"/>
                <w:szCs w:val="24"/>
                <w:lang w:val="en-US" w:eastAsia="ru-RU"/>
              </w:rPr>
              <w:t>prevenirea</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violenței</w:t>
            </w:r>
            <w:proofErr w:type="spellEnd"/>
            <w:r w:rsidRPr="000D47BC">
              <w:rPr>
                <w:rFonts w:ascii="Times New Roman" w:hAnsi="Times New Roman" w:cs="Times New Roman"/>
                <w:sz w:val="24"/>
                <w:szCs w:val="24"/>
                <w:lang w:val="en-US" w:eastAsia="ru-RU"/>
              </w:rPr>
              <w:t xml:space="preserve">, la </w:t>
            </w:r>
            <w:proofErr w:type="spellStart"/>
            <w:r w:rsidRPr="000D47BC">
              <w:rPr>
                <w:rFonts w:ascii="Times New Roman" w:hAnsi="Times New Roman" w:cs="Times New Roman"/>
                <w:sz w:val="24"/>
                <w:szCs w:val="24"/>
                <w:lang w:val="en-US" w:eastAsia="ru-RU"/>
              </w:rPr>
              <w:t>necesitate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referă</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însoțesc</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supravețuitorii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cazurilor</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violenţă</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către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poliție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centrele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pentru</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asistența</w:t>
            </w:r>
            <w:proofErr w:type="spellEnd"/>
            <w:r w:rsidRPr="000D47BC">
              <w:rPr>
                <w:rFonts w:ascii="Times New Roman" w:hAnsi="Times New Roman" w:cs="Times New Roman"/>
                <w:sz w:val="24"/>
                <w:szCs w:val="24"/>
                <w:lang w:val="en-US" w:eastAsia="ru-RU"/>
              </w:rPr>
              <w:t xml:space="preserve"> </w:t>
            </w:r>
            <w:r w:rsidR="009B2639" w:rsidRPr="000D47BC">
              <w:rPr>
                <w:rFonts w:ascii="Times New Roman" w:hAnsi="Times New Roman" w:cs="Times New Roman"/>
                <w:sz w:val="24"/>
                <w:szCs w:val="24"/>
                <w:lang w:val="en-US" w:eastAsia="ru-RU"/>
              </w:rPr>
              <w:t>a</w:t>
            </w:r>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supravețuitorilor</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cazurilor</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violenţă</w:t>
            </w:r>
            <w:proofErr w:type="spellEnd"/>
            <w:r w:rsidRPr="000D47BC">
              <w:rPr>
                <w:rFonts w:ascii="Times New Roman" w:hAnsi="Times New Roman" w:cs="Times New Roman"/>
                <w:sz w:val="24"/>
                <w:szCs w:val="24"/>
                <w:lang w:val="en-US" w:eastAsia="ru-RU"/>
              </w:rPr>
              <w:t>.</w:t>
            </w:r>
          </w:p>
          <w:p w:rsidR="00541F0F" w:rsidRPr="000D47BC" w:rsidRDefault="00541F0F" w:rsidP="00541F0F">
            <w:pPr>
              <w:numPr>
                <w:ilvl w:val="0"/>
                <w:numId w:val="56"/>
              </w:numPr>
              <w:tabs>
                <w:tab w:val="left" w:pos="127"/>
              </w:tabs>
              <w:autoSpaceDE w:val="0"/>
              <w:autoSpaceDN w:val="0"/>
              <w:adjustRightInd w:val="0"/>
              <w:spacing w:after="0"/>
              <w:ind w:left="0" w:firstLine="0"/>
              <w:jc w:val="both"/>
              <w:rPr>
                <w:rFonts w:ascii="Times New Roman" w:hAnsi="Times New Roman" w:cs="Times New Roman"/>
                <w:sz w:val="24"/>
                <w:szCs w:val="24"/>
                <w:lang w:val="en-US" w:eastAsia="ru-RU"/>
              </w:rPr>
            </w:pPr>
            <w:proofErr w:type="spellStart"/>
            <w:r w:rsidRPr="000D47BC">
              <w:rPr>
                <w:rFonts w:ascii="Times New Roman" w:hAnsi="Times New Roman" w:cs="Times New Roman"/>
                <w:sz w:val="24"/>
                <w:szCs w:val="24"/>
                <w:lang w:val="en-US" w:eastAsia="ru-RU"/>
              </w:rPr>
              <w:lastRenderedPageBreak/>
              <w:t>Personalul</w:t>
            </w:r>
            <w:proofErr w:type="spellEnd"/>
            <w:r w:rsidRPr="000D47BC">
              <w:rPr>
                <w:rFonts w:ascii="Times New Roman" w:hAnsi="Times New Roman" w:cs="Times New Roman"/>
                <w:sz w:val="24"/>
                <w:szCs w:val="24"/>
                <w:lang w:val="en-US" w:eastAsia="ru-RU"/>
              </w:rPr>
              <w:t xml:space="preserve"> PRR </w:t>
            </w:r>
            <w:proofErr w:type="spellStart"/>
            <w:r w:rsidRPr="000D47BC">
              <w:rPr>
                <w:rFonts w:ascii="Times New Roman" w:hAnsi="Times New Roman" w:cs="Times New Roman"/>
                <w:sz w:val="24"/>
                <w:szCs w:val="24"/>
                <w:lang w:val="en-US" w:eastAsia="ru-RU"/>
              </w:rPr>
              <w:t>beneficiază</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formare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profesională</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corespunzătoare</w:t>
            </w:r>
            <w:proofErr w:type="spellEnd"/>
            <w:r w:rsidR="009B2639" w:rsidRPr="000D47BC">
              <w:rPr>
                <w:rFonts w:ascii="Times New Roman" w:hAnsi="Times New Roman" w:cs="Times New Roman"/>
                <w:sz w:val="24"/>
                <w:szCs w:val="24"/>
                <w:lang w:val="en-US" w:eastAsia="ru-RU"/>
              </w:rPr>
              <w:t>,</w:t>
            </w:r>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pentru</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identificarea</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cazurile</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violenţă</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şi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oferirea</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asistenţei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necesare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supravețuitorilor</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cazurilor</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violenţă</w:t>
            </w:r>
            <w:proofErr w:type="spellEnd"/>
            <w:r w:rsidRPr="000D47BC">
              <w:rPr>
                <w:rFonts w:ascii="Times New Roman" w:hAnsi="Times New Roman" w:cs="Times New Roman"/>
                <w:sz w:val="24"/>
                <w:szCs w:val="24"/>
                <w:lang w:val="en-US" w:eastAsia="ru-RU"/>
              </w:rPr>
              <w:t>.</w:t>
            </w:r>
          </w:p>
          <w:p w:rsidR="00541F0F" w:rsidRPr="000D47BC" w:rsidRDefault="00541F0F" w:rsidP="00541F0F">
            <w:pPr>
              <w:numPr>
                <w:ilvl w:val="0"/>
                <w:numId w:val="56"/>
              </w:numPr>
              <w:tabs>
                <w:tab w:val="left" w:pos="127"/>
              </w:tabs>
              <w:autoSpaceDE w:val="0"/>
              <w:autoSpaceDN w:val="0"/>
              <w:adjustRightInd w:val="0"/>
              <w:spacing w:after="0"/>
              <w:ind w:left="0" w:firstLine="0"/>
              <w:jc w:val="both"/>
              <w:rPr>
                <w:rFonts w:ascii="Times New Roman" w:hAnsi="Times New Roman" w:cs="Times New Roman"/>
                <w:sz w:val="24"/>
                <w:szCs w:val="24"/>
                <w:lang w:val="en-US" w:eastAsia="ru-RU"/>
              </w:rPr>
            </w:pPr>
            <w:proofErr w:type="spellStart"/>
            <w:r w:rsidRPr="000D47BC">
              <w:rPr>
                <w:rFonts w:ascii="Times New Roman" w:hAnsi="Times New Roman" w:cs="Times New Roman"/>
                <w:sz w:val="24"/>
                <w:szCs w:val="24"/>
                <w:lang w:val="en-US" w:eastAsia="ru-RU"/>
              </w:rPr>
              <w:t>Şedinţe</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consiliere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individuală</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şi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în</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grup</w:t>
            </w:r>
            <w:proofErr w:type="spellEnd"/>
            <w:r w:rsidR="009B2639" w:rsidRPr="000D47BC">
              <w:rPr>
                <w:rFonts w:ascii="Times New Roman" w:hAnsi="Times New Roman" w:cs="Times New Roman"/>
                <w:sz w:val="24"/>
                <w:szCs w:val="24"/>
                <w:lang w:val="en-US" w:eastAsia="ru-RU"/>
              </w:rPr>
              <w:t>,</w:t>
            </w:r>
            <w:r w:rsidRPr="000D47BC">
              <w:rPr>
                <w:rFonts w:ascii="Times New Roman" w:hAnsi="Times New Roman" w:cs="Times New Roman"/>
                <w:sz w:val="24"/>
                <w:szCs w:val="24"/>
                <w:lang w:val="en-US" w:eastAsia="ru-RU"/>
              </w:rPr>
              <w:t xml:space="preserve"> sunt </w:t>
            </w:r>
            <w:proofErr w:type="spellStart"/>
            <w:r w:rsidRPr="000D47BC">
              <w:rPr>
                <w:rFonts w:ascii="Times New Roman" w:hAnsi="Times New Roman" w:cs="Times New Roman"/>
                <w:sz w:val="24"/>
                <w:szCs w:val="24"/>
                <w:lang w:val="en-US" w:eastAsia="ru-RU"/>
              </w:rPr>
              <w:t>organizate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şi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desfăşurate</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către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lucrătorii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sociali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asistenții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sociali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psihologi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şi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alţi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angajaţi</w:t>
            </w:r>
            <w:proofErr w:type="spellEnd"/>
            <w:r w:rsidRPr="000D47BC">
              <w:rPr>
                <w:rFonts w:ascii="Times New Roman" w:hAnsi="Times New Roman" w:cs="Times New Roman"/>
                <w:sz w:val="24"/>
                <w:szCs w:val="24"/>
                <w:lang w:val="en-US" w:eastAsia="ru-RU"/>
              </w:rPr>
              <w:t xml:space="preserve"> ai PRR.</w:t>
            </w:r>
          </w:p>
          <w:p w:rsidR="00541F0F" w:rsidRPr="000D47BC" w:rsidRDefault="00541F0F" w:rsidP="00541F0F">
            <w:pPr>
              <w:numPr>
                <w:ilvl w:val="0"/>
                <w:numId w:val="56"/>
              </w:numPr>
              <w:tabs>
                <w:tab w:val="left" w:pos="127"/>
              </w:tabs>
              <w:autoSpaceDE w:val="0"/>
              <w:autoSpaceDN w:val="0"/>
              <w:adjustRightInd w:val="0"/>
              <w:spacing w:after="0"/>
              <w:ind w:left="0" w:firstLine="0"/>
              <w:jc w:val="both"/>
              <w:rPr>
                <w:rFonts w:ascii="Times New Roman" w:hAnsi="Times New Roman" w:cs="Times New Roman"/>
                <w:sz w:val="24"/>
                <w:szCs w:val="24"/>
                <w:lang w:val="en-US" w:eastAsia="ru-RU"/>
              </w:rPr>
            </w:pPr>
            <w:proofErr w:type="spellStart"/>
            <w:r w:rsidRPr="000D47BC">
              <w:rPr>
                <w:rFonts w:ascii="Times New Roman" w:hAnsi="Times New Roman" w:cs="Times New Roman"/>
                <w:sz w:val="24"/>
                <w:szCs w:val="24"/>
                <w:lang w:val="en-US" w:eastAsia="ru-RU"/>
              </w:rPr>
              <w:t>Programele</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prevenire</w:t>
            </w:r>
            <w:proofErr w:type="spellEnd"/>
            <w:r w:rsidRPr="000D47BC">
              <w:rPr>
                <w:rFonts w:ascii="Times New Roman" w:hAnsi="Times New Roman" w:cs="Times New Roman"/>
                <w:sz w:val="24"/>
                <w:szCs w:val="24"/>
                <w:lang w:val="en-US" w:eastAsia="ru-RU"/>
              </w:rPr>
              <w:t xml:space="preserve"> </w:t>
            </w:r>
            <w:proofErr w:type="gramStart"/>
            <w:r w:rsidRPr="000D47BC">
              <w:rPr>
                <w:rFonts w:ascii="Times New Roman" w:hAnsi="Times New Roman" w:cs="Times New Roman"/>
                <w:sz w:val="24"/>
                <w:szCs w:val="24"/>
                <w:lang w:val="en-US" w:eastAsia="ru-RU"/>
              </w:rPr>
              <w:t>a</w:t>
            </w:r>
            <w:proofErr w:type="gram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infecției</w:t>
            </w:r>
            <w:proofErr w:type="spellEnd"/>
            <w:r w:rsidRPr="000D47BC">
              <w:rPr>
                <w:rFonts w:ascii="Times New Roman" w:hAnsi="Times New Roman" w:cs="Times New Roman"/>
                <w:sz w:val="24"/>
                <w:szCs w:val="24"/>
                <w:lang w:val="en-US" w:eastAsia="ru-RU"/>
              </w:rPr>
              <w:t xml:space="preserve"> HIV </w:t>
            </w:r>
            <w:proofErr w:type="spellStart"/>
            <w:r w:rsidRPr="000D47BC">
              <w:rPr>
                <w:rFonts w:ascii="Times New Roman" w:hAnsi="Times New Roman" w:cs="Times New Roman"/>
                <w:sz w:val="24"/>
                <w:szCs w:val="24"/>
                <w:lang w:val="en-US" w:eastAsia="ru-RU"/>
              </w:rPr>
              <w:t>includ</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măsuri</w:t>
            </w:r>
            <w:proofErr w:type="spellEnd"/>
            <w:r w:rsidRPr="000D47BC">
              <w:rPr>
                <w:rFonts w:ascii="Times New Roman" w:hAnsi="Times New Roman" w:cs="Times New Roman"/>
                <w:sz w:val="24"/>
                <w:szCs w:val="24"/>
                <w:lang w:val="en-US" w:eastAsia="ru-RU"/>
              </w:rPr>
              <w:t xml:space="preserve"> </w:t>
            </w:r>
            <w:r w:rsidR="009B2639" w:rsidRPr="000D47BC">
              <w:rPr>
                <w:rFonts w:ascii="Times New Roman" w:hAnsi="Times New Roman" w:cs="Times New Roman"/>
                <w:sz w:val="24"/>
                <w:szCs w:val="24"/>
                <w:lang w:val="en-US" w:eastAsia="ru-RU"/>
              </w:rPr>
              <w:t xml:space="preserve">de </w:t>
            </w:r>
            <w:proofErr w:type="spellStart"/>
            <w:r w:rsidRPr="000D47BC">
              <w:rPr>
                <w:rFonts w:ascii="Times New Roman" w:hAnsi="Times New Roman" w:cs="Times New Roman"/>
                <w:sz w:val="24"/>
                <w:szCs w:val="24"/>
                <w:lang w:val="en-US" w:eastAsia="ru-RU"/>
              </w:rPr>
              <w:t>consiliere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și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asistenţă</w:t>
            </w:r>
            <w:proofErr w:type="spellEnd"/>
            <w:r w:rsidRPr="000D47BC">
              <w:rPr>
                <w:rFonts w:ascii="Times New Roman" w:hAnsi="Times New Roman" w:cs="Times New Roman"/>
                <w:sz w:val="24"/>
                <w:szCs w:val="24"/>
                <w:lang w:val="en-US" w:eastAsia="ru-RU"/>
              </w:rPr>
              <w:t xml:space="preserve"> </w:t>
            </w:r>
            <w:r w:rsidR="009B2639" w:rsidRPr="000D47BC">
              <w:rPr>
                <w:rFonts w:ascii="Times New Roman" w:hAnsi="Times New Roman" w:cs="Times New Roman"/>
                <w:sz w:val="24"/>
                <w:szCs w:val="24"/>
                <w:lang w:val="en-US" w:eastAsia="ru-RU"/>
              </w:rPr>
              <w:t xml:space="preserve">a </w:t>
            </w:r>
            <w:proofErr w:type="spellStart"/>
            <w:r w:rsidR="009B2639" w:rsidRPr="000D47BC">
              <w:rPr>
                <w:rFonts w:ascii="Times New Roman" w:hAnsi="Times New Roman" w:cs="Times New Roman"/>
                <w:sz w:val="24"/>
                <w:szCs w:val="24"/>
                <w:lang w:val="en-US" w:eastAsia="ru-RU"/>
              </w:rPr>
              <w:t>beneficiarilor</w:t>
            </w:r>
            <w:proofErr w:type="spellEnd"/>
            <w:r w:rsidR="009B2639" w:rsidRPr="000D47BC">
              <w:rPr>
                <w:rFonts w:ascii="Times New Roman" w:hAnsi="Times New Roman" w:cs="Times New Roman"/>
                <w:sz w:val="24"/>
                <w:szCs w:val="24"/>
                <w:lang w:val="en-US" w:eastAsia="ru-RU"/>
              </w:rPr>
              <w:t xml:space="preserve"> </w:t>
            </w:r>
            <w:proofErr w:type="spellStart"/>
            <w:r w:rsidR="009B2639" w:rsidRPr="000D47BC">
              <w:rPr>
                <w:rFonts w:ascii="Times New Roman" w:hAnsi="Times New Roman" w:cs="Times New Roman"/>
                <w:sz w:val="24"/>
                <w:szCs w:val="24"/>
                <w:lang w:val="en-US" w:eastAsia="ru-RU"/>
              </w:rPr>
              <w:t>săi</w:t>
            </w:r>
            <w:proofErr w:type="spellEnd"/>
            <w:r w:rsidR="009B2639" w:rsidRPr="000D47BC">
              <w:rPr>
                <w:rFonts w:ascii="Times New Roman" w:hAnsi="Times New Roman" w:cs="Times New Roman"/>
                <w:sz w:val="24"/>
                <w:szCs w:val="24"/>
                <w:lang w:val="en-US" w:eastAsia="ru-RU"/>
              </w:rPr>
              <w:t xml:space="preserve"> - </w:t>
            </w:r>
            <w:proofErr w:type="spellStart"/>
            <w:r w:rsidRPr="000D47BC">
              <w:rPr>
                <w:rFonts w:ascii="Times New Roman" w:hAnsi="Times New Roman" w:cs="Times New Roman"/>
                <w:sz w:val="24"/>
                <w:szCs w:val="24"/>
                <w:lang w:val="en-US" w:eastAsia="ru-RU"/>
              </w:rPr>
              <w:t>în</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caz</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violenţă</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fizică</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psihologică</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şi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sexuală</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Astfel</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asistenţă</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poate</w:t>
            </w:r>
            <w:proofErr w:type="spellEnd"/>
            <w:r w:rsidRPr="000D47BC">
              <w:rPr>
                <w:rFonts w:ascii="Times New Roman" w:hAnsi="Times New Roman" w:cs="Times New Roman"/>
                <w:sz w:val="24"/>
                <w:szCs w:val="24"/>
                <w:lang w:val="en-US" w:eastAsia="ru-RU"/>
              </w:rPr>
              <w:t xml:space="preserve"> include: </w:t>
            </w:r>
            <w:proofErr w:type="spellStart"/>
            <w:r w:rsidRPr="000D47BC">
              <w:rPr>
                <w:rFonts w:ascii="Times New Roman" w:hAnsi="Times New Roman" w:cs="Times New Roman"/>
                <w:sz w:val="24"/>
                <w:szCs w:val="24"/>
                <w:lang w:val="en-US" w:eastAsia="ru-RU"/>
              </w:rPr>
              <w:t>trimitere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pentru</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examinare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și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îngrijire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medicală</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oferirea</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contracepţiei</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urgență</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și</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prevenire</w:t>
            </w:r>
            <w:proofErr w:type="spellEnd"/>
            <w:r w:rsidRPr="000D47BC">
              <w:rPr>
                <w:rFonts w:ascii="Times New Roman" w:hAnsi="Times New Roman" w:cs="Times New Roman"/>
                <w:sz w:val="24"/>
                <w:szCs w:val="24"/>
                <w:lang w:val="en-US" w:eastAsia="ru-RU"/>
              </w:rPr>
              <w:t xml:space="preserve"> a </w:t>
            </w:r>
            <w:proofErr w:type="spellStart"/>
            <w:r w:rsidRPr="000D47BC">
              <w:rPr>
                <w:rFonts w:ascii="Times New Roman" w:hAnsi="Times New Roman" w:cs="Times New Roman"/>
                <w:sz w:val="24"/>
                <w:szCs w:val="24"/>
                <w:lang w:val="en-US" w:eastAsia="ru-RU"/>
              </w:rPr>
              <w:t>infecției</w:t>
            </w:r>
            <w:proofErr w:type="spellEnd"/>
            <w:r w:rsidRPr="000D47BC">
              <w:rPr>
                <w:rFonts w:ascii="Times New Roman" w:hAnsi="Times New Roman" w:cs="Times New Roman"/>
                <w:sz w:val="24"/>
                <w:szCs w:val="24"/>
                <w:lang w:val="en-US" w:eastAsia="ru-RU"/>
              </w:rPr>
              <w:t xml:space="preserve"> HIV </w:t>
            </w:r>
            <w:proofErr w:type="spellStart"/>
            <w:r w:rsidRPr="000D47BC">
              <w:rPr>
                <w:rFonts w:ascii="Times New Roman" w:hAnsi="Times New Roman" w:cs="Times New Roman"/>
                <w:sz w:val="24"/>
                <w:szCs w:val="24"/>
                <w:lang w:val="en-US" w:eastAsia="ru-RU"/>
              </w:rPr>
              <w:t>prin</w:t>
            </w:r>
            <w:proofErr w:type="spellEnd"/>
            <w:r w:rsidRPr="000D47BC">
              <w:rPr>
                <w:rFonts w:ascii="Times New Roman" w:hAnsi="Times New Roman" w:cs="Times New Roman"/>
                <w:sz w:val="24"/>
                <w:szCs w:val="24"/>
                <w:lang w:val="en-US" w:eastAsia="ru-RU"/>
              </w:rPr>
              <w:t xml:space="preserve"> PPE</w:t>
            </w:r>
            <w:r w:rsidR="009B2639" w:rsidRPr="000D47BC">
              <w:rPr>
                <w:rFonts w:ascii="Times New Roman" w:hAnsi="Times New Roman" w:cs="Times New Roman"/>
                <w:sz w:val="24"/>
                <w:szCs w:val="24"/>
                <w:lang w:val="en-US" w:eastAsia="ru-RU"/>
              </w:rPr>
              <w:t xml:space="preserve">, </w:t>
            </w:r>
            <w:proofErr w:type="spellStart"/>
            <w:r w:rsidR="009B2639" w:rsidRPr="000D47BC">
              <w:rPr>
                <w:rFonts w:ascii="Times New Roman" w:hAnsi="Times New Roman" w:cs="Times New Roman"/>
                <w:sz w:val="24"/>
                <w:szCs w:val="24"/>
                <w:lang w:val="en-US" w:eastAsia="ru-RU"/>
              </w:rPr>
              <w:t>și</w:t>
            </w:r>
            <w:proofErr w:type="spellEnd"/>
            <w:r w:rsidR="009B2639" w:rsidRPr="000D47BC">
              <w:rPr>
                <w:rFonts w:ascii="Times New Roman" w:hAnsi="Times New Roman" w:cs="Times New Roman"/>
                <w:sz w:val="24"/>
                <w:szCs w:val="24"/>
                <w:lang w:val="en-US" w:eastAsia="ru-RU"/>
              </w:rPr>
              <w:t xml:space="preserve"> de </w:t>
            </w:r>
            <w:proofErr w:type="spellStart"/>
            <w:r w:rsidR="009B2639" w:rsidRPr="000D47BC">
              <w:rPr>
                <w:rFonts w:ascii="Times New Roman" w:hAnsi="Times New Roman" w:cs="Times New Roman"/>
                <w:sz w:val="24"/>
                <w:szCs w:val="24"/>
                <w:lang w:val="en-US" w:eastAsia="ru-RU"/>
              </w:rPr>
              <w:t>prevenire</w:t>
            </w:r>
            <w:proofErr w:type="spellEnd"/>
            <w:r w:rsidR="009B2639" w:rsidRPr="000D47BC">
              <w:rPr>
                <w:rFonts w:ascii="Times New Roman" w:hAnsi="Times New Roman" w:cs="Times New Roman"/>
                <w:sz w:val="24"/>
                <w:szCs w:val="24"/>
                <w:lang w:val="en-US" w:eastAsia="ru-RU"/>
              </w:rPr>
              <w:t xml:space="preserve"> </w:t>
            </w:r>
            <w:proofErr w:type="spellStart"/>
            <w:r w:rsidR="009B2639" w:rsidRPr="000D47BC">
              <w:rPr>
                <w:rFonts w:ascii="Times New Roman" w:hAnsi="Times New Roman" w:cs="Times New Roman"/>
                <w:sz w:val="24"/>
                <w:szCs w:val="24"/>
                <w:lang w:val="en-US" w:eastAsia="ru-RU"/>
              </w:rPr>
              <w:t>a</w:t>
            </w:r>
            <w:proofErr w:type="spellEnd"/>
            <w:r w:rsidR="009B2639" w:rsidRPr="000D47BC">
              <w:rPr>
                <w:rFonts w:ascii="Times New Roman" w:hAnsi="Times New Roman" w:cs="Times New Roman"/>
                <w:sz w:val="24"/>
                <w:szCs w:val="24"/>
                <w:lang w:val="en-US" w:eastAsia="ru-RU"/>
              </w:rPr>
              <w:t xml:space="preserve"> ITS</w:t>
            </w:r>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acordarea</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asistenţei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psihologice</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urgenţă</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şi</w:t>
            </w:r>
            <w:proofErr w:type="spellEnd"/>
            <w:r w:rsidRPr="000D47BC">
              <w:rPr>
                <w:rFonts w:ascii="Times New Roman" w:hAnsi="Times New Roman" w:cs="Times New Roman"/>
                <w:sz w:val="24"/>
                <w:szCs w:val="24"/>
                <w:lang w:val="en-US" w:eastAsia="ru-RU"/>
              </w:rPr>
              <w:t xml:space="preserve"> pe </w:t>
            </w:r>
            <w:proofErr w:type="spellStart"/>
            <w:r w:rsidRPr="000D47BC">
              <w:rPr>
                <w:rFonts w:ascii="Times New Roman" w:hAnsi="Times New Roman" w:cs="Times New Roman"/>
                <w:sz w:val="24"/>
                <w:szCs w:val="24"/>
                <w:lang w:val="en-US" w:eastAsia="ru-RU"/>
              </w:rPr>
              <w:t>termen</w:t>
            </w:r>
            <w:proofErr w:type="spellEnd"/>
            <w:r w:rsidRPr="000D47BC">
              <w:rPr>
                <w:rFonts w:ascii="Times New Roman" w:hAnsi="Times New Roman" w:cs="Times New Roman"/>
                <w:sz w:val="24"/>
                <w:szCs w:val="24"/>
                <w:lang w:val="en-US" w:eastAsia="ru-RU"/>
              </w:rPr>
              <w:t xml:space="preserve"> lung; </w:t>
            </w:r>
            <w:proofErr w:type="spellStart"/>
            <w:r w:rsidRPr="000D47BC">
              <w:rPr>
                <w:rFonts w:ascii="Times New Roman" w:hAnsi="Times New Roman" w:cs="Times New Roman"/>
                <w:sz w:val="24"/>
                <w:szCs w:val="24"/>
                <w:lang w:val="en-US" w:eastAsia="ru-RU"/>
              </w:rPr>
              <w:t>acordarea</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asistenţei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juridice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inclusiv</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pregătirea</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declaraţiei</w:t>
            </w:r>
            <w:proofErr w:type="spellEnd"/>
            <w:r w:rsidRPr="000D47BC">
              <w:rPr>
                <w:rFonts w:ascii="Times New Roman" w:hAnsi="Times New Roman" w:cs="Times New Roman"/>
                <w:sz w:val="24"/>
                <w:szCs w:val="24"/>
                <w:lang w:val="en-US" w:eastAsia="ru-RU"/>
              </w:rPr>
              <w:t xml:space="preserve"> </w:t>
            </w:r>
            <w:proofErr w:type="spellStart"/>
            <w:r w:rsidR="003679F9" w:rsidRPr="000D47BC">
              <w:rPr>
                <w:rFonts w:ascii="Times New Roman" w:hAnsi="Times New Roman" w:cs="Times New Roman"/>
                <w:sz w:val="24"/>
                <w:szCs w:val="24"/>
                <w:lang w:val="en-US" w:eastAsia="ru-RU"/>
              </w:rPr>
              <w:t>cazului</w:t>
            </w:r>
            <w:proofErr w:type="spellEnd"/>
            <w:r w:rsidR="003679F9" w:rsidRPr="000D47BC">
              <w:rPr>
                <w:rFonts w:ascii="Times New Roman" w:hAnsi="Times New Roman" w:cs="Times New Roman"/>
                <w:sz w:val="24"/>
                <w:szCs w:val="24"/>
                <w:lang w:val="en-US" w:eastAsia="ru-RU"/>
              </w:rPr>
              <w:t xml:space="preserve"> de </w:t>
            </w:r>
            <w:proofErr w:type="spellStart"/>
            <w:r w:rsidR="003679F9" w:rsidRPr="000D47BC">
              <w:rPr>
                <w:rFonts w:ascii="Times New Roman" w:hAnsi="Times New Roman" w:cs="Times New Roman"/>
                <w:sz w:val="24"/>
                <w:szCs w:val="24"/>
                <w:lang w:val="en-US" w:eastAsia="ru-RU"/>
              </w:rPr>
              <w:t>violenţă</w:t>
            </w:r>
            <w:proofErr w:type="spellEnd"/>
            <w:r w:rsidR="003679F9" w:rsidRPr="000D47BC">
              <w:rPr>
                <w:rFonts w:ascii="Times New Roman" w:hAnsi="Times New Roman" w:cs="Times New Roman"/>
                <w:sz w:val="24"/>
                <w:szCs w:val="24"/>
                <w:lang w:val="en-US" w:eastAsia="ru-RU"/>
              </w:rPr>
              <w:t xml:space="preserve"> </w:t>
            </w:r>
            <w:r w:rsidRPr="000D47BC">
              <w:rPr>
                <w:rFonts w:ascii="Times New Roman" w:hAnsi="Times New Roman" w:cs="Times New Roman"/>
                <w:sz w:val="24"/>
                <w:szCs w:val="24"/>
                <w:lang w:val="en-US" w:eastAsia="ru-RU"/>
              </w:rPr>
              <w:t xml:space="preserve">la </w:t>
            </w:r>
            <w:proofErr w:type="spellStart"/>
            <w:proofErr w:type="gramStart"/>
            <w:r w:rsidRPr="000D47BC">
              <w:rPr>
                <w:rFonts w:ascii="Times New Roman" w:hAnsi="Times New Roman" w:cs="Times New Roman"/>
                <w:sz w:val="24"/>
                <w:szCs w:val="24"/>
                <w:lang w:val="en-US" w:eastAsia="ru-RU"/>
              </w:rPr>
              <w:t>poliţie</w:t>
            </w:r>
            <w:proofErr w:type="spellEnd"/>
            <w:r w:rsidRPr="000D47BC">
              <w:rPr>
                <w:rFonts w:ascii="Times New Roman" w:hAnsi="Times New Roman" w:cs="Times New Roman"/>
                <w:sz w:val="24"/>
                <w:szCs w:val="24"/>
                <w:lang w:val="en-US" w:eastAsia="ru-RU"/>
              </w:rPr>
              <w:t xml:space="preserve"> ;</w:t>
            </w:r>
            <w:proofErr w:type="gram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referirea</w:t>
            </w:r>
            <w:proofErr w:type="spellEnd"/>
            <w:r w:rsidRPr="000D47BC">
              <w:rPr>
                <w:rFonts w:ascii="Times New Roman" w:hAnsi="Times New Roman" w:cs="Times New Roman"/>
                <w:sz w:val="24"/>
                <w:szCs w:val="24"/>
                <w:lang w:val="en-US" w:eastAsia="ru-RU"/>
              </w:rPr>
              <w:t xml:space="preserve"> la </w:t>
            </w:r>
            <w:proofErr w:type="spellStart"/>
            <w:r w:rsidRPr="000D47BC">
              <w:rPr>
                <w:rFonts w:ascii="Times New Roman" w:hAnsi="Times New Roman" w:cs="Times New Roman"/>
                <w:sz w:val="24"/>
                <w:szCs w:val="24"/>
                <w:lang w:val="en-US" w:eastAsia="ru-RU"/>
              </w:rPr>
              <w:t>centrele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pentru</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asistență</w:t>
            </w:r>
            <w:proofErr w:type="spellEnd"/>
            <w:r w:rsidRPr="000D47BC">
              <w:rPr>
                <w:rFonts w:ascii="Times New Roman" w:hAnsi="Times New Roman" w:cs="Times New Roman"/>
                <w:sz w:val="24"/>
                <w:szCs w:val="24"/>
                <w:lang w:val="en-US" w:eastAsia="ru-RU"/>
              </w:rPr>
              <w:t xml:space="preserve"> a </w:t>
            </w:r>
            <w:proofErr w:type="spellStart"/>
            <w:r w:rsidRPr="000D47BC">
              <w:rPr>
                <w:rFonts w:ascii="Times New Roman" w:hAnsi="Times New Roman" w:cs="Times New Roman"/>
                <w:sz w:val="24"/>
                <w:szCs w:val="24"/>
                <w:lang w:val="en-US" w:eastAsia="ru-RU"/>
              </w:rPr>
              <w:t>supravețuitorilor</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cazurilor</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violenţă</w:t>
            </w:r>
            <w:proofErr w:type="spellEnd"/>
            <w:r w:rsidRPr="000D47BC">
              <w:rPr>
                <w:rFonts w:ascii="Times New Roman" w:hAnsi="Times New Roman" w:cs="Times New Roman"/>
                <w:sz w:val="24"/>
                <w:szCs w:val="24"/>
                <w:lang w:val="en-US" w:eastAsia="ru-RU"/>
              </w:rPr>
              <w:t xml:space="preserve">. </w:t>
            </w:r>
          </w:p>
          <w:p w:rsidR="00541F0F" w:rsidRPr="000D47BC" w:rsidRDefault="00541F0F" w:rsidP="00541F0F">
            <w:pPr>
              <w:numPr>
                <w:ilvl w:val="0"/>
                <w:numId w:val="56"/>
              </w:numPr>
              <w:tabs>
                <w:tab w:val="left" w:pos="127"/>
              </w:tabs>
              <w:autoSpaceDE w:val="0"/>
              <w:autoSpaceDN w:val="0"/>
              <w:adjustRightInd w:val="0"/>
              <w:spacing w:after="0"/>
              <w:ind w:left="0" w:firstLine="0"/>
              <w:jc w:val="both"/>
              <w:rPr>
                <w:rFonts w:ascii="Times New Roman" w:hAnsi="Times New Roman" w:cs="Times New Roman"/>
                <w:sz w:val="24"/>
                <w:szCs w:val="24"/>
                <w:lang w:val="en-US" w:eastAsia="ru-RU"/>
              </w:rPr>
            </w:pPr>
            <w:proofErr w:type="spellStart"/>
            <w:r w:rsidRPr="000D47BC">
              <w:rPr>
                <w:rFonts w:ascii="Times New Roman" w:hAnsi="Times New Roman" w:cs="Times New Roman"/>
                <w:sz w:val="24"/>
                <w:szCs w:val="24"/>
                <w:lang w:val="en-US" w:eastAsia="ru-RU"/>
              </w:rPr>
              <w:t>În</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scopul</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prevenirii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traficului</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persoane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programele</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prevenire</w:t>
            </w:r>
            <w:proofErr w:type="spellEnd"/>
            <w:r w:rsidRPr="000D47BC">
              <w:rPr>
                <w:rFonts w:ascii="Times New Roman" w:hAnsi="Times New Roman" w:cs="Times New Roman"/>
                <w:sz w:val="24"/>
                <w:szCs w:val="24"/>
                <w:lang w:val="en-US" w:eastAsia="ru-RU"/>
              </w:rPr>
              <w:t xml:space="preserve"> </w:t>
            </w:r>
            <w:proofErr w:type="gramStart"/>
            <w:r w:rsidRPr="000D47BC">
              <w:rPr>
                <w:rFonts w:ascii="Times New Roman" w:hAnsi="Times New Roman" w:cs="Times New Roman"/>
                <w:sz w:val="24"/>
                <w:szCs w:val="24"/>
                <w:lang w:val="en-US" w:eastAsia="ru-RU"/>
              </w:rPr>
              <w:t>a</w:t>
            </w:r>
            <w:proofErr w:type="gram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infecției</w:t>
            </w:r>
            <w:proofErr w:type="spellEnd"/>
            <w:r w:rsidRPr="000D47BC">
              <w:rPr>
                <w:rFonts w:ascii="Times New Roman" w:hAnsi="Times New Roman" w:cs="Times New Roman"/>
                <w:sz w:val="24"/>
                <w:szCs w:val="24"/>
                <w:lang w:val="en-US" w:eastAsia="ru-RU"/>
              </w:rPr>
              <w:t xml:space="preserve"> HIV </w:t>
            </w:r>
            <w:proofErr w:type="spellStart"/>
            <w:r w:rsidRPr="000D47BC">
              <w:rPr>
                <w:rFonts w:ascii="Times New Roman" w:hAnsi="Times New Roman" w:cs="Times New Roman"/>
                <w:sz w:val="24"/>
                <w:szCs w:val="24"/>
                <w:lang w:val="en-US" w:eastAsia="ru-RU"/>
              </w:rPr>
              <w:t>includ</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activităţi</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informare</w:t>
            </w:r>
            <w:proofErr w:type="spellEnd"/>
            <w:r w:rsidRPr="000D47BC">
              <w:rPr>
                <w:rFonts w:ascii="Times New Roman" w:hAnsi="Times New Roman" w:cs="Times New Roman"/>
                <w:sz w:val="24"/>
                <w:szCs w:val="24"/>
                <w:lang w:val="en-US" w:eastAsia="ru-RU"/>
              </w:rPr>
              <w:t xml:space="preserve"> cu </w:t>
            </w:r>
            <w:proofErr w:type="spellStart"/>
            <w:r w:rsidRPr="000D47BC">
              <w:rPr>
                <w:rFonts w:ascii="Times New Roman" w:hAnsi="Times New Roman" w:cs="Times New Roman"/>
                <w:sz w:val="24"/>
                <w:szCs w:val="24"/>
                <w:lang w:val="en-US" w:eastAsia="ru-RU"/>
              </w:rPr>
              <w:t>privire</w:t>
            </w:r>
            <w:proofErr w:type="spellEnd"/>
            <w:r w:rsidRPr="000D47BC">
              <w:rPr>
                <w:rFonts w:ascii="Times New Roman" w:hAnsi="Times New Roman" w:cs="Times New Roman"/>
                <w:sz w:val="24"/>
                <w:szCs w:val="24"/>
                <w:lang w:val="en-US" w:eastAsia="ru-RU"/>
              </w:rPr>
              <w:t xml:space="preserve"> la </w:t>
            </w:r>
            <w:r w:rsidR="009B2639"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fenomenul</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traficului</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ființe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umane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riscurile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și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consecințele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acestuia</w:t>
            </w:r>
            <w:proofErr w:type="spellEnd"/>
            <w:r w:rsidRPr="000D47BC">
              <w:rPr>
                <w:rFonts w:ascii="Times New Roman" w:hAnsi="Times New Roman" w:cs="Times New Roman"/>
                <w:sz w:val="24"/>
                <w:szCs w:val="24"/>
                <w:lang w:val="en-US" w:eastAsia="ru-RU"/>
              </w:rPr>
              <w:t>.</w:t>
            </w:r>
          </w:p>
          <w:p w:rsidR="00541F0F" w:rsidRPr="000D47BC" w:rsidRDefault="00541F0F" w:rsidP="00541F0F">
            <w:pPr>
              <w:numPr>
                <w:ilvl w:val="0"/>
                <w:numId w:val="56"/>
              </w:numPr>
              <w:tabs>
                <w:tab w:val="left" w:pos="127"/>
              </w:tabs>
              <w:autoSpaceDE w:val="0"/>
              <w:autoSpaceDN w:val="0"/>
              <w:adjustRightInd w:val="0"/>
              <w:spacing w:after="0"/>
              <w:ind w:left="0" w:firstLine="0"/>
              <w:jc w:val="both"/>
              <w:rPr>
                <w:rFonts w:ascii="Times New Roman" w:hAnsi="Times New Roman" w:cs="Times New Roman"/>
                <w:sz w:val="24"/>
                <w:szCs w:val="24"/>
                <w:lang w:val="en-US" w:eastAsia="ru-RU"/>
              </w:rPr>
            </w:pPr>
            <w:r w:rsidRPr="000D47BC">
              <w:rPr>
                <w:rFonts w:ascii="Times New Roman" w:hAnsi="Times New Roman" w:cs="Times New Roman"/>
                <w:sz w:val="24"/>
                <w:szCs w:val="24"/>
                <w:lang w:val="en-US" w:eastAsia="ru-RU"/>
              </w:rPr>
              <w:t xml:space="preserve">PRR </w:t>
            </w:r>
            <w:proofErr w:type="spellStart"/>
            <w:r w:rsidRPr="000D47BC">
              <w:rPr>
                <w:rFonts w:ascii="Times New Roman" w:hAnsi="Times New Roman" w:cs="Times New Roman"/>
                <w:sz w:val="24"/>
                <w:szCs w:val="24"/>
                <w:lang w:val="en-US" w:eastAsia="ru-RU"/>
              </w:rPr>
              <w:t>furnizeaza</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informaţii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referitor</w:t>
            </w:r>
            <w:proofErr w:type="spellEnd"/>
            <w:r w:rsidRPr="000D47BC">
              <w:rPr>
                <w:rFonts w:ascii="Times New Roman" w:hAnsi="Times New Roman" w:cs="Times New Roman"/>
                <w:sz w:val="24"/>
                <w:szCs w:val="24"/>
                <w:lang w:val="en-US" w:eastAsia="ru-RU"/>
              </w:rPr>
              <w:t xml:space="preserve"> la </w:t>
            </w:r>
            <w:proofErr w:type="spellStart"/>
            <w:r w:rsidRPr="000D47BC">
              <w:rPr>
                <w:rFonts w:ascii="Times New Roman" w:hAnsi="Times New Roman" w:cs="Times New Roman"/>
                <w:sz w:val="24"/>
                <w:szCs w:val="24"/>
                <w:lang w:val="en-US" w:eastAsia="ru-RU"/>
              </w:rPr>
              <w:t>strategiile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utilizate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în</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caz</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situaţii</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risc</w:t>
            </w:r>
            <w:proofErr w:type="spellEnd"/>
            <w:r w:rsidRPr="000D47BC">
              <w:rPr>
                <w:rFonts w:ascii="Times New Roman" w:hAnsi="Times New Roman" w:cs="Times New Roman"/>
                <w:sz w:val="24"/>
                <w:szCs w:val="24"/>
                <w:lang w:val="en-US" w:eastAsia="ru-RU"/>
              </w:rPr>
              <w:t xml:space="preserve"> </w:t>
            </w:r>
            <w:proofErr w:type="spellStart"/>
            <w:r w:rsidR="009B2639" w:rsidRPr="000D47BC">
              <w:rPr>
                <w:rFonts w:ascii="Times New Roman" w:hAnsi="Times New Roman" w:cs="Times New Roman"/>
                <w:sz w:val="24"/>
                <w:szCs w:val="24"/>
                <w:lang w:val="en-US" w:eastAsia="ru-RU"/>
              </w:rPr>
              <w:t>privind</w:t>
            </w:r>
            <w:proofErr w:type="spellEnd"/>
            <w:r w:rsidR="009B2639"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trafic</w:t>
            </w:r>
            <w:r w:rsidR="009B2639" w:rsidRPr="000D47BC">
              <w:rPr>
                <w:rFonts w:ascii="Times New Roman" w:hAnsi="Times New Roman" w:cs="Times New Roman"/>
                <w:sz w:val="24"/>
                <w:szCs w:val="24"/>
                <w:lang w:val="en-US" w:eastAsia="ru-RU"/>
              </w:rPr>
              <w:t>ul</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persoane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Aceste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informaţii</w:t>
            </w:r>
            <w:proofErr w:type="spellEnd"/>
            <w:r w:rsidRPr="000D47BC">
              <w:rPr>
                <w:rFonts w:ascii="Times New Roman" w:hAnsi="Times New Roman" w:cs="Times New Roman"/>
                <w:sz w:val="24"/>
                <w:szCs w:val="24"/>
                <w:lang w:val="en-US" w:eastAsia="ru-RU"/>
              </w:rPr>
              <w:t xml:space="preserve"> sunt </w:t>
            </w:r>
            <w:proofErr w:type="spellStart"/>
            <w:r w:rsidRPr="000D47BC">
              <w:rPr>
                <w:rFonts w:ascii="Times New Roman" w:hAnsi="Times New Roman" w:cs="Times New Roman"/>
                <w:sz w:val="24"/>
                <w:szCs w:val="24"/>
                <w:lang w:val="en-US" w:eastAsia="ru-RU"/>
              </w:rPr>
              <w:t>distribuite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în</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timpul</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consilierelor</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individuale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activităților</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în</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grup</w:t>
            </w:r>
            <w:proofErr w:type="spellEnd"/>
            <w:r w:rsidRPr="000D47BC">
              <w:rPr>
                <w:rFonts w:ascii="Times New Roman" w:hAnsi="Times New Roman" w:cs="Times New Roman"/>
                <w:sz w:val="24"/>
                <w:szCs w:val="24"/>
                <w:lang w:val="en-US" w:eastAsia="ru-RU"/>
              </w:rPr>
              <w:t xml:space="preserve">, precum </w:t>
            </w:r>
            <w:proofErr w:type="spellStart"/>
            <w:r w:rsidRPr="000D47BC">
              <w:rPr>
                <w:rFonts w:ascii="Times New Roman" w:hAnsi="Times New Roman" w:cs="Times New Roman"/>
                <w:sz w:val="24"/>
                <w:szCs w:val="24"/>
                <w:lang w:val="en-US" w:eastAsia="ru-RU"/>
              </w:rPr>
              <w:t>şi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prin</w:t>
            </w:r>
            <w:proofErr w:type="spellEnd"/>
            <w:r w:rsidRPr="000D47BC">
              <w:rPr>
                <w:rFonts w:ascii="Times New Roman" w:hAnsi="Times New Roman" w:cs="Times New Roman"/>
                <w:sz w:val="24"/>
                <w:szCs w:val="24"/>
                <w:lang w:val="en-US" w:eastAsia="ru-RU"/>
              </w:rPr>
              <w:t xml:space="preserve"> </w:t>
            </w:r>
            <w:proofErr w:type="spellStart"/>
            <w:r w:rsidR="00765853" w:rsidRPr="000D47BC">
              <w:rPr>
                <w:rFonts w:ascii="Times New Roman" w:hAnsi="Times New Roman" w:cs="Times New Roman"/>
                <w:sz w:val="24"/>
                <w:szCs w:val="24"/>
                <w:lang w:val="en-US" w:eastAsia="ru-RU"/>
              </w:rPr>
              <w:t>intermediul</w:t>
            </w:r>
            <w:proofErr w:type="spellEnd"/>
            <w:r w:rsidR="00765853"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materiale</w:t>
            </w:r>
            <w:r w:rsidR="00765853" w:rsidRPr="000D47BC">
              <w:rPr>
                <w:rFonts w:ascii="Times New Roman" w:hAnsi="Times New Roman" w:cs="Times New Roman"/>
                <w:sz w:val="24"/>
                <w:szCs w:val="24"/>
                <w:lang w:val="en-US" w:eastAsia="ru-RU"/>
              </w:rPr>
              <w:t>lor</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informaționale</w:t>
            </w:r>
            <w:proofErr w:type="spellEnd"/>
            <w:r w:rsidRPr="000D47BC">
              <w:rPr>
                <w:rFonts w:ascii="Times New Roman" w:hAnsi="Times New Roman" w:cs="Times New Roman"/>
                <w:sz w:val="24"/>
                <w:szCs w:val="24"/>
                <w:lang w:val="en-US" w:eastAsia="ru-RU"/>
              </w:rPr>
              <w:t>.</w:t>
            </w:r>
          </w:p>
          <w:p w:rsidR="00541F0F" w:rsidRPr="000D47BC" w:rsidRDefault="00541F0F" w:rsidP="00541F0F">
            <w:pPr>
              <w:numPr>
                <w:ilvl w:val="0"/>
                <w:numId w:val="56"/>
              </w:numPr>
              <w:tabs>
                <w:tab w:val="left" w:pos="127"/>
              </w:tabs>
              <w:autoSpaceDE w:val="0"/>
              <w:autoSpaceDN w:val="0"/>
              <w:adjustRightInd w:val="0"/>
              <w:spacing w:after="0"/>
              <w:ind w:left="0" w:firstLine="0"/>
              <w:jc w:val="both"/>
              <w:rPr>
                <w:rFonts w:ascii="Times New Roman" w:hAnsi="Times New Roman" w:cs="Times New Roman"/>
                <w:sz w:val="24"/>
                <w:szCs w:val="24"/>
                <w:lang w:val="en-US" w:eastAsia="ru-RU"/>
              </w:rPr>
            </w:pPr>
            <w:r w:rsidRPr="000D47BC">
              <w:rPr>
                <w:rFonts w:ascii="Times New Roman" w:hAnsi="Times New Roman" w:cs="Times New Roman"/>
                <w:sz w:val="24"/>
                <w:szCs w:val="24"/>
                <w:lang w:val="en-US" w:eastAsia="ru-RU"/>
              </w:rPr>
              <w:t xml:space="preserve">PRR </w:t>
            </w:r>
            <w:proofErr w:type="spellStart"/>
            <w:r w:rsidRPr="000D47BC">
              <w:rPr>
                <w:rFonts w:ascii="Times New Roman" w:hAnsi="Times New Roman" w:cs="Times New Roman"/>
                <w:sz w:val="24"/>
                <w:szCs w:val="24"/>
                <w:lang w:val="en-US" w:eastAsia="ru-RU"/>
              </w:rPr>
              <w:t>lucrează</w:t>
            </w:r>
            <w:proofErr w:type="spellEnd"/>
            <w:r w:rsidR="00765853" w:rsidRPr="000D47BC">
              <w:rPr>
                <w:rFonts w:ascii="Times New Roman" w:hAnsi="Times New Roman" w:cs="Times New Roman"/>
                <w:sz w:val="24"/>
                <w:szCs w:val="24"/>
                <w:lang w:val="en-US" w:eastAsia="ru-RU"/>
              </w:rPr>
              <w:t>/</w:t>
            </w:r>
            <w:proofErr w:type="spellStart"/>
            <w:r w:rsidR="00765853" w:rsidRPr="000D47BC">
              <w:rPr>
                <w:rFonts w:ascii="Times New Roman" w:hAnsi="Times New Roman" w:cs="Times New Roman"/>
                <w:sz w:val="24"/>
                <w:szCs w:val="24"/>
                <w:lang w:val="en-US" w:eastAsia="ru-RU"/>
              </w:rPr>
              <w:t>colaborează</w:t>
            </w:r>
            <w:proofErr w:type="spellEnd"/>
            <w:r w:rsidRPr="000D47BC">
              <w:rPr>
                <w:rFonts w:ascii="Times New Roman" w:hAnsi="Times New Roman" w:cs="Times New Roman"/>
                <w:sz w:val="24"/>
                <w:szCs w:val="24"/>
                <w:lang w:val="en-US" w:eastAsia="ru-RU"/>
              </w:rPr>
              <w:t xml:space="preserve"> cu </w:t>
            </w:r>
            <w:proofErr w:type="spellStart"/>
            <w:r w:rsidRPr="000D47BC">
              <w:rPr>
                <w:rFonts w:ascii="Times New Roman" w:hAnsi="Times New Roman" w:cs="Times New Roman"/>
                <w:sz w:val="24"/>
                <w:szCs w:val="24"/>
                <w:lang w:val="en-US" w:eastAsia="ru-RU"/>
              </w:rPr>
              <w:t>inspectoratele</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poliție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în</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vederea</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schimbării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percepției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sociale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asupra</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persoanelor</w:t>
            </w:r>
            <w:proofErr w:type="spellEnd"/>
            <w:r w:rsidRPr="000D47BC">
              <w:rPr>
                <w:rFonts w:ascii="Times New Roman" w:hAnsi="Times New Roman" w:cs="Times New Roman"/>
                <w:sz w:val="24"/>
                <w:szCs w:val="24"/>
                <w:lang w:val="en-US" w:eastAsia="ru-RU"/>
              </w:rPr>
              <w:t xml:space="preserve"> din </w:t>
            </w:r>
            <w:proofErr w:type="spellStart"/>
            <w:r w:rsidRPr="000D47BC">
              <w:rPr>
                <w:rFonts w:ascii="Times New Roman" w:hAnsi="Times New Roman" w:cs="Times New Roman"/>
                <w:sz w:val="24"/>
                <w:szCs w:val="24"/>
                <w:lang w:val="en-US" w:eastAsia="ru-RU"/>
              </w:rPr>
              <w:t>mediul</w:t>
            </w:r>
            <w:proofErr w:type="spellEnd"/>
            <w:r w:rsidRPr="000D47BC">
              <w:rPr>
                <w:rFonts w:ascii="Times New Roman" w:hAnsi="Times New Roman" w:cs="Times New Roman"/>
                <w:sz w:val="24"/>
                <w:szCs w:val="24"/>
                <w:lang w:val="en-US" w:eastAsia="ru-RU"/>
              </w:rPr>
              <w:t xml:space="preserve"> GRSI, </w:t>
            </w:r>
            <w:proofErr w:type="spellStart"/>
            <w:r w:rsidR="00765853" w:rsidRPr="000D47BC">
              <w:rPr>
                <w:rFonts w:ascii="Times New Roman" w:hAnsi="Times New Roman" w:cs="Times New Roman"/>
                <w:sz w:val="24"/>
                <w:szCs w:val="24"/>
                <w:lang w:val="en-US" w:eastAsia="ru-RU"/>
              </w:rPr>
              <w:t>asigură</w:t>
            </w:r>
            <w:proofErr w:type="spellEnd"/>
            <w:r w:rsidR="00765853"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organizarea</w:t>
            </w:r>
            <w:proofErr w:type="spellEnd"/>
            <w:r w:rsidR="00765853" w:rsidRPr="000D47BC">
              <w:rPr>
                <w:rFonts w:ascii="Times New Roman" w:hAnsi="Times New Roman" w:cs="Times New Roman"/>
                <w:sz w:val="24"/>
                <w:szCs w:val="24"/>
                <w:lang w:val="en-US" w:eastAsia="ru-RU"/>
              </w:rPr>
              <w:t xml:space="preserve"> </w:t>
            </w:r>
            <w:proofErr w:type="spellStart"/>
            <w:r w:rsidR="00765853" w:rsidRPr="000D47BC">
              <w:rPr>
                <w:rFonts w:ascii="Times New Roman" w:hAnsi="Times New Roman" w:cs="Times New Roman"/>
                <w:sz w:val="24"/>
                <w:szCs w:val="24"/>
                <w:lang w:val="en-US" w:eastAsia="ru-RU"/>
              </w:rPr>
              <w:t>și</w:t>
            </w:r>
            <w:proofErr w:type="spellEnd"/>
            <w:r w:rsidR="00765853" w:rsidRPr="000D47BC">
              <w:rPr>
                <w:rFonts w:ascii="Times New Roman" w:hAnsi="Times New Roman" w:cs="Times New Roman"/>
                <w:sz w:val="24"/>
                <w:szCs w:val="24"/>
                <w:lang w:val="en-US" w:eastAsia="ru-RU"/>
              </w:rPr>
              <w:t xml:space="preserve"> </w:t>
            </w:r>
            <w:proofErr w:type="spellStart"/>
            <w:r w:rsidR="00765853" w:rsidRPr="000D47BC">
              <w:rPr>
                <w:rFonts w:ascii="Times New Roman" w:hAnsi="Times New Roman" w:cs="Times New Roman"/>
                <w:sz w:val="24"/>
                <w:szCs w:val="24"/>
                <w:lang w:val="en-US" w:eastAsia="ru-RU"/>
              </w:rPr>
              <w:t>funcționarea</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unei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linii</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asistenţă</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telefonică</w:t>
            </w:r>
            <w:proofErr w:type="spellEnd"/>
            <w:r w:rsidRPr="000D47BC">
              <w:rPr>
                <w:rFonts w:ascii="Times New Roman" w:hAnsi="Times New Roman" w:cs="Times New Roman"/>
                <w:sz w:val="24"/>
                <w:szCs w:val="24"/>
                <w:lang w:val="en-US" w:eastAsia="ru-RU"/>
              </w:rPr>
              <w:t>.</w:t>
            </w:r>
          </w:p>
          <w:p w:rsidR="00C15D0B" w:rsidRPr="000D47BC" w:rsidRDefault="00C15D0B" w:rsidP="00C15D0B">
            <w:pPr>
              <w:tabs>
                <w:tab w:val="left" w:pos="127"/>
              </w:tabs>
              <w:autoSpaceDE w:val="0"/>
              <w:autoSpaceDN w:val="0"/>
              <w:adjustRightInd w:val="0"/>
              <w:spacing w:after="0"/>
              <w:jc w:val="both"/>
              <w:rPr>
                <w:rFonts w:ascii="Times New Roman" w:hAnsi="Times New Roman" w:cs="Times New Roman"/>
                <w:sz w:val="14"/>
                <w:szCs w:val="14"/>
                <w:lang w:val="en-US" w:eastAsia="ru-RU"/>
              </w:rPr>
            </w:pPr>
          </w:p>
        </w:tc>
        <w:tc>
          <w:tcPr>
            <w:tcW w:w="3967" w:type="dxa"/>
            <w:gridSpan w:val="2"/>
            <w:shd w:val="clear" w:color="auto" w:fill="auto"/>
          </w:tcPr>
          <w:p w:rsidR="00541F0F" w:rsidRPr="00C21CCB" w:rsidRDefault="00541F0F" w:rsidP="00541F0F">
            <w:pPr>
              <w:pStyle w:val="ListParagraph"/>
              <w:numPr>
                <w:ilvl w:val="0"/>
                <w:numId w:val="56"/>
              </w:numPr>
              <w:tabs>
                <w:tab w:val="left" w:pos="219"/>
                <w:tab w:val="num" w:pos="466"/>
              </w:tabs>
              <w:autoSpaceDE w:val="0"/>
              <w:autoSpaceDN w:val="0"/>
              <w:adjustRightInd w:val="0"/>
              <w:spacing w:line="276" w:lineRule="auto"/>
              <w:ind w:left="14" w:hanging="14"/>
              <w:jc w:val="both"/>
              <w:rPr>
                <w:rFonts w:ascii="Times New Roman" w:hAnsi="Times New Roman" w:cs="Times New Roman"/>
                <w:sz w:val="24"/>
                <w:szCs w:val="24"/>
                <w:lang w:eastAsia="ru-RU"/>
              </w:rPr>
            </w:pPr>
            <w:proofErr w:type="spellStart"/>
            <w:r w:rsidRPr="00C21CCB">
              <w:rPr>
                <w:rFonts w:ascii="Times New Roman" w:hAnsi="Times New Roman" w:cs="Times New Roman"/>
                <w:sz w:val="24"/>
                <w:szCs w:val="24"/>
                <w:lang w:eastAsia="ru-RU"/>
              </w:rPr>
              <w:lastRenderedPageBreak/>
              <w:t>În</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cadrul</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activităţilor</w:t>
            </w:r>
            <w:proofErr w:type="spellEnd"/>
            <w:r w:rsidRPr="00C21CCB">
              <w:rPr>
                <w:rFonts w:ascii="Times New Roman" w:hAnsi="Times New Roman" w:cs="Times New Roman"/>
                <w:sz w:val="24"/>
                <w:szCs w:val="24"/>
                <w:lang w:eastAsia="ru-RU"/>
              </w:rPr>
              <w:t xml:space="preserve"> de </w:t>
            </w:r>
            <w:proofErr w:type="spellStart"/>
            <w:r w:rsidRPr="00C21CCB">
              <w:rPr>
                <w:rFonts w:ascii="Times New Roman" w:hAnsi="Times New Roman" w:cs="Times New Roman"/>
                <w:sz w:val="24"/>
                <w:szCs w:val="24"/>
                <w:lang w:eastAsia="ru-RU"/>
              </w:rPr>
              <w:t>prevenire</w:t>
            </w:r>
            <w:proofErr w:type="spellEnd"/>
            <w:r w:rsidRPr="00C21CCB">
              <w:rPr>
                <w:rFonts w:ascii="Times New Roman" w:hAnsi="Times New Roman" w:cs="Times New Roman"/>
                <w:sz w:val="24"/>
                <w:szCs w:val="24"/>
                <w:lang w:eastAsia="ru-RU"/>
              </w:rPr>
              <w:t xml:space="preserve"> a </w:t>
            </w:r>
            <w:proofErr w:type="spellStart"/>
            <w:r w:rsidRPr="00C21CCB">
              <w:rPr>
                <w:rFonts w:ascii="Times New Roman" w:hAnsi="Times New Roman" w:cs="Times New Roman"/>
                <w:sz w:val="24"/>
                <w:szCs w:val="24"/>
                <w:lang w:eastAsia="ru-RU"/>
              </w:rPr>
              <w:t>violenţei</w:t>
            </w:r>
            <w:proofErr w:type="spellEnd"/>
            <w:r w:rsidRPr="00C21CCB">
              <w:rPr>
                <w:rFonts w:ascii="Times New Roman" w:hAnsi="Times New Roman" w:cs="Times New Roman"/>
                <w:sz w:val="24"/>
                <w:szCs w:val="24"/>
                <w:lang w:eastAsia="ru-RU"/>
              </w:rPr>
              <w:t xml:space="preserve"> </w:t>
            </w:r>
            <w:proofErr w:type="spellStart"/>
            <w:r w:rsidR="00765853">
              <w:rPr>
                <w:rFonts w:ascii="Times New Roman" w:hAnsi="Times New Roman" w:cs="Times New Roman"/>
                <w:sz w:val="24"/>
                <w:szCs w:val="24"/>
                <w:lang w:eastAsia="ru-RU"/>
              </w:rPr>
              <w:t>în</w:t>
            </w:r>
            <w:proofErr w:type="spellEnd"/>
            <w:r w:rsidR="00765853">
              <w:rPr>
                <w:rFonts w:ascii="Times New Roman" w:hAnsi="Times New Roman" w:cs="Times New Roman"/>
                <w:sz w:val="24"/>
                <w:szCs w:val="24"/>
                <w:lang w:eastAsia="ru-RU"/>
              </w:rPr>
              <w:t xml:space="preserve"> </w:t>
            </w:r>
            <w:proofErr w:type="spellStart"/>
            <w:r w:rsidR="00765853">
              <w:rPr>
                <w:rFonts w:ascii="Times New Roman" w:hAnsi="Times New Roman" w:cs="Times New Roman"/>
                <w:sz w:val="24"/>
                <w:szCs w:val="24"/>
                <w:lang w:eastAsia="ru-RU"/>
              </w:rPr>
              <w:t>cadrul</w:t>
            </w:r>
            <w:proofErr w:type="spellEnd"/>
            <w:r w:rsidR="00765853">
              <w:rPr>
                <w:rFonts w:ascii="Times New Roman" w:hAnsi="Times New Roman" w:cs="Times New Roman"/>
                <w:sz w:val="24"/>
                <w:szCs w:val="24"/>
                <w:lang w:eastAsia="ru-RU"/>
              </w:rPr>
              <w:t xml:space="preserve"> GRSI - </w:t>
            </w:r>
            <w:r w:rsidRPr="00C21CCB">
              <w:rPr>
                <w:rFonts w:ascii="Times New Roman" w:hAnsi="Times New Roman" w:cs="Times New Roman"/>
                <w:sz w:val="24"/>
                <w:szCs w:val="24"/>
                <w:lang w:eastAsia="ru-RU"/>
              </w:rPr>
              <w:t xml:space="preserve">sunt </w:t>
            </w:r>
            <w:proofErr w:type="spellStart"/>
            <w:r w:rsidR="00765853">
              <w:rPr>
                <w:rFonts w:ascii="Times New Roman" w:hAnsi="Times New Roman" w:cs="Times New Roman"/>
                <w:sz w:val="24"/>
                <w:szCs w:val="24"/>
                <w:lang w:eastAsia="ru-RU"/>
              </w:rPr>
              <w:t>realizate</w:t>
            </w:r>
            <w:proofErr w:type="spellEnd"/>
            <w:r w:rsidR="00765853">
              <w:rPr>
                <w:rFonts w:ascii="Times New Roman" w:hAnsi="Times New Roman" w:cs="Times New Roman"/>
                <w:sz w:val="24"/>
                <w:szCs w:val="24"/>
                <w:lang w:eastAsia="ru-RU"/>
              </w:rPr>
              <w:t xml:space="preserve"> </w:t>
            </w:r>
            <w:proofErr w:type="spellStart"/>
            <w:r w:rsidR="00765853">
              <w:rPr>
                <w:rFonts w:ascii="Times New Roman" w:hAnsi="Times New Roman" w:cs="Times New Roman"/>
                <w:sz w:val="24"/>
                <w:szCs w:val="24"/>
                <w:lang w:eastAsia="ru-RU"/>
              </w:rPr>
              <w:t>activități</w:t>
            </w:r>
            <w:proofErr w:type="spellEnd"/>
            <w:r w:rsidR="00765853">
              <w:rPr>
                <w:rFonts w:ascii="Times New Roman" w:hAnsi="Times New Roman" w:cs="Times New Roman"/>
                <w:sz w:val="24"/>
                <w:szCs w:val="24"/>
                <w:lang w:eastAsia="ru-RU"/>
              </w:rPr>
              <w:t xml:space="preserve"> de IEC </w:t>
            </w:r>
            <w:proofErr w:type="spellStart"/>
            <w:proofErr w:type="gramStart"/>
            <w:r w:rsidR="00765853">
              <w:rPr>
                <w:rFonts w:ascii="Times New Roman" w:hAnsi="Times New Roman" w:cs="Times New Roman"/>
                <w:sz w:val="24"/>
                <w:szCs w:val="24"/>
                <w:lang w:eastAsia="ru-RU"/>
              </w:rPr>
              <w:t>vizînd</w:t>
            </w:r>
            <w:proofErr w:type="spellEnd"/>
            <w:r w:rsidR="00765853">
              <w:rPr>
                <w:rFonts w:ascii="Times New Roman" w:hAnsi="Times New Roman" w:cs="Times New Roman"/>
                <w:sz w:val="24"/>
                <w:szCs w:val="24"/>
                <w:lang w:eastAsia="ru-RU"/>
              </w:rPr>
              <w:t xml:space="preserve"> </w:t>
            </w:r>
            <w:r w:rsidRPr="00C21CCB">
              <w:rPr>
                <w:rFonts w:ascii="Times New Roman" w:hAnsi="Times New Roman" w:cs="Times New Roman"/>
                <w:sz w:val="24"/>
                <w:szCs w:val="24"/>
                <w:lang w:eastAsia="ru-RU"/>
              </w:rPr>
              <w:t>:</w:t>
            </w:r>
            <w:proofErr w:type="gram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tipuri</w:t>
            </w:r>
            <w:r w:rsidR="00765853">
              <w:rPr>
                <w:rFonts w:ascii="Times New Roman" w:hAnsi="Times New Roman" w:cs="Times New Roman"/>
                <w:sz w:val="24"/>
                <w:szCs w:val="24"/>
                <w:lang w:eastAsia="ru-RU"/>
              </w:rPr>
              <w:t>le</w:t>
            </w:r>
            <w:proofErr w:type="spellEnd"/>
            <w:r w:rsidRPr="00C21CCB">
              <w:rPr>
                <w:rFonts w:ascii="Times New Roman" w:hAnsi="Times New Roman" w:cs="Times New Roman"/>
                <w:sz w:val="24"/>
                <w:szCs w:val="24"/>
                <w:lang w:eastAsia="ru-RU"/>
              </w:rPr>
              <w:t xml:space="preserve"> de </w:t>
            </w:r>
            <w:proofErr w:type="spellStart"/>
            <w:r w:rsidRPr="00C21CCB">
              <w:rPr>
                <w:rFonts w:ascii="Times New Roman" w:hAnsi="Times New Roman" w:cs="Times New Roman"/>
                <w:sz w:val="24"/>
                <w:szCs w:val="24"/>
                <w:lang w:eastAsia="ru-RU"/>
              </w:rPr>
              <w:t>violenţă</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prevenirea</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violenţei</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abilităţi</w:t>
            </w:r>
            <w:proofErr w:type="spellEnd"/>
            <w:r w:rsidRPr="00C21CCB">
              <w:rPr>
                <w:rFonts w:ascii="Times New Roman" w:hAnsi="Times New Roman" w:cs="Times New Roman"/>
                <w:sz w:val="24"/>
                <w:szCs w:val="24"/>
                <w:lang w:eastAsia="ru-RU"/>
              </w:rPr>
              <w:t xml:space="preserve"> de </w:t>
            </w:r>
            <w:proofErr w:type="spellStart"/>
            <w:r w:rsidRPr="00C21CCB">
              <w:rPr>
                <w:rFonts w:ascii="Times New Roman" w:hAnsi="Times New Roman" w:cs="Times New Roman"/>
                <w:sz w:val="24"/>
                <w:szCs w:val="24"/>
                <w:lang w:eastAsia="ru-RU"/>
              </w:rPr>
              <w:t>negociere</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şi</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comunicare</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asistenţă</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în</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caz</w:t>
            </w:r>
            <w:proofErr w:type="spellEnd"/>
            <w:r w:rsidRPr="00C21CCB">
              <w:rPr>
                <w:rFonts w:ascii="Times New Roman" w:hAnsi="Times New Roman" w:cs="Times New Roman"/>
                <w:sz w:val="24"/>
                <w:szCs w:val="24"/>
                <w:lang w:eastAsia="ru-RU"/>
              </w:rPr>
              <w:t xml:space="preserve"> de </w:t>
            </w:r>
            <w:proofErr w:type="spellStart"/>
            <w:r w:rsidRPr="00C21CCB">
              <w:rPr>
                <w:rFonts w:ascii="Times New Roman" w:hAnsi="Times New Roman" w:cs="Times New Roman"/>
                <w:sz w:val="24"/>
                <w:szCs w:val="24"/>
                <w:lang w:eastAsia="ru-RU"/>
              </w:rPr>
              <w:t>violenţă</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siguranţă</w:t>
            </w:r>
            <w:proofErr w:type="spellEnd"/>
            <w:r w:rsidRPr="00C21CCB">
              <w:rPr>
                <w:rFonts w:ascii="Times New Roman" w:hAnsi="Times New Roman" w:cs="Times New Roman"/>
                <w:sz w:val="24"/>
                <w:szCs w:val="24"/>
                <w:lang w:eastAsia="ru-RU"/>
              </w:rPr>
              <w:t xml:space="preserve"> </w:t>
            </w:r>
            <w:r w:rsidR="00765853">
              <w:rPr>
                <w:rFonts w:ascii="Times New Roman" w:hAnsi="Times New Roman" w:cs="Times New Roman"/>
                <w:sz w:val="24"/>
                <w:szCs w:val="24"/>
                <w:lang w:eastAsia="ru-RU"/>
              </w:rPr>
              <w:t xml:space="preserve">LS </w:t>
            </w:r>
            <w:proofErr w:type="spellStart"/>
            <w:r w:rsidRPr="00C21CCB">
              <w:rPr>
                <w:rFonts w:ascii="Times New Roman" w:hAnsi="Times New Roman" w:cs="Times New Roman"/>
                <w:sz w:val="24"/>
                <w:szCs w:val="24"/>
                <w:lang w:eastAsia="ru-RU"/>
              </w:rPr>
              <w:t>în</w:t>
            </w:r>
            <w:proofErr w:type="spellEnd"/>
            <w:r w:rsidRPr="00C21CCB">
              <w:rPr>
                <w:rFonts w:ascii="Times New Roman" w:hAnsi="Times New Roman" w:cs="Times New Roman"/>
                <w:sz w:val="24"/>
                <w:szCs w:val="24"/>
                <w:lang w:eastAsia="ru-RU"/>
              </w:rPr>
              <w:t xml:space="preserve"> </w:t>
            </w:r>
            <w:proofErr w:type="spellStart"/>
            <w:r w:rsidR="00765853">
              <w:rPr>
                <w:rFonts w:ascii="Times New Roman" w:hAnsi="Times New Roman" w:cs="Times New Roman"/>
                <w:sz w:val="24"/>
                <w:szCs w:val="24"/>
                <w:lang w:eastAsia="ru-RU"/>
              </w:rPr>
              <w:t>contextul</w:t>
            </w:r>
            <w:proofErr w:type="spellEnd"/>
            <w:r w:rsidR="00765853">
              <w:rPr>
                <w:rFonts w:ascii="Times New Roman" w:hAnsi="Times New Roman" w:cs="Times New Roman"/>
                <w:sz w:val="24"/>
                <w:szCs w:val="24"/>
                <w:lang w:eastAsia="ru-RU"/>
              </w:rPr>
              <w:t xml:space="preserve"> </w:t>
            </w:r>
            <w:proofErr w:type="spellStart"/>
            <w:r w:rsidR="00765853">
              <w:rPr>
                <w:rFonts w:ascii="Times New Roman" w:hAnsi="Times New Roman" w:cs="Times New Roman"/>
                <w:sz w:val="24"/>
                <w:szCs w:val="24"/>
                <w:lang w:eastAsia="ru-RU"/>
              </w:rPr>
              <w:t>prestării</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servicii</w:t>
            </w:r>
            <w:r w:rsidR="00765853">
              <w:rPr>
                <w:rFonts w:ascii="Times New Roman" w:hAnsi="Times New Roman" w:cs="Times New Roman"/>
                <w:sz w:val="24"/>
                <w:szCs w:val="24"/>
                <w:lang w:eastAsia="ru-RU"/>
              </w:rPr>
              <w:t>lor</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sexuale</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respectarea</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drepturilor</w:t>
            </w:r>
            <w:proofErr w:type="spellEnd"/>
            <w:r w:rsidRPr="00C21CCB">
              <w:rPr>
                <w:rFonts w:ascii="Times New Roman" w:hAnsi="Times New Roman" w:cs="Times New Roman"/>
                <w:sz w:val="24"/>
                <w:szCs w:val="24"/>
                <w:lang w:eastAsia="ru-RU"/>
              </w:rPr>
              <w:t xml:space="preserve"> etc. </w:t>
            </w:r>
          </w:p>
          <w:p w:rsidR="00541F0F" w:rsidRPr="00C21CCB" w:rsidRDefault="00541F0F" w:rsidP="00541F0F">
            <w:pPr>
              <w:pStyle w:val="ListParagraph"/>
              <w:numPr>
                <w:ilvl w:val="0"/>
                <w:numId w:val="56"/>
              </w:numPr>
              <w:tabs>
                <w:tab w:val="left" w:pos="219"/>
                <w:tab w:val="num" w:pos="466"/>
              </w:tabs>
              <w:autoSpaceDE w:val="0"/>
              <w:autoSpaceDN w:val="0"/>
              <w:adjustRightInd w:val="0"/>
              <w:spacing w:line="276" w:lineRule="auto"/>
              <w:ind w:left="14" w:hanging="14"/>
              <w:jc w:val="both"/>
              <w:rPr>
                <w:rFonts w:ascii="Times New Roman" w:hAnsi="Times New Roman" w:cs="Times New Roman"/>
                <w:sz w:val="24"/>
                <w:szCs w:val="24"/>
                <w:lang w:eastAsia="ru-RU"/>
              </w:rPr>
            </w:pPr>
            <w:r w:rsidRPr="00C21CCB">
              <w:rPr>
                <w:rFonts w:ascii="Times New Roman" w:hAnsi="Times New Roman" w:cs="Times New Roman"/>
                <w:sz w:val="24"/>
                <w:szCs w:val="24"/>
                <w:lang w:eastAsia="ru-RU"/>
              </w:rPr>
              <w:lastRenderedPageBreak/>
              <w:t xml:space="preserve">PRR </w:t>
            </w:r>
            <w:proofErr w:type="spellStart"/>
            <w:r w:rsidRPr="00C21CCB">
              <w:rPr>
                <w:rFonts w:ascii="Times New Roman" w:hAnsi="Times New Roman" w:cs="Times New Roman"/>
                <w:sz w:val="24"/>
                <w:szCs w:val="24"/>
                <w:lang w:eastAsia="ru-RU"/>
              </w:rPr>
              <w:t>va</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întocmi</w:t>
            </w:r>
            <w:proofErr w:type="spellEnd"/>
            <w:r w:rsidRPr="00C21CCB">
              <w:rPr>
                <w:rFonts w:ascii="Times New Roman" w:hAnsi="Times New Roman" w:cs="Times New Roman"/>
                <w:sz w:val="24"/>
                <w:szCs w:val="24"/>
                <w:lang w:eastAsia="ru-RU"/>
              </w:rPr>
              <w:t xml:space="preserve"> o </w:t>
            </w:r>
            <w:proofErr w:type="spellStart"/>
            <w:r w:rsidRPr="00C21CCB">
              <w:rPr>
                <w:rFonts w:ascii="Times New Roman" w:hAnsi="Times New Roman" w:cs="Times New Roman"/>
                <w:sz w:val="24"/>
                <w:szCs w:val="24"/>
                <w:lang w:eastAsia="ru-RU"/>
              </w:rPr>
              <w:t>bază</w:t>
            </w:r>
            <w:proofErr w:type="spellEnd"/>
            <w:r w:rsidRPr="00C21CCB">
              <w:rPr>
                <w:rFonts w:ascii="Times New Roman" w:hAnsi="Times New Roman" w:cs="Times New Roman"/>
                <w:sz w:val="24"/>
                <w:szCs w:val="24"/>
                <w:lang w:eastAsia="ru-RU"/>
              </w:rPr>
              <w:t xml:space="preserve"> de date </w:t>
            </w:r>
            <w:proofErr w:type="gramStart"/>
            <w:r w:rsidRPr="00C21CCB">
              <w:rPr>
                <w:rFonts w:ascii="Times New Roman" w:hAnsi="Times New Roman" w:cs="Times New Roman"/>
                <w:sz w:val="24"/>
                <w:szCs w:val="24"/>
                <w:lang w:eastAsia="ru-RU"/>
              </w:rPr>
              <w:t>a</w:t>
            </w:r>
            <w:proofErr w:type="gram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organizaţiilor</w:t>
            </w:r>
            <w:proofErr w:type="spellEnd"/>
            <w:r w:rsidRPr="00C21CCB">
              <w:rPr>
                <w:rFonts w:ascii="Times New Roman" w:hAnsi="Times New Roman" w:cs="Times New Roman"/>
                <w:sz w:val="24"/>
                <w:szCs w:val="24"/>
                <w:lang w:eastAsia="ru-RU"/>
              </w:rPr>
              <w:t xml:space="preserve"> care </w:t>
            </w:r>
            <w:proofErr w:type="spellStart"/>
            <w:r w:rsidRPr="00C21CCB">
              <w:rPr>
                <w:rFonts w:ascii="Times New Roman" w:hAnsi="Times New Roman" w:cs="Times New Roman"/>
                <w:sz w:val="24"/>
                <w:szCs w:val="24"/>
                <w:lang w:eastAsia="ru-RU"/>
              </w:rPr>
              <w:t>oferă</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servicii</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esenţiale</w:t>
            </w:r>
            <w:proofErr w:type="spellEnd"/>
            <w:r w:rsidRPr="00C21CCB">
              <w:rPr>
                <w:rFonts w:ascii="Times New Roman" w:hAnsi="Times New Roman" w:cs="Times New Roman"/>
                <w:sz w:val="24"/>
                <w:szCs w:val="24"/>
                <w:lang w:eastAsia="ru-RU"/>
              </w:rPr>
              <w:t xml:space="preserve"> </w:t>
            </w:r>
            <w:proofErr w:type="spellStart"/>
            <w:r w:rsidR="00765853">
              <w:rPr>
                <w:rFonts w:ascii="Times New Roman" w:hAnsi="Times New Roman" w:cs="Times New Roman"/>
                <w:sz w:val="24"/>
                <w:szCs w:val="24"/>
                <w:lang w:eastAsia="ru-RU"/>
              </w:rPr>
              <w:t>supravețuitorilor</w:t>
            </w:r>
            <w:proofErr w:type="spellEnd"/>
            <w:r w:rsidR="00765853">
              <w:rPr>
                <w:rFonts w:ascii="Times New Roman" w:hAnsi="Times New Roman" w:cs="Times New Roman"/>
                <w:sz w:val="24"/>
                <w:szCs w:val="24"/>
                <w:lang w:eastAsia="ru-RU"/>
              </w:rPr>
              <w:t xml:space="preserve"> </w:t>
            </w:r>
            <w:proofErr w:type="spellStart"/>
            <w:r w:rsidR="00765853">
              <w:rPr>
                <w:rFonts w:ascii="Times New Roman" w:hAnsi="Times New Roman" w:cs="Times New Roman"/>
                <w:sz w:val="24"/>
                <w:szCs w:val="24"/>
                <w:lang w:eastAsia="ru-RU"/>
              </w:rPr>
              <w:t>cazurilor</w:t>
            </w:r>
            <w:proofErr w:type="spellEnd"/>
            <w:r w:rsidR="00765853">
              <w:rPr>
                <w:rFonts w:ascii="Times New Roman" w:hAnsi="Times New Roman" w:cs="Times New Roman"/>
                <w:sz w:val="24"/>
                <w:szCs w:val="24"/>
                <w:lang w:eastAsia="ru-RU"/>
              </w:rPr>
              <w:t xml:space="preserve"> de </w:t>
            </w:r>
            <w:proofErr w:type="spellStart"/>
            <w:r w:rsidR="00765853">
              <w:rPr>
                <w:rFonts w:ascii="Times New Roman" w:hAnsi="Times New Roman" w:cs="Times New Roman"/>
                <w:sz w:val="24"/>
                <w:szCs w:val="24"/>
                <w:lang w:eastAsia="ru-RU"/>
              </w:rPr>
              <w:t>violență</w:t>
            </w:r>
            <w:proofErr w:type="spellEnd"/>
            <w:r w:rsidR="00765853">
              <w:rPr>
                <w:rFonts w:ascii="Times New Roman" w:hAnsi="Times New Roman" w:cs="Times New Roman"/>
                <w:sz w:val="24"/>
                <w:szCs w:val="24"/>
                <w:lang w:eastAsia="ru-RU"/>
              </w:rPr>
              <w:t xml:space="preserve">, </w:t>
            </w:r>
            <w:proofErr w:type="spellStart"/>
            <w:r w:rsidR="00765853">
              <w:rPr>
                <w:rFonts w:ascii="Times New Roman" w:hAnsi="Times New Roman" w:cs="Times New Roman"/>
                <w:sz w:val="24"/>
                <w:szCs w:val="24"/>
                <w:lang w:eastAsia="ru-RU"/>
              </w:rPr>
              <w:t>și</w:t>
            </w:r>
            <w:proofErr w:type="spellEnd"/>
            <w:r w:rsidR="00765853">
              <w:rPr>
                <w:rFonts w:ascii="Times New Roman" w:hAnsi="Times New Roman" w:cs="Times New Roman"/>
                <w:sz w:val="24"/>
                <w:szCs w:val="24"/>
                <w:lang w:eastAsia="ru-RU"/>
              </w:rPr>
              <w:t xml:space="preserve"> </w:t>
            </w:r>
            <w:proofErr w:type="spellStart"/>
            <w:r w:rsidR="00765853">
              <w:rPr>
                <w:rFonts w:ascii="Times New Roman" w:hAnsi="Times New Roman" w:cs="Times New Roman"/>
                <w:sz w:val="24"/>
                <w:szCs w:val="24"/>
                <w:lang w:eastAsia="ru-RU"/>
              </w:rPr>
              <w:t>cazurilor</w:t>
            </w:r>
            <w:proofErr w:type="spellEnd"/>
            <w:r w:rsidR="00765853">
              <w:rPr>
                <w:rFonts w:ascii="Times New Roman" w:hAnsi="Times New Roman" w:cs="Times New Roman"/>
                <w:sz w:val="24"/>
                <w:szCs w:val="24"/>
                <w:lang w:eastAsia="ru-RU"/>
              </w:rPr>
              <w:t xml:space="preserve"> de</w:t>
            </w:r>
            <w:r w:rsidR="00765853"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trafic</w:t>
            </w:r>
            <w:proofErr w:type="spellEnd"/>
            <w:r w:rsidRPr="00C21CCB">
              <w:rPr>
                <w:rFonts w:ascii="Times New Roman" w:hAnsi="Times New Roman" w:cs="Times New Roman"/>
                <w:sz w:val="24"/>
                <w:szCs w:val="24"/>
                <w:lang w:eastAsia="ru-RU"/>
              </w:rPr>
              <w:t xml:space="preserve"> de </w:t>
            </w:r>
            <w:proofErr w:type="spellStart"/>
            <w:r w:rsidRPr="00C21CCB">
              <w:rPr>
                <w:rFonts w:ascii="Times New Roman" w:hAnsi="Times New Roman" w:cs="Times New Roman"/>
                <w:sz w:val="24"/>
                <w:szCs w:val="24"/>
                <w:lang w:eastAsia="ru-RU"/>
              </w:rPr>
              <w:t>persoane</w:t>
            </w:r>
            <w:proofErr w:type="spellEnd"/>
            <w:r w:rsidR="00765853">
              <w:rPr>
                <w:rFonts w:ascii="Times New Roman" w:hAnsi="Times New Roman" w:cs="Times New Roman"/>
                <w:sz w:val="24"/>
                <w:szCs w:val="24"/>
                <w:lang w:eastAsia="ru-RU"/>
              </w:rPr>
              <w:t>,</w:t>
            </w:r>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şi</w:t>
            </w:r>
            <w:proofErr w:type="spellEnd"/>
            <w:r w:rsidRPr="00C21CCB">
              <w:rPr>
                <w:rFonts w:ascii="Times New Roman" w:hAnsi="Times New Roman" w:cs="Times New Roman"/>
                <w:sz w:val="24"/>
                <w:szCs w:val="24"/>
                <w:lang w:eastAsia="ru-RU"/>
              </w:rPr>
              <w:t xml:space="preserve"> la </w:t>
            </w:r>
            <w:proofErr w:type="spellStart"/>
            <w:r w:rsidRPr="00C21CCB">
              <w:rPr>
                <w:rFonts w:ascii="Times New Roman" w:hAnsi="Times New Roman" w:cs="Times New Roman"/>
                <w:sz w:val="24"/>
                <w:szCs w:val="24"/>
                <w:lang w:eastAsia="ru-RU"/>
              </w:rPr>
              <w:t>necesitate</w:t>
            </w:r>
            <w:proofErr w:type="spellEnd"/>
            <w:r w:rsidRPr="00C21CCB">
              <w:rPr>
                <w:rFonts w:ascii="Times New Roman" w:hAnsi="Times New Roman" w:cs="Times New Roman"/>
                <w:sz w:val="24"/>
                <w:szCs w:val="24"/>
                <w:lang w:eastAsia="ru-RU"/>
              </w:rPr>
              <w:t xml:space="preserve"> </w:t>
            </w:r>
            <w:proofErr w:type="spellStart"/>
            <w:r w:rsidR="00765853">
              <w:rPr>
                <w:rFonts w:ascii="Times New Roman" w:hAnsi="Times New Roman" w:cs="Times New Roman"/>
                <w:sz w:val="24"/>
                <w:szCs w:val="24"/>
                <w:lang w:eastAsia="ru-RU"/>
              </w:rPr>
              <w:t>v</w:t>
            </w:r>
            <w:r w:rsidRPr="00C21CCB">
              <w:rPr>
                <w:rFonts w:ascii="Times New Roman" w:hAnsi="Times New Roman" w:cs="Times New Roman"/>
                <w:sz w:val="24"/>
                <w:szCs w:val="24"/>
                <w:lang w:eastAsia="ru-RU"/>
              </w:rPr>
              <w:t>a</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referi</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beneficiarii</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către</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acestea</w:t>
            </w:r>
            <w:proofErr w:type="spellEnd"/>
            <w:r w:rsidRPr="00C21CCB">
              <w:rPr>
                <w:rFonts w:ascii="Times New Roman" w:hAnsi="Times New Roman" w:cs="Times New Roman"/>
                <w:sz w:val="24"/>
                <w:szCs w:val="24"/>
                <w:lang w:eastAsia="ru-RU"/>
              </w:rPr>
              <w:t>.</w:t>
            </w:r>
          </w:p>
          <w:p w:rsidR="00541F0F" w:rsidRPr="00C21CCB" w:rsidRDefault="00541F0F" w:rsidP="00541F0F">
            <w:pPr>
              <w:pStyle w:val="ListParagraph"/>
              <w:tabs>
                <w:tab w:val="left" w:pos="163"/>
              </w:tabs>
              <w:spacing w:line="276" w:lineRule="auto"/>
              <w:jc w:val="both"/>
              <w:rPr>
                <w:rFonts w:ascii="Times New Roman" w:hAnsi="Times New Roman" w:cs="Times New Roman"/>
                <w:kern w:val="24"/>
                <w:sz w:val="24"/>
                <w:szCs w:val="24"/>
              </w:rPr>
            </w:pPr>
          </w:p>
        </w:tc>
      </w:tr>
      <w:tr w:rsidR="00541F0F" w:rsidRPr="00C152F0" w:rsidTr="00AA0AE6">
        <w:trPr>
          <w:gridAfter w:val="1"/>
          <w:wAfter w:w="10" w:type="dxa"/>
        </w:trPr>
        <w:tc>
          <w:tcPr>
            <w:tcW w:w="1829" w:type="dxa"/>
            <w:gridSpan w:val="2"/>
            <w:shd w:val="clear" w:color="auto" w:fill="auto"/>
          </w:tcPr>
          <w:p w:rsidR="00541F0F" w:rsidRPr="000D47BC" w:rsidRDefault="00541F0F" w:rsidP="00541F0F">
            <w:pPr>
              <w:tabs>
                <w:tab w:val="left" w:pos="164"/>
              </w:tabs>
              <w:contextualSpacing/>
              <w:jc w:val="both"/>
              <w:rPr>
                <w:rFonts w:ascii="Times New Roman" w:hAnsi="Times New Roman" w:cs="Times New Roman"/>
                <w:b/>
                <w:bCs/>
                <w:sz w:val="24"/>
                <w:szCs w:val="24"/>
                <w:lang w:val="en-US" w:eastAsia="ru-RU"/>
              </w:rPr>
            </w:pPr>
            <w:proofErr w:type="spellStart"/>
            <w:r w:rsidRPr="000D47BC">
              <w:rPr>
                <w:rFonts w:ascii="Times New Roman" w:hAnsi="Times New Roman" w:cs="Times New Roman"/>
                <w:b/>
                <w:bCs/>
                <w:sz w:val="24"/>
                <w:szCs w:val="24"/>
                <w:lang w:val="en-US" w:eastAsia="ru-RU"/>
              </w:rPr>
              <w:lastRenderedPageBreak/>
              <w:t>Servicii</w:t>
            </w:r>
            <w:proofErr w:type="spellEnd"/>
            <w:r w:rsidRPr="000D47BC">
              <w:rPr>
                <w:rFonts w:ascii="Times New Roman" w:hAnsi="Times New Roman" w:cs="Times New Roman"/>
                <w:b/>
                <w:bCs/>
                <w:sz w:val="24"/>
                <w:szCs w:val="24"/>
                <w:lang w:val="en-US" w:eastAsia="ru-RU"/>
              </w:rPr>
              <w:t xml:space="preserve"> </w:t>
            </w:r>
            <w:proofErr w:type="spellStart"/>
            <w:r w:rsidRPr="000D47BC">
              <w:rPr>
                <w:rFonts w:ascii="Times New Roman" w:hAnsi="Times New Roman" w:cs="Times New Roman"/>
                <w:b/>
                <w:bCs/>
                <w:sz w:val="24"/>
                <w:szCs w:val="24"/>
                <w:lang w:val="en-US" w:eastAsia="ru-RU"/>
              </w:rPr>
              <w:t>sensibile</w:t>
            </w:r>
            <w:proofErr w:type="spellEnd"/>
            <w:r w:rsidRPr="000D47BC">
              <w:rPr>
                <w:rFonts w:ascii="Times New Roman" w:hAnsi="Times New Roman" w:cs="Times New Roman"/>
                <w:b/>
                <w:bCs/>
                <w:sz w:val="24"/>
                <w:szCs w:val="24"/>
                <w:lang w:val="en-US" w:eastAsia="ru-RU"/>
              </w:rPr>
              <w:t xml:space="preserve"> la </w:t>
            </w:r>
            <w:proofErr w:type="spellStart"/>
            <w:r w:rsidRPr="000D47BC">
              <w:rPr>
                <w:rFonts w:ascii="Times New Roman" w:hAnsi="Times New Roman" w:cs="Times New Roman"/>
                <w:b/>
                <w:bCs/>
                <w:sz w:val="24"/>
                <w:szCs w:val="24"/>
                <w:lang w:val="en-US" w:eastAsia="ru-RU"/>
              </w:rPr>
              <w:t>dimensiunea</w:t>
            </w:r>
            <w:proofErr w:type="spellEnd"/>
            <w:r w:rsidRPr="000D47BC">
              <w:rPr>
                <w:rFonts w:ascii="Times New Roman" w:hAnsi="Times New Roman" w:cs="Times New Roman"/>
                <w:b/>
                <w:bCs/>
                <w:sz w:val="24"/>
                <w:szCs w:val="24"/>
                <w:lang w:val="en-US" w:eastAsia="ru-RU"/>
              </w:rPr>
              <w:t xml:space="preserve"> de gen</w:t>
            </w:r>
          </w:p>
        </w:tc>
        <w:tc>
          <w:tcPr>
            <w:tcW w:w="8031" w:type="dxa"/>
            <w:gridSpan w:val="2"/>
            <w:shd w:val="clear" w:color="auto" w:fill="auto"/>
          </w:tcPr>
          <w:p w:rsidR="00541F0F" w:rsidRPr="000D47BC" w:rsidRDefault="00541F0F" w:rsidP="00541F0F">
            <w:pPr>
              <w:tabs>
                <w:tab w:val="left" w:pos="239"/>
              </w:tabs>
              <w:autoSpaceDE w:val="0"/>
              <w:autoSpaceDN w:val="0"/>
              <w:adjustRightInd w:val="0"/>
              <w:spacing w:after="0"/>
              <w:jc w:val="both"/>
              <w:rPr>
                <w:rFonts w:ascii="Times New Roman" w:hAnsi="Times New Roman" w:cs="Times New Roman"/>
                <w:b/>
                <w:sz w:val="24"/>
                <w:szCs w:val="24"/>
                <w:lang w:val="en-US" w:eastAsia="ru-RU"/>
              </w:rPr>
            </w:pPr>
            <w:proofErr w:type="spellStart"/>
            <w:r w:rsidRPr="000D47BC">
              <w:rPr>
                <w:rFonts w:ascii="Times New Roman" w:hAnsi="Times New Roman" w:cs="Times New Roman"/>
                <w:b/>
                <w:bCs/>
                <w:sz w:val="24"/>
                <w:szCs w:val="24"/>
                <w:lang w:val="en-US" w:eastAsia="ru-RU"/>
              </w:rPr>
              <w:t>Servicii</w:t>
            </w:r>
            <w:proofErr w:type="spellEnd"/>
            <w:r w:rsidRPr="000D47BC">
              <w:rPr>
                <w:rFonts w:ascii="Times New Roman" w:hAnsi="Times New Roman" w:cs="Times New Roman"/>
                <w:b/>
                <w:bCs/>
                <w:sz w:val="24"/>
                <w:szCs w:val="24"/>
                <w:lang w:val="en-US" w:eastAsia="ru-RU"/>
              </w:rPr>
              <w:t xml:space="preserve"> </w:t>
            </w:r>
            <w:proofErr w:type="spellStart"/>
            <w:r w:rsidRPr="000D47BC">
              <w:rPr>
                <w:rFonts w:ascii="Times New Roman" w:hAnsi="Times New Roman" w:cs="Times New Roman"/>
                <w:b/>
                <w:bCs/>
                <w:sz w:val="24"/>
                <w:szCs w:val="24"/>
                <w:lang w:val="en-US" w:eastAsia="ru-RU"/>
              </w:rPr>
              <w:t>sensibile</w:t>
            </w:r>
            <w:proofErr w:type="spellEnd"/>
            <w:r w:rsidRPr="000D47BC">
              <w:rPr>
                <w:rFonts w:ascii="Times New Roman" w:hAnsi="Times New Roman" w:cs="Times New Roman"/>
                <w:b/>
                <w:bCs/>
                <w:sz w:val="24"/>
                <w:szCs w:val="24"/>
                <w:lang w:val="en-US" w:eastAsia="ru-RU"/>
              </w:rPr>
              <w:t xml:space="preserve"> la </w:t>
            </w:r>
            <w:proofErr w:type="spellStart"/>
            <w:r w:rsidRPr="000D47BC">
              <w:rPr>
                <w:rFonts w:ascii="Times New Roman" w:hAnsi="Times New Roman" w:cs="Times New Roman"/>
                <w:b/>
                <w:bCs/>
                <w:sz w:val="24"/>
                <w:szCs w:val="24"/>
                <w:lang w:val="en-US" w:eastAsia="ru-RU"/>
              </w:rPr>
              <w:t>dimensiunea</w:t>
            </w:r>
            <w:proofErr w:type="spellEnd"/>
            <w:r w:rsidRPr="000D47BC">
              <w:rPr>
                <w:rFonts w:ascii="Times New Roman" w:hAnsi="Times New Roman" w:cs="Times New Roman"/>
                <w:b/>
                <w:bCs/>
                <w:sz w:val="24"/>
                <w:szCs w:val="24"/>
                <w:lang w:val="en-US" w:eastAsia="ru-RU"/>
              </w:rPr>
              <w:t xml:space="preserve"> de gen</w:t>
            </w:r>
            <w:r w:rsidRPr="000D47BC">
              <w:rPr>
                <w:rFonts w:ascii="Times New Roman" w:hAnsi="Times New Roman" w:cs="Times New Roman"/>
                <w:b/>
                <w:sz w:val="24"/>
                <w:szCs w:val="24"/>
                <w:lang w:val="en-US" w:eastAsia="ru-RU"/>
              </w:rPr>
              <w:t xml:space="preserve"> sunt </w:t>
            </w:r>
            <w:proofErr w:type="spellStart"/>
            <w:r w:rsidRPr="000D47BC">
              <w:rPr>
                <w:rFonts w:ascii="Times New Roman" w:hAnsi="Times New Roman" w:cs="Times New Roman"/>
                <w:b/>
                <w:sz w:val="24"/>
                <w:szCs w:val="24"/>
                <w:lang w:val="en-US" w:eastAsia="ru-RU"/>
              </w:rPr>
              <w:t>oferite</w:t>
            </w:r>
            <w:proofErr w:type="spellEnd"/>
            <w:r w:rsidRPr="000D47BC">
              <w:rPr>
                <w:rFonts w:ascii="Times New Roman" w:hAnsi="Times New Roman" w:cs="Times New Roman"/>
                <w:b/>
                <w:sz w:val="24"/>
                <w:szCs w:val="24"/>
                <w:lang w:val="en-US" w:eastAsia="ru-RU"/>
              </w:rPr>
              <w:t xml:space="preserve"> cu </w:t>
            </w:r>
            <w:proofErr w:type="spellStart"/>
            <w:r w:rsidRPr="000D47BC">
              <w:rPr>
                <w:rFonts w:ascii="Times New Roman" w:hAnsi="Times New Roman" w:cs="Times New Roman"/>
                <w:b/>
                <w:sz w:val="24"/>
                <w:szCs w:val="24"/>
                <w:lang w:val="en-US" w:eastAsia="ru-RU"/>
              </w:rPr>
              <w:t>scopul</w:t>
            </w:r>
            <w:proofErr w:type="spellEnd"/>
            <w:r w:rsidRPr="000D47BC">
              <w:rPr>
                <w:rFonts w:ascii="Times New Roman" w:hAnsi="Times New Roman" w:cs="Times New Roman"/>
                <w:b/>
                <w:sz w:val="24"/>
                <w:szCs w:val="24"/>
                <w:lang w:val="en-US" w:eastAsia="ru-RU"/>
              </w:rPr>
              <w:t xml:space="preserve"> </w:t>
            </w:r>
            <w:proofErr w:type="spellStart"/>
            <w:r w:rsidRPr="000D47BC">
              <w:rPr>
                <w:rFonts w:ascii="Times New Roman" w:hAnsi="Times New Roman" w:cs="Times New Roman"/>
                <w:b/>
                <w:sz w:val="24"/>
                <w:szCs w:val="24"/>
                <w:lang w:val="en-US" w:eastAsia="ru-RU"/>
              </w:rPr>
              <w:t>atingerii</w:t>
            </w:r>
            <w:proofErr w:type="spellEnd"/>
            <w:r w:rsidRPr="000D47BC">
              <w:rPr>
                <w:rFonts w:ascii="Times New Roman" w:hAnsi="Times New Roman" w:cs="Times New Roman"/>
                <w:b/>
                <w:sz w:val="24"/>
                <w:szCs w:val="24"/>
                <w:lang w:val="en-US" w:eastAsia="ru-RU"/>
              </w:rPr>
              <w:t xml:space="preserve"> </w:t>
            </w:r>
            <w:proofErr w:type="spellStart"/>
            <w:r w:rsidRPr="000D47BC">
              <w:rPr>
                <w:rFonts w:ascii="Times New Roman" w:hAnsi="Times New Roman" w:cs="Times New Roman"/>
                <w:b/>
                <w:sz w:val="24"/>
                <w:szCs w:val="24"/>
                <w:lang w:val="en-US" w:eastAsia="ru-RU"/>
              </w:rPr>
              <w:t>confortului</w:t>
            </w:r>
            <w:proofErr w:type="spellEnd"/>
            <w:r w:rsidRPr="000D47BC">
              <w:rPr>
                <w:rFonts w:ascii="Times New Roman" w:hAnsi="Times New Roman" w:cs="Times New Roman"/>
                <w:b/>
                <w:sz w:val="24"/>
                <w:szCs w:val="24"/>
                <w:lang w:val="en-US" w:eastAsia="ru-RU"/>
              </w:rPr>
              <w:t xml:space="preserve"> maximal </w:t>
            </w:r>
            <w:proofErr w:type="spellStart"/>
            <w:r w:rsidRPr="000D47BC">
              <w:rPr>
                <w:rFonts w:ascii="Times New Roman" w:hAnsi="Times New Roman" w:cs="Times New Roman"/>
                <w:b/>
                <w:sz w:val="24"/>
                <w:szCs w:val="24"/>
                <w:lang w:val="en-US" w:eastAsia="ru-RU"/>
              </w:rPr>
              <w:t>în</w:t>
            </w:r>
            <w:proofErr w:type="spellEnd"/>
            <w:r w:rsidRPr="000D47BC">
              <w:rPr>
                <w:rFonts w:ascii="Times New Roman" w:hAnsi="Times New Roman" w:cs="Times New Roman"/>
                <w:b/>
                <w:sz w:val="24"/>
                <w:szCs w:val="24"/>
                <w:lang w:val="en-US" w:eastAsia="ru-RU"/>
              </w:rPr>
              <w:t xml:space="preserve"> </w:t>
            </w:r>
            <w:proofErr w:type="spellStart"/>
            <w:r w:rsidRPr="000D47BC">
              <w:rPr>
                <w:rFonts w:ascii="Times New Roman" w:hAnsi="Times New Roman" w:cs="Times New Roman"/>
                <w:b/>
                <w:sz w:val="24"/>
                <w:szCs w:val="24"/>
                <w:lang w:val="en-US" w:eastAsia="ru-RU"/>
              </w:rPr>
              <w:t>dimensiunea</w:t>
            </w:r>
            <w:proofErr w:type="spellEnd"/>
            <w:r w:rsidRPr="000D47BC">
              <w:rPr>
                <w:rFonts w:ascii="Times New Roman" w:hAnsi="Times New Roman" w:cs="Times New Roman"/>
                <w:b/>
                <w:sz w:val="24"/>
                <w:szCs w:val="24"/>
                <w:lang w:val="en-US" w:eastAsia="ru-RU"/>
              </w:rPr>
              <w:t xml:space="preserve"> </w:t>
            </w:r>
            <w:proofErr w:type="spellStart"/>
            <w:r w:rsidRPr="000D47BC">
              <w:rPr>
                <w:rFonts w:ascii="Times New Roman" w:hAnsi="Times New Roman" w:cs="Times New Roman"/>
                <w:b/>
                <w:sz w:val="24"/>
                <w:szCs w:val="24"/>
                <w:lang w:val="en-US" w:eastAsia="ru-RU"/>
              </w:rPr>
              <w:t>sa</w:t>
            </w:r>
            <w:proofErr w:type="spellEnd"/>
            <w:r w:rsidRPr="000D47BC">
              <w:rPr>
                <w:rFonts w:ascii="Times New Roman" w:hAnsi="Times New Roman" w:cs="Times New Roman"/>
                <w:b/>
                <w:sz w:val="24"/>
                <w:szCs w:val="24"/>
                <w:lang w:val="en-US" w:eastAsia="ru-RU"/>
              </w:rPr>
              <w:t xml:space="preserve"> de gen, </w:t>
            </w:r>
            <w:proofErr w:type="spellStart"/>
            <w:r w:rsidRPr="000D47BC">
              <w:rPr>
                <w:rFonts w:ascii="Times New Roman" w:hAnsi="Times New Roman" w:cs="Times New Roman"/>
                <w:b/>
                <w:sz w:val="24"/>
                <w:szCs w:val="24"/>
                <w:lang w:val="en-US" w:eastAsia="ru-RU"/>
              </w:rPr>
              <w:t>îmbunătățirii</w:t>
            </w:r>
            <w:proofErr w:type="spellEnd"/>
            <w:r w:rsidRPr="000D47BC">
              <w:rPr>
                <w:rFonts w:ascii="Times New Roman" w:hAnsi="Times New Roman" w:cs="Times New Roman"/>
                <w:b/>
                <w:sz w:val="24"/>
                <w:szCs w:val="24"/>
                <w:lang w:val="en-US" w:eastAsia="ru-RU"/>
              </w:rPr>
              <w:t xml:space="preserve"> </w:t>
            </w:r>
            <w:proofErr w:type="spellStart"/>
            <w:r w:rsidRPr="000D47BC">
              <w:rPr>
                <w:rFonts w:ascii="Times New Roman" w:hAnsi="Times New Roman" w:cs="Times New Roman"/>
                <w:b/>
                <w:sz w:val="24"/>
                <w:szCs w:val="24"/>
                <w:lang w:val="en-US" w:eastAsia="ru-RU"/>
              </w:rPr>
              <w:t>sănătății</w:t>
            </w:r>
            <w:proofErr w:type="spellEnd"/>
            <w:r w:rsidRPr="000D47BC">
              <w:rPr>
                <w:rFonts w:ascii="Times New Roman" w:hAnsi="Times New Roman" w:cs="Times New Roman"/>
                <w:b/>
                <w:sz w:val="24"/>
                <w:szCs w:val="24"/>
                <w:lang w:val="en-US" w:eastAsia="ru-RU"/>
              </w:rPr>
              <w:t xml:space="preserve"> </w:t>
            </w:r>
            <w:proofErr w:type="spellStart"/>
            <w:r w:rsidRPr="000D47BC">
              <w:rPr>
                <w:rFonts w:ascii="Times New Roman" w:hAnsi="Times New Roman" w:cs="Times New Roman"/>
                <w:b/>
                <w:sz w:val="24"/>
                <w:szCs w:val="24"/>
                <w:lang w:val="en-US" w:eastAsia="ru-RU"/>
              </w:rPr>
              <w:t>și</w:t>
            </w:r>
            <w:proofErr w:type="spellEnd"/>
            <w:r w:rsidRPr="000D47BC">
              <w:rPr>
                <w:rFonts w:ascii="Times New Roman" w:hAnsi="Times New Roman" w:cs="Times New Roman"/>
                <w:b/>
                <w:sz w:val="24"/>
                <w:szCs w:val="24"/>
                <w:lang w:val="en-US" w:eastAsia="ru-RU"/>
              </w:rPr>
              <w:t xml:space="preserve"> </w:t>
            </w:r>
            <w:proofErr w:type="spellStart"/>
            <w:r w:rsidRPr="000D47BC">
              <w:rPr>
                <w:rFonts w:ascii="Times New Roman" w:hAnsi="Times New Roman" w:cs="Times New Roman"/>
                <w:b/>
                <w:sz w:val="24"/>
                <w:szCs w:val="24"/>
                <w:lang w:val="en-US" w:eastAsia="ru-RU"/>
              </w:rPr>
              <w:t>calității</w:t>
            </w:r>
            <w:proofErr w:type="spellEnd"/>
            <w:r w:rsidRPr="000D47BC">
              <w:rPr>
                <w:rFonts w:ascii="Times New Roman" w:hAnsi="Times New Roman" w:cs="Times New Roman"/>
                <w:b/>
                <w:sz w:val="24"/>
                <w:szCs w:val="24"/>
                <w:lang w:val="en-US" w:eastAsia="ru-RU"/>
              </w:rPr>
              <w:t xml:space="preserve"> </w:t>
            </w:r>
            <w:proofErr w:type="spellStart"/>
            <w:r w:rsidRPr="000D47BC">
              <w:rPr>
                <w:rFonts w:ascii="Times New Roman" w:hAnsi="Times New Roman" w:cs="Times New Roman"/>
                <w:b/>
                <w:sz w:val="24"/>
                <w:szCs w:val="24"/>
                <w:lang w:val="en-US" w:eastAsia="ru-RU"/>
              </w:rPr>
              <w:t>vieții</w:t>
            </w:r>
            <w:proofErr w:type="spellEnd"/>
            <w:r w:rsidRPr="000D47BC">
              <w:rPr>
                <w:rFonts w:ascii="Times New Roman" w:hAnsi="Times New Roman" w:cs="Times New Roman"/>
                <w:b/>
                <w:sz w:val="24"/>
                <w:szCs w:val="24"/>
                <w:lang w:val="en-US" w:eastAsia="ru-RU"/>
              </w:rPr>
              <w:t xml:space="preserve">, </w:t>
            </w:r>
            <w:proofErr w:type="spellStart"/>
            <w:r w:rsidRPr="000D47BC">
              <w:rPr>
                <w:rFonts w:ascii="Times New Roman" w:hAnsi="Times New Roman" w:cs="Times New Roman"/>
                <w:b/>
                <w:sz w:val="24"/>
                <w:szCs w:val="24"/>
                <w:lang w:val="en-US" w:eastAsia="ru-RU"/>
              </w:rPr>
              <w:t>confortului</w:t>
            </w:r>
            <w:proofErr w:type="spellEnd"/>
            <w:r w:rsidRPr="000D47BC">
              <w:rPr>
                <w:rFonts w:ascii="Times New Roman" w:hAnsi="Times New Roman" w:cs="Times New Roman"/>
                <w:b/>
                <w:sz w:val="24"/>
                <w:szCs w:val="24"/>
                <w:lang w:val="en-US" w:eastAsia="ru-RU"/>
              </w:rPr>
              <w:t xml:space="preserve"> </w:t>
            </w:r>
            <w:proofErr w:type="spellStart"/>
            <w:r w:rsidRPr="000D47BC">
              <w:rPr>
                <w:rFonts w:ascii="Times New Roman" w:hAnsi="Times New Roman" w:cs="Times New Roman"/>
                <w:b/>
                <w:sz w:val="24"/>
                <w:szCs w:val="24"/>
                <w:lang w:val="en-US" w:eastAsia="ru-RU"/>
              </w:rPr>
              <w:t>psihologic</w:t>
            </w:r>
            <w:proofErr w:type="spellEnd"/>
            <w:r w:rsidRPr="000D47BC">
              <w:rPr>
                <w:rFonts w:ascii="Times New Roman" w:hAnsi="Times New Roman" w:cs="Times New Roman"/>
                <w:b/>
                <w:sz w:val="24"/>
                <w:szCs w:val="24"/>
                <w:lang w:val="en-US" w:eastAsia="ru-RU"/>
              </w:rPr>
              <w:t xml:space="preserve"> </w:t>
            </w:r>
            <w:proofErr w:type="spellStart"/>
            <w:r w:rsidRPr="000D47BC">
              <w:rPr>
                <w:rFonts w:ascii="Times New Roman" w:hAnsi="Times New Roman" w:cs="Times New Roman"/>
                <w:b/>
                <w:sz w:val="24"/>
                <w:szCs w:val="24"/>
                <w:lang w:val="en-US" w:eastAsia="ru-RU"/>
              </w:rPr>
              <w:t>și</w:t>
            </w:r>
            <w:proofErr w:type="spellEnd"/>
            <w:r w:rsidRPr="000D47BC">
              <w:rPr>
                <w:rFonts w:ascii="Times New Roman" w:hAnsi="Times New Roman" w:cs="Times New Roman"/>
                <w:b/>
                <w:sz w:val="24"/>
                <w:szCs w:val="24"/>
                <w:lang w:val="en-US" w:eastAsia="ru-RU"/>
              </w:rPr>
              <w:t xml:space="preserve"> </w:t>
            </w:r>
            <w:proofErr w:type="spellStart"/>
            <w:r w:rsidRPr="000D47BC">
              <w:rPr>
                <w:rFonts w:ascii="Times New Roman" w:hAnsi="Times New Roman" w:cs="Times New Roman"/>
                <w:b/>
                <w:sz w:val="24"/>
                <w:szCs w:val="24"/>
                <w:lang w:val="en-US" w:eastAsia="ru-RU"/>
              </w:rPr>
              <w:t>autorealizării</w:t>
            </w:r>
            <w:proofErr w:type="spellEnd"/>
            <w:r w:rsidRPr="000D47BC">
              <w:rPr>
                <w:rFonts w:ascii="Times New Roman" w:hAnsi="Times New Roman" w:cs="Times New Roman"/>
                <w:b/>
                <w:sz w:val="24"/>
                <w:szCs w:val="24"/>
                <w:lang w:val="en-US" w:eastAsia="ru-RU"/>
              </w:rPr>
              <w:t xml:space="preserve"> </w:t>
            </w:r>
            <w:proofErr w:type="spellStart"/>
            <w:r w:rsidRPr="000D47BC">
              <w:rPr>
                <w:rFonts w:ascii="Times New Roman" w:hAnsi="Times New Roman" w:cs="Times New Roman"/>
                <w:b/>
                <w:sz w:val="24"/>
                <w:szCs w:val="24"/>
                <w:lang w:val="en-US" w:eastAsia="ru-RU"/>
              </w:rPr>
              <w:t>persoanelor</w:t>
            </w:r>
            <w:proofErr w:type="spellEnd"/>
            <w:r w:rsidRPr="000D47BC">
              <w:rPr>
                <w:rFonts w:ascii="Times New Roman" w:hAnsi="Times New Roman" w:cs="Times New Roman"/>
                <w:b/>
                <w:sz w:val="24"/>
                <w:szCs w:val="24"/>
                <w:lang w:val="en-US" w:eastAsia="ru-RU"/>
              </w:rPr>
              <w:t xml:space="preserve"> TG:</w:t>
            </w:r>
          </w:p>
          <w:p w:rsidR="00C15D0B" w:rsidRPr="000D47BC" w:rsidRDefault="00C15D0B" w:rsidP="00541F0F">
            <w:pPr>
              <w:tabs>
                <w:tab w:val="left" w:pos="239"/>
              </w:tabs>
              <w:autoSpaceDE w:val="0"/>
              <w:autoSpaceDN w:val="0"/>
              <w:adjustRightInd w:val="0"/>
              <w:spacing w:after="0"/>
              <w:jc w:val="both"/>
              <w:rPr>
                <w:rFonts w:ascii="Times New Roman" w:hAnsi="Times New Roman" w:cs="Times New Roman"/>
                <w:b/>
                <w:sz w:val="14"/>
                <w:szCs w:val="14"/>
                <w:lang w:val="en-US" w:eastAsia="ru-RU"/>
              </w:rPr>
            </w:pPr>
          </w:p>
          <w:p w:rsidR="00541F0F" w:rsidRPr="00C21CCB" w:rsidRDefault="00541F0F" w:rsidP="00541F0F">
            <w:pPr>
              <w:pStyle w:val="ListParagraph"/>
              <w:numPr>
                <w:ilvl w:val="0"/>
                <w:numId w:val="59"/>
              </w:numPr>
              <w:tabs>
                <w:tab w:val="left" w:pos="139"/>
                <w:tab w:val="left" w:pos="239"/>
              </w:tabs>
              <w:autoSpaceDE w:val="0"/>
              <w:autoSpaceDN w:val="0"/>
              <w:adjustRightInd w:val="0"/>
              <w:spacing w:line="276" w:lineRule="auto"/>
              <w:ind w:left="0" w:firstLine="0"/>
              <w:jc w:val="both"/>
              <w:rPr>
                <w:rFonts w:ascii="Times New Roman" w:hAnsi="Times New Roman" w:cs="Times New Roman"/>
                <w:sz w:val="24"/>
                <w:szCs w:val="24"/>
                <w:lang w:eastAsia="ru-RU"/>
              </w:rPr>
            </w:pPr>
            <w:proofErr w:type="spellStart"/>
            <w:r w:rsidRPr="00C21CCB">
              <w:rPr>
                <w:rFonts w:ascii="Times New Roman" w:hAnsi="Times New Roman" w:cs="Times New Roman"/>
                <w:sz w:val="24"/>
                <w:szCs w:val="24"/>
                <w:lang w:eastAsia="ru-RU"/>
              </w:rPr>
              <w:t>Evaluarea</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și</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asistență</w:t>
            </w:r>
            <w:proofErr w:type="spellEnd"/>
            <w:r w:rsidRPr="00C21CCB">
              <w:rPr>
                <w:rFonts w:ascii="Times New Roman" w:hAnsi="Times New Roman" w:cs="Times New Roman"/>
                <w:sz w:val="24"/>
                <w:szCs w:val="24"/>
                <w:lang w:eastAsia="ru-RU"/>
              </w:rPr>
              <w:t xml:space="preserve"> medico-</w:t>
            </w:r>
            <w:proofErr w:type="spellStart"/>
            <w:r w:rsidRPr="00C21CCB">
              <w:rPr>
                <w:rFonts w:ascii="Times New Roman" w:hAnsi="Times New Roman" w:cs="Times New Roman"/>
                <w:sz w:val="24"/>
                <w:szCs w:val="24"/>
                <w:lang w:eastAsia="ru-RU"/>
              </w:rPr>
              <w:t>psihologică</w:t>
            </w:r>
            <w:proofErr w:type="spellEnd"/>
            <w:r w:rsidRPr="00C21CCB">
              <w:rPr>
                <w:rFonts w:ascii="Times New Roman" w:hAnsi="Times New Roman" w:cs="Times New Roman"/>
                <w:sz w:val="24"/>
                <w:szCs w:val="24"/>
                <w:lang w:eastAsia="ru-RU"/>
              </w:rPr>
              <w:t>;</w:t>
            </w:r>
          </w:p>
          <w:p w:rsidR="00541F0F" w:rsidRPr="00C21CCB" w:rsidRDefault="00541F0F" w:rsidP="00541F0F">
            <w:pPr>
              <w:pStyle w:val="ListParagraph"/>
              <w:numPr>
                <w:ilvl w:val="0"/>
                <w:numId w:val="59"/>
              </w:numPr>
              <w:tabs>
                <w:tab w:val="left" w:pos="139"/>
                <w:tab w:val="left" w:pos="239"/>
              </w:tabs>
              <w:autoSpaceDE w:val="0"/>
              <w:autoSpaceDN w:val="0"/>
              <w:adjustRightInd w:val="0"/>
              <w:spacing w:line="276" w:lineRule="auto"/>
              <w:ind w:left="0" w:firstLine="0"/>
              <w:jc w:val="both"/>
              <w:rPr>
                <w:rFonts w:ascii="Times New Roman" w:hAnsi="Times New Roman" w:cs="Times New Roman"/>
                <w:sz w:val="24"/>
                <w:szCs w:val="24"/>
                <w:lang w:eastAsia="ru-RU"/>
              </w:rPr>
            </w:pPr>
            <w:proofErr w:type="spellStart"/>
            <w:r w:rsidRPr="00C21CCB">
              <w:rPr>
                <w:rFonts w:ascii="Times New Roman" w:hAnsi="Times New Roman" w:cs="Times New Roman"/>
                <w:sz w:val="24"/>
                <w:szCs w:val="24"/>
                <w:lang w:eastAsia="ru-RU"/>
              </w:rPr>
              <w:t>Readaptarea</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socială</w:t>
            </w:r>
            <w:proofErr w:type="spellEnd"/>
            <w:r w:rsidRPr="00C21CCB">
              <w:rPr>
                <w:rFonts w:ascii="Times New Roman" w:hAnsi="Times New Roman" w:cs="Times New Roman"/>
                <w:sz w:val="24"/>
                <w:szCs w:val="24"/>
                <w:lang w:eastAsia="ru-RU"/>
              </w:rPr>
              <w:t xml:space="preserve"> a TG</w:t>
            </w:r>
            <w:r w:rsidR="008D4209">
              <w:rPr>
                <w:rFonts w:ascii="Times New Roman" w:hAnsi="Times New Roman" w:cs="Times New Roman"/>
                <w:sz w:val="24"/>
                <w:szCs w:val="24"/>
                <w:lang w:eastAsia="ru-RU"/>
              </w:rPr>
              <w:t>,</w:t>
            </w:r>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prin</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suport</w:t>
            </w:r>
            <w:proofErr w:type="spellEnd"/>
            <w:r w:rsidRPr="00C21CCB">
              <w:rPr>
                <w:rFonts w:ascii="Times New Roman" w:hAnsi="Times New Roman" w:cs="Times New Roman"/>
                <w:sz w:val="24"/>
                <w:szCs w:val="24"/>
                <w:lang w:eastAsia="ru-RU"/>
              </w:rPr>
              <w:t xml:space="preserve"> social </w:t>
            </w:r>
            <w:proofErr w:type="spellStart"/>
            <w:r w:rsidRPr="00C21CCB">
              <w:rPr>
                <w:rFonts w:ascii="Times New Roman" w:hAnsi="Times New Roman" w:cs="Times New Roman"/>
                <w:sz w:val="24"/>
                <w:szCs w:val="24"/>
                <w:lang w:eastAsia="ru-RU"/>
              </w:rPr>
              <w:t>și</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psiho-terapeutic</w:t>
            </w:r>
            <w:proofErr w:type="spellEnd"/>
            <w:r w:rsidRPr="00C21CCB">
              <w:rPr>
                <w:rFonts w:ascii="Times New Roman" w:hAnsi="Times New Roman" w:cs="Times New Roman"/>
                <w:sz w:val="24"/>
                <w:szCs w:val="24"/>
                <w:lang w:eastAsia="ru-RU"/>
              </w:rPr>
              <w:t>;</w:t>
            </w:r>
          </w:p>
          <w:p w:rsidR="00541F0F" w:rsidRPr="00C21CCB" w:rsidRDefault="00541F0F" w:rsidP="00541F0F">
            <w:pPr>
              <w:pStyle w:val="ListParagraph"/>
              <w:numPr>
                <w:ilvl w:val="0"/>
                <w:numId w:val="59"/>
              </w:numPr>
              <w:tabs>
                <w:tab w:val="left" w:pos="139"/>
                <w:tab w:val="left" w:pos="239"/>
              </w:tabs>
              <w:autoSpaceDE w:val="0"/>
              <w:autoSpaceDN w:val="0"/>
              <w:adjustRightInd w:val="0"/>
              <w:spacing w:line="276" w:lineRule="auto"/>
              <w:ind w:left="0" w:firstLine="0"/>
              <w:jc w:val="both"/>
              <w:rPr>
                <w:rFonts w:ascii="Times New Roman" w:hAnsi="Times New Roman" w:cs="Times New Roman"/>
                <w:sz w:val="24"/>
                <w:szCs w:val="24"/>
                <w:lang w:eastAsia="ru-RU"/>
              </w:rPr>
            </w:pPr>
            <w:proofErr w:type="spellStart"/>
            <w:r w:rsidRPr="00C21CCB">
              <w:rPr>
                <w:rFonts w:ascii="Times New Roman" w:hAnsi="Times New Roman" w:cs="Times New Roman"/>
                <w:sz w:val="24"/>
                <w:szCs w:val="24"/>
                <w:lang w:eastAsia="ru-RU"/>
              </w:rPr>
              <w:t>Asistența</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medicală</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specializată</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pentru</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confirmarea</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identității</w:t>
            </w:r>
            <w:proofErr w:type="spellEnd"/>
            <w:r w:rsidRPr="00C21CCB">
              <w:rPr>
                <w:rFonts w:ascii="Times New Roman" w:hAnsi="Times New Roman" w:cs="Times New Roman"/>
                <w:sz w:val="24"/>
                <w:szCs w:val="24"/>
                <w:lang w:eastAsia="ru-RU"/>
              </w:rPr>
              <w:t xml:space="preserve"> de gen, </w:t>
            </w:r>
            <w:proofErr w:type="spellStart"/>
            <w:r w:rsidRPr="00C21CCB">
              <w:rPr>
                <w:rFonts w:ascii="Times New Roman" w:hAnsi="Times New Roman" w:cs="Times New Roman"/>
                <w:sz w:val="24"/>
                <w:szCs w:val="24"/>
                <w:lang w:eastAsia="ru-RU"/>
              </w:rPr>
              <w:lastRenderedPageBreak/>
              <w:t>depășirea</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disforiei</w:t>
            </w:r>
            <w:proofErr w:type="spellEnd"/>
            <w:r w:rsidRPr="00C21CCB">
              <w:rPr>
                <w:rFonts w:ascii="Times New Roman" w:hAnsi="Times New Roman" w:cs="Times New Roman"/>
                <w:sz w:val="24"/>
                <w:szCs w:val="24"/>
                <w:lang w:eastAsia="ru-RU"/>
              </w:rPr>
              <w:t xml:space="preserve"> de gen;</w:t>
            </w:r>
          </w:p>
          <w:p w:rsidR="00541F0F" w:rsidRPr="00C21CCB" w:rsidRDefault="00541F0F" w:rsidP="00541F0F">
            <w:pPr>
              <w:pStyle w:val="ListParagraph"/>
              <w:numPr>
                <w:ilvl w:val="0"/>
                <w:numId w:val="59"/>
              </w:numPr>
              <w:tabs>
                <w:tab w:val="left" w:pos="139"/>
                <w:tab w:val="left" w:pos="239"/>
              </w:tabs>
              <w:autoSpaceDE w:val="0"/>
              <w:autoSpaceDN w:val="0"/>
              <w:adjustRightInd w:val="0"/>
              <w:spacing w:line="276" w:lineRule="auto"/>
              <w:ind w:left="0" w:firstLine="0"/>
              <w:jc w:val="both"/>
              <w:rPr>
                <w:rFonts w:ascii="Times New Roman" w:hAnsi="Times New Roman" w:cs="Times New Roman"/>
                <w:sz w:val="24"/>
                <w:szCs w:val="24"/>
                <w:lang w:eastAsia="ru-RU"/>
              </w:rPr>
            </w:pPr>
            <w:proofErr w:type="spellStart"/>
            <w:r w:rsidRPr="00C21CCB">
              <w:rPr>
                <w:rFonts w:ascii="Times New Roman" w:hAnsi="Times New Roman" w:cs="Times New Roman"/>
                <w:sz w:val="24"/>
                <w:szCs w:val="24"/>
                <w:lang w:eastAsia="ru-RU"/>
              </w:rPr>
              <w:t>Asitență</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juridică</w:t>
            </w:r>
            <w:proofErr w:type="spellEnd"/>
            <w:r w:rsidRPr="00C21CCB">
              <w:rPr>
                <w:rFonts w:ascii="Times New Roman" w:hAnsi="Times New Roman" w:cs="Times New Roman"/>
                <w:sz w:val="24"/>
                <w:szCs w:val="24"/>
                <w:lang w:eastAsia="ru-RU"/>
              </w:rPr>
              <w:t xml:space="preserve"> se </w:t>
            </w:r>
            <w:proofErr w:type="spellStart"/>
            <w:r w:rsidRPr="00C21CCB">
              <w:rPr>
                <w:rFonts w:ascii="Times New Roman" w:hAnsi="Times New Roman" w:cs="Times New Roman"/>
                <w:sz w:val="24"/>
                <w:szCs w:val="24"/>
                <w:lang w:eastAsia="ru-RU"/>
              </w:rPr>
              <w:t>oferă</w:t>
            </w:r>
            <w:proofErr w:type="spellEnd"/>
            <w:r w:rsidRPr="00C21CCB">
              <w:rPr>
                <w:rFonts w:ascii="Times New Roman" w:hAnsi="Times New Roman" w:cs="Times New Roman"/>
                <w:sz w:val="24"/>
                <w:szCs w:val="24"/>
                <w:lang w:eastAsia="ru-RU"/>
              </w:rPr>
              <w:t xml:space="preserve"> cu </w:t>
            </w:r>
            <w:proofErr w:type="spellStart"/>
            <w:r w:rsidRPr="00C21CCB">
              <w:rPr>
                <w:rFonts w:ascii="Times New Roman" w:hAnsi="Times New Roman" w:cs="Times New Roman"/>
                <w:sz w:val="24"/>
                <w:szCs w:val="24"/>
                <w:lang w:eastAsia="ru-RU"/>
              </w:rPr>
              <w:t>scopul</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schimbării</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sexului</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în</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documentele</w:t>
            </w:r>
            <w:proofErr w:type="spellEnd"/>
            <w:r w:rsidRPr="00C21CCB">
              <w:rPr>
                <w:rFonts w:ascii="Times New Roman" w:hAnsi="Times New Roman" w:cs="Times New Roman"/>
                <w:sz w:val="24"/>
                <w:szCs w:val="24"/>
                <w:lang w:eastAsia="ru-RU"/>
              </w:rPr>
              <w:t xml:space="preserve"> de </w:t>
            </w:r>
            <w:proofErr w:type="spellStart"/>
            <w:r w:rsidRPr="00C21CCB">
              <w:rPr>
                <w:rFonts w:ascii="Times New Roman" w:hAnsi="Times New Roman" w:cs="Times New Roman"/>
                <w:sz w:val="24"/>
                <w:szCs w:val="24"/>
                <w:lang w:eastAsia="ru-RU"/>
              </w:rPr>
              <w:t>identitate</w:t>
            </w:r>
            <w:proofErr w:type="spellEnd"/>
            <w:r w:rsidRPr="00C21CCB">
              <w:rPr>
                <w:rFonts w:ascii="Times New Roman" w:hAnsi="Times New Roman" w:cs="Times New Roman"/>
                <w:sz w:val="24"/>
                <w:szCs w:val="24"/>
                <w:lang w:eastAsia="ru-RU"/>
              </w:rPr>
              <w:t>;</w:t>
            </w:r>
          </w:p>
          <w:p w:rsidR="00541F0F" w:rsidRPr="00C21CCB" w:rsidRDefault="00541F0F" w:rsidP="00541F0F">
            <w:pPr>
              <w:pStyle w:val="ListParagraph"/>
              <w:numPr>
                <w:ilvl w:val="0"/>
                <w:numId w:val="59"/>
              </w:numPr>
              <w:tabs>
                <w:tab w:val="left" w:pos="139"/>
                <w:tab w:val="left" w:pos="239"/>
              </w:tabs>
              <w:autoSpaceDE w:val="0"/>
              <w:autoSpaceDN w:val="0"/>
              <w:adjustRightInd w:val="0"/>
              <w:spacing w:line="276" w:lineRule="auto"/>
              <w:ind w:left="0" w:firstLine="0"/>
              <w:jc w:val="both"/>
              <w:rPr>
                <w:rFonts w:ascii="Times New Roman" w:hAnsi="Times New Roman" w:cs="Times New Roman"/>
                <w:sz w:val="24"/>
                <w:szCs w:val="24"/>
                <w:lang w:eastAsia="ru-RU"/>
              </w:rPr>
            </w:pPr>
            <w:proofErr w:type="spellStart"/>
            <w:r w:rsidRPr="00C21CCB">
              <w:rPr>
                <w:rFonts w:ascii="Times New Roman" w:eastAsia="Times New Roman" w:hAnsi="Times New Roman" w:cs="Times New Roman"/>
                <w:bCs/>
                <w:sz w:val="24"/>
                <w:szCs w:val="24"/>
              </w:rPr>
              <w:t>Tinerii</w:t>
            </w:r>
            <w:proofErr w:type="spellEnd"/>
            <w:r w:rsidRPr="00C21CCB">
              <w:rPr>
                <w:rFonts w:ascii="Times New Roman" w:eastAsia="Times New Roman" w:hAnsi="Times New Roman" w:cs="Times New Roman"/>
                <w:bCs/>
                <w:sz w:val="24"/>
                <w:szCs w:val="24"/>
              </w:rPr>
              <w:t xml:space="preserve"> TG</w:t>
            </w:r>
            <w:r w:rsidR="008D4209">
              <w:rPr>
                <w:rFonts w:ascii="Times New Roman" w:eastAsia="Times New Roman" w:hAnsi="Times New Roman" w:cs="Times New Roman"/>
                <w:bCs/>
                <w:sz w:val="24"/>
                <w:szCs w:val="24"/>
              </w:rPr>
              <w:t>,</w:t>
            </w:r>
            <w:r w:rsidRPr="00C21CCB">
              <w:rPr>
                <w:rFonts w:ascii="Times New Roman" w:eastAsia="Times New Roman" w:hAnsi="Times New Roman" w:cs="Times New Roman"/>
                <w:bCs/>
                <w:sz w:val="24"/>
                <w:szCs w:val="24"/>
              </w:rPr>
              <w:t xml:space="preserve"> </w:t>
            </w:r>
            <w:proofErr w:type="spellStart"/>
            <w:r w:rsidRPr="00C21CCB">
              <w:rPr>
                <w:rFonts w:ascii="Times New Roman" w:eastAsia="Times New Roman" w:hAnsi="Times New Roman" w:cs="Times New Roman"/>
                <w:bCs/>
                <w:sz w:val="24"/>
                <w:szCs w:val="24"/>
              </w:rPr>
              <w:t>sau</w:t>
            </w:r>
            <w:proofErr w:type="spellEnd"/>
            <w:r w:rsidRPr="00C21CCB">
              <w:rPr>
                <w:rFonts w:ascii="Times New Roman" w:eastAsia="Times New Roman" w:hAnsi="Times New Roman" w:cs="Times New Roman"/>
                <w:bCs/>
                <w:sz w:val="24"/>
                <w:szCs w:val="24"/>
              </w:rPr>
              <w:t xml:space="preserve"> cu </w:t>
            </w:r>
            <w:proofErr w:type="spellStart"/>
            <w:r w:rsidRPr="00C21CCB">
              <w:rPr>
                <w:rFonts w:ascii="Times New Roman" w:eastAsia="Times New Roman" w:hAnsi="Times New Roman" w:cs="Times New Roman"/>
                <w:bCs/>
                <w:sz w:val="24"/>
                <w:szCs w:val="24"/>
              </w:rPr>
              <w:t>altă</w:t>
            </w:r>
            <w:proofErr w:type="spellEnd"/>
            <w:r w:rsidRPr="00C21CCB">
              <w:rPr>
                <w:rFonts w:ascii="Times New Roman" w:eastAsia="Times New Roman" w:hAnsi="Times New Roman" w:cs="Times New Roman"/>
                <w:bCs/>
                <w:sz w:val="24"/>
                <w:szCs w:val="24"/>
              </w:rPr>
              <w:t xml:space="preserve"> </w:t>
            </w:r>
            <w:proofErr w:type="spellStart"/>
            <w:r w:rsidRPr="00C21CCB">
              <w:rPr>
                <w:rFonts w:ascii="Times New Roman" w:eastAsia="Times New Roman" w:hAnsi="Times New Roman" w:cs="Times New Roman"/>
                <w:bCs/>
                <w:sz w:val="24"/>
                <w:szCs w:val="24"/>
              </w:rPr>
              <w:t>identitate</w:t>
            </w:r>
            <w:proofErr w:type="spellEnd"/>
            <w:r w:rsidRPr="00C21CCB">
              <w:rPr>
                <w:rFonts w:ascii="Times New Roman" w:eastAsia="Times New Roman" w:hAnsi="Times New Roman" w:cs="Times New Roman"/>
                <w:bCs/>
                <w:sz w:val="24"/>
                <w:szCs w:val="24"/>
              </w:rPr>
              <w:t xml:space="preserve"> de gen, precum </w:t>
            </w:r>
            <w:proofErr w:type="spellStart"/>
            <w:r w:rsidRPr="00C21CCB">
              <w:rPr>
                <w:rFonts w:ascii="Times New Roman" w:eastAsia="Times New Roman" w:hAnsi="Times New Roman" w:cs="Times New Roman"/>
                <w:bCs/>
                <w:sz w:val="24"/>
                <w:szCs w:val="24"/>
              </w:rPr>
              <w:t>și</w:t>
            </w:r>
            <w:proofErr w:type="spellEnd"/>
            <w:r w:rsidRPr="00C21CCB">
              <w:rPr>
                <w:rFonts w:ascii="Times New Roman" w:eastAsia="Times New Roman" w:hAnsi="Times New Roman" w:cs="Times New Roman"/>
                <w:bCs/>
                <w:sz w:val="24"/>
                <w:szCs w:val="24"/>
              </w:rPr>
              <w:t xml:space="preserve"> </w:t>
            </w:r>
            <w:proofErr w:type="spellStart"/>
            <w:r w:rsidRPr="00C21CCB">
              <w:rPr>
                <w:rFonts w:ascii="Times New Roman" w:eastAsia="Times New Roman" w:hAnsi="Times New Roman" w:cs="Times New Roman"/>
                <w:bCs/>
                <w:sz w:val="24"/>
                <w:szCs w:val="24"/>
              </w:rPr>
              <w:t>tinerii</w:t>
            </w:r>
            <w:proofErr w:type="spellEnd"/>
            <w:r w:rsidRPr="00C21CCB">
              <w:rPr>
                <w:rFonts w:ascii="Times New Roman" w:eastAsia="Times New Roman" w:hAnsi="Times New Roman" w:cs="Times New Roman"/>
                <w:bCs/>
                <w:sz w:val="24"/>
                <w:szCs w:val="24"/>
              </w:rPr>
              <w:t xml:space="preserve"> care se </w:t>
            </w:r>
            <w:proofErr w:type="spellStart"/>
            <w:r w:rsidRPr="00C21CCB">
              <w:rPr>
                <w:rFonts w:ascii="Times New Roman" w:eastAsia="Times New Roman" w:hAnsi="Times New Roman" w:cs="Times New Roman"/>
                <w:bCs/>
                <w:sz w:val="24"/>
                <w:szCs w:val="24"/>
              </w:rPr>
              <w:t>confruntă</w:t>
            </w:r>
            <w:proofErr w:type="spellEnd"/>
            <w:r w:rsidRPr="00C21CCB">
              <w:rPr>
                <w:rFonts w:ascii="Times New Roman" w:eastAsia="Times New Roman" w:hAnsi="Times New Roman" w:cs="Times New Roman"/>
                <w:bCs/>
                <w:sz w:val="24"/>
                <w:szCs w:val="24"/>
              </w:rPr>
              <w:t xml:space="preserve"> cu </w:t>
            </w:r>
            <w:proofErr w:type="spellStart"/>
            <w:r w:rsidRPr="00C21CCB">
              <w:rPr>
                <w:rFonts w:ascii="Times New Roman" w:eastAsia="Times New Roman" w:hAnsi="Times New Roman" w:cs="Times New Roman"/>
                <w:bCs/>
                <w:sz w:val="24"/>
                <w:szCs w:val="24"/>
              </w:rPr>
              <w:t>incongruență</w:t>
            </w:r>
            <w:proofErr w:type="spellEnd"/>
            <w:r w:rsidRPr="00C21CCB">
              <w:rPr>
                <w:rFonts w:ascii="Times New Roman" w:eastAsia="Times New Roman" w:hAnsi="Times New Roman" w:cs="Times New Roman"/>
                <w:bCs/>
                <w:sz w:val="24"/>
                <w:szCs w:val="24"/>
              </w:rPr>
              <w:t xml:space="preserve"> de gen, </w:t>
            </w:r>
            <w:proofErr w:type="spellStart"/>
            <w:r w:rsidRPr="00C21CCB">
              <w:rPr>
                <w:rFonts w:ascii="Times New Roman" w:eastAsia="Times New Roman" w:hAnsi="Times New Roman" w:cs="Times New Roman"/>
                <w:bCs/>
                <w:sz w:val="24"/>
                <w:szCs w:val="24"/>
              </w:rPr>
              <w:t>trebuie</w:t>
            </w:r>
            <w:proofErr w:type="spellEnd"/>
            <w:r w:rsidRPr="00C21CCB">
              <w:rPr>
                <w:rFonts w:ascii="Times New Roman" w:eastAsia="Times New Roman" w:hAnsi="Times New Roman" w:cs="Times New Roman"/>
                <w:bCs/>
                <w:sz w:val="24"/>
                <w:szCs w:val="24"/>
              </w:rPr>
              <w:t xml:space="preserve"> </w:t>
            </w:r>
            <w:proofErr w:type="spellStart"/>
            <w:r w:rsidRPr="00C21CCB">
              <w:rPr>
                <w:rFonts w:ascii="Times New Roman" w:eastAsia="Times New Roman" w:hAnsi="Times New Roman" w:cs="Times New Roman"/>
                <w:bCs/>
                <w:sz w:val="24"/>
                <w:szCs w:val="24"/>
              </w:rPr>
              <w:t>să</w:t>
            </w:r>
            <w:proofErr w:type="spellEnd"/>
            <w:r w:rsidRPr="00C21CCB">
              <w:rPr>
                <w:rFonts w:ascii="Times New Roman" w:eastAsia="Times New Roman" w:hAnsi="Times New Roman" w:cs="Times New Roman"/>
                <w:bCs/>
                <w:sz w:val="24"/>
                <w:szCs w:val="24"/>
              </w:rPr>
              <w:t xml:space="preserve"> </w:t>
            </w:r>
            <w:proofErr w:type="spellStart"/>
            <w:r w:rsidRPr="00C21CCB">
              <w:rPr>
                <w:rFonts w:ascii="Times New Roman" w:eastAsia="Times New Roman" w:hAnsi="Times New Roman" w:cs="Times New Roman"/>
                <w:bCs/>
                <w:sz w:val="24"/>
                <w:szCs w:val="24"/>
              </w:rPr>
              <w:t>beneficieze</w:t>
            </w:r>
            <w:proofErr w:type="spellEnd"/>
            <w:r w:rsidRPr="00C21CCB">
              <w:rPr>
                <w:rFonts w:ascii="Times New Roman" w:eastAsia="Times New Roman" w:hAnsi="Times New Roman" w:cs="Times New Roman"/>
                <w:bCs/>
                <w:sz w:val="24"/>
                <w:szCs w:val="24"/>
              </w:rPr>
              <w:t xml:space="preserve"> de </w:t>
            </w:r>
            <w:proofErr w:type="spellStart"/>
            <w:r w:rsidRPr="00C21CCB">
              <w:rPr>
                <w:rFonts w:ascii="Times New Roman" w:eastAsia="Times New Roman" w:hAnsi="Times New Roman" w:cs="Times New Roman"/>
                <w:bCs/>
                <w:sz w:val="24"/>
                <w:szCs w:val="24"/>
              </w:rPr>
              <w:t>informare</w:t>
            </w:r>
            <w:proofErr w:type="spellEnd"/>
            <w:r w:rsidRPr="00C21CCB">
              <w:rPr>
                <w:rFonts w:ascii="Times New Roman" w:eastAsia="Times New Roman" w:hAnsi="Times New Roman" w:cs="Times New Roman"/>
                <w:bCs/>
                <w:sz w:val="24"/>
                <w:szCs w:val="24"/>
              </w:rPr>
              <w:t xml:space="preserve"> </w:t>
            </w:r>
            <w:proofErr w:type="spellStart"/>
            <w:r w:rsidRPr="00C21CCB">
              <w:rPr>
                <w:rFonts w:ascii="Times New Roman" w:eastAsia="Times New Roman" w:hAnsi="Times New Roman" w:cs="Times New Roman"/>
                <w:bCs/>
                <w:sz w:val="24"/>
                <w:szCs w:val="24"/>
              </w:rPr>
              <w:t>și</w:t>
            </w:r>
            <w:proofErr w:type="spellEnd"/>
            <w:r w:rsidRPr="00C21CCB">
              <w:rPr>
                <w:rFonts w:ascii="Times New Roman" w:eastAsia="Times New Roman" w:hAnsi="Times New Roman" w:cs="Times New Roman"/>
                <w:bCs/>
                <w:sz w:val="24"/>
                <w:szCs w:val="24"/>
              </w:rPr>
              <w:t xml:space="preserve"> </w:t>
            </w:r>
            <w:proofErr w:type="spellStart"/>
            <w:r w:rsidRPr="00C21CCB">
              <w:rPr>
                <w:rFonts w:ascii="Times New Roman" w:eastAsia="Times New Roman" w:hAnsi="Times New Roman" w:cs="Times New Roman"/>
                <w:bCs/>
                <w:sz w:val="24"/>
                <w:szCs w:val="24"/>
              </w:rPr>
              <w:t>consiliere</w:t>
            </w:r>
            <w:proofErr w:type="spellEnd"/>
            <w:r w:rsidRPr="00C21CCB">
              <w:rPr>
                <w:rFonts w:ascii="Times New Roman" w:eastAsia="Times New Roman" w:hAnsi="Times New Roman" w:cs="Times New Roman"/>
                <w:bCs/>
                <w:sz w:val="24"/>
                <w:szCs w:val="24"/>
              </w:rPr>
              <w:t xml:space="preserve"> </w:t>
            </w:r>
            <w:proofErr w:type="spellStart"/>
            <w:r w:rsidRPr="00C21CCB">
              <w:rPr>
                <w:rFonts w:ascii="Times New Roman" w:eastAsia="Times New Roman" w:hAnsi="Times New Roman" w:cs="Times New Roman"/>
                <w:bCs/>
                <w:sz w:val="24"/>
                <w:szCs w:val="24"/>
              </w:rPr>
              <w:t>privind</w:t>
            </w:r>
            <w:proofErr w:type="spellEnd"/>
            <w:r w:rsidRPr="00C21CCB">
              <w:rPr>
                <w:rFonts w:ascii="Times New Roman" w:eastAsia="Times New Roman" w:hAnsi="Times New Roman" w:cs="Times New Roman"/>
                <w:bCs/>
                <w:sz w:val="24"/>
                <w:szCs w:val="24"/>
              </w:rPr>
              <w:t xml:space="preserve"> </w:t>
            </w:r>
            <w:proofErr w:type="spellStart"/>
            <w:r w:rsidRPr="00C21CCB">
              <w:rPr>
                <w:rFonts w:ascii="Times New Roman" w:eastAsia="Times New Roman" w:hAnsi="Times New Roman" w:cs="Times New Roman"/>
                <w:bCs/>
                <w:sz w:val="24"/>
                <w:szCs w:val="24"/>
              </w:rPr>
              <w:t>identitatea</w:t>
            </w:r>
            <w:proofErr w:type="spellEnd"/>
            <w:r w:rsidRPr="00C21CCB">
              <w:rPr>
                <w:rFonts w:ascii="Times New Roman" w:eastAsia="Times New Roman" w:hAnsi="Times New Roman" w:cs="Times New Roman"/>
                <w:bCs/>
                <w:sz w:val="24"/>
                <w:szCs w:val="24"/>
              </w:rPr>
              <w:t xml:space="preserve"> </w:t>
            </w:r>
            <w:proofErr w:type="spellStart"/>
            <w:r w:rsidRPr="00C21CCB">
              <w:rPr>
                <w:rFonts w:ascii="Times New Roman" w:eastAsia="Times New Roman" w:hAnsi="Times New Roman" w:cs="Times New Roman"/>
                <w:bCs/>
                <w:sz w:val="24"/>
                <w:szCs w:val="24"/>
              </w:rPr>
              <w:t>lor</w:t>
            </w:r>
            <w:proofErr w:type="spellEnd"/>
            <w:r w:rsidRPr="00C21CCB">
              <w:rPr>
                <w:rFonts w:ascii="Times New Roman" w:eastAsia="Times New Roman" w:hAnsi="Times New Roman" w:cs="Times New Roman"/>
                <w:bCs/>
                <w:sz w:val="24"/>
                <w:szCs w:val="24"/>
              </w:rPr>
              <w:t xml:space="preserve"> de gen </w:t>
            </w:r>
            <w:proofErr w:type="spellStart"/>
            <w:r w:rsidRPr="00C21CCB">
              <w:rPr>
                <w:rFonts w:ascii="Times New Roman" w:eastAsia="Times New Roman" w:hAnsi="Times New Roman" w:cs="Times New Roman"/>
                <w:bCs/>
                <w:sz w:val="24"/>
                <w:szCs w:val="24"/>
              </w:rPr>
              <w:t>și</w:t>
            </w:r>
            <w:proofErr w:type="spellEnd"/>
            <w:r w:rsidRPr="00C21CCB">
              <w:rPr>
                <w:rFonts w:ascii="Times New Roman" w:eastAsia="Times New Roman" w:hAnsi="Times New Roman" w:cs="Times New Roman"/>
                <w:bCs/>
                <w:sz w:val="24"/>
                <w:szCs w:val="24"/>
              </w:rPr>
              <w:t xml:space="preserve"> </w:t>
            </w:r>
            <w:proofErr w:type="spellStart"/>
            <w:r w:rsidRPr="00C21CCB">
              <w:rPr>
                <w:rFonts w:ascii="Times New Roman" w:eastAsia="Times New Roman" w:hAnsi="Times New Roman" w:cs="Times New Roman"/>
                <w:bCs/>
                <w:sz w:val="24"/>
                <w:szCs w:val="24"/>
              </w:rPr>
              <w:t>suport</w:t>
            </w:r>
            <w:proofErr w:type="spellEnd"/>
            <w:r w:rsidRPr="00C21CCB">
              <w:rPr>
                <w:rFonts w:ascii="Times New Roman" w:eastAsia="Times New Roman" w:hAnsi="Times New Roman" w:cs="Times New Roman"/>
                <w:bCs/>
                <w:sz w:val="24"/>
                <w:szCs w:val="24"/>
              </w:rPr>
              <w:t xml:space="preserve"> </w:t>
            </w:r>
            <w:proofErr w:type="spellStart"/>
            <w:r w:rsidRPr="00C21CCB">
              <w:rPr>
                <w:rFonts w:ascii="Times New Roman" w:eastAsia="Times New Roman" w:hAnsi="Times New Roman" w:cs="Times New Roman"/>
                <w:bCs/>
                <w:sz w:val="24"/>
                <w:szCs w:val="24"/>
              </w:rPr>
              <w:t>pentru</w:t>
            </w:r>
            <w:proofErr w:type="spellEnd"/>
            <w:r w:rsidRPr="00C21CCB">
              <w:rPr>
                <w:rFonts w:ascii="Times New Roman" w:eastAsia="Times New Roman" w:hAnsi="Times New Roman" w:cs="Times New Roman"/>
                <w:bCs/>
                <w:sz w:val="24"/>
                <w:szCs w:val="24"/>
              </w:rPr>
              <w:t xml:space="preserve"> </w:t>
            </w:r>
            <w:proofErr w:type="spellStart"/>
            <w:r w:rsidRPr="00C21CCB">
              <w:rPr>
                <w:rFonts w:ascii="Times New Roman" w:eastAsia="Times New Roman" w:hAnsi="Times New Roman" w:cs="Times New Roman"/>
                <w:bCs/>
                <w:sz w:val="24"/>
                <w:szCs w:val="24"/>
              </w:rPr>
              <w:t>afirmarea</w:t>
            </w:r>
            <w:proofErr w:type="spellEnd"/>
            <w:r w:rsidRPr="00C21CCB">
              <w:rPr>
                <w:rFonts w:ascii="Times New Roman" w:eastAsia="Times New Roman" w:hAnsi="Times New Roman" w:cs="Times New Roman"/>
                <w:bCs/>
                <w:sz w:val="24"/>
                <w:szCs w:val="24"/>
              </w:rPr>
              <w:t xml:space="preserve"> </w:t>
            </w:r>
            <w:proofErr w:type="spellStart"/>
            <w:r w:rsidRPr="00C21CCB">
              <w:rPr>
                <w:rFonts w:ascii="Times New Roman" w:eastAsia="Times New Roman" w:hAnsi="Times New Roman" w:cs="Times New Roman"/>
                <w:bCs/>
                <w:sz w:val="24"/>
                <w:szCs w:val="24"/>
              </w:rPr>
              <w:t>genului</w:t>
            </w:r>
            <w:proofErr w:type="spellEnd"/>
            <w:r w:rsidRPr="00C21CCB">
              <w:rPr>
                <w:rFonts w:ascii="Times New Roman" w:eastAsia="Times New Roman" w:hAnsi="Times New Roman" w:cs="Times New Roman"/>
                <w:bCs/>
                <w:sz w:val="24"/>
                <w:szCs w:val="24"/>
              </w:rPr>
              <w:t xml:space="preserve">, </w:t>
            </w:r>
            <w:proofErr w:type="spellStart"/>
            <w:r w:rsidRPr="00C21CCB">
              <w:rPr>
                <w:rFonts w:ascii="Times New Roman" w:eastAsia="Times New Roman" w:hAnsi="Times New Roman" w:cs="Times New Roman"/>
                <w:bCs/>
                <w:sz w:val="24"/>
                <w:szCs w:val="24"/>
              </w:rPr>
              <w:t>inclusiv</w:t>
            </w:r>
            <w:proofErr w:type="spellEnd"/>
            <w:r w:rsidRPr="00C21CCB">
              <w:rPr>
                <w:rFonts w:ascii="Times New Roman" w:eastAsia="Times New Roman" w:hAnsi="Times New Roman" w:cs="Times New Roman"/>
                <w:bCs/>
                <w:sz w:val="24"/>
                <w:szCs w:val="24"/>
              </w:rPr>
              <w:t xml:space="preserve"> </w:t>
            </w:r>
            <w:proofErr w:type="spellStart"/>
            <w:r w:rsidRPr="00C21CCB">
              <w:rPr>
                <w:rFonts w:ascii="Times New Roman" w:eastAsia="Times New Roman" w:hAnsi="Times New Roman" w:cs="Times New Roman"/>
                <w:bCs/>
                <w:sz w:val="24"/>
                <w:szCs w:val="24"/>
              </w:rPr>
              <w:t>opțiuni</w:t>
            </w:r>
            <w:proofErr w:type="spellEnd"/>
            <w:r w:rsidRPr="00C21CCB">
              <w:rPr>
                <w:rFonts w:ascii="Times New Roman" w:eastAsia="Times New Roman" w:hAnsi="Times New Roman" w:cs="Times New Roman"/>
                <w:bCs/>
                <w:sz w:val="24"/>
                <w:szCs w:val="24"/>
              </w:rPr>
              <w:t xml:space="preserve"> </w:t>
            </w:r>
            <w:proofErr w:type="spellStart"/>
            <w:r w:rsidRPr="00C21CCB">
              <w:rPr>
                <w:rFonts w:ascii="Times New Roman" w:eastAsia="Times New Roman" w:hAnsi="Times New Roman" w:cs="Times New Roman"/>
                <w:bCs/>
                <w:sz w:val="24"/>
                <w:szCs w:val="24"/>
              </w:rPr>
              <w:t>pentru</w:t>
            </w:r>
            <w:proofErr w:type="spellEnd"/>
            <w:r w:rsidRPr="00C21CCB">
              <w:rPr>
                <w:rFonts w:ascii="Times New Roman" w:eastAsia="Times New Roman" w:hAnsi="Times New Roman" w:cs="Times New Roman"/>
                <w:bCs/>
                <w:sz w:val="24"/>
                <w:szCs w:val="24"/>
              </w:rPr>
              <w:t xml:space="preserve"> </w:t>
            </w:r>
            <w:proofErr w:type="spellStart"/>
            <w:r w:rsidRPr="00C21CCB">
              <w:rPr>
                <w:rFonts w:ascii="Times New Roman" w:eastAsia="Times New Roman" w:hAnsi="Times New Roman" w:cs="Times New Roman"/>
                <w:bCs/>
                <w:sz w:val="24"/>
                <w:szCs w:val="24"/>
              </w:rPr>
              <w:t>terapia</w:t>
            </w:r>
            <w:proofErr w:type="spellEnd"/>
            <w:r w:rsidRPr="00C21CCB">
              <w:rPr>
                <w:rFonts w:ascii="Times New Roman" w:eastAsia="Times New Roman" w:hAnsi="Times New Roman" w:cs="Times New Roman"/>
                <w:bCs/>
                <w:sz w:val="24"/>
                <w:szCs w:val="24"/>
              </w:rPr>
              <w:t xml:space="preserve"> </w:t>
            </w:r>
            <w:proofErr w:type="spellStart"/>
            <w:r w:rsidRPr="00C21CCB">
              <w:rPr>
                <w:rFonts w:ascii="Times New Roman" w:eastAsia="Times New Roman" w:hAnsi="Times New Roman" w:cs="Times New Roman"/>
                <w:bCs/>
                <w:sz w:val="24"/>
                <w:szCs w:val="24"/>
              </w:rPr>
              <w:t>hormonală</w:t>
            </w:r>
            <w:proofErr w:type="spellEnd"/>
            <w:r w:rsidRPr="00C21CCB">
              <w:rPr>
                <w:rFonts w:ascii="Times New Roman" w:eastAsia="Times New Roman" w:hAnsi="Times New Roman" w:cs="Times New Roman"/>
                <w:bCs/>
                <w:sz w:val="24"/>
                <w:szCs w:val="24"/>
              </w:rPr>
              <w:t xml:space="preserve">.  </w:t>
            </w:r>
          </w:p>
          <w:p w:rsidR="00541F0F" w:rsidRPr="00C21CCB" w:rsidRDefault="00541F0F" w:rsidP="00541F0F">
            <w:pPr>
              <w:pStyle w:val="ListParagraph"/>
              <w:widowControl/>
              <w:numPr>
                <w:ilvl w:val="0"/>
                <w:numId w:val="59"/>
              </w:numPr>
              <w:tabs>
                <w:tab w:val="left" w:pos="139"/>
              </w:tabs>
              <w:spacing w:line="276" w:lineRule="auto"/>
              <w:ind w:left="0" w:firstLine="0"/>
              <w:contextualSpacing/>
              <w:jc w:val="both"/>
              <w:rPr>
                <w:rFonts w:ascii="Times New Roman" w:hAnsi="Times New Roman" w:cs="Times New Roman"/>
                <w:sz w:val="24"/>
                <w:szCs w:val="24"/>
              </w:rPr>
            </w:pPr>
            <w:proofErr w:type="spellStart"/>
            <w:r w:rsidRPr="00C21CCB">
              <w:rPr>
                <w:rFonts w:ascii="Times New Roman" w:hAnsi="Times New Roman" w:cs="Times New Roman"/>
                <w:sz w:val="24"/>
                <w:szCs w:val="24"/>
              </w:rPr>
              <w:t>Prestatorii</w:t>
            </w:r>
            <w:proofErr w:type="spellEnd"/>
            <w:r w:rsidRPr="00C21CCB">
              <w:rPr>
                <w:rFonts w:ascii="Times New Roman" w:hAnsi="Times New Roman" w:cs="Times New Roman"/>
                <w:sz w:val="24"/>
                <w:szCs w:val="24"/>
              </w:rPr>
              <w:t xml:space="preserve"> de </w:t>
            </w:r>
            <w:proofErr w:type="spellStart"/>
            <w:r w:rsidRPr="00C21CCB">
              <w:rPr>
                <w:rFonts w:ascii="Times New Roman" w:hAnsi="Times New Roman" w:cs="Times New Roman"/>
                <w:sz w:val="24"/>
                <w:szCs w:val="24"/>
              </w:rPr>
              <w:t>servicii</w:t>
            </w:r>
            <w:proofErr w:type="spellEnd"/>
            <w:r w:rsidRPr="00C21CCB">
              <w:rPr>
                <w:rFonts w:ascii="Times New Roman" w:hAnsi="Times New Roman" w:cs="Times New Roman"/>
                <w:sz w:val="24"/>
                <w:szCs w:val="24"/>
              </w:rPr>
              <w:t xml:space="preserve"> de </w:t>
            </w:r>
            <w:proofErr w:type="spellStart"/>
            <w:r w:rsidRPr="00C21CCB">
              <w:rPr>
                <w:rFonts w:ascii="Times New Roman" w:hAnsi="Times New Roman" w:cs="Times New Roman"/>
                <w:sz w:val="24"/>
                <w:szCs w:val="24"/>
              </w:rPr>
              <w:t>prevenire</w:t>
            </w:r>
            <w:proofErr w:type="spellEnd"/>
            <w:r w:rsidRPr="00C21CCB">
              <w:rPr>
                <w:rFonts w:ascii="Times New Roman" w:hAnsi="Times New Roman" w:cs="Times New Roman"/>
                <w:sz w:val="24"/>
                <w:szCs w:val="24"/>
              </w:rPr>
              <w:t xml:space="preserve"> HIV </w:t>
            </w:r>
            <w:proofErr w:type="spellStart"/>
            <w:r w:rsidRPr="00C21CCB">
              <w:rPr>
                <w:rFonts w:ascii="Times New Roman" w:hAnsi="Times New Roman" w:cs="Times New Roman"/>
                <w:sz w:val="24"/>
                <w:szCs w:val="24"/>
              </w:rPr>
              <w:t>vor</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informa</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tinerii</w:t>
            </w:r>
            <w:proofErr w:type="spellEnd"/>
            <w:r w:rsidRPr="00C21CCB">
              <w:rPr>
                <w:rFonts w:ascii="Times New Roman" w:hAnsi="Times New Roman" w:cs="Times New Roman"/>
                <w:sz w:val="24"/>
                <w:szCs w:val="24"/>
              </w:rPr>
              <w:t xml:space="preserve"> TG </w:t>
            </w:r>
            <w:proofErr w:type="spellStart"/>
            <w:r w:rsidRPr="00C21CCB">
              <w:rPr>
                <w:rFonts w:ascii="Times New Roman" w:hAnsi="Times New Roman" w:cs="Times New Roman"/>
                <w:sz w:val="24"/>
                <w:szCs w:val="24"/>
              </w:rPr>
              <w:t>despre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efectele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și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opțiunile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terapiei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hormonale</w:t>
            </w:r>
            <w:proofErr w:type="spellEnd"/>
            <w:r w:rsidRPr="00C21CCB">
              <w:rPr>
                <w:rFonts w:ascii="Times New Roman" w:hAnsi="Times New Roman" w:cs="Times New Roman"/>
                <w:sz w:val="24"/>
                <w:szCs w:val="24"/>
              </w:rPr>
              <w:t xml:space="preserve">. </w:t>
            </w:r>
          </w:p>
          <w:p w:rsidR="00541F0F" w:rsidRDefault="00541F0F" w:rsidP="00541F0F">
            <w:pPr>
              <w:pStyle w:val="ListParagraph"/>
              <w:widowControl/>
              <w:numPr>
                <w:ilvl w:val="0"/>
                <w:numId w:val="59"/>
              </w:numPr>
              <w:tabs>
                <w:tab w:val="left" w:pos="139"/>
              </w:tabs>
              <w:spacing w:line="276" w:lineRule="auto"/>
              <w:ind w:left="0" w:firstLine="0"/>
              <w:contextualSpacing/>
              <w:jc w:val="both"/>
              <w:rPr>
                <w:rFonts w:ascii="Times New Roman" w:hAnsi="Times New Roman" w:cs="Times New Roman"/>
                <w:sz w:val="24"/>
                <w:szCs w:val="24"/>
              </w:rPr>
            </w:pPr>
            <w:proofErr w:type="spellStart"/>
            <w:r w:rsidRPr="00C21CCB">
              <w:rPr>
                <w:rFonts w:ascii="Times New Roman" w:hAnsi="Times New Roman" w:cs="Times New Roman"/>
                <w:sz w:val="24"/>
                <w:szCs w:val="24"/>
              </w:rPr>
              <w:t>Subiectele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referitor</w:t>
            </w:r>
            <w:proofErr w:type="spellEnd"/>
            <w:r w:rsidRPr="00C21CCB">
              <w:rPr>
                <w:rFonts w:ascii="Times New Roman" w:hAnsi="Times New Roman" w:cs="Times New Roman"/>
                <w:sz w:val="24"/>
                <w:szCs w:val="24"/>
              </w:rPr>
              <w:t xml:space="preserve"> la </w:t>
            </w:r>
            <w:proofErr w:type="spellStart"/>
            <w:r w:rsidRPr="00C21CCB">
              <w:rPr>
                <w:rFonts w:ascii="Times New Roman" w:hAnsi="Times New Roman" w:cs="Times New Roman"/>
                <w:sz w:val="24"/>
                <w:szCs w:val="24"/>
              </w:rPr>
              <w:t>fertilitate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și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contracepție</w:t>
            </w:r>
            <w:proofErr w:type="spellEnd"/>
            <w:r w:rsidRPr="00C21CCB">
              <w:rPr>
                <w:rFonts w:ascii="Times New Roman" w:hAnsi="Times New Roman" w:cs="Times New Roman"/>
                <w:sz w:val="24"/>
                <w:szCs w:val="24"/>
              </w:rPr>
              <w:t xml:space="preserve"> sunt </w:t>
            </w:r>
            <w:proofErr w:type="spellStart"/>
            <w:r w:rsidRPr="00C21CCB">
              <w:rPr>
                <w:rFonts w:ascii="Times New Roman" w:hAnsi="Times New Roman" w:cs="Times New Roman"/>
                <w:sz w:val="24"/>
                <w:szCs w:val="24"/>
              </w:rPr>
              <w:t>discutate</w:t>
            </w:r>
            <w:proofErr w:type="spellEnd"/>
            <w:r w:rsidRPr="00C21CCB">
              <w:rPr>
                <w:rFonts w:ascii="Times New Roman" w:hAnsi="Times New Roman" w:cs="Times New Roman"/>
                <w:sz w:val="24"/>
                <w:szCs w:val="24"/>
              </w:rPr>
              <w:t xml:space="preserve"> cu </w:t>
            </w:r>
            <w:proofErr w:type="spellStart"/>
            <w:r w:rsidRPr="00C21CCB">
              <w:rPr>
                <w:rFonts w:ascii="Times New Roman" w:hAnsi="Times New Roman" w:cs="Times New Roman"/>
                <w:sz w:val="24"/>
                <w:szCs w:val="24"/>
              </w:rPr>
              <w:t>persoanele</w:t>
            </w:r>
            <w:proofErr w:type="spellEnd"/>
            <w:r w:rsidRPr="00C21CCB">
              <w:rPr>
                <w:rFonts w:ascii="Times New Roman" w:hAnsi="Times New Roman" w:cs="Times New Roman"/>
                <w:sz w:val="24"/>
                <w:szCs w:val="24"/>
              </w:rPr>
              <w:t xml:space="preserve"> TG, </w:t>
            </w:r>
            <w:proofErr w:type="spellStart"/>
            <w:r w:rsidRPr="00C21CCB">
              <w:rPr>
                <w:rFonts w:ascii="Times New Roman" w:hAnsi="Times New Roman" w:cs="Times New Roman"/>
                <w:sz w:val="24"/>
                <w:szCs w:val="24"/>
              </w:rPr>
              <w:t>pentru</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prevenirea</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sarcinilor</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neplanificate</w:t>
            </w:r>
            <w:proofErr w:type="spellEnd"/>
            <w:r w:rsidRPr="00C21CCB">
              <w:rPr>
                <w:rFonts w:ascii="Times New Roman" w:hAnsi="Times New Roman" w:cs="Times New Roman"/>
                <w:sz w:val="24"/>
                <w:szCs w:val="24"/>
              </w:rPr>
              <w:t>.</w:t>
            </w:r>
          </w:p>
          <w:p w:rsidR="00C15D0B" w:rsidRPr="00C15D0B" w:rsidRDefault="00C15D0B" w:rsidP="00C15D0B">
            <w:pPr>
              <w:pStyle w:val="ListParagraph"/>
              <w:widowControl/>
              <w:tabs>
                <w:tab w:val="left" w:pos="139"/>
              </w:tabs>
              <w:spacing w:line="276" w:lineRule="auto"/>
              <w:contextualSpacing/>
              <w:jc w:val="both"/>
              <w:rPr>
                <w:rFonts w:ascii="Times New Roman" w:hAnsi="Times New Roman" w:cs="Times New Roman"/>
                <w:sz w:val="14"/>
                <w:szCs w:val="14"/>
              </w:rPr>
            </w:pPr>
          </w:p>
        </w:tc>
        <w:tc>
          <w:tcPr>
            <w:tcW w:w="3967" w:type="dxa"/>
            <w:gridSpan w:val="2"/>
            <w:shd w:val="clear" w:color="auto" w:fill="auto"/>
          </w:tcPr>
          <w:p w:rsidR="00541F0F" w:rsidRPr="00C21CCB" w:rsidRDefault="00541F0F" w:rsidP="00541F0F">
            <w:pPr>
              <w:pStyle w:val="ListParagraph"/>
              <w:widowControl/>
              <w:numPr>
                <w:ilvl w:val="0"/>
                <w:numId w:val="59"/>
              </w:numPr>
              <w:tabs>
                <w:tab w:val="left" w:pos="139"/>
              </w:tabs>
              <w:spacing w:line="276" w:lineRule="auto"/>
              <w:ind w:left="0" w:firstLine="0"/>
              <w:contextualSpacing/>
              <w:jc w:val="both"/>
              <w:rPr>
                <w:rFonts w:ascii="Times New Roman" w:eastAsia="Times New Roman" w:hAnsi="Times New Roman" w:cs="Times New Roman"/>
                <w:b/>
                <w:bCs/>
                <w:color w:val="385623"/>
                <w:sz w:val="24"/>
                <w:szCs w:val="24"/>
              </w:rPr>
            </w:pPr>
            <w:proofErr w:type="spellStart"/>
            <w:r w:rsidRPr="00C21CCB">
              <w:rPr>
                <w:rFonts w:ascii="Times New Roman" w:hAnsi="Times New Roman" w:cs="Times New Roman"/>
                <w:sz w:val="24"/>
                <w:szCs w:val="24"/>
              </w:rPr>
              <w:lastRenderedPageBreak/>
              <w:t>În</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comunicarea</w:t>
            </w:r>
            <w:proofErr w:type="spellEnd"/>
            <w:r w:rsidRPr="00C21CCB">
              <w:rPr>
                <w:rFonts w:ascii="Times New Roman" w:hAnsi="Times New Roman" w:cs="Times New Roman"/>
                <w:sz w:val="24"/>
                <w:szCs w:val="24"/>
              </w:rPr>
              <w:t xml:space="preserve"> cu </w:t>
            </w:r>
            <w:proofErr w:type="spellStart"/>
            <w:r w:rsidRPr="00C21CCB">
              <w:rPr>
                <w:rFonts w:ascii="Times New Roman" w:hAnsi="Times New Roman" w:cs="Times New Roman"/>
                <w:sz w:val="24"/>
                <w:szCs w:val="24"/>
              </w:rPr>
              <w:t>persoanele</w:t>
            </w:r>
            <w:proofErr w:type="spellEnd"/>
            <w:r w:rsidRPr="00C21CCB">
              <w:rPr>
                <w:rFonts w:ascii="Times New Roman" w:hAnsi="Times New Roman" w:cs="Times New Roman"/>
                <w:sz w:val="24"/>
                <w:szCs w:val="24"/>
              </w:rPr>
              <w:t xml:space="preserve"> TG sunt </w:t>
            </w:r>
            <w:proofErr w:type="spellStart"/>
            <w:r w:rsidRPr="00C21CCB">
              <w:rPr>
                <w:rFonts w:ascii="Times New Roman" w:hAnsi="Times New Roman" w:cs="Times New Roman"/>
                <w:sz w:val="24"/>
                <w:szCs w:val="24"/>
              </w:rPr>
              <w:t>reflectați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utilizați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termenii</w:t>
            </w:r>
            <w:proofErr w:type="spellEnd"/>
            <w:r w:rsidRPr="00C21CCB">
              <w:rPr>
                <w:rFonts w:ascii="Times New Roman" w:hAnsi="Times New Roman" w:cs="Times New Roman"/>
                <w:sz w:val="24"/>
                <w:szCs w:val="24"/>
              </w:rPr>
              <w:t xml:space="preserve"> pe care </w:t>
            </w:r>
            <w:proofErr w:type="spellStart"/>
            <w:r w:rsidRPr="00C21CCB">
              <w:rPr>
                <w:rFonts w:ascii="Times New Roman" w:hAnsi="Times New Roman" w:cs="Times New Roman"/>
                <w:sz w:val="24"/>
                <w:szCs w:val="24"/>
              </w:rPr>
              <w:t>acestea</w:t>
            </w:r>
            <w:proofErr w:type="spellEnd"/>
            <w:r w:rsidRPr="00C21CCB">
              <w:rPr>
                <w:rFonts w:ascii="Times New Roman" w:hAnsi="Times New Roman" w:cs="Times New Roman"/>
                <w:sz w:val="24"/>
                <w:szCs w:val="24"/>
              </w:rPr>
              <w:t xml:space="preserve"> le </w:t>
            </w:r>
            <w:proofErr w:type="spellStart"/>
            <w:r w:rsidRPr="00C21CCB">
              <w:rPr>
                <w:rFonts w:ascii="Times New Roman" w:hAnsi="Times New Roman" w:cs="Times New Roman"/>
                <w:sz w:val="24"/>
                <w:szCs w:val="24"/>
              </w:rPr>
              <w:t>utilizează</w:t>
            </w:r>
            <w:proofErr w:type="spellEnd"/>
            <w:r w:rsidRPr="00C21CCB">
              <w:rPr>
                <w:rFonts w:ascii="Times New Roman" w:hAnsi="Times New Roman" w:cs="Times New Roman"/>
                <w:sz w:val="24"/>
                <w:szCs w:val="24"/>
              </w:rPr>
              <w:t xml:space="preserve"> cu </w:t>
            </w:r>
            <w:proofErr w:type="spellStart"/>
            <w:r w:rsidRPr="00C21CCB">
              <w:rPr>
                <w:rFonts w:ascii="Times New Roman" w:hAnsi="Times New Roman" w:cs="Times New Roman"/>
                <w:sz w:val="24"/>
                <w:szCs w:val="24"/>
              </w:rPr>
              <w:t>referire</w:t>
            </w:r>
            <w:proofErr w:type="spellEnd"/>
            <w:r w:rsidRPr="00C21CCB">
              <w:rPr>
                <w:rFonts w:ascii="Times New Roman" w:hAnsi="Times New Roman" w:cs="Times New Roman"/>
                <w:sz w:val="24"/>
                <w:szCs w:val="24"/>
              </w:rPr>
              <w:t xml:space="preserve"> la </w:t>
            </w:r>
            <w:proofErr w:type="spellStart"/>
            <w:r w:rsidRPr="00C21CCB">
              <w:rPr>
                <w:rFonts w:ascii="Times New Roman" w:hAnsi="Times New Roman" w:cs="Times New Roman"/>
                <w:sz w:val="24"/>
                <w:szCs w:val="24"/>
              </w:rPr>
              <w:t>corpul</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și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organele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genitale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ceea</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ce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contribuie</w:t>
            </w:r>
            <w:proofErr w:type="spellEnd"/>
            <w:r w:rsidRPr="00C21CCB">
              <w:rPr>
                <w:rFonts w:ascii="Times New Roman" w:hAnsi="Times New Roman" w:cs="Times New Roman"/>
                <w:sz w:val="24"/>
                <w:szCs w:val="24"/>
              </w:rPr>
              <w:t xml:space="preserve"> la </w:t>
            </w:r>
            <w:proofErr w:type="spellStart"/>
            <w:r w:rsidRPr="00C21CCB">
              <w:rPr>
                <w:rFonts w:ascii="Times New Roman" w:hAnsi="Times New Roman" w:cs="Times New Roman"/>
                <w:sz w:val="24"/>
                <w:szCs w:val="24"/>
              </w:rPr>
              <w:t>stabilirea</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relațiilor</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și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încrederii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între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prestatorul</w:t>
            </w:r>
            <w:proofErr w:type="spellEnd"/>
            <w:r w:rsidRPr="00C21CCB">
              <w:rPr>
                <w:rFonts w:ascii="Times New Roman" w:hAnsi="Times New Roman" w:cs="Times New Roman"/>
                <w:sz w:val="24"/>
                <w:szCs w:val="24"/>
              </w:rPr>
              <w:t xml:space="preserve"> de </w:t>
            </w:r>
            <w:proofErr w:type="spellStart"/>
            <w:r w:rsidRPr="00C21CCB">
              <w:rPr>
                <w:rFonts w:ascii="Times New Roman" w:hAnsi="Times New Roman" w:cs="Times New Roman"/>
                <w:sz w:val="24"/>
                <w:szCs w:val="24"/>
              </w:rPr>
              <w:t>servicii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și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persoana</w:t>
            </w:r>
            <w:proofErr w:type="spellEnd"/>
            <w:r w:rsidRPr="00C21CCB">
              <w:rPr>
                <w:rFonts w:ascii="Times New Roman" w:hAnsi="Times New Roman" w:cs="Times New Roman"/>
                <w:sz w:val="24"/>
                <w:szCs w:val="24"/>
              </w:rPr>
              <w:t xml:space="preserve"> TG.</w:t>
            </w:r>
            <w:r w:rsidRPr="00C21CCB">
              <w:rPr>
                <w:rFonts w:ascii="Times New Roman" w:eastAsia="Times New Roman" w:hAnsi="Times New Roman" w:cs="Times New Roman"/>
                <w:b/>
                <w:bCs/>
                <w:color w:val="385623"/>
                <w:sz w:val="24"/>
                <w:szCs w:val="24"/>
              </w:rPr>
              <w:t xml:space="preserve"> </w:t>
            </w:r>
          </w:p>
          <w:p w:rsidR="00541F0F" w:rsidRPr="00C21CCB" w:rsidRDefault="00541F0F" w:rsidP="00541F0F">
            <w:pPr>
              <w:pStyle w:val="ListParagraph"/>
              <w:widowControl/>
              <w:numPr>
                <w:ilvl w:val="0"/>
                <w:numId w:val="59"/>
              </w:numPr>
              <w:tabs>
                <w:tab w:val="left" w:pos="139"/>
              </w:tabs>
              <w:spacing w:line="276" w:lineRule="auto"/>
              <w:ind w:left="0" w:firstLine="0"/>
              <w:contextualSpacing/>
              <w:jc w:val="both"/>
              <w:rPr>
                <w:rFonts w:ascii="Times New Roman" w:eastAsia="Times New Roman" w:hAnsi="Times New Roman" w:cs="Times New Roman"/>
                <w:bCs/>
                <w:color w:val="385623"/>
                <w:sz w:val="24"/>
                <w:szCs w:val="24"/>
              </w:rPr>
            </w:pPr>
            <w:proofErr w:type="spellStart"/>
            <w:r w:rsidRPr="00C21CCB">
              <w:rPr>
                <w:rFonts w:ascii="Times New Roman" w:eastAsia="Times New Roman" w:hAnsi="Times New Roman" w:cs="Times New Roman"/>
                <w:bCs/>
                <w:sz w:val="24"/>
                <w:szCs w:val="24"/>
              </w:rPr>
              <w:lastRenderedPageBreak/>
              <w:t>Persoanele</w:t>
            </w:r>
            <w:proofErr w:type="spellEnd"/>
            <w:r w:rsidRPr="00C21CCB">
              <w:rPr>
                <w:rFonts w:ascii="Times New Roman" w:eastAsia="Times New Roman" w:hAnsi="Times New Roman" w:cs="Times New Roman"/>
                <w:bCs/>
                <w:sz w:val="24"/>
                <w:szCs w:val="24"/>
              </w:rPr>
              <w:t xml:space="preserve"> TG au </w:t>
            </w:r>
            <w:proofErr w:type="spellStart"/>
            <w:r w:rsidRPr="00C21CCB">
              <w:rPr>
                <w:rFonts w:ascii="Times New Roman" w:eastAsia="Times New Roman" w:hAnsi="Times New Roman" w:cs="Times New Roman"/>
                <w:bCs/>
                <w:sz w:val="24"/>
                <w:szCs w:val="24"/>
              </w:rPr>
              <w:t>dreptul</w:t>
            </w:r>
            <w:proofErr w:type="spellEnd"/>
            <w:r w:rsidRPr="00C21CCB">
              <w:rPr>
                <w:rFonts w:ascii="Times New Roman" w:eastAsia="Times New Roman" w:hAnsi="Times New Roman" w:cs="Times New Roman"/>
                <w:bCs/>
                <w:sz w:val="24"/>
                <w:szCs w:val="24"/>
              </w:rPr>
              <w:t xml:space="preserve"> </w:t>
            </w:r>
            <w:proofErr w:type="spellStart"/>
            <w:r w:rsidRPr="00C21CCB">
              <w:rPr>
                <w:rFonts w:ascii="Times New Roman" w:eastAsia="Times New Roman" w:hAnsi="Times New Roman" w:cs="Times New Roman"/>
                <w:bCs/>
                <w:sz w:val="24"/>
                <w:szCs w:val="24"/>
              </w:rPr>
              <w:t>să</w:t>
            </w:r>
            <w:proofErr w:type="spellEnd"/>
            <w:r w:rsidRPr="00C21CCB">
              <w:rPr>
                <w:rFonts w:ascii="Times New Roman" w:eastAsia="Times New Roman" w:hAnsi="Times New Roman" w:cs="Times New Roman"/>
                <w:bCs/>
                <w:sz w:val="24"/>
                <w:szCs w:val="24"/>
              </w:rPr>
              <w:t xml:space="preserve"> </w:t>
            </w:r>
            <w:proofErr w:type="spellStart"/>
            <w:r w:rsidRPr="00C21CCB">
              <w:rPr>
                <w:rFonts w:ascii="Times New Roman" w:eastAsia="Times New Roman" w:hAnsi="Times New Roman" w:cs="Times New Roman"/>
                <w:bCs/>
                <w:sz w:val="24"/>
                <w:szCs w:val="24"/>
              </w:rPr>
              <w:t>ia</w:t>
            </w:r>
            <w:proofErr w:type="spellEnd"/>
            <w:r w:rsidRPr="00C21CCB">
              <w:rPr>
                <w:rFonts w:ascii="Times New Roman" w:eastAsia="Times New Roman" w:hAnsi="Times New Roman" w:cs="Times New Roman"/>
                <w:bCs/>
                <w:sz w:val="24"/>
                <w:szCs w:val="24"/>
              </w:rPr>
              <w:t xml:space="preserve"> </w:t>
            </w:r>
            <w:proofErr w:type="spellStart"/>
            <w:r w:rsidRPr="00C21CCB">
              <w:rPr>
                <w:rFonts w:ascii="Times New Roman" w:eastAsia="Times New Roman" w:hAnsi="Times New Roman" w:cs="Times New Roman"/>
                <w:bCs/>
                <w:sz w:val="24"/>
                <w:szCs w:val="24"/>
              </w:rPr>
              <w:t>decizii</w:t>
            </w:r>
            <w:proofErr w:type="spellEnd"/>
            <w:r w:rsidRPr="00C21CCB">
              <w:rPr>
                <w:rFonts w:ascii="Times New Roman" w:eastAsia="Times New Roman" w:hAnsi="Times New Roman" w:cs="Times New Roman"/>
                <w:bCs/>
                <w:sz w:val="24"/>
                <w:szCs w:val="24"/>
              </w:rPr>
              <w:t xml:space="preserve"> </w:t>
            </w:r>
            <w:proofErr w:type="spellStart"/>
            <w:r w:rsidRPr="00C21CCB">
              <w:rPr>
                <w:rFonts w:ascii="Times New Roman" w:eastAsia="Times New Roman" w:hAnsi="Times New Roman" w:cs="Times New Roman"/>
                <w:bCs/>
                <w:sz w:val="24"/>
                <w:szCs w:val="24"/>
              </w:rPr>
              <w:t>informate</w:t>
            </w:r>
            <w:proofErr w:type="spellEnd"/>
            <w:r w:rsidRPr="00C21CCB">
              <w:rPr>
                <w:rFonts w:ascii="Times New Roman" w:eastAsia="Times New Roman" w:hAnsi="Times New Roman" w:cs="Times New Roman"/>
                <w:bCs/>
                <w:sz w:val="24"/>
                <w:szCs w:val="24"/>
              </w:rPr>
              <w:t xml:space="preserve"> cu </w:t>
            </w:r>
            <w:proofErr w:type="spellStart"/>
            <w:r w:rsidRPr="00C21CCB">
              <w:rPr>
                <w:rFonts w:ascii="Times New Roman" w:eastAsia="Times New Roman" w:hAnsi="Times New Roman" w:cs="Times New Roman"/>
                <w:bCs/>
                <w:sz w:val="24"/>
                <w:szCs w:val="24"/>
              </w:rPr>
              <w:t>privire</w:t>
            </w:r>
            <w:proofErr w:type="spellEnd"/>
            <w:r w:rsidRPr="00C21CCB">
              <w:rPr>
                <w:rFonts w:ascii="Times New Roman" w:eastAsia="Times New Roman" w:hAnsi="Times New Roman" w:cs="Times New Roman"/>
                <w:bCs/>
                <w:sz w:val="24"/>
                <w:szCs w:val="24"/>
              </w:rPr>
              <w:t xml:space="preserve"> la </w:t>
            </w:r>
            <w:proofErr w:type="spellStart"/>
            <w:r w:rsidRPr="00C21CCB">
              <w:rPr>
                <w:rFonts w:ascii="Times New Roman" w:eastAsia="Times New Roman" w:hAnsi="Times New Roman" w:cs="Times New Roman"/>
                <w:bCs/>
                <w:sz w:val="24"/>
                <w:szCs w:val="24"/>
              </w:rPr>
              <w:t>orice</w:t>
            </w:r>
            <w:proofErr w:type="spellEnd"/>
            <w:r w:rsidRPr="00C21CCB">
              <w:rPr>
                <w:rFonts w:ascii="Times New Roman" w:eastAsia="Times New Roman" w:hAnsi="Times New Roman" w:cs="Times New Roman"/>
                <w:bCs/>
                <w:sz w:val="24"/>
                <w:szCs w:val="24"/>
              </w:rPr>
              <w:t xml:space="preserve"> </w:t>
            </w:r>
            <w:proofErr w:type="spellStart"/>
            <w:r w:rsidRPr="00C21CCB">
              <w:rPr>
                <w:rFonts w:ascii="Times New Roman" w:eastAsia="Times New Roman" w:hAnsi="Times New Roman" w:cs="Times New Roman"/>
                <w:bCs/>
                <w:sz w:val="24"/>
                <w:szCs w:val="24"/>
              </w:rPr>
              <w:t>intervenție</w:t>
            </w:r>
            <w:proofErr w:type="spellEnd"/>
            <w:r w:rsidRPr="00C21CCB">
              <w:rPr>
                <w:rFonts w:ascii="Times New Roman" w:eastAsia="Times New Roman" w:hAnsi="Times New Roman" w:cs="Times New Roman"/>
                <w:bCs/>
                <w:sz w:val="24"/>
                <w:szCs w:val="24"/>
              </w:rPr>
              <w:t xml:space="preserve"> </w:t>
            </w:r>
            <w:proofErr w:type="spellStart"/>
            <w:r w:rsidRPr="00C21CCB">
              <w:rPr>
                <w:rFonts w:ascii="Times New Roman" w:eastAsia="Times New Roman" w:hAnsi="Times New Roman" w:cs="Times New Roman"/>
                <w:bCs/>
                <w:sz w:val="24"/>
                <w:szCs w:val="24"/>
              </w:rPr>
              <w:t>medicală</w:t>
            </w:r>
            <w:proofErr w:type="spellEnd"/>
            <w:r w:rsidRPr="00C21CCB">
              <w:rPr>
                <w:rFonts w:ascii="Times New Roman" w:eastAsia="Times New Roman" w:hAnsi="Times New Roman" w:cs="Times New Roman"/>
                <w:bCs/>
                <w:sz w:val="24"/>
                <w:szCs w:val="24"/>
              </w:rPr>
              <w:t xml:space="preserve"> la </w:t>
            </w:r>
            <w:proofErr w:type="spellStart"/>
            <w:r w:rsidRPr="00C21CCB">
              <w:rPr>
                <w:rFonts w:ascii="Times New Roman" w:eastAsia="Times New Roman" w:hAnsi="Times New Roman" w:cs="Times New Roman"/>
                <w:bCs/>
                <w:sz w:val="24"/>
                <w:szCs w:val="24"/>
              </w:rPr>
              <w:t>oricare</w:t>
            </w:r>
            <w:proofErr w:type="spellEnd"/>
            <w:r w:rsidRPr="00C21CCB">
              <w:rPr>
                <w:rFonts w:ascii="Times New Roman" w:eastAsia="Times New Roman" w:hAnsi="Times New Roman" w:cs="Times New Roman"/>
                <w:bCs/>
                <w:sz w:val="24"/>
                <w:szCs w:val="24"/>
              </w:rPr>
              <w:t xml:space="preserve"> din </w:t>
            </w:r>
            <w:proofErr w:type="spellStart"/>
            <w:r w:rsidRPr="00C21CCB">
              <w:rPr>
                <w:rFonts w:ascii="Times New Roman" w:eastAsia="Times New Roman" w:hAnsi="Times New Roman" w:cs="Times New Roman"/>
                <w:bCs/>
                <w:sz w:val="24"/>
                <w:szCs w:val="24"/>
              </w:rPr>
              <w:t>etapele</w:t>
            </w:r>
            <w:proofErr w:type="spellEnd"/>
            <w:r w:rsidRPr="00C21CCB">
              <w:rPr>
                <w:rFonts w:ascii="Times New Roman" w:eastAsia="Times New Roman" w:hAnsi="Times New Roman" w:cs="Times New Roman"/>
                <w:bCs/>
                <w:sz w:val="24"/>
                <w:szCs w:val="24"/>
              </w:rPr>
              <w:t xml:space="preserve"> de </w:t>
            </w:r>
            <w:proofErr w:type="spellStart"/>
            <w:r w:rsidRPr="00C21CCB">
              <w:rPr>
                <w:rFonts w:ascii="Times New Roman" w:eastAsia="Times New Roman" w:hAnsi="Times New Roman" w:cs="Times New Roman"/>
                <w:bCs/>
                <w:sz w:val="24"/>
                <w:szCs w:val="24"/>
              </w:rPr>
              <w:t>conformare</w:t>
            </w:r>
            <w:proofErr w:type="spellEnd"/>
            <w:r w:rsidRPr="00C21CCB">
              <w:rPr>
                <w:rFonts w:ascii="Times New Roman" w:eastAsia="Times New Roman" w:hAnsi="Times New Roman" w:cs="Times New Roman"/>
                <w:bCs/>
                <w:sz w:val="24"/>
                <w:szCs w:val="24"/>
              </w:rPr>
              <w:t xml:space="preserve"> a </w:t>
            </w:r>
            <w:proofErr w:type="spellStart"/>
            <w:r w:rsidRPr="00C21CCB">
              <w:rPr>
                <w:rFonts w:ascii="Times New Roman" w:eastAsia="Times New Roman" w:hAnsi="Times New Roman" w:cs="Times New Roman"/>
                <w:bCs/>
                <w:sz w:val="24"/>
                <w:szCs w:val="24"/>
              </w:rPr>
              <w:t>sexului</w:t>
            </w:r>
            <w:proofErr w:type="spellEnd"/>
            <w:r w:rsidRPr="00C21CCB">
              <w:rPr>
                <w:rFonts w:ascii="Times New Roman" w:eastAsia="Times New Roman" w:hAnsi="Times New Roman" w:cs="Times New Roman"/>
                <w:bCs/>
                <w:sz w:val="24"/>
                <w:szCs w:val="24"/>
              </w:rPr>
              <w:t>.</w:t>
            </w:r>
          </w:p>
        </w:tc>
      </w:tr>
      <w:tr w:rsidR="00541F0F" w:rsidRPr="00C152F0" w:rsidTr="00AA0AE6">
        <w:trPr>
          <w:gridAfter w:val="1"/>
          <w:wAfter w:w="10" w:type="dxa"/>
        </w:trPr>
        <w:tc>
          <w:tcPr>
            <w:tcW w:w="1829" w:type="dxa"/>
            <w:gridSpan w:val="2"/>
            <w:shd w:val="clear" w:color="auto" w:fill="auto"/>
          </w:tcPr>
          <w:p w:rsidR="00541F0F" w:rsidRPr="000D47BC" w:rsidRDefault="00541F0F" w:rsidP="0095043F">
            <w:pPr>
              <w:tabs>
                <w:tab w:val="left" w:pos="164"/>
              </w:tabs>
              <w:jc w:val="both"/>
              <w:rPr>
                <w:rFonts w:ascii="Times New Roman" w:hAnsi="Times New Roman" w:cs="Times New Roman"/>
                <w:b/>
                <w:bCs/>
                <w:sz w:val="24"/>
                <w:szCs w:val="24"/>
                <w:lang w:val="en-US" w:eastAsia="ru-RU"/>
              </w:rPr>
            </w:pPr>
            <w:proofErr w:type="spellStart"/>
            <w:r w:rsidRPr="000D47BC">
              <w:rPr>
                <w:rFonts w:ascii="Times New Roman" w:hAnsi="Times New Roman" w:cs="Times New Roman"/>
                <w:b/>
                <w:bCs/>
                <w:sz w:val="24"/>
                <w:szCs w:val="24"/>
                <w:lang w:val="en-US" w:eastAsia="ru-RU"/>
              </w:rPr>
              <w:lastRenderedPageBreak/>
              <w:t>Servicii</w:t>
            </w:r>
            <w:proofErr w:type="spellEnd"/>
            <w:r w:rsidRPr="000D47BC">
              <w:rPr>
                <w:rFonts w:ascii="Times New Roman" w:hAnsi="Times New Roman" w:cs="Times New Roman"/>
                <w:b/>
                <w:bCs/>
                <w:sz w:val="24"/>
                <w:szCs w:val="24"/>
                <w:lang w:val="en-US" w:eastAsia="ru-RU"/>
              </w:rPr>
              <w:t xml:space="preserve"> de </w:t>
            </w:r>
            <w:proofErr w:type="spellStart"/>
            <w:r w:rsidRPr="000D47BC">
              <w:rPr>
                <w:rFonts w:ascii="Times New Roman" w:hAnsi="Times New Roman" w:cs="Times New Roman"/>
                <w:b/>
                <w:bCs/>
                <w:sz w:val="24"/>
                <w:szCs w:val="24"/>
                <w:lang w:val="en-US" w:eastAsia="ru-RU"/>
              </w:rPr>
              <w:t>motivare</w:t>
            </w:r>
            <w:proofErr w:type="spellEnd"/>
            <w:r w:rsidRPr="000D47BC">
              <w:rPr>
                <w:rFonts w:ascii="Times New Roman" w:hAnsi="Times New Roman" w:cs="Times New Roman"/>
                <w:b/>
                <w:bCs/>
                <w:sz w:val="24"/>
                <w:szCs w:val="24"/>
                <w:lang w:val="en-US" w:eastAsia="ru-RU"/>
              </w:rPr>
              <w:t xml:space="preserve"> </w:t>
            </w:r>
            <w:proofErr w:type="spellStart"/>
            <w:r w:rsidRPr="000D47BC">
              <w:rPr>
                <w:rFonts w:ascii="Times New Roman" w:hAnsi="Times New Roman" w:cs="Times New Roman"/>
                <w:b/>
                <w:bCs/>
                <w:sz w:val="24"/>
                <w:szCs w:val="24"/>
                <w:lang w:val="en-US" w:eastAsia="ru-RU"/>
              </w:rPr>
              <w:t>și</w:t>
            </w:r>
            <w:proofErr w:type="spellEnd"/>
            <w:r w:rsidRPr="000D47BC">
              <w:rPr>
                <w:rFonts w:ascii="Times New Roman" w:hAnsi="Times New Roman" w:cs="Times New Roman"/>
                <w:b/>
                <w:bCs/>
                <w:sz w:val="24"/>
                <w:szCs w:val="24"/>
                <w:lang w:val="en-US" w:eastAsia="ru-RU"/>
              </w:rPr>
              <w:t xml:space="preserve"> </w:t>
            </w:r>
            <w:proofErr w:type="spellStart"/>
            <w:r w:rsidRPr="000D47BC">
              <w:rPr>
                <w:rFonts w:ascii="Times New Roman" w:hAnsi="Times New Roman" w:cs="Times New Roman"/>
                <w:b/>
                <w:bCs/>
                <w:sz w:val="24"/>
                <w:szCs w:val="24"/>
                <w:lang w:val="en-US" w:eastAsia="ru-RU"/>
              </w:rPr>
              <w:t>sporire</w:t>
            </w:r>
            <w:proofErr w:type="spellEnd"/>
            <w:r w:rsidRPr="000D47BC">
              <w:rPr>
                <w:rFonts w:ascii="Times New Roman" w:hAnsi="Times New Roman" w:cs="Times New Roman"/>
                <w:b/>
                <w:bCs/>
                <w:sz w:val="24"/>
                <w:szCs w:val="24"/>
                <w:lang w:val="en-US" w:eastAsia="ru-RU"/>
              </w:rPr>
              <w:t xml:space="preserve"> </w:t>
            </w:r>
            <w:proofErr w:type="gramStart"/>
            <w:r w:rsidRPr="000D47BC">
              <w:rPr>
                <w:rFonts w:ascii="Times New Roman" w:hAnsi="Times New Roman" w:cs="Times New Roman"/>
                <w:b/>
                <w:bCs/>
                <w:sz w:val="24"/>
                <w:szCs w:val="24"/>
                <w:lang w:val="en-US" w:eastAsia="ru-RU"/>
              </w:rPr>
              <w:t>a</w:t>
            </w:r>
            <w:proofErr w:type="gramEnd"/>
            <w:r w:rsidRPr="000D47BC">
              <w:rPr>
                <w:rFonts w:ascii="Times New Roman" w:hAnsi="Times New Roman" w:cs="Times New Roman"/>
                <w:b/>
                <w:bCs/>
                <w:sz w:val="24"/>
                <w:szCs w:val="24"/>
                <w:lang w:val="en-US" w:eastAsia="ru-RU"/>
              </w:rPr>
              <w:t xml:space="preserve"> </w:t>
            </w:r>
            <w:proofErr w:type="spellStart"/>
            <w:r w:rsidRPr="000D47BC">
              <w:rPr>
                <w:rFonts w:ascii="Times New Roman" w:hAnsi="Times New Roman" w:cs="Times New Roman"/>
                <w:b/>
                <w:bCs/>
                <w:sz w:val="24"/>
                <w:szCs w:val="24"/>
                <w:lang w:val="en-US" w:eastAsia="ru-RU"/>
              </w:rPr>
              <w:t>atractivității</w:t>
            </w:r>
            <w:proofErr w:type="spellEnd"/>
            <w:r w:rsidRPr="000D47BC">
              <w:rPr>
                <w:rFonts w:ascii="Times New Roman" w:hAnsi="Times New Roman" w:cs="Times New Roman"/>
                <w:b/>
                <w:bCs/>
                <w:sz w:val="24"/>
                <w:szCs w:val="24"/>
                <w:lang w:val="en-US" w:eastAsia="ru-RU"/>
              </w:rPr>
              <w:t xml:space="preserve"> </w:t>
            </w:r>
            <w:proofErr w:type="spellStart"/>
            <w:r w:rsidR="0095043F" w:rsidRPr="000D47BC">
              <w:rPr>
                <w:rFonts w:ascii="Times New Roman" w:hAnsi="Times New Roman" w:cs="Times New Roman"/>
                <w:b/>
                <w:bCs/>
                <w:sz w:val="24"/>
                <w:szCs w:val="24"/>
                <w:lang w:val="en-US" w:eastAsia="ru-RU"/>
              </w:rPr>
              <w:t>serviciilor</w:t>
            </w:r>
            <w:proofErr w:type="spellEnd"/>
            <w:r w:rsidR="0095043F" w:rsidRPr="000D47BC">
              <w:rPr>
                <w:rFonts w:ascii="Times New Roman" w:hAnsi="Times New Roman" w:cs="Times New Roman"/>
                <w:b/>
                <w:bCs/>
                <w:sz w:val="24"/>
                <w:szCs w:val="24"/>
                <w:lang w:val="en-US" w:eastAsia="ru-RU"/>
              </w:rPr>
              <w:t xml:space="preserve"> de </w:t>
            </w:r>
            <w:proofErr w:type="spellStart"/>
            <w:r w:rsidR="0095043F" w:rsidRPr="000D47BC">
              <w:rPr>
                <w:rFonts w:ascii="Times New Roman" w:hAnsi="Times New Roman" w:cs="Times New Roman"/>
                <w:b/>
                <w:bCs/>
                <w:sz w:val="24"/>
                <w:szCs w:val="24"/>
                <w:lang w:val="en-US" w:eastAsia="ru-RU"/>
              </w:rPr>
              <w:t>prevenire</w:t>
            </w:r>
            <w:proofErr w:type="spellEnd"/>
            <w:r w:rsidR="002A0974" w:rsidRPr="000D47BC">
              <w:rPr>
                <w:rFonts w:ascii="Times New Roman" w:hAnsi="Times New Roman" w:cs="Times New Roman"/>
                <w:b/>
                <w:bCs/>
                <w:sz w:val="24"/>
                <w:szCs w:val="24"/>
                <w:lang w:val="en-US" w:eastAsia="ru-RU"/>
              </w:rPr>
              <w:t xml:space="preserve"> HIV</w:t>
            </w:r>
          </w:p>
          <w:p w:rsidR="007F4436" w:rsidRPr="000D47BC" w:rsidRDefault="007F4436" w:rsidP="0095043F">
            <w:pPr>
              <w:tabs>
                <w:tab w:val="left" w:pos="164"/>
              </w:tabs>
              <w:jc w:val="both"/>
              <w:rPr>
                <w:rFonts w:ascii="Times New Roman" w:hAnsi="Times New Roman" w:cs="Times New Roman"/>
                <w:b/>
                <w:bCs/>
                <w:sz w:val="24"/>
                <w:szCs w:val="24"/>
                <w:lang w:val="en-US" w:eastAsia="ru-RU"/>
              </w:rPr>
            </w:pPr>
          </w:p>
          <w:p w:rsidR="007F4436" w:rsidRPr="000D47BC" w:rsidRDefault="007F4436" w:rsidP="0095043F">
            <w:pPr>
              <w:tabs>
                <w:tab w:val="left" w:pos="164"/>
              </w:tabs>
              <w:jc w:val="both"/>
              <w:rPr>
                <w:rFonts w:ascii="Times New Roman" w:hAnsi="Times New Roman" w:cs="Times New Roman"/>
                <w:b/>
                <w:sz w:val="24"/>
                <w:szCs w:val="24"/>
                <w:lang w:val="en-US" w:eastAsia="ru-RU"/>
              </w:rPr>
            </w:pPr>
          </w:p>
        </w:tc>
        <w:tc>
          <w:tcPr>
            <w:tcW w:w="8031" w:type="dxa"/>
            <w:gridSpan w:val="2"/>
            <w:shd w:val="clear" w:color="auto" w:fill="auto"/>
          </w:tcPr>
          <w:p w:rsidR="00541F0F" w:rsidRPr="000D47BC" w:rsidRDefault="00541F0F" w:rsidP="00541F0F">
            <w:pPr>
              <w:tabs>
                <w:tab w:val="left" w:pos="152"/>
              </w:tabs>
              <w:autoSpaceDE w:val="0"/>
              <w:autoSpaceDN w:val="0"/>
              <w:adjustRightInd w:val="0"/>
              <w:spacing w:after="0"/>
              <w:contextualSpacing/>
              <w:jc w:val="both"/>
              <w:rPr>
                <w:rFonts w:ascii="Times New Roman" w:hAnsi="Times New Roman" w:cs="Times New Roman"/>
                <w:b/>
                <w:sz w:val="24"/>
                <w:szCs w:val="24"/>
                <w:lang w:val="en-US" w:eastAsia="ru-RU"/>
              </w:rPr>
            </w:pPr>
            <w:proofErr w:type="spellStart"/>
            <w:r w:rsidRPr="000D47BC">
              <w:rPr>
                <w:rFonts w:ascii="Times New Roman" w:hAnsi="Times New Roman" w:cs="Times New Roman"/>
                <w:b/>
                <w:sz w:val="24"/>
                <w:szCs w:val="24"/>
                <w:lang w:val="en-US" w:eastAsia="ru-RU"/>
              </w:rPr>
              <w:t>Pentru</w:t>
            </w:r>
            <w:proofErr w:type="spellEnd"/>
            <w:r w:rsidRPr="000D47BC">
              <w:rPr>
                <w:rFonts w:ascii="Times New Roman" w:hAnsi="Times New Roman" w:cs="Times New Roman"/>
                <w:b/>
                <w:sz w:val="24"/>
                <w:szCs w:val="24"/>
                <w:lang w:val="en-US" w:eastAsia="ru-RU"/>
              </w:rPr>
              <w:t xml:space="preserve"> </w:t>
            </w:r>
            <w:proofErr w:type="spellStart"/>
            <w:r w:rsidRPr="000D47BC">
              <w:rPr>
                <w:rFonts w:ascii="Times New Roman" w:hAnsi="Times New Roman" w:cs="Times New Roman"/>
                <w:b/>
                <w:sz w:val="24"/>
                <w:szCs w:val="24"/>
                <w:lang w:val="en-US" w:eastAsia="ru-RU"/>
              </w:rPr>
              <w:t>asigurarea</w:t>
            </w:r>
            <w:proofErr w:type="spellEnd"/>
            <w:r w:rsidRPr="000D47BC">
              <w:rPr>
                <w:rFonts w:ascii="Times New Roman" w:hAnsi="Times New Roman" w:cs="Times New Roman"/>
                <w:b/>
                <w:sz w:val="24"/>
                <w:szCs w:val="24"/>
                <w:lang w:val="en-US" w:eastAsia="ru-RU"/>
              </w:rPr>
              <w:t xml:space="preserve"> </w:t>
            </w:r>
            <w:proofErr w:type="spellStart"/>
            <w:r w:rsidRPr="000D47BC">
              <w:rPr>
                <w:rFonts w:ascii="Times New Roman" w:hAnsi="Times New Roman" w:cs="Times New Roman"/>
                <w:b/>
                <w:sz w:val="24"/>
                <w:szCs w:val="24"/>
                <w:lang w:val="en-US" w:eastAsia="ru-RU"/>
              </w:rPr>
              <w:t>atractivității</w:t>
            </w:r>
            <w:proofErr w:type="spellEnd"/>
            <w:r w:rsidRPr="000D47BC">
              <w:rPr>
                <w:rFonts w:ascii="Times New Roman" w:hAnsi="Times New Roman" w:cs="Times New Roman"/>
                <w:b/>
                <w:sz w:val="24"/>
                <w:szCs w:val="24"/>
                <w:lang w:val="en-US" w:eastAsia="ru-RU"/>
              </w:rPr>
              <w:t xml:space="preserve"> </w:t>
            </w:r>
            <w:proofErr w:type="spellStart"/>
            <w:r w:rsidRPr="000D47BC">
              <w:rPr>
                <w:rFonts w:ascii="Times New Roman" w:hAnsi="Times New Roman" w:cs="Times New Roman"/>
                <w:b/>
                <w:sz w:val="24"/>
                <w:szCs w:val="24"/>
                <w:lang w:val="en-US" w:eastAsia="ru-RU"/>
              </w:rPr>
              <w:t>serviciilor</w:t>
            </w:r>
            <w:proofErr w:type="spellEnd"/>
            <w:r w:rsidRPr="000D47BC">
              <w:rPr>
                <w:rFonts w:ascii="Times New Roman" w:hAnsi="Times New Roman" w:cs="Times New Roman"/>
                <w:b/>
                <w:sz w:val="24"/>
                <w:szCs w:val="24"/>
                <w:lang w:val="en-US" w:eastAsia="ru-RU"/>
              </w:rPr>
              <w:t xml:space="preserve"> de </w:t>
            </w:r>
            <w:proofErr w:type="spellStart"/>
            <w:r w:rsidRPr="000D47BC">
              <w:rPr>
                <w:rFonts w:ascii="Times New Roman" w:hAnsi="Times New Roman" w:cs="Times New Roman"/>
                <w:b/>
                <w:sz w:val="24"/>
                <w:szCs w:val="24"/>
                <w:lang w:val="en-US" w:eastAsia="ru-RU"/>
              </w:rPr>
              <w:t>prevenire</w:t>
            </w:r>
            <w:proofErr w:type="spellEnd"/>
            <w:r w:rsidRPr="000D47BC">
              <w:rPr>
                <w:rFonts w:ascii="Times New Roman" w:hAnsi="Times New Roman" w:cs="Times New Roman"/>
                <w:b/>
                <w:sz w:val="24"/>
                <w:szCs w:val="24"/>
                <w:lang w:val="en-US" w:eastAsia="ru-RU"/>
              </w:rPr>
              <w:t xml:space="preserve"> </w:t>
            </w:r>
            <w:proofErr w:type="gramStart"/>
            <w:r w:rsidRPr="000D47BC">
              <w:rPr>
                <w:rFonts w:ascii="Times New Roman" w:hAnsi="Times New Roman" w:cs="Times New Roman"/>
                <w:b/>
                <w:sz w:val="24"/>
                <w:szCs w:val="24"/>
                <w:lang w:val="en-US" w:eastAsia="ru-RU"/>
              </w:rPr>
              <w:t>a</w:t>
            </w:r>
            <w:proofErr w:type="gramEnd"/>
            <w:r w:rsidRPr="000D47BC">
              <w:rPr>
                <w:rFonts w:ascii="Times New Roman" w:hAnsi="Times New Roman" w:cs="Times New Roman"/>
                <w:b/>
                <w:sz w:val="24"/>
                <w:szCs w:val="24"/>
                <w:lang w:val="en-US" w:eastAsia="ru-RU"/>
              </w:rPr>
              <w:t xml:space="preserve"> </w:t>
            </w:r>
            <w:proofErr w:type="spellStart"/>
            <w:r w:rsidRPr="000D47BC">
              <w:rPr>
                <w:rFonts w:ascii="Times New Roman" w:hAnsi="Times New Roman" w:cs="Times New Roman"/>
                <w:b/>
                <w:sz w:val="24"/>
                <w:szCs w:val="24"/>
                <w:lang w:val="en-US" w:eastAsia="ru-RU"/>
              </w:rPr>
              <w:t>infecției</w:t>
            </w:r>
            <w:proofErr w:type="spellEnd"/>
            <w:r w:rsidRPr="000D47BC">
              <w:rPr>
                <w:rFonts w:ascii="Times New Roman" w:hAnsi="Times New Roman" w:cs="Times New Roman"/>
                <w:b/>
                <w:sz w:val="24"/>
                <w:szCs w:val="24"/>
                <w:lang w:val="en-US" w:eastAsia="ru-RU"/>
              </w:rPr>
              <w:t xml:space="preserve"> HIV </w:t>
            </w:r>
            <w:proofErr w:type="spellStart"/>
            <w:r w:rsidRPr="000D47BC">
              <w:rPr>
                <w:rFonts w:ascii="Times New Roman" w:hAnsi="Times New Roman" w:cs="Times New Roman"/>
                <w:b/>
                <w:sz w:val="24"/>
                <w:szCs w:val="24"/>
                <w:lang w:val="en-US" w:eastAsia="ru-RU"/>
              </w:rPr>
              <w:t>organizația</w:t>
            </w:r>
            <w:proofErr w:type="spellEnd"/>
            <w:r w:rsidRPr="000D47BC">
              <w:rPr>
                <w:rFonts w:ascii="Times New Roman" w:hAnsi="Times New Roman" w:cs="Times New Roman"/>
                <w:b/>
                <w:sz w:val="24"/>
                <w:szCs w:val="24"/>
                <w:lang w:val="en-US" w:eastAsia="ru-RU"/>
              </w:rPr>
              <w:t xml:space="preserve">, </w:t>
            </w:r>
            <w:proofErr w:type="spellStart"/>
            <w:r w:rsidRPr="000D47BC">
              <w:rPr>
                <w:rFonts w:ascii="Times New Roman" w:hAnsi="Times New Roman" w:cs="Times New Roman"/>
                <w:b/>
                <w:sz w:val="24"/>
                <w:szCs w:val="24"/>
                <w:lang w:val="en-US" w:eastAsia="ru-RU"/>
              </w:rPr>
              <w:t>în</w:t>
            </w:r>
            <w:proofErr w:type="spellEnd"/>
            <w:r w:rsidRPr="000D47BC">
              <w:rPr>
                <w:rFonts w:ascii="Times New Roman" w:hAnsi="Times New Roman" w:cs="Times New Roman"/>
                <w:b/>
                <w:sz w:val="24"/>
                <w:szCs w:val="24"/>
                <w:lang w:val="en-US" w:eastAsia="ru-RU"/>
              </w:rPr>
              <w:t xml:space="preserve"> </w:t>
            </w:r>
            <w:proofErr w:type="spellStart"/>
            <w:r w:rsidRPr="000D47BC">
              <w:rPr>
                <w:rFonts w:ascii="Times New Roman" w:hAnsi="Times New Roman" w:cs="Times New Roman"/>
                <w:b/>
                <w:sz w:val="24"/>
                <w:szCs w:val="24"/>
                <w:lang w:val="en-US" w:eastAsia="ru-RU"/>
              </w:rPr>
              <w:t>funcție</w:t>
            </w:r>
            <w:proofErr w:type="spellEnd"/>
            <w:r w:rsidRPr="000D47BC">
              <w:rPr>
                <w:rFonts w:ascii="Times New Roman" w:hAnsi="Times New Roman" w:cs="Times New Roman"/>
                <w:b/>
                <w:sz w:val="24"/>
                <w:szCs w:val="24"/>
                <w:lang w:val="en-US" w:eastAsia="ru-RU"/>
              </w:rPr>
              <w:t xml:space="preserve"> de </w:t>
            </w:r>
            <w:proofErr w:type="spellStart"/>
            <w:r w:rsidRPr="000D47BC">
              <w:rPr>
                <w:rFonts w:ascii="Times New Roman" w:hAnsi="Times New Roman" w:cs="Times New Roman"/>
                <w:b/>
                <w:sz w:val="24"/>
                <w:szCs w:val="24"/>
                <w:lang w:val="en-US" w:eastAsia="ru-RU"/>
              </w:rPr>
              <w:t>posibilități</w:t>
            </w:r>
            <w:proofErr w:type="spellEnd"/>
            <w:r w:rsidRPr="000D47BC">
              <w:rPr>
                <w:rFonts w:ascii="Times New Roman" w:hAnsi="Times New Roman" w:cs="Times New Roman"/>
                <w:b/>
                <w:sz w:val="24"/>
                <w:szCs w:val="24"/>
                <w:lang w:val="en-US" w:eastAsia="ru-RU"/>
              </w:rPr>
              <w:t xml:space="preserve">, </w:t>
            </w:r>
            <w:proofErr w:type="spellStart"/>
            <w:r w:rsidRPr="000D47BC">
              <w:rPr>
                <w:rFonts w:ascii="Times New Roman" w:hAnsi="Times New Roman" w:cs="Times New Roman"/>
                <w:b/>
                <w:sz w:val="24"/>
                <w:szCs w:val="24"/>
                <w:lang w:val="en-US" w:eastAsia="ru-RU"/>
              </w:rPr>
              <w:t>organizează</w:t>
            </w:r>
            <w:proofErr w:type="spellEnd"/>
            <w:r w:rsidRPr="000D47BC">
              <w:rPr>
                <w:rFonts w:ascii="Times New Roman" w:hAnsi="Times New Roman" w:cs="Times New Roman"/>
                <w:b/>
                <w:sz w:val="24"/>
                <w:szCs w:val="24"/>
                <w:lang w:val="en-US" w:eastAsia="ru-RU"/>
              </w:rPr>
              <w:t xml:space="preserve"> </w:t>
            </w:r>
            <w:proofErr w:type="spellStart"/>
            <w:r w:rsidRPr="000D47BC">
              <w:rPr>
                <w:rFonts w:ascii="Times New Roman" w:hAnsi="Times New Roman" w:cs="Times New Roman"/>
                <w:b/>
                <w:sz w:val="24"/>
                <w:szCs w:val="24"/>
                <w:lang w:val="en-US" w:eastAsia="ru-RU"/>
              </w:rPr>
              <w:t>servicii</w:t>
            </w:r>
            <w:proofErr w:type="spellEnd"/>
            <w:r w:rsidRPr="000D47BC">
              <w:rPr>
                <w:rFonts w:ascii="Times New Roman" w:hAnsi="Times New Roman" w:cs="Times New Roman"/>
                <w:b/>
                <w:sz w:val="24"/>
                <w:szCs w:val="24"/>
                <w:lang w:val="en-US" w:eastAsia="ru-RU"/>
              </w:rPr>
              <w:t xml:space="preserve"> de </w:t>
            </w:r>
            <w:proofErr w:type="spellStart"/>
            <w:r w:rsidRPr="000D47BC">
              <w:rPr>
                <w:rFonts w:ascii="Times New Roman" w:hAnsi="Times New Roman" w:cs="Times New Roman"/>
                <w:b/>
                <w:sz w:val="24"/>
                <w:szCs w:val="24"/>
                <w:lang w:val="en-US" w:eastAsia="ru-RU"/>
              </w:rPr>
              <w:t>motivare</w:t>
            </w:r>
            <w:proofErr w:type="spellEnd"/>
            <w:r w:rsidRPr="000D47BC">
              <w:rPr>
                <w:rFonts w:ascii="Times New Roman" w:hAnsi="Times New Roman" w:cs="Times New Roman"/>
                <w:b/>
                <w:sz w:val="24"/>
                <w:szCs w:val="24"/>
                <w:lang w:val="en-US" w:eastAsia="ru-RU"/>
              </w:rPr>
              <w:t>:</w:t>
            </w:r>
          </w:p>
          <w:p w:rsidR="00C15D0B" w:rsidRPr="000D47BC" w:rsidRDefault="00C15D0B" w:rsidP="00541F0F">
            <w:pPr>
              <w:tabs>
                <w:tab w:val="left" w:pos="152"/>
              </w:tabs>
              <w:autoSpaceDE w:val="0"/>
              <w:autoSpaceDN w:val="0"/>
              <w:adjustRightInd w:val="0"/>
              <w:spacing w:after="0"/>
              <w:contextualSpacing/>
              <w:jc w:val="both"/>
              <w:rPr>
                <w:rFonts w:ascii="Times New Roman" w:hAnsi="Times New Roman" w:cs="Times New Roman"/>
                <w:b/>
                <w:sz w:val="14"/>
                <w:szCs w:val="14"/>
                <w:lang w:val="en-US" w:eastAsia="ru-RU"/>
              </w:rPr>
            </w:pPr>
          </w:p>
          <w:p w:rsidR="00541F0F" w:rsidRPr="000D47BC" w:rsidRDefault="00541F0F" w:rsidP="00541F0F">
            <w:pPr>
              <w:numPr>
                <w:ilvl w:val="0"/>
                <w:numId w:val="55"/>
              </w:numPr>
              <w:tabs>
                <w:tab w:val="left" w:pos="152"/>
              </w:tabs>
              <w:autoSpaceDE w:val="0"/>
              <w:autoSpaceDN w:val="0"/>
              <w:adjustRightInd w:val="0"/>
              <w:spacing w:after="0"/>
              <w:ind w:left="0" w:firstLine="0"/>
              <w:contextualSpacing/>
              <w:jc w:val="both"/>
              <w:rPr>
                <w:rFonts w:ascii="Times New Roman" w:hAnsi="Times New Roman" w:cs="Times New Roman"/>
                <w:sz w:val="24"/>
                <w:szCs w:val="24"/>
                <w:lang w:val="en-US" w:eastAsia="ru-RU"/>
              </w:rPr>
            </w:pPr>
            <w:proofErr w:type="spellStart"/>
            <w:r w:rsidRPr="000D47BC">
              <w:rPr>
                <w:rFonts w:ascii="Times New Roman" w:hAnsi="Times New Roman" w:cs="Times New Roman"/>
                <w:sz w:val="24"/>
                <w:szCs w:val="24"/>
                <w:lang w:val="en-US" w:eastAsia="ru-RU"/>
              </w:rPr>
              <w:t>Pentru</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rPr>
              <w:t>beneficiarii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fără</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locuinţă</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programele</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prevenire</w:t>
            </w:r>
            <w:proofErr w:type="spellEnd"/>
            <w:r w:rsidRPr="000D47BC">
              <w:rPr>
                <w:rFonts w:ascii="Times New Roman" w:hAnsi="Times New Roman" w:cs="Times New Roman"/>
                <w:sz w:val="24"/>
                <w:szCs w:val="24"/>
                <w:lang w:val="en-US" w:eastAsia="ru-RU"/>
              </w:rPr>
              <w:t xml:space="preserve"> </w:t>
            </w:r>
            <w:proofErr w:type="gramStart"/>
            <w:r w:rsidRPr="000D47BC">
              <w:rPr>
                <w:rFonts w:ascii="Times New Roman" w:hAnsi="Times New Roman" w:cs="Times New Roman"/>
                <w:sz w:val="24"/>
                <w:szCs w:val="24"/>
                <w:lang w:val="en-US" w:eastAsia="ru-RU"/>
              </w:rPr>
              <w:t>a</w:t>
            </w:r>
            <w:proofErr w:type="gram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infecției</w:t>
            </w:r>
            <w:proofErr w:type="spellEnd"/>
            <w:r w:rsidRPr="000D47BC">
              <w:rPr>
                <w:rFonts w:ascii="Times New Roman" w:hAnsi="Times New Roman" w:cs="Times New Roman"/>
                <w:sz w:val="24"/>
                <w:szCs w:val="24"/>
                <w:lang w:val="en-US" w:eastAsia="ru-RU"/>
              </w:rPr>
              <w:t xml:space="preserve"> HIV </w:t>
            </w:r>
            <w:proofErr w:type="spellStart"/>
            <w:r w:rsidRPr="000D47BC">
              <w:rPr>
                <w:rFonts w:ascii="Times New Roman" w:hAnsi="Times New Roman" w:cs="Times New Roman"/>
                <w:sz w:val="24"/>
                <w:szCs w:val="24"/>
                <w:lang w:val="en-US" w:eastAsia="ru-RU"/>
              </w:rPr>
              <w:t>vor</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contribui</w:t>
            </w:r>
            <w:proofErr w:type="spellEnd"/>
            <w:r w:rsidRPr="000D47BC">
              <w:rPr>
                <w:rFonts w:ascii="Times New Roman" w:hAnsi="Times New Roman" w:cs="Times New Roman"/>
                <w:sz w:val="24"/>
                <w:szCs w:val="24"/>
                <w:lang w:val="en-US" w:eastAsia="ru-RU"/>
              </w:rPr>
              <w:t xml:space="preserve"> la </w:t>
            </w:r>
            <w:proofErr w:type="spellStart"/>
            <w:r w:rsidRPr="000D47BC">
              <w:rPr>
                <w:rFonts w:ascii="Times New Roman" w:hAnsi="Times New Roman" w:cs="Times New Roman"/>
                <w:sz w:val="24"/>
                <w:szCs w:val="24"/>
                <w:lang w:val="en-US" w:eastAsia="ru-RU"/>
              </w:rPr>
              <w:t>soluţionarea</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acestei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probleme</w:t>
            </w:r>
            <w:proofErr w:type="spellEnd"/>
            <w:r w:rsidR="000465CD" w:rsidRPr="000D47BC">
              <w:rPr>
                <w:rFonts w:ascii="Times New Roman" w:hAnsi="Times New Roman" w:cs="Times New Roman"/>
                <w:sz w:val="24"/>
                <w:szCs w:val="24"/>
                <w:lang w:val="en-US" w:eastAsia="ru-RU"/>
              </w:rPr>
              <w:t>,</w:t>
            </w:r>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prin</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identificarea</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unui</w:t>
            </w:r>
            <w:proofErr w:type="spellEnd"/>
            <w:r w:rsidRPr="000D47BC">
              <w:rPr>
                <w:rFonts w:ascii="Times New Roman" w:hAnsi="Times New Roman" w:cs="Times New Roman"/>
                <w:sz w:val="24"/>
                <w:szCs w:val="24"/>
                <w:lang w:val="en-US" w:eastAsia="ru-RU"/>
              </w:rPr>
              <w:t xml:space="preserve"> loc de </w:t>
            </w:r>
            <w:proofErr w:type="spellStart"/>
            <w:r w:rsidRPr="000D47BC">
              <w:rPr>
                <w:rFonts w:ascii="Times New Roman" w:hAnsi="Times New Roman" w:cs="Times New Roman"/>
                <w:sz w:val="24"/>
                <w:szCs w:val="24"/>
                <w:lang w:val="en-US" w:eastAsia="ru-RU"/>
              </w:rPr>
              <w:t>cazare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sau</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referire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către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organizaţii</w:t>
            </w:r>
            <w:proofErr w:type="spellEnd"/>
            <w:r w:rsidRPr="000D47BC">
              <w:rPr>
                <w:rFonts w:ascii="Times New Roman" w:hAnsi="Times New Roman" w:cs="Times New Roman"/>
                <w:sz w:val="24"/>
                <w:szCs w:val="24"/>
                <w:lang w:val="en-US" w:eastAsia="ru-RU"/>
              </w:rPr>
              <w:t xml:space="preserve"> care pot </w:t>
            </w:r>
            <w:proofErr w:type="spellStart"/>
            <w:r w:rsidRPr="000D47BC">
              <w:rPr>
                <w:rFonts w:ascii="Times New Roman" w:hAnsi="Times New Roman" w:cs="Times New Roman"/>
                <w:sz w:val="24"/>
                <w:szCs w:val="24"/>
                <w:lang w:val="en-US" w:eastAsia="ru-RU"/>
              </w:rPr>
              <w:t>contribui</w:t>
            </w:r>
            <w:proofErr w:type="spellEnd"/>
            <w:r w:rsidRPr="000D47BC">
              <w:rPr>
                <w:rFonts w:ascii="Times New Roman" w:hAnsi="Times New Roman" w:cs="Times New Roman"/>
                <w:sz w:val="24"/>
                <w:szCs w:val="24"/>
                <w:lang w:val="en-US" w:eastAsia="ru-RU"/>
              </w:rPr>
              <w:t xml:space="preserve"> la </w:t>
            </w:r>
            <w:proofErr w:type="spellStart"/>
            <w:r w:rsidRPr="000D47BC">
              <w:rPr>
                <w:rFonts w:ascii="Times New Roman" w:hAnsi="Times New Roman" w:cs="Times New Roman"/>
                <w:sz w:val="24"/>
                <w:szCs w:val="24"/>
                <w:lang w:val="en-US" w:eastAsia="ru-RU"/>
              </w:rPr>
              <w:t>soluţionarea</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acestor</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probleme</w:t>
            </w:r>
            <w:proofErr w:type="spellEnd"/>
            <w:r w:rsidRPr="000D47BC">
              <w:rPr>
                <w:rFonts w:ascii="Times New Roman" w:hAnsi="Times New Roman" w:cs="Times New Roman"/>
                <w:sz w:val="24"/>
                <w:szCs w:val="24"/>
                <w:lang w:val="en-US" w:eastAsia="ru-RU"/>
              </w:rPr>
              <w:t xml:space="preserve">; </w:t>
            </w:r>
          </w:p>
          <w:p w:rsidR="00541F0F" w:rsidRPr="000D47BC" w:rsidRDefault="00541F0F" w:rsidP="00541F0F">
            <w:pPr>
              <w:numPr>
                <w:ilvl w:val="0"/>
                <w:numId w:val="55"/>
              </w:numPr>
              <w:tabs>
                <w:tab w:val="left" w:pos="152"/>
              </w:tabs>
              <w:autoSpaceDE w:val="0"/>
              <w:autoSpaceDN w:val="0"/>
              <w:adjustRightInd w:val="0"/>
              <w:spacing w:after="0"/>
              <w:ind w:left="0" w:firstLine="0"/>
              <w:contextualSpacing/>
              <w:jc w:val="both"/>
              <w:rPr>
                <w:rFonts w:ascii="Times New Roman" w:hAnsi="Times New Roman" w:cs="Times New Roman"/>
                <w:sz w:val="24"/>
                <w:szCs w:val="24"/>
                <w:lang w:val="en-US" w:eastAsia="ru-RU"/>
              </w:rPr>
            </w:pPr>
            <w:proofErr w:type="spellStart"/>
            <w:r w:rsidRPr="000D47BC">
              <w:rPr>
                <w:rFonts w:ascii="Times New Roman" w:hAnsi="Times New Roman" w:cs="Times New Roman"/>
                <w:sz w:val="24"/>
                <w:szCs w:val="24"/>
                <w:lang w:val="en-US" w:eastAsia="ru-RU"/>
              </w:rPr>
              <w:t>În</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scopul</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asigurării</w:t>
            </w:r>
            <w:proofErr w:type="spellEnd"/>
            <w:r w:rsidRPr="000D47BC">
              <w:rPr>
                <w:rFonts w:ascii="Times New Roman" w:hAnsi="Times New Roman" w:cs="Times New Roman"/>
                <w:sz w:val="24"/>
                <w:szCs w:val="24"/>
                <w:lang w:val="en-US" w:eastAsia="ru-RU"/>
              </w:rPr>
              <w:t xml:space="preserve"> cu </w:t>
            </w:r>
            <w:proofErr w:type="spellStart"/>
            <w:r w:rsidRPr="000D47BC">
              <w:rPr>
                <w:rFonts w:ascii="Times New Roman" w:hAnsi="Times New Roman" w:cs="Times New Roman"/>
                <w:sz w:val="24"/>
                <w:szCs w:val="24"/>
                <w:lang w:val="en-US" w:eastAsia="ru-RU"/>
              </w:rPr>
              <w:t>îmbrăcăminte</w:t>
            </w:r>
            <w:proofErr w:type="spellEnd"/>
            <w:r w:rsidRPr="000D47BC">
              <w:rPr>
                <w:rFonts w:ascii="Times New Roman" w:hAnsi="Times New Roman" w:cs="Times New Roman"/>
                <w:sz w:val="24"/>
                <w:szCs w:val="24"/>
                <w:lang w:val="en-US" w:eastAsia="ru-RU"/>
              </w:rPr>
              <w:t xml:space="preserve"> a </w:t>
            </w:r>
            <w:proofErr w:type="spellStart"/>
            <w:r w:rsidRPr="000D47BC">
              <w:rPr>
                <w:rFonts w:ascii="Times New Roman" w:hAnsi="Times New Roman" w:cs="Times New Roman"/>
                <w:sz w:val="24"/>
                <w:szCs w:val="24"/>
                <w:lang w:val="en-US" w:eastAsia="ru-RU"/>
              </w:rPr>
              <w:t>beneficiarilor</w:t>
            </w:r>
            <w:proofErr w:type="spellEnd"/>
            <w:r w:rsidRPr="000D47BC">
              <w:rPr>
                <w:rFonts w:ascii="Times New Roman" w:hAnsi="Times New Roman" w:cs="Times New Roman"/>
                <w:sz w:val="24"/>
                <w:szCs w:val="24"/>
                <w:lang w:val="en-US" w:eastAsia="ru-RU"/>
              </w:rPr>
              <w:t xml:space="preserve"> din </w:t>
            </w:r>
            <w:proofErr w:type="spellStart"/>
            <w:r w:rsidRPr="000D47BC">
              <w:rPr>
                <w:rFonts w:ascii="Times New Roman" w:hAnsi="Times New Roman" w:cs="Times New Roman"/>
                <w:sz w:val="24"/>
                <w:szCs w:val="24"/>
                <w:lang w:val="en-US" w:eastAsia="ru-RU"/>
              </w:rPr>
              <w:t>cadrul</w:t>
            </w:r>
            <w:proofErr w:type="spellEnd"/>
            <w:r w:rsidRPr="000D47BC">
              <w:rPr>
                <w:rFonts w:ascii="Times New Roman" w:hAnsi="Times New Roman" w:cs="Times New Roman"/>
                <w:sz w:val="24"/>
                <w:szCs w:val="24"/>
                <w:lang w:val="en-US" w:eastAsia="ru-RU"/>
              </w:rPr>
              <w:t xml:space="preserve"> </w:t>
            </w:r>
            <w:r w:rsidRPr="000D47BC">
              <w:rPr>
                <w:rFonts w:ascii="Times New Roman" w:hAnsi="Times New Roman" w:cs="Times New Roman"/>
                <w:sz w:val="24"/>
                <w:szCs w:val="24"/>
                <w:lang w:val="en-US"/>
              </w:rPr>
              <w:t xml:space="preserve">GRSI </w:t>
            </w:r>
            <w:r w:rsidR="000465CD" w:rsidRPr="000D47BC">
              <w:rPr>
                <w:rFonts w:ascii="Times New Roman" w:hAnsi="Times New Roman" w:cs="Times New Roman"/>
                <w:sz w:val="24"/>
                <w:szCs w:val="24"/>
                <w:lang w:val="en-US"/>
              </w:rPr>
              <w:t xml:space="preserve">- </w:t>
            </w:r>
            <w:r w:rsidRPr="000D47BC">
              <w:rPr>
                <w:rFonts w:ascii="Times New Roman" w:hAnsi="Times New Roman" w:cs="Times New Roman"/>
                <w:sz w:val="24"/>
                <w:szCs w:val="24"/>
                <w:lang w:val="en-US" w:eastAsia="ru-RU"/>
              </w:rPr>
              <w:t xml:space="preserve">PRR </w:t>
            </w:r>
            <w:proofErr w:type="spellStart"/>
            <w:r w:rsidRPr="000D47BC">
              <w:rPr>
                <w:rFonts w:ascii="Times New Roman" w:hAnsi="Times New Roman" w:cs="Times New Roman"/>
                <w:sz w:val="24"/>
                <w:szCs w:val="24"/>
                <w:lang w:val="en-US" w:eastAsia="ru-RU"/>
              </w:rPr>
              <w:t>organizează</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târguri</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colectare</w:t>
            </w:r>
            <w:proofErr w:type="spellEnd"/>
            <w:r w:rsidRPr="000D47BC">
              <w:rPr>
                <w:rFonts w:ascii="Times New Roman" w:hAnsi="Times New Roman" w:cs="Times New Roman"/>
                <w:sz w:val="24"/>
                <w:szCs w:val="24"/>
                <w:lang w:val="en-US" w:eastAsia="ru-RU"/>
              </w:rPr>
              <w:t xml:space="preserve"> a </w:t>
            </w:r>
            <w:proofErr w:type="spellStart"/>
            <w:r w:rsidRPr="000D47BC">
              <w:rPr>
                <w:rFonts w:ascii="Times New Roman" w:hAnsi="Times New Roman" w:cs="Times New Roman"/>
                <w:sz w:val="24"/>
                <w:szCs w:val="24"/>
                <w:lang w:val="en-US" w:eastAsia="ru-RU"/>
              </w:rPr>
              <w:t>îmbrăcămintei</w:t>
            </w:r>
            <w:proofErr w:type="spellEnd"/>
            <w:r w:rsidRPr="000D47BC">
              <w:rPr>
                <w:rFonts w:ascii="Times New Roman" w:hAnsi="Times New Roman" w:cs="Times New Roman"/>
                <w:sz w:val="24"/>
                <w:szCs w:val="24"/>
                <w:lang w:val="en-US" w:eastAsia="ru-RU"/>
              </w:rPr>
              <w:t xml:space="preserve"> de la </w:t>
            </w:r>
            <w:proofErr w:type="spellStart"/>
            <w:r w:rsidRPr="000D47BC">
              <w:rPr>
                <w:rFonts w:ascii="Times New Roman" w:hAnsi="Times New Roman" w:cs="Times New Roman"/>
                <w:sz w:val="24"/>
                <w:szCs w:val="24"/>
                <w:lang w:val="en-US" w:eastAsia="ru-RU"/>
              </w:rPr>
              <w:t>potențiali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donatori</w:t>
            </w:r>
            <w:proofErr w:type="spellEnd"/>
            <w:r w:rsidRPr="000D47BC">
              <w:rPr>
                <w:rFonts w:ascii="Times New Roman" w:hAnsi="Times New Roman" w:cs="Times New Roman"/>
                <w:sz w:val="24"/>
                <w:szCs w:val="24"/>
                <w:lang w:val="en-US" w:eastAsia="ru-RU"/>
              </w:rPr>
              <w:t>;</w:t>
            </w:r>
          </w:p>
          <w:p w:rsidR="00541F0F" w:rsidRPr="000D47BC" w:rsidRDefault="00541F0F" w:rsidP="00541F0F">
            <w:pPr>
              <w:numPr>
                <w:ilvl w:val="0"/>
                <w:numId w:val="55"/>
              </w:numPr>
              <w:tabs>
                <w:tab w:val="left" w:pos="152"/>
              </w:tabs>
              <w:autoSpaceDE w:val="0"/>
              <w:autoSpaceDN w:val="0"/>
              <w:adjustRightInd w:val="0"/>
              <w:spacing w:after="0"/>
              <w:ind w:left="0" w:firstLine="0"/>
              <w:contextualSpacing/>
              <w:jc w:val="both"/>
              <w:rPr>
                <w:rFonts w:ascii="Times New Roman" w:hAnsi="Times New Roman" w:cs="Times New Roman"/>
                <w:sz w:val="24"/>
                <w:szCs w:val="24"/>
                <w:lang w:val="en-US" w:eastAsia="ru-RU"/>
              </w:rPr>
            </w:pPr>
            <w:proofErr w:type="spellStart"/>
            <w:r w:rsidRPr="000D47BC">
              <w:rPr>
                <w:rFonts w:ascii="Times New Roman" w:hAnsi="Times New Roman" w:cs="Times New Roman"/>
                <w:sz w:val="24"/>
                <w:szCs w:val="24"/>
                <w:lang w:val="en-US" w:eastAsia="ru-RU"/>
              </w:rPr>
              <w:t>În</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scopul</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motivării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beneficiarilor</w:t>
            </w:r>
            <w:proofErr w:type="spellEnd"/>
            <w:r w:rsidRPr="000D47BC">
              <w:rPr>
                <w:rFonts w:ascii="Times New Roman" w:hAnsi="Times New Roman" w:cs="Times New Roman"/>
                <w:sz w:val="24"/>
                <w:szCs w:val="24"/>
                <w:lang w:val="en-US" w:eastAsia="ru-RU"/>
              </w:rPr>
              <w:t xml:space="preserve"> de </w:t>
            </w:r>
            <w:proofErr w:type="gramStart"/>
            <w:r w:rsidRPr="000D47BC">
              <w:rPr>
                <w:rFonts w:ascii="Times New Roman" w:hAnsi="Times New Roman" w:cs="Times New Roman"/>
                <w:sz w:val="24"/>
                <w:szCs w:val="24"/>
                <w:lang w:val="en-US" w:eastAsia="ru-RU"/>
              </w:rPr>
              <w:t>a</w:t>
            </w:r>
            <w:proofErr w:type="gram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accesa</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serviciile</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prevenire</w:t>
            </w:r>
            <w:proofErr w:type="spellEnd"/>
            <w:r w:rsidRPr="000D47BC">
              <w:rPr>
                <w:rFonts w:ascii="Times New Roman" w:hAnsi="Times New Roman" w:cs="Times New Roman"/>
                <w:sz w:val="24"/>
                <w:szCs w:val="24"/>
                <w:lang w:val="en-US" w:eastAsia="ru-RU"/>
              </w:rPr>
              <w:t xml:space="preserve"> a </w:t>
            </w:r>
            <w:proofErr w:type="spellStart"/>
            <w:r w:rsidRPr="000D47BC">
              <w:rPr>
                <w:rFonts w:ascii="Times New Roman" w:hAnsi="Times New Roman" w:cs="Times New Roman"/>
                <w:sz w:val="24"/>
                <w:szCs w:val="24"/>
                <w:lang w:val="en-US" w:eastAsia="ru-RU"/>
              </w:rPr>
              <w:t>infecției</w:t>
            </w:r>
            <w:proofErr w:type="spellEnd"/>
            <w:r w:rsidRPr="000D47BC">
              <w:rPr>
                <w:rFonts w:ascii="Times New Roman" w:hAnsi="Times New Roman" w:cs="Times New Roman"/>
                <w:sz w:val="24"/>
                <w:szCs w:val="24"/>
                <w:lang w:val="en-US" w:eastAsia="ru-RU"/>
              </w:rPr>
              <w:t xml:space="preserve"> HIV, </w:t>
            </w:r>
            <w:proofErr w:type="spellStart"/>
            <w:r w:rsidRPr="000D47BC">
              <w:rPr>
                <w:rFonts w:ascii="Times New Roman" w:hAnsi="Times New Roman" w:cs="Times New Roman"/>
                <w:sz w:val="24"/>
                <w:szCs w:val="24"/>
                <w:lang w:val="en-US" w:eastAsia="ru-RU"/>
              </w:rPr>
              <w:t>organizația</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prevede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în</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bugetele</w:t>
            </w:r>
            <w:proofErr w:type="spellEnd"/>
            <w:r w:rsidRPr="000D47BC">
              <w:rPr>
                <w:rFonts w:ascii="Times New Roman" w:hAnsi="Times New Roman" w:cs="Times New Roman"/>
                <w:sz w:val="24"/>
                <w:szCs w:val="24"/>
                <w:lang w:val="en-US" w:eastAsia="ru-RU"/>
              </w:rPr>
              <w:t xml:space="preserve"> sale</w:t>
            </w:r>
            <w:r w:rsidR="000465CD" w:rsidRPr="000D47BC">
              <w:rPr>
                <w:rFonts w:ascii="Times New Roman" w:hAnsi="Times New Roman" w:cs="Times New Roman"/>
                <w:sz w:val="24"/>
                <w:szCs w:val="24"/>
                <w:lang w:val="en-US" w:eastAsia="ru-RU"/>
              </w:rPr>
              <w:t xml:space="preserve"> -</w:t>
            </w:r>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fonduri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pentru</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achiziţionarea</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pachetelor</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alimentare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ceai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cafea</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biscuiţi</w:t>
            </w:r>
            <w:proofErr w:type="spellEnd"/>
            <w:r w:rsidRPr="000D47BC">
              <w:rPr>
                <w:rFonts w:ascii="Times New Roman" w:hAnsi="Times New Roman" w:cs="Times New Roman"/>
                <w:sz w:val="24"/>
                <w:szCs w:val="24"/>
                <w:lang w:val="en-US" w:eastAsia="ru-RU"/>
              </w:rPr>
              <w:t>, etc.)</w:t>
            </w:r>
            <w:r w:rsidR="000465CD" w:rsidRPr="000D47BC">
              <w:rPr>
                <w:rFonts w:ascii="Times New Roman" w:hAnsi="Times New Roman" w:cs="Times New Roman"/>
                <w:sz w:val="24"/>
                <w:szCs w:val="24"/>
                <w:lang w:val="en-US" w:eastAsia="ru-RU"/>
              </w:rPr>
              <w:t>,</w:t>
            </w:r>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sau</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pachete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igienice</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săpun</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șampon</w:t>
            </w:r>
            <w:proofErr w:type="spellEnd"/>
            <w:r w:rsidRPr="000D47BC">
              <w:rPr>
                <w:rFonts w:ascii="Times New Roman" w:hAnsi="Times New Roman" w:cs="Times New Roman"/>
                <w:sz w:val="24"/>
                <w:szCs w:val="24"/>
                <w:lang w:val="en-US" w:eastAsia="ru-RU"/>
              </w:rPr>
              <w:t xml:space="preserve">, gel de </w:t>
            </w:r>
            <w:proofErr w:type="spellStart"/>
            <w:r w:rsidRPr="000D47BC">
              <w:rPr>
                <w:rFonts w:ascii="Times New Roman" w:hAnsi="Times New Roman" w:cs="Times New Roman"/>
                <w:sz w:val="24"/>
                <w:szCs w:val="24"/>
                <w:lang w:val="en-US" w:eastAsia="ru-RU"/>
              </w:rPr>
              <w:t>duș</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pastă</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și</w:t>
            </w:r>
            <w:proofErr w:type="spellEnd"/>
            <w:r w:rsidRPr="000D47BC">
              <w:rPr>
                <w:rFonts w:ascii="Times New Roman" w:hAnsi="Times New Roman" w:cs="Times New Roman"/>
                <w:sz w:val="24"/>
                <w:szCs w:val="24"/>
                <w:lang w:val="en-US" w:eastAsia="ru-RU"/>
              </w:rPr>
              <w:t xml:space="preserve"> </w:t>
            </w:r>
            <w:proofErr w:type="spellStart"/>
            <w:r w:rsidRPr="000D47BC">
              <w:rPr>
                <w:rFonts w:ascii="Times New Roman" w:hAnsi="Times New Roman" w:cs="Times New Roman"/>
                <w:sz w:val="24"/>
                <w:szCs w:val="24"/>
                <w:lang w:val="en-US" w:eastAsia="ru-RU"/>
              </w:rPr>
              <w:t>periuță</w:t>
            </w:r>
            <w:proofErr w:type="spellEnd"/>
            <w:r w:rsidRPr="000D47BC">
              <w:rPr>
                <w:rFonts w:ascii="Times New Roman" w:hAnsi="Times New Roman" w:cs="Times New Roman"/>
                <w:sz w:val="24"/>
                <w:szCs w:val="24"/>
                <w:lang w:val="en-US" w:eastAsia="ru-RU"/>
              </w:rPr>
              <w:t xml:space="preserve"> de </w:t>
            </w:r>
            <w:proofErr w:type="spellStart"/>
            <w:r w:rsidRPr="000D47BC">
              <w:rPr>
                <w:rFonts w:ascii="Times New Roman" w:hAnsi="Times New Roman" w:cs="Times New Roman"/>
                <w:sz w:val="24"/>
                <w:szCs w:val="24"/>
                <w:lang w:val="en-US" w:eastAsia="ru-RU"/>
              </w:rPr>
              <w:t>dinți</w:t>
            </w:r>
            <w:proofErr w:type="spellEnd"/>
            <w:r w:rsidRPr="000D47BC">
              <w:rPr>
                <w:rFonts w:ascii="Times New Roman" w:hAnsi="Times New Roman" w:cs="Times New Roman"/>
                <w:sz w:val="24"/>
                <w:szCs w:val="24"/>
                <w:lang w:val="en-US" w:eastAsia="ru-RU"/>
              </w:rPr>
              <w:t>) etc.</w:t>
            </w:r>
          </w:p>
        </w:tc>
        <w:tc>
          <w:tcPr>
            <w:tcW w:w="3967" w:type="dxa"/>
            <w:gridSpan w:val="2"/>
            <w:shd w:val="clear" w:color="auto" w:fill="auto"/>
          </w:tcPr>
          <w:p w:rsidR="00541F0F" w:rsidRPr="00C21CCB" w:rsidRDefault="00541F0F" w:rsidP="00541F0F">
            <w:pPr>
              <w:pStyle w:val="ListParagraph"/>
              <w:numPr>
                <w:ilvl w:val="0"/>
                <w:numId w:val="55"/>
              </w:numPr>
              <w:tabs>
                <w:tab w:val="left" w:pos="213"/>
              </w:tabs>
              <w:autoSpaceDE w:val="0"/>
              <w:autoSpaceDN w:val="0"/>
              <w:adjustRightInd w:val="0"/>
              <w:spacing w:line="276" w:lineRule="auto"/>
              <w:ind w:left="0" w:firstLine="0"/>
              <w:jc w:val="both"/>
              <w:rPr>
                <w:rFonts w:ascii="Times New Roman" w:hAnsi="Times New Roman" w:cs="Times New Roman"/>
                <w:sz w:val="24"/>
                <w:szCs w:val="24"/>
                <w:lang w:eastAsia="ru-RU"/>
              </w:rPr>
            </w:pPr>
            <w:proofErr w:type="spellStart"/>
            <w:r w:rsidRPr="00C21CCB">
              <w:rPr>
                <w:rFonts w:ascii="Times New Roman" w:hAnsi="Times New Roman" w:cs="Times New Roman"/>
                <w:sz w:val="24"/>
                <w:szCs w:val="24"/>
                <w:lang w:eastAsia="ru-RU"/>
              </w:rPr>
              <w:t>Pentru</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rPr>
              <w:t>beneficiarii</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lipsiți</w:t>
            </w:r>
            <w:proofErr w:type="spellEnd"/>
            <w:r w:rsidRPr="00C21CCB">
              <w:rPr>
                <w:rFonts w:ascii="Times New Roman" w:hAnsi="Times New Roman" w:cs="Times New Roman"/>
                <w:sz w:val="24"/>
                <w:szCs w:val="24"/>
                <w:lang w:eastAsia="ru-RU"/>
              </w:rPr>
              <w:t xml:space="preserve"> de </w:t>
            </w:r>
            <w:proofErr w:type="spellStart"/>
            <w:r w:rsidRPr="00C21CCB">
              <w:rPr>
                <w:rFonts w:ascii="Times New Roman" w:hAnsi="Times New Roman" w:cs="Times New Roman"/>
                <w:sz w:val="24"/>
                <w:szCs w:val="24"/>
                <w:lang w:eastAsia="ru-RU"/>
              </w:rPr>
              <w:t>condiţii</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mijloace</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igienice</w:t>
            </w:r>
            <w:proofErr w:type="spellEnd"/>
            <w:r w:rsidRPr="00C21CCB">
              <w:rPr>
                <w:rFonts w:ascii="Times New Roman" w:hAnsi="Times New Roman" w:cs="Times New Roman"/>
                <w:sz w:val="24"/>
                <w:szCs w:val="24"/>
                <w:lang w:eastAsia="ru-RU"/>
              </w:rPr>
              <w:t xml:space="preserve"> la </w:t>
            </w:r>
            <w:proofErr w:type="spellStart"/>
            <w:r w:rsidRPr="00C21CCB">
              <w:rPr>
                <w:rFonts w:ascii="Times New Roman" w:hAnsi="Times New Roman" w:cs="Times New Roman"/>
                <w:sz w:val="24"/>
                <w:szCs w:val="24"/>
                <w:lang w:eastAsia="ru-RU"/>
              </w:rPr>
              <w:t>domiciliu</w:t>
            </w:r>
            <w:proofErr w:type="spellEnd"/>
            <w:r w:rsidR="000465CD">
              <w:rPr>
                <w:rFonts w:ascii="Times New Roman" w:hAnsi="Times New Roman" w:cs="Times New Roman"/>
                <w:sz w:val="24"/>
                <w:szCs w:val="24"/>
                <w:lang w:eastAsia="ru-RU"/>
              </w:rPr>
              <w:t>,</w:t>
            </w:r>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şi</w:t>
            </w:r>
            <w:proofErr w:type="spellEnd"/>
            <w:r w:rsidRPr="00C21CCB">
              <w:rPr>
                <w:rFonts w:ascii="Times New Roman" w:hAnsi="Times New Roman" w:cs="Times New Roman"/>
                <w:sz w:val="24"/>
                <w:szCs w:val="24"/>
                <w:lang w:eastAsia="ru-RU"/>
              </w:rPr>
              <w:t xml:space="preserve"> care </w:t>
            </w:r>
            <w:proofErr w:type="spellStart"/>
            <w:r w:rsidRPr="00C21CCB">
              <w:rPr>
                <w:rFonts w:ascii="Times New Roman" w:hAnsi="Times New Roman" w:cs="Times New Roman"/>
                <w:sz w:val="24"/>
                <w:szCs w:val="24"/>
                <w:lang w:eastAsia="ru-RU"/>
              </w:rPr>
              <w:t>necesită</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solicită</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efectuarea</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unui</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duş</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spălarea</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hainelor</w:t>
            </w:r>
            <w:proofErr w:type="spellEnd"/>
            <w:r w:rsidR="000465CD">
              <w:rPr>
                <w:rFonts w:ascii="Times New Roman" w:hAnsi="Times New Roman" w:cs="Times New Roman"/>
                <w:sz w:val="24"/>
                <w:szCs w:val="24"/>
                <w:lang w:eastAsia="ru-RU"/>
              </w:rPr>
              <w:t xml:space="preserve"> -</w:t>
            </w:r>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organizaţia</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va</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asigura</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astfel</w:t>
            </w:r>
            <w:proofErr w:type="spellEnd"/>
            <w:r w:rsidRPr="00C21CCB">
              <w:rPr>
                <w:rFonts w:ascii="Times New Roman" w:hAnsi="Times New Roman" w:cs="Times New Roman"/>
                <w:sz w:val="24"/>
                <w:szCs w:val="24"/>
                <w:lang w:eastAsia="ru-RU"/>
              </w:rPr>
              <w:t xml:space="preserve"> de </w:t>
            </w:r>
            <w:proofErr w:type="spellStart"/>
            <w:r w:rsidRPr="00C21CCB">
              <w:rPr>
                <w:rFonts w:ascii="Times New Roman" w:hAnsi="Times New Roman" w:cs="Times New Roman"/>
                <w:sz w:val="24"/>
                <w:szCs w:val="24"/>
                <w:lang w:eastAsia="ru-RU"/>
              </w:rPr>
              <w:t>condiții</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servicii</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în</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măsura</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resurselor</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financiare</w:t>
            </w:r>
            <w:proofErr w:type="spellEnd"/>
            <w:r w:rsidRPr="00C21CCB">
              <w:rPr>
                <w:rFonts w:ascii="Times New Roman" w:hAnsi="Times New Roman" w:cs="Times New Roman"/>
                <w:sz w:val="24"/>
                <w:szCs w:val="24"/>
                <w:lang w:eastAsia="ru-RU"/>
              </w:rPr>
              <w:t xml:space="preserve"> </w:t>
            </w:r>
            <w:proofErr w:type="spellStart"/>
            <w:r w:rsidRPr="00C21CCB">
              <w:rPr>
                <w:rFonts w:ascii="Times New Roman" w:hAnsi="Times New Roman" w:cs="Times New Roman"/>
                <w:sz w:val="24"/>
                <w:szCs w:val="24"/>
                <w:lang w:eastAsia="ru-RU"/>
              </w:rPr>
              <w:t>disponibile</w:t>
            </w:r>
            <w:proofErr w:type="spellEnd"/>
            <w:r w:rsidRPr="00C21CCB">
              <w:rPr>
                <w:rFonts w:ascii="Times New Roman" w:hAnsi="Times New Roman" w:cs="Times New Roman"/>
                <w:sz w:val="24"/>
                <w:szCs w:val="24"/>
                <w:lang w:eastAsia="ru-RU"/>
              </w:rPr>
              <w:t xml:space="preserve"> etc.</w:t>
            </w:r>
          </w:p>
          <w:p w:rsidR="00541F0F" w:rsidRPr="000D47BC" w:rsidRDefault="00541F0F" w:rsidP="00541F0F">
            <w:pPr>
              <w:rPr>
                <w:lang w:val="en-US" w:eastAsia="ru-RU"/>
              </w:rPr>
            </w:pPr>
          </w:p>
          <w:p w:rsidR="00541F0F" w:rsidRPr="000D47BC" w:rsidRDefault="00541F0F" w:rsidP="00541F0F">
            <w:pPr>
              <w:rPr>
                <w:lang w:val="en-US" w:eastAsia="ru-RU"/>
              </w:rPr>
            </w:pPr>
          </w:p>
          <w:p w:rsidR="00541F0F" w:rsidRPr="000D47BC" w:rsidRDefault="00541F0F" w:rsidP="00541F0F">
            <w:pPr>
              <w:jc w:val="right"/>
              <w:rPr>
                <w:lang w:val="en-US" w:eastAsia="ru-RU"/>
              </w:rPr>
            </w:pPr>
          </w:p>
        </w:tc>
      </w:tr>
    </w:tbl>
    <w:p w:rsidR="00934529" w:rsidRPr="000D47BC" w:rsidRDefault="00934529" w:rsidP="004B7845">
      <w:pPr>
        <w:spacing w:after="0"/>
        <w:jc w:val="both"/>
        <w:rPr>
          <w:rFonts w:ascii="Times New Roman" w:eastAsia="MS Mincho" w:hAnsi="Times New Roman" w:cs="Times New Roman"/>
          <w:b/>
          <w:bCs/>
          <w:i/>
          <w:iCs/>
          <w:sz w:val="24"/>
          <w:szCs w:val="24"/>
          <w:lang w:val="en-US"/>
        </w:rPr>
        <w:sectPr w:rsidR="00934529" w:rsidRPr="000D47BC" w:rsidSect="00934529">
          <w:pgSz w:w="15840" w:h="12240" w:orient="landscape"/>
          <w:pgMar w:top="1138" w:right="1138" w:bottom="907" w:left="1138" w:header="720" w:footer="720" w:gutter="0"/>
          <w:cols w:space="720"/>
          <w:titlePg/>
          <w:docGrid w:linePitch="360"/>
        </w:sectPr>
      </w:pPr>
    </w:p>
    <w:p w:rsidR="002A0173" w:rsidRPr="000D47BC" w:rsidRDefault="00807216" w:rsidP="004B7845">
      <w:pPr>
        <w:jc w:val="right"/>
        <w:rPr>
          <w:rFonts w:ascii="Times New Roman" w:hAnsi="Times New Roman" w:cs="Times New Roman"/>
          <w:b/>
          <w:color w:val="000000" w:themeColor="text1"/>
          <w:sz w:val="24"/>
          <w:szCs w:val="24"/>
          <w:lang w:val="en-US"/>
        </w:rPr>
      </w:pPr>
      <w:r w:rsidRPr="000D47BC">
        <w:rPr>
          <w:rFonts w:ascii="Times New Roman" w:hAnsi="Times New Roman" w:cs="Times New Roman"/>
          <w:b/>
          <w:color w:val="000000" w:themeColor="text1"/>
          <w:sz w:val="24"/>
          <w:szCs w:val="24"/>
          <w:lang w:val="en-US"/>
        </w:rPr>
        <w:lastRenderedPageBreak/>
        <w:t>ANEXA 3</w:t>
      </w:r>
    </w:p>
    <w:p w:rsidR="00C15D0B" w:rsidRPr="000D47BC" w:rsidRDefault="00C15D0B" w:rsidP="004B7845">
      <w:pPr>
        <w:jc w:val="right"/>
        <w:rPr>
          <w:rFonts w:ascii="Times New Roman" w:hAnsi="Times New Roman" w:cs="Times New Roman"/>
          <w:b/>
          <w:color w:val="000000" w:themeColor="text1"/>
          <w:sz w:val="24"/>
          <w:szCs w:val="24"/>
          <w:lang w:val="en-US"/>
        </w:rPr>
      </w:pPr>
    </w:p>
    <w:p w:rsidR="003D555E" w:rsidRPr="000D47BC" w:rsidRDefault="000A0A1C" w:rsidP="004B7845">
      <w:pPr>
        <w:spacing w:after="0"/>
        <w:jc w:val="center"/>
        <w:rPr>
          <w:rFonts w:ascii="Times New Roman" w:hAnsi="Times New Roman" w:cs="Times New Roman"/>
          <w:b/>
          <w:sz w:val="24"/>
          <w:szCs w:val="24"/>
          <w:lang w:val="en-US"/>
        </w:rPr>
      </w:pPr>
      <w:r w:rsidRPr="000D47BC">
        <w:rPr>
          <w:rFonts w:ascii="Times New Roman" w:hAnsi="Times New Roman" w:cs="Times New Roman"/>
          <w:b/>
          <w:sz w:val="24"/>
          <w:szCs w:val="24"/>
          <w:lang w:val="en-US"/>
        </w:rPr>
        <w:t xml:space="preserve">LISTA CONSUMABILELOR, MEDICAMENTELOR, SOLUȚIILOR DEZINFECTANTE </w:t>
      </w:r>
      <w:r w:rsidR="00934C4B" w:rsidRPr="000D47BC">
        <w:rPr>
          <w:rFonts w:ascii="Times New Roman" w:hAnsi="Times New Roman" w:cs="Times New Roman"/>
          <w:b/>
          <w:sz w:val="24"/>
          <w:szCs w:val="24"/>
          <w:lang w:val="en-US"/>
        </w:rPr>
        <w:t>ȘI ALTOR MIJLOACE</w:t>
      </w:r>
    </w:p>
    <w:p w:rsidR="002A0173" w:rsidRPr="000D47BC" w:rsidRDefault="000A0A1C" w:rsidP="004B7845">
      <w:pPr>
        <w:spacing w:after="0"/>
        <w:jc w:val="center"/>
        <w:rPr>
          <w:rFonts w:ascii="Times New Roman" w:hAnsi="Times New Roman" w:cs="Times New Roman"/>
          <w:b/>
          <w:sz w:val="24"/>
          <w:szCs w:val="24"/>
          <w:lang w:val="en-US"/>
        </w:rPr>
      </w:pPr>
      <w:r w:rsidRPr="000D47BC">
        <w:rPr>
          <w:rFonts w:ascii="Times New Roman" w:hAnsi="Times New Roman" w:cs="Times New Roman"/>
          <w:b/>
          <w:sz w:val="24"/>
          <w:szCs w:val="24"/>
          <w:lang w:val="en-US"/>
        </w:rPr>
        <w:t xml:space="preserve">NECESARE PENTRU ACTIVITATEA PRR </w:t>
      </w:r>
      <w:r w:rsidR="00F00B13" w:rsidRPr="000D47BC">
        <w:rPr>
          <w:rFonts w:ascii="Times New Roman" w:hAnsi="Times New Roman" w:cs="Times New Roman"/>
          <w:b/>
          <w:sz w:val="24"/>
          <w:szCs w:val="24"/>
          <w:lang w:val="en-US"/>
        </w:rPr>
        <w:t>PENTRU</w:t>
      </w:r>
      <w:r w:rsidRPr="000D47BC">
        <w:rPr>
          <w:rFonts w:ascii="Times New Roman" w:hAnsi="Times New Roman" w:cs="Times New Roman"/>
          <w:b/>
          <w:sz w:val="24"/>
          <w:szCs w:val="24"/>
          <w:lang w:val="en-US"/>
        </w:rPr>
        <w:t xml:space="preserve"> GRSI</w:t>
      </w:r>
      <w:r w:rsidR="002A0173" w:rsidRPr="000D47BC">
        <w:rPr>
          <w:rFonts w:ascii="Times New Roman" w:hAnsi="Times New Roman" w:cs="Times New Roman"/>
          <w:b/>
          <w:sz w:val="24"/>
          <w:szCs w:val="24"/>
          <w:lang w:val="en-US"/>
        </w:rPr>
        <w:t>:</w:t>
      </w:r>
      <w:r w:rsidR="00F00B13" w:rsidRPr="000D47BC">
        <w:rPr>
          <w:rFonts w:ascii="Times New Roman" w:hAnsi="Times New Roman" w:cs="Times New Roman"/>
          <w:b/>
          <w:sz w:val="24"/>
          <w:szCs w:val="24"/>
          <w:lang w:val="en-US"/>
        </w:rPr>
        <w:t xml:space="preserve"> </w:t>
      </w:r>
    </w:p>
    <w:p w:rsidR="00C15D0B" w:rsidRPr="000D47BC" w:rsidRDefault="00C15D0B" w:rsidP="004B7845">
      <w:pPr>
        <w:spacing w:after="0"/>
        <w:jc w:val="center"/>
        <w:rPr>
          <w:rFonts w:ascii="Times New Roman" w:hAnsi="Times New Roman" w:cs="Times New Roman"/>
          <w:b/>
          <w:sz w:val="24"/>
          <w:szCs w:val="24"/>
          <w:lang w:val="en-US"/>
        </w:rPr>
      </w:pPr>
    </w:p>
    <w:p w:rsidR="001F7BCA" w:rsidRPr="00C21CCB" w:rsidRDefault="007127A0" w:rsidP="004B7845">
      <w:pPr>
        <w:pStyle w:val="ListParagraph"/>
        <w:spacing w:line="276" w:lineRule="auto"/>
        <w:ind w:left="708" w:right="-46" w:firstLine="708"/>
        <w:jc w:val="both"/>
        <w:rPr>
          <w:rFonts w:ascii="Times New Roman" w:hAnsi="Times New Roman" w:cs="Times New Roman"/>
          <w:sz w:val="24"/>
          <w:szCs w:val="24"/>
        </w:rPr>
      </w:pPr>
      <w:proofErr w:type="spellStart"/>
      <w:r w:rsidRPr="00C21CCB">
        <w:rPr>
          <w:rFonts w:ascii="Times New Roman" w:hAnsi="Times New Roman" w:cs="Times New Roman"/>
          <w:color w:val="000000" w:themeColor="text1"/>
          <w:sz w:val="24"/>
          <w:szCs w:val="24"/>
        </w:rPr>
        <w:t>Pentru</w:t>
      </w:r>
      <w:proofErr w:type="spellEnd"/>
      <w:r w:rsidRPr="00C21CCB">
        <w:rPr>
          <w:rFonts w:ascii="Times New Roman" w:hAnsi="Times New Roman" w:cs="Times New Roman"/>
          <w:color w:val="000000" w:themeColor="text1"/>
          <w:sz w:val="24"/>
          <w:szCs w:val="24"/>
        </w:rPr>
        <w:t xml:space="preserve"> </w:t>
      </w:r>
      <w:proofErr w:type="spellStart"/>
      <w:r w:rsidRPr="00C21CCB">
        <w:rPr>
          <w:rFonts w:ascii="Times New Roman" w:hAnsi="Times New Roman" w:cs="Times New Roman"/>
          <w:color w:val="000000" w:themeColor="text1"/>
          <w:sz w:val="24"/>
          <w:szCs w:val="24"/>
        </w:rPr>
        <w:t>realizarea</w:t>
      </w:r>
      <w:proofErr w:type="spellEnd"/>
      <w:r w:rsidRPr="00C21CCB">
        <w:rPr>
          <w:rFonts w:ascii="Times New Roman" w:hAnsi="Times New Roman" w:cs="Times New Roman"/>
          <w:color w:val="000000" w:themeColor="text1"/>
          <w:sz w:val="24"/>
          <w:szCs w:val="24"/>
        </w:rPr>
        <w:t xml:space="preserve"> </w:t>
      </w:r>
      <w:proofErr w:type="spellStart"/>
      <w:r w:rsidRPr="00C21CCB">
        <w:rPr>
          <w:rFonts w:ascii="Times New Roman" w:hAnsi="Times New Roman" w:cs="Times New Roman"/>
          <w:color w:val="000000" w:themeColor="text1"/>
          <w:sz w:val="24"/>
          <w:szCs w:val="24"/>
        </w:rPr>
        <w:t>activității</w:t>
      </w:r>
      <w:proofErr w:type="spellEnd"/>
      <w:r w:rsidRPr="00C21CCB">
        <w:rPr>
          <w:rFonts w:ascii="Times New Roman" w:hAnsi="Times New Roman" w:cs="Times New Roman"/>
          <w:color w:val="000000" w:themeColor="text1"/>
          <w:sz w:val="24"/>
          <w:szCs w:val="24"/>
        </w:rPr>
        <w:t xml:space="preserve"> de </w:t>
      </w:r>
      <w:proofErr w:type="spellStart"/>
      <w:r w:rsidRPr="00C21CCB">
        <w:rPr>
          <w:rFonts w:ascii="Times New Roman" w:hAnsi="Times New Roman" w:cs="Times New Roman"/>
          <w:color w:val="000000" w:themeColor="text1"/>
          <w:sz w:val="24"/>
          <w:szCs w:val="24"/>
        </w:rPr>
        <w:t>prevenire</w:t>
      </w:r>
      <w:proofErr w:type="spellEnd"/>
      <w:r w:rsidR="0086603A" w:rsidRPr="00C21CCB">
        <w:rPr>
          <w:rFonts w:ascii="Times New Roman" w:hAnsi="Times New Roman" w:cs="Times New Roman"/>
          <w:color w:val="000000" w:themeColor="text1"/>
          <w:sz w:val="24"/>
          <w:szCs w:val="24"/>
        </w:rPr>
        <w:t xml:space="preserve"> </w:t>
      </w:r>
      <w:proofErr w:type="gramStart"/>
      <w:r w:rsidR="0086603A" w:rsidRPr="00C21CCB">
        <w:rPr>
          <w:rFonts w:ascii="Times New Roman" w:hAnsi="Times New Roman" w:cs="Times New Roman"/>
          <w:color w:val="000000" w:themeColor="text1"/>
          <w:sz w:val="24"/>
          <w:szCs w:val="24"/>
        </w:rPr>
        <w:t>a</w:t>
      </w:r>
      <w:proofErr w:type="gramEnd"/>
      <w:r w:rsidR="0086603A" w:rsidRPr="00C21CCB">
        <w:rPr>
          <w:rFonts w:ascii="Times New Roman" w:hAnsi="Times New Roman" w:cs="Times New Roman"/>
          <w:color w:val="000000" w:themeColor="text1"/>
          <w:sz w:val="24"/>
          <w:szCs w:val="24"/>
        </w:rPr>
        <w:t xml:space="preserve"> </w:t>
      </w:r>
      <w:proofErr w:type="spellStart"/>
      <w:r w:rsidR="0086603A" w:rsidRPr="00C21CCB">
        <w:rPr>
          <w:rFonts w:ascii="Times New Roman" w:hAnsi="Times New Roman" w:cs="Times New Roman"/>
          <w:color w:val="000000" w:themeColor="text1"/>
          <w:sz w:val="24"/>
          <w:szCs w:val="24"/>
        </w:rPr>
        <w:t>infecției</w:t>
      </w:r>
      <w:proofErr w:type="spellEnd"/>
      <w:r w:rsidR="0086603A" w:rsidRPr="00C21CCB">
        <w:rPr>
          <w:rFonts w:ascii="Times New Roman" w:hAnsi="Times New Roman" w:cs="Times New Roman"/>
          <w:color w:val="000000" w:themeColor="text1"/>
          <w:sz w:val="24"/>
          <w:szCs w:val="24"/>
        </w:rPr>
        <w:t xml:space="preserve"> HIV</w:t>
      </w:r>
      <w:r w:rsidRPr="00C21CCB">
        <w:rPr>
          <w:rFonts w:ascii="Times New Roman" w:hAnsi="Times New Roman" w:cs="Times New Roman"/>
          <w:color w:val="000000" w:themeColor="text1"/>
          <w:sz w:val="24"/>
          <w:szCs w:val="24"/>
        </w:rPr>
        <w:t xml:space="preserve"> </w:t>
      </w:r>
      <w:proofErr w:type="spellStart"/>
      <w:r w:rsidRPr="00C21CCB">
        <w:rPr>
          <w:rFonts w:ascii="Times New Roman" w:hAnsi="Times New Roman" w:cs="Times New Roman"/>
          <w:color w:val="000000" w:themeColor="text1"/>
          <w:sz w:val="24"/>
          <w:szCs w:val="24"/>
        </w:rPr>
        <w:t>în</w:t>
      </w:r>
      <w:proofErr w:type="spellEnd"/>
      <w:r w:rsidRPr="00C21CCB">
        <w:rPr>
          <w:rFonts w:ascii="Times New Roman" w:hAnsi="Times New Roman" w:cs="Times New Roman"/>
          <w:color w:val="000000" w:themeColor="text1"/>
          <w:sz w:val="24"/>
          <w:szCs w:val="24"/>
        </w:rPr>
        <w:t xml:space="preserve"> </w:t>
      </w:r>
      <w:proofErr w:type="spellStart"/>
      <w:r w:rsidRPr="00C21CCB">
        <w:rPr>
          <w:rFonts w:ascii="Times New Roman" w:hAnsi="Times New Roman" w:cs="Times New Roman"/>
          <w:color w:val="000000" w:themeColor="text1"/>
          <w:sz w:val="24"/>
          <w:szCs w:val="24"/>
        </w:rPr>
        <w:t>mediul</w:t>
      </w:r>
      <w:proofErr w:type="spellEnd"/>
      <w:r w:rsidRPr="00C21CCB">
        <w:rPr>
          <w:rFonts w:ascii="Times New Roman" w:hAnsi="Times New Roman" w:cs="Times New Roman"/>
          <w:color w:val="000000" w:themeColor="text1"/>
          <w:sz w:val="24"/>
          <w:szCs w:val="24"/>
        </w:rPr>
        <w:t xml:space="preserve"> GRSI</w:t>
      </w:r>
      <w:r w:rsidR="00F00B13">
        <w:rPr>
          <w:rFonts w:ascii="Times New Roman" w:hAnsi="Times New Roman" w:cs="Times New Roman"/>
          <w:color w:val="000000" w:themeColor="text1"/>
          <w:sz w:val="24"/>
          <w:szCs w:val="24"/>
        </w:rPr>
        <w:t>,</w:t>
      </w:r>
      <w:r w:rsidRPr="00C21CCB">
        <w:rPr>
          <w:rFonts w:ascii="Times New Roman" w:hAnsi="Times New Roman" w:cs="Times New Roman"/>
          <w:color w:val="000000" w:themeColor="text1"/>
          <w:sz w:val="24"/>
          <w:szCs w:val="24"/>
        </w:rPr>
        <w:t xml:space="preserve"> </w:t>
      </w:r>
      <w:proofErr w:type="spellStart"/>
      <w:r w:rsidR="001F7BCA" w:rsidRPr="00C21CCB">
        <w:rPr>
          <w:rFonts w:ascii="Times New Roman" w:hAnsi="Times New Roman" w:cs="Times New Roman"/>
          <w:color w:val="000000" w:themeColor="text1"/>
          <w:sz w:val="24"/>
          <w:szCs w:val="24"/>
        </w:rPr>
        <w:t>organizațiile</w:t>
      </w:r>
      <w:proofErr w:type="spellEnd"/>
      <w:r w:rsidR="001F7BCA" w:rsidRPr="00C21CCB">
        <w:rPr>
          <w:rFonts w:ascii="Times New Roman" w:hAnsi="Times New Roman" w:cs="Times New Roman"/>
          <w:color w:val="000000" w:themeColor="text1"/>
          <w:sz w:val="24"/>
          <w:szCs w:val="24"/>
        </w:rPr>
        <w:t xml:space="preserve"> care </w:t>
      </w:r>
      <w:proofErr w:type="spellStart"/>
      <w:r w:rsidR="001F7BCA" w:rsidRPr="00C21CCB">
        <w:rPr>
          <w:rFonts w:ascii="Times New Roman" w:hAnsi="Times New Roman" w:cs="Times New Roman"/>
          <w:color w:val="000000" w:themeColor="text1"/>
          <w:sz w:val="24"/>
          <w:szCs w:val="24"/>
        </w:rPr>
        <w:t>prestează</w:t>
      </w:r>
      <w:proofErr w:type="spellEnd"/>
      <w:r w:rsidR="001F7BCA" w:rsidRPr="00C21CCB">
        <w:rPr>
          <w:rFonts w:ascii="Times New Roman" w:hAnsi="Times New Roman" w:cs="Times New Roman"/>
          <w:color w:val="000000" w:themeColor="text1"/>
          <w:sz w:val="24"/>
          <w:szCs w:val="24"/>
        </w:rPr>
        <w:t xml:space="preserve"> </w:t>
      </w:r>
      <w:proofErr w:type="spellStart"/>
      <w:r w:rsidR="001F7BCA" w:rsidRPr="00C21CCB">
        <w:rPr>
          <w:rFonts w:ascii="Times New Roman" w:hAnsi="Times New Roman" w:cs="Times New Roman"/>
          <w:color w:val="000000" w:themeColor="text1"/>
          <w:sz w:val="24"/>
          <w:szCs w:val="24"/>
        </w:rPr>
        <w:t>servicii</w:t>
      </w:r>
      <w:proofErr w:type="spellEnd"/>
      <w:r w:rsidR="00F00B13">
        <w:rPr>
          <w:rFonts w:ascii="Times New Roman" w:hAnsi="Times New Roman" w:cs="Times New Roman"/>
          <w:color w:val="000000" w:themeColor="text1"/>
          <w:sz w:val="24"/>
          <w:szCs w:val="24"/>
        </w:rPr>
        <w:t>,</w:t>
      </w:r>
      <w:r w:rsidR="001F7BCA" w:rsidRPr="00C21CCB">
        <w:rPr>
          <w:rFonts w:ascii="Times New Roman" w:hAnsi="Times New Roman" w:cs="Times New Roman"/>
          <w:color w:val="000000" w:themeColor="text1"/>
          <w:sz w:val="24"/>
          <w:szCs w:val="24"/>
        </w:rPr>
        <w:t xml:space="preserve"> </w:t>
      </w:r>
      <w:proofErr w:type="spellStart"/>
      <w:r w:rsidRPr="00C21CCB">
        <w:rPr>
          <w:rFonts w:ascii="Times New Roman" w:hAnsi="Times New Roman" w:cs="Times New Roman"/>
          <w:color w:val="000000" w:themeColor="text1"/>
          <w:sz w:val="24"/>
          <w:szCs w:val="24"/>
        </w:rPr>
        <w:t>trebuie</w:t>
      </w:r>
      <w:proofErr w:type="spellEnd"/>
      <w:r w:rsidRPr="00C21CCB">
        <w:rPr>
          <w:rFonts w:ascii="Times New Roman" w:hAnsi="Times New Roman" w:cs="Times New Roman"/>
          <w:color w:val="000000" w:themeColor="text1"/>
          <w:sz w:val="24"/>
          <w:szCs w:val="24"/>
        </w:rPr>
        <w:t xml:space="preserve"> </w:t>
      </w:r>
      <w:proofErr w:type="spellStart"/>
      <w:r w:rsidRPr="00C21CCB">
        <w:rPr>
          <w:rFonts w:ascii="Times New Roman" w:hAnsi="Times New Roman" w:cs="Times New Roman"/>
          <w:color w:val="000000" w:themeColor="text1"/>
          <w:sz w:val="24"/>
          <w:szCs w:val="24"/>
        </w:rPr>
        <w:t>asigurate</w:t>
      </w:r>
      <w:proofErr w:type="spellEnd"/>
      <w:r w:rsidRPr="00C21CCB">
        <w:rPr>
          <w:rFonts w:ascii="Times New Roman" w:hAnsi="Times New Roman" w:cs="Times New Roman"/>
          <w:color w:val="000000" w:themeColor="text1"/>
          <w:sz w:val="24"/>
          <w:szCs w:val="24"/>
        </w:rPr>
        <w:t xml:space="preserve"> cu</w:t>
      </w:r>
      <w:r w:rsidR="001F7BCA" w:rsidRPr="00C21CCB">
        <w:rPr>
          <w:rFonts w:ascii="Times New Roman" w:hAnsi="Times New Roman" w:cs="Times New Roman"/>
          <w:color w:val="000000" w:themeColor="text1"/>
          <w:sz w:val="24"/>
          <w:szCs w:val="24"/>
        </w:rPr>
        <w:t xml:space="preserve"> </w:t>
      </w:r>
      <w:proofErr w:type="spellStart"/>
      <w:r w:rsidR="001F7BCA" w:rsidRPr="00C21CCB">
        <w:rPr>
          <w:rFonts w:ascii="Times New Roman" w:hAnsi="Times New Roman" w:cs="Times New Roman"/>
          <w:color w:val="000000" w:themeColor="text1"/>
          <w:sz w:val="24"/>
          <w:szCs w:val="24"/>
        </w:rPr>
        <w:t>consumabile</w:t>
      </w:r>
      <w:proofErr w:type="spellEnd"/>
      <w:r w:rsidR="001F7BCA" w:rsidRPr="00C21CCB">
        <w:rPr>
          <w:rFonts w:ascii="Times New Roman" w:hAnsi="Times New Roman" w:cs="Times New Roman"/>
          <w:color w:val="000000" w:themeColor="text1"/>
          <w:sz w:val="24"/>
          <w:szCs w:val="24"/>
        </w:rPr>
        <w:t xml:space="preserve">, </w:t>
      </w:r>
      <w:proofErr w:type="spellStart"/>
      <w:r w:rsidR="001F7BCA" w:rsidRPr="00C21CCB">
        <w:rPr>
          <w:rFonts w:ascii="Times New Roman" w:hAnsi="Times New Roman" w:cs="Times New Roman"/>
          <w:color w:val="000000" w:themeColor="text1"/>
          <w:sz w:val="24"/>
          <w:szCs w:val="24"/>
        </w:rPr>
        <w:t>medicamente</w:t>
      </w:r>
      <w:proofErr w:type="spellEnd"/>
      <w:r w:rsidR="001F7BCA" w:rsidRPr="00C21CCB">
        <w:rPr>
          <w:rFonts w:ascii="Times New Roman" w:hAnsi="Times New Roman" w:cs="Times New Roman"/>
          <w:color w:val="000000" w:themeColor="text1"/>
          <w:sz w:val="24"/>
          <w:szCs w:val="24"/>
        </w:rPr>
        <w:t xml:space="preserve">, </w:t>
      </w:r>
      <w:proofErr w:type="spellStart"/>
      <w:r w:rsidR="001F7BCA" w:rsidRPr="00C21CCB">
        <w:rPr>
          <w:rFonts w:ascii="Times New Roman" w:hAnsi="Times New Roman" w:cs="Times New Roman"/>
          <w:color w:val="000000" w:themeColor="text1"/>
          <w:sz w:val="24"/>
          <w:szCs w:val="24"/>
        </w:rPr>
        <w:t>soluții</w:t>
      </w:r>
      <w:proofErr w:type="spellEnd"/>
      <w:r w:rsidR="001F7BCA" w:rsidRPr="00C21CCB">
        <w:rPr>
          <w:rFonts w:ascii="Times New Roman" w:hAnsi="Times New Roman" w:cs="Times New Roman"/>
          <w:color w:val="000000" w:themeColor="text1"/>
          <w:sz w:val="24"/>
          <w:szCs w:val="24"/>
        </w:rPr>
        <w:t xml:space="preserve"> </w:t>
      </w:r>
      <w:proofErr w:type="spellStart"/>
      <w:r w:rsidR="001F7BCA" w:rsidRPr="00C21CCB">
        <w:rPr>
          <w:rFonts w:ascii="Times New Roman" w:hAnsi="Times New Roman" w:cs="Times New Roman"/>
          <w:color w:val="000000" w:themeColor="text1"/>
          <w:sz w:val="24"/>
          <w:szCs w:val="24"/>
        </w:rPr>
        <w:t>dezinfectate</w:t>
      </w:r>
      <w:proofErr w:type="spellEnd"/>
      <w:r w:rsidR="001F7BCA" w:rsidRPr="00C21CCB">
        <w:rPr>
          <w:rFonts w:ascii="Times New Roman" w:hAnsi="Times New Roman" w:cs="Times New Roman"/>
          <w:color w:val="000000" w:themeColor="text1"/>
          <w:sz w:val="24"/>
          <w:szCs w:val="24"/>
        </w:rPr>
        <w:t xml:space="preserve">, teste </w:t>
      </w:r>
      <w:proofErr w:type="spellStart"/>
      <w:r w:rsidR="001F7BCA" w:rsidRPr="00C21CCB">
        <w:rPr>
          <w:rFonts w:ascii="Times New Roman" w:hAnsi="Times New Roman" w:cs="Times New Roman"/>
          <w:color w:val="000000" w:themeColor="text1"/>
          <w:sz w:val="24"/>
          <w:szCs w:val="24"/>
        </w:rPr>
        <w:t>rapide</w:t>
      </w:r>
      <w:proofErr w:type="spellEnd"/>
      <w:r w:rsidR="001F7BCA" w:rsidRPr="00C21CCB">
        <w:rPr>
          <w:rFonts w:ascii="Times New Roman" w:hAnsi="Times New Roman" w:cs="Times New Roman"/>
          <w:color w:val="000000" w:themeColor="text1"/>
          <w:sz w:val="24"/>
          <w:szCs w:val="24"/>
        </w:rPr>
        <w:t xml:space="preserve"> de diagnostic, </w:t>
      </w:r>
      <w:proofErr w:type="spellStart"/>
      <w:r w:rsidR="001F7BCA" w:rsidRPr="00C21CCB">
        <w:rPr>
          <w:rFonts w:ascii="Times New Roman" w:hAnsi="Times New Roman" w:cs="Times New Roman"/>
          <w:color w:val="000000" w:themeColor="text1"/>
          <w:sz w:val="24"/>
          <w:szCs w:val="24"/>
        </w:rPr>
        <w:t>produse</w:t>
      </w:r>
      <w:proofErr w:type="spellEnd"/>
      <w:r w:rsidR="001F7BCA" w:rsidRPr="00C21CCB">
        <w:rPr>
          <w:rFonts w:ascii="Times New Roman" w:hAnsi="Times New Roman" w:cs="Times New Roman"/>
          <w:color w:val="000000" w:themeColor="text1"/>
          <w:sz w:val="24"/>
          <w:szCs w:val="24"/>
        </w:rPr>
        <w:t xml:space="preserve"> de </w:t>
      </w:r>
      <w:proofErr w:type="spellStart"/>
      <w:r w:rsidR="001F7BCA" w:rsidRPr="00C21CCB">
        <w:rPr>
          <w:rFonts w:ascii="Times New Roman" w:hAnsi="Times New Roman" w:cs="Times New Roman"/>
          <w:color w:val="000000" w:themeColor="text1"/>
          <w:sz w:val="24"/>
          <w:szCs w:val="24"/>
        </w:rPr>
        <w:t>menținere</w:t>
      </w:r>
      <w:proofErr w:type="spellEnd"/>
      <w:r w:rsidR="001F7BCA" w:rsidRPr="00C21CCB">
        <w:rPr>
          <w:rFonts w:ascii="Times New Roman" w:hAnsi="Times New Roman" w:cs="Times New Roman"/>
          <w:color w:val="000000" w:themeColor="text1"/>
          <w:sz w:val="24"/>
          <w:szCs w:val="24"/>
        </w:rPr>
        <w:t xml:space="preserve"> a </w:t>
      </w:r>
      <w:proofErr w:type="spellStart"/>
      <w:r w:rsidR="001F7BCA" w:rsidRPr="00C21CCB">
        <w:rPr>
          <w:rFonts w:ascii="Times New Roman" w:hAnsi="Times New Roman" w:cs="Times New Roman"/>
          <w:color w:val="000000" w:themeColor="text1"/>
          <w:sz w:val="24"/>
          <w:szCs w:val="24"/>
        </w:rPr>
        <w:t>sănătății</w:t>
      </w:r>
      <w:proofErr w:type="spellEnd"/>
      <w:r w:rsidR="001F7BCA" w:rsidRPr="00C21CCB">
        <w:rPr>
          <w:rFonts w:ascii="Times New Roman" w:hAnsi="Times New Roman" w:cs="Times New Roman"/>
          <w:color w:val="000000" w:themeColor="text1"/>
          <w:sz w:val="24"/>
          <w:szCs w:val="24"/>
        </w:rPr>
        <w:t>.</w:t>
      </w:r>
      <w:r w:rsidR="001F7BCA" w:rsidRPr="00C21CCB">
        <w:rPr>
          <w:rFonts w:ascii="Times New Roman" w:hAnsi="Times New Roman" w:cs="Times New Roman"/>
          <w:sz w:val="24"/>
          <w:szCs w:val="24"/>
        </w:rPr>
        <w:t xml:space="preserve"> </w:t>
      </w:r>
      <w:proofErr w:type="spellStart"/>
      <w:r w:rsidR="001F7BCA" w:rsidRPr="00C21CCB">
        <w:rPr>
          <w:rFonts w:ascii="Times New Roman" w:hAnsi="Times New Roman" w:cs="Times New Roman"/>
          <w:sz w:val="24"/>
          <w:szCs w:val="24"/>
        </w:rPr>
        <w:t>În</w:t>
      </w:r>
      <w:proofErr w:type="spellEnd"/>
      <w:r w:rsidR="001F7BCA" w:rsidRPr="00C21CCB">
        <w:rPr>
          <w:rFonts w:ascii="Times New Roman" w:hAnsi="Times New Roman" w:cs="Times New Roman"/>
          <w:sz w:val="24"/>
          <w:szCs w:val="24"/>
        </w:rPr>
        <w:t xml:space="preserve"> </w:t>
      </w:r>
      <w:proofErr w:type="spellStart"/>
      <w:r w:rsidR="001F7BCA" w:rsidRPr="00C21CCB">
        <w:rPr>
          <w:rFonts w:ascii="Times New Roman" w:hAnsi="Times New Roman" w:cs="Times New Roman"/>
          <w:sz w:val="24"/>
          <w:szCs w:val="24"/>
        </w:rPr>
        <w:t>cazul</w:t>
      </w:r>
      <w:proofErr w:type="spellEnd"/>
      <w:r w:rsidR="001F7BCA" w:rsidRPr="00C21CCB">
        <w:rPr>
          <w:rFonts w:ascii="Times New Roman" w:hAnsi="Times New Roman" w:cs="Times New Roman"/>
          <w:sz w:val="24"/>
          <w:szCs w:val="24"/>
        </w:rPr>
        <w:t xml:space="preserve"> </w:t>
      </w:r>
      <w:proofErr w:type="spellStart"/>
      <w:r w:rsidR="001F7BCA" w:rsidRPr="00C21CCB">
        <w:rPr>
          <w:rFonts w:ascii="Times New Roman" w:hAnsi="Times New Roman" w:cs="Times New Roman"/>
          <w:sz w:val="24"/>
          <w:szCs w:val="24"/>
        </w:rPr>
        <w:t>disponibilității</w:t>
      </w:r>
      <w:proofErr w:type="spellEnd"/>
      <w:r w:rsidR="001F7BCA" w:rsidRPr="00C21CCB">
        <w:rPr>
          <w:rFonts w:ascii="Times New Roman" w:hAnsi="Times New Roman" w:cs="Times New Roman"/>
          <w:sz w:val="24"/>
          <w:szCs w:val="24"/>
        </w:rPr>
        <w:t xml:space="preserve"> de </w:t>
      </w:r>
      <w:proofErr w:type="spellStart"/>
      <w:r w:rsidR="0086603A" w:rsidRPr="00C21CCB">
        <w:rPr>
          <w:rFonts w:ascii="Times New Roman" w:hAnsi="Times New Roman" w:cs="Times New Roman"/>
          <w:sz w:val="24"/>
          <w:szCs w:val="24"/>
        </w:rPr>
        <w:t>re</w:t>
      </w:r>
      <w:r w:rsidR="001F7BCA" w:rsidRPr="00C21CCB">
        <w:rPr>
          <w:rFonts w:ascii="Times New Roman" w:hAnsi="Times New Roman" w:cs="Times New Roman"/>
          <w:sz w:val="24"/>
          <w:szCs w:val="24"/>
        </w:rPr>
        <w:t>surse</w:t>
      </w:r>
      <w:proofErr w:type="spellEnd"/>
      <w:r w:rsidR="001F7BCA" w:rsidRPr="00C21CCB">
        <w:rPr>
          <w:rFonts w:ascii="Times New Roman" w:hAnsi="Times New Roman" w:cs="Times New Roman"/>
          <w:sz w:val="24"/>
          <w:szCs w:val="24"/>
        </w:rPr>
        <w:t xml:space="preserve"> </w:t>
      </w:r>
      <w:proofErr w:type="spellStart"/>
      <w:r w:rsidR="001F7BCA" w:rsidRPr="00C21CCB">
        <w:rPr>
          <w:rFonts w:ascii="Times New Roman" w:hAnsi="Times New Roman" w:cs="Times New Roman"/>
          <w:sz w:val="24"/>
          <w:szCs w:val="24"/>
        </w:rPr>
        <w:t>financiare</w:t>
      </w:r>
      <w:proofErr w:type="spellEnd"/>
      <w:r w:rsidR="0086603A" w:rsidRPr="00C21CCB">
        <w:rPr>
          <w:rFonts w:ascii="Times New Roman" w:hAnsi="Times New Roman" w:cs="Times New Roman"/>
          <w:sz w:val="24"/>
          <w:szCs w:val="24"/>
        </w:rPr>
        <w:t xml:space="preserve"> </w:t>
      </w:r>
      <w:proofErr w:type="spellStart"/>
      <w:r w:rsidR="0086603A" w:rsidRPr="00C21CCB">
        <w:rPr>
          <w:rFonts w:ascii="Times New Roman" w:hAnsi="Times New Roman" w:cs="Times New Roman"/>
          <w:sz w:val="24"/>
          <w:szCs w:val="24"/>
        </w:rPr>
        <w:t>mobilizate</w:t>
      </w:r>
      <w:proofErr w:type="spellEnd"/>
      <w:r w:rsidR="0086603A" w:rsidRPr="00C21CCB">
        <w:rPr>
          <w:rFonts w:ascii="Times New Roman" w:hAnsi="Times New Roman" w:cs="Times New Roman"/>
          <w:sz w:val="24"/>
          <w:szCs w:val="24"/>
        </w:rPr>
        <w:t xml:space="preserve"> </w:t>
      </w:r>
      <w:proofErr w:type="spellStart"/>
      <w:r w:rsidR="0086603A" w:rsidRPr="00C21CCB">
        <w:rPr>
          <w:rFonts w:ascii="Times New Roman" w:hAnsi="Times New Roman" w:cs="Times New Roman"/>
          <w:sz w:val="24"/>
          <w:szCs w:val="24"/>
        </w:rPr>
        <w:t>suplimentar</w:t>
      </w:r>
      <w:proofErr w:type="spellEnd"/>
      <w:r w:rsidR="001F7BCA" w:rsidRPr="00C21CCB">
        <w:rPr>
          <w:rFonts w:ascii="Times New Roman" w:hAnsi="Times New Roman" w:cs="Times New Roman"/>
          <w:sz w:val="24"/>
          <w:szCs w:val="24"/>
        </w:rPr>
        <w:t xml:space="preserve"> </w:t>
      </w:r>
      <w:proofErr w:type="spellStart"/>
      <w:r w:rsidR="001F7BCA" w:rsidRPr="00C21CCB">
        <w:rPr>
          <w:rFonts w:ascii="Times New Roman" w:hAnsi="Times New Roman" w:cs="Times New Roman"/>
          <w:sz w:val="24"/>
          <w:szCs w:val="24"/>
        </w:rPr>
        <w:t>în</w:t>
      </w:r>
      <w:proofErr w:type="spellEnd"/>
      <w:r w:rsidR="001F7BCA" w:rsidRPr="00C21CCB">
        <w:rPr>
          <w:rFonts w:ascii="Times New Roman" w:hAnsi="Times New Roman" w:cs="Times New Roman"/>
          <w:sz w:val="24"/>
          <w:szCs w:val="24"/>
        </w:rPr>
        <w:t xml:space="preserve"> </w:t>
      </w:r>
      <w:proofErr w:type="spellStart"/>
      <w:r w:rsidR="001F7BCA" w:rsidRPr="00C21CCB">
        <w:rPr>
          <w:rFonts w:ascii="Times New Roman" w:hAnsi="Times New Roman" w:cs="Times New Roman"/>
          <w:sz w:val="24"/>
          <w:szCs w:val="24"/>
        </w:rPr>
        <w:t>cadrul</w:t>
      </w:r>
      <w:proofErr w:type="spellEnd"/>
      <w:r w:rsidR="001F7BCA" w:rsidRPr="00C21CCB">
        <w:rPr>
          <w:rFonts w:ascii="Times New Roman" w:hAnsi="Times New Roman" w:cs="Times New Roman"/>
          <w:sz w:val="24"/>
          <w:szCs w:val="24"/>
        </w:rPr>
        <w:t xml:space="preserve"> </w:t>
      </w:r>
      <w:proofErr w:type="spellStart"/>
      <w:r w:rsidR="001F7BCA" w:rsidRPr="00C21CCB">
        <w:rPr>
          <w:rFonts w:ascii="Times New Roman" w:hAnsi="Times New Roman" w:cs="Times New Roman"/>
          <w:sz w:val="24"/>
          <w:szCs w:val="24"/>
        </w:rPr>
        <w:t>organizației</w:t>
      </w:r>
      <w:proofErr w:type="spellEnd"/>
      <w:r w:rsidR="00F00B13">
        <w:rPr>
          <w:rFonts w:ascii="Times New Roman" w:hAnsi="Times New Roman" w:cs="Times New Roman"/>
          <w:sz w:val="24"/>
          <w:szCs w:val="24"/>
        </w:rPr>
        <w:t>,</w:t>
      </w:r>
      <w:r w:rsidR="001F7BCA" w:rsidRPr="00C21CCB">
        <w:rPr>
          <w:rFonts w:ascii="Times New Roman" w:hAnsi="Times New Roman" w:cs="Times New Roman"/>
          <w:sz w:val="24"/>
          <w:szCs w:val="24"/>
        </w:rPr>
        <w:t xml:space="preserve"> </w:t>
      </w:r>
      <w:proofErr w:type="spellStart"/>
      <w:r w:rsidR="001F7BCA" w:rsidRPr="00C21CCB">
        <w:rPr>
          <w:rFonts w:ascii="Times New Roman" w:hAnsi="Times New Roman" w:cs="Times New Roman"/>
          <w:sz w:val="24"/>
          <w:szCs w:val="24"/>
        </w:rPr>
        <w:t>lista</w:t>
      </w:r>
      <w:proofErr w:type="spellEnd"/>
      <w:r w:rsidR="001F7BCA" w:rsidRPr="00C21CCB">
        <w:rPr>
          <w:rFonts w:ascii="Times New Roman" w:hAnsi="Times New Roman" w:cs="Times New Roman"/>
          <w:sz w:val="24"/>
          <w:szCs w:val="24"/>
        </w:rPr>
        <w:t xml:space="preserve"> </w:t>
      </w:r>
      <w:proofErr w:type="spellStart"/>
      <w:r w:rsidR="00D7247F" w:rsidRPr="00C21CCB">
        <w:rPr>
          <w:rFonts w:ascii="Times New Roman" w:hAnsi="Times New Roman" w:cs="Times New Roman"/>
          <w:sz w:val="24"/>
          <w:szCs w:val="24"/>
        </w:rPr>
        <w:t>prezentată</w:t>
      </w:r>
      <w:proofErr w:type="spellEnd"/>
      <w:r w:rsidR="00D7247F" w:rsidRPr="00C21CCB">
        <w:rPr>
          <w:rFonts w:ascii="Times New Roman" w:hAnsi="Times New Roman" w:cs="Times New Roman"/>
          <w:sz w:val="24"/>
          <w:szCs w:val="24"/>
        </w:rPr>
        <w:t xml:space="preserve"> </w:t>
      </w:r>
      <w:proofErr w:type="spellStart"/>
      <w:r w:rsidR="001F7BCA" w:rsidRPr="00C21CCB">
        <w:rPr>
          <w:rFonts w:ascii="Times New Roman" w:hAnsi="Times New Roman" w:cs="Times New Roman"/>
          <w:sz w:val="24"/>
          <w:szCs w:val="24"/>
        </w:rPr>
        <w:t>poate</w:t>
      </w:r>
      <w:proofErr w:type="spellEnd"/>
      <w:r w:rsidR="001F7BCA" w:rsidRPr="00C21CCB">
        <w:rPr>
          <w:rFonts w:ascii="Times New Roman" w:hAnsi="Times New Roman" w:cs="Times New Roman"/>
          <w:sz w:val="24"/>
          <w:szCs w:val="24"/>
        </w:rPr>
        <w:t xml:space="preserve"> fi </w:t>
      </w:r>
      <w:proofErr w:type="spellStart"/>
      <w:r w:rsidR="001F7BCA" w:rsidRPr="00C21CCB">
        <w:rPr>
          <w:rFonts w:ascii="Times New Roman" w:hAnsi="Times New Roman" w:cs="Times New Roman"/>
          <w:sz w:val="24"/>
          <w:szCs w:val="24"/>
        </w:rPr>
        <w:t>suplinită</w:t>
      </w:r>
      <w:proofErr w:type="spellEnd"/>
      <w:r w:rsidR="001F7BCA" w:rsidRPr="00C21CCB">
        <w:rPr>
          <w:rFonts w:ascii="Times New Roman" w:hAnsi="Times New Roman" w:cs="Times New Roman"/>
          <w:sz w:val="24"/>
          <w:szCs w:val="24"/>
        </w:rPr>
        <w:t xml:space="preserve"> cu </w:t>
      </w:r>
      <w:proofErr w:type="spellStart"/>
      <w:r w:rsidR="001F7BCA" w:rsidRPr="00C21CCB">
        <w:rPr>
          <w:rFonts w:ascii="Times New Roman" w:hAnsi="Times New Roman" w:cs="Times New Roman"/>
          <w:sz w:val="24"/>
          <w:szCs w:val="24"/>
        </w:rPr>
        <w:t>alte</w:t>
      </w:r>
      <w:proofErr w:type="spellEnd"/>
      <w:r w:rsidR="001F7BCA" w:rsidRPr="00C21CCB">
        <w:rPr>
          <w:rFonts w:ascii="Times New Roman" w:hAnsi="Times New Roman" w:cs="Times New Roman"/>
          <w:sz w:val="24"/>
          <w:szCs w:val="24"/>
        </w:rPr>
        <w:t xml:space="preserve"> </w:t>
      </w:r>
      <w:proofErr w:type="spellStart"/>
      <w:r w:rsidR="001F7BCA" w:rsidRPr="00C21CCB">
        <w:rPr>
          <w:rFonts w:ascii="Times New Roman" w:hAnsi="Times New Roman" w:cs="Times New Roman"/>
          <w:sz w:val="24"/>
          <w:szCs w:val="24"/>
        </w:rPr>
        <w:t>produse</w:t>
      </w:r>
      <w:proofErr w:type="spellEnd"/>
      <w:r w:rsidR="001F7BCA" w:rsidRPr="00C21CCB">
        <w:rPr>
          <w:rFonts w:ascii="Times New Roman" w:hAnsi="Times New Roman" w:cs="Times New Roman"/>
          <w:sz w:val="24"/>
          <w:szCs w:val="24"/>
        </w:rPr>
        <w:t xml:space="preserve"> </w:t>
      </w:r>
      <w:proofErr w:type="spellStart"/>
      <w:r w:rsidR="00D7247F" w:rsidRPr="00C21CCB">
        <w:rPr>
          <w:rFonts w:ascii="Times New Roman" w:hAnsi="Times New Roman" w:cs="Times New Roman"/>
          <w:sz w:val="24"/>
          <w:szCs w:val="24"/>
        </w:rPr>
        <w:t>identificate</w:t>
      </w:r>
      <w:proofErr w:type="spellEnd"/>
      <w:r w:rsidR="00D7247F" w:rsidRPr="00C21CCB">
        <w:rPr>
          <w:rFonts w:ascii="Times New Roman" w:hAnsi="Times New Roman" w:cs="Times New Roman"/>
          <w:sz w:val="24"/>
          <w:szCs w:val="24"/>
        </w:rPr>
        <w:t xml:space="preserve"> </w:t>
      </w:r>
      <w:proofErr w:type="spellStart"/>
      <w:r w:rsidR="00D7247F" w:rsidRPr="00C21CCB">
        <w:rPr>
          <w:rFonts w:ascii="Times New Roman" w:hAnsi="Times New Roman" w:cs="Times New Roman"/>
          <w:sz w:val="24"/>
          <w:szCs w:val="24"/>
        </w:rPr>
        <w:t>în</w:t>
      </w:r>
      <w:proofErr w:type="spellEnd"/>
      <w:r w:rsidR="00D7247F" w:rsidRPr="00C21CCB">
        <w:rPr>
          <w:rFonts w:ascii="Times New Roman" w:hAnsi="Times New Roman" w:cs="Times New Roman"/>
          <w:sz w:val="24"/>
          <w:szCs w:val="24"/>
        </w:rPr>
        <w:t xml:space="preserve"> </w:t>
      </w:r>
      <w:proofErr w:type="spellStart"/>
      <w:r w:rsidR="00D7247F" w:rsidRPr="00C21CCB">
        <w:rPr>
          <w:rFonts w:ascii="Times New Roman" w:hAnsi="Times New Roman" w:cs="Times New Roman"/>
          <w:sz w:val="24"/>
          <w:szCs w:val="24"/>
        </w:rPr>
        <w:t>baza</w:t>
      </w:r>
      <w:proofErr w:type="spellEnd"/>
      <w:r w:rsidR="00D7247F" w:rsidRPr="00C21CCB">
        <w:rPr>
          <w:rFonts w:ascii="Times New Roman" w:hAnsi="Times New Roman" w:cs="Times New Roman"/>
          <w:sz w:val="24"/>
          <w:szCs w:val="24"/>
        </w:rPr>
        <w:t xml:space="preserve"> </w:t>
      </w:r>
      <w:proofErr w:type="spellStart"/>
      <w:r w:rsidR="00D7247F" w:rsidRPr="00C21CCB">
        <w:rPr>
          <w:rFonts w:ascii="Times New Roman" w:hAnsi="Times New Roman" w:cs="Times New Roman"/>
          <w:sz w:val="24"/>
          <w:szCs w:val="24"/>
        </w:rPr>
        <w:t>evaluării</w:t>
      </w:r>
      <w:proofErr w:type="spellEnd"/>
      <w:r w:rsidR="00D7247F" w:rsidRPr="00C21CCB">
        <w:rPr>
          <w:rFonts w:ascii="Times New Roman" w:hAnsi="Times New Roman" w:cs="Times New Roman"/>
          <w:sz w:val="24"/>
          <w:szCs w:val="24"/>
        </w:rPr>
        <w:t xml:space="preserve"> </w:t>
      </w:r>
      <w:proofErr w:type="spellStart"/>
      <w:r w:rsidR="00D7247F" w:rsidRPr="00C21CCB">
        <w:rPr>
          <w:rFonts w:ascii="Times New Roman" w:hAnsi="Times New Roman" w:cs="Times New Roman"/>
          <w:sz w:val="24"/>
          <w:szCs w:val="24"/>
        </w:rPr>
        <w:t>necesităților</w:t>
      </w:r>
      <w:proofErr w:type="spellEnd"/>
      <w:r w:rsidR="00D7247F" w:rsidRPr="00C21CCB">
        <w:rPr>
          <w:rFonts w:ascii="Times New Roman" w:hAnsi="Times New Roman" w:cs="Times New Roman"/>
          <w:sz w:val="24"/>
          <w:szCs w:val="24"/>
        </w:rPr>
        <w:t xml:space="preserve"> </w:t>
      </w:r>
      <w:proofErr w:type="spellStart"/>
      <w:r w:rsidR="0086603A" w:rsidRPr="00C21CCB">
        <w:rPr>
          <w:rFonts w:ascii="Times New Roman" w:hAnsi="Times New Roman" w:cs="Times New Roman"/>
          <w:sz w:val="24"/>
          <w:szCs w:val="24"/>
        </w:rPr>
        <w:t>persoanelor</w:t>
      </w:r>
      <w:proofErr w:type="spellEnd"/>
      <w:r w:rsidR="0086603A" w:rsidRPr="00C21CCB">
        <w:rPr>
          <w:rFonts w:ascii="Times New Roman" w:hAnsi="Times New Roman" w:cs="Times New Roman"/>
          <w:sz w:val="24"/>
          <w:szCs w:val="24"/>
        </w:rPr>
        <w:t xml:space="preserve"> din </w:t>
      </w:r>
      <w:proofErr w:type="spellStart"/>
      <w:r w:rsidR="0086603A" w:rsidRPr="00C21CCB">
        <w:rPr>
          <w:rFonts w:ascii="Times New Roman" w:hAnsi="Times New Roman" w:cs="Times New Roman"/>
          <w:sz w:val="24"/>
          <w:szCs w:val="24"/>
        </w:rPr>
        <w:t>cadrul</w:t>
      </w:r>
      <w:proofErr w:type="spellEnd"/>
      <w:r w:rsidR="0086603A" w:rsidRPr="00C21CCB">
        <w:rPr>
          <w:rFonts w:ascii="Times New Roman" w:hAnsi="Times New Roman" w:cs="Times New Roman"/>
          <w:sz w:val="24"/>
          <w:szCs w:val="24"/>
        </w:rPr>
        <w:t xml:space="preserve"> </w:t>
      </w:r>
      <w:r w:rsidR="00D7247F" w:rsidRPr="00C21CCB">
        <w:rPr>
          <w:rFonts w:ascii="Times New Roman" w:hAnsi="Times New Roman" w:cs="Times New Roman"/>
          <w:sz w:val="24"/>
          <w:szCs w:val="24"/>
        </w:rPr>
        <w:t>GRSI</w:t>
      </w:r>
      <w:r w:rsidR="001F7BCA" w:rsidRPr="00C21CCB">
        <w:rPr>
          <w:rFonts w:ascii="Times New Roman" w:hAnsi="Times New Roman" w:cs="Times New Roman"/>
          <w:sz w:val="24"/>
          <w:szCs w:val="24"/>
        </w:rPr>
        <w:t>.</w:t>
      </w:r>
    </w:p>
    <w:p w:rsidR="003D555E" w:rsidRPr="000D47BC" w:rsidRDefault="003D555E" w:rsidP="004B7845">
      <w:pPr>
        <w:spacing w:after="0"/>
        <w:ind w:firstLine="708"/>
        <w:jc w:val="both"/>
        <w:rPr>
          <w:rFonts w:ascii="Times New Roman" w:hAnsi="Times New Roman" w:cs="Times New Roman"/>
          <w:color w:val="000000" w:themeColor="text1"/>
          <w:sz w:val="8"/>
          <w:szCs w:val="8"/>
          <w:lang w:val="en-US"/>
        </w:rPr>
      </w:pPr>
    </w:p>
    <w:tbl>
      <w:tblPr>
        <w:tblStyle w:val="TableGrid"/>
        <w:tblW w:w="8460" w:type="dxa"/>
        <w:tblInd w:w="918"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ook w:val="04A0" w:firstRow="1" w:lastRow="0" w:firstColumn="1" w:lastColumn="0" w:noHBand="0" w:noVBand="1"/>
      </w:tblPr>
      <w:tblGrid>
        <w:gridCol w:w="636"/>
        <w:gridCol w:w="2784"/>
        <w:gridCol w:w="5040"/>
      </w:tblGrid>
      <w:tr w:rsidR="008F2C75" w:rsidRPr="00C21CCB" w:rsidTr="00D918C2">
        <w:tc>
          <w:tcPr>
            <w:tcW w:w="636" w:type="dxa"/>
          </w:tcPr>
          <w:p w:rsidR="003D555E" w:rsidRPr="00C21CCB" w:rsidRDefault="003D555E" w:rsidP="004B7845">
            <w:pPr>
              <w:pStyle w:val="ListParagraph"/>
              <w:numPr>
                <w:ilvl w:val="0"/>
                <w:numId w:val="62"/>
              </w:numPr>
              <w:tabs>
                <w:tab w:val="left" w:pos="158"/>
              </w:tabs>
              <w:spacing w:line="276" w:lineRule="auto"/>
              <w:ind w:left="-22" w:firstLine="0"/>
              <w:jc w:val="center"/>
              <w:rPr>
                <w:rFonts w:ascii="Times New Roman" w:hAnsi="Times New Roman" w:cs="Times New Roman"/>
                <w:color w:val="000000" w:themeColor="text1"/>
                <w:sz w:val="24"/>
                <w:szCs w:val="24"/>
              </w:rPr>
            </w:pPr>
          </w:p>
        </w:tc>
        <w:tc>
          <w:tcPr>
            <w:tcW w:w="2784" w:type="dxa"/>
          </w:tcPr>
          <w:p w:rsidR="003D555E" w:rsidRPr="00C15D0B" w:rsidRDefault="003D555E" w:rsidP="004B7845">
            <w:pPr>
              <w:spacing w:line="276" w:lineRule="auto"/>
              <w:rPr>
                <w:rFonts w:ascii="Times New Roman" w:hAnsi="Times New Roman" w:cs="Times New Roman"/>
                <w:b/>
                <w:color w:val="000000" w:themeColor="text1"/>
                <w:sz w:val="24"/>
                <w:szCs w:val="24"/>
              </w:rPr>
            </w:pPr>
            <w:proofErr w:type="spellStart"/>
            <w:r w:rsidRPr="00C15D0B">
              <w:rPr>
                <w:rFonts w:ascii="Times New Roman" w:hAnsi="Times New Roman" w:cs="Times New Roman"/>
                <w:b/>
                <w:sz w:val="24"/>
                <w:szCs w:val="24"/>
              </w:rPr>
              <w:t>Seringi</w:t>
            </w:r>
            <w:proofErr w:type="spellEnd"/>
          </w:p>
        </w:tc>
        <w:tc>
          <w:tcPr>
            <w:tcW w:w="5040" w:type="dxa"/>
          </w:tcPr>
          <w:p w:rsidR="003D555E" w:rsidRPr="00C21CCB" w:rsidRDefault="003D555E" w:rsidP="004B7845">
            <w:pPr>
              <w:pStyle w:val="ListParagraph"/>
              <w:widowControl/>
              <w:numPr>
                <w:ilvl w:val="0"/>
                <w:numId w:val="60"/>
              </w:numPr>
              <w:pBdr>
                <w:top w:val="nil"/>
                <w:left w:val="nil"/>
                <w:bottom w:val="nil"/>
                <w:right w:val="nil"/>
                <w:between w:val="nil"/>
              </w:pBdr>
              <w:tabs>
                <w:tab w:val="left" w:pos="226"/>
              </w:tabs>
              <w:spacing w:line="276" w:lineRule="auto"/>
              <w:ind w:left="-15" w:firstLine="0"/>
              <w:contextualSpacing/>
              <w:jc w:val="both"/>
              <w:rPr>
                <w:rFonts w:ascii="Times New Roman" w:hAnsi="Times New Roman" w:cs="Times New Roman"/>
                <w:sz w:val="24"/>
                <w:szCs w:val="24"/>
              </w:rPr>
            </w:pPr>
            <w:proofErr w:type="spellStart"/>
            <w:r w:rsidRPr="00C21CCB">
              <w:rPr>
                <w:rFonts w:ascii="Times New Roman" w:eastAsia="Times New Roman" w:hAnsi="Times New Roman" w:cs="Times New Roman"/>
                <w:sz w:val="24"/>
                <w:szCs w:val="24"/>
              </w:rPr>
              <w:t>Seringi</w:t>
            </w:r>
            <w:proofErr w:type="spellEnd"/>
            <w:r w:rsidRPr="00C21CCB">
              <w:rPr>
                <w:rFonts w:ascii="Times New Roman" w:eastAsia="Times New Roman" w:hAnsi="Times New Roman" w:cs="Times New Roman"/>
                <w:sz w:val="24"/>
                <w:szCs w:val="24"/>
              </w:rPr>
              <w:t xml:space="preserve"> 1ml cu ac </w:t>
            </w:r>
            <w:proofErr w:type="spellStart"/>
            <w:r w:rsidRPr="00C21CCB">
              <w:rPr>
                <w:rFonts w:ascii="Times New Roman" w:eastAsia="Times New Roman" w:hAnsi="Times New Roman" w:cs="Times New Roman"/>
                <w:sz w:val="24"/>
                <w:szCs w:val="24"/>
              </w:rPr>
              <w:t>nedetașabil</w:t>
            </w:r>
            <w:proofErr w:type="spellEnd"/>
          </w:p>
          <w:p w:rsidR="003D555E" w:rsidRPr="00C21CCB" w:rsidRDefault="003D555E" w:rsidP="004B7845">
            <w:pPr>
              <w:pStyle w:val="ListParagraph"/>
              <w:widowControl/>
              <w:numPr>
                <w:ilvl w:val="0"/>
                <w:numId w:val="60"/>
              </w:numPr>
              <w:pBdr>
                <w:top w:val="nil"/>
                <w:left w:val="nil"/>
                <w:bottom w:val="nil"/>
                <w:right w:val="nil"/>
                <w:between w:val="nil"/>
              </w:pBdr>
              <w:tabs>
                <w:tab w:val="left" w:pos="226"/>
              </w:tabs>
              <w:spacing w:line="276" w:lineRule="auto"/>
              <w:ind w:left="-15" w:firstLine="0"/>
              <w:contextualSpacing/>
              <w:jc w:val="both"/>
              <w:rPr>
                <w:rFonts w:ascii="Times New Roman" w:hAnsi="Times New Roman" w:cs="Times New Roman"/>
                <w:sz w:val="24"/>
                <w:szCs w:val="24"/>
              </w:rPr>
            </w:pPr>
            <w:proofErr w:type="spellStart"/>
            <w:r w:rsidRPr="00C21CCB">
              <w:rPr>
                <w:rFonts w:ascii="Times New Roman" w:eastAsia="Times New Roman" w:hAnsi="Times New Roman" w:cs="Times New Roman"/>
                <w:sz w:val="24"/>
                <w:szCs w:val="24"/>
              </w:rPr>
              <w:t>Seringi</w:t>
            </w:r>
            <w:proofErr w:type="spellEnd"/>
            <w:r w:rsidRPr="00C21CCB">
              <w:rPr>
                <w:rFonts w:ascii="Times New Roman" w:eastAsia="Times New Roman" w:hAnsi="Times New Roman" w:cs="Times New Roman"/>
                <w:sz w:val="24"/>
                <w:szCs w:val="24"/>
              </w:rPr>
              <w:t xml:space="preserve"> 1ml cu ac </w:t>
            </w:r>
            <w:proofErr w:type="spellStart"/>
            <w:r w:rsidRPr="00C21CCB">
              <w:rPr>
                <w:rFonts w:ascii="Times New Roman" w:eastAsia="Times New Roman" w:hAnsi="Times New Roman" w:cs="Times New Roman"/>
                <w:sz w:val="24"/>
                <w:szCs w:val="24"/>
              </w:rPr>
              <w:t>detașabil</w:t>
            </w:r>
            <w:proofErr w:type="spellEnd"/>
          </w:p>
          <w:p w:rsidR="003D555E" w:rsidRPr="00C21CCB" w:rsidRDefault="003D555E" w:rsidP="004B7845">
            <w:pPr>
              <w:pStyle w:val="ListParagraph"/>
              <w:widowControl/>
              <w:numPr>
                <w:ilvl w:val="0"/>
                <w:numId w:val="60"/>
              </w:numPr>
              <w:pBdr>
                <w:top w:val="nil"/>
                <w:left w:val="nil"/>
                <w:bottom w:val="nil"/>
                <w:right w:val="nil"/>
                <w:between w:val="nil"/>
              </w:pBdr>
              <w:tabs>
                <w:tab w:val="left" w:pos="226"/>
              </w:tabs>
              <w:spacing w:line="276" w:lineRule="auto"/>
              <w:ind w:left="-15" w:firstLine="0"/>
              <w:contextualSpacing/>
              <w:jc w:val="both"/>
              <w:rPr>
                <w:rFonts w:ascii="Times New Roman" w:hAnsi="Times New Roman" w:cs="Times New Roman"/>
                <w:sz w:val="24"/>
                <w:szCs w:val="24"/>
              </w:rPr>
            </w:pPr>
            <w:proofErr w:type="spellStart"/>
            <w:r w:rsidRPr="00C21CCB">
              <w:rPr>
                <w:rFonts w:ascii="Times New Roman" w:eastAsia="Times New Roman" w:hAnsi="Times New Roman" w:cs="Times New Roman"/>
                <w:sz w:val="24"/>
                <w:szCs w:val="24"/>
              </w:rPr>
              <w:t>Seringi</w:t>
            </w:r>
            <w:proofErr w:type="spellEnd"/>
            <w:r w:rsidRPr="00C21CCB">
              <w:rPr>
                <w:rFonts w:ascii="Times New Roman" w:eastAsia="Times New Roman" w:hAnsi="Times New Roman" w:cs="Times New Roman"/>
                <w:sz w:val="24"/>
                <w:szCs w:val="24"/>
              </w:rPr>
              <w:t xml:space="preserve"> 2ml </w:t>
            </w:r>
          </w:p>
          <w:p w:rsidR="003D555E" w:rsidRPr="00C21CCB" w:rsidRDefault="003D555E" w:rsidP="004B7845">
            <w:pPr>
              <w:pStyle w:val="ListParagraph"/>
              <w:widowControl/>
              <w:numPr>
                <w:ilvl w:val="0"/>
                <w:numId w:val="60"/>
              </w:numPr>
              <w:pBdr>
                <w:top w:val="nil"/>
                <w:left w:val="nil"/>
                <w:bottom w:val="nil"/>
                <w:right w:val="nil"/>
                <w:between w:val="nil"/>
              </w:pBdr>
              <w:tabs>
                <w:tab w:val="left" w:pos="226"/>
              </w:tabs>
              <w:spacing w:line="276" w:lineRule="auto"/>
              <w:ind w:left="-15" w:firstLine="0"/>
              <w:contextualSpacing/>
              <w:jc w:val="both"/>
              <w:rPr>
                <w:rFonts w:ascii="Times New Roman" w:hAnsi="Times New Roman" w:cs="Times New Roman"/>
                <w:sz w:val="24"/>
                <w:szCs w:val="24"/>
              </w:rPr>
            </w:pPr>
            <w:proofErr w:type="spellStart"/>
            <w:r w:rsidRPr="00C21CCB">
              <w:rPr>
                <w:rFonts w:ascii="Times New Roman" w:eastAsia="Times New Roman" w:hAnsi="Times New Roman" w:cs="Times New Roman"/>
                <w:sz w:val="24"/>
                <w:szCs w:val="24"/>
              </w:rPr>
              <w:t>Seringi</w:t>
            </w:r>
            <w:proofErr w:type="spellEnd"/>
            <w:r w:rsidRPr="00C21CCB">
              <w:rPr>
                <w:rFonts w:ascii="Times New Roman" w:eastAsia="Times New Roman" w:hAnsi="Times New Roman" w:cs="Times New Roman"/>
                <w:sz w:val="24"/>
                <w:szCs w:val="24"/>
              </w:rPr>
              <w:t xml:space="preserve"> 5ml </w:t>
            </w:r>
          </w:p>
          <w:p w:rsidR="003D555E" w:rsidRPr="00C21CCB" w:rsidRDefault="003D555E" w:rsidP="004B7845">
            <w:pPr>
              <w:pStyle w:val="ListParagraph"/>
              <w:widowControl/>
              <w:numPr>
                <w:ilvl w:val="0"/>
                <w:numId w:val="60"/>
              </w:numPr>
              <w:pBdr>
                <w:top w:val="nil"/>
                <w:left w:val="nil"/>
                <w:bottom w:val="nil"/>
                <w:right w:val="nil"/>
                <w:between w:val="nil"/>
              </w:pBdr>
              <w:tabs>
                <w:tab w:val="left" w:pos="226"/>
              </w:tabs>
              <w:spacing w:line="276" w:lineRule="auto"/>
              <w:ind w:left="-15" w:firstLine="0"/>
              <w:contextualSpacing/>
              <w:jc w:val="both"/>
              <w:rPr>
                <w:rFonts w:ascii="Times New Roman" w:hAnsi="Times New Roman" w:cs="Times New Roman"/>
                <w:b/>
                <w:color w:val="000000" w:themeColor="text1"/>
                <w:sz w:val="24"/>
                <w:szCs w:val="24"/>
              </w:rPr>
            </w:pPr>
            <w:proofErr w:type="spellStart"/>
            <w:r w:rsidRPr="00C21CCB">
              <w:rPr>
                <w:rFonts w:ascii="Times New Roman" w:eastAsia="Times New Roman" w:hAnsi="Times New Roman" w:cs="Times New Roman"/>
                <w:sz w:val="24"/>
                <w:szCs w:val="24"/>
              </w:rPr>
              <w:t>Seringi</w:t>
            </w:r>
            <w:proofErr w:type="spellEnd"/>
            <w:r w:rsidRPr="00C21CCB">
              <w:rPr>
                <w:rFonts w:ascii="Times New Roman" w:eastAsia="Times New Roman" w:hAnsi="Times New Roman" w:cs="Times New Roman"/>
                <w:sz w:val="24"/>
                <w:szCs w:val="24"/>
              </w:rPr>
              <w:t xml:space="preserve"> 10ml </w:t>
            </w:r>
          </w:p>
          <w:p w:rsidR="003D555E" w:rsidRPr="00C21CCB" w:rsidRDefault="003D555E" w:rsidP="004B7845">
            <w:pPr>
              <w:pStyle w:val="ListParagraph"/>
              <w:widowControl/>
              <w:numPr>
                <w:ilvl w:val="0"/>
                <w:numId w:val="60"/>
              </w:numPr>
              <w:pBdr>
                <w:top w:val="nil"/>
                <w:left w:val="nil"/>
                <w:bottom w:val="nil"/>
                <w:right w:val="nil"/>
                <w:between w:val="nil"/>
              </w:pBdr>
              <w:tabs>
                <w:tab w:val="left" w:pos="226"/>
              </w:tabs>
              <w:spacing w:line="276" w:lineRule="auto"/>
              <w:ind w:left="-15" w:firstLine="0"/>
              <w:contextualSpacing/>
              <w:jc w:val="both"/>
              <w:rPr>
                <w:rFonts w:ascii="Times New Roman" w:hAnsi="Times New Roman" w:cs="Times New Roman"/>
                <w:b/>
                <w:color w:val="000000" w:themeColor="text1"/>
                <w:sz w:val="24"/>
                <w:szCs w:val="24"/>
              </w:rPr>
            </w:pPr>
            <w:proofErr w:type="spellStart"/>
            <w:r w:rsidRPr="00C21CCB">
              <w:rPr>
                <w:rFonts w:ascii="Times New Roman" w:eastAsia="Times New Roman" w:hAnsi="Times New Roman" w:cs="Times New Roman"/>
                <w:sz w:val="24"/>
                <w:szCs w:val="24"/>
              </w:rPr>
              <w:t>Seringi</w:t>
            </w:r>
            <w:proofErr w:type="spellEnd"/>
            <w:r w:rsidRPr="00C21CCB">
              <w:rPr>
                <w:rFonts w:ascii="Times New Roman" w:eastAsia="Times New Roman" w:hAnsi="Times New Roman" w:cs="Times New Roman"/>
                <w:sz w:val="24"/>
                <w:szCs w:val="24"/>
              </w:rPr>
              <w:t xml:space="preserve"> 20ml</w:t>
            </w:r>
          </w:p>
        </w:tc>
      </w:tr>
      <w:tr w:rsidR="008F2C75" w:rsidRPr="00C152F0" w:rsidTr="00D918C2">
        <w:tc>
          <w:tcPr>
            <w:tcW w:w="636" w:type="dxa"/>
          </w:tcPr>
          <w:p w:rsidR="003D555E" w:rsidRPr="00C21CCB" w:rsidRDefault="003D555E" w:rsidP="004B7845">
            <w:pPr>
              <w:pStyle w:val="ListParagraph"/>
              <w:numPr>
                <w:ilvl w:val="0"/>
                <w:numId w:val="62"/>
              </w:numPr>
              <w:tabs>
                <w:tab w:val="left" w:pos="158"/>
              </w:tabs>
              <w:spacing w:line="276" w:lineRule="auto"/>
              <w:ind w:left="-22" w:firstLine="0"/>
              <w:jc w:val="center"/>
              <w:rPr>
                <w:rFonts w:ascii="Times New Roman" w:hAnsi="Times New Roman" w:cs="Times New Roman"/>
                <w:color w:val="000000" w:themeColor="text1"/>
                <w:sz w:val="24"/>
                <w:szCs w:val="24"/>
              </w:rPr>
            </w:pPr>
          </w:p>
        </w:tc>
        <w:tc>
          <w:tcPr>
            <w:tcW w:w="2784" w:type="dxa"/>
          </w:tcPr>
          <w:p w:rsidR="003D555E" w:rsidRPr="00C15D0B" w:rsidRDefault="007D167F" w:rsidP="004B7845">
            <w:pPr>
              <w:spacing w:line="276" w:lineRule="auto"/>
              <w:rPr>
                <w:rFonts w:ascii="Times New Roman" w:hAnsi="Times New Roman" w:cs="Times New Roman"/>
                <w:b/>
                <w:color w:val="000000" w:themeColor="text1"/>
                <w:sz w:val="24"/>
                <w:szCs w:val="24"/>
              </w:rPr>
            </w:pPr>
            <w:proofErr w:type="spellStart"/>
            <w:r w:rsidRPr="00C15D0B">
              <w:rPr>
                <w:rFonts w:ascii="Times New Roman" w:eastAsia="Times New Roman" w:hAnsi="Times New Roman" w:cs="Times New Roman"/>
                <w:b/>
                <w:sz w:val="24"/>
                <w:szCs w:val="24"/>
              </w:rPr>
              <w:t>Prezervative</w:t>
            </w:r>
            <w:proofErr w:type="spellEnd"/>
          </w:p>
        </w:tc>
        <w:tc>
          <w:tcPr>
            <w:tcW w:w="5040" w:type="dxa"/>
          </w:tcPr>
          <w:p w:rsidR="007D167F" w:rsidRPr="00C21CCB" w:rsidRDefault="007D167F" w:rsidP="004B7845">
            <w:pPr>
              <w:pStyle w:val="ListParagraph"/>
              <w:widowControl/>
              <w:numPr>
                <w:ilvl w:val="0"/>
                <w:numId w:val="60"/>
              </w:numPr>
              <w:pBdr>
                <w:top w:val="nil"/>
                <w:left w:val="nil"/>
                <w:bottom w:val="nil"/>
                <w:right w:val="nil"/>
                <w:between w:val="nil"/>
              </w:pBdr>
              <w:tabs>
                <w:tab w:val="left" w:pos="189"/>
              </w:tabs>
              <w:spacing w:line="276" w:lineRule="auto"/>
              <w:ind w:left="0" w:firstLine="0"/>
              <w:contextualSpacing/>
              <w:jc w:val="both"/>
              <w:rPr>
                <w:rFonts w:ascii="Times New Roman" w:hAnsi="Times New Roman" w:cs="Times New Roman"/>
                <w:sz w:val="24"/>
                <w:szCs w:val="24"/>
              </w:rPr>
            </w:pPr>
            <w:proofErr w:type="spellStart"/>
            <w:r w:rsidRPr="00C21CCB">
              <w:rPr>
                <w:rFonts w:ascii="Times New Roman" w:eastAsia="Times New Roman" w:hAnsi="Times New Roman" w:cs="Times New Roman"/>
                <w:sz w:val="24"/>
                <w:szCs w:val="24"/>
              </w:rPr>
              <w:t>Prezervative</w:t>
            </w:r>
            <w:proofErr w:type="spellEnd"/>
            <w:r w:rsidRPr="00C21CCB">
              <w:rPr>
                <w:rFonts w:ascii="Times New Roman" w:eastAsia="Times New Roman" w:hAnsi="Times New Roman" w:cs="Times New Roman"/>
                <w:sz w:val="24"/>
                <w:szCs w:val="24"/>
              </w:rPr>
              <w:t xml:space="preserve"> </w:t>
            </w:r>
            <w:proofErr w:type="spellStart"/>
            <w:r w:rsidRPr="00C21CCB">
              <w:rPr>
                <w:rFonts w:ascii="Times New Roman" w:eastAsia="Times New Roman" w:hAnsi="Times New Roman" w:cs="Times New Roman"/>
                <w:sz w:val="24"/>
                <w:szCs w:val="24"/>
              </w:rPr>
              <w:t>clasice</w:t>
            </w:r>
            <w:proofErr w:type="spellEnd"/>
          </w:p>
          <w:p w:rsidR="007D167F" w:rsidRPr="00C21CCB" w:rsidRDefault="007D167F" w:rsidP="004B7845">
            <w:pPr>
              <w:pStyle w:val="ListParagraph"/>
              <w:widowControl/>
              <w:numPr>
                <w:ilvl w:val="0"/>
                <w:numId w:val="60"/>
              </w:numPr>
              <w:pBdr>
                <w:top w:val="nil"/>
                <w:left w:val="nil"/>
                <w:bottom w:val="nil"/>
                <w:right w:val="nil"/>
                <w:between w:val="nil"/>
              </w:pBdr>
              <w:tabs>
                <w:tab w:val="left" w:pos="189"/>
              </w:tabs>
              <w:spacing w:line="276" w:lineRule="auto"/>
              <w:ind w:left="0" w:firstLine="0"/>
              <w:contextualSpacing/>
              <w:jc w:val="both"/>
              <w:rPr>
                <w:rFonts w:ascii="Times New Roman" w:hAnsi="Times New Roman" w:cs="Times New Roman"/>
                <w:sz w:val="24"/>
                <w:szCs w:val="24"/>
              </w:rPr>
            </w:pPr>
            <w:proofErr w:type="spellStart"/>
            <w:r w:rsidRPr="00C21CCB">
              <w:rPr>
                <w:rFonts w:ascii="Times New Roman" w:eastAsia="Times New Roman" w:hAnsi="Times New Roman" w:cs="Times New Roman"/>
                <w:sz w:val="24"/>
                <w:szCs w:val="24"/>
              </w:rPr>
              <w:t>Prezervative</w:t>
            </w:r>
            <w:proofErr w:type="spellEnd"/>
            <w:r w:rsidRPr="00C21CCB">
              <w:rPr>
                <w:rFonts w:ascii="Times New Roman" w:eastAsia="Times New Roman" w:hAnsi="Times New Roman" w:cs="Times New Roman"/>
                <w:sz w:val="24"/>
                <w:szCs w:val="24"/>
              </w:rPr>
              <w:t xml:space="preserve"> cu </w:t>
            </w:r>
            <w:proofErr w:type="spellStart"/>
            <w:r w:rsidRPr="00C21CCB">
              <w:rPr>
                <w:rFonts w:ascii="Times New Roman" w:eastAsia="Times New Roman" w:hAnsi="Times New Roman" w:cs="Times New Roman"/>
                <w:sz w:val="24"/>
                <w:szCs w:val="24"/>
              </w:rPr>
              <w:t>aromă</w:t>
            </w:r>
            <w:proofErr w:type="spellEnd"/>
          </w:p>
          <w:p w:rsidR="007D167F" w:rsidRPr="00C21CCB" w:rsidRDefault="007D167F" w:rsidP="004B7845">
            <w:pPr>
              <w:pStyle w:val="ListParagraph"/>
              <w:widowControl/>
              <w:numPr>
                <w:ilvl w:val="0"/>
                <w:numId w:val="60"/>
              </w:numPr>
              <w:pBdr>
                <w:top w:val="nil"/>
                <w:left w:val="nil"/>
                <w:bottom w:val="nil"/>
                <w:right w:val="nil"/>
                <w:between w:val="nil"/>
              </w:pBdr>
              <w:tabs>
                <w:tab w:val="left" w:pos="189"/>
              </w:tabs>
              <w:spacing w:line="276" w:lineRule="auto"/>
              <w:ind w:left="0" w:firstLine="0"/>
              <w:contextualSpacing/>
              <w:jc w:val="both"/>
              <w:rPr>
                <w:rFonts w:ascii="Times New Roman" w:hAnsi="Times New Roman" w:cs="Times New Roman"/>
                <w:sz w:val="24"/>
                <w:szCs w:val="24"/>
              </w:rPr>
            </w:pPr>
            <w:proofErr w:type="spellStart"/>
            <w:r w:rsidRPr="00C21CCB">
              <w:rPr>
                <w:rFonts w:ascii="Times New Roman" w:eastAsia="Times New Roman" w:hAnsi="Times New Roman" w:cs="Times New Roman"/>
                <w:sz w:val="24"/>
                <w:szCs w:val="24"/>
              </w:rPr>
              <w:t>Prezervative</w:t>
            </w:r>
            <w:proofErr w:type="spellEnd"/>
            <w:r w:rsidRPr="00C21CCB">
              <w:rPr>
                <w:rFonts w:ascii="Times New Roman" w:eastAsia="Times New Roman" w:hAnsi="Times New Roman" w:cs="Times New Roman"/>
                <w:sz w:val="24"/>
                <w:szCs w:val="24"/>
              </w:rPr>
              <w:t xml:space="preserve"> </w:t>
            </w:r>
            <w:proofErr w:type="spellStart"/>
            <w:r w:rsidRPr="00C21CCB">
              <w:rPr>
                <w:rFonts w:ascii="Times New Roman" w:eastAsia="Times New Roman" w:hAnsi="Times New Roman" w:cs="Times New Roman"/>
                <w:sz w:val="24"/>
                <w:szCs w:val="24"/>
              </w:rPr>
              <w:t>ultrasubțiri</w:t>
            </w:r>
            <w:proofErr w:type="spellEnd"/>
          </w:p>
          <w:p w:rsidR="003D555E" w:rsidRPr="00C21CCB" w:rsidRDefault="007D167F" w:rsidP="004B7845">
            <w:pPr>
              <w:pStyle w:val="ListParagraph"/>
              <w:widowControl/>
              <w:numPr>
                <w:ilvl w:val="0"/>
                <w:numId w:val="60"/>
              </w:numPr>
              <w:pBdr>
                <w:top w:val="nil"/>
                <w:left w:val="nil"/>
                <w:bottom w:val="nil"/>
                <w:right w:val="nil"/>
                <w:between w:val="nil"/>
              </w:pBdr>
              <w:tabs>
                <w:tab w:val="left" w:pos="189"/>
              </w:tabs>
              <w:spacing w:line="276" w:lineRule="auto"/>
              <w:ind w:left="0" w:firstLine="0"/>
              <w:contextualSpacing/>
              <w:jc w:val="both"/>
              <w:rPr>
                <w:rFonts w:ascii="Times New Roman" w:hAnsi="Times New Roman" w:cs="Times New Roman"/>
                <w:sz w:val="24"/>
                <w:szCs w:val="24"/>
              </w:rPr>
            </w:pPr>
            <w:proofErr w:type="spellStart"/>
            <w:r w:rsidRPr="00C21CCB">
              <w:rPr>
                <w:rFonts w:ascii="Times New Roman" w:eastAsia="Times New Roman" w:hAnsi="Times New Roman" w:cs="Times New Roman"/>
                <w:sz w:val="24"/>
                <w:szCs w:val="24"/>
              </w:rPr>
              <w:t>Prezervative</w:t>
            </w:r>
            <w:proofErr w:type="spellEnd"/>
            <w:r w:rsidRPr="00C21CCB">
              <w:rPr>
                <w:rFonts w:ascii="Times New Roman" w:eastAsia="Times New Roman" w:hAnsi="Times New Roman" w:cs="Times New Roman"/>
                <w:sz w:val="24"/>
                <w:szCs w:val="24"/>
              </w:rPr>
              <w:t xml:space="preserve"> cu </w:t>
            </w:r>
            <w:proofErr w:type="spellStart"/>
            <w:r w:rsidRPr="00C21CCB">
              <w:rPr>
                <w:rFonts w:ascii="Times New Roman" w:eastAsia="Times New Roman" w:hAnsi="Times New Roman" w:cs="Times New Roman"/>
                <w:sz w:val="24"/>
                <w:szCs w:val="24"/>
              </w:rPr>
              <w:t>duritate</w:t>
            </w:r>
            <w:proofErr w:type="spellEnd"/>
            <w:r w:rsidRPr="00C21CCB">
              <w:rPr>
                <w:rFonts w:ascii="Times New Roman" w:eastAsia="Times New Roman" w:hAnsi="Times New Roman" w:cs="Times New Roman"/>
                <w:sz w:val="24"/>
                <w:szCs w:val="24"/>
              </w:rPr>
              <w:t xml:space="preserve"> </w:t>
            </w:r>
            <w:proofErr w:type="spellStart"/>
            <w:r w:rsidRPr="00C21CCB">
              <w:rPr>
                <w:rFonts w:ascii="Times New Roman" w:eastAsia="Times New Roman" w:hAnsi="Times New Roman" w:cs="Times New Roman"/>
                <w:sz w:val="24"/>
                <w:szCs w:val="24"/>
              </w:rPr>
              <w:t>sporită</w:t>
            </w:r>
            <w:proofErr w:type="spellEnd"/>
          </w:p>
          <w:p w:rsidR="00D918C2" w:rsidRPr="00C21CCB" w:rsidRDefault="00D918C2" w:rsidP="004B7845">
            <w:pPr>
              <w:pStyle w:val="ListParagraph"/>
              <w:widowControl/>
              <w:numPr>
                <w:ilvl w:val="0"/>
                <w:numId w:val="60"/>
              </w:numPr>
              <w:pBdr>
                <w:top w:val="nil"/>
                <w:left w:val="nil"/>
                <w:bottom w:val="nil"/>
                <w:right w:val="nil"/>
                <w:between w:val="nil"/>
              </w:pBdr>
              <w:tabs>
                <w:tab w:val="left" w:pos="189"/>
              </w:tabs>
              <w:spacing w:line="276" w:lineRule="auto"/>
              <w:ind w:left="0" w:firstLine="0"/>
              <w:contextualSpacing/>
              <w:jc w:val="both"/>
              <w:rPr>
                <w:rFonts w:ascii="Times New Roman" w:hAnsi="Times New Roman" w:cs="Times New Roman"/>
                <w:sz w:val="24"/>
                <w:szCs w:val="24"/>
              </w:rPr>
            </w:pPr>
            <w:proofErr w:type="spellStart"/>
            <w:r w:rsidRPr="00C21CCB">
              <w:rPr>
                <w:rFonts w:ascii="Times New Roman" w:eastAsia="Times New Roman" w:hAnsi="Times New Roman" w:cs="Times New Roman"/>
                <w:sz w:val="24"/>
                <w:szCs w:val="24"/>
              </w:rPr>
              <w:t>Prezervative</w:t>
            </w:r>
            <w:proofErr w:type="spellEnd"/>
            <w:r w:rsidRPr="00C21CCB">
              <w:rPr>
                <w:rFonts w:ascii="Times New Roman" w:eastAsia="Times New Roman" w:hAnsi="Times New Roman" w:cs="Times New Roman"/>
                <w:sz w:val="24"/>
                <w:szCs w:val="24"/>
              </w:rPr>
              <w:t xml:space="preserve"> </w:t>
            </w:r>
            <w:proofErr w:type="spellStart"/>
            <w:r w:rsidRPr="00C21CCB">
              <w:rPr>
                <w:rFonts w:ascii="Times New Roman" w:eastAsia="Times New Roman" w:hAnsi="Times New Roman" w:cs="Times New Roman"/>
                <w:sz w:val="24"/>
                <w:szCs w:val="24"/>
              </w:rPr>
              <w:t>după</w:t>
            </w:r>
            <w:proofErr w:type="spellEnd"/>
            <w:r w:rsidRPr="00C21CCB">
              <w:rPr>
                <w:rFonts w:ascii="Times New Roman" w:eastAsia="Times New Roman" w:hAnsi="Times New Roman" w:cs="Times New Roman"/>
                <w:sz w:val="24"/>
                <w:szCs w:val="24"/>
              </w:rPr>
              <w:t xml:space="preserve"> </w:t>
            </w:r>
            <w:proofErr w:type="spellStart"/>
            <w:r w:rsidRPr="00C21CCB">
              <w:rPr>
                <w:rFonts w:ascii="Times New Roman" w:eastAsia="Times New Roman" w:hAnsi="Times New Roman" w:cs="Times New Roman"/>
                <w:sz w:val="24"/>
                <w:szCs w:val="24"/>
              </w:rPr>
              <w:t>tipul</w:t>
            </w:r>
            <w:proofErr w:type="spellEnd"/>
            <w:r w:rsidRPr="00C21CCB">
              <w:rPr>
                <w:rFonts w:ascii="Times New Roman" w:eastAsia="Times New Roman" w:hAnsi="Times New Roman" w:cs="Times New Roman"/>
                <w:sz w:val="24"/>
                <w:szCs w:val="24"/>
              </w:rPr>
              <w:t xml:space="preserve"> de </w:t>
            </w:r>
            <w:proofErr w:type="spellStart"/>
            <w:r w:rsidRPr="00C21CCB">
              <w:rPr>
                <w:rFonts w:ascii="Times New Roman" w:eastAsia="Times New Roman" w:hAnsi="Times New Roman" w:cs="Times New Roman"/>
                <w:sz w:val="24"/>
                <w:szCs w:val="24"/>
              </w:rPr>
              <w:t>mărimi</w:t>
            </w:r>
            <w:proofErr w:type="spellEnd"/>
            <w:r w:rsidRPr="00C21CCB">
              <w:rPr>
                <w:rFonts w:ascii="Times New Roman" w:eastAsia="Times New Roman" w:hAnsi="Times New Roman" w:cs="Times New Roman"/>
                <w:sz w:val="24"/>
                <w:szCs w:val="24"/>
              </w:rPr>
              <w:t xml:space="preserve"> (</w:t>
            </w:r>
            <w:proofErr w:type="spellStart"/>
            <w:r w:rsidRPr="00C21CCB">
              <w:rPr>
                <w:rFonts w:ascii="Times New Roman" w:eastAsia="Times New Roman" w:hAnsi="Times New Roman" w:cs="Times New Roman"/>
                <w:sz w:val="24"/>
                <w:szCs w:val="24"/>
              </w:rPr>
              <w:t>dimensiuni</w:t>
            </w:r>
            <w:proofErr w:type="spellEnd"/>
            <w:r w:rsidRPr="00C21CCB">
              <w:rPr>
                <w:rFonts w:ascii="Times New Roman" w:eastAsia="Times New Roman" w:hAnsi="Times New Roman" w:cs="Times New Roman"/>
                <w:sz w:val="24"/>
                <w:szCs w:val="24"/>
              </w:rPr>
              <w:t>)</w:t>
            </w:r>
          </w:p>
        </w:tc>
      </w:tr>
      <w:tr w:rsidR="008F2C75" w:rsidRPr="00C152F0" w:rsidTr="00D918C2">
        <w:tc>
          <w:tcPr>
            <w:tcW w:w="636" w:type="dxa"/>
          </w:tcPr>
          <w:p w:rsidR="003D555E" w:rsidRPr="00C21CCB" w:rsidRDefault="003D555E" w:rsidP="004B7845">
            <w:pPr>
              <w:pStyle w:val="ListParagraph"/>
              <w:numPr>
                <w:ilvl w:val="0"/>
                <w:numId w:val="62"/>
              </w:numPr>
              <w:tabs>
                <w:tab w:val="left" w:pos="158"/>
              </w:tabs>
              <w:spacing w:line="276" w:lineRule="auto"/>
              <w:ind w:left="-22" w:firstLine="0"/>
              <w:jc w:val="center"/>
              <w:rPr>
                <w:rFonts w:ascii="Times New Roman" w:hAnsi="Times New Roman" w:cs="Times New Roman"/>
                <w:color w:val="000000" w:themeColor="text1"/>
                <w:sz w:val="24"/>
                <w:szCs w:val="24"/>
              </w:rPr>
            </w:pPr>
          </w:p>
        </w:tc>
        <w:tc>
          <w:tcPr>
            <w:tcW w:w="2784" w:type="dxa"/>
          </w:tcPr>
          <w:p w:rsidR="003D555E" w:rsidRPr="00C15D0B" w:rsidRDefault="007D167F" w:rsidP="004B7845">
            <w:pPr>
              <w:widowControl/>
              <w:pBdr>
                <w:top w:val="nil"/>
                <w:left w:val="nil"/>
                <w:bottom w:val="nil"/>
                <w:right w:val="nil"/>
                <w:between w:val="nil"/>
              </w:pBdr>
              <w:spacing w:line="276" w:lineRule="auto"/>
              <w:contextualSpacing/>
              <w:rPr>
                <w:rFonts w:ascii="Times New Roman" w:hAnsi="Times New Roman" w:cs="Times New Roman"/>
                <w:b/>
                <w:sz w:val="24"/>
                <w:szCs w:val="24"/>
              </w:rPr>
            </w:pPr>
            <w:proofErr w:type="spellStart"/>
            <w:r w:rsidRPr="00C15D0B">
              <w:rPr>
                <w:rFonts w:ascii="Times New Roman" w:hAnsi="Times New Roman" w:cs="Times New Roman"/>
                <w:b/>
                <w:sz w:val="24"/>
                <w:szCs w:val="24"/>
              </w:rPr>
              <w:t>Lubrifianți</w:t>
            </w:r>
            <w:proofErr w:type="spellEnd"/>
            <w:r w:rsidRPr="00C15D0B">
              <w:rPr>
                <w:rFonts w:ascii="Times New Roman" w:hAnsi="Times New Roman" w:cs="Times New Roman"/>
                <w:b/>
                <w:sz w:val="24"/>
                <w:szCs w:val="24"/>
              </w:rPr>
              <w:t xml:space="preserve"> pe </w:t>
            </w:r>
            <w:proofErr w:type="spellStart"/>
            <w:r w:rsidRPr="00C15D0B">
              <w:rPr>
                <w:rFonts w:ascii="Times New Roman" w:hAnsi="Times New Roman" w:cs="Times New Roman"/>
                <w:b/>
                <w:sz w:val="24"/>
                <w:szCs w:val="24"/>
              </w:rPr>
              <w:t>bază</w:t>
            </w:r>
            <w:proofErr w:type="spellEnd"/>
            <w:r w:rsidRPr="00C15D0B">
              <w:rPr>
                <w:rFonts w:ascii="Times New Roman" w:hAnsi="Times New Roman" w:cs="Times New Roman"/>
                <w:b/>
                <w:sz w:val="24"/>
                <w:szCs w:val="24"/>
              </w:rPr>
              <w:t xml:space="preserve"> de </w:t>
            </w:r>
            <w:proofErr w:type="spellStart"/>
            <w:r w:rsidRPr="00C15D0B">
              <w:rPr>
                <w:rFonts w:ascii="Times New Roman" w:hAnsi="Times New Roman" w:cs="Times New Roman"/>
                <w:b/>
                <w:sz w:val="24"/>
                <w:szCs w:val="24"/>
              </w:rPr>
              <w:t>apă</w:t>
            </w:r>
            <w:proofErr w:type="spellEnd"/>
          </w:p>
        </w:tc>
        <w:tc>
          <w:tcPr>
            <w:tcW w:w="5040" w:type="dxa"/>
          </w:tcPr>
          <w:p w:rsidR="003D555E" w:rsidRPr="00C21CCB" w:rsidRDefault="003D555E" w:rsidP="004B7845">
            <w:pPr>
              <w:pStyle w:val="ListParagraph"/>
              <w:numPr>
                <w:ilvl w:val="0"/>
                <w:numId w:val="60"/>
              </w:numPr>
              <w:tabs>
                <w:tab w:val="left" w:pos="0"/>
                <w:tab w:val="left" w:pos="139"/>
              </w:tabs>
              <w:spacing w:line="276" w:lineRule="auto"/>
              <w:ind w:left="17" w:firstLine="0"/>
              <w:rPr>
                <w:rFonts w:ascii="Times New Roman" w:hAnsi="Times New Roman" w:cs="Times New Roman"/>
                <w:color w:val="000000" w:themeColor="text1"/>
                <w:sz w:val="24"/>
                <w:szCs w:val="24"/>
              </w:rPr>
            </w:pPr>
          </w:p>
        </w:tc>
      </w:tr>
      <w:tr w:rsidR="008F2C75" w:rsidRPr="00C152F0" w:rsidTr="00D918C2">
        <w:tc>
          <w:tcPr>
            <w:tcW w:w="636" w:type="dxa"/>
          </w:tcPr>
          <w:p w:rsidR="003D555E" w:rsidRPr="00C21CCB" w:rsidRDefault="003D555E" w:rsidP="004B7845">
            <w:pPr>
              <w:pStyle w:val="ListParagraph"/>
              <w:numPr>
                <w:ilvl w:val="0"/>
                <w:numId w:val="62"/>
              </w:numPr>
              <w:tabs>
                <w:tab w:val="left" w:pos="158"/>
              </w:tabs>
              <w:spacing w:line="276" w:lineRule="auto"/>
              <w:ind w:left="-22" w:firstLine="0"/>
              <w:jc w:val="center"/>
              <w:rPr>
                <w:rFonts w:ascii="Times New Roman" w:hAnsi="Times New Roman" w:cs="Times New Roman"/>
                <w:color w:val="000000" w:themeColor="text1"/>
                <w:sz w:val="24"/>
                <w:szCs w:val="24"/>
              </w:rPr>
            </w:pPr>
          </w:p>
        </w:tc>
        <w:tc>
          <w:tcPr>
            <w:tcW w:w="2784" w:type="dxa"/>
          </w:tcPr>
          <w:p w:rsidR="003D555E" w:rsidRPr="00C15D0B" w:rsidRDefault="007D167F" w:rsidP="004B7845">
            <w:pPr>
              <w:spacing w:line="276" w:lineRule="auto"/>
              <w:rPr>
                <w:rFonts w:ascii="Times New Roman" w:hAnsi="Times New Roman" w:cs="Times New Roman"/>
                <w:b/>
                <w:color w:val="000000" w:themeColor="text1"/>
                <w:sz w:val="24"/>
                <w:szCs w:val="24"/>
              </w:rPr>
            </w:pPr>
            <w:proofErr w:type="spellStart"/>
            <w:r w:rsidRPr="00C15D0B">
              <w:rPr>
                <w:rFonts w:ascii="Times New Roman" w:hAnsi="Times New Roman" w:cs="Times New Roman"/>
                <w:b/>
                <w:sz w:val="24"/>
                <w:szCs w:val="24"/>
              </w:rPr>
              <w:t>Soluții</w:t>
            </w:r>
            <w:proofErr w:type="spellEnd"/>
            <w:r w:rsidRPr="00C15D0B">
              <w:rPr>
                <w:rFonts w:ascii="Times New Roman" w:hAnsi="Times New Roman" w:cs="Times New Roman"/>
                <w:b/>
                <w:sz w:val="24"/>
                <w:szCs w:val="24"/>
              </w:rPr>
              <w:t xml:space="preserve"> </w:t>
            </w:r>
            <w:proofErr w:type="spellStart"/>
            <w:proofErr w:type="gramStart"/>
            <w:r w:rsidRPr="00C15D0B">
              <w:rPr>
                <w:rFonts w:ascii="Times New Roman" w:hAnsi="Times New Roman" w:cs="Times New Roman"/>
                <w:b/>
                <w:sz w:val="24"/>
                <w:szCs w:val="24"/>
              </w:rPr>
              <w:t>dezinfectante</w:t>
            </w:r>
            <w:proofErr w:type="spellEnd"/>
            <w:r w:rsidR="00DA4AE7" w:rsidRPr="00C15D0B">
              <w:rPr>
                <w:rFonts w:ascii="Times New Roman" w:hAnsi="Times New Roman" w:cs="Times New Roman"/>
                <w:b/>
                <w:sz w:val="24"/>
                <w:szCs w:val="24"/>
              </w:rPr>
              <w:t xml:space="preserve">  </w:t>
            </w:r>
            <w:proofErr w:type="spellStart"/>
            <w:r w:rsidR="00DA4AE7" w:rsidRPr="00C15D0B">
              <w:rPr>
                <w:rFonts w:ascii="Times New Roman" w:hAnsi="Times New Roman" w:cs="Times New Roman"/>
                <w:b/>
                <w:sz w:val="24"/>
                <w:szCs w:val="24"/>
              </w:rPr>
              <w:t>cutanate</w:t>
            </w:r>
            <w:proofErr w:type="spellEnd"/>
            <w:proofErr w:type="gramEnd"/>
            <w:r w:rsidR="00DA4AE7" w:rsidRPr="00C15D0B">
              <w:rPr>
                <w:rFonts w:ascii="Times New Roman" w:hAnsi="Times New Roman" w:cs="Times New Roman"/>
                <w:b/>
                <w:sz w:val="24"/>
                <w:szCs w:val="24"/>
              </w:rPr>
              <w:t xml:space="preserve"> cu </w:t>
            </w:r>
            <w:proofErr w:type="spellStart"/>
            <w:r w:rsidR="00DA4AE7" w:rsidRPr="00C15D0B">
              <w:rPr>
                <w:rFonts w:ascii="Times New Roman" w:hAnsi="Times New Roman" w:cs="Times New Roman"/>
                <w:b/>
                <w:sz w:val="24"/>
                <w:szCs w:val="24"/>
              </w:rPr>
              <w:t>efect</w:t>
            </w:r>
            <w:proofErr w:type="spellEnd"/>
            <w:r w:rsidR="00DA4AE7" w:rsidRPr="00C15D0B">
              <w:rPr>
                <w:rFonts w:ascii="Times New Roman" w:hAnsi="Times New Roman" w:cs="Times New Roman"/>
                <w:b/>
                <w:sz w:val="24"/>
                <w:szCs w:val="24"/>
              </w:rPr>
              <w:t xml:space="preserve"> antiseptic</w:t>
            </w:r>
          </w:p>
        </w:tc>
        <w:tc>
          <w:tcPr>
            <w:tcW w:w="5040" w:type="dxa"/>
          </w:tcPr>
          <w:p w:rsidR="00F00B13" w:rsidRDefault="00C65BDA" w:rsidP="004B7845">
            <w:pPr>
              <w:pStyle w:val="ListParagraph"/>
              <w:widowControl/>
              <w:pBdr>
                <w:top w:val="nil"/>
                <w:left w:val="nil"/>
                <w:bottom w:val="nil"/>
                <w:right w:val="nil"/>
                <w:between w:val="nil"/>
              </w:pBdr>
              <w:tabs>
                <w:tab w:val="left" w:pos="239"/>
              </w:tabs>
              <w:spacing w:line="276" w:lineRule="auto"/>
              <w:contextualSpacing/>
              <w:jc w:val="both"/>
              <w:rPr>
                <w:rFonts w:ascii="Times New Roman" w:eastAsia="Times New Roman" w:hAnsi="Times New Roman" w:cs="Times New Roman"/>
                <w:sz w:val="24"/>
                <w:szCs w:val="24"/>
              </w:rPr>
            </w:pPr>
            <w:r w:rsidRPr="00C21CCB">
              <w:rPr>
                <w:rFonts w:ascii="Times New Roman" w:eastAsia="Times New Roman" w:hAnsi="Times New Roman" w:cs="Times New Roman"/>
                <w:sz w:val="24"/>
                <w:szCs w:val="24"/>
              </w:rPr>
              <w:t xml:space="preserve"> De </w:t>
            </w:r>
            <w:proofErr w:type="spellStart"/>
            <w:r w:rsidRPr="00C21CCB">
              <w:rPr>
                <w:rFonts w:ascii="Times New Roman" w:eastAsia="Times New Roman" w:hAnsi="Times New Roman" w:cs="Times New Roman"/>
                <w:sz w:val="24"/>
                <w:szCs w:val="24"/>
              </w:rPr>
              <w:t>exemplu</w:t>
            </w:r>
            <w:proofErr w:type="spellEnd"/>
            <w:r w:rsidRPr="00C21CCB">
              <w:rPr>
                <w:rFonts w:ascii="Times New Roman" w:eastAsia="Times New Roman" w:hAnsi="Times New Roman" w:cs="Times New Roman"/>
                <w:sz w:val="24"/>
                <w:szCs w:val="24"/>
              </w:rPr>
              <w:t xml:space="preserve">: </w:t>
            </w:r>
          </w:p>
          <w:p w:rsidR="00F00B13" w:rsidRDefault="007D167F" w:rsidP="004B7845">
            <w:pPr>
              <w:pStyle w:val="ListParagraph"/>
              <w:widowControl/>
              <w:pBdr>
                <w:top w:val="nil"/>
                <w:left w:val="nil"/>
                <w:bottom w:val="nil"/>
                <w:right w:val="nil"/>
                <w:between w:val="nil"/>
              </w:pBdr>
              <w:tabs>
                <w:tab w:val="left" w:pos="239"/>
              </w:tabs>
              <w:spacing w:line="276" w:lineRule="auto"/>
              <w:contextualSpacing/>
              <w:jc w:val="both"/>
              <w:rPr>
                <w:rFonts w:ascii="Times New Roman" w:hAnsi="Times New Roman" w:cs="Times New Roman"/>
                <w:sz w:val="24"/>
                <w:szCs w:val="24"/>
              </w:rPr>
            </w:pPr>
            <w:proofErr w:type="spellStart"/>
            <w:r w:rsidRPr="00C21CCB">
              <w:rPr>
                <w:rFonts w:ascii="Times New Roman" w:eastAsia="Times New Roman" w:hAnsi="Times New Roman" w:cs="Times New Roman"/>
                <w:sz w:val="24"/>
                <w:szCs w:val="24"/>
              </w:rPr>
              <w:t>Șervețele</w:t>
            </w:r>
            <w:proofErr w:type="spellEnd"/>
            <w:r w:rsidRPr="00C21CCB">
              <w:rPr>
                <w:rFonts w:ascii="Times New Roman" w:eastAsia="Times New Roman" w:hAnsi="Times New Roman" w:cs="Times New Roman"/>
                <w:sz w:val="24"/>
                <w:szCs w:val="24"/>
              </w:rPr>
              <w:t xml:space="preserve"> </w:t>
            </w:r>
            <w:proofErr w:type="spellStart"/>
            <w:r w:rsidRPr="00C21CCB">
              <w:rPr>
                <w:rFonts w:ascii="Times New Roman" w:eastAsia="Times New Roman" w:hAnsi="Times New Roman" w:cs="Times New Roman"/>
                <w:sz w:val="24"/>
                <w:szCs w:val="24"/>
              </w:rPr>
              <w:t>îmbibate</w:t>
            </w:r>
            <w:proofErr w:type="spellEnd"/>
            <w:r w:rsidRPr="00C21CCB">
              <w:rPr>
                <w:rFonts w:ascii="Times New Roman" w:eastAsia="Times New Roman" w:hAnsi="Times New Roman" w:cs="Times New Roman"/>
                <w:sz w:val="24"/>
                <w:szCs w:val="24"/>
              </w:rPr>
              <w:t xml:space="preserve"> cu </w:t>
            </w:r>
            <w:proofErr w:type="spellStart"/>
            <w:r w:rsidRPr="00C21CCB">
              <w:rPr>
                <w:rFonts w:ascii="Times New Roman" w:eastAsia="Times New Roman" w:hAnsi="Times New Roman" w:cs="Times New Roman"/>
                <w:sz w:val="24"/>
                <w:szCs w:val="24"/>
              </w:rPr>
              <w:t>alcool</w:t>
            </w:r>
            <w:proofErr w:type="spellEnd"/>
            <w:r w:rsidR="00C65BDA" w:rsidRPr="00C21CCB">
              <w:rPr>
                <w:rFonts w:ascii="Times New Roman" w:hAnsi="Times New Roman" w:cs="Times New Roman"/>
                <w:sz w:val="24"/>
                <w:szCs w:val="24"/>
              </w:rPr>
              <w:t xml:space="preserve">, </w:t>
            </w:r>
          </w:p>
          <w:p w:rsidR="00F00B13" w:rsidRDefault="007127A0" w:rsidP="004B7845">
            <w:pPr>
              <w:pStyle w:val="ListParagraph"/>
              <w:widowControl/>
              <w:pBdr>
                <w:top w:val="nil"/>
                <w:left w:val="nil"/>
                <w:bottom w:val="nil"/>
                <w:right w:val="nil"/>
                <w:between w:val="nil"/>
              </w:pBdr>
              <w:tabs>
                <w:tab w:val="left" w:pos="239"/>
              </w:tabs>
              <w:spacing w:line="276" w:lineRule="auto"/>
              <w:contextualSpacing/>
              <w:jc w:val="both"/>
              <w:rPr>
                <w:rFonts w:ascii="Times New Roman" w:hAnsi="Times New Roman" w:cs="Times New Roman"/>
                <w:sz w:val="24"/>
                <w:szCs w:val="24"/>
              </w:rPr>
            </w:pPr>
            <w:proofErr w:type="spellStart"/>
            <w:r w:rsidRPr="00C21CCB">
              <w:rPr>
                <w:rFonts w:ascii="Times New Roman" w:hAnsi="Times New Roman" w:cs="Times New Roman"/>
                <w:sz w:val="24"/>
                <w:szCs w:val="24"/>
              </w:rPr>
              <w:t>Soluție</w:t>
            </w:r>
            <w:proofErr w:type="spellEnd"/>
            <w:r w:rsidR="007D167F" w:rsidRPr="00C21CCB">
              <w:rPr>
                <w:rFonts w:ascii="Times New Roman" w:hAnsi="Times New Roman" w:cs="Times New Roman"/>
                <w:sz w:val="24"/>
                <w:szCs w:val="24"/>
              </w:rPr>
              <w:t xml:space="preserve"> </w:t>
            </w:r>
            <w:proofErr w:type="spellStart"/>
            <w:r w:rsidR="007D167F" w:rsidRPr="00C21CCB">
              <w:rPr>
                <w:rFonts w:ascii="Times New Roman" w:hAnsi="Times New Roman" w:cs="Times New Roman"/>
                <w:sz w:val="24"/>
                <w:szCs w:val="24"/>
              </w:rPr>
              <w:t>Clorhexidină</w:t>
            </w:r>
            <w:proofErr w:type="spellEnd"/>
            <w:r w:rsidR="007D167F" w:rsidRPr="00C21CCB">
              <w:rPr>
                <w:rFonts w:ascii="Times New Roman" w:hAnsi="Times New Roman" w:cs="Times New Roman"/>
                <w:sz w:val="24"/>
                <w:szCs w:val="24"/>
              </w:rPr>
              <w:t xml:space="preserve"> </w:t>
            </w:r>
            <w:proofErr w:type="spellStart"/>
            <w:r w:rsidR="007D167F" w:rsidRPr="00C21CCB">
              <w:rPr>
                <w:rFonts w:ascii="Times New Roman" w:hAnsi="Times New Roman" w:cs="Times New Roman"/>
                <w:sz w:val="24"/>
                <w:szCs w:val="24"/>
              </w:rPr>
              <w:t>bigluconat</w:t>
            </w:r>
            <w:proofErr w:type="spellEnd"/>
            <w:r w:rsidR="007D167F" w:rsidRPr="00C21CCB">
              <w:rPr>
                <w:rFonts w:ascii="Times New Roman" w:hAnsi="Times New Roman" w:cs="Times New Roman"/>
                <w:sz w:val="24"/>
                <w:szCs w:val="24"/>
              </w:rPr>
              <w:t xml:space="preserve"> 0,05%</w:t>
            </w:r>
            <w:r w:rsidR="00C65BDA" w:rsidRPr="00C21CCB">
              <w:rPr>
                <w:rFonts w:ascii="Times New Roman" w:hAnsi="Times New Roman" w:cs="Times New Roman"/>
                <w:sz w:val="24"/>
                <w:szCs w:val="24"/>
              </w:rPr>
              <w:t xml:space="preserve">, </w:t>
            </w:r>
          </w:p>
          <w:p w:rsidR="00F00B13" w:rsidRDefault="00573B83" w:rsidP="004B7845">
            <w:pPr>
              <w:pStyle w:val="ListParagraph"/>
              <w:widowControl/>
              <w:pBdr>
                <w:top w:val="nil"/>
                <w:left w:val="nil"/>
                <w:bottom w:val="nil"/>
                <w:right w:val="nil"/>
                <w:between w:val="nil"/>
              </w:pBdr>
              <w:tabs>
                <w:tab w:val="left" w:pos="239"/>
              </w:tabs>
              <w:spacing w:line="276" w:lineRule="auto"/>
              <w:contextualSpacing/>
              <w:jc w:val="both"/>
              <w:rPr>
                <w:rFonts w:ascii="Times New Roman" w:hAnsi="Times New Roman" w:cs="Times New Roman"/>
                <w:sz w:val="24"/>
                <w:szCs w:val="24"/>
              </w:rPr>
            </w:pPr>
            <w:proofErr w:type="spellStart"/>
            <w:r w:rsidRPr="00C21CCB">
              <w:rPr>
                <w:rFonts w:ascii="Times New Roman" w:hAnsi="Times New Roman" w:cs="Times New Roman"/>
                <w:sz w:val="24"/>
                <w:szCs w:val="24"/>
              </w:rPr>
              <w:t>Soluție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Mi</w:t>
            </w:r>
            <w:r w:rsidR="00DA4AE7" w:rsidRPr="00C21CCB">
              <w:rPr>
                <w:rFonts w:ascii="Times New Roman" w:hAnsi="Times New Roman" w:cs="Times New Roman"/>
                <w:sz w:val="24"/>
                <w:szCs w:val="24"/>
              </w:rPr>
              <w:t>rami</w:t>
            </w:r>
            <w:r w:rsidR="00D918C2" w:rsidRPr="00C21CCB">
              <w:rPr>
                <w:rFonts w:ascii="Times New Roman" w:hAnsi="Times New Roman" w:cs="Times New Roman"/>
                <w:sz w:val="24"/>
                <w:szCs w:val="24"/>
              </w:rPr>
              <w:t>stin</w:t>
            </w:r>
            <w:proofErr w:type="spellEnd"/>
            <w:r w:rsidR="00D918C2" w:rsidRPr="00C21CCB">
              <w:rPr>
                <w:rFonts w:ascii="Times New Roman" w:hAnsi="Times New Roman" w:cs="Times New Roman"/>
                <w:sz w:val="24"/>
                <w:szCs w:val="24"/>
              </w:rPr>
              <w:t xml:space="preserve"> 0,05%</w:t>
            </w:r>
            <w:r w:rsidR="00C65BDA" w:rsidRPr="00C21CCB">
              <w:rPr>
                <w:rFonts w:ascii="Times New Roman" w:hAnsi="Times New Roman" w:cs="Times New Roman"/>
                <w:sz w:val="24"/>
                <w:szCs w:val="24"/>
              </w:rPr>
              <w:t xml:space="preserve">, </w:t>
            </w:r>
          </w:p>
          <w:p w:rsidR="00F00B13" w:rsidRDefault="007127A0" w:rsidP="004B7845">
            <w:pPr>
              <w:pStyle w:val="ListParagraph"/>
              <w:widowControl/>
              <w:pBdr>
                <w:top w:val="nil"/>
                <w:left w:val="nil"/>
                <w:bottom w:val="nil"/>
                <w:right w:val="nil"/>
                <w:between w:val="nil"/>
              </w:pBdr>
              <w:tabs>
                <w:tab w:val="left" w:pos="239"/>
              </w:tabs>
              <w:spacing w:line="276" w:lineRule="auto"/>
              <w:contextualSpacing/>
              <w:jc w:val="both"/>
              <w:rPr>
                <w:rFonts w:ascii="Times New Roman" w:hAnsi="Times New Roman" w:cs="Times New Roman"/>
                <w:sz w:val="24"/>
                <w:szCs w:val="24"/>
              </w:rPr>
            </w:pPr>
            <w:proofErr w:type="spellStart"/>
            <w:r w:rsidRPr="00C21CCB">
              <w:rPr>
                <w:rFonts w:ascii="Times New Roman" w:hAnsi="Times New Roman" w:cs="Times New Roman"/>
                <w:sz w:val="24"/>
                <w:szCs w:val="24"/>
              </w:rPr>
              <w:t>Soluție</w:t>
            </w:r>
            <w:proofErr w:type="spellEnd"/>
            <w:r w:rsidR="00C65BDA" w:rsidRPr="00C21CCB">
              <w:rPr>
                <w:rFonts w:ascii="Times New Roman" w:hAnsi="Times New Roman" w:cs="Times New Roman"/>
                <w:sz w:val="24"/>
                <w:szCs w:val="24"/>
              </w:rPr>
              <w:t xml:space="preserve"> </w:t>
            </w:r>
            <w:proofErr w:type="spellStart"/>
            <w:r w:rsidR="00C65BDA" w:rsidRPr="00C21CCB">
              <w:rPr>
                <w:rFonts w:ascii="Times New Roman" w:hAnsi="Times New Roman" w:cs="Times New Roman"/>
                <w:sz w:val="24"/>
                <w:szCs w:val="24"/>
              </w:rPr>
              <w:t>Peroxid</w:t>
            </w:r>
            <w:proofErr w:type="spellEnd"/>
            <w:r w:rsidR="00C65BDA" w:rsidRPr="00C21CCB">
              <w:rPr>
                <w:rFonts w:ascii="Times New Roman" w:hAnsi="Times New Roman" w:cs="Times New Roman"/>
                <w:sz w:val="24"/>
                <w:szCs w:val="24"/>
              </w:rPr>
              <w:t xml:space="preserve"> de </w:t>
            </w:r>
            <w:proofErr w:type="spellStart"/>
            <w:r w:rsidR="00C65BDA" w:rsidRPr="00C21CCB">
              <w:rPr>
                <w:rFonts w:ascii="Times New Roman" w:hAnsi="Times New Roman" w:cs="Times New Roman"/>
                <w:sz w:val="24"/>
                <w:szCs w:val="24"/>
              </w:rPr>
              <w:t>hidrogen</w:t>
            </w:r>
            <w:proofErr w:type="spellEnd"/>
            <w:r w:rsidR="00C65BDA" w:rsidRPr="00C21CCB">
              <w:rPr>
                <w:rFonts w:ascii="Times New Roman" w:hAnsi="Times New Roman" w:cs="Times New Roman"/>
                <w:sz w:val="24"/>
                <w:szCs w:val="24"/>
              </w:rPr>
              <w:t xml:space="preserve"> 3%, </w:t>
            </w:r>
          </w:p>
          <w:p w:rsidR="003D555E" w:rsidRDefault="007127A0" w:rsidP="004B7845">
            <w:pPr>
              <w:pStyle w:val="ListParagraph"/>
              <w:widowControl/>
              <w:pBdr>
                <w:top w:val="nil"/>
                <w:left w:val="nil"/>
                <w:bottom w:val="nil"/>
                <w:right w:val="nil"/>
                <w:between w:val="nil"/>
              </w:pBdr>
              <w:tabs>
                <w:tab w:val="left" w:pos="239"/>
              </w:tabs>
              <w:spacing w:line="276" w:lineRule="auto"/>
              <w:contextualSpacing/>
              <w:jc w:val="both"/>
              <w:rPr>
                <w:rFonts w:ascii="Times New Roman" w:hAnsi="Times New Roman" w:cs="Times New Roman"/>
                <w:sz w:val="24"/>
                <w:szCs w:val="24"/>
              </w:rPr>
            </w:pPr>
            <w:proofErr w:type="spellStart"/>
            <w:r w:rsidRPr="00C21CCB">
              <w:rPr>
                <w:rFonts w:ascii="Times New Roman" w:hAnsi="Times New Roman" w:cs="Times New Roman"/>
                <w:sz w:val="24"/>
                <w:szCs w:val="24"/>
              </w:rPr>
              <w:t>Soluție</w:t>
            </w:r>
            <w:proofErr w:type="spellEnd"/>
            <w:r w:rsidR="007D167F" w:rsidRPr="00C21CCB">
              <w:rPr>
                <w:rFonts w:ascii="Times New Roman" w:hAnsi="Times New Roman" w:cs="Times New Roman"/>
                <w:sz w:val="24"/>
                <w:szCs w:val="24"/>
              </w:rPr>
              <w:t xml:space="preserve"> Verde de </w:t>
            </w:r>
            <w:proofErr w:type="spellStart"/>
            <w:r w:rsidR="007D167F" w:rsidRPr="00C21CCB">
              <w:rPr>
                <w:rFonts w:ascii="Times New Roman" w:hAnsi="Times New Roman" w:cs="Times New Roman"/>
                <w:sz w:val="24"/>
                <w:szCs w:val="24"/>
              </w:rPr>
              <w:t>briliant</w:t>
            </w:r>
            <w:proofErr w:type="spellEnd"/>
            <w:r w:rsidR="007D167F" w:rsidRPr="00C21CCB">
              <w:rPr>
                <w:rFonts w:ascii="Times New Roman" w:hAnsi="Times New Roman" w:cs="Times New Roman"/>
                <w:sz w:val="24"/>
                <w:szCs w:val="24"/>
              </w:rPr>
              <w:t xml:space="preserve"> 1%</w:t>
            </w:r>
            <w:r w:rsidR="00C65BDA" w:rsidRPr="00C21CCB">
              <w:rPr>
                <w:rFonts w:ascii="Times New Roman" w:hAnsi="Times New Roman" w:cs="Times New Roman"/>
                <w:sz w:val="24"/>
                <w:szCs w:val="24"/>
              </w:rPr>
              <w:t>, etc.</w:t>
            </w:r>
          </w:p>
          <w:p w:rsidR="00F00B13" w:rsidRPr="00C21CCB" w:rsidRDefault="00F00B13" w:rsidP="004B7845">
            <w:pPr>
              <w:pStyle w:val="ListParagraph"/>
              <w:widowControl/>
              <w:pBdr>
                <w:top w:val="nil"/>
                <w:left w:val="nil"/>
                <w:bottom w:val="nil"/>
                <w:right w:val="nil"/>
                <w:between w:val="nil"/>
              </w:pBdr>
              <w:tabs>
                <w:tab w:val="left" w:pos="239"/>
              </w:tabs>
              <w:spacing w:line="276" w:lineRule="auto"/>
              <w:contextualSpacing/>
              <w:jc w:val="both"/>
              <w:rPr>
                <w:rFonts w:ascii="Times New Roman" w:hAnsi="Times New Roman" w:cs="Times New Roman"/>
                <w:sz w:val="24"/>
                <w:szCs w:val="24"/>
              </w:rPr>
            </w:pPr>
          </w:p>
        </w:tc>
      </w:tr>
      <w:tr w:rsidR="008F2C75" w:rsidRPr="00C21CCB" w:rsidTr="00837370">
        <w:trPr>
          <w:trHeight w:val="843"/>
        </w:trPr>
        <w:tc>
          <w:tcPr>
            <w:tcW w:w="636" w:type="dxa"/>
          </w:tcPr>
          <w:p w:rsidR="003D555E" w:rsidRPr="00C21CCB" w:rsidRDefault="003D555E" w:rsidP="004B7845">
            <w:pPr>
              <w:pStyle w:val="ListParagraph"/>
              <w:numPr>
                <w:ilvl w:val="0"/>
                <w:numId w:val="62"/>
              </w:numPr>
              <w:tabs>
                <w:tab w:val="left" w:pos="158"/>
              </w:tabs>
              <w:spacing w:line="276" w:lineRule="auto"/>
              <w:ind w:left="-22" w:firstLine="0"/>
              <w:jc w:val="center"/>
              <w:rPr>
                <w:rFonts w:ascii="Times New Roman" w:hAnsi="Times New Roman" w:cs="Times New Roman"/>
                <w:color w:val="000000" w:themeColor="text1"/>
                <w:sz w:val="24"/>
                <w:szCs w:val="24"/>
              </w:rPr>
            </w:pPr>
          </w:p>
        </w:tc>
        <w:tc>
          <w:tcPr>
            <w:tcW w:w="2784" w:type="dxa"/>
          </w:tcPr>
          <w:p w:rsidR="007D167F" w:rsidRPr="00C15D0B" w:rsidRDefault="007D167F" w:rsidP="004B7845">
            <w:pPr>
              <w:pStyle w:val="ListParagraph"/>
              <w:widowControl/>
              <w:pBdr>
                <w:top w:val="nil"/>
                <w:left w:val="nil"/>
                <w:bottom w:val="nil"/>
                <w:right w:val="nil"/>
                <w:between w:val="nil"/>
              </w:pBdr>
              <w:spacing w:line="276" w:lineRule="auto"/>
              <w:contextualSpacing/>
              <w:rPr>
                <w:rFonts w:ascii="Times New Roman" w:hAnsi="Times New Roman" w:cs="Times New Roman"/>
                <w:b/>
                <w:sz w:val="24"/>
                <w:szCs w:val="24"/>
              </w:rPr>
            </w:pPr>
            <w:proofErr w:type="spellStart"/>
            <w:r w:rsidRPr="00C15D0B">
              <w:rPr>
                <w:rFonts w:ascii="Times New Roman" w:hAnsi="Times New Roman" w:cs="Times New Roman"/>
                <w:b/>
                <w:sz w:val="24"/>
                <w:szCs w:val="24"/>
              </w:rPr>
              <w:t>Medicamente</w:t>
            </w:r>
            <w:proofErr w:type="spellEnd"/>
          </w:p>
          <w:p w:rsidR="003D555E" w:rsidRPr="00C15D0B" w:rsidRDefault="003D555E" w:rsidP="004B7845">
            <w:pPr>
              <w:spacing w:line="276" w:lineRule="auto"/>
              <w:rPr>
                <w:rFonts w:ascii="Times New Roman" w:hAnsi="Times New Roman" w:cs="Times New Roman"/>
                <w:b/>
                <w:color w:val="000000" w:themeColor="text1"/>
                <w:sz w:val="24"/>
                <w:szCs w:val="24"/>
              </w:rPr>
            </w:pPr>
          </w:p>
        </w:tc>
        <w:tc>
          <w:tcPr>
            <w:tcW w:w="5040" w:type="dxa"/>
          </w:tcPr>
          <w:p w:rsidR="00DA4AE7" w:rsidRPr="00C21CCB" w:rsidRDefault="00DA4AE7" w:rsidP="004B7845">
            <w:pPr>
              <w:pStyle w:val="ListParagraph"/>
              <w:numPr>
                <w:ilvl w:val="0"/>
                <w:numId w:val="60"/>
              </w:numPr>
              <w:spacing w:after="160" w:line="276" w:lineRule="auto"/>
              <w:ind w:left="256" w:hanging="270"/>
              <w:contextualSpacing/>
              <w:rPr>
                <w:rFonts w:ascii="Times New Roman" w:hAnsi="Times New Roman" w:cs="Times New Roman"/>
              </w:rPr>
            </w:pPr>
            <w:proofErr w:type="spellStart"/>
            <w:r w:rsidRPr="00C21CCB">
              <w:rPr>
                <w:rFonts w:ascii="Times New Roman" w:hAnsi="Times New Roman" w:cs="Times New Roman"/>
              </w:rPr>
              <w:t>Unguente</w:t>
            </w:r>
            <w:proofErr w:type="spellEnd"/>
            <w:r w:rsidRPr="00C21CCB">
              <w:rPr>
                <w:rFonts w:ascii="Times New Roman" w:hAnsi="Times New Roman" w:cs="Times New Roman"/>
              </w:rPr>
              <w:t xml:space="preserve"> cu </w:t>
            </w:r>
            <w:proofErr w:type="spellStart"/>
            <w:r w:rsidRPr="00C21CCB">
              <w:rPr>
                <w:rFonts w:ascii="Times New Roman" w:hAnsi="Times New Roman" w:cs="Times New Roman"/>
              </w:rPr>
              <w:t>efect</w:t>
            </w:r>
            <w:proofErr w:type="spellEnd"/>
            <w:r w:rsidRPr="00C21CCB">
              <w:rPr>
                <w:rFonts w:ascii="Times New Roman" w:hAnsi="Times New Roman" w:cs="Times New Roman"/>
              </w:rPr>
              <w:t xml:space="preserve"> </w:t>
            </w:r>
            <w:proofErr w:type="spellStart"/>
            <w:r w:rsidRPr="00C21CCB">
              <w:rPr>
                <w:rFonts w:ascii="Times New Roman" w:hAnsi="Times New Roman" w:cs="Times New Roman"/>
              </w:rPr>
              <w:t>anestezic</w:t>
            </w:r>
            <w:proofErr w:type="spellEnd"/>
            <w:r w:rsidRPr="00C21CCB">
              <w:rPr>
                <w:rFonts w:ascii="Times New Roman" w:hAnsi="Times New Roman" w:cs="Times New Roman"/>
              </w:rPr>
              <w:t xml:space="preserve"> local, anticoagulant </w:t>
            </w:r>
            <w:proofErr w:type="spellStart"/>
            <w:r w:rsidRPr="00C21CCB">
              <w:rPr>
                <w:rFonts w:ascii="Times New Roman" w:hAnsi="Times New Roman" w:cs="Times New Roman"/>
              </w:rPr>
              <w:t>și</w:t>
            </w:r>
            <w:proofErr w:type="spellEnd"/>
            <w:r w:rsidRPr="00C21CCB">
              <w:rPr>
                <w:rFonts w:ascii="Times New Roman" w:hAnsi="Times New Roman" w:cs="Times New Roman"/>
              </w:rPr>
              <w:t xml:space="preserve"> </w:t>
            </w:r>
            <w:proofErr w:type="spellStart"/>
            <w:r w:rsidRPr="00C21CCB">
              <w:rPr>
                <w:rFonts w:ascii="Times New Roman" w:hAnsi="Times New Roman" w:cs="Times New Roman"/>
              </w:rPr>
              <w:t>antimicrobian</w:t>
            </w:r>
            <w:proofErr w:type="spellEnd"/>
            <w:r w:rsidRPr="00C21CCB">
              <w:rPr>
                <w:rFonts w:ascii="Times New Roman" w:hAnsi="Times New Roman" w:cs="Times New Roman"/>
              </w:rPr>
              <w:t xml:space="preserve">; </w:t>
            </w:r>
          </w:p>
          <w:p w:rsidR="003D555E" w:rsidRPr="00C21CCB" w:rsidRDefault="007D167F" w:rsidP="004B7845">
            <w:pPr>
              <w:pStyle w:val="ListParagraph"/>
              <w:numPr>
                <w:ilvl w:val="0"/>
                <w:numId w:val="60"/>
              </w:numPr>
              <w:spacing w:after="160" w:line="276" w:lineRule="auto"/>
              <w:ind w:left="256" w:hanging="270"/>
              <w:contextualSpacing/>
              <w:rPr>
                <w:rFonts w:ascii="Times New Roman" w:hAnsi="Times New Roman" w:cs="Times New Roman"/>
              </w:rPr>
            </w:pPr>
            <w:proofErr w:type="spellStart"/>
            <w:r w:rsidRPr="00C21CCB">
              <w:rPr>
                <w:rFonts w:ascii="Times New Roman" w:hAnsi="Times New Roman" w:cs="Times New Roman"/>
                <w:sz w:val="24"/>
                <w:szCs w:val="24"/>
              </w:rPr>
              <w:t>Soluție</w:t>
            </w:r>
            <w:proofErr w:type="spellEnd"/>
            <w:r w:rsidRPr="00C21CCB">
              <w:rPr>
                <w:rFonts w:ascii="Times New Roman" w:hAnsi="Times New Roman" w:cs="Times New Roman"/>
                <w:sz w:val="24"/>
                <w:szCs w:val="24"/>
              </w:rPr>
              <w:t xml:space="preserve"> </w:t>
            </w:r>
            <w:proofErr w:type="spellStart"/>
            <w:r w:rsidR="001A4958">
              <w:rPr>
                <w:rFonts w:ascii="Times New Roman" w:hAnsi="Times New Roman" w:cs="Times New Roman"/>
                <w:sz w:val="24"/>
                <w:szCs w:val="24"/>
              </w:rPr>
              <w:t>Naloxonum</w:t>
            </w:r>
            <w:proofErr w:type="spellEnd"/>
          </w:p>
        </w:tc>
      </w:tr>
      <w:tr w:rsidR="008F2C75" w:rsidRPr="00C21CCB" w:rsidTr="00D918C2">
        <w:tc>
          <w:tcPr>
            <w:tcW w:w="636" w:type="dxa"/>
          </w:tcPr>
          <w:p w:rsidR="008F2C75" w:rsidRPr="00C21CCB" w:rsidRDefault="008F2C75" w:rsidP="004B7845">
            <w:pPr>
              <w:pStyle w:val="ListParagraph"/>
              <w:numPr>
                <w:ilvl w:val="0"/>
                <w:numId w:val="62"/>
              </w:numPr>
              <w:tabs>
                <w:tab w:val="left" w:pos="158"/>
              </w:tabs>
              <w:spacing w:line="276" w:lineRule="auto"/>
              <w:ind w:left="-22" w:firstLine="0"/>
              <w:jc w:val="center"/>
              <w:rPr>
                <w:rFonts w:ascii="Times New Roman" w:hAnsi="Times New Roman" w:cs="Times New Roman"/>
                <w:color w:val="000000" w:themeColor="text1"/>
                <w:sz w:val="24"/>
                <w:szCs w:val="24"/>
              </w:rPr>
            </w:pPr>
          </w:p>
        </w:tc>
        <w:tc>
          <w:tcPr>
            <w:tcW w:w="2784" w:type="dxa"/>
          </w:tcPr>
          <w:p w:rsidR="008F2C75" w:rsidRPr="00C15D0B" w:rsidRDefault="008F2C75" w:rsidP="004B7845">
            <w:pPr>
              <w:pStyle w:val="ListParagraph"/>
              <w:widowControl/>
              <w:pBdr>
                <w:top w:val="nil"/>
                <w:left w:val="nil"/>
                <w:bottom w:val="nil"/>
                <w:right w:val="nil"/>
                <w:between w:val="nil"/>
              </w:pBdr>
              <w:spacing w:line="276" w:lineRule="auto"/>
              <w:contextualSpacing/>
              <w:rPr>
                <w:rFonts w:ascii="Times New Roman" w:hAnsi="Times New Roman" w:cs="Times New Roman"/>
                <w:b/>
                <w:sz w:val="24"/>
                <w:szCs w:val="24"/>
              </w:rPr>
            </w:pPr>
            <w:r w:rsidRPr="00C15D0B">
              <w:rPr>
                <w:rFonts w:ascii="Times New Roman" w:hAnsi="Times New Roman" w:cs="Times New Roman"/>
                <w:b/>
                <w:sz w:val="24"/>
                <w:szCs w:val="24"/>
              </w:rPr>
              <w:t xml:space="preserve">Teste </w:t>
            </w:r>
            <w:proofErr w:type="spellStart"/>
            <w:r w:rsidRPr="00C15D0B">
              <w:rPr>
                <w:rFonts w:ascii="Times New Roman" w:hAnsi="Times New Roman" w:cs="Times New Roman"/>
                <w:b/>
                <w:sz w:val="24"/>
                <w:szCs w:val="24"/>
              </w:rPr>
              <w:t>rapide</w:t>
            </w:r>
            <w:proofErr w:type="spellEnd"/>
            <w:r w:rsidRPr="00C15D0B">
              <w:rPr>
                <w:rFonts w:ascii="Times New Roman" w:hAnsi="Times New Roman" w:cs="Times New Roman"/>
                <w:b/>
                <w:sz w:val="24"/>
                <w:szCs w:val="24"/>
              </w:rPr>
              <w:t xml:space="preserve"> de diagnostic</w:t>
            </w:r>
          </w:p>
        </w:tc>
        <w:tc>
          <w:tcPr>
            <w:tcW w:w="5040" w:type="dxa"/>
          </w:tcPr>
          <w:p w:rsidR="008F2C75" w:rsidRPr="00C21CCB" w:rsidRDefault="008F2C75" w:rsidP="004B7845">
            <w:pPr>
              <w:pStyle w:val="ListParagraph"/>
              <w:widowControl/>
              <w:numPr>
                <w:ilvl w:val="0"/>
                <w:numId w:val="60"/>
              </w:numPr>
              <w:pBdr>
                <w:top w:val="nil"/>
                <w:left w:val="nil"/>
                <w:bottom w:val="nil"/>
                <w:right w:val="nil"/>
                <w:between w:val="nil"/>
              </w:pBdr>
              <w:tabs>
                <w:tab w:val="left" w:pos="201"/>
              </w:tabs>
              <w:spacing w:line="276" w:lineRule="auto"/>
              <w:ind w:left="0" w:firstLine="0"/>
              <w:contextualSpacing/>
              <w:jc w:val="both"/>
              <w:rPr>
                <w:rFonts w:ascii="Times New Roman" w:hAnsi="Times New Roman" w:cs="Times New Roman"/>
                <w:sz w:val="24"/>
                <w:szCs w:val="24"/>
              </w:rPr>
            </w:pPr>
            <w:r w:rsidRPr="00C21CCB">
              <w:rPr>
                <w:rFonts w:ascii="Times New Roman" w:hAnsi="Times New Roman" w:cs="Times New Roman"/>
                <w:sz w:val="24"/>
                <w:szCs w:val="24"/>
              </w:rPr>
              <w:t>HIV</w:t>
            </w:r>
          </w:p>
          <w:p w:rsidR="008F2C75" w:rsidRPr="00C21CCB" w:rsidRDefault="00F00B13" w:rsidP="004B7845">
            <w:pPr>
              <w:pStyle w:val="ListParagraph"/>
              <w:widowControl/>
              <w:numPr>
                <w:ilvl w:val="0"/>
                <w:numId w:val="60"/>
              </w:numPr>
              <w:pBdr>
                <w:top w:val="nil"/>
                <w:left w:val="nil"/>
                <w:bottom w:val="nil"/>
                <w:right w:val="nil"/>
                <w:between w:val="nil"/>
              </w:pBdr>
              <w:tabs>
                <w:tab w:val="left" w:pos="201"/>
              </w:tabs>
              <w:spacing w:line="276" w:lineRule="auto"/>
              <w:ind w:left="0" w:firstLine="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S</w:t>
            </w:r>
            <w:r w:rsidR="008F2C75" w:rsidRPr="00C21CCB">
              <w:rPr>
                <w:rFonts w:ascii="Times New Roman" w:hAnsi="Times New Roman" w:cs="Times New Roman"/>
                <w:sz w:val="24"/>
                <w:szCs w:val="24"/>
              </w:rPr>
              <w:t>ifilis</w:t>
            </w:r>
            <w:proofErr w:type="spellEnd"/>
          </w:p>
          <w:p w:rsidR="008F2C75" w:rsidRPr="00C21CCB" w:rsidRDefault="008F2C75" w:rsidP="004B7845">
            <w:pPr>
              <w:pStyle w:val="ListParagraph"/>
              <w:widowControl/>
              <w:numPr>
                <w:ilvl w:val="0"/>
                <w:numId w:val="60"/>
              </w:numPr>
              <w:pBdr>
                <w:top w:val="nil"/>
                <w:left w:val="nil"/>
                <w:bottom w:val="nil"/>
                <w:right w:val="nil"/>
                <w:between w:val="nil"/>
              </w:pBdr>
              <w:tabs>
                <w:tab w:val="left" w:pos="201"/>
              </w:tabs>
              <w:spacing w:line="276" w:lineRule="auto"/>
              <w:ind w:left="0" w:firstLine="0"/>
              <w:contextualSpacing/>
              <w:jc w:val="both"/>
              <w:rPr>
                <w:rFonts w:ascii="Times New Roman" w:hAnsi="Times New Roman" w:cs="Times New Roman"/>
                <w:sz w:val="24"/>
                <w:szCs w:val="24"/>
              </w:rPr>
            </w:pPr>
            <w:r w:rsidRPr="00C21CCB">
              <w:rPr>
                <w:rFonts w:ascii="Times New Roman" w:hAnsi="Times New Roman" w:cs="Times New Roman"/>
                <w:sz w:val="24"/>
                <w:szCs w:val="24"/>
              </w:rPr>
              <w:t>HVC</w:t>
            </w:r>
          </w:p>
          <w:p w:rsidR="008F2C75" w:rsidRPr="00C21CCB" w:rsidRDefault="008F2C75" w:rsidP="004B7845">
            <w:pPr>
              <w:pStyle w:val="ListParagraph"/>
              <w:widowControl/>
              <w:numPr>
                <w:ilvl w:val="0"/>
                <w:numId w:val="60"/>
              </w:numPr>
              <w:pBdr>
                <w:top w:val="nil"/>
                <w:left w:val="nil"/>
                <w:bottom w:val="nil"/>
                <w:right w:val="nil"/>
                <w:between w:val="nil"/>
              </w:pBdr>
              <w:tabs>
                <w:tab w:val="left" w:pos="201"/>
              </w:tabs>
              <w:spacing w:line="276" w:lineRule="auto"/>
              <w:ind w:left="0" w:firstLine="0"/>
              <w:contextualSpacing/>
              <w:jc w:val="both"/>
              <w:rPr>
                <w:rFonts w:ascii="Times New Roman" w:hAnsi="Times New Roman" w:cs="Times New Roman"/>
                <w:sz w:val="24"/>
                <w:szCs w:val="24"/>
              </w:rPr>
            </w:pPr>
            <w:r w:rsidRPr="00C21CCB">
              <w:rPr>
                <w:rFonts w:ascii="Times New Roman" w:hAnsi="Times New Roman" w:cs="Times New Roman"/>
                <w:sz w:val="24"/>
                <w:szCs w:val="24"/>
              </w:rPr>
              <w:t>HVB</w:t>
            </w:r>
          </w:p>
        </w:tc>
      </w:tr>
      <w:tr w:rsidR="000A0A1C" w:rsidRPr="00C152F0" w:rsidTr="00D918C2">
        <w:tc>
          <w:tcPr>
            <w:tcW w:w="636" w:type="dxa"/>
          </w:tcPr>
          <w:p w:rsidR="000A0A1C" w:rsidRPr="00C21CCB" w:rsidRDefault="000A0A1C" w:rsidP="004B7845">
            <w:pPr>
              <w:pStyle w:val="ListParagraph"/>
              <w:numPr>
                <w:ilvl w:val="0"/>
                <w:numId w:val="62"/>
              </w:numPr>
              <w:tabs>
                <w:tab w:val="left" w:pos="158"/>
              </w:tabs>
              <w:spacing w:line="276" w:lineRule="auto"/>
              <w:ind w:left="-22" w:firstLine="0"/>
              <w:jc w:val="center"/>
              <w:rPr>
                <w:rFonts w:ascii="Times New Roman" w:hAnsi="Times New Roman" w:cs="Times New Roman"/>
                <w:color w:val="000000" w:themeColor="text1"/>
                <w:sz w:val="24"/>
                <w:szCs w:val="24"/>
              </w:rPr>
            </w:pPr>
          </w:p>
        </w:tc>
        <w:tc>
          <w:tcPr>
            <w:tcW w:w="7824" w:type="dxa"/>
            <w:gridSpan w:val="2"/>
          </w:tcPr>
          <w:p w:rsidR="000A0A1C" w:rsidRPr="00C15D0B" w:rsidRDefault="000A0A1C" w:rsidP="004B7845">
            <w:pPr>
              <w:pStyle w:val="ListParagraph"/>
              <w:widowControl/>
              <w:pBdr>
                <w:top w:val="nil"/>
                <w:left w:val="nil"/>
                <w:bottom w:val="nil"/>
                <w:right w:val="nil"/>
                <w:between w:val="nil"/>
              </w:pBdr>
              <w:spacing w:line="276" w:lineRule="auto"/>
              <w:contextualSpacing/>
              <w:jc w:val="both"/>
              <w:rPr>
                <w:rFonts w:ascii="Times New Roman" w:hAnsi="Times New Roman" w:cs="Times New Roman"/>
                <w:b/>
                <w:sz w:val="24"/>
                <w:szCs w:val="24"/>
              </w:rPr>
            </w:pPr>
            <w:r w:rsidRPr="00C15D0B">
              <w:rPr>
                <w:rFonts w:ascii="Times New Roman" w:hAnsi="Times New Roman" w:cs="Times New Roman"/>
                <w:b/>
                <w:sz w:val="24"/>
                <w:szCs w:val="24"/>
              </w:rPr>
              <w:t xml:space="preserve">Teste de </w:t>
            </w:r>
            <w:proofErr w:type="spellStart"/>
            <w:r w:rsidR="0086603A" w:rsidRPr="00C15D0B">
              <w:rPr>
                <w:rFonts w:ascii="Times New Roman" w:hAnsi="Times New Roman" w:cs="Times New Roman"/>
                <w:b/>
                <w:sz w:val="24"/>
                <w:szCs w:val="24"/>
              </w:rPr>
              <w:t>determinare</w:t>
            </w:r>
            <w:proofErr w:type="spellEnd"/>
            <w:r w:rsidR="0086603A" w:rsidRPr="00C15D0B">
              <w:rPr>
                <w:rFonts w:ascii="Times New Roman" w:hAnsi="Times New Roman" w:cs="Times New Roman"/>
                <w:b/>
                <w:sz w:val="24"/>
                <w:szCs w:val="24"/>
              </w:rPr>
              <w:t xml:space="preserve"> a </w:t>
            </w:r>
            <w:proofErr w:type="spellStart"/>
            <w:r w:rsidR="0086603A" w:rsidRPr="00C15D0B">
              <w:rPr>
                <w:rFonts w:ascii="Times New Roman" w:hAnsi="Times New Roman" w:cs="Times New Roman"/>
                <w:b/>
                <w:sz w:val="24"/>
                <w:szCs w:val="24"/>
              </w:rPr>
              <w:t>sarcinii</w:t>
            </w:r>
            <w:proofErr w:type="spellEnd"/>
            <w:r w:rsidR="0086603A" w:rsidRPr="00C15D0B">
              <w:rPr>
                <w:rFonts w:ascii="Times New Roman" w:hAnsi="Times New Roman" w:cs="Times New Roman"/>
                <w:b/>
                <w:sz w:val="24"/>
                <w:szCs w:val="24"/>
              </w:rPr>
              <w:t xml:space="preserve"> </w:t>
            </w:r>
          </w:p>
        </w:tc>
      </w:tr>
      <w:tr w:rsidR="000A0A1C" w:rsidRPr="00C21CCB" w:rsidTr="00D918C2">
        <w:tc>
          <w:tcPr>
            <w:tcW w:w="636" w:type="dxa"/>
          </w:tcPr>
          <w:p w:rsidR="000A0A1C" w:rsidRPr="00C21CCB" w:rsidRDefault="000A0A1C" w:rsidP="004B7845">
            <w:pPr>
              <w:pStyle w:val="ListParagraph"/>
              <w:numPr>
                <w:ilvl w:val="0"/>
                <w:numId w:val="62"/>
              </w:numPr>
              <w:tabs>
                <w:tab w:val="left" w:pos="158"/>
              </w:tabs>
              <w:spacing w:line="276" w:lineRule="auto"/>
              <w:ind w:left="-22" w:firstLine="0"/>
              <w:jc w:val="center"/>
              <w:rPr>
                <w:rFonts w:ascii="Times New Roman" w:hAnsi="Times New Roman" w:cs="Times New Roman"/>
                <w:color w:val="000000" w:themeColor="text1"/>
                <w:sz w:val="24"/>
                <w:szCs w:val="24"/>
              </w:rPr>
            </w:pPr>
          </w:p>
        </w:tc>
        <w:tc>
          <w:tcPr>
            <w:tcW w:w="7824" w:type="dxa"/>
            <w:gridSpan w:val="2"/>
          </w:tcPr>
          <w:p w:rsidR="000A0A1C" w:rsidRPr="00C15D0B" w:rsidRDefault="000A0A1C" w:rsidP="004B7845">
            <w:pPr>
              <w:pStyle w:val="ListParagraph"/>
              <w:widowControl/>
              <w:pBdr>
                <w:top w:val="nil"/>
                <w:left w:val="nil"/>
                <w:bottom w:val="nil"/>
                <w:right w:val="nil"/>
                <w:between w:val="nil"/>
              </w:pBdr>
              <w:spacing w:line="276" w:lineRule="auto"/>
              <w:contextualSpacing/>
              <w:jc w:val="both"/>
              <w:rPr>
                <w:rFonts w:ascii="Times New Roman" w:hAnsi="Times New Roman" w:cs="Times New Roman"/>
                <w:b/>
                <w:sz w:val="24"/>
                <w:szCs w:val="24"/>
              </w:rPr>
            </w:pPr>
            <w:proofErr w:type="spellStart"/>
            <w:r w:rsidRPr="00C15D0B">
              <w:rPr>
                <w:rFonts w:ascii="Times New Roman" w:hAnsi="Times New Roman" w:cs="Times New Roman"/>
                <w:b/>
                <w:sz w:val="24"/>
                <w:szCs w:val="24"/>
              </w:rPr>
              <w:t>Șervețele</w:t>
            </w:r>
            <w:proofErr w:type="spellEnd"/>
            <w:r w:rsidR="00D7247F" w:rsidRPr="00C15D0B">
              <w:rPr>
                <w:rFonts w:ascii="Times New Roman" w:hAnsi="Times New Roman" w:cs="Times New Roman"/>
                <w:b/>
                <w:sz w:val="24"/>
                <w:szCs w:val="24"/>
              </w:rPr>
              <w:t xml:space="preserve"> </w:t>
            </w:r>
            <w:proofErr w:type="spellStart"/>
            <w:r w:rsidR="00D7247F" w:rsidRPr="00C15D0B">
              <w:rPr>
                <w:rFonts w:ascii="Times New Roman" w:hAnsi="Times New Roman" w:cs="Times New Roman"/>
                <w:b/>
                <w:sz w:val="24"/>
                <w:szCs w:val="24"/>
              </w:rPr>
              <w:t>umede</w:t>
            </w:r>
            <w:proofErr w:type="spellEnd"/>
            <w:r w:rsidR="00D7247F" w:rsidRPr="00C15D0B">
              <w:rPr>
                <w:rFonts w:ascii="Times New Roman" w:hAnsi="Times New Roman" w:cs="Times New Roman"/>
                <w:b/>
                <w:sz w:val="24"/>
                <w:szCs w:val="24"/>
              </w:rPr>
              <w:t xml:space="preserve">, </w:t>
            </w:r>
            <w:proofErr w:type="spellStart"/>
            <w:r w:rsidR="00D7247F" w:rsidRPr="00C15D0B">
              <w:rPr>
                <w:rFonts w:ascii="Times New Roman" w:hAnsi="Times New Roman" w:cs="Times New Roman"/>
                <w:b/>
                <w:sz w:val="24"/>
                <w:szCs w:val="24"/>
              </w:rPr>
              <w:t>inclusiv</w:t>
            </w:r>
            <w:proofErr w:type="spellEnd"/>
            <w:r w:rsidRPr="00C15D0B">
              <w:rPr>
                <w:rFonts w:ascii="Times New Roman" w:hAnsi="Times New Roman" w:cs="Times New Roman"/>
                <w:b/>
                <w:sz w:val="24"/>
                <w:szCs w:val="24"/>
              </w:rPr>
              <w:t xml:space="preserve"> intime</w:t>
            </w:r>
          </w:p>
        </w:tc>
      </w:tr>
      <w:tr w:rsidR="000A0A1C" w:rsidRPr="00C21CCB" w:rsidTr="00D918C2">
        <w:tc>
          <w:tcPr>
            <w:tcW w:w="636" w:type="dxa"/>
          </w:tcPr>
          <w:p w:rsidR="000A0A1C" w:rsidRPr="00C21CCB" w:rsidRDefault="000A0A1C" w:rsidP="004B7845">
            <w:pPr>
              <w:pStyle w:val="ListParagraph"/>
              <w:numPr>
                <w:ilvl w:val="0"/>
                <w:numId w:val="62"/>
              </w:numPr>
              <w:tabs>
                <w:tab w:val="left" w:pos="158"/>
              </w:tabs>
              <w:spacing w:line="276" w:lineRule="auto"/>
              <w:ind w:left="-22" w:firstLine="0"/>
              <w:jc w:val="center"/>
              <w:rPr>
                <w:rFonts w:ascii="Times New Roman" w:hAnsi="Times New Roman" w:cs="Times New Roman"/>
                <w:color w:val="000000" w:themeColor="text1"/>
                <w:sz w:val="24"/>
                <w:szCs w:val="24"/>
              </w:rPr>
            </w:pPr>
          </w:p>
        </w:tc>
        <w:tc>
          <w:tcPr>
            <w:tcW w:w="7824" w:type="dxa"/>
            <w:gridSpan w:val="2"/>
          </w:tcPr>
          <w:p w:rsidR="000A0A1C" w:rsidRPr="00C15D0B" w:rsidRDefault="000A0A1C" w:rsidP="004B7845">
            <w:pPr>
              <w:pStyle w:val="ListParagraph"/>
              <w:widowControl/>
              <w:pBdr>
                <w:top w:val="nil"/>
                <w:left w:val="nil"/>
                <w:bottom w:val="nil"/>
                <w:right w:val="nil"/>
                <w:between w:val="nil"/>
              </w:pBdr>
              <w:spacing w:line="276" w:lineRule="auto"/>
              <w:contextualSpacing/>
              <w:jc w:val="both"/>
              <w:rPr>
                <w:rFonts w:ascii="Times New Roman" w:hAnsi="Times New Roman" w:cs="Times New Roman"/>
                <w:b/>
                <w:sz w:val="24"/>
                <w:szCs w:val="24"/>
              </w:rPr>
            </w:pPr>
            <w:proofErr w:type="spellStart"/>
            <w:r w:rsidRPr="00C15D0B">
              <w:rPr>
                <w:rFonts w:ascii="Times New Roman" w:hAnsi="Times New Roman" w:cs="Times New Roman"/>
                <w:b/>
                <w:sz w:val="24"/>
                <w:szCs w:val="24"/>
              </w:rPr>
              <w:t>Fașă</w:t>
            </w:r>
            <w:proofErr w:type="spellEnd"/>
            <w:r w:rsidRPr="00C15D0B">
              <w:rPr>
                <w:rFonts w:ascii="Times New Roman" w:hAnsi="Times New Roman" w:cs="Times New Roman"/>
                <w:b/>
                <w:sz w:val="24"/>
                <w:szCs w:val="24"/>
              </w:rPr>
              <w:t xml:space="preserve"> de </w:t>
            </w:r>
            <w:proofErr w:type="spellStart"/>
            <w:r w:rsidRPr="00C15D0B">
              <w:rPr>
                <w:rFonts w:ascii="Times New Roman" w:hAnsi="Times New Roman" w:cs="Times New Roman"/>
                <w:b/>
                <w:sz w:val="24"/>
                <w:szCs w:val="24"/>
              </w:rPr>
              <w:t>tifon</w:t>
            </w:r>
            <w:proofErr w:type="spellEnd"/>
            <w:r w:rsidR="00D7247F" w:rsidRPr="00C15D0B">
              <w:rPr>
                <w:rFonts w:ascii="Times New Roman" w:hAnsi="Times New Roman" w:cs="Times New Roman"/>
                <w:b/>
                <w:sz w:val="24"/>
                <w:szCs w:val="24"/>
              </w:rPr>
              <w:t xml:space="preserve">, </w:t>
            </w:r>
            <w:proofErr w:type="spellStart"/>
            <w:r w:rsidR="00D7247F" w:rsidRPr="00C15D0B">
              <w:rPr>
                <w:rFonts w:ascii="Times New Roman" w:hAnsi="Times New Roman" w:cs="Times New Roman"/>
                <w:b/>
                <w:sz w:val="24"/>
                <w:szCs w:val="24"/>
              </w:rPr>
              <w:t>vată</w:t>
            </w:r>
            <w:proofErr w:type="spellEnd"/>
          </w:p>
        </w:tc>
      </w:tr>
      <w:tr w:rsidR="000A0A1C" w:rsidRPr="00C21CCB" w:rsidTr="00D918C2">
        <w:tc>
          <w:tcPr>
            <w:tcW w:w="636" w:type="dxa"/>
          </w:tcPr>
          <w:p w:rsidR="000A0A1C" w:rsidRPr="00C21CCB" w:rsidRDefault="000A0A1C" w:rsidP="004B7845">
            <w:pPr>
              <w:pStyle w:val="ListParagraph"/>
              <w:numPr>
                <w:ilvl w:val="0"/>
                <w:numId w:val="62"/>
              </w:numPr>
              <w:tabs>
                <w:tab w:val="left" w:pos="158"/>
              </w:tabs>
              <w:spacing w:line="276" w:lineRule="auto"/>
              <w:ind w:left="-22" w:firstLine="0"/>
              <w:jc w:val="center"/>
              <w:rPr>
                <w:rFonts w:ascii="Times New Roman" w:hAnsi="Times New Roman" w:cs="Times New Roman"/>
                <w:color w:val="000000" w:themeColor="text1"/>
                <w:sz w:val="24"/>
                <w:szCs w:val="24"/>
              </w:rPr>
            </w:pPr>
          </w:p>
        </w:tc>
        <w:tc>
          <w:tcPr>
            <w:tcW w:w="7824" w:type="dxa"/>
            <w:gridSpan w:val="2"/>
          </w:tcPr>
          <w:p w:rsidR="000A0A1C" w:rsidRPr="00C15D0B" w:rsidRDefault="000A0A1C" w:rsidP="004B7845">
            <w:pPr>
              <w:pStyle w:val="ListParagraph"/>
              <w:widowControl/>
              <w:pBdr>
                <w:top w:val="nil"/>
                <w:left w:val="nil"/>
                <w:bottom w:val="nil"/>
                <w:right w:val="nil"/>
                <w:between w:val="nil"/>
              </w:pBdr>
              <w:spacing w:line="276" w:lineRule="auto"/>
              <w:contextualSpacing/>
              <w:jc w:val="both"/>
              <w:rPr>
                <w:rFonts w:ascii="Times New Roman" w:hAnsi="Times New Roman" w:cs="Times New Roman"/>
                <w:b/>
                <w:sz w:val="24"/>
                <w:szCs w:val="24"/>
              </w:rPr>
            </w:pPr>
            <w:proofErr w:type="spellStart"/>
            <w:r w:rsidRPr="00C15D0B">
              <w:rPr>
                <w:rFonts w:ascii="Times New Roman" w:hAnsi="Times New Roman" w:cs="Times New Roman"/>
                <w:b/>
                <w:sz w:val="24"/>
                <w:szCs w:val="24"/>
              </w:rPr>
              <w:t>Mănuși</w:t>
            </w:r>
            <w:proofErr w:type="spellEnd"/>
            <w:r w:rsidRPr="00C15D0B">
              <w:rPr>
                <w:rFonts w:ascii="Times New Roman" w:hAnsi="Times New Roman" w:cs="Times New Roman"/>
                <w:b/>
                <w:sz w:val="24"/>
                <w:szCs w:val="24"/>
              </w:rPr>
              <w:t xml:space="preserve"> din </w:t>
            </w:r>
            <w:proofErr w:type="spellStart"/>
            <w:r w:rsidRPr="00C15D0B">
              <w:rPr>
                <w:rFonts w:ascii="Times New Roman" w:hAnsi="Times New Roman" w:cs="Times New Roman"/>
                <w:b/>
                <w:sz w:val="24"/>
                <w:szCs w:val="24"/>
              </w:rPr>
              <w:t>nitril</w:t>
            </w:r>
            <w:proofErr w:type="spellEnd"/>
          </w:p>
        </w:tc>
      </w:tr>
    </w:tbl>
    <w:p w:rsidR="003D555E" w:rsidRPr="00C21CCB" w:rsidRDefault="003D555E" w:rsidP="004B7845">
      <w:pPr>
        <w:spacing w:after="0"/>
        <w:jc w:val="center"/>
        <w:rPr>
          <w:rFonts w:ascii="Times New Roman" w:hAnsi="Times New Roman" w:cs="Times New Roman"/>
          <w:b/>
          <w:color w:val="000000" w:themeColor="text1"/>
          <w:sz w:val="24"/>
          <w:szCs w:val="24"/>
        </w:rPr>
      </w:pPr>
    </w:p>
    <w:p w:rsidR="00F245FD" w:rsidRPr="00C21CCB" w:rsidRDefault="00F245FD" w:rsidP="004B7845">
      <w:pPr>
        <w:rPr>
          <w:rFonts w:ascii="Times New Roman" w:hAnsi="Times New Roman" w:cs="Times New Roman"/>
          <w:b/>
          <w:color w:val="000000" w:themeColor="text1"/>
          <w:sz w:val="24"/>
          <w:szCs w:val="24"/>
        </w:rPr>
      </w:pPr>
    </w:p>
    <w:p w:rsidR="002E5476" w:rsidRPr="00C21CCB" w:rsidRDefault="002E5476" w:rsidP="004B7845">
      <w:pPr>
        <w:jc w:val="right"/>
        <w:rPr>
          <w:rFonts w:ascii="Times New Roman" w:hAnsi="Times New Roman" w:cs="Times New Roman"/>
          <w:b/>
          <w:color w:val="000000" w:themeColor="text1"/>
          <w:sz w:val="24"/>
          <w:szCs w:val="24"/>
        </w:rPr>
      </w:pPr>
      <w:r w:rsidRPr="00C21CCB">
        <w:rPr>
          <w:rFonts w:ascii="Times New Roman" w:hAnsi="Times New Roman" w:cs="Times New Roman"/>
          <w:b/>
          <w:color w:val="000000" w:themeColor="text1"/>
          <w:sz w:val="24"/>
          <w:szCs w:val="24"/>
        </w:rPr>
        <w:t>ANEXA 4</w:t>
      </w:r>
    </w:p>
    <w:p w:rsidR="00F57D5B" w:rsidRPr="00C21CCB" w:rsidRDefault="00F57D5B" w:rsidP="00F57D5B">
      <w:pPr>
        <w:spacing w:after="0"/>
        <w:contextualSpacing/>
        <w:rPr>
          <w:rFonts w:ascii="Times New Roman" w:hAnsi="Times New Roman" w:cs="Times New Roman"/>
          <w:sz w:val="24"/>
          <w:szCs w:val="24"/>
        </w:rPr>
      </w:pPr>
      <w:proofErr w:type="spellStart"/>
      <w:r w:rsidRPr="00C21CCB">
        <w:rPr>
          <w:rFonts w:ascii="Times New Roman" w:hAnsi="Times New Roman" w:cs="Times New Roman"/>
          <w:sz w:val="24"/>
          <w:szCs w:val="24"/>
        </w:rPr>
        <w:t>Instituția</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specialistul</w:t>
      </w:r>
      <w:proofErr w:type="spellEnd"/>
      <w:r w:rsidRPr="00C21CCB">
        <w:rPr>
          <w:rFonts w:ascii="Times New Roman" w:hAnsi="Times New Roman" w:cs="Times New Roman"/>
          <w:sz w:val="24"/>
          <w:szCs w:val="24"/>
        </w:rPr>
        <w:t xml:space="preserve"> ___________________________________________________________</w:t>
      </w:r>
    </w:p>
    <w:p w:rsidR="00F57D5B" w:rsidRPr="00C21CCB" w:rsidRDefault="00F57D5B" w:rsidP="00F57D5B">
      <w:pPr>
        <w:spacing w:after="0"/>
        <w:contextualSpacing/>
        <w:rPr>
          <w:rFonts w:ascii="Times New Roman" w:hAnsi="Times New Roman" w:cs="Times New Roman"/>
          <w:sz w:val="24"/>
          <w:szCs w:val="24"/>
        </w:rPr>
      </w:pPr>
      <w:proofErr w:type="spellStart"/>
      <w:r w:rsidRPr="00C21CCB">
        <w:rPr>
          <w:rFonts w:ascii="Times New Roman" w:hAnsi="Times New Roman" w:cs="Times New Roman"/>
          <w:sz w:val="24"/>
          <w:szCs w:val="24"/>
        </w:rPr>
        <w:t>Codul</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beneficiarului</w:t>
      </w:r>
      <w:proofErr w:type="spellEnd"/>
      <w:r w:rsidRPr="00C21CCB">
        <w:rPr>
          <w:rFonts w:ascii="Times New Roman" w:hAnsi="Times New Roman" w:cs="Times New Roman"/>
          <w:sz w:val="24"/>
          <w:szCs w:val="24"/>
        </w:rPr>
        <w:t xml:space="preserve"> ____________________________________________________________</w:t>
      </w:r>
    </w:p>
    <w:p w:rsidR="00F57D5B" w:rsidRPr="00C21CCB" w:rsidRDefault="00F57D5B" w:rsidP="00F57D5B">
      <w:pPr>
        <w:spacing w:after="0"/>
        <w:jc w:val="center"/>
        <w:rPr>
          <w:rFonts w:ascii="Times New Roman" w:hAnsi="Times New Roman" w:cs="Times New Roman"/>
          <w:b/>
          <w:sz w:val="24"/>
          <w:szCs w:val="24"/>
        </w:rPr>
      </w:pPr>
    </w:p>
    <w:p w:rsidR="00F57D5B" w:rsidRPr="00C21CCB" w:rsidRDefault="00F57D5B" w:rsidP="00F57D5B">
      <w:pPr>
        <w:spacing w:after="0"/>
        <w:jc w:val="center"/>
        <w:rPr>
          <w:rFonts w:ascii="Times New Roman" w:hAnsi="Times New Roman" w:cs="Times New Roman"/>
          <w:b/>
          <w:sz w:val="24"/>
          <w:szCs w:val="24"/>
        </w:rPr>
      </w:pPr>
      <w:proofErr w:type="spellStart"/>
      <w:r w:rsidRPr="00C21CCB">
        <w:rPr>
          <w:rFonts w:ascii="Times New Roman" w:hAnsi="Times New Roman" w:cs="Times New Roman"/>
          <w:b/>
          <w:sz w:val="24"/>
          <w:szCs w:val="24"/>
        </w:rPr>
        <w:t>Chestionar</w:t>
      </w:r>
      <w:proofErr w:type="spellEnd"/>
    </w:p>
    <w:p w:rsidR="00F57D5B" w:rsidRPr="00C21CCB" w:rsidRDefault="00C15D0B" w:rsidP="00F57D5B">
      <w:pPr>
        <w:spacing w:after="0"/>
        <w:contextualSpacing/>
        <w:jc w:val="center"/>
        <w:rPr>
          <w:rFonts w:ascii="Times New Roman" w:hAnsi="Times New Roman" w:cs="Times New Roman"/>
          <w:b/>
          <w:sz w:val="24"/>
          <w:szCs w:val="24"/>
        </w:rPr>
      </w:pPr>
      <w:proofErr w:type="spellStart"/>
      <w:r>
        <w:rPr>
          <w:rFonts w:ascii="Times New Roman" w:hAnsi="Times New Roman" w:cs="Times New Roman"/>
          <w:b/>
          <w:sz w:val="24"/>
          <w:szCs w:val="24"/>
        </w:rPr>
        <w:t>Privind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screening-ul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w:t>
      </w:r>
      <w:r w:rsidR="00F57D5B" w:rsidRPr="00C21CCB">
        <w:rPr>
          <w:rFonts w:ascii="Times New Roman" w:hAnsi="Times New Roman" w:cs="Times New Roman"/>
          <w:b/>
          <w:sz w:val="24"/>
          <w:szCs w:val="24"/>
        </w:rPr>
        <w:t>uberculozei</w:t>
      </w:r>
      <w:proofErr w:type="spellEnd"/>
    </w:p>
    <w:p w:rsidR="00F57D5B" w:rsidRPr="00C21CCB" w:rsidRDefault="00F57D5B" w:rsidP="00F57D5B">
      <w:pPr>
        <w:spacing w:after="0"/>
        <w:contextualSpacing/>
        <w:jc w:val="center"/>
        <w:rPr>
          <w:rFonts w:ascii="Times New Roman" w:hAnsi="Times New Roman" w:cs="Times New Roman"/>
          <w:b/>
          <w:sz w:val="24"/>
          <w:szCs w:val="24"/>
        </w:rPr>
      </w:pPr>
    </w:p>
    <w:p w:rsidR="00F57D5B" w:rsidRPr="000D47BC" w:rsidRDefault="00F57D5B" w:rsidP="00F57D5B">
      <w:pPr>
        <w:spacing w:after="0" w:line="240" w:lineRule="auto"/>
        <w:ind w:firstLine="708"/>
        <w:contextualSpacing/>
        <w:jc w:val="both"/>
        <w:rPr>
          <w:rFonts w:ascii="Times New Roman" w:hAnsi="Times New Roman" w:cs="Times New Roman"/>
          <w:sz w:val="24"/>
          <w:szCs w:val="24"/>
          <w:lang w:val="en-US"/>
        </w:rPr>
      </w:pPr>
      <w:proofErr w:type="spellStart"/>
      <w:r w:rsidRPr="000D47BC">
        <w:rPr>
          <w:rFonts w:ascii="Times New Roman" w:hAnsi="Times New Roman" w:cs="Times New Roman"/>
          <w:sz w:val="24"/>
          <w:szCs w:val="24"/>
          <w:lang w:val="en-US"/>
        </w:rPr>
        <w:t>Tuberculoza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este</w:t>
      </w:r>
      <w:proofErr w:type="spellEnd"/>
      <w:r w:rsidRPr="000D47BC">
        <w:rPr>
          <w:rFonts w:ascii="Times New Roman" w:hAnsi="Times New Roman" w:cs="Times New Roman"/>
          <w:sz w:val="24"/>
          <w:szCs w:val="24"/>
          <w:lang w:val="en-US"/>
        </w:rPr>
        <w:t xml:space="preserve"> o </w:t>
      </w:r>
      <w:proofErr w:type="spellStart"/>
      <w:r w:rsidRPr="000D47BC">
        <w:rPr>
          <w:rFonts w:ascii="Times New Roman" w:hAnsi="Times New Roman" w:cs="Times New Roman"/>
          <w:sz w:val="24"/>
          <w:szCs w:val="24"/>
          <w:lang w:val="en-US"/>
        </w:rPr>
        <w:t>boală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infecțioasă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periculoasă</w:t>
      </w:r>
      <w:proofErr w:type="spellEnd"/>
      <w:r w:rsidRPr="000D47BC">
        <w:rPr>
          <w:rFonts w:ascii="Times New Roman" w:hAnsi="Times New Roman" w:cs="Times New Roman"/>
          <w:sz w:val="24"/>
          <w:szCs w:val="24"/>
          <w:lang w:val="en-US"/>
        </w:rPr>
        <w:t xml:space="preserve">, care se </w:t>
      </w:r>
      <w:proofErr w:type="spellStart"/>
      <w:r w:rsidRPr="000D47BC">
        <w:rPr>
          <w:rFonts w:ascii="Times New Roman" w:hAnsi="Times New Roman" w:cs="Times New Roman"/>
          <w:sz w:val="24"/>
          <w:szCs w:val="24"/>
          <w:lang w:val="en-US"/>
        </w:rPr>
        <w:t>transmite</w:t>
      </w:r>
      <w:proofErr w:type="spellEnd"/>
      <w:r w:rsidRPr="000D47BC">
        <w:rPr>
          <w:rFonts w:ascii="Times New Roman" w:hAnsi="Times New Roman" w:cs="Times New Roman"/>
          <w:sz w:val="24"/>
          <w:szCs w:val="24"/>
          <w:lang w:val="en-US"/>
        </w:rPr>
        <w:t xml:space="preserve"> de la om la om </w:t>
      </w:r>
      <w:proofErr w:type="spellStart"/>
      <w:r w:rsidRPr="000D47BC">
        <w:rPr>
          <w:rFonts w:ascii="Times New Roman" w:hAnsi="Times New Roman" w:cs="Times New Roman"/>
          <w:sz w:val="24"/>
          <w:szCs w:val="24"/>
          <w:lang w:val="en-US"/>
        </w:rPr>
        <w:t>și</w:t>
      </w:r>
      <w:proofErr w:type="spellEnd"/>
      <w:r w:rsidRPr="000D47BC">
        <w:rPr>
          <w:rFonts w:ascii="Times New Roman" w:hAnsi="Times New Roman" w:cs="Times New Roman"/>
          <w:sz w:val="24"/>
          <w:szCs w:val="24"/>
          <w:lang w:val="en-US"/>
        </w:rPr>
        <w:t xml:space="preserve"> duce la </w:t>
      </w:r>
      <w:proofErr w:type="spellStart"/>
      <w:r w:rsidRPr="000D47BC">
        <w:rPr>
          <w:rFonts w:ascii="Times New Roman" w:hAnsi="Times New Roman" w:cs="Times New Roman"/>
          <w:sz w:val="24"/>
          <w:szCs w:val="24"/>
          <w:lang w:val="en-US"/>
        </w:rPr>
        <w:t>pierderea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capacității</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muncă</w:t>
      </w:r>
      <w:proofErr w:type="spellEnd"/>
      <w:r w:rsidRPr="000D47BC">
        <w:rPr>
          <w:rFonts w:ascii="Times New Roman" w:hAnsi="Times New Roman" w:cs="Times New Roman"/>
          <w:sz w:val="24"/>
          <w:szCs w:val="24"/>
          <w:lang w:val="en-US"/>
        </w:rPr>
        <w:t xml:space="preserve">, grad de </w:t>
      </w:r>
      <w:proofErr w:type="spellStart"/>
      <w:r w:rsidRPr="000D47BC">
        <w:rPr>
          <w:rFonts w:ascii="Times New Roman" w:hAnsi="Times New Roman" w:cs="Times New Roman"/>
          <w:sz w:val="24"/>
          <w:szCs w:val="24"/>
          <w:lang w:val="en-US"/>
        </w:rPr>
        <w:t>invaliditate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și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chiar</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deces</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dacă</w:t>
      </w:r>
      <w:proofErr w:type="spellEnd"/>
      <w:r w:rsidRPr="000D47BC">
        <w:rPr>
          <w:rFonts w:ascii="Times New Roman" w:hAnsi="Times New Roman" w:cs="Times New Roman"/>
          <w:sz w:val="24"/>
          <w:szCs w:val="24"/>
          <w:lang w:val="en-US"/>
        </w:rPr>
        <w:t xml:space="preserve"> nu </w:t>
      </w:r>
      <w:proofErr w:type="spellStart"/>
      <w:r w:rsidRPr="000D47BC">
        <w:rPr>
          <w:rFonts w:ascii="Times New Roman" w:hAnsi="Times New Roman" w:cs="Times New Roman"/>
          <w:sz w:val="24"/>
          <w:szCs w:val="24"/>
          <w:lang w:val="en-US"/>
        </w:rPr>
        <w:t>este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depistată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și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tratată</w:t>
      </w:r>
      <w:proofErr w:type="spellEnd"/>
      <w:r w:rsidRPr="000D47BC">
        <w:rPr>
          <w:rFonts w:ascii="Times New Roman" w:hAnsi="Times New Roman" w:cs="Times New Roman"/>
          <w:sz w:val="24"/>
          <w:szCs w:val="24"/>
          <w:lang w:val="en-US"/>
        </w:rPr>
        <w:t xml:space="preserve"> la </w:t>
      </w:r>
      <w:proofErr w:type="spellStart"/>
      <w:r w:rsidRPr="000D47BC">
        <w:rPr>
          <w:rFonts w:ascii="Times New Roman" w:hAnsi="Times New Roman" w:cs="Times New Roman"/>
          <w:sz w:val="24"/>
          <w:szCs w:val="24"/>
          <w:lang w:val="en-US"/>
        </w:rPr>
        <w:t>timp.</w:t>
      </w:r>
      <w:proofErr w:type="spellEnd"/>
      <w:r w:rsidRPr="000D47BC">
        <w:rPr>
          <w:rFonts w:ascii="Times New Roman" w:hAnsi="Times New Roman" w:cs="Times New Roman"/>
          <w:sz w:val="24"/>
          <w:szCs w:val="24"/>
          <w:lang w:val="en-US"/>
        </w:rPr>
        <w:t xml:space="preserve"> </w:t>
      </w:r>
    </w:p>
    <w:p w:rsidR="00C15D0B" w:rsidRPr="000D47BC" w:rsidRDefault="00C15D0B" w:rsidP="00F57D5B">
      <w:pPr>
        <w:spacing w:after="0" w:line="240" w:lineRule="auto"/>
        <w:ind w:firstLine="708"/>
        <w:contextualSpacing/>
        <w:jc w:val="both"/>
        <w:rPr>
          <w:rFonts w:ascii="Times New Roman" w:hAnsi="Times New Roman" w:cs="Times New Roman"/>
          <w:sz w:val="24"/>
          <w:szCs w:val="24"/>
          <w:lang w:val="en-US"/>
        </w:rPr>
      </w:pPr>
    </w:p>
    <w:p w:rsidR="00F57D5B" w:rsidRPr="000D47BC" w:rsidRDefault="00F57D5B" w:rsidP="00F57D5B">
      <w:pPr>
        <w:spacing w:after="0" w:line="240" w:lineRule="auto"/>
        <w:ind w:firstLine="708"/>
        <w:contextualSpacing/>
        <w:jc w:val="both"/>
        <w:rPr>
          <w:rFonts w:ascii="Times New Roman" w:hAnsi="Times New Roman" w:cs="Times New Roman"/>
          <w:sz w:val="24"/>
          <w:szCs w:val="24"/>
          <w:lang w:val="en-US"/>
        </w:rPr>
      </w:pPr>
      <w:proofErr w:type="spellStart"/>
      <w:r w:rsidRPr="000D47BC">
        <w:rPr>
          <w:rFonts w:ascii="Times New Roman" w:hAnsi="Times New Roman" w:cs="Times New Roman"/>
          <w:sz w:val="24"/>
          <w:szCs w:val="24"/>
          <w:lang w:val="en-US"/>
        </w:rPr>
        <w:t>Cel</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mai</w:t>
      </w:r>
      <w:proofErr w:type="spellEnd"/>
      <w:r w:rsidRPr="000D47BC">
        <w:rPr>
          <w:rFonts w:ascii="Times New Roman" w:hAnsi="Times New Roman" w:cs="Times New Roman"/>
          <w:sz w:val="24"/>
          <w:szCs w:val="24"/>
          <w:lang w:val="en-US"/>
        </w:rPr>
        <w:t xml:space="preserve"> mare </w:t>
      </w:r>
      <w:proofErr w:type="spellStart"/>
      <w:r w:rsidRPr="000D47BC">
        <w:rPr>
          <w:rFonts w:ascii="Times New Roman" w:hAnsi="Times New Roman" w:cs="Times New Roman"/>
          <w:sz w:val="24"/>
          <w:szCs w:val="24"/>
          <w:lang w:val="en-US"/>
        </w:rPr>
        <w:t>risc</w:t>
      </w:r>
      <w:proofErr w:type="spellEnd"/>
      <w:r w:rsidRPr="000D47BC">
        <w:rPr>
          <w:rFonts w:ascii="Times New Roman" w:hAnsi="Times New Roman" w:cs="Times New Roman"/>
          <w:sz w:val="24"/>
          <w:szCs w:val="24"/>
          <w:lang w:val="en-US"/>
        </w:rPr>
        <w:t xml:space="preserve"> de a se </w:t>
      </w:r>
      <w:proofErr w:type="spellStart"/>
      <w:r w:rsidRPr="000D47BC">
        <w:rPr>
          <w:rFonts w:ascii="Times New Roman" w:hAnsi="Times New Roman" w:cs="Times New Roman"/>
          <w:sz w:val="24"/>
          <w:szCs w:val="24"/>
          <w:lang w:val="en-US"/>
        </w:rPr>
        <w:t>îmbolnăvi</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tuberculoză</w:t>
      </w:r>
      <w:proofErr w:type="spellEnd"/>
      <w:r w:rsidRPr="000D47BC">
        <w:rPr>
          <w:rFonts w:ascii="Times New Roman" w:hAnsi="Times New Roman" w:cs="Times New Roman"/>
          <w:sz w:val="24"/>
          <w:szCs w:val="24"/>
          <w:lang w:val="en-US"/>
        </w:rPr>
        <w:t xml:space="preserve"> o au:</w:t>
      </w:r>
    </w:p>
    <w:p w:rsidR="00C15D0B" w:rsidRPr="000D47BC" w:rsidRDefault="00C15D0B" w:rsidP="00F57D5B">
      <w:pPr>
        <w:spacing w:after="0" w:line="240" w:lineRule="auto"/>
        <w:ind w:firstLine="708"/>
        <w:contextualSpacing/>
        <w:jc w:val="both"/>
        <w:rPr>
          <w:rFonts w:ascii="Times New Roman" w:hAnsi="Times New Roman" w:cs="Times New Roman"/>
          <w:sz w:val="24"/>
          <w:szCs w:val="24"/>
          <w:lang w:val="en-US"/>
        </w:rPr>
      </w:pPr>
    </w:p>
    <w:p w:rsidR="00F57D5B" w:rsidRPr="00C21CCB" w:rsidRDefault="00F57D5B" w:rsidP="00F00B13">
      <w:pPr>
        <w:pStyle w:val="ListParagraph"/>
        <w:widowControl/>
        <w:numPr>
          <w:ilvl w:val="0"/>
          <w:numId w:val="67"/>
        </w:numPr>
        <w:ind w:left="1260"/>
        <w:contextualSpacing/>
        <w:jc w:val="both"/>
        <w:rPr>
          <w:rFonts w:ascii="Times New Roman" w:hAnsi="Times New Roman" w:cs="Times New Roman"/>
          <w:sz w:val="24"/>
          <w:szCs w:val="24"/>
        </w:rPr>
      </w:pPr>
      <w:proofErr w:type="spellStart"/>
      <w:r w:rsidRPr="00C21CCB">
        <w:rPr>
          <w:rFonts w:ascii="Times New Roman" w:hAnsi="Times New Roman" w:cs="Times New Roman"/>
          <w:sz w:val="24"/>
          <w:szCs w:val="24"/>
        </w:rPr>
        <w:t>persoanele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fără</w:t>
      </w:r>
      <w:proofErr w:type="spellEnd"/>
      <w:r w:rsidRPr="00C21CCB">
        <w:rPr>
          <w:rFonts w:ascii="Times New Roman" w:hAnsi="Times New Roman" w:cs="Times New Roman"/>
          <w:sz w:val="24"/>
          <w:szCs w:val="24"/>
        </w:rPr>
        <w:t xml:space="preserve"> loc </w:t>
      </w:r>
      <w:proofErr w:type="spellStart"/>
      <w:r w:rsidRPr="00C21CCB">
        <w:rPr>
          <w:rFonts w:ascii="Times New Roman" w:hAnsi="Times New Roman" w:cs="Times New Roman"/>
          <w:sz w:val="24"/>
          <w:szCs w:val="24"/>
        </w:rPr>
        <w:t>stabil</w:t>
      </w:r>
      <w:proofErr w:type="spellEnd"/>
      <w:r w:rsidRPr="00C21CCB">
        <w:rPr>
          <w:rFonts w:ascii="Times New Roman" w:hAnsi="Times New Roman" w:cs="Times New Roman"/>
          <w:sz w:val="24"/>
          <w:szCs w:val="24"/>
        </w:rPr>
        <w:t xml:space="preserve"> de </w:t>
      </w:r>
      <w:proofErr w:type="spellStart"/>
      <w:r w:rsidRPr="00C21CCB">
        <w:rPr>
          <w:rFonts w:ascii="Times New Roman" w:hAnsi="Times New Roman" w:cs="Times New Roman"/>
          <w:sz w:val="24"/>
          <w:szCs w:val="24"/>
        </w:rPr>
        <w:t>trai</w:t>
      </w:r>
      <w:proofErr w:type="spellEnd"/>
      <w:r w:rsidRPr="00C21CCB">
        <w:rPr>
          <w:rFonts w:ascii="Times New Roman" w:hAnsi="Times New Roman" w:cs="Times New Roman"/>
          <w:sz w:val="24"/>
          <w:szCs w:val="24"/>
        </w:rPr>
        <w:t>;</w:t>
      </w:r>
    </w:p>
    <w:p w:rsidR="00F57D5B" w:rsidRPr="00C21CCB" w:rsidRDefault="00F57D5B" w:rsidP="00F00B13">
      <w:pPr>
        <w:pStyle w:val="ListParagraph"/>
        <w:widowControl/>
        <w:numPr>
          <w:ilvl w:val="0"/>
          <w:numId w:val="67"/>
        </w:numPr>
        <w:ind w:left="1260"/>
        <w:contextualSpacing/>
        <w:jc w:val="both"/>
        <w:rPr>
          <w:rFonts w:ascii="Times New Roman" w:hAnsi="Times New Roman" w:cs="Times New Roman"/>
          <w:sz w:val="24"/>
          <w:szCs w:val="24"/>
        </w:rPr>
      </w:pPr>
      <w:proofErr w:type="spellStart"/>
      <w:r w:rsidRPr="00C21CCB">
        <w:rPr>
          <w:rFonts w:ascii="Times New Roman" w:hAnsi="Times New Roman" w:cs="Times New Roman"/>
          <w:sz w:val="24"/>
          <w:szCs w:val="24"/>
        </w:rPr>
        <w:t>persoanele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infectate</w:t>
      </w:r>
      <w:proofErr w:type="spellEnd"/>
      <w:r w:rsidRPr="00C21CCB">
        <w:rPr>
          <w:rFonts w:ascii="Times New Roman" w:hAnsi="Times New Roman" w:cs="Times New Roman"/>
          <w:sz w:val="24"/>
          <w:szCs w:val="24"/>
        </w:rPr>
        <w:t xml:space="preserve"> cu HIV;</w:t>
      </w:r>
    </w:p>
    <w:p w:rsidR="00F57D5B" w:rsidRPr="00C21CCB" w:rsidRDefault="00F57D5B" w:rsidP="00F00B13">
      <w:pPr>
        <w:pStyle w:val="ListParagraph"/>
        <w:widowControl/>
        <w:numPr>
          <w:ilvl w:val="0"/>
          <w:numId w:val="67"/>
        </w:numPr>
        <w:ind w:left="1260"/>
        <w:contextualSpacing/>
        <w:jc w:val="both"/>
        <w:rPr>
          <w:rFonts w:ascii="Times New Roman" w:hAnsi="Times New Roman" w:cs="Times New Roman"/>
          <w:sz w:val="24"/>
          <w:szCs w:val="24"/>
        </w:rPr>
      </w:pPr>
      <w:proofErr w:type="spellStart"/>
      <w:r w:rsidRPr="00C21CCB">
        <w:rPr>
          <w:rFonts w:ascii="Times New Roman" w:hAnsi="Times New Roman" w:cs="Times New Roman"/>
          <w:sz w:val="24"/>
          <w:szCs w:val="24"/>
        </w:rPr>
        <w:t>persoanele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utilizatoare</w:t>
      </w:r>
      <w:proofErr w:type="spellEnd"/>
      <w:r w:rsidRPr="00C21CCB">
        <w:rPr>
          <w:rFonts w:ascii="Times New Roman" w:hAnsi="Times New Roman" w:cs="Times New Roman"/>
          <w:sz w:val="24"/>
          <w:szCs w:val="24"/>
        </w:rPr>
        <w:t xml:space="preserve"> de </w:t>
      </w:r>
      <w:proofErr w:type="spellStart"/>
      <w:r w:rsidRPr="00C21CCB">
        <w:rPr>
          <w:rFonts w:ascii="Times New Roman" w:hAnsi="Times New Roman" w:cs="Times New Roman"/>
          <w:sz w:val="24"/>
          <w:szCs w:val="24"/>
        </w:rPr>
        <w:t>droguri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intravenoase</w:t>
      </w:r>
      <w:proofErr w:type="spellEnd"/>
      <w:r w:rsidRPr="00C21CCB">
        <w:rPr>
          <w:rFonts w:ascii="Times New Roman" w:hAnsi="Times New Roman" w:cs="Times New Roman"/>
          <w:sz w:val="24"/>
          <w:szCs w:val="24"/>
        </w:rPr>
        <w:t>;</w:t>
      </w:r>
    </w:p>
    <w:p w:rsidR="00F57D5B" w:rsidRPr="00C21CCB" w:rsidRDefault="00F57D5B" w:rsidP="00F00B13">
      <w:pPr>
        <w:pStyle w:val="ListParagraph"/>
        <w:widowControl/>
        <w:numPr>
          <w:ilvl w:val="0"/>
          <w:numId w:val="67"/>
        </w:numPr>
        <w:ind w:left="1260"/>
        <w:contextualSpacing/>
        <w:jc w:val="both"/>
        <w:rPr>
          <w:rFonts w:ascii="Times New Roman" w:hAnsi="Times New Roman" w:cs="Times New Roman"/>
          <w:sz w:val="24"/>
          <w:szCs w:val="24"/>
        </w:rPr>
      </w:pPr>
      <w:proofErr w:type="spellStart"/>
      <w:r w:rsidRPr="00C21CCB">
        <w:rPr>
          <w:rFonts w:ascii="Times New Roman" w:hAnsi="Times New Roman" w:cs="Times New Roman"/>
          <w:sz w:val="24"/>
          <w:szCs w:val="24"/>
        </w:rPr>
        <w:t>persoanele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dependente</w:t>
      </w:r>
      <w:proofErr w:type="spellEnd"/>
      <w:r w:rsidRPr="00C21CCB">
        <w:rPr>
          <w:rFonts w:ascii="Times New Roman" w:hAnsi="Times New Roman" w:cs="Times New Roman"/>
          <w:sz w:val="24"/>
          <w:szCs w:val="24"/>
        </w:rPr>
        <w:t xml:space="preserve"> de </w:t>
      </w:r>
      <w:proofErr w:type="spellStart"/>
      <w:r w:rsidRPr="00C21CCB">
        <w:rPr>
          <w:rFonts w:ascii="Times New Roman" w:hAnsi="Times New Roman" w:cs="Times New Roman"/>
          <w:sz w:val="24"/>
          <w:szCs w:val="24"/>
        </w:rPr>
        <w:t>substanțe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psiho</w:t>
      </w:r>
      <w:proofErr w:type="spellEnd"/>
      <w:r w:rsidRPr="00C21CCB">
        <w:rPr>
          <w:rFonts w:ascii="Times New Roman" w:hAnsi="Times New Roman" w:cs="Times New Roman"/>
          <w:sz w:val="24"/>
          <w:szCs w:val="24"/>
        </w:rPr>
        <w:t>-active;</w:t>
      </w:r>
    </w:p>
    <w:p w:rsidR="00F57D5B" w:rsidRPr="00C21CCB" w:rsidRDefault="00F57D5B" w:rsidP="00F00B13">
      <w:pPr>
        <w:pStyle w:val="ListParagraph"/>
        <w:widowControl/>
        <w:numPr>
          <w:ilvl w:val="0"/>
          <w:numId w:val="67"/>
        </w:numPr>
        <w:ind w:left="1260"/>
        <w:contextualSpacing/>
        <w:jc w:val="both"/>
        <w:rPr>
          <w:rFonts w:ascii="Times New Roman" w:hAnsi="Times New Roman" w:cs="Times New Roman"/>
          <w:sz w:val="24"/>
          <w:szCs w:val="24"/>
        </w:rPr>
      </w:pPr>
      <w:proofErr w:type="spellStart"/>
      <w:r w:rsidRPr="00C21CCB">
        <w:rPr>
          <w:rFonts w:ascii="Times New Roman" w:hAnsi="Times New Roman" w:cs="Times New Roman"/>
          <w:sz w:val="24"/>
          <w:szCs w:val="24"/>
        </w:rPr>
        <w:t>persoanele</w:t>
      </w:r>
      <w:proofErr w:type="spellEnd"/>
      <w:r w:rsidRPr="00C21CCB">
        <w:rPr>
          <w:rFonts w:ascii="Times New Roman" w:hAnsi="Times New Roman" w:cs="Times New Roman"/>
          <w:sz w:val="24"/>
          <w:szCs w:val="24"/>
        </w:rPr>
        <w:t xml:space="preserve"> care se </w:t>
      </w:r>
      <w:proofErr w:type="spellStart"/>
      <w:r w:rsidRPr="00C21CCB">
        <w:rPr>
          <w:rFonts w:ascii="Times New Roman" w:hAnsi="Times New Roman" w:cs="Times New Roman"/>
          <w:sz w:val="24"/>
          <w:szCs w:val="24"/>
        </w:rPr>
        <w:t>află</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în</w:t>
      </w:r>
      <w:proofErr w:type="spellEnd"/>
      <w:r w:rsidRPr="00C21CCB">
        <w:rPr>
          <w:rFonts w:ascii="Times New Roman" w:hAnsi="Times New Roman" w:cs="Times New Roman"/>
          <w:sz w:val="24"/>
          <w:szCs w:val="24"/>
        </w:rPr>
        <w:t xml:space="preserve"> contact permanent cu </w:t>
      </w:r>
      <w:proofErr w:type="spellStart"/>
      <w:r w:rsidRPr="00C21CCB">
        <w:rPr>
          <w:rFonts w:ascii="Times New Roman" w:hAnsi="Times New Roman" w:cs="Times New Roman"/>
          <w:sz w:val="24"/>
          <w:szCs w:val="24"/>
        </w:rPr>
        <w:t>bolnavii</w:t>
      </w:r>
      <w:proofErr w:type="spellEnd"/>
      <w:r w:rsidRPr="00C21CCB">
        <w:rPr>
          <w:rFonts w:ascii="Times New Roman" w:hAnsi="Times New Roman" w:cs="Times New Roman"/>
          <w:sz w:val="24"/>
          <w:szCs w:val="24"/>
        </w:rPr>
        <w:t xml:space="preserve"> de </w:t>
      </w:r>
      <w:proofErr w:type="spellStart"/>
      <w:r w:rsidRPr="00C21CCB">
        <w:rPr>
          <w:rFonts w:ascii="Times New Roman" w:hAnsi="Times New Roman" w:cs="Times New Roman"/>
          <w:sz w:val="24"/>
          <w:szCs w:val="24"/>
        </w:rPr>
        <w:t>tuberculoză</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forme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contagioase</w:t>
      </w:r>
      <w:proofErr w:type="spellEnd"/>
      <w:r w:rsidRPr="00C21CCB">
        <w:rPr>
          <w:rFonts w:ascii="Times New Roman" w:hAnsi="Times New Roman" w:cs="Times New Roman"/>
          <w:sz w:val="24"/>
          <w:szCs w:val="24"/>
        </w:rPr>
        <w:t>);</w:t>
      </w:r>
    </w:p>
    <w:p w:rsidR="00F57D5B" w:rsidRPr="00C21CCB" w:rsidRDefault="00F57D5B" w:rsidP="00F00B13">
      <w:pPr>
        <w:pStyle w:val="ListParagraph"/>
        <w:widowControl/>
        <w:numPr>
          <w:ilvl w:val="0"/>
          <w:numId w:val="67"/>
        </w:numPr>
        <w:ind w:left="1260"/>
        <w:contextualSpacing/>
        <w:jc w:val="both"/>
        <w:rPr>
          <w:rFonts w:ascii="Times New Roman" w:hAnsi="Times New Roman" w:cs="Times New Roman"/>
          <w:sz w:val="24"/>
          <w:szCs w:val="24"/>
        </w:rPr>
      </w:pPr>
      <w:proofErr w:type="spellStart"/>
      <w:r w:rsidRPr="00C21CCB">
        <w:rPr>
          <w:rFonts w:ascii="Times New Roman" w:hAnsi="Times New Roman" w:cs="Times New Roman"/>
          <w:sz w:val="24"/>
          <w:szCs w:val="24"/>
        </w:rPr>
        <w:t>persoanele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subponderale</w:t>
      </w:r>
      <w:proofErr w:type="spellEnd"/>
      <w:r w:rsidRPr="00C21CCB">
        <w:rPr>
          <w:rFonts w:ascii="Times New Roman" w:hAnsi="Times New Roman" w:cs="Times New Roman"/>
          <w:sz w:val="24"/>
          <w:szCs w:val="24"/>
        </w:rPr>
        <w:t xml:space="preserve">, cu </w:t>
      </w:r>
      <w:proofErr w:type="spellStart"/>
      <w:r w:rsidRPr="00C21CCB">
        <w:rPr>
          <w:rFonts w:ascii="Times New Roman" w:hAnsi="Times New Roman" w:cs="Times New Roman"/>
          <w:sz w:val="24"/>
          <w:szCs w:val="24"/>
        </w:rPr>
        <w:t>malnutriție</w:t>
      </w:r>
      <w:proofErr w:type="spellEnd"/>
      <w:r w:rsidRPr="00C21CCB">
        <w:rPr>
          <w:rFonts w:ascii="Times New Roman" w:hAnsi="Times New Roman" w:cs="Times New Roman"/>
          <w:sz w:val="24"/>
          <w:szCs w:val="24"/>
        </w:rPr>
        <w:t>;</w:t>
      </w:r>
    </w:p>
    <w:p w:rsidR="00F57D5B" w:rsidRPr="00C21CCB" w:rsidRDefault="00F57D5B" w:rsidP="00F00B13">
      <w:pPr>
        <w:pStyle w:val="ListParagraph"/>
        <w:widowControl/>
        <w:numPr>
          <w:ilvl w:val="0"/>
          <w:numId w:val="67"/>
        </w:numPr>
        <w:ind w:left="1260"/>
        <w:contextualSpacing/>
        <w:jc w:val="both"/>
        <w:rPr>
          <w:rFonts w:ascii="Times New Roman" w:hAnsi="Times New Roman" w:cs="Times New Roman"/>
          <w:sz w:val="24"/>
          <w:szCs w:val="24"/>
        </w:rPr>
      </w:pPr>
      <w:proofErr w:type="spellStart"/>
      <w:r w:rsidRPr="00C21CCB">
        <w:rPr>
          <w:rFonts w:ascii="Times New Roman" w:hAnsi="Times New Roman" w:cs="Times New Roman"/>
          <w:sz w:val="24"/>
          <w:szCs w:val="24"/>
        </w:rPr>
        <w:t>persoanele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ce</w:t>
      </w:r>
      <w:proofErr w:type="spellEnd"/>
      <w:r w:rsidRPr="00C21CCB">
        <w:rPr>
          <w:rFonts w:ascii="Times New Roman" w:hAnsi="Times New Roman" w:cs="Times New Roman"/>
          <w:sz w:val="24"/>
          <w:szCs w:val="24"/>
        </w:rPr>
        <w:t xml:space="preserve"> au </w:t>
      </w:r>
      <w:proofErr w:type="spellStart"/>
      <w:r w:rsidRPr="00C21CCB">
        <w:rPr>
          <w:rFonts w:ascii="Times New Roman" w:hAnsi="Times New Roman" w:cs="Times New Roman"/>
          <w:sz w:val="24"/>
          <w:szCs w:val="24"/>
        </w:rPr>
        <w:t>condiții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nefavorabile</w:t>
      </w:r>
      <w:proofErr w:type="spellEnd"/>
      <w:r w:rsidRPr="00C21CCB">
        <w:rPr>
          <w:rFonts w:ascii="Times New Roman" w:hAnsi="Times New Roman" w:cs="Times New Roman"/>
          <w:sz w:val="24"/>
          <w:szCs w:val="24"/>
        </w:rPr>
        <w:t xml:space="preserve"> de </w:t>
      </w:r>
      <w:proofErr w:type="spellStart"/>
      <w:r w:rsidRPr="00C21CCB">
        <w:rPr>
          <w:rFonts w:ascii="Times New Roman" w:hAnsi="Times New Roman" w:cs="Times New Roman"/>
          <w:sz w:val="24"/>
          <w:szCs w:val="24"/>
        </w:rPr>
        <w:t>viață</w:t>
      </w:r>
      <w:proofErr w:type="spellEnd"/>
      <w:r w:rsidRPr="00C21CCB">
        <w:rPr>
          <w:rFonts w:ascii="Times New Roman" w:hAnsi="Times New Roman" w:cs="Times New Roman"/>
          <w:sz w:val="24"/>
          <w:szCs w:val="24"/>
        </w:rPr>
        <w:t>;</w:t>
      </w:r>
    </w:p>
    <w:p w:rsidR="00F57D5B" w:rsidRPr="00C21CCB" w:rsidRDefault="00F57D5B" w:rsidP="00F00B13">
      <w:pPr>
        <w:pStyle w:val="ListParagraph"/>
        <w:widowControl/>
        <w:numPr>
          <w:ilvl w:val="0"/>
          <w:numId w:val="67"/>
        </w:numPr>
        <w:ind w:left="1260"/>
        <w:contextualSpacing/>
        <w:jc w:val="both"/>
        <w:rPr>
          <w:rFonts w:ascii="Times New Roman" w:hAnsi="Times New Roman" w:cs="Times New Roman"/>
          <w:sz w:val="24"/>
          <w:szCs w:val="24"/>
        </w:rPr>
      </w:pPr>
      <w:proofErr w:type="spellStart"/>
      <w:r w:rsidRPr="00C21CCB">
        <w:rPr>
          <w:rFonts w:ascii="Times New Roman" w:hAnsi="Times New Roman" w:cs="Times New Roman"/>
          <w:sz w:val="24"/>
          <w:szCs w:val="24"/>
        </w:rPr>
        <w:t>persoanele</w:t>
      </w:r>
      <w:proofErr w:type="spellEnd"/>
      <w:r w:rsidRPr="00C21CCB">
        <w:rPr>
          <w:rFonts w:ascii="Times New Roman" w:hAnsi="Times New Roman" w:cs="Times New Roman"/>
          <w:sz w:val="24"/>
          <w:szCs w:val="24"/>
        </w:rPr>
        <w:t xml:space="preserve"> cu </w:t>
      </w:r>
      <w:proofErr w:type="spellStart"/>
      <w:r w:rsidRPr="00C21CCB">
        <w:rPr>
          <w:rFonts w:ascii="Times New Roman" w:hAnsi="Times New Roman" w:cs="Times New Roman"/>
          <w:sz w:val="24"/>
          <w:szCs w:val="24"/>
        </w:rPr>
        <w:t>boli</w:t>
      </w:r>
      <w:proofErr w:type="spellEnd"/>
      <w:r w:rsidRPr="00C21CCB">
        <w:rPr>
          <w:rFonts w:ascii="Times New Roman" w:hAnsi="Times New Roman" w:cs="Times New Roman"/>
          <w:sz w:val="24"/>
          <w:szCs w:val="24"/>
        </w:rPr>
        <w:t xml:space="preserve"> cornice.</w:t>
      </w:r>
    </w:p>
    <w:p w:rsidR="00C15D0B" w:rsidRDefault="00C15D0B" w:rsidP="00F57D5B">
      <w:pPr>
        <w:spacing w:after="0" w:line="240" w:lineRule="auto"/>
        <w:ind w:firstLine="708"/>
        <w:contextualSpacing/>
        <w:jc w:val="both"/>
        <w:rPr>
          <w:rFonts w:ascii="Times New Roman" w:hAnsi="Times New Roman" w:cs="Times New Roman"/>
          <w:sz w:val="24"/>
          <w:szCs w:val="24"/>
        </w:rPr>
      </w:pPr>
    </w:p>
    <w:p w:rsidR="00F57D5B" w:rsidRPr="000D47BC" w:rsidRDefault="00F57D5B" w:rsidP="00F57D5B">
      <w:pPr>
        <w:spacing w:after="0" w:line="240" w:lineRule="auto"/>
        <w:ind w:firstLine="708"/>
        <w:contextualSpacing/>
        <w:jc w:val="both"/>
        <w:rPr>
          <w:rFonts w:ascii="Times New Roman" w:hAnsi="Times New Roman" w:cs="Times New Roman"/>
          <w:sz w:val="24"/>
          <w:szCs w:val="24"/>
          <w:lang w:val="en-US"/>
        </w:rPr>
      </w:pPr>
      <w:proofErr w:type="spellStart"/>
      <w:r w:rsidRPr="000D47BC">
        <w:rPr>
          <w:rFonts w:ascii="Times New Roman" w:hAnsi="Times New Roman" w:cs="Times New Roman"/>
          <w:sz w:val="24"/>
          <w:szCs w:val="24"/>
          <w:lang w:val="en-US"/>
        </w:rPr>
        <w:t>Dacă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vă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puteți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atribui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uneia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sau</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mai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multora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dintre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aceste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categorii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aveți</w:t>
      </w:r>
      <w:proofErr w:type="spellEnd"/>
      <w:r w:rsidRPr="000D47BC">
        <w:rPr>
          <w:rFonts w:ascii="Times New Roman" w:hAnsi="Times New Roman" w:cs="Times New Roman"/>
          <w:sz w:val="24"/>
          <w:szCs w:val="24"/>
          <w:lang w:val="en-US"/>
        </w:rPr>
        <w:t xml:space="preserve"> un </w:t>
      </w:r>
      <w:proofErr w:type="spellStart"/>
      <w:r w:rsidRPr="000D47BC">
        <w:rPr>
          <w:rFonts w:ascii="Times New Roman" w:hAnsi="Times New Roman" w:cs="Times New Roman"/>
          <w:sz w:val="24"/>
          <w:szCs w:val="24"/>
          <w:lang w:val="en-US"/>
        </w:rPr>
        <w:t>risc</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mai</w:t>
      </w:r>
      <w:proofErr w:type="spellEnd"/>
      <w:r w:rsidRPr="000D47BC">
        <w:rPr>
          <w:rFonts w:ascii="Times New Roman" w:hAnsi="Times New Roman" w:cs="Times New Roman"/>
          <w:sz w:val="24"/>
          <w:szCs w:val="24"/>
          <w:lang w:val="en-US"/>
        </w:rPr>
        <w:t xml:space="preserve"> mare de a </w:t>
      </w:r>
      <w:proofErr w:type="spellStart"/>
      <w:r w:rsidRPr="000D47BC">
        <w:rPr>
          <w:rFonts w:ascii="Times New Roman" w:hAnsi="Times New Roman" w:cs="Times New Roman"/>
          <w:sz w:val="24"/>
          <w:szCs w:val="24"/>
          <w:lang w:val="en-US"/>
        </w:rPr>
        <w:t>vă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îmbolnăvi</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tuberculoză</w:t>
      </w:r>
      <w:proofErr w:type="spellEnd"/>
      <w:r w:rsidRPr="000D47BC">
        <w:rPr>
          <w:rFonts w:ascii="Times New Roman" w:hAnsi="Times New Roman" w:cs="Times New Roman"/>
          <w:sz w:val="24"/>
          <w:szCs w:val="24"/>
          <w:lang w:val="en-US"/>
        </w:rPr>
        <w:t>.</w:t>
      </w:r>
    </w:p>
    <w:p w:rsidR="00F57D5B" w:rsidRPr="000D47BC" w:rsidRDefault="00F57D5B" w:rsidP="00F57D5B">
      <w:pPr>
        <w:spacing w:after="0" w:line="240" w:lineRule="auto"/>
        <w:ind w:firstLine="708"/>
        <w:contextualSpacing/>
        <w:jc w:val="both"/>
        <w:rPr>
          <w:rFonts w:ascii="Times New Roman" w:hAnsi="Times New Roman" w:cs="Times New Roman"/>
          <w:sz w:val="24"/>
          <w:szCs w:val="24"/>
          <w:lang w:val="en-US"/>
        </w:rPr>
      </w:pPr>
    </w:p>
    <w:p w:rsidR="00F57D5B" w:rsidRPr="000D47BC" w:rsidRDefault="00F57D5B" w:rsidP="00F57D5B">
      <w:pPr>
        <w:spacing w:after="0" w:line="240" w:lineRule="auto"/>
        <w:ind w:firstLine="708"/>
        <w:contextualSpacing/>
        <w:jc w:val="both"/>
        <w:rPr>
          <w:rFonts w:ascii="Times New Roman" w:hAnsi="Times New Roman" w:cs="Times New Roman"/>
          <w:sz w:val="24"/>
          <w:szCs w:val="24"/>
          <w:lang w:val="en-US"/>
        </w:rPr>
      </w:pPr>
      <w:proofErr w:type="spellStart"/>
      <w:r w:rsidRPr="000D47BC">
        <w:rPr>
          <w:rFonts w:ascii="Times New Roman" w:hAnsi="Times New Roman" w:cs="Times New Roman"/>
          <w:sz w:val="24"/>
          <w:szCs w:val="24"/>
          <w:lang w:val="en-US"/>
        </w:rPr>
        <w:t>Vă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propunem</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răspundeți</w:t>
      </w:r>
      <w:proofErr w:type="spellEnd"/>
      <w:r w:rsidRPr="000D47BC">
        <w:rPr>
          <w:rFonts w:ascii="Times New Roman" w:hAnsi="Times New Roman" w:cs="Times New Roman"/>
          <w:sz w:val="24"/>
          <w:szCs w:val="24"/>
          <w:lang w:val="en-US"/>
        </w:rPr>
        <w:t xml:space="preserve"> la </w:t>
      </w:r>
      <w:proofErr w:type="spellStart"/>
      <w:r w:rsidRPr="000D47BC">
        <w:rPr>
          <w:rFonts w:ascii="Times New Roman" w:hAnsi="Times New Roman" w:cs="Times New Roman"/>
          <w:sz w:val="24"/>
          <w:szCs w:val="24"/>
          <w:lang w:val="en-US"/>
        </w:rPr>
        <w:t>câteva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întrebări</w:t>
      </w:r>
      <w:proofErr w:type="spellEnd"/>
      <w:r w:rsidRPr="000D47BC">
        <w:rPr>
          <w:rFonts w:ascii="Times New Roman" w:hAnsi="Times New Roman" w:cs="Times New Roman"/>
          <w:sz w:val="24"/>
          <w:szCs w:val="24"/>
          <w:lang w:val="en-US"/>
        </w:rPr>
        <w:t xml:space="preserve">, care permit </w:t>
      </w:r>
      <w:proofErr w:type="spellStart"/>
      <w:r w:rsidRPr="000D47BC">
        <w:rPr>
          <w:rFonts w:ascii="Times New Roman" w:hAnsi="Times New Roman" w:cs="Times New Roman"/>
          <w:sz w:val="24"/>
          <w:szCs w:val="24"/>
          <w:lang w:val="en-US"/>
        </w:rPr>
        <w:t>depistarea</w:t>
      </w:r>
      <w:proofErr w:type="spellEnd"/>
      <w:r w:rsidRPr="000D47BC">
        <w:rPr>
          <w:rFonts w:ascii="Times New Roman" w:hAnsi="Times New Roman" w:cs="Times New Roman"/>
          <w:sz w:val="24"/>
          <w:szCs w:val="24"/>
          <w:lang w:val="en-US"/>
        </w:rPr>
        <w:t xml:space="preserve"> la </w:t>
      </w:r>
      <w:proofErr w:type="spellStart"/>
      <w:r w:rsidRPr="000D47BC">
        <w:rPr>
          <w:rFonts w:ascii="Times New Roman" w:hAnsi="Times New Roman" w:cs="Times New Roman"/>
          <w:sz w:val="24"/>
          <w:szCs w:val="24"/>
          <w:lang w:val="en-US"/>
        </w:rPr>
        <w:t>timp</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și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începerea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tratamentului</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eficient</w:t>
      </w:r>
      <w:proofErr w:type="spellEnd"/>
      <w:r w:rsidRPr="000D47BC">
        <w:rPr>
          <w:rFonts w:ascii="Times New Roman" w:hAnsi="Times New Roman" w:cs="Times New Roman"/>
          <w:sz w:val="24"/>
          <w:szCs w:val="24"/>
          <w:lang w:val="en-US"/>
        </w:rPr>
        <w:t xml:space="preserve"> al </w:t>
      </w:r>
      <w:proofErr w:type="spellStart"/>
      <w:r w:rsidRPr="000D47BC">
        <w:rPr>
          <w:rFonts w:ascii="Times New Roman" w:hAnsi="Times New Roman" w:cs="Times New Roman"/>
          <w:sz w:val="24"/>
          <w:szCs w:val="24"/>
          <w:lang w:val="en-US"/>
        </w:rPr>
        <w:t>tuberculozei</w:t>
      </w:r>
      <w:proofErr w:type="spellEnd"/>
      <w:r w:rsidRPr="000D47BC">
        <w:rPr>
          <w:rFonts w:ascii="Times New Roman" w:hAnsi="Times New Roman" w:cs="Times New Roman"/>
          <w:sz w:val="24"/>
          <w:szCs w:val="24"/>
          <w:lang w:val="en-US"/>
        </w:rPr>
        <w:t>.</w:t>
      </w:r>
    </w:p>
    <w:p w:rsidR="00C15D0B" w:rsidRPr="000D47BC" w:rsidRDefault="00C15D0B" w:rsidP="00F57D5B">
      <w:pPr>
        <w:spacing w:after="0" w:line="240" w:lineRule="auto"/>
        <w:ind w:firstLine="708"/>
        <w:contextualSpacing/>
        <w:jc w:val="both"/>
        <w:rPr>
          <w:rFonts w:ascii="Times New Roman" w:hAnsi="Times New Roman" w:cs="Times New Roman"/>
          <w:sz w:val="24"/>
          <w:szCs w:val="24"/>
          <w:lang w:val="en-US"/>
        </w:rPr>
      </w:pPr>
    </w:p>
    <w:tbl>
      <w:tblPr>
        <w:tblStyle w:val="TableGrid"/>
        <w:tblW w:w="9101" w:type="dxa"/>
        <w:tblInd w:w="108" w:type="dxa"/>
        <w:tblLook w:val="04A0" w:firstRow="1" w:lastRow="0" w:firstColumn="1" w:lastColumn="0" w:noHBand="0" w:noVBand="1"/>
      </w:tblPr>
      <w:tblGrid>
        <w:gridCol w:w="567"/>
        <w:gridCol w:w="6550"/>
        <w:gridCol w:w="850"/>
        <w:gridCol w:w="1134"/>
      </w:tblGrid>
      <w:tr w:rsidR="00F57D5B" w:rsidRPr="00C21CCB" w:rsidTr="005753D5">
        <w:tc>
          <w:tcPr>
            <w:tcW w:w="567" w:type="dxa"/>
            <w:shd w:val="clear" w:color="auto" w:fill="EBF2DE"/>
          </w:tcPr>
          <w:p w:rsidR="00F57D5B" w:rsidRPr="00C21CCB" w:rsidRDefault="00F57D5B" w:rsidP="00F57D5B">
            <w:pPr>
              <w:spacing w:line="276" w:lineRule="auto"/>
              <w:contextualSpacing/>
              <w:jc w:val="center"/>
              <w:rPr>
                <w:rFonts w:ascii="Times New Roman" w:hAnsi="Times New Roman" w:cs="Times New Roman"/>
                <w:sz w:val="24"/>
                <w:szCs w:val="24"/>
              </w:rPr>
            </w:pPr>
          </w:p>
        </w:tc>
        <w:tc>
          <w:tcPr>
            <w:tcW w:w="6550" w:type="dxa"/>
            <w:shd w:val="clear" w:color="auto" w:fill="EBF2DE"/>
          </w:tcPr>
          <w:p w:rsidR="00F57D5B" w:rsidRPr="00C15D0B" w:rsidRDefault="00F57D5B" w:rsidP="00F57D5B">
            <w:pPr>
              <w:spacing w:line="276" w:lineRule="auto"/>
              <w:contextualSpacing/>
              <w:jc w:val="center"/>
              <w:rPr>
                <w:rFonts w:ascii="Times New Roman" w:hAnsi="Times New Roman" w:cs="Times New Roman"/>
                <w:b/>
                <w:sz w:val="24"/>
                <w:szCs w:val="24"/>
              </w:rPr>
            </w:pPr>
            <w:proofErr w:type="spellStart"/>
            <w:r w:rsidRPr="00C15D0B">
              <w:rPr>
                <w:rFonts w:ascii="Times New Roman" w:hAnsi="Times New Roman" w:cs="Times New Roman"/>
                <w:b/>
                <w:sz w:val="24"/>
                <w:szCs w:val="24"/>
              </w:rPr>
              <w:t>Simptomele</w:t>
            </w:r>
            <w:proofErr w:type="spellEnd"/>
            <w:r w:rsidRPr="00C15D0B">
              <w:rPr>
                <w:rFonts w:ascii="Times New Roman" w:hAnsi="Times New Roman" w:cs="Times New Roman"/>
                <w:b/>
                <w:sz w:val="24"/>
                <w:szCs w:val="24"/>
              </w:rPr>
              <w:t xml:space="preserve"> </w:t>
            </w:r>
            <w:proofErr w:type="spellStart"/>
            <w:r w:rsidRPr="00C15D0B">
              <w:rPr>
                <w:rFonts w:ascii="Times New Roman" w:hAnsi="Times New Roman" w:cs="Times New Roman"/>
                <w:b/>
                <w:sz w:val="24"/>
                <w:szCs w:val="24"/>
              </w:rPr>
              <w:t>tuberculozei</w:t>
            </w:r>
            <w:proofErr w:type="spellEnd"/>
          </w:p>
        </w:tc>
        <w:tc>
          <w:tcPr>
            <w:tcW w:w="850" w:type="dxa"/>
            <w:shd w:val="clear" w:color="auto" w:fill="EBF2DE"/>
          </w:tcPr>
          <w:p w:rsidR="00F57D5B" w:rsidRPr="00C15D0B" w:rsidRDefault="00F57D5B" w:rsidP="00F57D5B">
            <w:pPr>
              <w:spacing w:line="276" w:lineRule="auto"/>
              <w:contextualSpacing/>
              <w:jc w:val="center"/>
              <w:rPr>
                <w:rFonts w:ascii="Times New Roman" w:hAnsi="Times New Roman" w:cs="Times New Roman"/>
                <w:b/>
                <w:sz w:val="24"/>
                <w:szCs w:val="24"/>
              </w:rPr>
            </w:pPr>
            <w:r w:rsidRPr="00C15D0B">
              <w:rPr>
                <w:rFonts w:ascii="Times New Roman" w:hAnsi="Times New Roman" w:cs="Times New Roman"/>
                <w:b/>
                <w:sz w:val="24"/>
                <w:szCs w:val="24"/>
              </w:rPr>
              <w:t>Da</w:t>
            </w:r>
          </w:p>
        </w:tc>
        <w:tc>
          <w:tcPr>
            <w:tcW w:w="1134" w:type="dxa"/>
            <w:shd w:val="clear" w:color="auto" w:fill="EBF2DE"/>
          </w:tcPr>
          <w:p w:rsidR="00F57D5B" w:rsidRPr="00C15D0B" w:rsidRDefault="00F57D5B" w:rsidP="00F57D5B">
            <w:pPr>
              <w:spacing w:line="276" w:lineRule="auto"/>
              <w:contextualSpacing/>
              <w:jc w:val="center"/>
              <w:rPr>
                <w:rFonts w:ascii="Times New Roman" w:hAnsi="Times New Roman" w:cs="Times New Roman"/>
                <w:b/>
                <w:sz w:val="24"/>
                <w:szCs w:val="24"/>
              </w:rPr>
            </w:pPr>
            <w:r w:rsidRPr="00C15D0B">
              <w:rPr>
                <w:rFonts w:ascii="Times New Roman" w:hAnsi="Times New Roman" w:cs="Times New Roman"/>
                <w:b/>
                <w:sz w:val="24"/>
                <w:szCs w:val="24"/>
              </w:rPr>
              <w:t>Nu</w:t>
            </w:r>
          </w:p>
        </w:tc>
      </w:tr>
      <w:tr w:rsidR="00F57D5B" w:rsidRPr="00C152F0" w:rsidTr="005753D5">
        <w:tc>
          <w:tcPr>
            <w:tcW w:w="567" w:type="dxa"/>
            <w:shd w:val="clear" w:color="auto" w:fill="EBF2DE"/>
          </w:tcPr>
          <w:p w:rsidR="00F57D5B" w:rsidRPr="00C21CCB" w:rsidRDefault="00F57D5B" w:rsidP="00F57D5B">
            <w:pPr>
              <w:contextualSpacing/>
              <w:jc w:val="center"/>
              <w:rPr>
                <w:rFonts w:ascii="Times New Roman" w:hAnsi="Times New Roman" w:cs="Times New Roman"/>
                <w:sz w:val="24"/>
                <w:szCs w:val="24"/>
              </w:rPr>
            </w:pPr>
            <w:r w:rsidRPr="00C21CCB">
              <w:rPr>
                <w:rFonts w:ascii="Times New Roman" w:hAnsi="Times New Roman" w:cs="Times New Roman"/>
                <w:sz w:val="24"/>
                <w:szCs w:val="24"/>
              </w:rPr>
              <w:t>1.</w:t>
            </w:r>
          </w:p>
        </w:tc>
        <w:tc>
          <w:tcPr>
            <w:tcW w:w="6550" w:type="dxa"/>
            <w:shd w:val="clear" w:color="auto" w:fill="EBF2DE"/>
          </w:tcPr>
          <w:p w:rsidR="00F57D5B" w:rsidRPr="00C21CCB" w:rsidRDefault="00F57D5B" w:rsidP="00F57D5B">
            <w:pPr>
              <w:spacing w:line="276" w:lineRule="auto"/>
              <w:contextualSpacing/>
              <w:rPr>
                <w:rFonts w:ascii="Times New Roman" w:hAnsi="Times New Roman" w:cs="Times New Roman"/>
                <w:sz w:val="24"/>
                <w:szCs w:val="24"/>
              </w:rPr>
            </w:pPr>
            <w:proofErr w:type="spellStart"/>
            <w:r w:rsidRPr="00C21CCB">
              <w:rPr>
                <w:rFonts w:ascii="Times New Roman" w:hAnsi="Times New Roman" w:cs="Times New Roman"/>
                <w:sz w:val="24"/>
                <w:szCs w:val="24"/>
              </w:rPr>
              <w:t>Tuse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umedă</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sau</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uscată</w:t>
            </w:r>
            <w:proofErr w:type="spellEnd"/>
            <w:r w:rsidRPr="00C21CCB">
              <w:rPr>
                <w:rFonts w:ascii="Times New Roman" w:hAnsi="Times New Roman" w:cs="Times New Roman"/>
                <w:sz w:val="24"/>
                <w:szCs w:val="24"/>
              </w:rPr>
              <w:t xml:space="preserve"> care </w:t>
            </w:r>
            <w:proofErr w:type="spellStart"/>
            <w:r w:rsidRPr="00C21CCB">
              <w:rPr>
                <w:rFonts w:ascii="Times New Roman" w:hAnsi="Times New Roman" w:cs="Times New Roman"/>
                <w:sz w:val="24"/>
                <w:szCs w:val="24"/>
              </w:rPr>
              <w:t>persistă</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mai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mult</w:t>
            </w:r>
            <w:proofErr w:type="spellEnd"/>
            <w:r w:rsidRPr="00C21CCB">
              <w:rPr>
                <w:rFonts w:ascii="Times New Roman" w:hAnsi="Times New Roman" w:cs="Times New Roman"/>
                <w:sz w:val="24"/>
                <w:szCs w:val="24"/>
              </w:rPr>
              <w:t xml:space="preserve"> de 2 </w:t>
            </w:r>
            <w:proofErr w:type="spellStart"/>
            <w:r w:rsidRPr="00C21CCB">
              <w:rPr>
                <w:rFonts w:ascii="Times New Roman" w:hAnsi="Times New Roman" w:cs="Times New Roman"/>
                <w:sz w:val="24"/>
                <w:szCs w:val="24"/>
              </w:rPr>
              <w:t>săptămâni</w:t>
            </w:r>
            <w:proofErr w:type="spellEnd"/>
            <w:r w:rsidRPr="00C21CCB">
              <w:rPr>
                <w:rFonts w:ascii="Times New Roman" w:hAnsi="Times New Roman" w:cs="Times New Roman"/>
                <w:sz w:val="24"/>
                <w:szCs w:val="24"/>
              </w:rPr>
              <w:t>*</w:t>
            </w:r>
          </w:p>
        </w:tc>
        <w:tc>
          <w:tcPr>
            <w:tcW w:w="850" w:type="dxa"/>
            <w:shd w:val="clear" w:color="auto" w:fill="EBF2DE"/>
          </w:tcPr>
          <w:p w:rsidR="00F57D5B" w:rsidRPr="00C21CCB" w:rsidRDefault="00F57D5B" w:rsidP="00F57D5B">
            <w:pPr>
              <w:spacing w:line="276" w:lineRule="auto"/>
              <w:contextualSpacing/>
              <w:jc w:val="center"/>
              <w:rPr>
                <w:rFonts w:ascii="Times New Roman" w:hAnsi="Times New Roman" w:cs="Times New Roman"/>
                <w:sz w:val="24"/>
                <w:szCs w:val="24"/>
              </w:rPr>
            </w:pPr>
          </w:p>
        </w:tc>
        <w:tc>
          <w:tcPr>
            <w:tcW w:w="1134" w:type="dxa"/>
            <w:shd w:val="clear" w:color="auto" w:fill="EBF2DE"/>
          </w:tcPr>
          <w:p w:rsidR="00F57D5B" w:rsidRPr="00C21CCB" w:rsidRDefault="00F57D5B" w:rsidP="00F57D5B">
            <w:pPr>
              <w:spacing w:line="276" w:lineRule="auto"/>
              <w:contextualSpacing/>
              <w:jc w:val="center"/>
              <w:rPr>
                <w:rFonts w:ascii="Times New Roman" w:hAnsi="Times New Roman" w:cs="Times New Roman"/>
                <w:sz w:val="24"/>
                <w:szCs w:val="24"/>
              </w:rPr>
            </w:pPr>
          </w:p>
        </w:tc>
      </w:tr>
      <w:tr w:rsidR="00F57D5B" w:rsidRPr="00C152F0" w:rsidTr="005753D5">
        <w:tc>
          <w:tcPr>
            <w:tcW w:w="567" w:type="dxa"/>
            <w:shd w:val="clear" w:color="auto" w:fill="EBF2DE"/>
          </w:tcPr>
          <w:p w:rsidR="00F57D5B" w:rsidRPr="00C21CCB" w:rsidRDefault="00F57D5B" w:rsidP="00F57D5B">
            <w:pPr>
              <w:contextualSpacing/>
              <w:jc w:val="center"/>
              <w:rPr>
                <w:rFonts w:ascii="Times New Roman" w:hAnsi="Times New Roman" w:cs="Times New Roman"/>
                <w:sz w:val="24"/>
                <w:szCs w:val="24"/>
              </w:rPr>
            </w:pPr>
            <w:r w:rsidRPr="00C21CCB">
              <w:rPr>
                <w:rFonts w:ascii="Times New Roman" w:hAnsi="Times New Roman" w:cs="Times New Roman"/>
                <w:sz w:val="24"/>
                <w:szCs w:val="24"/>
              </w:rPr>
              <w:t>2.</w:t>
            </w:r>
          </w:p>
        </w:tc>
        <w:tc>
          <w:tcPr>
            <w:tcW w:w="6550" w:type="dxa"/>
            <w:shd w:val="clear" w:color="auto" w:fill="EBF2DE"/>
          </w:tcPr>
          <w:p w:rsidR="00F57D5B" w:rsidRPr="00C21CCB" w:rsidRDefault="00F57D5B" w:rsidP="00F57D5B">
            <w:pPr>
              <w:spacing w:line="276" w:lineRule="auto"/>
              <w:contextualSpacing/>
              <w:rPr>
                <w:rFonts w:ascii="Times New Roman" w:hAnsi="Times New Roman" w:cs="Times New Roman"/>
                <w:sz w:val="24"/>
                <w:szCs w:val="24"/>
              </w:rPr>
            </w:pPr>
            <w:proofErr w:type="spellStart"/>
            <w:r w:rsidRPr="00C21CCB">
              <w:rPr>
                <w:rFonts w:ascii="Times New Roman" w:hAnsi="Times New Roman" w:cs="Times New Roman"/>
                <w:sz w:val="24"/>
                <w:szCs w:val="24"/>
              </w:rPr>
              <w:t>Hemoptizie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spută</w:t>
            </w:r>
            <w:proofErr w:type="spellEnd"/>
            <w:r w:rsidRPr="00C21CCB">
              <w:rPr>
                <w:rFonts w:ascii="Times New Roman" w:hAnsi="Times New Roman" w:cs="Times New Roman"/>
                <w:sz w:val="24"/>
                <w:szCs w:val="24"/>
              </w:rPr>
              <w:t xml:space="preserve"> cu </w:t>
            </w:r>
            <w:proofErr w:type="spellStart"/>
            <w:r w:rsidRPr="00C21CCB">
              <w:rPr>
                <w:rFonts w:ascii="Times New Roman" w:hAnsi="Times New Roman" w:cs="Times New Roman"/>
                <w:sz w:val="24"/>
                <w:szCs w:val="24"/>
              </w:rPr>
              <w:t>sânge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eliminată</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în</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timpul</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tusei</w:t>
            </w:r>
            <w:proofErr w:type="spellEnd"/>
            <w:r w:rsidRPr="00C21CCB">
              <w:rPr>
                <w:rFonts w:ascii="Times New Roman" w:hAnsi="Times New Roman" w:cs="Times New Roman"/>
                <w:sz w:val="24"/>
                <w:szCs w:val="24"/>
              </w:rPr>
              <w:t>)</w:t>
            </w:r>
          </w:p>
        </w:tc>
        <w:tc>
          <w:tcPr>
            <w:tcW w:w="850" w:type="dxa"/>
            <w:shd w:val="clear" w:color="auto" w:fill="EBF2DE"/>
          </w:tcPr>
          <w:p w:rsidR="00F57D5B" w:rsidRPr="00C21CCB" w:rsidRDefault="00F57D5B" w:rsidP="00F57D5B">
            <w:pPr>
              <w:spacing w:line="276" w:lineRule="auto"/>
              <w:contextualSpacing/>
              <w:jc w:val="center"/>
              <w:rPr>
                <w:rFonts w:ascii="Times New Roman" w:hAnsi="Times New Roman" w:cs="Times New Roman"/>
                <w:sz w:val="24"/>
                <w:szCs w:val="24"/>
              </w:rPr>
            </w:pPr>
          </w:p>
        </w:tc>
        <w:tc>
          <w:tcPr>
            <w:tcW w:w="1134" w:type="dxa"/>
            <w:shd w:val="clear" w:color="auto" w:fill="EBF2DE"/>
          </w:tcPr>
          <w:p w:rsidR="00F57D5B" w:rsidRPr="00C21CCB" w:rsidRDefault="00F57D5B" w:rsidP="00F57D5B">
            <w:pPr>
              <w:spacing w:line="276" w:lineRule="auto"/>
              <w:contextualSpacing/>
              <w:jc w:val="center"/>
              <w:rPr>
                <w:rFonts w:ascii="Times New Roman" w:hAnsi="Times New Roman" w:cs="Times New Roman"/>
                <w:sz w:val="24"/>
                <w:szCs w:val="24"/>
              </w:rPr>
            </w:pPr>
          </w:p>
        </w:tc>
      </w:tr>
      <w:tr w:rsidR="00F57D5B" w:rsidRPr="00C21CCB" w:rsidTr="005753D5">
        <w:tc>
          <w:tcPr>
            <w:tcW w:w="567" w:type="dxa"/>
            <w:shd w:val="clear" w:color="auto" w:fill="EBF2DE"/>
          </w:tcPr>
          <w:p w:rsidR="00F57D5B" w:rsidRPr="00C21CCB" w:rsidRDefault="00F57D5B" w:rsidP="00F57D5B">
            <w:pPr>
              <w:contextualSpacing/>
              <w:jc w:val="center"/>
              <w:rPr>
                <w:rFonts w:ascii="Times New Roman" w:hAnsi="Times New Roman" w:cs="Times New Roman"/>
                <w:sz w:val="24"/>
                <w:szCs w:val="24"/>
              </w:rPr>
            </w:pPr>
            <w:r w:rsidRPr="00C21CCB">
              <w:rPr>
                <w:rFonts w:ascii="Times New Roman" w:hAnsi="Times New Roman" w:cs="Times New Roman"/>
                <w:sz w:val="24"/>
                <w:szCs w:val="24"/>
              </w:rPr>
              <w:t>3.</w:t>
            </w:r>
          </w:p>
        </w:tc>
        <w:tc>
          <w:tcPr>
            <w:tcW w:w="6550" w:type="dxa"/>
            <w:shd w:val="clear" w:color="auto" w:fill="EBF2DE"/>
          </w:tcPr>
          <w:p w:rsidR="00F57D5B" w:rsidRPr="00C21CCB" w:rsidRDefault="00F57D5B" w:rsidP="00F57D5B">
            <w:pPr>
              <w:spacing w:line="276" w:lineRule="auto"/>
              <w:contextualSpacing/>
              <w:rPr>
                <w:rFonts w:ascii="Times New Roman" w:hAnsi="Times New Roman" w:cs="Times New Roman"/>
                <w:sz w:val="24"/>
                <w:szCs w:val="24"/>
              </w:rPr>
            </w:pPr>
            <w:proofErr w:type="spellStart"/>
            <w:r w:rsidRPr="00C21CCB">
              <w:rPr>
                <w:rFonts w:ascii="Times New Roman" w:hAnsi="Times New Roman" w:cs="Times New Roman"/>
                <w:sz w:val="24"/>
                <w:szCs w:val="24"/>
              </w:rPr>
              <w:t>Slăbiciune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permanentă</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oboseală</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nemotivată</w:t>
            </w:r>
            <w:proofErr w:type="spellEnd"/>
          </w:p>
        </w:tc>
        <w:tc>
          <w:tcPr>
            <w:tcW w:w="850" w:type="dxa"/>
            <w:shd w:val="clear" w:color="auto" w:fill="EBF2DE"/>
          </w:tcPr>
          <w:p w:rsidR="00F57D5B" w:rsidRPr="00C21CCB" w:rsidRDefault="00F57D5B" w:rsidP="00F57D5B">
            <w:pPr>
              <w:spacing w:line="276" w:lineRule="auto"/>
              <w:contextualSpacing/>
              <w:jc w:val="center"/>
              <w:rPr>
                <w:rFonts w:ascii="Times New Roman" w:hAnsi="Times New Roman" w:cs="Times New Roman"/>
                <w:sz w:val="24"/>
                <w:szCs w:val="24"/>
              </w:rPr>
            </w:pPr>
          </w:p>
        </w:tc>
        <w:tc>
          <w:tcPr>
            <w:tcW w:w="1134" w:type="dxa"/>
            <w:shd w:val="clear" w:color="auto" w:fill="EBF2DE"/>
          </w:tcPr>
          <w:p w:rsidR="00F57D5B" w:rsidRPr="00C21CCB" w:rsidRDefault="00F57D5B" w:rsidP="00F57D5B">
            <w:pPr>
              <w:spacing w:line="276" w:lineRule="auto"/>
              <w:contextualSpacing/>
              <w:jc w:val="center"/>
              <w:rPr>
                <w:rFonts w:ascii="Times New Roman" w:hAnsi="Times New Roman" w:cs="Times New Roman"/>
                <w:sz w:val="24"/>
                <w:szCs w:val="24"/>
              </w:rPr>
            </w:pPr>
          </w:p>
        </w:tc>
      </w:tr>
      <w:tr w:rsidR="00F57D5B" w:rsidRPr="00C152F0" w:rsidTr="005753D5">
        <w:tc>
          <w:tcPr>
            <w:tcW w:w="567" w:type="dxa"/>
            <w:shd w:val="clear" w:color="auto" w:fill="EBF2DE"/>
          </w:tcPr>
          <w:p w:rsidR="00F57D5B" w:rsidRPr="00C21CCB" w:rsidRDefault="00F57D5B" w:rsidP="00F57D5B">
            <w:pPr>
              <w:contextualSpacing/>
              <w:jc w:val="center"/>
              <w:rPr>
                <w:rFonts w:ascii="Times New Roman" w:hAnsi="Times New Roman" w:cs="Times New Roman"/>
                <w:sz w:val="24"/>
                <w:szCs w:val="24"/>
              </w:rPr>
            </w:pPr>
            <w:r w:rsidRPr="00C21CCB">
              <w:rPr>
                <w:rFonts w:ascii="Times New Roman" w:hAnsi="Times New Roman" w:cs="Times New Roman"/>
                <w:sz w:val="24"/>
                <w:szCs w:val="24"/>
              </w:rPr>
              <w:t>4.</w:t>
            </w:r>
          </w:p>
        </w:tc>
        <w:tc>
          <w:tcPr>
            <w:tcW w:w="6550" w:type="dxa"/>
            <w:shd w:val="clear" w:color="auto" w:fill="EBF2DE"/>
          </w:tcPr>
          <w:p w:rsidR="00F57D5B" w:rsidRPr="00C21CCB" w:rsidRDefault="00F57D5B" w:rsidP="00F57D5B">
            <w:pPr>
              <w:spacing w:line="276" w:lineRule="auto"/>
              <w:contextualSpacing/>
              <w:rPr>
                <w:rFonts w:ascii="Times New Roman" w:hAnsi="Times New Roman" w:cs="Times New Roman"/>
                <w:sz w:val="24"/>
                <w:szCs w:val="24"/>
              </w:rPr>
            </w:pPr>
            <w:proofErr w:type="spellStart"/>
            <w:r w:rsidRPr="00C21CCB">
              <w:rPr>
                <w:rFonts w:ascii="Times New Roman" w:hAnsi="Times New Roman" w:cs="Times New Roman"/>
                <w:sz w:val="24"/>
                <w:szCs w:val="24"/>
              </w:rPr>
              <w:t>Febră</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timp</w:t>
            </w:r>
            <w:proofErr w:type="spellEnd"/>
            <w:r w:rsidRPr="00C21CCB">
              <w:rPr>
                <w:rFonts w:ascii="Times New Roman" w:hAnsi="Times New Roman" w:cs="Times New Roman"/>
                <w:sz w:val="24"/>
                <w:szCs w:val="24"/>
              </w:rPr>
              <w:t xml:space="preserve"> de o </w:t>
            </w:r>
            <w:proofErr w:type="spellStart"/>
            <w:r w:rsidRPr="00C21CCB">
              <w:rPr>
                <w:rFonts w:ascii="Times New Roman" w:hAnsi="Times New Roman" w:cs="Times New Roman"/>
                <w:sz w:val="24"/>
                <w:szCs w:val="24"/>
              </w:rPr>
              <w:t>săptămână</w:t>
            </w:r>
            <w:proofErr w:type="spellEnd"/>
            <w:r w:rsidR="00F00B13">
              <w:rPr>
                <w:rFonts w:ascii="Times New Roman" w:hAnsi="Times New Roman" w:cs="Times New Roman"/>
                <w:sz w:val="24"/>
                <w:szCs w:val="24"/>
              </w:rPr>
              <w:t>,</w:t>
            </w:r>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fără</w:t>
            </w:r>
            <w:proofErr w:type="spellEnd"/>
            <w:r w:rsidRPr="00C21CCB">
              <w:rPr>
                <w:rFonts w:ascii="Times New Roman" w:hAnsi="Times New Roman" w:cs="Times New Roman"/>
                <w:sz w:val="24"/>
                <w:szCs w:val="24"/>
              </w:rPr>
              <w:t xml:space="preserve"> o </w:t>
            </w:r>
            <w:proofErr w:type="spellStart"/>
            <w:r w:rsidRPr="00C21CCB">
              <w:rPr>
                <w:rFonts w:ascii="Times New Roman" w:hAnsi="Times New Roman" w:cs="Times New Roman"/>
                <w:sz w:val="24"/>
                <w:szCs w:val="24"/>
              </w:rPr>
              <w:t>cauză</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evidentă</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frisoane</w:t>
            </w:r>
            <w:proofErr w:type="spellEnd"/>
          </w:p>
        </w:tc>
        <w:tc>
          <w:tcPr>
            <w:tcW w:w="850" w:type="dxa"/>
            <w:shd w:val="clear" w:color="auto" w:fill="EBF2DE"/>
          </w:tcPr>
          <w:p w:rsidR="00F57D5B" w:rsidRPr="00C21CCB" w:rsidRDefault="00F57D5B" w:rsidP="00F57D5B">
            <w:pPr>
              <w:spacing w:line="276" w:lineRule="auto"/>
              <w:contextualSpacing/>
              <w:jc w:val="center"/>
              <w:rPr>
                <w:rFonts w:ascii="Times New Roman" w:hAnsi="Times New Roman" w:cs="Times New Roman"/>
                <w:sz w:val="24"/>
                <w:szCs w:val="24"/>
              </w:rPr>
            </w:pPr>
          </w:p>
        </w:tc>
        <w:tc>
          <w:tcPr>
            <w:tcW w:w="1134" w:type="dxa"/>
            <w:shd w:val="clear" w:color="auto" w:fill="EBF2DE"/>
          </w:tcPr>
          <w:p w:rsidR="00F57D5B" w:rsidRPr="00C21CCB" w:rsidRDefault="00F57D5B" w:rsidP="00F57D5B">
            <w:pPr>
              <w:spacing w:line="276" w:lineRule="auto"/>
              <w:contextualSpacing/>
              <w:jc w:val="center"/>
              <w:rPr>
                <w:rFonts w:ascii="Times New Roman" w:hAnsi="Times New Roman" w:cs="Times New Roman"/>
                <w:sz w:val="24"/>
                <w:szCs w:val="24"/>
              </w:rPr>
            </w:pPr>
          </w:p>
        </w:tc>
      </w:tr>
      <w:tr w:rsidR="00F57D5B" w:rsidRPr="00C152F0" w:rsidTr="005753D5">
        <w:tc>
          <w:tcPr>
            <w:tcW w:w="567" w:type="dxa"/>
            <w:shd w:val="clear" w:color="auto" w:fill="EBF2DE"/>
          </w:tcPr>
          <w:p w:rsidR="00F57D5B" w:rsidRPr="00C21CCB" w:rsidRDefault="00F57D5B" w:rsidP="00F57D5B">
            <w:pPr>
              <w:contextualSpacing/>
              <w:jc w:val="center"/>
              <w:rPr>
                <w:rFonts w:ascii="Times New Roman" w:hAnsi="Times New Roman" w:cs="Times New Roman"/>
                <w:sz w:val="24"/>
                <w:szCs w:val="24"/>
              </w:rPr>
            </w:pPr>
            <w:r w:rsidRPr="00C21CCB">
              <w:rPr>
                <w:rFonts w:ascii="Times New Roman" w:hAnsi="Times New Roman" w:cs="Times New Roman"/>
                <w:sz w:val="24"/>
                <w:szCs w:val="24"/>
              </w:rPr>
              <w:t>4.</w:t>
            </w:r>
          </w:p>
        </w:tc>
        <w:tc>
          <w:tcPr>
            <w:tcW w:w="6550" w:type="dxa"/>
            <w:shd w:val="clear" w:color="auto" w:fill="EBF2DE"/>
          </w:tcPr>
          <w:p w:rsidR="00F57D5B" w:rsidRPr="00C21CCB" w:rsidRDefault="00F57D5B" w:rsidP="00F57D5B">
            <w:pPr>
              <w:spacing w:line="276" w:lineRule="auto"/>
              <w:contextualSpacing/>
              <w:rPr>
                <w:rFonts w:ascii="Times New Roman" w:hAnsi="Times New Roman" w:cs="Times New Roman"/>
                <w:sz w:val="24"/>
                <w:szCs w:val="24"/>
              </w:rPr>
            </w:pPr>
            <w:proofErr w:type="spellStart"/>
            <w:r w:rsidRPr="00C21CCB">
              <w:rPr>
                <w:rFonts w:ascii="Times New Roman" w:hAnsi="Times New Roman" w:cs="Times New Roman"/>
                <w:sz w:val="24"/>
                <w:szCs w:val="24"/>
              </w:rPr>
              <w:t>Transpirație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excesivă</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mai</w:t>
            </w:r>
            <w:proofErr w:type="spellEnd"/>
            <w:r w:rsidRPr="00C21CCB">
              <w:rPr>
                <w:rFonts w:ascii="Times New Roman" w:hAnsi="Times New Roman" w:cs="Times New Roman"/>
                <w:sz w:val="24"/>
                <w:szCs w:val="24"/>
              </w:rPr>
              <w:t xml:space="preserve"> ales </w:t>
            </w:r>
            <w:proofErr w:type="spellStart"/>
            <w:r w:rsidRPr="00C21CCB">
              <w:rPr>
                <w:rFonts w:ascii="Times New Roman" w:hAnsi="Times New Roman" w:cs="Times New Roman"/>
                <w:sz w:val="24"/>
                <w:szCs w:val="24"/>
              </w:rPr>
              <w:t>noaptea</w:t>
            </w:r>
            <w:proofErr w:type="spellEnd"/>
          </w:p>
        </w:tc>
        <w:tc>
          <w:tcPr>
            <w:tcW w:w="850" w:type="dxa"/>
            <w:shd w:val="clear" w:color="auto" w:fill="EBF2DE"/>
          </w:tcPr>
          <w:p w:rsidR="00F57D5B" w:rsidRPr="00C21CCB" w:rsidRDefault="00F57D5B" w:rsidP="00F57D5B">
            <w:pPr>
              <w:spacing w:line="276" w:lineRule="auto"/>
              <w:contextualSpacing/>
              <w:jc w:val="center"/>
              <w:rPr>
                <w:rFonts w:ascii="Times New Roman" w:hAnsi="Times New Roman" w:cs="Times New Roman"/>
                <w:sz w:val="24"/>
                <w:szCs w:val="24"/>
              </w:rPr>
            </w:pPr>
          </w:p>
        </w:tc>
        <w:tc>
          <w:tcPr>
            <w:tcW w:w="1134" w:type="dxa"/>
            <w:shd w:val="clear" w:color="auto" w:fill="EBF2DE"/>
          </w:tcPr>
          <w:p w:rsidR="00F57D5B" w:rsidRPr="00C21CCB" w:rsidRDefault="00F57D5B" w:rsidP="00F57D5B">
            <w:pPr>
              <w:spacing w:line="276" w:lineRule="auto"/>
              <w:contextualSpacing/>
              <w:jc w:val="center"/>
              <w:rPr>
                <w:rFonts w:ascii="Times New Roman" w:hAnsi="Times New Roman" w:cs="Times New Roman"/>
                <w:sz w:val="24"/>
                <w:szCs w:val="24"/>
              </w:rPr>
            </w:pPr>
          </w:p>
        </w:tc>
      </w:tr>
      <w:tr w:rsidR="00F57D5B" w:rsidRPr="00C21CCB" w:rsidTr="005753D5">
        <w:tc>
          <w:tcPr>
            <w:tcW w:w="567" w:type="dxa"/>
            <w:shd w:val="clear" w:color="auto" w:fill="EBF2DE"/>
          </w:tcPr>
          <w:p w:rsidR="00F57D5B" w:rsidRPr="00C21CCB" w:rsidRDefault="00F57D5B" w:rsidP="00F57D5B">
            <w:pPr>
              <w:contextualSpacing/>
              <w:jc w:val="center"/>
              <w:rPr>
                <w:rFonts w:ascii="Times New Roman" w:hAnsi="Times New Roman" w:cs="Times New Roman"/>
                <w:sz w:val="24"/>
                <w:szCs w:val="24"/>
              </w:rPr>
            </w:pPr>
            <w:r w:rsidRPr="00C21CCB">
              <w:rPr>
                <w:rFonts w:ascii="Times New Roman" w:hAnsi="Times New Roman" w:cs="Times New Roman"/>
                <w:sz w:val="24"/>
                <w:szCs w:val="24"/>
              </w:rPr>
              <w:t>6.</w:t>
            </w:r>
          </w:p>
        </w:tc>
        <w:tc>
          <w:tcPr>
            <w:tcW w:w="6550" w:type="dxa"/>
            <w:shd w:val="clear" w:color="auto" w:fill="EBF2DE"/>
          </w:tcPr>
          <w:p w:rsidR="00F57D5B" w:rsidRPr="00C21CCB" w:rsidRDefault="00F57D5B" w:rsidP="00F57D5B">
            <w:pPr>
              <w:spacing w:line="276" w:lineRule="auto"/>
              <w:contextualSpacing/>
              <w:rPr>
                <w:rFonts w:ascii="Times New Roman" w:hAnsi="Times New Roman" w:cs="Times New Roman"/>
                <w:sz w:val="24"/>
                <w:szCs w:val="24"/>
              </w:rPr>
            </w:pPr>
            <w:proofErr w:type="spellStart"/>
            <w:r w:rsidRPr="00C21CCB">
              <w:rPr>
                <w:rFonts w:ascii="Times New Roman" w:hAnsi="Times New Roman" w:cs="Times New Roman"/>
                <w:sz w:val="24"/>
                <w:szCs w:val="24"/>
              </w:rPr>
              <w:t>Pierdere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nemotivată</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în</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greutate</w:t>
            </w:r>
            <w:proofErr w:type="spellEnd"/>
          </w:p>
        </w:tc>
        <w:tc>
          <w:tcPr>
            <w:tcW w:w="850" w:type="dxa"/>
            <w:shd w:val="clear" w:color="auto" w:fill="EBF2DE"/>
          </w:tcPr>
          <w:p w:rsidR="00F57D5B" w:rsidRPr="00C21CCB" w:rsidRDefault="00F57D5B" w:rsidP="00F57D5B">
            <w:pPr>
              <w:spacing w:line="276" w:lineRule="auto"/>
              <w:contextualSpacing/>
              <w:jc w:val="center"/>
              <w:rPr>
                <w:rFonts w:ascii="Times New Roman" w:hAnsi="Times New Roman" w:cs="Times New Roman"/>
                <w:sz w:val="24"/>
                <w:szCs w:val="24"/>
              </w:rPr>
            </w:pPr>
          </w:p>
        </w:tc>
        <w:tc>
          <w:tcPr>
            <w:tcW w:w="1134" w:type="dxa"/>
            <w:shd w:val="clear" w:color="auto" w:fill="EBF2DE"/>
          </w:tcPr>
          <w:p w:rsidR="00F57D5B" w:rsidRPr="00C21CCB" w:rsidRDefault="00F57D5B" w:rsidP="00F57D5B">
            <w:pPr>
              <w:spacing w:line="276" w:lineRule="auto"/>
              <w:contextualSpacing/>
              <w:jc w:val="center"/>
              <w:rPr>
                <w:rFonts w:ascii="Times New Roman" w:hAnsi="Times New Roman" w:cs="Times New Roman"/>
                <w:sz w:val="24"/>
                <w:szCs w:val="24"/>
              </w:rPr>
            </w:pPr>
          </w:p>
        </w:tc>
      </w:tr>
      <w:tr w:rsidR="00F57D5B" w:rsidRPr="00C21CCB" w:rsidTr="005753D5">
        <w:tc>
          <w:tcPr>
            <w:tcW w:w="567" w:type="dxa"/>
            <w:shd w:val="clear" w:color="auto" w:fill="EBF2DE"/>
          </w:tcPr>
          <w:p w:rsidR="00F57D5B" w:rsidRPr="00C21CCB" w:rsidRDefault="00F57D5B" w:rsidP="00F57D5B">
            <w:pPr>
              <w:contextualSpacing/>
              <w:jc w:val="center"/>
              <w:rPr>
                <w:rFonts w:ascii="Times New Roman" w:hAnsi="Times New Roman" w:cs="Times New Roman"/>
                <w:sz w:val="24"/>
                <w:szCs w:val="24"/>
              </w:rPr>
            </w:pPr>
            <w:r w:rsidRPr="00C21CCB">
              <w:rPr>
                <w:rFonts w:ascii="Times New Roman" w:hAnsi="Times New Roman" w:cs="Times New Roman"/>
                <w:sz w:val="24"/>
                <w:szCs w:val="24"/>
              </w:rPr>
              <w:t>7.</w:t>
            </w:r>
          </w:p>
        </w:tc>
        <w:tc>
          <w:tcPr>
            <w:tcW w:w="6550" w:type="dxa"/>
            <w:shd w:val="clear" w:color="auto" w:fill="EBF2DE"/>
          </w:tcPr>
          <w:p w:rsidR="00F57D5B" w:rsidRPr="00C21CCB" w:rsidRDefault="00F57D5B" w:rsidP="00F57D5B">
            <w:pPr>
              <w:spacing w:line="276" w:lineRule="auto"/>
              <w:contextualSpacing/>
              <w:rPr>
                <w:rFonts w:ascii="Times New Roman" w:hAnsi="Times New Roman" w:cs="Times New Roman"/>
                <w:sz w:val="24"/>
                <w:szCs w:val="24"/>
              </w:rPr>
            </w:pPr>
            <w:proofErr w:type="spellStart"/>
            <w:r w:rsidRPr="00C21CCB">
              <w:rPr>
                <w:rFonts w:ascii="Times New Roman" w:hAnsi="Times New Roman" w:cs="Times New Roman"/>
                <w:sz w:val="24"/>
                <w:szCs w:val="24"/>
              </w:rPr>
              <w:t>Dureri</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în</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cutia</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toracică</w:t>
            </w:r>
            <w:proofErr w:type="spellEnd"/>
          </w:p>
        </w:tc>
        <w:tc>
          <w:tcPr>
            <w:tcW w:w="850" w:type="dxa"/>
            <w:shd w:val="clear" w:color="auto" w:fill="EBF2DE"/>
          </w:tcPr>
          <w:p w:rsidR="00F57D5B" w:rsidRPr="00C21CCB" w:rsidRDefault="00F57D5B" w:rsidP="00F57D5B">
            <w:pPr>
              <w:spacing w:line="276" w:lineRule="auto"/>
              <w:contextualSpacing/>
              <w:jc w:val="center"/>
              <w:rPr>
                <w:rFonts w:ascii="Times New Roman" w:hAnsi="Times New Roman" w:cs="Times New Roman"/>
                <w:sz w:val="24"/>
                <w:szCs w:val="24"/>
              </w:rPr>
            </w:pPr>
          </w:p>
        </w:tc>
        <w:tc>
          <w:tcPr>
            <w:tcW w:w="1134" w:type="dxa"/>
            <w:shd w:val="clear" w:color="auto" w:fill="EBF2DE"/>
          </w:tcPr>
          <w:p w:rsidR="00F57D5B" w:rsidRPr="00C21CCB" w:rsidRDefault="00F57D5B" w:rsidP="00F57D5B">
            <w:pPr>
              <w:spacing w:line="276" w:lineRule="auto"/>
              <w:contextualSpacing/>
              <w:jc w:val="center"/>
              <w:rPr>
                <w:rFonts w:ascii="Times New Roman" w:hAnsi="Times New Roman" w:cs="Times New Roman"/>
                <w:sz w:val="24"/>
                <w:szCs w:val="24"/>
              </w:rPr>
            </w:pPr>
          </w:p>
        </w:tc>
      </w:tr>
      <w:tr w:rsidR="00F57D5B" w:rsidRPr="00C152F0" w:rsidTr="005753D5">
        <w:tc>
          <w:tcPr>
            <w:tcW w:w="567" w:type="dxa"/>
            <w:shd w:val="clear" w:color="auto" w:fill="EBF2DE"/>
          </w:tcPr>
          <w:p w:rsidR="00F57D5B" w:rsidRPr="00C21CCB" w:rsidRDefault="00F57D5B" w:rsidP="00F57D5B">
            <w:pPr>
              <w:contextualSpacing/>
              <w:jc w:val="center"/>
              <w:rPr>
                <w:rFonts w:ascii="Times New Roman" w:hAnsi="Times New Roman" w:cs="Times New Roman"/>
                <w:sz w:val="24"/>
                <w:szCs w:val="24"/>
              </w:rPr>
            </w:pPr>
            <w:r w:rsidRPr="00C21CCB">
              <w:rPr>
                <w:rFonts w:ascii="Times New Roman" w:hAnsi="Times New Roman" w:cs="Times New Roman"/>
                <w:sz w:val="24"/>
                <w:szCs w:val="24"/>
              </w:rPr>
              <w:t>8.</w:t>
            </w:r>
          </w:p>
        </w:tc>
        <w:tc>
          <w:tcPr>
            <w:tcW w:w="6550" w:type="dxa"/>
            <w:shd w:val="clear" w:color="auto" w:fill="EBF2DE"/>
          </w:tcPr>
          <w:p w:rsidR="00F57D5B" w:rsidRPr="00C21CCB" w:rsidRDefault="00F57D5B" w:rsidP="00F57D5B">
            <w:pPr>
              <w:spacing w:line="276" w:lineRule="auto"/>
              <w:contextualSpacing/>
              <w:rPr>
                <w:rFonts w:ascii="Times New Roman" w:hAnsi="Times New Roman" w:cs="Times New Roman"/>
                <w:sz w:val="24"/>
                <w:szCs w:val="24"/>
              </w:rPr>
            </w:pPr>
            <w:proofErr w:type="spellStart"/>
            <w:r w:rsidRPr="00C21CCB">
              <w:rPr>
                <w:rFonts w:ascii="Times New Roman" w:hAnsi="Times New Roman" w:cs="Times New Roman"/>
                <w:sz w:val="24"/>
                <w:szCs w:val="24"/>
              </w:rPr>
              <w:t>Respirație</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îngreunată</w:t>
            </w:r>
            <w:proofErr w:type="spellEnd"/>
            <w:r w:rsidRPr="00C21CCB">
              <w:rPr>
                <w:rFonts w:ascii="Times New Roman" w:hAnsi="Times New Roman" w:cs="Times New Roman"/>
                <w:sz w:val="24"/>
                <w:szCs w:val="24"/>
              </w:rPr>
              <w:t xml:space="preserve"> la </w:t>
            </w:r>
            <w:proofErr w:type="spellStart"/>
            <w:r w:rsidRPr="00C21CCB">
              <w:rPr>
                <w:rFonts w:ascii="Times New Roman" w:hAnsi="Times New Roman" w:cs="Times New Roman"/>
                <w:sz w:val="24"/>
                <w:szCs w:val="24"/>
              </w:rPr>
              <w:t>efort</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fizic</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sau</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în</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repaus</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dispnee</w:t>
            </w:r>
            <w:proofErr w:type="spellEnd"/>
            <w:r w:rsidRPr="00C21CCB">
              <w:rPr>
                <w:rFonts w:ascii="Times New Roman" w:hAnsi="Times New Roman" w:cs="Times New Roman"/>
                <w:sz w:val="24"/>
                <w:szCs w:val="24"/>
              </w:rPr>
              <w:t>)</w:t>
            </w:r>
          </w:p>
        </w:tc>
        <w:tc>
          <w:tcPr>
            <w:tcW w:w="850" w:type="dxa"/>
            <w:shd w:val="clear" w:color="auto" w:fill="EBF2DE"/>
          </w:tcPr>
          <w:p w:rsidR="00F57D5B" w:rsidRPr="00C21CCB" w:rsidRDefault="00F57D5B" w:rsidP="00F57D5B">
            <w:pPr>
              <w:spacing w:line="276" w:lineRule="auto"/>
              <w:contextualSpacing/>
              <w:jc w:val="center"/>
              <w:rPr>
                <w:rFonts w:ascii="Times New Roman" w:hAnsi="Times New Roman" w:cs="Times New Roman"/>
                <w:sz w:val="24"/>
                <w:szCs w:val="24"/>
              </w:rPr>
            </w:pPr>
          </w:p>
        </w:tc>
        <w:tc>
          <w:tcPr>
            <w:tcW w:w="1134" w:type="dxa"/>
            <w:shd w:val="clear" w:color="auto" w:fill="EBF2DE"/>
          </w:tcPr>
          <w:p w:rsidR="00F57D5B" w:rsidRPr="00C21CCB" w:rsidRDefault="00F57D5B" w:rsidP="00F57D5B">
            <w:pPr>
              <w:spacing w:line="276" w:lineRule="auto"/>
              <w:contextualSpacing/>
              <w:jc w:val="center"/>
              <w:rPr>
                <w:rFonts w:ascii="Times New Roman" w:hAnsi="Times New Roman" w:cs="Times New Roman"/>
                <w:sz w:val="24"/>
                <w:szCs w:val="24"/>
              </w:rPr>
            </w:pPr>
          </w:p>
        </w:tc>
      </w:tr>
      <w:tr w:rsidR="00F57D5B" w:rsidRPr="00C21CCB" w:rsidTr="005753D5">
        <w:tc>
          <w:tcPr>
            <w:tcW w:w="567" w:type="dxa"/>
            <w:shd w:val="clear" w:color="auto" w:fill="EBF2DE"/>
          </w:tcPr>
          <w:p w:rsidR="00F57D5B" w:rsidRPr="00C21CCB" w:rsidRDefault="00F57D5B" w:rsidP="00F57D5B">
            <w:pPr>
              <w:contextualSpacing/>
              <w:jc w:val="center"/>
              <w:rPr>
                <w:rFonts w:ascii="Times New Roman" w:hAnsi="Times New Roman" w:cs="Times New Roman"/>
                <w:sz w:val="24"/>
                <w:szCs w:val="24"/>
              </w:rPr>
            </w:pPr>
            <w:r w:rsidRPr="00C21CCB">
              <w:rPr>
                <w:rFonts w:ascii="Times New Roman" w:hAnsi="Times New Roman" w:cs="Times New Roman"/>
                <w:sz w:val="24"/>
                <w:szCs w:val="24"/>
              </w:rPr>
              <w:t>9.</w:t>
            </w:r>
          </w:p>
        </w:tc>
        <w:tc>
          <w:tcPr>
            <w:tcW w:w="6550" w:type="dxa"/>
            <w:shd w:val="clear" w:color="auto" w:fill="EBF2DE"/>
          </w:tcPr>
          <w:p w:rsidR="00F57D5B" w:rsidRPr="00C21CCB" w:rsidRDefault="00F57D5B" w:rsidP="00F57D5B">
            <w:pPr>
              <w:spacing w:line="276" w:lineRule="auto"/>
              <w:contextualSpacing/>
              <w:rPr>
                <w:rFonts w:ascii="Times New Roman" w:hAnsi="Times New Roman" w:cs="Times New Roman"/>
                <w:sz w:val="24"/>
                <w:szCs w:val="24"/>
              </w:rPr>
            </w:pPr>
            <w:proofErr w:type="spellStart"/>
            <w:r w:rsidRPr="00C21CCB">
              <w:rPr>
                <w:rFonts w:ascii="Times New Roman" w:hAnsi="Times New Roman" w:cs="Times New Roman"/>
                <w:sz w:val="24"/>
                <w:szCs w:val="24"/>
              </w:rPr>
              <w:t>Mărirea</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ganglionilor</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limfatici</w:t>
            </w:r>
            <w:proofErr w:type="spellEnd"/>
          </w:p>
        </w:tc>
        <w:tc>
          <w:tcPr>
            <w:tcW w:w="850" w:type="dxa"/>
            <w:shd w:val="clear" w:color="auto" w:fill="EBF2DE"/>
          </w:tcPr>
          <w:p w:rsidR="00F57D5B" w:rsidRPr="00C21CCB" w:rsidRDefault="00F57D5B" w:rsidP="00F57D5B">
            <w:pPr>
              <w:spacing w:line="276" w:lineRule="auto"/>
              <w:contextualSpacing/>
              <w:jc w:val="center"/>
              <w:rPr>
                <w:rFonts w:ascii="Times New Roman" w:hAnsi="Times New Roman" w:cs="Times New Roman"/>
                <w:sz w:val="24"/>
                <w:szCs w:val="24"/>
              </w:rPr>
            </w:pPr>
          </w:p>
        </w:tc>
        <w:tc>
          <w:tcPr>
            <w:tcW w:w="1134" w:type="dxa"/>
            <w:shd w:val="clear" w:color="auto" w:fill="EBF2DE"/>
          </w:tcPr>
          <w:p w:rsidR="00F57D5B" w:rsidRPr="00C21CCB" w:rsidRDefault="00F57D5B" w:rsidP="00F57D5B">
            <w:pPr>
              <w:spacing w:line="276" w:lineRule="auto"/>
              <w:contextualSpacing/>
              <w:jc w:val="center"/>
              <w:rPr>
                <w:rFonts w:ascii="Times New Roman" w:hAnsi="Times New Roman" w:cs="Times New Roman"/>
                <w:sz w:val="24"/>
                <w:szCs w:val="24"/>
              </w:rPr>
            </w:pPr>
          </w:p>
        </w:tc>
      </w:tr>
    </w:tbl>
    <w:p w:rsidR="00F57D5B" w:rsidRPr="00C21CCB" w:rsidRDefault="00F57D5B" w:rsidP="00F57D5B">
      <w:pPr>
        <w:spacing w:after="0" w:line="240" w:lineRule="auto"/>
        <w:ind w:firstLine="708"/>
        <w:contextualSpacing/>
        <w:jc w:val="both"/>
        <w:rPr>
          <w:rFonts w:ascii="Times New Roman" w:hAnsi="Times New Roman" w:cs="Times New Roman"/>
          <w:sz w:val="24"/>
          <w:szCs w:val="24"/>
        </w:rPr>
      </w:pPr>
    </w:p>
    <w:p w:rsidR="00F00B13" w:rsidRPr="000D47BC" w:rsidRDefault="00F57D5B" w:rsidP="00F57D5B">
      <w:pPr>
        <w:spacing w:after="0" w:line="240" w:lineRule="auto"/>
        <w:ind w:firstLine="708"/>
        <w:contextualSpacing/>
        <w:jc w:val="both"/>
        <w:rPr>
          <w:rFonts w:ascii="Times New Roman" w:hAnsi="Times New Roman" w:cs="Times New Roman"/>
          <w:sz w:val="24"/>
          <w:szCs w:val="24"/>
          <w:lang w:val="en-US"/>
        </w:rPr>
      </w:pPr>
      <w:proofErr w:type="spellStart"/>
      <w:r w:rsidRPr="000D47BC">
        <w:rPr>
          <w:rFonts w:ascii="Times New Roman" w:hAnsi="Times New Roman" w:cs="Times New Roman"/>
          <w:sz w:val="24"/>
          <w:szCs w:val="24"/>
          <w:lang w:val="en-US"/>
        </w:rPr>
        <w:t>Răspunsul</w:t>
      </w:r>
      <w:proofErr w:type="spellEnd"/>
      <w:r w:rsidRPr="000D47BC">
        <w:rPr>
          <w:rFonts w:ascii="Times New Roman" w:hAnsi="Times New Roman" w:cs="Times New Roman"/>
          <w:sz w:val="24"/>
          <w:szCs w:val="24"/>
          <w:lang w:val="en-US"/>
        </w:rPr>
        <w:t xml:space="preserve"> </w:t>
      </w:r>
      <w:r w:rsidRPr="000D47BC">
        <w:rPr>
          <w:rFonts w:ascii="Times New Roman" w:hAnsi="Times New Roman" w:cs="Times New Roman"/>
          <w:b/>
          <w:sz w:val="24"/>
          <w:szCs w:val="24"/>
          <w:lang w:val="en-US"/>
        </w:rPr>
        <w:t>DA</w:t>
      </w:r>
      <w:r w:rsidRPr="000D47BC">
        <w:rPr>
          <w:rFonts w:ascii="Times New Roman" w:hAnsi="Times New Roman" w:cs="Times New Roman"/>
          <w:sz w:val="24"/>
          <w:szCs w:val="24"/>
          <w:lang w:val="en-US"/>
        </w:rPr>
        <w:t xml:space="preserve"> la prima </w:t>
      </w:r>
      <w:proofErr w:type="spellStart"/>
      <w:r w:rsidRPr="000D47BC">
        <w:rPr>
          <w:rFonts w:ascii="Times New Roman" w:hAnsi="Times New Roman" w:cs="Times New Roman"/>
          <w:sz w:val="24"/>
          <w:szCs w:val="24"/>
          <w:lang w:val="en-US"/>
        </w:rPr>
        <w:t>întrebare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obligatorie</w:t>
      </w:r>
      <w:proofErr w:type="spellEnd"/>
      <w:r w:rsidRPr="000D47BC">
        <w:rPr>
          <w:rFonts w:ascii="Times New Roman" w:hAnsi="Times New Roman" w:cs="Times New Roman"/>
          <w:sz w:val="24"/>
          <w:szCs w:val="24"/>
          <w:lang w:val="en-US"/>
        </w:rPr>
        <w:t xml:space="preserve"> (*) </w:t>
      </w:r>
      <w:proofErr w:type="spellStart"/>
      <w:r w:rsidRPr="000D47BC">
        <w:rPr>
          <w:rFonts w:ascii="Times New Roman" w:hAnsi="Times New Roman" w:cs="Times New Roman"/>
          <w:sz w:val="24"/>
          <w:szCs w:val="24"/>
          <w:lang w:val="en-US"/>
        </w:rPr>
        <w:t>și</w:t>
      </w:r>
      <w:proofErr w:type="spellEnd"/>
      <w:r w:rsidRPr="000D47BC">
        <w:rPr>
          <w:rFonts w:ascii="Times New Roman" w:hAnsi="Times New Roman" w:cs="Times New Roman"/>
          <w:sz w:val="24"/>
          <w:szCs w:val="24"/>
          <w:lang w:val="en-US"/>
        </w:rPr>
        <w:t xml:space="preserve"> la </w:t>
      </w:r>
      <w:proofErr w:type="spellStart"/>
      <w:r w:rsidRPr="000D47BC">
        <w:rPr>
          <w:rFonts w:ascii="Times New Roman" w:hAnsi="Times New Roman" w:cs="Times New Roman"/>
          <w:sz w:val="24"/>
          <w:szCs w:val="24"/>
          <w:lang w:val="en-US"/>
        </w:rPr>
        <w:t>oricare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alte</w:t>
      </w:r>
      <w:proofErr w:type="spellEnd"/>
      <w:r w:rsidRPr="000D47BC">
        <w:rPr>
          <w:rFonts w:ascii="Times New Roman" w:hAnsi="Times New Roman" w:cs="Times New Roman"/>
          <w:sz w:val="24"/>
          <w:szCs w:val="24"/>
          <w:lang w:val="en-US"/>
        </w:rPr>
        <w:t xml:space="preserve"> 2 </w:t>
      </w:r>
      <w:proofErr w:type="spellStart"/>
      <w:r w:rsidRPr="000D47BC">
        <w:rPr>
          <w:rFonts w:ascii="Times New Roman" w:hAnsi="Times New Roman" w:cs="Times New Roman"/>
          <w:sz w:val="24"/>
          <w:szCs w:val="24"/>
          <w:lang w:val="en-US"/>
        </w:rPr>
        <w:t>întrebări</w:t>
      </w:r>
      <w:proofErr w:type="spellEnd"/>
      <w:r w:rsidR="00F00B13" w:rsidRPr="000D47BC">
        <w:rPr>
          <w:rFonts w:ascii="Times New Roman" w:hAnsi="Times New Roman" w:cs="Times New Roman"/>
          <w:sz w:val="24"/>
          <w:szCs w:val="24"/>
          <w:lang w:val="en-US"/>
        </w:rPr>
        <w:t>,</w:t>
      </w: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înseamnă</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suspiciune</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infectare</w:t>
      </w:r>
      <w:proofErr w:type="spellEnd"/>
      <w:r w:rsidRPr="000D47BC">
        <w:rPr>
          <w:rFonts w:ascii="Times New Roman" w:hAnsi="Times New Roman" w:cs="Times New Roman"/>
          <w:sz w:val="24"/>
          <w:szCs w:val="24"/>
          <w:lang w:val="en-US"/>
        </w:rPr>
        <w:t xml:space="preserve"> cu </w:t>
      </w:r>
      <w:proofErr w:type="spellStart"/>
      <w:r w:rsidRPr="000D47BC">
        <w:rPr>
          <w:rFonts w:ascii="Times New Roman" w:hAnsi="Times New Roman" w:cs="Times New Roman"/>
          <w:sz w:val="24"/>
          <w:szCs w:val="24"/>
          <w:lang w:val="en-US"/>
        </w:rPr>
        <w:t>tuberculoză</w:t>
      </w:r>
      <w:proofErr w:type="spellEnd"/>
      <w:r w:rsidRPr="000D47BC">
        <w:rPr>
          <w:rFonts w:ascii="Times New Roman" w:hAnsi="Times New Roman" w:cs="Times New Roman"/>
          <w:sz w:val="24"/>
          <w:szCs w:val="24"/>
          <w:lang w:val="en-US"/>
        </w:rPr>
        <w:t xml:space="preserve">. </w:t>
      </w:r>
    </w:p>
    <w:p w:rsidR="00F57D5B" w:rsidRPr="000D47BC" w:rsidRDefault="005753D5" w:rsidP="00F57D5B">
      <w:pPr>
        <w:spacing w:after="0" w:line="240" w:lineRule="auto"/>
        <w:ind w:firstLine="708"/>
        <w:contextualSpacing/>
        <w:jc w:val="both"/>
        <w:rPr>
          <w:rFonts w:ascii="Times New Roman" w:hAnsi="Times New Roman" w:cs="Times New Roman"/>
          <w:sz w:val="24"/>
          <w:szCs w:val="24"/>
          <w:lang w:val="en-US"/>
        </w:rPr>
      </w:pPr>
      <w:proofErr w:type="spellStart"/>
      <w:proofErr w:type="gramStart"/>
      <w:r w:rsidRPr="000D47BC">
        <w:rPr>
          <w:rFonts w:ascii="Times New Roman" w:hAnsi="Times New Roman" w:cs="Times New Roman"/>
          <w:b/>
          <w:sz w:val="24"/>
          <w:szCs w:val="24"/>
          <w:lang w:val="en-US"/>
        </w:rPr>
        <w:t>Chestionarul</w:t>
      </w:r>
      <w:proofErr w:type="spellEnd"/>
      <w:r w:rsidRPr="000D47BC">
        <w:rPr>
          <w:rFonts w:ascii="Times New Roman" w:hAnsi="Times New Roman" w:cs="Times New Roman"/>
          <w:b/>
          <w:sz w:val="24"/>
          <w:szCs w:val="24"/>
          <w:lang w:val="en-US"/>
        </w:rPr>
        <w:t xml:space="preserve">  se</w:t>
      </w:r>
      <w:proofErr w:type="gramEnd"/>
      <w:r w:rsidRPr="000D47BC">
        <w:rPr>
          <w:rFonts w:ascii="Times New Roman" w:hAnsi="Times New Roman" w:cs="Times New Roman"/>
          <w:b/>
          <w:sz w:val="24"/>
          <w:szCs w:val="24"/>
          <w:lang w:val="en-US"/>
        </w:rPr>
        <w:t xml:space="preserve"> </w:t>
      </w:r>
      <w:proofErr w:type="spellStart"/>
      <w:r w:rsidRPr="000D47BC">
        <w:rPr>
          <w:rFonts w:ascii="Times New Roman" w:hAnsi="Times New Roman" w:cs="Times New Roman"/>
          <w:b/>
          <w:sz w:val="24"/>
          <w:szCs w:val="24"/>
          <w:lang w:val="en-US"/>
        </w:rPr>
        <w:t>completează</w:t>
      </w:r>
      <w:proofErr w:type="spellEnd"/>
      <w:r w:rsidRPr="000D47BC">
        <w:rPr>
          <w:rFonts w:ascii="Times New Roman" w:hAnsi="Times New Roman" w:cs="Times New Roman"/>
          <w:b/>
          <w:sz w:val="24"/>
          <w:szCs w:val="24"/>
          <w:lang w:val="en-US"/>
        </w:rPr>
        <w:t xml:space="preserve"> </w:t>
      </w:r>
      <w:proofErr w:type="spellStart"/>
      <w:r w:rsidRPr="000D47BC">
        <w:rPr>
          <w:rFonts w:ascii="Times New Roman" w:hAnsi="Times New Roman" w:cs="Times New Roman"/>
          <w:b/>
          <w:sz w:val="24"/>
          <w:szCs w:val="24"/>
          <w:lang w:val="en-US"/>
        </w:rPr>
        <w:t>în</w:t>
      </w:r>
      <w:proofErr w:type="spellEnd"/>
      <w:r w:rsidRPr="000D47BC">
        <w:rPr>
          <w:rFonts w:ascii="Times New Roman" w:hAnsi="Times New Roman" w:cs="Times New Roman"/>
          <w:b/>
          <w:sz w:val="24"/>
          <w:szCs w:val="24"/>
          <w:lang w:val="en-US"/>
        </w:rPr>
        <w:t xml:space="preserve"> </w:t>
      </w:r>
      <w:proofErr w:type="spellStart"/>
      <w:r w:rsidRPr="000D47BC">
        <w:rPr>
          <w:rFonts w:ascii="Times New Roman" w:hAnsi="Times New Roman" w:cs="Times New Roman"/>
          <w:b/>
          <w:sz w:val="24"/>
          <w:szCs w:val="24"/>
          <w:lang w:val="en-US"/>
        </w:rPr>
        <w:t>două</w:t>
      </w:r>
      <w:proofErr w:type="spellEnd"/>
      <w:r w:rsidRPr="000D47BC">
        <w:rPr>
          <w:rFonts w:ascii="Times New Roman" w:hAnsi="Times New Roman" w:cs="Times New Roman"/>
          <w:b/>
          <w:sz w:val="24"/>
          <w:szCs w:val="24"/>
          <w:lang w:val="en-US"/>
        </w:rPr>
        <w:t xml:space="preserve"> </w:t>
      </w:r>
      <w:proofErr w:type="spellStart"/>
      <w:r w:rsidRPr="000D47BC">
        <w:rPr>
          <w:rFonts w:ascii="Times New Roman" w:hAnsi="Times New Roman" w:cs="Times New Roman"/>
          <w:b/>
          <w:sz w:val="24"/>
          <w:szCs w:val="24"/>
          <w:lang w:val="en-US"/>
        </w:rPr>
        <w:t>exemplare</w:t>
      </w:r>
      <w:proofErr w:type="spellEnd"/>
      <w:r w:rsidRPr="000D47BC">
        <w:rPr>
          <w:rFonts w:ascii="Times New Roman" w:hAnsi="Times New Roman" w:cs="Times New Roman"/>
          <w:b/>
          <w:sz w:val="24"/>
          <w:szCs w:val="24"/>
          <w:lang w:val="en-US"/>
        </w:rPr>
        <w:t xml:space="preserve">: </w:t>
      </w:r>
      <w:proofErr w:type="spellStart"/>
      <w:r w:rsidRPr="000D47BC">
        <w:rPr>
          <w:rFonts w:ascii="Times New Roman" w:hAnsi="Times New Roman" w:cs="Times New Roman"/>
          <w:b/>
          <w:sz w:val="24"/>
          <w:szCs w:val="24"/>
          <w:lang w:val="en-US"/>
        </w:rPr>
        <w:t>unul</w:t>
      </w:r>
      <w:proofErr w:type="spellEnd"/>
      <w:r w:rsidRPr="000D47BC">
        <w:rPr>
          <w:rFonts w:ascii="Times New Roman" w:hAnsi="Times New Roman" w:cs="Times New Roman"/>
          <w:b/>
          <w:sz w:val="24"/>
          <w:szCs w:val="24"/>
          <w:lang w:val="en-US"/>
        </w:rPr>
        <w:t xml:space="preserve"> </w:t>
      </w:r>
      <w:proofErr w:type="spellStart"/>
      <w:r w:rsidRPr="000D47BC">
        <w:rPr>
          <w:rFonts w:ascii="Times New Roman" w:hAnsi="Times New Roman" w:cs="Times New Roman"/>
          <w:b/>
          <w:sz w:val="24"/>
          <w:szCs w:val="24"/>
          <w:lang w:val="en-US"/>
        </w:rPr>
        <w:t>rămâne</w:t>
      </w:r>
      <w:proofErr w:type="spellEnd"/>
      <w:r w:rsidRPr="000D47BC">
        <w:rPr>
          <w:rFonts w:ascii="Times New Roman" w:hAnsi="Times New Roman" w:cs="Times New Roman"/>
          <w:b/>
          <w:sz w:val="24"/>
          <w:szCs w:val="24"/>
          <w:lang w:val="en-US"/>
        </w:rPr>
        <w:t xml:space="preserve"> </w:t>
      </w:r>
      <w:proofErr w:type="spellStart"/>
      <w:r w:rsidRPr="000D47BC">
        <w:rPr>
          <w:rFonts w:ascii="Times New Roman" w:hAnsi="Times New Roman" w:cs="Times New Roman"/>
          <w:b/>
          <w:sz w:val="24"/>
          <w:szCs w:val="24"/>
          <w:lang w:val="en-US"/>
        </w:rPr>
        <w:t>în</w:t>
      </w:r>
      <w:proofErr w:type="spellEnd"/>
      <w:r w:rsidRPr="000D47BC">
        <w:rPr>
          <w:rFonts w:ascii="Times New Roman" w:hAnsi="Times New Roman" w:cs="Times New Roman"/>
          <w:b/>
          <w:sz w:val="24"/>
          <w:szCs w:val="24"/>
          <w:lang w:val="en-US"/>
        </w:rPr>
        <w:t xml:space="preserve"> </w:t>
      </w:r>
      <w:proofErr w:type="spellStart"/>
      <w:r w:rsidRPr="000D47BC">
        <w:rPr>
          <w:rFonts w:ascii="Times New Roman" w:hAnsi="Times New Roman" w:cs="Times New Roman"/>
          <w:b/>
          <w:sz w:val="24"/>
          <w:szCs w:val="24"/>
          <w:lang w:val="en-US"/>
        </w:rPr>
        <w:t>dosarul</w:t>
      </w:r>
      <w:proofErr w:type="spellEnd"/>
      <w:r w:rsidRPr="000D47BC">
        <w:rPr>
          <w:rFonts w:ascii="Times New Roman" w:hAnsi="Times New Roman" w:cs="Times New Roman"/>
          <w:b/>
          <w:sz w:val="24"/>
          <w:szCs w:val="24"/>
          <w:lang w:val="en-US"/>
        </w:rPr>
        <w:t xml:space="preserve"> </w:t>
      </w:r>
      <w:proofErr w:type="spellStart"/>
      <w:r w:rsidRPr="000D47BC">
        <w:rPr>
          <w:rFonts w:ascii="Times New Roman" w:hAnsi="Times New Roman" w:cs="Times New Roman"/>
          <w:b/>
          <w:sz w:val="24"/>
          <w:szCs w:val="24"/>
          <w:lang w:val="en-US"/>
        </w:rPr>
        <w:t>beneficiarului</w:t>
      </w:r>
      <w:proofErr w:type="spellEnd"/>
      <w:r w:rsidRPr="000D47BC">
        <w:rPr>
          <w:rFonts w:ascii="Times New Roman" w:hAnsi="Times New Roman" w:cs="Times New Roman"/>
          <w:b/>
          <w:sz w:val="24"/>
          <w:szCs w:val="24"/>
          <w:lang w:val="en-US"/>
        </w:rPr>
        <w:t xml:space="preserve"> </w:t>
      </w:r>
      <w:proofErr w:type="spellStart"/>
      <w:r w:rsidRPr="000D47BC">
        <w:rPr>
          <w:rFonts w:ascii="Times New Roman" w:hAnsi="Times New Roman" w:cs="Times New Roman"/>
          <w:b/>
          <w:sz w:val="24"/>
          <w:szCs w:val="24"/>
          <w:lang w:val="en-US"/>
        </w:rPr>
        <w:t>în</w:t>
      </w:r>
      <w:proofErr w:type="spellEnd"/>
      <w:r w:rsidRPr="000D47BC">
        <w:rPr>
          <w:rFonts w:ascii="Times New Roman" w:hAnsi="Times New Roman" w:cs="Times New Roman"/>
          <w:b/>
          <w:sz w:val="24"/>
          <w:szCs w:val="24"/>
          <w:lang w:val="en-US"/>
        </w:rPr>
        <w:t xml:space="preserve"> </w:t>
      </w:r>
      <w:proofErr w:type="spellStart"/>
      <w:r w:rsidRPr="000D47BC">
        <w:rPr>
          <w:rFonts w:ascii="Times New Roman" w:hAnsi="Times New Roman" w:cs="Times New Roman"/>
          <w:b/>
          <w:sz w:val="24"/>
          <w:szCs w:val="24"/>
          <w:lang w:val="en-US"/>
        </w:rPr>
        <w:t>cadrul</w:t>
      </w:r>
      <w:proofErr w:type="spellEnd"/>
      <w:r w:rsidRPr="000D47BC">
        <w:rPr>
          <w:rFonts w:ascii="Times New Roman" w:hAnsi="Times New Roman" w:cs="Times New Roman"/>
          <w:b/>
          <w:sz w:val="24"/>
          <w:szCs w:val="24"/>
          <w:lang w:val="en-US"/>
        </w:rPr>
        <w:t xml:space="preserve"> ONG, al </w:t>
      </w:r>
      <w:proofErr w:type="spellStart"/>
      <w:r w:rsidRPr="000D47BC">
        <w:rPr>
          <w:rFonts w:ascii="Times New Roman" w:hAnsi="Times New Roman" w:cs="Times New Roman"/>
          <w:b/>
          <w:sz w:val="24"/>
          <w:szCs w:val="24"/>
          <w:lang w:val="en-US"/>
        </w:rPr>
        <w:t>doilea</w:t>
      </w:r>
      <w:proofErr w:type="spellEnd"/>
      <w:r w:rsidRPr="000D47BC">
        <w:rPr>
          <w:rFonts w:ascii="Times New Roman" w:hAnsi="Times New Roman" w:cs="Times New Roman"/>
          <w:b/>
          <w:sz w:val="24"/>
          <w:szCs w:val="24"/>
          <w:lang w:val="en-US"/>
        </w:rPr>
        <w:t xml:space="preserve"> exemplar se</w:t>
      </w:r>
      <w:r w:rsidR="00F57D5B" w:rsidRPr="000D47BC">
        <w:rPr>
          <w:rFonts w:ascii="Times New Roman" w:hAnsi="Times New Roman" w:cs="Times New Roman"/>
          <w:b/>
          <w:sz w:val="24"/>
          <w:szCs w:val="24"/>
          <w:lang w:val="en-US"/>
        </w:rPr>
        <w:t xml:space="preserve"> </w:t>
      </w:r>
      <w:proofErr w:type="spellStart"/>
      <w:r w:rsidR="00F57D5B" w:rsidRPr="000D47BC">
        <w:rPr>
          <w:rFonts w:ascii="Times New Roman" w:hAnsi="Times New Roman" w:cs="Times New Roman"/>
          <w:b/>
          <w:sz w:val="24"/>
          <w:szCs w:val="24"/>
          <w:lang w:val="en-US"/>
        </w:rPr>
        <w:t>anexează</w:t>
      </w:r>
      <w:proofErr w:type="spellEnd"/>
      <w:r w:rsidR="00F57D5B" w:rsidRPr="000D47BC">
        <w:rPr>
          <w:rFonts w:ascii="Times New Roman" w:hAnsi="Times New Roman" w:cs="Times New Roman"/>
          <w:b/>
          <w:sz w:val="24"/>
          <w:szCs w:val="24"/>
          <w:lang w:val="en-US"/>
        </w:rPr>
        <w:t xml:space="preserve"> la</w:t>
      </w:r>
      <w:r w:rsidRPr="000D47BC">
        <w:rPr>
          <w:rFonts w:ascii="Times New Roman" w:hAnsi="Times New Roman" w:cs="Times New Roman"/>
          <w:b/>
          <w:sz w:val="24"/>
          <w:szCs w:val="24"/>
          <w:lang w:val="en-US"/>
        </w:rPr>
        <w:t xml:space="preserve"> </w:t>
      </w:r>
      <w:proofErr w:type="spellStart"/>
      <w:r w:rsidR="00F57D5B" w:rsidRPr="000D47BC">
        <w:rPr>
          <w:rFonts w:ascii="Times New Roman" w:hAnsi="Times New Roman" w:cs="Times New Roman"/>
          <w:b/>
          <w:sz w:val="24"/>
          <w:szCs w:val="24"/>
          <w:lang w:val="en-US"/>
        </w:rPr>
        <w:t>tichetul</w:t>
      </w:r>
      <w:proofErr w:type="spellEnd"/>
      <w:r w:rsidR="00F57D5B" w:rsidRPr="000D47BC">
        <w:rPr>
          <w:rFonts w:ascii="Times New Roman" w:hAnsi="Times New Roman" w:cs="Times New Roman"/>
          <w:b/>
          <w:sz w:val="24"/>
          <w:szCs w:val="24"/>
          <w:lang w:val="en-US"/>
        </w:rPr>
        <w:t xml:space="preserve"> de </w:t>
      </w:r>
      <w:proofErr w:type="spellStart"/>
      <w:r w:rsidR="00F57D5B" w:rsidRPr="000D47BC">
        <w:rPr>
          <w:rFonts w:ascii="Times New Roman" w:hAnsi="Times New Roman" w:cs="Times New Roman"/>
          <w:b/>
          <w:sz w:val="24"/>
          <w:szCs w:val="24"/>
          <w:lang w:val="en-US"/>
        </w:rPr>
        <w:t>referire</w:t>
      </w:r>
      <w:proofErr w:type="spellEnd"/>
      <w:r w:rsidR="00F00B13" w:rsidRPr="000D47BC">
        <w:rPr>
          <w:rFonts w:ascii="Times New Roman" w:hAnsi="Times New Roman" w:cs="Times New Roman"/>
          <w:b/>
          <w:sz w:val="24"/>
          <w:szCs w:val="24"/>
          <w:lang w:val="en-US"/>
        </w:rPr>
        <w:t>/</w:t>
      </w:r>
      <w:proofErr w:type="spellStart"/>
      <w:r w:rsidR="00F00B13" w:rsidRPr="000D47BC">
        <w:rPr>
          <w:rFonts w:ascii="Times New Roman" w:hAnsi="Times New Roman" w:cs="Times New Roman"/>
          <w:b/>
          <w:sz w:val="24"/>
          <w:szCs w:val="24"/>
          <w:lang w:val="en-US"/>
        </w:rPr>
        <w:t>însoțire</w:t>
      </w:r>
      <w:proofErr w:type="spellEnd"/>
      <w:r w:rsidR="00F57D5B" w:rsidRPr="000D47BC">
        <w:rPr>
          <w:rFonts w:ascii="Times New Roman" w:hAnsi="Times New Roman" w:cs="Times New Roman"/>
          <w:b/>
          <w:sz w:val="24"/>
          <w:szCs w:val="24"/>
          <w:lang w:val="en-US"/>
        </w:rPr>
        <w:t xml:space="preserve"> </w:t>
      </w:r>
      <w:r w:rsidRPr="000D47BC">
        <w:rPr>
          <w:rFonts w:ascii="Times New Roman" w:hAnsi="Times New Roman" w:cs="Times New Roman"/>
          <w:b/>
          <w:sz w:val="24"/>
          <w:szCs w:val="24"/>
          <w:lang w:val="en-US"/>
        </w:rPr>
        <w:t xml:space="preserve">a </w:t>
      </w:r>
      <w:proofErr w:type="spellStart"/>
      <w:r w:rsidRPr="000D47BC">
        <w:rPr>
          <w:rFonts w:ascii="Times New Roman" w:hAnsi="Times New Roman" w:cs="Times New Roman"/>
          <w:b/>
          <w:sz w:val="24"/>
          <w:szCs w:val="24"/>
          <w:lang w:val="en-US"/>
        </w:rPr>
        <w:t>beneficiarului</w:t>
      </w:r>
      <w:proofErr w:type="spellEnd"/>
      <w:r w:rsidRPr="000D47BC">
        <w:rPr>
          <w:rFonts w:ascii="Times New Roman" w:hAnsi="Times New Roman" w:cs="Times New Roman"/>
          <w:b/>
          <w:sz w:val="24"/>
          <w:szCs w:val="24"/>
          <w:lang w:val="en-US"/>
        </w:rPr>
        <w:t xml:space="preserve"> </w:t>
      </w:r>
      <w:proofErr w:type="spellStart"/>
      <w:r w:rsidRPr="000D47BC">
        <w:rPr>
          <w:rFonts w:ascii="Times New Roman" w:hAnsi="Times New Roman" w:cs="Times New Roman"/>
          <w:b/>
          <w:sz w:val="24"/>
          <w:szCs w:val="24"/>
          <w:lang w:val="en-US"/>
        </w:rPr>
        <w:t>pentru</w:t>
      </w:r>
      <w:proofErr w:type="spellEnd"/>
      <w:r w:rsidRPr="000D47BC">
        <w:rPr>
          <w:rFonts w:ascii="Times New Roman" w:hAnsi="Times New Roman" w:cs="Times New Roman"/>
          <w:b/>
          <w:sz w:val="24"/>
          <w:szCs w:val="24"/>
          <w:lang w:val="en-US"/>
        </w:rPr>
        <w:t xml:space="preserve"> </w:t>
      </w:r>
      <w:proofErr w:type="spellStart"/>
      <w:r w:rsidRPr="000D47BC">
        <w:rPr>
          <w:rFonts w:ascii="Times New Roman" w:hAnsi="Times New Roman" w:cs="Times New Roman"/>
          <w:b/>
          <w:sz w:val="24"/>
          <w:szCs w:val="24"/>
          <w:lang w:val="en-US"/>
        </w:rPr>
        <w:t>consultația</w:t>
      </w:r>
      <w:proofErr w:type="spellEnd"/>
      <w:r w:rsidRPr="000D47BC">
        <w:rPr>
          <w:rFonts w:ascii="Times New Roman" w:hAnsi="Times New Roman" w:cs="Times New Roman"/>
          <w:b/>
          <w:sz w:val="24"/>
          <w:szCs w:val="24"/>
          <w:lang w:val="en-US"/>
        </w:rPr>
        <w:t xml:space="preserve"> la </w:t>
      </w:r>
      <w:proofErr w:type="spellStart"/>
      <w:r w:rsidR="00F57D5B" w:rsidRPr="000D47BC">
        <w:rPr>
          <w:rFonts w:ascii="Times New Roman" w:hAnsi="Times New Roman" w:cs="Times New Roman"/>
          <w:b/>
          <w:sz w:val="24"/>
          <w:szCs w:val="24"/>
          <w:lang w:val="en-US"/>
        </w:rPr>
        <w:t>specialistul</w:t>
      </w:r>
      <w:proofErr w:type="spellEnd"/>
      <w:r w:rsidRPr="000D47BC">
        <w:rPr>
          <w:rFonts w:ascii="Times New Roman" w:hAnsi="Times New Roman" w:cs="Times New Roman"/>
          <w:b/>
          <w:sz w:val="24"/>
          <w:szCs w:val="24"/>
          <w:lang w:val="en-US"/>
        </w:rPr>
        <w:t xml:space="preserve"> de </w:t>
      </w:r>
      <w:proofErr w:type="spellStart"/>
      <w:r w:rsidRPr="000D47BC">
        <w:rPr>
          <w:rFonts w:ascii="Times New Roman" w:hAnsi="Times New Roman" w:cs="Times New Roman"/>
          <w:b/>
          <w:sz w:val="24"/>
          <w:szCs w:val="24"/>
          <w:lang w:val="en-US"/>
        </w:rPr>
        <w:t>profil</w:t>
      </w:r>
      <w:proofErr w:type="spellEnd"/>
      <w:r w:rsidR="00F00B13" w:rsidRPr="000D47BC">
        <w:rPr>
          <w:rFonts w:ascii="Times New Roman" w:hAnsi="Times New Roman" w:cs="Times New Roman"/>
          <w:b/>
          <w:sz w:val="24"/>
          <w:szCs w:val="24"/>
          <w:lang w:val="en-US"/>
        </w:rPr>
        <w:t>,</w:t>
      </w:r>
      <w:r w:rsidR="00F57D5B" w:rsidRPr="000D47BC">
        <w:rPr>
          <w:rFonts w:ascii="Times New Roman" w:hAnsi="Times New Roman" w:cs="Times New Roman"/>
          <w:sz w:val="24"/>
          <w:szCs w:val="24"/>
          <w:lang w:val="en-US"/>
        </w:rPr>
        <w:t xml:space="preserve"> </w:t>
      </w:r>
      <w:r w:rsidRPr="000D47BC">
        <w:rPr>
          <w:rFonts w:ascii="Times New Roman" w:hAnsi="Times New Roman" w:cs="Times New Roman"/>
          <w:sz w:val="24"/>
          <w:szCs w:val="24"/>
          <w:lang w:val="en-US"/>
        </w:rPr>
        <w:t xml:space="preserve">cu </w:t>
      </w:r>
      <w:proofErr w:type="spellStart"/>
      <w:r w:rsidRPr="000D47BC">
        <w:rPr>
          <w:rFonts w:ascii="Times New Roman" w:hAnsi="Times New Roman" w:cs="Times New Roman"/>
          <w:sz w:val="24"/>
          <w:szCs w:val="24"/>
          <w:lang w:val="en-US"/>
        </w:rPr>
        <w:t>scopul</w:t>
      </w:r>
      <w:proofErr w:type="spellEnd"/>
      <w:r w:rsidR="00F57D5B" w:rsidRPr="000D47BC">
        <w:rPr>
          <w:rFonts w:ascii="Times New Roman" w:hAnsi="Times New Roman" w:cs="Times New Roman"/>
          <w:sz w:val="24"/>
          <w:szCs w:val="24"/>
          <w:lang w:val="en-US"/>
        </w:rPr>
        <w:t xml:space="preserve"> </w:t>
      </w:r>
      <w:proofErr w:type="spellStart"/>
      <w:r w:rsidR="00F00B13" w:rsidRPr="000D47BC">
        <w:rPr>
          <w:rFonts w:ascii="Times New Roman" w:hAnsi="Times New Roman" w:cs="Times New Roman"/>
          <w:sz w:val="24"/>
          <w:szCs w:val="24"/>
          <w:lang w:val="en-US"/>
        </w:rPr>
        <w:t>realizării</w:t>
      </w:r>
      <w:proofErr w:type="spellEnd"/>
      <w:r w:rsidR="00F00B13" w:rsidRPr="000D47BC">
        <w:rPr>
          <w:rFonts w:ascii="Times New Roman" w:hAnsi="Times New Roman" w:cs="Times New Roman"/>
          <w:sz w:val="24"/>
          <w:szCs w:val="24"/>
          <w:lang w:val="en-US"/>
        </w:rPr>
        <w:t xml:space="preserve"> </w:t>
      </w:r>
      <w:proofErr w:type="spellStart"/>
      <w:r w:rsidR="00F57D5B" w:rsidRPr="000D47BC">
        <w:rPr>
          <w:rFonts w:ascii="Times New Roman" w:hAnsi="Times New Roman" w:cs="Times New Roman"/>
          <w:sz w:val="24"/>
          <w:szCs w:val="24"/>
          <w:lang w:val="en-US"/>
        </w:rPr>
        <w:t>examen</w:t>
      </w:r>
      <w:r w:rsidRPr="000D47BC">
        <w:rPr>
          <w:rFonts w:ascii="Times New Roman" w:hAnsi="Times New Roman" w:cs="Times New Roman"/>
          <w:sz w:val="24"/>
          <w:szCs w:val="24"/>
          <w:lang w:val="en-US"/>
        </w:rPr>
        <w:t>ului</w:t>
      </w:r>
      <w:proofErr w:type="spellEnd"/>
      <w:r w:rsidR="00F57D5B" w:rsidRPr="000D47BC">
        <w:rPr>
          <w:rFonts w:ascii="Times New Roman" w:hAnsi="Times New Roman" w:cs="Times New Roman"/>
          <w:sz w:val="24"/>
          <w:szCs w:val="24"/>
          <w:lang w:val="en-US"/>
        </w:rPr>
        <w:t xml:space="preserve"> medical</w:t>
      </w:r>
      <w:r w:rsidRPr="000D47BC">
        <w:rPr>
          <w:rFonts w:ascii="Times New Roman" w:hAnsi="Times New Roman" w:cs="Times New Roman"/>
          <w:sz w:val="24"/>
          <w:szCs w:val="24"/>
          <w:lang w:val="en-US"/>
        </w:rPr>
        <w:t xml:space="preserve">, care </w:t>
      </w:r>
      <w:proofErr w:type="spellStart"/>
      <w:r w:rsidRPr="000D47BC">
        <w:rPr>
          <w:rFonts w:ascii="Times New Roman" w:hAnsi="Times New Roman" w:cs="Times New Roman"/>
          <w:sz w:val="24"/>
          <w:szCs w:val="24"/>
          <w:lang w:val="en-US"/>
        </w:rPr>
        <w:t>ar</w:t>
      </w:r>
      <w:proofErr w:type="spellEnd"/>
      <w:r w:rsidRPr="000D47BC">
        <w:rPr>
          <w:rFonts w:ascii="Times New Roman" w:hAnsi="Times New Roman" w:cs="Times New Roman"/>
          <w:sz w:val="24"/>
          <w:szCs w:val="24"/>
          <w:lang w:val="en-US"/>
        </w:rPr>
        <w:t xml:space="preserve"> exclude/</w:t>
      </w:r>
      <w:proofErr w:type="spellStart"/>
      <w:r w:rsidRPr="000D47BC">
        <w:rPr>
          <w:rFonts w:ascii="Times New Roman" w:hAnsi="Times New Roman" w:cs="Times New Roman"/>
          <w:sz w:val="24"/>
          <w:szCs w:val="24"/>
          <w:lang w:val="en-US"/>
        </w:rPr>
        <w:t>confirma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diagnosticul</w:t>
      </w:r>
      <w:proofErr w:type="spellEnd"/>
      <w:r w:rsidRPr="000D47BC">
        <w:rPr>
          <w:rFonts w:ascii="Times New Roman" w:hAnsi="Times New Roman" w:cs="Times New Roman"/>
          <w:sz w:val="24"/>
          <w:szCs w:val="24"/>
          <w:lang w:val="en-US"/>
        </w:rPr>
        <w:t xml:space="preserve"> de</w:t>
      </w:r>
      <w:r w:rsidR="00F57D5B" w:rsidRPr="000D47BC">
        <w:rPr>
          <w:rFonts w:ascii="Times New Roman" w:hAnsi="Times New Roman" w:cs="Times New Roman"/>
          <w:sz w:val="24"/>
          <w:szCs w:val="24"/>
          <w:lang w:val="en-US"/>
        </w:rPr>
        <w:t xml:space="preserve"> </w:t>
      </w:r>
      <w:proofErr w:type="spellStart"/>
      <w:r w:rsidR="00F57D5B" w:rsidRPr="000D47BC">
        <w:rPr>
          <w:rFonts w:ascii="Times New Roman" w:hAnsi="Times New Roman" w:cs="Times New Roman"/>
          <w:sz w:val="24"/>
          <w:szCs w:val="24"/>
          <w:lang w:val="en-US"/>
        </w:rPr>
        <w:t>tuberculoz</w:t>
      </w:r>
      <w:r w:rsidRPr="000D47BC">
        <w:rPr>
          <w:rFonts w:ascii="Times New Roman" w:hAnsi="Times New Roman" w:cs="Times New Roman"/>
          <w:sz w:val="24"/>
          <w:szCs w:val="24"/>
          <w:lang w:val="en-US"/>
        </w:rPr>
        <w:t>ă</w:t>
      </w:r>
      <w:proofErr w:type="spellEnd"/>
      <w:r w:rsidR="00F57D5B" w:rsidRPr="000D47BC">
        <w:rPr>
          <w:rFonts w:ascii="Times New Roman" w:hAnsi="Times New Roman" w:cs="Times New Roman"/>
          <w:sz w:val="24"/>
          <w:szCs w:val="24"/>
          <w:lang w:val="en-US"/>
        </w:rPr>
        <w:t xml:space="preserve">. </w:t>
      </w:r>
    </w:p>
    <w:p w:rsidR="00F57D5B" w:rsidRPr="000D47BC" w:rsidRDefault="00F57D5B" w:rsidP="00F57D5B">
      <w:pPr>
        <w:jc w:val="right"/>
        <w:rPr>
          <w:rFonts w:ascii="Times New Roman" w:hAnsi="Times New Roman" w:cs="Times New Roman"/>
          <w:b/>
          <w:color w:val="000000" w:themeColor="text1"/>
          <w:sz w:val="24"/>
          <w:szCs w:val="24"/>
          <w:lang w:val="en-US"/>
        </w:rPr>
      </w:pPr>
      <w:r w:rsidRPr="000D47BC">
        <w:rPr>
          <w:rFonts w:ascii="Times New Roman" w:hAnsi="Times New Roman" w:cs="Times New Roman"/>
          <w:b/>
          <w:color w:val="000000" w:themeColor="text1"/>
          <w:sz w:val="24"/>
          <w:szCs w:val="24"/>
          <w:lang w:val="en-US"/>
        </w:rPr>
        <w:lastRenderedPageBreak/>
        <w:t>ANEXA 5</w:t>
      </w:r>
    </w:p>
    <w:p w:rsidR="000A0A1C" w:rsidRPr="000D47BC" w:rsidRDefault="00620CD1" w:rsidP="004B7845">
      <w:pPr>
        <w:jc w:val="center"/>
        <w:rPr>
          <w:rFonts w:ascii="Times New Roman" w:hAnsi="Times New Roman" w:cs="Times New Roman"/>
          <w:b/>
          <w:sz w:val="24"/>
          <w:szCs w:val="24"/>
          <w:lang w:val="en-US"/>
        </w:rPr>
      </w:pPr>
      <w:r w:rsidRPr="000D47BC">
        <w:rPr>
          <w:rFonts w:ascii="Times New Roman" w:hAnsi="Times New Roman" w:cs="Times New Roman"/>
          <w:b/>
          <w:sz w:val="24"/>
          <w:szCs w:val="24"/>
          <w:lang w:val="en-US"/>
        </w:rPr>
        <w:t>GLOSAR CU TERMENI CHEIE</w:t>
      </w:r>
      <w:r w:rsidR="00FE6A06" w:rsidRPr="000D47BC">
        <w:rPr>
          <w:rFonts w:ascii="Times New Roman" w:hAnsi="Times New Roman" w:cs="Times New Roman"/>
          <w:b/>
          <w:sz w:val="24"/>
          <w:szCs w:val="24"/>
          <w:lang w:val="en-US"/>
        </w:rPr>
        <w:t xml:space="preserve"> UTILIZAȚI</w:t>
      </w:r>
    </w:p>
    <w:p w:rsidR="000A0A1C" w:rsidRPr="000D47BC" w:rsidRDefault="000A0A1C" w:rsidP="004B7845">
      <w:pPr>
        <w:autoSpaceDE w:val="0"/>
        <w:autoSpaceDN w:val="0"/>
        <w:adjustRightInd w:val="0"/>
        <w:spacing w:after="0"/>
        <w:ind w:left="-90"/>
        <w:jc w:val="both"/>
        <w:rPr>
          <w:rFonts w:ascii="Times New Roman" w:hAnsi="Times New Roman" w:cs="Times New Roman"/>
          <w:color w:val="FF0000"/>
          <w:sz w:val="24"/>
          <w:szCs w:val="24"/>
          <w:lang w:val="en-US"/>
        </w:rPr>
      </w:pPr>
      <w:proofErr w:type="spellStart"/>
      <w:r w:rsidRPr="000D47BC">
        <w:rPr>
          <w:rFonts w:ascii="Times New Roman" w:hAnsi="Times New Roman" w:cs="Times New Roman"/>
          <w:b/>
          <w:bCs/>
          <w:sz w:val="24"/>
          <w:szCs w:val="24"/>
          <w:lang w:val="en-US"/>
        </w:rPr>
        <w:t>Tinerii</w:t>
      </w:r>
      <w:proofErr w:type="spellEnd"/>
      <w:r w:rsidRPr="000D47BC">
        <w:rPr>
          <w:rFonts w:ascii="Times New Roman" w:hAnsi="Times New Roman" w:cs="Times New Roman"/>
          <w:b/>
          <w:bCs/>
          <w:sz w:val="24"/>
          <w:szCs w:val="24"/>
          <w:lang w:val="en-US"/>
        </w:rPr>
        <w:t xml:space="preserve"> care </w:t>
      </w:r>
      <w:proofErr w:type="spellStart"/>
      <w:r w:rsidRPr="000D47BC">
        <w:rPr>
          <w:rFonts w:ascii="Times New Roman" w:hAnsi="Times New Roman" w:cs="Times New Roman"/>
          <w:b/>
          <w:bCs/>
          <w:sz w:val="24"/>
          <w:szCs w:val="24"/>
          <w:lang w:val="en-US"/>
        </w:rPr>
        <w:t>oferă</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servicii</w:t>
      </w:r>
      <w:proofErr w:type="spellEnd"/>
      <w:r w:rsidRPr="000D47BC">
        <w:rPr>
          <w:rFonts w:ascii="Times New Roman" w:hAnsi="Times New Roman" w:cs="Times New Roman"/>
          <w:b/>
          <w:bCs/>
          <w:sz w:val="24"/>
          <w:szCs w:val="24"/>
          <w:lang w:val="en-US"/>
        </w:rPr>
        <w:t xml:space="preserve"> </w:t>
      </w:r>
      <w:proofErr w:type="spellStart"/>
      <w:r w:rsidRPr="000D47BC">
        <w:rPr>
          <w:rFonts w:ascii="Times New Roman" w:hAnsi="Times New Roman" w:cs="Times New Roman"/>
          <w:b/>
          <w:bCs/>
          <w:sz w:val="24"/>
          <w:szCs w:val="24"/>
          <w:lang w:val="en-US"/>
        </w:rPr>
        <w:t>sexuale</w:t>
      </w:r>
      <w:proofErr w:type="spellEnd"/>
      <w:r w:rsidRPr="000D47BC">
        <w:rPr>
          <w:rFonts w:ascii="Times New Roman" w:hAnsi="Times New Roman" w:cs="Times New Roman"/>
          <w:b/>
          <w:bCs/>
          <w:sz w:val="24"/>
          <w:szCs w:val="24"/>
          <w:lang w:val="en-US"/>
        </w:rPr>
        <w:t xml:space="preserve">/ </w:t>
      </w:r>
      <w:proofErr w:type="spellStart"/>
      <w:r w:rsidR="00964696" w:rsidRPr="000D47BC">
        <w:rPr>
          <w:rFonts w:ascii="Times New Roman" w:hAnsi="Times New Roman" w:cs="Times New Roman"/>
          <w:b/>
          <w:sz w:val="24"/>
          <w:szCs w:val="24"/>
          <w:lang w:val="en-US"/>
        </w:rPr>
        <w:t>exploatați</w:t>
      </w:r>
      <w:proofErr w:type="spellEnd"/>
      <w:r w:rsidR="00964696" w:rsidRPr="000D47BC">
        <w:rPr>
          <w:rFonts w:ascii="Times New Roman" w:hAnsi="Times New Roman" w:cs="Times New Roman"/>
          <w:b/>
          <w:sz w:val="24"/>
          <w:szCs w:val="24"/>
          <w:lang w:val="en-US"/>
        </w:rPr>
        <w:t xml:space="preserve"> sexual</w:t>
      </w:r>
      <w:r w:rsidR="00D8642C" w:rsidRPr="000D47BC">
        <w:rPr>
          <w:rFonts w:ascii="Times New Roman" w:hAnsi="Times New Roman" w:cs="Times New Roman"/>
          <w:b/>
          <w:sz w:val="24"/>
          <w:szCs w:val="24"/>
          <w:lang w:val="en-US"/>
        </w:rPr>
        <w:t xml:space="preserve"> -</w:t>
      </w:r>
      <w:r w:rsidR="00964696" w:rsidRPr="000D47BC">
        <w:rPr>
          <w:rFonts w:ascii="Times New Roman" w:hAnsi="Times New Roman" w:cs="Times New Roman"/>
          <w:b/>
          <w:sz w:val="24"/>
          <w:szCs w:val="24"/>
          <w:lang w:val="en-US"/>
        </w:rPr>
        <w:t xml:space="preserve"> </w:t>
      </w:r>
      <w:r w:rsidR="00964696" w:rsidRPr="000D47BC">
        <w:rPr>
          <w:rFonts w:ascii="Times New Roman" w:hAnsi="Times New Roman" w:cs="Times New Roman"/>
          <w:color w:val="000000"/>
          <w:sz w:val="24"/>
          <w:szCs w:val="24"/>
          <w:lang w:val="en-US"/>
        </w:rPr>
        <w:t xml:space="preserve">se </w:t>
      </w:r>
      <w:proofErr w:type="spellStart"/>
      <w:r w:rsidR="00964696" w:rsidRPr="000D47BC">
        <w:rPr>
          <w:rFonts w:ascii="Times New Roman" w:hAnsi="Times New Roman" w:cs="Times New Roman"/>
          <w:color w:val="000000"/>
          <w:sz w:val="24"/>
          <w:szCs w:val="24"/>
          <w:lang w:val="en-US"/>
        </w:rPr>
        <w:t>referă</w:t>
      </w:r>
      <w:proofErr w:type="spellEnd"/>
      <w:r w:rsidR="00964696" w:rsidRPr="000D47BC">
        <w:rPr>
          <w:rFonts w:ascii="Times New Roman" w:hAnsi="Times New Roman" w:cs="Times New Roman"/>
          <w:color w:val="000000"/>
          <w:sz w:val="24"/>
          <w:szCs w:val="24"/>
          <w:lang w:val="en-US"/>
        </w:rPr>
        <w:t xml:space="preserve"> la </w:t>
      </w:r>
      <w:proofErr w:type="spellStart"/>
      <w:r w:rsidR="00E05F45" w:rsidRPr="000D47BC">
        <w:rPr>
          <w:rFonts w:ascii="Times New Roman" w:hAnsi="Times New Roman" w:cs="Times New Roman"/>
          <w:color w:val="000000"/>
          <w:sz w:val="24"/>
          <w:szCs w:val="24"/>
          <w:lang w:val="en-US"/>
        </w:rPr>
        <w:t>persoanele</w:t>
      </w:r>
      <w:proofErr w:type="spellEnd"/>
      <w:r w:rsidR="00964696" w:rsidRPr="000D47BC">
        <w:rPr>
          <w:rFonts w:ascii="Times New Roman" w:hAnsi="Times New Roman" w:cs="Times New Roman"/>
          <w:color w:val="000000"/>
          <w:sz w:val="24"/>
          <w:szCs w:val="24"/>
          <w:lang w:val="en-US"/>
        </w:rPr>
        <w:t xml:space="preserve"> </w:t>
      </w:r>
      <w:r w:rsidR="00720FA6" w:rsidRPr="000D47BC">
        <w:rPr>
          <w:rFonts w:ascii="Times New Roman" w:hAnsi="Times New Roman" w:cs="Times New Roman"/>
          <w:color w:val="000000"/>
          <w:sz w:val="24"/>
          <w:szCs w:val="24"/>
          <w:lang w:val="en-US"/>
        </w:rPr>
        <w:t xml:space="preserve">cu </w:t>
      </w:r>
      <w:proofErr w:type="spellStart"/>
      <w:r w:rsidR="00720FA6" w:rsidRPr="000D47BC">
        <w:rPr>
          <w:rFonts w:ascii="Times New Roman" w:hAnsi="Times New Roman" w:cs="Times New Roman"/>
          <w:color w:val="000000"/>
          <w:sz w:val="24"/>
          <w:szCs w:val="24"/>
          <w:lang w:val="en-US"/>
        </w:rPr>
        <w:t>vârsta</w:t>
      </w:r>
      <w:proofErr w:type="spellEnd"/>
      <w:r w:rsidR="00720FA6" w:rsidRPr="000D47BC">
        <w:rPr>
          <w:rFonts w:ascii="Times New Roman" w:hAnsi="Times New Roman" w:cs="Times New Roman"/>
          <w:color w:val="000000"/>
          <w:sz w:val="24"/>
          <w:szCs w:val="24"/>
          <w:lang w:val="en-US"/>
        </w:rPr>
        <w:t xml:space="preserve"> </w:t>
      </w:r>
      <w:proofErr w:type="spellStart"/>
      <w:r w:rsidR="00720FA6" w:rsidRPr="000D47BC">
        <w:rPr>
          <w:rFonts w:ascii="Times New Roman" w:hAnsi="Times New Roman" w:cs="Times New Roman"/>
          <w:color w:val="000000"/>
          <w:sz w:val="24"/>
          <w:szCs w:val="24"/>
          <w:lang w:val="en-US"/>
        </w:rPr>
        <w:t>între</w:t>
      </w:r>
      <w:proofErr w:type="spellEnd"/>
      <w:r w:rsidR="00720FA6" w:rsidRPr="000D47BC">
        <w:rPr>
          <w:rFonts w:ascii="Times New Roman" w:hAnsi="Times New Roman" w:cs="Times New Roman"/>
          <w:color w:val="000000"/>
          <w:sz w:val="24"/>
          <w:szCs w:val="24"/>
          <w:lang w:val="en-US"/>
        </w:rPr>
        <w:t xml:space="preserve"> </w:t>
      </w:r>
      <w:r w:rsidR="00964696" w:rsidRPr="000D47BC">
        <w:rPr>
          <w:rFonts w:ascii="Times New Roman" w:hAnsi="Times New Roman" w:cs="Times New Roman"/>
          <w:color w:val="000000"/>
          <w:sz w:val="24"/>
          <w:szCs w:val="24"/>
          <w:lang w:val="en-US"/>
        </w:rPr>
        <w:t>10-</w:t>
      </w:r>
      <w:r w:rsidR="00964696" w:rsidRPr="000D47BC">
        <w:rPr>
          <w:rFonts w:ascii="Times New Roman" w:hAnsi="Times New Roman" w:cs="Times New Roman"/>
          <w:sz w:val="24"/>
          <w:szCs w:val="24"/>
          <w:lang w:val="en-US"/>
        </w:rPr>
        <w:t>24</w:t>
      </w:r>
      <w:r w:rsidR="001E7CF8" w:rsidRPr="000D47BC">
        <w:rPr>
          <w:rFonts w:ascii="Times New Roman" w:hAnsi="Times New Roman" w:cs="Times New Roman"/>
          <w:sz w:val="24"/>
          <w:szCs w:val="24"/>
          <w:lang w:val="en-US"/>
        </w:rPr>
        <w:t xml:space="preserve"> ani, care include </w:t>
      </w:r>
      <w:proofErr w:type="spellStart"/>
      <w:r w:rsidR="001E7CF8" w:rsidRPr="000D47BC">
        <w:rPr>
          <w:rFonts w:ascii="Times New Roman" w:hAnsi="Times New Roman" w:cs="Times New Roman"/>
          <w:sz w:val="24"/>
          <w:szCs w:val="24"/>
          <w:lang w:val="en-US"/>
        </w:rPr>
        <w:t>copiii</w:t>
      </w:r>
      <w:proofErr w:type="spellEnd"/>
      <w:r w:rsidR="001E7CF8" w:rsidRPr="000D47BC">
        <w:rPr>
          <w:rFonts w:ascii="Times New Roman" w:hAnsi="Times New Roman" w:cs="Times New Roman"/>
          <w:sz w:val="24"/>
          <w:szCs w:val="24"/>
          <w:lang w:val="en-US"/>
        </w:rPr>
        <w:t xml:space="preserve"> </w:t>
      </w:r>
      <w:proofErr w:type="spellStart"/>
      <w:r w:rsidR="001E7CF8" w:rsidRPr="000D47BC">
        <w:rPr>
          <w:rFonts w:ascii="Times New Roman" w:hAnsi="Times New Roman" w:cs="Times New Roman"/>
          <w:sz w:val="24"/>
          <w:szCs w:val="24"/>
          <w:lang w:val="en-US"/>
        </w:rPr>
        <w:t>explotați</w:t>
      </w:r>
      <w:proofErr w:type="spellEnd"/>
      <w:r w:rsidR="001E7CF8" w:rsidRPr="000D47BC">
        <w:rPr>
          <w:rFonts w:ascii="Times New Roman" w:hAnsi="Times New Roman" w:cs="Times New Roman"/>
          <w:sz w:val="24"/>
          <w:szCs w:val="24"/>
          <w:lang w:val="en-US"/>
        </w:rPr>
        <w:t xml:space="preserve"> sexual cu </w:t>
      </w:r>
      <w:proofErr w:type="spellStart"/>
      <w:r w:rsidR="00E70C7F" w:rsidRPr="000D47BC">
        <w:rPr>
          <w:rFonts w:ascii="Times New Roman" w:hAnsi="Times New Roman" w:cs="Times New Roman"/>
          <w:sz w:val="24"/>
          <w:szCs w:val="24"/>
          <w:lang w:val="en-US"/>
        </w:rPr>
        <w:t>vârsta</w:t>
      </w:r>
      <w:proofErr w:type="spellEnd"/>
      <w:r w:rsidR="00E70C7F" w:rsidRPr="000D47BC">
        <w:rPr>
          <w:rFonts w:ascii="Times New Roman" w:hAnsi="Times New Roman" w:cs="Times New Roman"/>
          <w:sz w:val="24"/>
          <w:szCs w:val="24"/>
          <w:lang w:val="en-US"/>
        </w:rPr>
        <w:t xml:space="preserve"> </w:t>
      </w:r>
      <w:proofErr w:type="spellStart"/>
      <w:r w:rsidR="001E7CF8" w:rsidRPr="000D47BC">
        <w:rPr>
          <w:rFonts w:ascii="Times New Roman" w:hAnsi="Times New Roman" w:cs="Times New Roman"/>
          <w:sz w:val="24"/>
          <w:szCs w:val="24"/>
          <w:lang w:val="en-US"/>
        </w:rPr>
        <w:t>între</w:t>
      </w:r>
      <w:proofErr w:type="spellEnd"/>
      <w:r w:rsidR="001E7CF8" w:rsidRPr="000D47BC">
        <w:rPr>
          <w:rFonts w:ascii="Times New Roman" w:hAnsi="Times New Roman" w:cs="Times New Roman"/>
          <w:sz w:val="24"/>
          <w:szCs w:val="24"/>
          <w:lang w:val="en-US"/>
        </w:rPr>
        <w:t xml:space="preserve"> 10 </w:t>
      </w:r>
      <w:proofErr w:type="spellStart"/>
      <w:r w:rsidR="001E7CF8" w:rsidRPr="000D47BC">
        <w:rPr>
          <w:rFonts w:ascii="Times New Roman" w:hAnsi="Times New Roman" w:cs="Times New Roman"/>
          <w:sz w:val="24"/>
          <w:szCs w:val="24"/>
          <w:lang w:val="en-US"/>
        </w:rPr>
        <w:t>și</w:t>
      </w:r>
      <w:proofErr w:type="spellEnd"/>
      <w:r w:rsidR="001E7CF8" w:rsidRPr="000D47BC">
        <w:rPr>
          <w:rFonts w:ascii="Times New Roman" w:hAnsi="Times New Roman" w:cs="Times New Roman"/>
          <w:sz w:val="24"/>
          <w:szCs w:val="24"/>
          <w:lang w:val="en-US"/>
        </w:rPr>
        <w:t xml:space="preserve"> 17 ani </w:t>
      </w:r>
      <w:proofErr w:type="spellStart"/>
      <w:r w:rsidR="001E7CF8" w:rsidRPr="000D47BC">
        <w:rPr>
          <w:rFonts w:ascii="Times New Roman" w:hAnsi="Times New Roman" w:cs="Times New Roman"/>
          <w:sz w:val="24"/>
          <w:szCs w:val="24"/>
          <w:lang w:val="en-US"/>
        </w:rPr>
        <w:t>și</w:t>
      </w:r>
      <w:proofErr w:type="spellEnd"/>
      <w:r w:rsidR="001E7CF8" w:rsidRPr="000D47BC">
        <w:rPr>
          <w:rFonts w:ascii="Times New Roman" w:hAnsi="Times New Roman" w:cs="Times New Roman"/>
          <w:sz w:val="24"/>
          <w:szCs w:val="24"/>
          <w:lang w:val="en-US"/>
        </w:rPr>
        <w:t xml:space="preserve"> </w:t>
      </w:r>
      <w:proofErr w:type="spellStart"/>
      <w:r w:rsidR="001E7CF8" w:rsidRPr="000D47BC">
        <w:rPr>
          <w:rFonts w:ascii="Times New Roman" w:hAnsi="Times New Roman" w:cs="Times New Roman"/>
          <w:sz w:val="24"/>
          <w:szCs w:val="24"/>
          <w:lang w:val="en-US"/>
        </w:rPr>
        <w:t>adulții</w:t>
      </w:r>
      <w:proofErr w:type="spellEnd"/>
      <w:r w:rsidR="001E7CF8" w:rsidRPr="000D47BC">
        <w:rPr>
          <w:rFonts w:ascii="Times New Roman" w:hAnsi="Times New Roman" w:cs="Times New Roman"/>
          <w:sz w:val="24"/>
          <w:szCs w:val="24"/>
          <w:lang w:val="en-US"/>
        </w:rPr>
        <w:t xml:space="preserve"> </w:t>
      </w:r>
      <w:proofErr w:type="spellStart"/>
      <w:r w:rsidR="001E7CF8" w:rsidRPr="000D47BC">
        <w:rPr>
          <w:rFonts w:ascii="Times New Roman" w:hAnsi="Times New Roman" w:cs="Times New Roman"/>
          <w:sz w:val="24"/>
          <w:szCs w:val="24"/>
          <w:lang w:val="en-US"/>
        </w:rPr>
        <w:t>lucrători</w:t>
      </w:r>
      <w:proofErr w:type="spellEnd"/>
      <w:r w:rsidR="001E7CF8" w:rsidRPr="000D47BC">
        <w:rPr>
          <w:rFonts w:ascii="Times New Roman" w:hAnsi="Times New Roman" w:cs="Times New Roman"/>
          <w:sz w:val="24"/>
          <w:szCs w:val="24"/>
          <w:lang w:val="en-US"/>
        </w:rPr>
        <w:t xml:space="preserve"> </w:t>
      </w:r>
      <w:proofErr w:type="spellStart"/>
      <w:r w:rsidR="001E7CF8" w:rsidRPr="000D47BC">
        <w:rPr>
          <w:rFonts w:ascii="Times New Roman" w:hAnsi="Times New Roman" w:cs="Times New Roman"/>
          <w:sz w:val="24"/>
          <w:szCs w:val="24"/>
          <w:lang w:val="en-US"/>
        </w:rPr>
        <w:t>sexuali</w:t>
      </w:r>
      <w:proofErr w:type="spellEnd"/>
      <w:r w:rsidR="001E7CF8" w:rsidRPr="000D47BC">
        <w:rPr>
          <w:rFonts w:ascii="Times New Roman" w:hAnsi="Times New Roman" w:cs="Times New Roman"/>
          <w:sz w:val="24"/>
          <w:szCs w:val="24"/>
          <w:lang w:val="en-US"/>
        </w:rPr>
        <w:t xml:space="preserve"> cu </w:t>
      </w:r>
      <w:proofErr w:type="spellStart"/>
      <w:r w:rsidR="001E7CF8" w:rsidRPr="000D47BC">
        <w:rPr>
          <w:rFonts w:ascii="Times New Roman" w:hAnsi="Times New Roman" w:cs="Times New Roman"/>
          <w:sz w:val="24"/>
          <w:szCs w:val="24"/>
          <w:lang w:val="en-US"/>
        </w:rPr>
        <w:t>vîrsta</w:t>
      </w:r>
      <w:proofErr w:type="spellEnd"/>
      <w:r w:rsidR="001E7CF8" w:rsidRPr="000D47BC">
        <w:rPr>
          <w:rFonts w:ascii="Times New Roman" w:hAnsi="Times New Roman" w:cs="Times New Roman"/>
          <w:sz w:val="24"/>
          <w:szCs w:val="24"/>
          <w:lang w:val="en-US"/>
        </w:rPr>
        <w:t xml:space="preserve"> </w:t>
      </w:r>
      <w:proofErr w:type="spellStart"/>
      <w:r w:rsidR="001E7CF8" w:rsidRPr="000D47BC">
        <w:rPr>
          <w:rFonts w:ascii="Times New Roman" w:hAnsi="Times New Roman" w:cs="Times New Roman"/>
          <w:sz w:val="24"/>
          <w:szCs w:val="24"/>
          <w:lang w:val="en-US"/>
        </w:rPr>
        <w:t>între</w:t>
      </w:r>
      <w:proofErr w:type="spellEnd"/>
      <w:r w:rsidR="001E7CF8" w:rsidRPr="000D47BC">
        <w:rPr>
          <w:rFonts w:ascii="Times New Roman" w:hAnsi="Times New Roman" w:cs="Times New Roman"/>
          <w:sz w:val="24"/>
          <w:szCs w:val="24"/>
          <w:lang w:val="en-US"/>
        </w:rPr>
        <w:t xml:space="preserve"> 18-24 ani </w:t>
      </w:r>
      <w:r w:rsidR="00E70C7F" w:rsidRPr="000D47BC">
        <w:rPr>
          <w:rFonts w:ascii="Times New Roman" w:hAnsi="Times New Roman" w:cs="Times New Roman"/>
          <w:sz w:val="24"/>
          <w:szCs w:val="24"/>
          <w:lang w:val="en-US"/>
        </w:rPr>
        <w:t>[</w:t>
      </w:r>
      <w:r w:rsidR="00275F93" w:rsidRPr="000D47BC">
        <w:rPr>
          <w:rFonts w:ascii="Times New Roman" w:hAnsi="Times New Roman" w:cs="Times New Roman"/>
          <w:sz w:val="24"/>
          <w:szCs w:val="24"/>
          <w:lang w:val="en-US"/>
        </w:rPr>
        <w:t>14</w:t>
      </w:r>
      <w:r w:rsidR="00E70C7F" w:rsidRPr="000D47BC">
        <w:rPr>
          <w:rFonts w:ascii="Times New Roman" w:hAnsi="Times New Roman" w:cs="Times New Roman"/>
          <w:sz w:val="24"/>
          <w:szCs w:val="24"/>
          <w:lang w:val="en-US"/>
        </w:rPr>
        <w:t>].</w:t>
      </w:r>
      <w:r w:rsidR="00964696" w:rsidRPr="000D47BC">
        <w:rPr>
          <w:rFonts w:ascii="Times New Roman" w:hAnsi="Times New Roman" w:cs="Times New Roman"/>
          <w:sz w:val="24"/>
          <w:szCs w:val="24"/>
          <w:lang w:val="en-US"/>
        </w:rPr>
        <w:t xml:space="preserve"> </w:t>
      </w:r>
      <w:r w:rsidR="001E7CF8" w:rsidRPr="000D47BC">
        <w:rPr>
          <w:rFonts w:ascii="Times New Roman" w:hAnsi="Times New Roman" w:cs="Times New Roman"/>
          <w:sz w:val="24"/>
          <w:szCs w:val="24"/>
          <w:lang w:val="en-US"/>
        </w:rPr>
        <w:t xml:space="preserve"> </w:t>
      </w:r>
    </w:p>
    <w:p w:rsidR="000A0A1C" w:rsidRPr="000D47BC" w:rsidRDefault="000A0A1C" w:rsidP="004B7845">
      <w:pPr>
        <w:autoSpaceDE w:val="0"/>
        <w:autoSpaceDN w:val="0"/>
        <w:adjustRightInd w:val="0"/>
        <w:spacing w:after="0"/>
        <w:ind w:left="-90"/>
        <w:jc w:val="both"/>
        <w:rPr>
          <w:rFonts w:ascii="Times New Roman" w:hAnsi="Times New Roman" w:cs="Times New Roman"/>
          <w:b/>
          <w:bCs/>
          <w:color w:val="000000"/>
          <w:sz w:val="8"/>
          <w:szCs w:val="8"/>
          <w:lang w:val="en-US"/>
        </w:rPr>
      </w:pPr>
    </w:p>
    <w:p w:rsidR="000A0A1C" w:rsidRPr="000D47BC" w:rsidRDefault="000A0A1C" w:rsidP="004B7845">
      <w:pPr>
        <w:autoSpaceDE w:val="0"/>
        <w:autoSpaceDN w:val="0"/>
        <w:adjustRightInd w:val="0"/>
        <w:spacing w:after="0"/>
        <w:ind w:left="-90"/>
        <w:jc w:val="both"/>
        <w:rPr>
          <w:rFonts w:ascii="Times New Roman" w:hAnsi="Times New Roman" w:cs="Times New Roman"/>
          <w:color w:val="000000"/>
          <w:sz w:val="24"/>
          <w:szCs w:val="24"/>
          <w:lang w:val="en-US"/>
        </w:rPr>
      </w:pPr>
      <w:proofErr w:type="spellStart"/>
      <w:r w:rsidRPr="000D47BC">
        <w:rPr>
          <w:rFonts w:ascii="Times New Roman" w:hAnsi="Times New Roman" w:cs="Times New Roman"/>
          <w:b/>
          <w:bCs/>
          <w:color w:val="000000"/>
          <w:sz w:val="24"/>
          <w:szCs w:val="24"/>
          <w:lang w:val="en-US"/>
        </w:rPr>
        <w:t>Lucrătorii</w:t>
      </w:r>
      <w:proofErr w:type="spellEnd"/>
      <w:r w:rsidRPr="000D47BC">
        <w:rPr>
          <w:rFonts w:ascii="Times New Roman" w:hAnsi="Times New Roman" w:cs="Times New Roman"/>
          <w:b/>
          <w:bCs/>
          <w:color w:val="000000"/>
          <w:sz w:val="24"/>
          <w:szCs w:val="24"/>
          <w:lang w:val="en-US"/>
        </w:rPr>
        <w:t xml:space="preserve"> </w:t>
      </w:r>
      <w:proofErr w:type="spellStart"/>
      <w:r w:rsidRPr="000D47BC">
        <w:rPr>
          <w:rFonts w:ascii="Times New Roman" w:hAnsi="Times New Roman" w:cs="Times New Roman"/>
          <w:b/>
          <w:bCs/>
          <w:color w:val="000000"/>
          <w:sz w:val="24"/>
          <w:szCs w:val="24"/>
          <w:lang w:val="en-US"/>
        </w:rPr>
        <w:t>sexuali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femei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bărbați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sau</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transsexuali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în</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vârstă</w:t>
      </w:r>
      <w:proofErr w:type="spellEnd"/>
      <w:r w:rsidRPr="000D47BC">
        <w:rPr>
          <w:rFonts w:ascii="Times New Roman" w:hAnsi="Times New Roman" w:cs="Times New Roman"/>
          <w:color w:val="000000"/>
          <w:sz w:val="24"/>
          <w:szCs w:val="24"/>
          <w:lang w:val="en-US"/>
        </w:rPr>
        <w:t xml:space="preserve"> de </w:t>
      </w:r>
      <w:proofErr w:type="spellStart"/>
      <w:r w:rsidRPr="000D47BC">
        <w:rPr>
          <w:rFonts w:ascii="Times New Roman" w:hAnsi="Times New Roman" w:cs="Times New Roman"/>
          <w:color w:val="000000"/>
          <w:sz w:val="24"/>
          <w:szCs w:val="24"/>
          <w:lang w:val="en-US"/>
        </w:rPr>
        <w:t>peste</w:t>
      </w:r>
      <w:proofErr w:type="spellEnd"/>
      <w:r w:rsidRPr="000D47BC">
        <w:rPr>
          <w:rFonts w:ascii="Times New Roman" w:hAnsi="Times New Roman" w:cs="Times New Roman"/>
          <w:color w:val="000000"/>
          <w:sz w:val="24"/>
          <w:szCs w:val="24"/>
          <w:lang w:val="en-US"/>
        </w:rPr>
        <w:t xml:space="preserve"> 18 ani) </w:t>
      </w:r>
      <w:r w:rsidR="00D8642C" w:rsidRPr="000D47BC">
        <w:rPr>
          <w:rFonts w:ascii="Times New Roman" w:hAnsi="Times New Roman" w:cs="Times New Roman"/>
          <w:color w:val="000000"/>
          <w:sz w:val="24"/>
          <w:szCs w:val="24"/>
          <w:lang w:val="en-US"/>
        </w:rPr>
        <w:t xml:space="preserve">- </w:t>
      </w:r>
      <w:r w:rsidRPr="000D47BC">
        <w:rPr>
          <w:rFonts w:ascii="Times New Roman" w:hAnsi="Times New Roman" w:cs="Times New Roman"/>
          <w:color w:val="000000"/>
          <w:sz w:val="24"/>
          <w:szCs w:val="24"/>
          <w:lang w:val="en-US"/>
        </w:rPr>
        <w:t xml:space="preserve">care </w:t>
      </w:r>
      <w:proofErr w:type="spellStart"/>
      <w:r w:rsidRPr="000D47BC">
        <w:rPr>
          <w:rFonts w:ascii="Times New Roman" w:hAnsi="Times New Roman" w:cs="Times New Roman"/>
          <w:color w:val="000000"/>
          <w:sz w:val="24"/>
          <w:szCs w:val="24"/>
          <w:lang w:val="en-US"/>
        </w:rPr>
        <w:t>primesc</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bani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sau</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bunuri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în</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schimbul</w:t>
      </w:r>
      <w:proofErr w:type="spellEnd"/>
      <w:r w:rsidRPr="000D47BC">
        <w:rPr>
          <w:rFonts w:ascii="Times New Roman" w:hAnsi="Times New Roman" w:cs="Times New Roman"/>
          <w:color w:val="000000"/>
          <w:sz w:val="24"/>
          <w:szCs w:val="24"/>
          <w:lang w:val="en-US"/>
        </w:rPr>
        <w:t xml:space="preserve"> </w:t>
      </w:r>
      <w:proofErr w:type="spellStart"/>
      <w:r w:rsidR="00D8642C" w:rsidRPr="000D47BC">
        <w:rPr>
          <w:rFonts w:ascii="Times New Roman" w:hAnsi="Times New Roman" w:cs="Times New Roman"/>
          <w:color w:val="000000"/>
          <w:sz w:val="24"/>
          <w:szCs w:val="24"/>
          <w:lang w:val="en-US"/>
        </w:rPr>
        <w:t>prestării</w:t>
      </w:r>
      <w:proofErr w:type="spellEnd"/>
      <w:r w:rsidR="00D8642C"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serviciilor</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sexuale</w:t>
      </w:r>
      <w:proofErr w:type="spellEnd"/>
      <w:r w:rsidRPr="000D47BC">
        <w:rPr>
          <w:rFonts w:ascii="Times New Roman" w:hAnsi="Times New Roman" w:cs="Times New Roman"/>
          <w:color w:val="000000"/>
          <w:sz w:val="24"/>
          <w:szCs w:val="24"/>
          <w:lang w:val="en-US"/>
        </w:rPr>
        <w:t xml:space="preserve">, fie </w:t>
      </w:r>
      <w:proofErr w:type="spellStart"/>
      <w:r w:rsidRPr="000D47BC">
        <w:rPr>
          <w:rFonts w:ascii="Times New Roman" w:hAnsi="Times New Roman" w:cs="Times New Roman"/>
          <w:color w:val="000000"/>
          <w:sz w:val="24"/>
          <w:szCs w:val="24"/>
          <w:lang w:val="en-US"/>
        </w:rPr>
        <w:t>în</w:t>
      </w:r>
      <w:proofErr w:type="spellEnd"/>
      <w:r w:rsidRPr="000D47BC">
        <w:rPr>
          <w:rFonts w:ascii="Times New Roman" w:hAnsi="Times New Roman" w:cs="Times New Roman"/>
          <w:color w:val="000000"/>
          <w:sz w:val="24"/>
          <w:szCs w:val="24"/>
          <w:lang w:val="en-US"/>
        </w:rPr>
        <w:t xml:space="preserve"> mod </w:t>
      </w:r>
      <w:proofErr w:type="spellStart"/>
      <w:r w:rsidRPr="000D47BC">
        <w:rPr>
          <w:rFonts w:ascii="Times New Roman" w:hAnsi="Times New Roman" w:cs="Times New Roman"/>
          <w:color w:val="000000"/>
          <w:sz w:val="24"/>
          <w:szCs w:val="24"/>
          <w:lang w:val="en-US"/>
        </w:rPr>
        <w:t>regulat</w:t>
      </w:r>
      <w:proofErr w:type="spellEnd"/>
      <w:r w:rsidR="00BD31D9" w:rsidRPr="000D47BC">
        <w:rPr>
          <w:rFonts w:ascii="Times New Roman" w:hAnsi="Times New Roman" w:cs="Times New Roman"/>
          <w:color w:val="000000"/>
          <w:sz w:val="24"/>
          <w:szCs w:val="24"/>
          <w:lang w:val="en-US"/>
        </w:rPr>
        <w:t>,</w:t>
      </w:r>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sau</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ocazional</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Lucrul</w:t>
      </w:r>
      <w:proofErr w:type="spellEnd"/>
      <w:r w:rsidRPr="000D47BC">
        <w:rPr>
          <w:rFonts w:ascii="Times New Roman" w:hAnsi="Times New Roman" w:cs="Times New Roman"/>
          <w:color w:val="000000"/>
          <w:sz w:val="24"/>
          <w:szCs w:val="24"/>
          <w:lang w:val="en-US"/>
        </w:rPr>
        <w:t xml:space="preserve"> sexual</w:t>
      </w:r>
      <w:r w:rsidR="00D8642C" w:rsidRPr="000D47BC">
        <w:rPr>
          <w:rFonts w:ascii="Times New Roman" w:hAnsi="Times New Roman" w:cs="Times New Roman"/>
          <w:color w:val="000000"/>
          <w:sz w:val="24"/>
          <w:szCs w:val="24"/>
          <w:lang w:val="en-US"/>
        </w:rPr>
        <w:t xml:space="preserve">/ </w:t>
      </w:r>
      <w:proofErr w:type="spellStart"/>
      <w:r w:rsidR="00D8642C" w:rsidRPr="000D47BC">
        <w:rPr>
          <w:rFonts w:ascii="Times New Roman" w:hAnsi="Times New Roman" w:cs="Times New Roman"/>
          <w:color w:val="000000"/>
          <w:sz w:val="24"/>
          <w:szCs w:val="24"/>
          <w:lang w:val="en-US"/>
        </w:rPr>
        <w:t>servicii</w:t>
      </w:r>
      <w:proofErr w:type="spellEnd"/>
      <w:r w:rsidR="00D8642C" w:rsidRPr="000D47BC">
        <w:rPr>
          <w:rFonts w:ascii="Times New Roman" w:hAnsi="Times New Roman" w:cs="Times New Roman"/>
          <w:color w:val="000000"/>
          <w:sz w:val="24"/>
          <w:szCs w:val="24"/>
          <w:lang w:val="en-US"/>
        </w:rPr>
        <w:t xml:space="preserve"> </w:t>
      </w:r>
      <w:proofErr w:type="spellStart"/>
      <w:r w:rsidR="00D8642C" w:rsidRPr="000D47BC">
        <w:rPr>
          <w:rFonts w:ascii="Times New Roman" w:hAnsi="Times New Roman" w:cs="Times New Roman"/>
          <w:color w:val="000000"/>
          <w:sz w:val="24"/>
          <w:szCs w:val="24"/>
          <w:lang w:val="en-US"/>
        </w:rPr>
        <w:t>sexuale</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este</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contactul</w:t>
      </w:r>
      <w:proofErr w:type="spellEnd"/>
      <w:r w:rsidR="00D8642C" w:rsidRPr="000D47BC">
        <w:rPr>
          <w:rFonts w:ascii="Times New Roman" w:hAnsi="Times New Roman" w:cs="Times New Roman"/>
          <w:color w:val="000000"/>
          <w:sz w:val="24"/>
          <w:szCs w:val="24"/>
          <w:lang w:val="en-US"/>
        </w:rPr>
        <w:t xml:space="preserve">/ </w:t>
      </w:r>
      <w:proofErr w:type="spellStart"/>
      <w:r w:rsidR="00D8642C" w:rsidRPr="000D47BC">
        <w:rPr>
          <w:rFonts w:ascii="Times New Roman" w:hAnsi="Times New Roman" w:cs="Times New Roman"/>
          <w:color w:val="000000"/>
          <w:sz w:val="24"/>
          <w:szCs w:val="24"/>
          <w:lang w:val="en-US"/>
        </w:rPr>
        <w:t>raportul</w:t>
      </w:r>
      <w:proofErr w:type="spellEnd"/>
      <w:r w:rsidRPr="000D47BC">
        <w:rPr>
          <w:rFonts w:ascii="Times New Roman" w:hAnsi="Times New Roman" w:cs="Times New Roman"/>
          <w:color w:val="000000"/>
          <w:sz w:val="24"/>
          <w:szCs w:val="24"/>
          <w:lang w:val="en-US"/>
        </w:rPr>
        <w:t xml:space="preserve"> sexu</w:t>
      </w:r>
      <w:r w:rsidR="00D8642C" w:rsidRPr="000D47BC">
        <w:rPr>
          <w:rFonts w:ascii="Times New Roman" w:hAnsi="Times New Roman" w:cs="Times New Roman"/>
          <w:color w:val="000000"/>
          <w:sz w:val="24"/>
          <w:szCs w:val="24"/>
          <w:lang w:val="en-US"/>
        </w:rPr>
        <w:t>a</w:t>
      </w:r>
      <w:r w:rsidRPr="000D47BC">
        <w:rPr>
          <w:rFonts w:ascii="Times New Roman" w:hAnsi="Times New Roman" w:cs="Times New Roman"/>
          <w:color w:val="000000"/>
          <w:sz w:val="24"/>
          <w:szCs w:val="24"/>
          <w:lang w:val="en-US"/>
        </w:rPr>
        <w:t>l conse</w:t>
      </w:r>
      <w:r w:rsidR="00874FDF" w:rsidRPr="000D47BC">
        <w:rPr>
          <w:rFonts w:ascii="Times New Roman" w:hAnsi="Times New Roman" w:cs="Times New Roman"/>
          <w:color w:val="000000"/>
          <w:sz w:val="24"/>
          <w:szCs w:val="24"/>
          <w:lang w:val="en-US"/>
        </w:rPr>
        <w:t xml:space="preserve">nsual </w:t>
      </w:r>
      <w:proofErr w:type="spellStart"/>
      <w:r w:rsidR="00874FDF" w:rsidRPr="000D47BC">
        <w:rPr>
          <w:rFonts w:ascii="Times New Roman" w:hAnsi="Times New Roman" w:cs="Times New Roman"/>
          <w:color w:val="000000"/>
          <w:sz w:val="24"/>
          <w:szCs w:val="24"/>
          <w:lang w:val="en-US"/>
        </w:rPr>
        <w:t>între</w:t>
      </w:r>
      <w:proofErr w:type="spellEnd"/>
      <w:r w:rsidR="00874FDF" w:rsidRPr="000D47BC">
        <w:rPr>
          <w:rFonts w:ascii="Times New Roman" w:hAnsi="Times New Roman" w:cs="Times New Roman"/>
          <w:color w:val="000000"/>
          <w:sz w:val="24"/>
          <w:szCs w:val="24"/>
          <w:lang w:val="en-US"/>
        </w:rPr>
        <w:t xml:space="preserve"> </w:t>
      </w:r>
      <w:proofErr w:type="spellStart"/>
      <w:r w:rsidR="00874FDF" w:rsidRPr="000D47BC">
        <w:rPr>
          <w:rFonts w:ascii="Times New Roman" w:hAnsi="Times New Roman" w:cs="Times New Roman"/>
          <w:color w:val="000000"/>
          <w:sz w:val="24"/>
          <w:szCs w:val="24"/>
          <w:lang w:val="en-US"/>
        </w:rPr>
        <w:t>adulți</w:t>
      </w:r>
      <w:proofErr w:type="spellEnd"/>
      <w:r w:rsidR="00874FDF" w:rsidRPr="000D47BC">
        <w:rPr>
          <w:rFonts w:ascii="Times New Roman" w:hAnsi="Times New Roman" w:cs="Times New Roman"/>
          <w:color w:val="000000"/>
          <w:sz w:val="24"/>
          <w:szCs w:val="24"/>
          <w:lang w:val="en-US"/>
        </w:rPr>
        <w:t>,</w:t>
      </w:r>
      <w:r w:rsidR="00D8642C" w:rsidRPr="000D47BC">
        <w:rPr>
          <w:rFonts w:ascii="Times New Roman" w:hAnsi="Times New Roman" w:cs="Times New Roman"/>
          <w:color w:val="000000"/>
          <w:sz w:val="24"/>
          <w:szCs w:val="24"/>
          <w:lang w:val="en-US"/>
        </w:rPr>
        <w:t xml:space="preserve"> </w:t>
      </w:r>
      <w:proofErr w:type="spellStart"/>
      <w:r w:rsidR="00D8642C" w:rsidRPr="000D47BC">
        <w:rPr>
          <w:rFonts w:ascii="Times New Roman" w:hAnsi="Times New Roman" w:cs="Times New Roman"/>
          <w:color w:val="000000"/>
          <w:sz w:val="24"/>
          <w:szCs w:val="24"/>
          <w:lang w:val="en-US"/>
        </w:rPr>
        <w:t>în</w:t>
      </w:r>
      <w:proofErr w:type="spellEnd"/>
      <w:r w:rsidR="00D8642C" w:rsidRPr="000D47BC">
        <w:rPr>
          <w:rFonts w:ascii="Times New Roman" w:hAnsi="Times New Roman" w:cs="Times New Roman"/>
          <w:color w:val="000000"/>
          <w:sz w:val="24"/>
          <w:szCs w:val="24"/>
          <w:lang w:val="en-US"/>
        </w:rPr>
        <w:t xml:space="preserve"> </w:t>
      </w:r>
      <w:proofErr w:type="spellStart"/>
      <w:r w:rsidR="00D8642C" w:rsidRPr="000D47BC">
        <w:rPr>
          <w:rFonts w:ascii="Times New Roman" w:hAnsi="Times New Roman" w:cs="Times New Roman"/>
          <w:color w:val="000000"/>
          <w:sz w:val="24"/>
          <w:szCs w:val="24"/>
          <w:lang w:val="en-US"/>
        </w:rPr>
        <w:t>schimbul</w:t>
      </w:r>
      <w:proofErr w:type="spellEnd"/>
      <w:r w:rsidR="00D8642C" w:rsidRPr="000D47BC">
        <w:rPr>
          <w:rFonts w:ascii="Times New Roman" w:hAnsi="Times New Roman" w:cs="Times New Roman"/>
          <w:color w:val="000000"/>
          <w:sz w:val="24"/>
          <w:szCs w:val="24"/>
          <w:lang w:val="en-US"/>
        </w:rPr>
        <w:t xml:space="preserve"> </w:t>
      </w:r>
      <w:proofErr w:type="spellStart"/>
      <w:r w:rsidR="00D8642C" w:rsidRPr="000D47BC">
        <w:rPr>
          <w:rFonts w:ascii="Times New Roman" w:hAnsi="Times New Roman" w:cs="Times New Roman"/>
          <w:color w:val="000000"/>
          <w:sz w:val="24"/>
          <w:szCs w:val="24"/>
          <w:lang w:val="en-US"/>
        </w:rPr>
        <w:t>banilor</w:t>
      </w:r>
      <w:proofErr w:type="spellEnd"/>
      <w:r w:rsidR="00BD31D9" w:rsidRPr="000D47BC">
        <w:rPr>
          <w:rFonts w:ascii="Times New Roman" w:hAnsi="Times New Roman" w:cs="Times New Roman"/>
          <w:color w:val="000000"/>
          <w:sz w:val="24"/>
          <w:szCs w:val="24"/>
          <w:lang w:val="en-US"/>
        </w:rPr>
        <w:t>,</w:t>
      </w:r>
      <w:r w:rsidR="00D8642C" w:rsidRPr="000D47BC">
        <w:rPr>
          <w:rFonts w:ascii="Times New Roman" w:hAnsi="Times New Roman" w:cs="Times New Roman"/>
          <w:color w:val="000000"/>
          <w:sz w:val="24"/>
          <w:szCs w:val="24"/>
          <w:lang w:val="en-US"/>
        </w:rPr>
        <w:t xml:space="preserve"> </w:t>
      </w:r>
      <w:proofErr w:type="spellStart"/>
      <w:r w:rsidR="00D8642C" w:rsidRPr="000D47BC">
        <w:rPr>
          <w:rFonts w:ascii="Times New Roman" w:hAnsi="Times New Roman" w:cs="Times New Roman"/>
          <w:color w:val="000000"/>
          <w:sz w:val="24"/>
          <w:szCs w:val="24"/>
          <w:lang w:val="en-US"/>
        </w:rPr>
        <w:t>sau</w:t>
      </w:r>
      <w:proofErr w:type="spellEnd"/>
      <w:r w:rsidR="00D8642C" w:rsidRPr="000D47BC">
        <w:rPr>
          <w:rFonts w:ascii="Times New Roman" w:hAnsi="Times New Roman" w:cs="Times New Roman"/>
          <w:color w:val="000000"/>
          <w:sz w:val="24"/>
          <w:szCs w:val="24"/>
          <w:lang w:val="en-US"/>
        </w:rPr>
        <w:t xml:space="preserve"> </w:t>
      </w:r>
      <w:proofErr w:type="spellStart"/>
      <w:r w:rsidR="00D8642C" w:rsidRPr="000D47BC">
        <w:rPr>
          <w:rFonts w:ascii="Times New Roman" w:hAnsi="Times New Roman" w:cs="Times New Roman"/>
          <w:color w:val="000000"/>
          <w:sz w:val="24"/>
          <w:szCs w:val="24"/>
          <w:lang w:val="en-US"/>
        </w:rPr>
        <w:t>bunurilor</w:t>
      </w:r>
      <w:proofErr w:type="spellEnd"/>
      <w:r w:rsidR="00D8642C" w:rsidRPr="000D47BC">
        <w:rPr>
          <w:rFonts w:ascii="Times New Roman" w:hAnsi="Times New Roman" w:cs="Times New Roman"/>
          <w:color w:val="000000"/>
          <w:sz w:val="24"/>
          <w:szCs w:val="24"/>
          <w:lang w:val="en-US"/>
        </w:rPr>
        <w:t>,</w:t>
      </w:r>
      <w:r w:rsidR="00874FDF" w:rsidRPr="000D47BC">
        <w:rPr>
          <w:rFonts w:ascii="Times New Roman" w:hAnsi="Times New Roman" w:cs="Times New Roman"/>
          <w:color w:val="000000"/>
          <w:sz w:val="24"/>
          <w:szCs w:val="24"/>
          <w:lang w:val="en-US"/>
        </w:rPr>
        <w:t xml:space="preserve"> care </w:t>
      </w:r>
      <w:proofErr w:type="spellStart"/>
      <w:r w:rsidRPr="000D47BC">
        <w:rPr>
          <w:rFonts w:ascii="Times New Roman" w:hAnsi="Times New Roman" w:cs="Times New Roman"/>
          <w:color w:val="000000"/>
          <w:sz w:val="24"/>
          <w:szCs w:val="24"/>
          <w:lang w:val="en-US"/>
        </w:rPr>
        <w:t>poate</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avea</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mai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multe</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forme</w:t>
      </w:r>
      <w:proofErr w:type="spellEnd"/>
      <w:r w:rsidR="00BD31D9" w:rsidRPr="000D47BC">
        <w:rPr>
          <w:rFonts w:ascii="Times New Roman" w:hAnsi="Times New Roman" w:cs="Times New Roman"/>
          <w:color w:val="000000"/>
          <w:sz w:val="24"/>
          <w:szCs w:val="24"/>
          <w:lang w:val="en-US"/>
        </w:rPr>
        <w:t>,</w:t>
      </w:r>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și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variază</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între</w:t>
      </w:r>
      <w:proofErr w:type="spellEnd"/>
      <w:r w:rsidR="00BD31D9" w:rsidRPr="000D47BC">
        <w:rPr>
          <w:rFonts w:ascii="Times New Roman" w:hAnsi="Times New Roman" w:cs="Times New Roman"/>
          <w:color w:val="000000"/>
          <w:sz w:val="24"/>
          <w:szCs w:val="24"/>
          <w:lang w:val="en-US"/>
        </w:rPr>
        <w:t>,</w:t>
      </w:r>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și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în</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interiorul</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țărilor</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și</w:t>
      </w:r>
      <w:proofErr w:type="spellEnd"/>
      <w:r w:rsidRPr="000D47BC">
        <w:rPr>
          <w:rFonts w:ascii="Times New Roman" w:hAnsi="Times New Roman" w:cs="Times New Roman"/>
          <w:color w:val="000000"/>
          <w:sz w:val="24"/>
          <w:szCs w:val="24"/>
          <w:lang w:val="en-US"/>
        </w:rPr>
        <w:t xml:space="preserve"> </w:t>
      </w:r>
      <w:r w:rsidR="00BD31D9" w:rsidRPr="000D47BC">
        <w:rPr>
          <w:rFonts w:ascii="Times New Roman" w:hAnsi="Times New Roman" w:cs="Times New Roman"/>
          <w:color w:val="000000"/>
          <w:sz w:val="24"/>
          <w:szCs w:val="24"/>
          <w:lang w:val="en-US"/>
        </w:rPr>
        <w:t xml:space="preserve">a </w:t>
      </w:r>
      <w:proofErr w:type="spellStart"/>
      <w:r w:rsidRPr="000D47BC">
        <w:rPr>
          <w:rFonts w:ascii="Times New Roman" w:hAnsi="Times New Roman" w:cs="Times New Roman"/>
          <w:color w:val="000000"/>
          <w:sz w:val="24"/>
          <w:szCs w:val="24"/>
          <w:lang w:val="en-US"/>
        </w:rPr>
        <w:t>comunităților</w:t>
      </w:r>
      <w:proofErr w:type="spellEnd"/>
      <w:r w:rsidRPr="000D47BC">
        <w:rPr>
          <w:rFonts w:ascii="Times New Roman" w:hAnsi="Times New Roman" w:cs="Times New Roman"/>
          <w:color w:val="000000"/>
          <w:sz w:val="24"/>
          <w:szCs w:val="24"/>
          <w:lang w:val="en-US"/>
        </w:rPr>
        <w:t xml:space="preserve">. </w:t>
      </w:r>
    </w:p>
    <w:p w:rsidR="000A0A1C" w:rsidRPr="000D47BC" w:rsidRDefault="000A0A1C" w:rsidP="004B7845">
      <w:pPr>
        <w:autoSpaceDE w:val="0"/>
        <w:autoSpaceDN w:val="0"/>
        <w:adjustRightInd w:val="0"/>
        <w:spacing w:after="0"/>
        <w:ind w:left="-90"/>
        <w:jc w:val="both"/>
        <w:rPr>
          <w:rFonts w:ascii="Times New Roman" w:hAnsi="Times New Roman" w:cs="Times New Roman"/>
          <w:color w:val="000000"/>
          <w:sz w:val="8"/>
          <w:szCs w:val="8"/>
          <w:lang w:val="en-US"/>
        </w:rPr>
      </w:pPr>
    </w:p>
    <w:p w:rsidR="000A0A1C" w:rsidRPr="000D47BC" w:rsidRDefault="000A0A1C" w:rsidP="004B7845">
      <w:pPr>
        <w:autoSpaceDE w:val="0"/>
        <w:autoSpaceDN w:val="0"/>
        <w:adjustRightInd w:val="0"/>
        <w:spacing w:after="0"/>
        <w:ind w:left="-90"/>
        <w:jc w:val="both"/>
        <w:rPr>
          <w:rFonts w:ascii="Times New Roman" w:hAnsi="Times New Roman" w:cs="Times New Roman"/>
          <w:color w:val="000000"/>
          <w:sz w:val="24"/>
          <w:szCs w:val="24"/>
          <w:lang w:val="en-US"/>
        </w:rPr>
      </w:pPr>
      <w:proofErr w:type="spellStart"/>
      <w:r w:rsidRPr="000D47BC">
        <w:rPr>
          <w:rFonts w:ascii="Times New Roman" w:hAnsi="Times New Roman" w:cs="Times New Roman"/>
          <w:b/>
          <w:bCs/>
          <w:color w:val="000000"/>
          <w:sz w:val="24"/>
          <w:szCs w:val="24"/>
          <w:lang w:val="en-US"/>
        </w:rPr>
        <w:t>Tineri</w:t>
      </w:r>
      <w:proofErr w:type="spellEnd"/>
      <w:r w:rsidRPr="000D47BC">
        <w:rPr>
          <w:rFonts w:ascii="Times New Roman" w:hAnsi="Times New Roman" w:cs="Times New Roman"/>
          <w:b/>
          <w:bCs/>
          <w:color w:val="000000"/>
          <w:sz w:val="24"/>
          <w:szCs w:val="24"/>
          <w:lang w:val="en-US"/>
        </w:rPr>
        <w:t xml:space="preserve"> </w:t>
      </w:r>
      <w:proofErr w:type="spellStart"/>
      <w:r w:rsidRPr="000D47BC">
        <w:rPr>
          <w:rFonts w:ascii="Times New Roman" w:hAnsi="Times New Roman" w:cs="Times New Roman"/>
          <w:b/>
          <w:bCs/>
          <w:color w:val="000000"/>
          <w:sz w:val="24"/>
          <w:szCs w:val="24"/>
          <w:lang w:val="en-US"/>
        </w:rPr>
        <w:t>bărbați</w:t>
      </w:r>
      <w:proofErr w:type="spellEnd"/>
      <w:r w:rsidRPr="000D47BC">
        <w:rPr>
          <w:rFonts w:ascii="Times New Roman" w:hAnsi="Times New Roman" w:cs="Times New Roman"/>
          <w:b/>
          <w:bCs/>
          <w:color w:val="000000"/>
          <w:sz w:val="24"/>
          <w:szCs w:val="24"/>
          <w:lang w:val="en-US"/>
        </w:rPr>
        <w:t xml:space="preserve"> care </w:t>
      </w:r>
      <w:proofErr w:type="spellStart"/>
      <w:r w:rsidRPr="000D47BC">
        <w:rPr>
          <w:rFonts w:ascii="Times New Roman" w:hAnsi="Times New Roman" w:cs="Times New Roman"/>
          <w:b/>
          <w:bCs/>
          <w:color w:val="000000"/>
          <w:sz w:val="24"/>
          <w:szCs w:val="24"/>
          <w:lang w:val="en-US"/>
        </w:rPr>
        <w:t>întrețin</w:t>
      </w:r>
      <w:proofErr w:type="spellEnd"/>
      <w:r w:rsidRPr="000D47BC">
        <w:rPr>
          <w:rFonts w:ascii="Times New Roman" w:hAnsi="Times New Roman" w:cs="Times New Roman"/>
          <w:b/>
          <w:bCs/>
          <w:color w:val="000000"/>
          <w:sz w:val="24"/>
          <w:szCs w:val="24"/>
          <w:lang w:val="en-US"/>
        </w:rPr>
        <w:t xml:space="preserve"> </w:t>
      </w:r>
      <w:proofErr w:type="spellStart"/>
      <w:r w:rsidRPr="000D47BC">
        <w:rPr>
          <w:rFonts w:ascii="Times New Roman" w:hAnsi="Times New Roman" w:cs="Times New Roman"/>
          <w:b/>
          <w:bCs/>
          <w:color w:val="000000"/>
          <w:sz w:val="24"/>
          <w:szCs w:val="24"/>
          <w:lang w:val="en-US"/>
        </w:rPr>
        <w:t>relații</w:t>
      </w:r>
      <w:proofErr w:type="spellEnd"/>
      <w:r w:rsidRPr="000D47BC">
        <w:rPr>
          <w:rFonts w:ascii="Times New Roman" w:hAnsi="Times New Roman" w:cs="Times New Roman"/>
          <w:b/>
          <w:bCs/>
          <w:color w:val="000000"/>
          <w:sz w:val="24"/>
          <w:szCs w:val="24"/>
          <w:lang w:val="en-US"/>
        </w:rPr>
        <w:t xml:space="preserve"> </w:t>
      </w:r>
      <w:proofErr w:type="spellStart"/>
      <w:r w:rsidRPr="000D47BC">
        <w:rPr>
          <w:rFonts w:ascii="Times New Roman" w:hAnsi="Times New Roman" w:cs="Times New Roman"/>
          <w:b/>
          <w:bCs/>
          <w:color w:val="000000"/>
          <w:sz w:val="24"/>
          <w:szCs w:val="24"/>
          <w:lang w:val="en-US"/>
        </w:rPr>
        <w:t>sexuale</w:t>
      </w:r>
      <w:proofErr w:type="spellEnd"/>
      <w:r w:rsidRPr="000D47BC">
        <w:rPr>
          <w:rFonts w:ascii="Times New Roman" w:hAnsi="Times New Roman" w:cs="Times New Roman"/>
          <w:b/>
          <w:bCs/>
          <w:color w:val="000000"/>
          <w:sz w:val="24"/>
          <w:szCs w:val="24"/>
          <w:lang w:val="en-US"/>
        </w:rPr>
        <w:t xml:space="preserve"> cu </w:t>
      </w:r>
      <w:proofErr w:type="spellStart"/>
      <w:r w:rsidRPr="000D47BC">
        <w:rPr>
          <w:rFonts w:ascii="Times New Roman" w:hAnsi="Times New Roman" w:cs="Times New Roman"/>
          <w:b/>
          <w:bCs/>
          <w:color w:val="000000"/>
          <w:sz w:val="24"/>
          <w:szCs w:val="24"/>
          <w:lang w:val="en-US"/>
        </w:rPr>
        <w:t>bărbați</w:t>
      </w:r>
      <w:proofErr w:type="spellEnd"/>
      <w:r w:rsidRPr="000D47BC">
        <w:rPr>
          <w:rFonts w:ascii="Times New Roman" w:hAnsi="Times New Roman" w:cs="Times New Roman"/>
          <w:b/>
          <w:bCs/>
          <w:color w:val="000000"/>
          <w:sz w:val="24"/>
          <w:szCs w:val="24"/>
          <w:lang w:val="en-US"/>
        </w:rPr>
        <w:t xml:space="preserve"> </w:t>
      </w:r>
      <w:r w:rsidR="00D8642C" w:rsidRPr="000D47BC">
        <w:rPr>
          <w:rFonts w:ascii="Times New Roman" w:hAnsi="Times New Roman" w:cs="Times New Roman"/>
          <w:b/>
          <w:bCs/>
          <w:color w:val="000000"/>
          <w:sz w:val="24"/>
          <w:szCs w:val="24"/>
          <w:lang w:val="en-US"/>
        </w:rPr>
        <w:t xml:space="preserve">- </w:t>
      </w:r>
      <w:r w:rsidRPr="000D47BC">
        <w:rPr>
          <w:rFonts w:ascii="Times New Roman" w:hAnsi="Times New Roman" w:cs="Times New Roman"/>
          <w:color w:val="000000"/>
          <w:sz w:val="24"/>
          <w:szCs w:val="24"/>
          <w:lang w:val="en-US"/>
        </w:rPr>
        <w:t xml:space="preserve">se </w:t>
      </w:r>
      <w:proofErr w:type="spellStart"/>
      <w:r w:rsidRPr="000D47BC">
        <w:rPr>
          <w:rFonts w:ascii="Times New Roman" w:hAnsi="Times New Roman" w:cs="Times New Roman"/>
          <w:color w:val="000000"/>
          <w:sz w:val="24"/>
          <w:szCs w:val="24"/>
          <w:lang w:val="en-US"/>
        </w:rPr>
        <w:t>referă</w:t>
      </w:r>
      <w:proofErr w:type="spellEnd"/>
      <w:r w:rsidRPr="000D47BC">
        <w:rPr>
          <w:rFonts w:ascii="Times New Roman" w:hAnsi="Times New Roman" w:cs="Times New Roman"/>
          <w:color w:val="000000"/>
          <w:sz w:val="24"/>
          <w:szCs w:val="24"/>
          <w:lang w:val="en-US"/>
        </w:rPr>
        <w:t xml:space="preserve"> la </w:t>
      </w:r>
      <w:proofErr w:type="spellStart"/>
      <w:r w:rsidRPr="000D47BC">
        <w:rPr>
          <w:rFonts w:ascii="Times New Roman" w:hAnsi="Times New Roman" w:cs="Times New Roman"/>
          <w:color w:val="000000"/>
          <w:sz w:val="24"/>
          <w:szCs w:val="24"/>
          <w:lang w:val="en-US"/>
        </w:rPr>
        <w:t>toți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tinerii</w:t>
      </w:r>
      <w:proofErr w:type="spellEnd"/>
      <w:r w:rsidRPr="000D47BC">
        <w:rPr>
          <w:rFonts w:ascii="Times New Roman" w:hAnsi="Times New Roman" w:cs="Times New Roman"/>
          <w:color w:val="000000"/>
          <w:sz w:val="24"/>
          <w:szCs w:val="24"/>
          <w:lang w:val="en-US"/>
        </w:rPr>
        <w:t xml:space="preserve"> care se </w:t>
      </w:r>
      <w:proofErr w:type="spellStart"/>
      <w:r w:rsidRPr="000D47BC">
        <w:rPr>
          <w:rFonts w:ascii="Times New Roman" w:hAnsi="Times New Roman" w:cs="Times New Roman"/>
          <w:color w:val="000000"/>
          <w:sz w:val="24"/>
          <w:szCs w:val="24"/>
          <w:lang w:val="en-US"/>
        </w:rPr>
        <w:t>angajează</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în</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relații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sexuale</w:t>
      </w:r>
      <w:proofErr w:type="spellEnd"/>
      <w:r w:rsidR="00BD31D9" w:rsidRPr="000D47BC">
        <w:rPr>
          <w:rFonts w:ascii="Times New Roman" w:hAnsi="Times New Roman" w:cs="Times New Roman"/>
          <w:color w:val="000000"/>
          <w:sz w:val="24"/>
          <w:szCs w:val="24"/>
          <w:lang w:val="en-US"/>
        </w:rPr>
        <w:t>,</w:t>
      </w:r>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sau</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romantice</w:t>
      </w:r>
      <w:proofErr w:type="spellEnd"/>
      <w:r w:rsidRPr="000D47BC">
        <w:rPr>
          <w:rFonts w:ascii="Times New Roman" w:hAnsi="Times New Roman" w:cs="Times New Roman"/>
          <w:color w:val="000000"/>
          <w:sz w:val="24"/>
          <w:szCs w:val="24"/>
          <w:lang w:val="en-US"/>
        </w:rPr>
        <w:t xml:space="preserve"> cu </w:t>
      </w:r>
      <w:proofErr w:type="spellStart"/>
      <w:r w:rsidRPr="000D47BC">
        <w:rPr>
          <w:rFonts w:ascii="Times New Roman" w:hAnsi="Times New Roman" w:cs="Times New Roman"/>
          <w:color w:val="000000"/>
          <w:sz w:val="24"/>
          <w:szCs w:val="24"/>
          <w:lang w:val="en-US"/>
        </w:rPr>
        <w:t>alți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bărbați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Cuvintele</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bărbați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și</w:t>
      </w:r>
      <w:proofErr w:type="spellEnd"/>
      <w:r w:rsidRPr="000D47BC">
        <w:rPr>
          <w:rFonts w:ascii="Times New Roman" w:hAnsi="Times New Roman" w:cs="Times New Roman"/>
          <w:color w:val="000000"/>
          <w:sz w:val="24"/>
          <w:szCs w:val="24"/>
          <w:lang w:val="en-US"/>
        </w:rPr>
        <w:t xml:space="preserve"> "sex" sunt </w:t>
      </w:r>
      <w:proofErr w:type="spellStart"/>
      <w:r w:rsidRPr="000D47BC">
        <w:rPr>
          <w:rFonts w:ascii="Times New Roman" w:hAnsi="Times New Roman" w:cs="Times New Roman"/>
          <w:color w:val="000000"/>
          <w:sz w:val="24"/>
          <w:szCs w:val="24"/>
          <w:lang w:val="en-US"/>
        </w:rPr>
        <w:t>interpretate</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diferit</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în</w:t>
      </w:r>
      <w:proofErr w:type="spellEnd"/>
      <w:r w:rsidRPr="000D47BC">
        <w:rPr>
          <w:rFonts w:ascii="Times New Roman" w:hAnsi="Times New Roman" w:cs="Times New Roman"/>
          <w:color w:val="000000"/>
          <w:sz w:val="24"/>
          <w:szCs w:val="24"/>
          <w:lang w:val="en-US"/>
        </w:rPr>
        <w:t xml:space="preserve"> diverse </w:t>
      </w:r>
      <w:proofErr w:type="spellStart"/>
      <w:r w:rsidRPr="000D47BC">
        <w:rPr>
          <w:rFonts w:ascii="Times New Roman" w:hAnsi="Times New Roman" w:cs="Times New Roman"/>
          <w:color w:val="000000"/>
          <w:sz w:val="24"/>
          <w:szCs w:val="24"/>
          <w:lang w:val="en-US"/>
        </w:rPr>
        <w:t>culturi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și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societăți</w:t>
      </w:r>
      <w:proofErr w:type="spellEnd"/>
      <w:r w:rsidRPr="000D47BC">
        <w:rPr>
          <w:rFonts w:ascii="Times New Roman" w:hAnsi="Times New Roman" w:cs="Times New Roman"/>
          <w:color w:val="000000"/>
          <w:sz w:val="24"/>
          <w:szCs w:val="24"/>
          <w:lang w:val="en-US"/>
        </w:rPr>
        <w:t xml:space="preserve">, precum </w:t>
      </w:r>
      <w:proofErr w:type="spellStart"/>
      <w:r w:rsidRPr="000D47BC">
        <w:rPr>
          <w:rFonts w:ascii="Times New Roman" w:hAnsi="Times New Roman" w:cs="Times New Roman"/>
          <w:color w:val="000000"/>
          <w:sz w:val="24"/>
          <w:szCs w:val="24"/>
          <w:lang w:val="en-US"/>
        </w:rPr>
        <w:t>și</w:t>
      </w:r>
      <w:proofErr w:type="spellEnd"/>
      <w:r w:rsidRPr="000D47BC">
        <w:rPr>
          <w:rFonts w:ascii="Times New Roman" w:hAnsi="Times New Roman" w:cs="Times New Roman"/>
          <w:color w:val="000000"/>
          <w:sz w:val="24"/>
          <w:szCs w:val="24"/>
          <w:lang w:val="en-US"/>
        </w:rPr>
        <w:t xml:space="preserve"> d</w:t>
      </w:r>
      <w:r w:rsidR="004D6CF8" w:rsidRPr="000D47BC">
        <w:rPr>
          <w:rFonts w:ascii="Times New Roman" w:hAnsi="Times New Roman" w:cs="Times New Roman"/>
          <w:color w:val="000000"/>
          <w:sz w:val="24"/>
          <w:szCs w:val="24"/>
          <w:lang w:val="en-US"/>
        </w:rPr>
        <w:t xml:space="preserve">e </w:t>
      </w:r>
      <w:proofErr w:type="spellStart"/>
      <w:r w:rsidR="004D6CF8" w:rsidRPr="000D47BC">
        <w:rPr>
          <w:rFonts w:ascii="Times New Roman" w:hAnsi="Times New Roman" w:cs="Times New Roman"/>
          <w:color w:val="000000"/>
          <w:sz w:val="24"/>
          <w:szCs w:val="24"/>
          <w:lang w:val="en-US"/>
        </w:rPr>
        <w:t>către</w:t>
      </w:r>
      <w:proofErr w:type="spellEnd"/>
      <w:r w:rsidR="004D6CF8" w:rsidRPr="000D47BC">
        <w:rPr>
          <w:rFonts w:ascii="Times New Roman" w:hAnsi="Times New Roman" w:cs="Times New Roman"/>
          <w:color w:val="000000"/>
          <w:sz w:val="24"/>
          <w:szCs w:val="24"/>
          <w:lang w:val="en-US"/>
        </w:rPr>
        <w:t xml:space="preserve"> </w:t>
      </w:r>
      <w:proofErr w:type="spellStart"/>
      <w:r w:rsidR="004D6CF8" w:rsidRPr="000D47BC">
        <w:rPr>
          <w:rFonts w:ascii="Times New Roman" w:hAnsi="Times New Roman" w:cs="Times New Roman"/>
          <w:color w:val="000000"/>
          <w:sz w:val="24"/>
          <w:szCs w:val="24"/>
          <w:lang w:val="en-US"/>
        </w:rPr>
        <w:t>persoanele</w:t>
      </w:r>
      <w:proofErr w:type="spellEnd"/>
      <w:r w:rsidR="004D6CF8" w:rsidRPr="000D47BC">
        <w:rPr>
          <w:rFonts w:ascii="Times New Roman" w:hAnsi="Times New Roman" w:cs="Times New Roman"/>
          <w:color w:val="000000"/>
          <w:sz w:val="24"/>
          <w:szCs w:val="24"/>
          <w:lang w:val="en-US"/>
        </w:rPr>
        <w:t xml:space="preserve"> implicate. BSB</w:t>
      </w:r>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includ</w:t>
      </w:r>
      <w:proofErr w:type="spellEnd"/>
      <w:r w:rsidRPr="000D47BC">
        <w:rPr>
          <w:rFonts w:ascii="Times New Roman" w:hAnsi="Times New Roman" w:cs="Times New Roman"/>
          <w:color w:val="000000"/>
          <w:sz w:val="24"/>
          <w:szCs w:val="24"/>
          <w:lang w:val="en-US"/>
        </w:rPr>
        <w:t xml:space="preserve"> nu </w:t>
      </w:r>
      <w:proofErr w:type="spellStart"/>
      <w:r w:rsidRPr="000D47BC">
        <w:rPr>
          <w:rFonts w:ascii="Times New Roman" w:hAnsi="Times New Roman" w:cs="Times New Roman"/>
          <w:color w:val="000000"/>
          <w:sz w:val="24"/>
          <w:szCs w:val="24"/>
          <w:lang w:val="en-US"/>
        </w:rPr>
        <w:t>numai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persoanele</w:t>
      </w:r>
      <w:proofErr w:type="spellEnd"/>
      <w:r w:rsidR="004D6CF8" w:rsidRPr="000D47BC">
        <w:rPr>
          <w:rFonts w:ascii="Times New Roman" w:hAnsi="Times New Roman" w:cs="Times New Roman"/>
          <w:color w:val="000000"/>
          <w:sz w:val="24"/>
          <w:szCs w:val="24"/>
          <w:lang w:val="en-US"/>
        </w:rPr>
        <w:t xml:space="preserve"> care se </w:t>
      </w:r>
      <w:proofErr w:type="spellStart"/>
      <w:r w:rsidR="004D6CF8" w:rsidRPr="000D47BC">
        <w:rPr>
          <w:rFonts w:ascii="Times New Roman" w:hAnsi="Times New Roman" w:cs="Times New Roman"/>
          <w:color w:val="000000"/>
          <w:sz w:val="24"/>
          <w:szCs w:val="24"/>
          <w:lang w:val="en-US"/>
        </w:rPr>
        <w:t>autoidentifică</w:t>
      </w:r>
      <w:proofErr w:type="spellEnd"/>
      <w:r w:rsidR="004D6CF8" w:rsidRPr="000D47BC">
        <w:rPr>
          <w:rFonts w:ascii="Times New Roman" w:hAnsi="Times New Roman" w:cs="Times New Roman"/>
          <w:color w:val="000000"/>
          <w:sz w:val="24"/>
          <w:szCs w:val="24"/>
          <w:lang w:val="en-US"/>
        </w:rPr>
        <w:t xml:space="preserve"> ca gay</w:t>
      </w:r>
      <w:r w:rsidR="00BD31D9" w:rsidRPr="000D47BC">
        <w:rPr>
          <w:rFonts w:ascii="Times New Roman" w:hAnsi="Times New Roman" w:cs="Times New Roman"/>
          <w:color w:val="000000"/>
          <w:sz w:val="24"/>
          <w:szCs w:val="24"/>
          <w:lang w:val="en-US"/>
        </w:rPr>
        <w:t>,</w:t>
      </w:r>
      <w:r w:rsidR="004D6CF8"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sau</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homosexuali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și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întrețin</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relații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sexuale</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numai</w:t>
      </w:r>
      <w:proofErr w:type="spellEnd"/>
      <w:r w:rsidRPr="000D47BC">
        <w:rPr>
          <w:rFonts w:ascii="Times New Roman" w:hAnsi="Times New Roman" w:cs="Times New Roman"/>
          <w:color w:val="000000"/>
          <w:sz w:val="24"/>
          <w:szCs w:val="24"/>
          <w:lang w:val="en-US"/>
        </w:rPr>
        <w:t xml:space="preserve"> cu </w:t>
      </w:r>
      <w:proofErr w:type="spellStart"/>
      <w:r w:rsidRPr="000D47BC">
        <w:rPr>
          <w:rFonts w:ascii="Times New Roman" w:hAnsi="Times New Roman" w:cs="Times New Roman"/>
          <w:color w:val="000000"/>
          <w:sz w:val="24"/>
          <w:szCs w:val="24"/>
          <w:lang w:val="en-US"/>
        </w:rPr>
        <w:t>persoane</w:t>
      </w:r>
      <w:proofErr w:type="spellEnd"/>
      <w:r w:rsidRPr="000D47BC">
        <w:rPr>
          <w:rFonts w:ascii="Times New Roman" w:hAnsi="Times New Roman" w:cs="Times New Roman"/>
          <w:color w:val="000000"/>
          <w:sz w:val="24"/>
          <w:szCs w:val="24"/>
          <w:lang w:val="en-US"/>
        </w:rPr>
        <w:t xml:space="preserve"> de </w:t>
      </w:r>
      <w:proofErr w:type="spellStart"/>
      <w:r w:rsidRPr="000D47BC">
        <w:rPr>
          <w:rFonts w:ascii="Times New Roman" w:hAnsi="Times New Roman" w:cs="Times New Roman"/>
          <w:color w:val="000000"/>
          <w:sz w:val="24"/>
          <w:szCs w:val="24"/>
          <w:lang w:val="en-US"/>
        </w:rPr>
        <w:t>același</w:t>
      </w:r>
      <w:proofErr w:type="spellEnd"/>
      <w:r w:rsidRPr="000D47BC">
        <w:rPr>
          <w:rFonts w:ascii="Times New Roman" w:hAnsi="Times New Roman" w:cs="Times New Roman"/>
          <w:color w:val="000000"/>
          <w:sz w:val="24"/>
          <w:szCs w:val="24"/>
          <w:lang w:val="en-US"/>
        </w:rPr>
        <w:t xml:space="preserve"> gen, </w:t>
      </w:r>
      <w:proofErr w:type="spellStart"/>
      <w:r w:rsidRPr="000D47BC">
        <w:rPr>
          <w:rFonts w:ascii="Times New Roman" w:hAnsi="Times New Roman" w:cs="Times New Roman"/>
          <w:color w:val="000000"/>
          <w:sz w:val="24"/>
          <w:szCs w:val="24"/>
          <w:lang w:val="en-US"/>
        </w:rPr>
        <w:t>dar</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și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bărbați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bisexuali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și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cei</w:t>
      </w:r>
      <w:proofErr w:type="spellEnd"/>
      <w:r w:rsidRPr="000D47BC">
        <w:rPr>
          <w:rFonts w:ascii="Times New Roman" w:hAnsi="Times New Roman" w:cs="Times New Roman"/>
          <w:color w:val="000000"/>
          <w:sz w:val="24"/>
          <w:szCs w:val="24"/>
          <w:lang w:val="en-US"/>
        </w:rPr>
        <w:t xml:space="preserve"> care se </w:t>
      </w:r>
      <w:proofErr w:type="spellStart"/>
      <w:r w:rsidRPr="000D47BC">
        <w:rPr>
          <w:rFonts w:ascii="Times New Roman" w:hAnsi="Times New Roman" w:cs="Times New Roman"/>
          <w:color w:val="000000"/>
          <w:sz w:val="24"/>
          <w:szCs w:val="24"/>
          <w:lang w:val="en-US"/>
        </w:rPr>
        <w:t>identifică</w:t>
      </w:r>
      <w:proofErr w:type="spellEnd"/>
      <w:r w:rsidRPr="000D47BC">
        <w:rPr>
          <w:rFonts w:ascii="Times New Roman" w:hAnsi="Times New Roman" w:cs="Times New Roman"/>
          <w:color w:val="000000"/>
          <w:sz w:val="24"/>
          <w:szCs w:val="24"/>
          <w:lang w:val="en-US"/>
        </w:rPr>
        <w:t xml:space="preserve"> ca </w:t>
      </w:r>
      <w:proofErr w:type="spellStart"/>
      <w:r w:rsidRPr="000D47BC">
        <w:rPr>
          <w:rFonts w:ascii="Times New Roman" w:hAnsi="Times New Roman" w:cs="Times New Roman"/>
          <w:color w:val="000000"/>
          <w:sz w:val="24"/>
          <w:szCs w:val="24"/>
          <w:lang w:val="en-US"/>
        </w:rPr>
        <w:t>heterosexuali</w:t>
      </w:r>
      <w:proofErr w:type="spellEnd"/>
      <w:r w:rsidRPr="000D47BC">
        <w:rPr>
          <w:rFonts w:ascii="Times New Roman" w:hAnsi="Times New Roman" w:cs="Times New Roman"/>
          <w:color w:val="000000"/>
          <w:sz w:val="24"/>
          <w:szCs w:val="24"/>
          <w:lang w:val="en-US"/>
        </w:rPr>
        <w:t xml:space="preserve"> (care s</w:t>
      </w:r>
      <w:r w:rsidR="00874FDF" w:rsidRPr="000D47BC">
        <w:rPr>
          <w:rFonts w:ascii="Times New Roman" w:hAnsi="Times New Roman" w:cs="Times New Roman"/>
          <w:color w:val="000000"/>
          <w:sz w:val="24"/>
          <w:szCs w:val="24"/>
          <w:lang w:val="en-US"/>
        </w:rPr>
        <w:t xml:space="preserve">e pot </w:t>
      </w:r>
      <w:proofErr w:type="spellStart"/>
      <w:r w:rsidR="00874FDF" w:rsidRPr="000D47BC">
        <w:rPr>
          <w:rFonts w:ascii="Times New Roman" w:hAnsi="Times New Roman" w:cs="Times New Roman"/>
          <w:color w:val="000000"/>
          <w:sz w:val="24"/>
          <w:szCs w:val="24"/>
          <w:lang w:val="en-US"/>
        </w:rPr>
        <w:t>căsători</w:t>
      </w:r>
      <w:proofErr w:type="spellEnd"/>
      <w:r w:rsidR="00874FDF" w:rsidRPr="000D47BC">
        <w:rPr>
          <w:rFonts w:ascii="Times New Roman" w:hAnsi="Times New Roman" w:cs="Times New Roman"/>
          <w:color w:val="000000"/>
          <w:sz w:val="24"/>
          <w:szCs w:val="24"/>
          <w:lang w:val="en-US"/>
        </w:rPr>
        <w:t xml:space="preserve"> </w:t>
      </w:r>
      <w:proofErr w:type="spellStart"/>
      <w:r w:rsidR="00874FDF" w:rsidRPr="000D47BC">
        <w:rPr>
          <w:rFonts w:ascii="Times New Roman" w:hAnsi="Times New Roman" w:cs="Times New Roman"/>
          <w:color w:val="000000"/>
          <w:sz w:val="24"/>
          <w:szCs w:val="24"/>
          <w:lang w:val="en-US"/>
        </w:rPr>
        <w:t>și</w:t>
      </w:r>
      <w:proofErr w:type="spellEnd"/>
      <w:r w:rsidR="00874FDF" w:rsidRPr="000D47BC">
        <w:rPr>
          <w:rFonts w:ascii="Times New Roman" w:hAnsi="Times New Roman" w:cs="Times New Roman"/>
          <w:color w:val="000000"/>
          <w:sz w:val="24"/>
          <w:szCs w:val="24"/>
          <w:lang w:val="en-US"/>
        </w:rPr>
        <w:t xml:space="preserve"> sunt </w:t>
      </w:r>
      <w:proofErr w:type="spellStart"/>
      <w:r w:rsidR="00874FDF" w:rsidRPr="000D47BC">
        <w:rPr>
          <w:rFonts w:ascii="Times New Roman" w:hAnsi="Times New Roman" w:cs="Times New Roman"/>
          <w:color w:val="000000"/>
          <w:sz w:val="24"/>
          <w:szCs w:val="24"/>
          <w:lang w:val="en-US"/>
        </w:rPr>
        <w:t>tată</w:t>
      </w:r>
      <w:proofErr w:type="spellEnd"/>
      <w:r w:rsidR="00874FDF" w:rsidRPr="000D47BC">
        <w:rPr>
          <w:rFonts w:ascii="Times New Roman" w:hAnsi="Times New Roman" w:cs="Times New Roman"/>
          <w:color w:val="000000"/>
          <w:sz w:val="24"/>
          <w:szCs w:val="24"/>
          <w:lang w:val="en-US"/>
        </w:rPr>
        <w:t xml:space="preserve"> la </w:t>
      </w:r>
      <w:proofErr w:type="spellStart"/>
      <w:r w:rsidRPr="000D47BC">
        <w:rPr>
          <w:rFonts w:ascii="Times New Roman" w:hAnsi="Times New Roman" w:cs="Times New Roman"/>
          <w:color w:val="000000"/>
          <w:sz w:val="24"/>
          <w:szCs w:val="24"/>
          <w:lang w:val="en-US"/>
        </w:rPr>
        <w:t>copii</w:t>
      </w:r>
      <w:proofErr w:type="spellEnd"/>
      <w:r w:rsidRPr="000D47BC">
        <w:rPr>
          <w:rFonts w:ascii="Times New Roman" w:hAnsi="Times New Roman" w:cs="Times New Roman"/>
          <w:color w:val="000000"/>
          <w:sz w:val="24"/>
          <w:szCs w:val="24"/>
          <w:lang w:val="en-US"/>
        </w:rPr>
        <w:t>)</w:t>
      </w:r>
      <w:r w:rsidR="00620CD1" w:rsidRPr="000D47BC">
        <w:rPr>
          <w:rFonts w:ascii="Times New Roman" w:hAnsi="Times New Roman" w:cs="Times New Roman"/>
          <w:color w:val="000000"/>
          <w:sz w:val="24"/>
          <w:szCs w:val="24"/>
          <w:lang w:val="en-US"/>
        </w:rPr>
        <w:t xml:space="preserve">, </w:t>
      </w:r>
      <w:proofErr w:type="spellStart"/>
      <w:r w:rsidR="00620CD1" w:rsidRPr="000D47BC">
        <w:rPr>
          <w:rFonts w:ascii="Times New Roman" w:hAnsi="Times New Roman" w:cs="Times New Roman"/>
          <w:color w:val="000000"/>
          <w:sz w:val="24"/>
          <w:szCs w:val="24"/>
          <w:lang w:val="en-US"/>
        </w:rPr>
        <w:t>dar</w:t>
      </w:r>
      <w:proofErr w:type="spellEnd"/>
      <w:r w:rsidR="00620CD1" w:rsidRPr="000D47BC">
        <w:rPr>
          <w:rFonts w:ascii="Times New Roman" w:hAnsi="Times New Roman" w:cs="Times New Roman"/>
          <w:color w:val="000000"/>
          <w:sz w:val="24"/>
          <w:szCs w:val="24"/>
          <w:lang w:val="en-US"/>
        </w:rPr>
        <w:t xml:space="preserve"> care </w:t>
      </w:r>
      <w:proofErr w:type="spellStart"/>
      <w:r w:rsidR="00620CD1" w:rsidRPr="000D47BC">
        <w:rPr>
          <w:rFonts w:ascii="Times New Roman" w:hAnsi="Times New Roman" w:cs="Times New Roman"/>
          <w:color w:val="000000"/>
          <w:sz w:val="24"/>
          <w:szCs w:val="24"/>
          <w:lang w:val="en-US"/>
        </w:rPr>
        <w:t>toto</w:t>
      </w:r>
      <w:r w:rsidRPr="000D47BC">
        <w:rPr>
          <w:rFonts w:ascii="Times New Roman" w:hAnsi="Times New Roman" w:cs="Times New Roman"/>
          <w:color w:val="000000"/>
          <w:sz w:val="24"/>
          <w:szCs w:val="24"/>
          <w:lang w:val="en-US"/>
        </w:rPr>
        <w:t>dată</w:t>
      </w:r>
      <w:proofErr w:type="spellEnd"/>
      <w:r w:rsidR="00F76EA0" w:rsidRPr="000D47BC">
        <w:rPr>
          <w:rFonts w:ascii="Times New Roman" w:hAnsi="Times New Roman" w:cs="Times New Roman"/>
          <w:color w:val="000000"/>
          <w:sz w:val="24"/>
          <w:szCs w:val="24"/>
          <w:lang w:val="en-US"/>
        </w:rPr>
        <w:t>,</w:t>
      </w:r>
      <w:r w:rsidRPr="000D47BC">
        <w:rPr>
          <w:rFonts w:ascii="Times New Roman" w:hAnsi="Times New Roman" w:cs="Times New Roman"/>
          <w:color w:val="000000"/>
          <w:sz w:val="24"/>
          <w:szCs w:val="24"/>
          <w:lang w:val="en-US"/>
        </w:rPr>
        <w:t xml:space="preserve"> au </w:t>
      </w:r>
      <w:proofErr w:type="spellStart"/>
      <w:r w:rsidRPr="000D47BC">
        <w:rPr>
          <w:rFonts w:ascii="Times New Roman" w:hAnsi="Times New Roman" w:cs="Times New Roman"/>
          <w:color w:val="000000"/>
          <w:sz w:val="24"/>
          <w:szCs w:val="24"/>
          <w:lang w:val="en-US"/>
        </w:rPr>
        <w:t>relații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sexuale</w:t>
      </w:r>
      <w:proofErr w:type="spellEnd"/>
      <w:r w:rsidRPr="000D47BC">
        <w:rPr>
          <w:rFonts w:ascii="Times New Roman" w:hAnsi="Times New Roman" w:cs="Times New Roman"/>
          <w:color w:val="000000"/>
          <w:sz w:val="24"/>
          <w:szCs w:val="24"/>
          <w:lang w:val="en-US"/>
        </w:rPr>
        <w:t xml:space="preserve"> cu </w:t>
      </w:r>
      <w:proofErr w:type="spellStart"/>
      <w:r w:rsidRPr="000D47BC">
        <w:rPr>
          <w:rFonts w:ascii="Times New Roman" w:hAnsi="Times New Roman" w:cs="Times New Roman"/>
          <w:color w:val="000000"/>
          <w:sz w:val="24"/>
          <w:szCs w:val="24"/>
          <w:lang w:val="en-US"/>
        </w:rPr>
        <w:t>persoane</w:t>
      </w:r>
      <w:proofErr w:type="spellEnd"/>
      <w:r w:rsidRPr="000D47BC">
        <w:rPr>
          <w:rFonts w:ascii="Times New Roman" w:hAnsi="Times New Roman" w:cs="Times New Roman"/>
          <w:color w:val="000000"/>
          <w:sz w:val="24"/>
          <w:szCs w:val="24"/>
          <w:lang w:val="en-US"/>
        </w:rPr>
        <w:t xml:space="preserve"> de </w:t>
      </w:r>
      <w:proofErr w:type="spellStart"/>
      <w:r w:rsidRPr="000D47BC">
        <w:rPr>
          <w:rFonts w:ascii="Times New Roman" w:hAnsi="Times New Roman" w:cs="Times New Roman"/>
          <w:color w:val="000000"/>
          <w:sz w:val="24"/>
          <w:szCs w:val="24"/>
          <w:lang w:val="en-US"/>
        </w:rPr>
        <w:t>același</w:t>
      </w:r>
      <w:proofErr w:type="spellEnd"/>
      <w:r w:rsidRPr="000D47BC">
        <w:rPr>
          <w:rFonts w:ascii="Times New Roman" w:hAnsi="Times New Roman" w:cs="Times New Roman"/>
          <w:color w:val="000000"/>
          <w:sz w:val="24"/>
          <w:szCs w:val="24"/>
          <w:lang w:val="en-US"/>
        </w:rPr>
        <w:t xml:space="preserve"> gen.</w:t>
      </w:r>
    </w:p>
    <w:p w:rsidR="000A0A1C" w:rsidRPr="000D47BC" w:rsidRDefault="000A0A1C" w:rsidP="004B7845">
      <w:pPr>
        <w:autoSpaceDE w:val="0"/>
        <w:autoSpaceDN w:val="0"/>
        <w:adjustRightInd w:val="0"/>
        <w:spacing w:after="0"/>
        <w:ind w:left="-90"/>
        <w:jc w:val="both"/>
        <w:rPr>
          <w:rFonts w:ascii="Times New Roman" w:hAnsi="Times New Roman" w:cs="Times New Roman"/>
          <w:color w:val="000000"/>
          <w:sz w:val="8"/>
          <w:szCs w:val="8"/>
          <w:lang w:val="en-US"/>
        </w:rPr>
      </w:pPr>
    </w:p>
    <w:p w:rsidR="000A0A1C" w:rsidRPr="000D47BC" w:rsidRDefault="000A0A1C" w:rsidP="004B7845">
      <w:pPr>
        <w:spacing w:after="0"/>
        <w:ind w:left="-90"/>
        <w:jc w:val="both"/>
        <w:rPr>
          <w:rFonts w:ascii="Times New Roman" w:hAnsi="Times New Roman" w:cs="Times New Roman"/>
          <w:color w:val="000000"/>
          <w:sz w:val="24"/>
          <w:szCs w:val="24"/>
          <w:lang w:val="en-US"/>
        </w:rPr>
      </w:pPr>
      <w:proofErr w:type="spellStart"/>
      <w:r w:rsidRPr="000D47BC">
        <w:rPr>
          <w:rFonts w:ascii="Times New Roman" w:hAnsi="Times New Roman" w:cs="Times New Roman"/>
          <w:b/>
          <w:bCs/>
          <w:color w:val="000000"/>
          <w:sz w:val="24"/>
          <w:szCs w:val="24"/>
          <w:lang w:val="en-US"/>
        </w:rPr>
        <w:t>Tinerii</w:t>
      </w:r>
      <w:proofErr w:type="spellEnd"/>
      <w:r w:rsidRPr="000D47BC">
        <w:rPr>
          <w:rFonts w:ascii="Times New Roman" w:hAnsi="Times New Roman" w:cs="Times New Roman"/>
          <w:b/>
          <w:bCs/>
          <w:color w:val="000000"/>
          <w:sz w:val="24"/>
          <w:szCs w:val="24"/>
          <w:lang w:val="en-US"/>
        </w:rPr>
        <w:t xml:space="preserve"> </w:t>
      </w:r>
      <w:proofErr w:type="spellStart"/>
      <w:r w:rsidRPr="000D47BC">
        <w:rPr>
          <w:rFonts w:ascii="Times New Roman" w:hAnsi="Times New Roman" w:cs="Times New Roman"/>
          <w:b/>
          <w:bCs/>
          <w:color w:val="000000"/>
          <w:sz w:val="24"/>
          <w:szCs w:val="24"/>
          <w:lang w:val="en-US"/>
        </w:rPr>
        <w:t>transgen</w:t>
      </w:r>
      <w:proofErr w:type="spellEnd"/>
      <w:r w:rsidR="004E0F5A" w:rsidRPr="000D47BC">
        <w:rPr>
          <w:rFonts w:ascii="Times New Roman" w:hAnsi="Times New Roman" w:cs="Times New Roman"/>
          <w:b/>
          <w:bCs/>
          <w:color w:val="000000"/>
          <w:sz w:val="24"/>
          <w:szCs w:val="24"/>
          <w:lang w:val="en-US"/>
        </w:rPr>
        <w:t xml:space="preserve"> -</w:t>
      </w:r>
      <w:r w:rsidR="004D6CF8" w:rsidRPr="000D47BC">
        <w:rPr>
          <w:rFonts w:ascii="Times New Roman" w:hAnsi="Times New Roman" w:cs="Times New Roman"/>
          <w:b/>
          <w:bCs/>
          <w:color w:val="000000"/>
          <w:sz w:val="24"/>
          <w:szCs w:val="24"/>
          <w:lang w:val="en-US"/>
        </w:rPr>
        <w:t xml:space="preserve"> </w:t>
      </w:r>
      <w:proofErr w:type="spellStart"/>
      <w:r w:rsidRPr="000D47BC">
        <w:rPr>
          <w:rFonts w:ascii="Times New Roman" w:hAnsi="Times New Roman" w:cs="Times New Roman"/>
          <w:color w:val="000000"/>
          <w:sz w:val="24"/>
          <w:szCs w:val="24"/>
          <w:lang w:val="en-US"/>
        </w:rPr>
        <w:t>este</w:t>
      </w:r>
      <w:proofErr w:type="spellEnd"/>
      <w:r w:rsidRPr="000D47BC">
        <w:rPr>
          <w:rFonts w:ascii="Times New Roman" w:hAnsi="Times New Roman" w:cs="Times New Roman"/>
          <w:color w:val="000000"/>
          <w:sz w:val="24"/>
          <w:szCs w:val="24"/>
          <w:lang w:val="en-US"/>
        </w:rPr>
        <w:t xml:space="preserve"> un </w:t>
      </w:r>
      <w:proofErr w:type="spellStart"/>
      <w:r w:rsidRPr="000D47BC">
        <w:rPr>
          <w:rFonts w:ascii="Times New Roman" w:hAnsi="Times New Roman" w:cs="Times New Roman"/>
          <w:color w:val="000000"/>
          <w:sz w:val="24"/>
          <w:szCs w:val="24"/>
          <w:lang w:val="en-US"/>
        </w:rPr>
        <w:t>termen</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umbrelă</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pentru</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toți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tinerii</w:t>
      </w:r>
      <w:proofErr w:type="spellEnd"/>
      <w:r w:rsidRPr="000D47BC">
        <w:rPr>
          <w:rFonts w:ascii="Times New Roman" w:hAnsi="Times New Roman" w:cs="Times New Roman"/>
          <w:color w:val="000000"/>
          <w:sz w:val="24"/>
          <w:szCs w:val="24"/>
          <w:lang w:val="en-US"/>
        </w:rPr>
        <w:t xml:space="preserve"> a </w:t>
      </w:r>
      <w:proofErr w:type="spellStart"/>
      <w:r w:rsidRPr="000D47BC">
        <w:rPr>
          <w:rFonts w:ascii="Times New Roman" w:hAnsi="Times New Roman" w:cs="Times New Roman"/>
          <w:color w:val="000000"/>
          <w:sz w:val="24"/>
          <w:szCs w:val="24"/>
          <w:lang w:val="en-US"/>
        </w:rPr>
        <w:t>căror</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sens</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lăuntric</w:t>
      </w:r>
      <w:proofErr w:type="spellEnd"/>
      <w:r w:rsidRPr="000D47BC">
        <w:rPr>
          <w:rFonts w:ascii="Times New Roman" w:hAnsi="Times New Roman" w:cs="Times New Roman"/>
          <w:color w:val="000000"/>
          <w:sz w:val="24"/>
          <w:szCs w:val="24"/>
          <w:lang w:val="en-US"/>
        </w:rPr>
        <w:t xml:space="preserve"> al </w:t>
      </w:r>
      <w:proofErr w:type="spellStart"/>
      <w:r w:rsidRPr="000D47BC">
        <w:rPr>
          <w:rFonts w:ascii="Times New Roman" w:hAnsi="Times New Roman" w:cs="Times New Roman"/>
          <w:color w:val="000000"/>
          <w:sz w:val="24"/>
          <w:szCs w:val="24"/>
          <w:lang w:val="en-US"/>
        </w:rPr>
        <w:t>identității</w:t>
      </w:r>
      <w:proofErr w:type="spellEnd"/>
      <w:r w:rsidRPr="000D47BC">
        <w:rPr>
          <w:rFonts w:ascii="Times New Roman" w:hAnsi="Times New Roman" w:cs="Times New Roman"/>
          <w:color w:val="000000"/>
          <w:sz w:val="24"/>
          <w:szCs w:val="24"/>
          <w:lang w:val="en-US"/>
        </w:rPr>
        <w:t xml:space="preserve"> de gen</w:t>
      </w:r>
      <w:r w:rsidR="00F76EA0" w:rsidRPr="000D47BC">
        <w:rPr>
          <w:rFonts w:ascii="Times New Roman" w:hAnsi="Times New Roman" w:cs="Times New Roman"/>
          <w:color w:val="000000"/>
          <w:sz w:val="24"/>
          <w:szCs w:val="24"/>
          <w:lang w:val="en-US"/>
        </w:rPr>
        <w:t>,</w:t>
      </w:r>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este</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diferit</w:t>
      </w:r>
      <w:proofErr w:type="spellEnd"/>
      <w:r w:rsidRPr="000D47BC">
        <w:rPr>
          <w:rFonts w:ascii="Times New Roman" w:hAnsi="Times New Roman" w:cs="Times New Roman"/>
          <w:color w:val="000000"/>
          <w:sz w:val="24"/>
          <w:szCs w:val="24"/>
          <w:lang w:val="en-US"/>
        </w:rPr>
        <w:t xml:space="preserve"> de </w:t>
      </w:r>
      <w:proofErr w:type="spellStart"/>
      <w:r w:rsidRPr="000D47BC">
        <w:rPr>
          <w:rFonts w:ascii="Times New Roman" w:hAnsi="Times New Roman" w:cs="Times New Roman"/>
          <w:color w:val="000000"/>
          <w:sz w:val="24"/>
          <w:szCs w:val="24"/>
          <w:lang w:val="en-US"/>
        </w:rPr>
        <w:t>genul</w:t>
      </w:r>
      <w:proofErr w:type="spellEnd"/>
      <w:r w:rsidRPr="000D47BC">
        <w:rPr>
          <w:rFonts w:ascii="Times New Roman" w:hAnsi="Times New Roman" w:cs="Times New Roman"/>
          <w:color w:val="000000"/>
          <w:sz w:val="24"/>
          <w:szCs w:val="24"/>
          <w:lang w:val="en-US"/>
        </w:rPr>
        <w:t xml:space="preserve"> care a </w:t>
      </w:r>
      <w:proofErr w:type="spellStart"/>
      <w:r w:rsidRPr="000D47BC">
        <w:rPr>
          <w:rFonts w:ascii="Times New Roman" w:hAnsi="Times New Roman" w:cs="Times New Roman"/>
          <w:color w:val="000000"/>
          <w:sz w:val="24"/>
          <w:szCs w:val="24"/>
          <w:lang w:val="en-US"/>
        </w:rPr>
        <w:t>fost</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a</w:t>
      </w:r>
      <w:r w:rsidR="003D7D31" w:rsidRPr="000D47BC">
        <w:rPr>
          <w:rFonts w:ascii="Times New Roman" w:hAnsi="Times New Roman" w:cs="Times New Roman"/>
          <w:color w:val="000000"/>
          <w:sz w:val="24"/>
          <w:szCs w:val="24"/>
          <w:lang w:val="en-US"/>
        </w:rPr>
        <w:t>tribuit</w:t>
      </w:r>
      <w:proofErr w:type="spellEnd"/>
      <w:r w:rsidR="003D7D31" w:rsidRPr="000D47BC">
        <w:rPr>
          <w:rFonts w:ascii="Times New Roman" w:hAnsi="Times New Roman" w:cs="Times New Roman"/>
          <w:color w:val="000000"/>
          <w:sz w:val="24"/>
          <w:szCs w:val="24"/>
          <w:lang w:val="en-US"/>
        </w:rPr>
        <w:t xml:space="preserve"> la </w:t>
      </w:r>
      <w:proofErr w:type="spellStart"/>
      <w:r w:rsidR="003D7D31" w:rsidRPr="000D47BC">
        <w:rPr>
          <w:rFonts w:ascii="Times New Roman" w:hAnsi="Times New Roman" w:cs="Times New Roman"/>
          <w:color w:val="000000"/>
          <w:sz w:val="24"/>
          <w:szCs w:val="24"/>
          <w:lang w:val="en-US"/>
        </w:rPr>
        <w:t>naștere</w:t>
      </w:r>
      <w:proofErr w:type="spellEnd"/>
      <w:r w:rsidR="003D7D31" w:rsidRPr="000D47BC">
        <w:rPr>
          <w:rFonts w:ascii="Times New Roman" w:hAnsi="Times New Roman" w:cs="Times New Roman"/>
          <w:color w:val="000000"/>
          <w:sz w:val="24"/>
          <w:szCs w:val="24"/>
          <w:lang w:val="en-US"/>
        </w:rPr>
        <w:t xml:space="preserve">. O </w:t>
      </w:r>
      <w:proofErr w:type="spellStart"/>
      <w:r w:rsidR="003D7D31" w:rsidRPr="000D47BC">
        <w:rPr>
          <w:rFonts w:ascii="Times New Roman" w:hAnsi="Times New Roman" w:cs="Times New Roman"/>
          <w:color w:val="000000"/>
          <w:sz w:val="24"/>
          <w:szCs w:val="24"/>
          <w:lang w:val="en-US"/>
        </w:rPr>
        <w:t>persoană</w:t>
      </w:r>
      <w:proofErr w:type="spellEnd"/>
      <w:r w:rsidR="003D7D31"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născută</w:t>
      </w:r>
      <w:proofErr w:type="spellEnd"/>
      <w:r w:rsidRPr="000D47BC">
        <w:rPr>
          <w:rFonts w:ascii="Times New Roman" w:hAnsi="Times New Roman" w:cs="Times New Roman"/>
          <w:color w:val="000000"/>
          <w:sz w:val="24"/>
          <w:szCs w:val="24"/>
          <w:lang w:val="en-US"/>
        </w:rPr>
        <w:t xml:space="preserve"> de g</w:t>
      </w:r>
      <w:r w:rsidR="004D6CF8" w:rsidRPr="000D47BC">
        <w:rPr>
          <w:rFonts w:ascii="Times New Roman" w:hAnsi="Times New Roman" w:cs="Times New Roman"/>
          <w:color w:val="000000"/>
          <w:sz w:val="24"/>
          <w:szCs w:val="24"/>
          <w:lang w:val="en-US"/>
        </w:rPr>
        <w:t xml:space="preserve">en </w:t>
      </w:r>
      <w:proofErr w:type="spellStart"/>
      <w:r w:rsidR="004D6CF8" w:rsidRPr="000D47BC">
        <w:rPr>
          <w:rFonts w:ascii="Times New Roman" w:hAnsi="Times New Roman" w:cs="Times New Roman"/>
          <w:color w:val="000000"/>
          <w:sz w:val="24"/>
          <w:szCs w:val="24"/>
          <w:lang w:val="en-US"/>
        </w:rPr>
        <w:t>feminin</w:t>
      </w:r>
      <w:proofErr w:type="spellEnd"/>
      <w:r w:rsidR="004D6CF8" w:rsidRPr="000D47BC">
        <w:rPr>
          <w:rFonts w:ascii="Times New Roman" w:hAnsi="Times New Roman" w:cs="Times New Roman"/>
          <w:color w:val="000000"/>
          <w:sz w:val="24"/>
          <w:szCs w:val="24"/>
          <w:lang w:val="en-US"/>
        </w:rPr>
        <w:t xml:space="preserve"> care se </w:t>
      </w:r>
      <w:proofErr w:type="spellStart"/>
      <w:r w:rsidR="004D6CF8" w:rsidRPr="000D47BC">
        <w:rPr>
          <w:rFonts w:ascii="Times New Roman" w:hAnsi="Times New Roman" w:cs="Times New Roman"/>
          <w:color w:val="000000"/>
          <w:sz w:val="24"/>
          <w:szCs w:val="24"/>
          <w:lang w:val="en-US"/>
        </w:rPr>
        <w:t>identifică</w:t>
      </w:r>
      <w:proofErr w:type="spellEnd"/>
      <w:r w:rsidRPr="000D47BC">
        <w:rPr>
          <w:rFonts w:ascii="Times New Roman" w:hAnsi="Times New Roman" w:cs="Times New Roman"/>
          <w:color w:val="000000"/>
          <w:sz w:val="24"/>
          <w:szCs w:val="24"/>
          <w:lang w:val="en-US"/>
        </w:rPr>
        <w:t xml:space="preserve"> ca </w:t>
      </w:r>
      <w:proofErr w:type="spellStart"/>
      <w:r w:rsidRPr="000D47BC">
        <w:rPr>
          <w:rFonts w:ascii="Times New Roman" w:hAnsi="Times New Roman" w:cs="Times New Roman"/>
          <w:color w:val="000000"/>
          <w:sz w:val="24"/>
          <w:szCs w:val="24"/>
          <w:lang w:val="en-US"/>
        </w:rPr>
        <w:t>bărb</w:t>
      </w:r>
      <w:r w:rsidR="004D6CF8" w:rsidRPr="000D47BC">
        <w:rPr>
          <w:rFonts w:ascii="Times New Roman" w:hAnsi="Times New Roman" w:cs="Times New Roman"/>
          <w:color w:val="000000"/>
          <w:sz w:val="24"/>
          <w:szCs w:val="24"/>
          <w:lang w:val="en-US"/>
        </w:rPr>
        <w:t>at</w:t>
      </w:r>
      <w:proofErr w:type="spellEnd"/>
      <w:r w:rsidR="00F76EA0" w:rsidRPr="000D47BC">
        <w:rPr>
          <w:rFonts w:ascii="Times New Roman" w:hAnsi="Times New Roman" w:cs="Times New Roman"/>
          <w:color w:val="000000"/>
          <w:sz w:val="24"/>
          <w:szCs w:val="24"/>
          <w:lang w:val="en-US"/>
        </w:rPr>
        <w:t>,</w:t>
      </w:r>
      <w:r w:rsidR="004D6CF8" w:rsidRPr="000D47BC">
        <w:rPr>
          <w:rFonts w:ascii="Times New Roman" w:hAnsi="Times New Roman" w:cs="Times New Roman"/>
          <w:color w:val="000000"/>
          <w:sz w:val="24"/>
          <w:szCs w:val="24"/>
          <w:lang w:val="en-US"/>
        </w:rPr>
        <w:t xml:space="preserve"> </w:t>
      </w:r>
      <w:proofErr w:type="spellStart"/>
      <w:r w:rsidR="004D6CF8" w:rsidRPr="000D47BC">
        <w:rPr>
          <w:rFonts w:ascii="Times New Roman" w:hAnsi="Times New Roman" w:cs="Times New Roman"/>
          <w:color w:val="000000"/>
          <w:sz w:val="24"/>
          <w:szCs w:val="24"/>
          <w:lang w:val="en-US"/>
        </w:rPr>
        <w:t>este</w:t>
      </w:r>
      <w:proofErr w:type="spellEnd"/>
      <w:r w:rsidR="004D6CF8" w:rsidRPr="000D47BC">
        <w:rPr>
          <w:rFonts w:ascii="Times New Roman" w:hAnsi="Times New Roman" w:cs="Times New Roman"/>
          <w:color w:val="000000"/>
          <w:sz w:val="24"/>
          <w:szCs w:val="24"/>
          <w:lang w:val="en-US"/>
        </w:rPr>
        <w:t xml:space="preserve"> </w:t>
      </w:r>
      <w:proofErr w:type="spellStart"/>
      <w:r w:rsidR="004D6CF8" w:rsidRPr="000D47BC">
        <w:rPr>
          <w:rFonts w:ascii="Times New Roman" w:hAnsi="Times New Roman" w:cs="Times New Roman"/>
          <w:color w:val="000000"/>
          <w:sz w:val="24"/>
          <w:szCs w:val="24"/>
          <w:lang w:val="en-US"/>
        </w:rPr>
        <w:t>bărbat</w:t>
      </w:r>
      <w:proofErr w:type="spellEnd"/>
      <w:r w:rsidR="004D6CF8" w:rsidRPr="000D47BC">
        <w:rPr>
          <w:rFonts w:ascii="Times New Roman" w:hAnsi="Times New Roman" w:cs="Times New Roman"/>
          <w:color w:val="000000"/>
          <w:sz w:val="24"/>
          <w:szCs w:val="24"/>
          <w:lang w:val="en-US"/>
        </w:rPr>
        <w:t>/</w:t>
      </w:r>
      <w:proofErr w:type="spellStart"/>
      <w:r w:rsidR="004D6CF8" w:rsidRPr="000D47BC">
        <w:rPr>
          <w:rFonts w:ascii="Times New Roman" w:hAnsi="Times New Roman" w:cs="Times New Roman"/>
          <w:color w:val="000000"/>
          <w:sz w:val="24"/>
          <w:szCs w:val="24"/>
          <w:lang w:val="en-US"/>
        </w:rPr>
        <w:t>băiat</w:t>
      </w:r>
      <w:proofErr w:type="spellEnd"/>
      <w:r w:rsidR="004D6CF8" w:rsidRPr="000D47BC">
        <w:rPr>
          <w:rFonts w:ascii="Times New Roman" w:hAnsi="Times New Roman" w:cs="Times New Roman"/>
          <w:color w:val="000000"/>
          <w:sz w:val="24"/>
          <w:szCs w:val="24"/>
          <w:lang w:val="en-US"/>
        </w:rPr>
        <w:t xml:space="preserve"> TG</w:t>
      </w:r>
      <w:r w:rsidRPr="000D47BC">
        <w:rPr>
          <w:rFonts w:ascii="Times New Roman" w:hAnsi="Times New Roman" w:cs="Times New Roman"/>
          <w:color w:val="000000"/>
          <w:sz w:val="24"/>
          <w:szCs w:val="24"/>
          <w:lang w:val="en-US"/>
        </w:rPr>
        <w:t xml:space="preserve">. O </w:t>
      </w:r>
      <w:proofErr w:type="spellStart"/>
      <w:r w:rsidRPr="000D47BC">
        <w:rPr>
          <w:rFonts w:ascii="Times New Roman" w:hAnsi="Times New Roman" w:cs="Times New Roman"/>
          <w:color w:val="000000"/>
          <w:sz w:val="24"/>
          <w:szCs w:val="24"/>
          <w:lang w:val="en-US"/>
        </w:rPr>
        <w:t>persoană</w:t>
      </w:r>
      <w:proofErr w:type="spellEnd"/>
      <w:r w:rsidRPr="000D47BC">
        <w:rPr>
          <w:rFonts w:ascii="Times New Roman" w:hAnsi="Times New Roman" w:cs="Times New Roman"/>
          <w:color w:val="000000"/>
          <w:sz w:val="24"/>
          <w:szCs w:val="24"/>
          <w:lang w:val="en-US"/>
        </w:rPr>
        <w:t xml:space="preserve"> </w:t>
      </w:r>
      <w:r w:rsidR="004D6CF8" w:rsidRPr="000D47BC">
        <w:rPr>
          <w:rFonts w:ascii="Times New Roman" w:hAnsi="Times New Roman" w:cs="Times New Roman"/>
          <w:color w:val="000000"/>
          <w:sz w:val="24"/>
          <w:szCs w:val="24"/>
          <w:lang w:val="en-US"/>
        </w:rPr>
        <w:t xml:space="preserve">TG </w:t>
      </w:r>
      <w:proofErr w:type="spellStart"/>
      <w:r w:rsidRPr="000D47BC">
        <w:rPr>
          <w:rFonts w:ascii="Times New Roman" w:hAnsi="Times New Roman" w:cs="Times New Roman"/>
          <w:color w:val="000000"/>
          <w:sz w:val="24"/>
          <w:szCs w:val="24"/>
          <w:lang w:val="en-US"/>
        </w:rPr>
        <w:t>femeie</w:t>
      </w:r>
      <w:proofErr w:type="spellEnd"/>
      <w:r w:rsidRPr="000D47BC">
        <w:rPr>
          <w:rFonts w:ascii="Times New Roman" w:hAnsi="Times New Roman" w:cs="Times New Roman"/>
          <w:color w:val="000000"/>
          <w:sz w:val="24"/>
          <w:szCs w:val="24"/>
          <w:lang w:val="en-US"/>
        </w:rPr>
        <w:t>/</w:t>
      </w:r>
      <w:proofErr w:type="spellStart"/>
      <w:r w:rsidRPr="000D47BC">
        <w:rPr>
          <w:rFonts w:ascii="Times New Roman" w:hAnsi="Times New Roman" w:cs="Times New Roman"/>
          <w:color w:val="000000"/>
          <w:sz w:val="24"/>
          <w:szCs w:val="24"/>
          <w:lang w:val="en-US"/>
        </w:rPr>
        <w:t>fată</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este</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persoană</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născută</w:t>
      </w:r>
      <w:proofErr w:type="spellEnd"/>
      <w:r w:rsidRPr="000D47BC">
        <w:rPr>
          <w:rFonts w:ascii="Times New Roman" w:hAnsi="Times New Roman" w:cs="Times New Roman"/>
          <w:color w:val="000000"/>
          <w:sz w:val="24"/>
          <w:szCs w:val="24"/>
          <w:lang w:val="en-US"/>
        </w:rPr>
        <w:t xml:space="preserve"> de gen </w:t>
      </w:r>
      <w:proofErr w:type="spellStart"/>
      <w:r w:rsidRPr="000D47BC">
        <w:rPr>
          <w:rFonts w:ascii="Times New Roman" w:hAnsi="Times New Roman" w:cs="Times New Roman"/>
          <w:color w:val="000000"/>
          <w:sz w:val="24"/>
          <w:szCs w:val="24"/>
          <w:lang w:val="en-US"/>
        </w:rPr>
        <w:t>masculin</w:t>
      </w:r>
      <w:proofErr w:type="spellEnd"/>
      <w:r w:rsidR="00F76EA0" w:rsidRPr="000D47BC">
        <w:rPr>
          <w:rFonts w:ascii="Times New Roman" w:hAnsi="Times New Roman" w:cs="Times New Roman"/>
          <w:color w:val="000000"/>
          <w:sz w:val="24"/>
          <w:szCs w:val="24"/>
          <w:lang w:val="en-US"/>
        </w:rPr>
        <w:t>,</w:t>
      </w:r>
      <w:r w:rsidRPr="000D47BC">
        <w:rPr>
          <w:rFonts w:ascii="Times New Roman" w:hAnsi="Times New Roman" w:cs="Times New Roman"/>
          <w:color w:val="000000"/>
          <w:sz w:val="24"/>
          <w:szCs w:val="24"/>
          <w:lang w:val="en-US"/>
        </w:rPr>
        <w:t xml:space="preserve"> care se </w:t>
      </w:r>
      <w:proofErr w:type="spellStart"/>
      <w:r w:rsidRPr="000D47BC">
        <w:rPr>
          <w:rFonts w:ascii="Times New Roman" w:hAnsi="Times New Roman" w:cs="Times New Roman"/>
          <w:color w:val="000000"/>
          <w:sz w:val="24"/>
          <w:szCs w:val="24"/>
          <w:lang w:val="en-US"/>
        </w:rPr>
        <w:t>identifică</w:t>
      </w:r>
      <w:proofErr w:type="spellEnd"/>
      <w:r w:rsidRPr="000D47BC">
        <w:rPr>
          <w:rFonts w:ascii="Times New Roman" w:hAnsi="Times New Roman" w:cs="Times New Roman"/>
          <w:color w:val="000000"/>
          <w:sz w:val="24"/>
          <w:szCs w:val="24"/>
          <w:lang w:val="en-US"/>
        </w:rPr>
        <w:t xml:space="preserve"> ca </w:t>
      </w:r>
      <w:proofErr w:type="spellStart"/>
      <w:r w:rsidRPr="000D47BC">
        <w:rPr>
          <w:rFonts w:ascii="Times New Roman" w:hAnsi="Times New Roman" w:cs="Times New Roman"/>
          <w:color w:val="000000"/>
          <w:sz w:val="24"/>
          <w:szCs w:val="24"/>
          <w:lang w:val="en-US"/>
        </w:rPr>
        <w:t>femeie</w:t>
      </w:r>
      <w:proofErr w:type="spellEnd"/>
      <w:r w:rsidRPr="000D47BC">
        <w:rPr>
          <w:rFonts w:ascii="Times New Roman" w:hAnsi="Times New Roman" w:cs="Times New Roman"/>
          <w:color w:val="000000"/>
          <w:sz w:val="24"/>
          <w:szCs w:val="24"/>
          <w:lang w:val="en-US"/>
        </w:rPr>
        <w:t>/</w:t>
      </w:r>
      <w:proofErr w:type="spellStart"/>
      <w:r w:rsidRPr="000D47BC">
        <w:rPr>
          <w:rFonts w:ascii="Times New Roman" w:hAnsi="Times New Roman" w:cs="Times New Roman"/>
          <w:color w:val="000000"/>
          <w:sz w:val="24"/>
          <w:szCs w:val="24"/>
          <w:lang w:val="en-US"/>
        </w:rPr>
        <w:t>fată</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Persoanele</w:t>
      </w:r>
      <w:proofErr w:type="spellEnd"/>
      <w:r w:rsidRPr="000D47BC">
        <w:rPr>
          <w:rFonts w:ascii="Times New Roman" w:hAnsi="Times New Roman" w:cs="Times New Roman"/>
          <w:color w:val="000000"/>
          <w:sz w:val="24"/>
          <w:szCs w:val="24"/>
          <w:lang w:val="en-US"/>
        </w:rPr>
        <w:t xml:space="preserve"> </w:t>
      </w:r>
      <w:r w:rsidR="004D6CF8" w:rsidRPr="000D47BC">
        <w:rPr>
          <w:rFonts w:ascii="Times New Roman" w:hAnsi="Times New Roman" w:cs="Times New Roman"/>
          <w:color w:val="000000"/>
          <w:sz w:val="24"/>
          <w:szCs w:val="24"/>
          <w:lang w:val="en-US"/>
        </w:rPr>
        <w:t>TG</w:t>
      </w:r>
      <w:r w:rsidRPr="000D47BC">
        <w:rPr>
          <w:rFonts w:ascii="Times New Roman" w:hAnsi="Times New Roman" w:cs="Times New Roman"/>
          <w:color w:val="000000"/>
          <w:sz w:val="24"/>
          <w:szCs w:val="24"/>
          <w:lang w:val="en-US"/>
        </w:rPr>
        <w:t xml:space="preserve"> pot </w:t>
      </w:r>
      <w:proofErr w:type="spellStart"/>
      <w:r w:rsidRPr="000D47BC">
        <w:rPr>
          <w:rFonts w:ascii="Times New Roman" w:hAnsi="Times New Roman" w:cs="Times New Roman"/>
          <w:color w:val="000000"/>
          <w:sz w:val="24"/>
          <w:szCs w:val="24"/>
          <w:lang w:val="en-US"/>
        </w:rPr>
        <w:t>alege</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termenii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pentru</w:t>
      </w:r>
      <w:proofErr w:type="spellEnd"/>
      <w:r w:rsidRPr="000D47BC">
        <w:rPr>
          <w:rFonts w:ascii="Times New Roman" w:hAnsi="Times New Roman" w:cs="Times New Roman"/>
          <w:color w:val="000000"/>
          <w:sz w:val="24"/>
          <w:szCs w:val="24"/>
          <w:lang w:val="en-US"/>
        </w:rPr>
        <w:t xml:space="preserve"> a se </w:t>
      </w:r>
      <w:proofErr w:type="spellStart"/>
      <w:r w:rsidRPr="000D47BC">
        <w:rPr>
          <w:rFonts w:ascii="Times New Roman" w:hAnsi="Times New Roman" w:cs="Times New Roman"/>
          <w:color w:val="000000"/>
          <w:sz w:val="24"/>
          <w:szCs w:val="24"/>
          <w:lang w:val="en-US"/>
        </w:rPr>
        <w:t>descrie</w:t>
      </w:r>
      <w:proofErr w:type="spellEnd"/>
      <w:r w:rsidRPr="000D47BC">
        <w:rPr>
          <w:rFonts w:ascii="Times New Roman" w:hAnsi="Times New Roman" w:cs="Times New Roman"/>
          <w:color w:val="000000"/>
          <w:sz w:val="24"/>
          <w:szCs w:val="24"/>
          <w:lang w:val="en-US"/>
        </w:rPr>
        <w:t xml:space="preserve"> "trans", "trans </w:t>
      </w:r>
      <w:proofErr w:type="spellStart"/>
      <w:r w:rsidRPr="000D47BC">
        <w:rPr>
          <w:rFonts w:ascii="Times New Roman" w:hAnsi="Times New Roman" w:cs="Times New Roman"/>
          <w:color w:val="000000"/>
          <w:sz w:val="24"/>
          <w:szCs w:val="24"/>
          <w:lang w:val="en-US"/>
        </w:rPr>
        <w:t>persoană</w:t>
      </w:r>
      <w:proofErr w:type="spellEnd"/>
      <w:r w:rsidRPr="000D47BC">
        <w:rPr>
          <w:rFonts w:ascii="Times New Roman" w:hAnsi="Times New Roman" w:cs="Times New Roman"/>
          <w:color w:val="000000"/>
          <w:sz w:val="24"/>
          <w:szCs w:val="24"/>
          <w:lang w:val="en-US"/>
        </w:rPr>
        <w:t>", "</w:t>
      </w:r>
      <w:proofErr w:type="spellStart"/>
      <w:r w:rsidRPr="000D47BC">
        <w:rPr>
          <w:rFonts w:ascii="Times New Roman" w:hAnsi="Times New Roman" w:cs="Times New Roman"/>
          <w:color w:val="000000"/>
          <w:sz w:val="24"/>
          <w:szCs w:val="24"/>
          <w:lang w:val="en-US"/>
        </w:rPr>
        <w:t>femeie</w:t>
      </w:r>
      <w:proofErr w:type="spellEnd"/>
      <w:r w:rsidRPr="000D47BC">
        <w:rPr>
          <w:rFonts w:ascii="Times New Roman" w:hAnsi="Times New Roman" w:cs="Times New Roman"/>
          <w:color w:val="000000"/>
          <w:sz w:val="24"/>
          <w:szCs w:val="24"/>
          <w:lang w:val="en-US"/>
        </w:rPr>
        <w:t xml:space="preserve"> trans"</w:t>
      </w:r>
      <w:r w:rsidR="00F76EA0" w:rsidRPr="000D47BC">
        <w:rPr>
          <w:rFonts w:ascii="Times New Roman" w:hAnsi="Times New Roman" w:cs="Times New Roman"/>
          <w:color w:val="000000"/>
          <w:sz w:val="24"/>
          <w:szCs w:val="24"/>
          <w:lang w:val="en-US"/>
        </w:rPr>
        <w:t>,</w:t>
      </w:r>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sau</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pur</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și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simplu</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bărbat</w:t>
      </w:r>
      <w:proofErr w:type="spellEnd"/>
      <w:r w:rsidRPr="000D47BC">
        <w:rPr>
          <w:rFonts w:ascii="Times New Roman" w:hAnsi="Times New Roman" w:cs="Times New Roman"/>
          <w:color w:val="000000"/>
          <w:sz w:val="24"/>
          <w:szCs w:val="24"/>
          <w:lang w:val="en-US"/>
        </w:rPr>
        <w:t>"</w:t>
      </w:r>
      <w:r w:rsidR="00F76EA0" w:rsidRPr="000D47BC">
        <w:rPr>
          <w:rFonts w:ascii="Times New Roman" w:hAnsi="Times New Roman" w:cs="Times New Roman"/>
          <w:color w:val="000000"/>
          <w:sz w:val="24"/>
          <w:szCs w:val="24"/>
          <w:lang w:val="en-US"/>
        </w:rPr>
        <w:t>,</w:t>
      </w:r>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sau</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femeie</w:t>
      </w:r>
      <w:proofErr w:type="spellEnd"/>
      <w:r w:rsidRPr="000D47BC">
        <w:rPr>
          <w:rFonts w:ascii="Times New Roman" w:hAnsi="Times New Roman" w:cs="Times New Roman"/>
          <w:color w:val="000000"/>
          <w:sz w:val="24"/>
          <w:szCs w:val="24"/>
          <w:lang w:val="en-US"/>
        </w:rPr>
        <w:t xml:space="preserve">". </w:t>
      </w:r>
    </w:p>
    <w:p w:rsidR="005C3E10" w:rsidRPr="000D47BC" w:rsidRDefault="005C3E10" w:rsidP="004B7845">
      <w:pPr>
        <w:autoSpaceDE w:val="0"/>
        <w:autoSpaceDN w:val="0"/>
        <w:adjustRightInd w:val="0"/>
        <w:spacing w:after="0"/>
        <w:ind w:left="-90"/>
        <w:jc w:val="both"/>
        <w:rPr>
          <w:rFonts w:ascii="Times New Roman" w:hAnsi="Times New Roman" w:cs="Times New Roman"/>
          <w:b/>
          <w:sz w:val="8"/>
          <w:szCs w:val="8"/>
          <w:lang w:val="en-US"/>
        </w:rPr>
      </w:pPr>
    </w:p>
    <w:p w:rsidR="005C3E10" w:rsidRPr="000D47BC" w:rsidRDefault="005C3E10" w:rsidP="004B7845">
      <w:pPr>
        <w:autoSpaceDE w:val="0"/>
        <w:autoSpaceDN w:val="0"/>
        <w:adjustRightInd w:val="0"/>
        <w:spacing w:after="0"/>
        <w:ind w:left="-90"/>
        <w:jc w:val="both"/>
        <w:rPr>
          <w:rFonts w:ascii="Times New Roman" w:hAnsi="Times New Roman" w:cs="Times New Roman"/>
          <w:sz w:val="24"/>
          <w:szCs w:val="24"/>
          <w:lang w:val="en-US"/>
        </w:rPr>
      </w:pPr>
      <w:proofErr w:type="spellStart"/>
      <w:r w:rsidRPr="000D47BC">
        <w:rPr>
          <w:rFonts w:ascii="Times New Roman" w:hAnsi="Times New Roman" w:cs="Times New Roman"/>
          <w:b/>
          <w:sz w:val="24"/>
          <w:szCs w:val="24"/>
          <w:lang w:val="en-US"/>
        </w:rPr>
        <w:t>Identitate</w:t>
      </w:r>
      <w:proofErr w:type="spellEnd"/>
      <w:r w:rsidRPr="000D47BC">
        <w:rPr>
          <w:rFonts w:ascii="Times New Roman" w:hAnsi="Times New Roman" w:cs="Times New Roman"/>
          <w:b/>
          <w:sz w:val="24"/>
          <w:szCs w:val="24"/>
          <w:lang w:val="en-US"/>
        </w:rPr>
        <w:t xml:space="preserve"> de gen</w:t>
      </w:r>
      <w:r w:rsidR="004E0F5A" w:rsidRPr="000D47BC">
        <w:rPr>
          <w:rFonts w:ascii="Times New Roman" w:hAnsi="Times New Roman" w:cs="Times New Roman"/>
          <w:b/>
          <w:sz w:val="24"/>
          <w:szCs w:val="24"/>
          <w:lang w:val="en-US"/>
        </w:rPr>
        <w:t xml:space="preserve"> -</w:t>
      </w:r>
      <w:r w:rsidRPr="000D47BC">
        <w:rPr>
          <w:rFonts w:ascii="Times New Roman" w:hAnsi="Times New Roman" w:cs="Times New Roman"/>
          <w:sz w:val="24"/>
          <w:szCs w:val="24"/>
          <w:lang w:val="en-US"/>
        </w:rPr>
        <w:t xml:space="preserve"> se </w:t>
      </w:r>
      <w:proofErr w:type="spellStart"/>
      <w:r w:rsidRPr="000D47BC">
        <w:rPr>
          <w:rFonts w:ascii="Times New Roman" w:hAnsi="Times New Roman" w:cs="Times New Roman"/>
          <w:sz w:val="24"/>
          <w:szCs w:val="24"/>
          <w:lang w:val="en-US"/>
        </w:rPr>
        <w:t>referă</w:t>
      </w:r>
      <w:proofErr w:type="spellEnd"/>
      <w:r w:rsidRPr="000D47BC">
        <w:rPr>
          <w:rFonts w:ascii="Times New Roman" w:hAnsi="Times New Roman" w:cs="Times New Roman"/>
          <w:sz w:val="24"/>
          <w:szCs w:val="24"/>
          <w:lang w:val="en-US"/>
        </w:rPr>
        <w:t xml:space="preserve"> la </w:t>
      </w:r>
      <w:proofErr w:type="spellStart"/>
      <w:r w:rsidRPr="000D47BC">
        <w:rPr>
          <w:rFonts w:ascii="Times New Roman" w:hAnsi="Times New Roman" w:cs="Times New Roman"/>
          <w:sz w:val="24"/>
          <w:szCs w:val="24"/>
          <w:lang w:val="en-US"/>
        </w:rPr>
        <w:t>orice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persoană</w:t>
      </w:r>
      <w:proofErr w:type="spellEnd"/>
      <w:r w:rsidRPr="000D47BC">
        <w:rPr>
          <w:rFonts w:ascii="Times New Roman" w:hAnsi="Times New Roman" w:cs="Times New Roman"/>
          <w:sz w:val="24"/>
          <w:szCs w:val="24"/>
          <w:lang w:val="en-US"/>
        </w:rPr>
        <w:t xml:space="preserve"> care </w:t>
      </w:r>
      <w:proofErr w:type="spellStart"/>
      <w:r w:rsidRPr="000D47BC">
        <w:rPr>
          <w:rFonts w:ascii="Times New Roman" w:hAnsi="Times New Roman" w:cs="Times New Roman"/>
          <w:sz w:val="24"/>
          <w:szCs w:val="24"/>
          <w:lang w:val="en-US"/>
        </w:rPr>
        <w:t>atribuie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senzațiile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individuale</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și</w:t>
      </w:r>
      <w:proofErr w:type="spellEnd"/>
      <w:r w:rsidRPr="000D47BC">
        <w:rPr>
          <w:rFonts w:ascii="Times New Roman" w:hAnsi="Times New Roman" w:cs="Times New Roman"/>
          <w:sz w:val="24"/>
          <w:szCs w:val="24"/>
          <w:lang w:val="en-US"/>
        </w:rPr>
        <w:t xml:space="preserve"> interne </w:t>
      </w:r>
      <w:proofErr w:type="spellStart"/>
      <w:r w:rsidRPr="000D47BC">
        <w:rPr>
          <w:rFonts w:ascii="Times New Roman" w:hAnsi="Times New Roman" w:cs="Times New Roman"/>
          <w:sz w:val="24"/>
          <w:szCs w:val="24"/>
          <w:lang w:val="en-US"/>
        </w:rPr>
        <w:t>către</w:t>
      </w:r>
      <w:proofErr w:type="spellEnd"/>
      <w:r w:rsidRPr="000D47BC">
        <w:rPr>
          <w:rFonts w:ascii="Times New Roman" w:hAnsi="Times New Roman" w:cs="Times New Roman"/>
          <w:sz w:val="24"/>
          <w:szCs w:val="24"/>
          <w:lang w:val="en-US"/>
        </w:rPr>
        <w:t xml:space="preserve"> </w:t>
      </w:r>
      <w:proofErr w:type="spellStart"/>
      <w:r w:rsidR="00D918C2" w:rsidRPr="000D47BC">
        <w:rPr>
          <w:rFonts w:ascii="Times New Roman" w:hAnsi="Times New Roman" w:cs="Times New Roman"/>
          <w:sz w:val="24"/>
          <w:szCs w:val="24"/>
          <w:lang w:val="en-US"/>
        </w:rPr>
        <w:t>genul</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masculin</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feminin</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sau</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alternativ</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indeferent</w:t>
      </w:r>
      <w:proofErr w:type="spellEnd"/>
      <w:r w:rsidRPr="000D47BC">
        <w:rPr>
          <w:rFonts w:ascii="Times New Roman" w:hAnsi="Times New Roman" w:cs="Times New Roman"/>
          <w:sz w:val="24"/>
          <w:szCs w:val="24"/>
          <w:lang w:val="en-US"/>
        </w:rPr>
        <w:t xml:space="preserve"> de </w:t>
      </w:r>
      <w:proofErr w:type="spellStart"/>
      <w:r w:rsidRPr="000D47BC">
        <w:rPr>
          <w:rFonts w:ascii="Times New Roman" w:hAnsi="Times New Roman" w:cs="Times New Roman"/>
          <w:sz w:val="24"/>
          <w:szCs w:val="24"/>
          <w:lang w:val="en-US"/>
        </w:rPr>
        <w:t>sexul</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atribuit</w:t>
      </w:r>
      <w:proofErr w:type="spellEnd"/>
      <w:r w:rsidRPr="000D47BC">
        <w:rPr>
          <w:rFonts w:ascii="Times New Roman" w:hAnsi="Times New Roman" w:cs="Times New Roman"/>
          <w:sz w:val="24"/>
          <w:szCs w:val="24"/>
          <w:lang w:val="en-US"/>
        </w:rPr>
        <w:t xml:space="preserve"> la </w:t>
      </w:r>
      <w:proofErr w:type="spellStart"/>
      <w:r w:rsidRPr="000D47BC">
        <w:rPr>
          <w:rFonts w:ascii="Times New Roman" w:hAnsi="Times New Roman" w:cs="Times New Roman"/>
          <w:sz w:val="24"/>
          <w:szCs w:val="24"/>
          <w:lang w:val="en-US"/>
        </w:rPr>
        <w:t>naștere</w:t>
      </w:r>
      <w:proofErr w:type="spellEnd"/>
      <w:r w:rsidRPr="000D47BC">
        <w:rPr>
          <w:rFonts w:ascii="Times New Roman" w:hAnsi="Times New Roman" w:cs="Times New Roman"/>
          <w:sz w:val="24"/>
          <w:szCs w:val="24"/>
          <w:lang w:val="en-US"/>
        </w:rPr>
        <w:t>.</w:t>
      </w:r>
    </w:p>
    <w:p w:rsidR="005C3E10" w:rsidRPr="000D47BC" w:rsidRDefault="005C3E10" w:rsidP="004B7845">
      <w:pPr>
        <w:autoSpaceDE w:val="0"/>
        <w:autoSpaceDN w:val="0"/>
        <w:adjustRightInd w:val="0"/>
        <w:spacing w:after="0"/>
        <w:ind w:left="-90"/>
        <w:jc w:val="both"/>
        <w:rPr>
          <w:rFonts w:ascii="Times New Roman" w:hAnsi="Times New Roman" w:cs="Times New Roman"/>
          <w:b/>
          <w:bCs/>
          <w:color w:val="000000"/>
          <w:sz w:val="8"/>
          <w:szCs w:val="8"/>
          <w:lang w:val="en-US"/>
        </w:rPr>
      </w:pPr>
    </w:p>
    <w:p w:rsidR="005C3E10" w:rsidRPr="000D47BC" w:rsidRDefault="005C3E10" w:rsidP="004B7845">
      <w:pPr>
        <w:autoSpaceDE w:val="0"/>
        <w:autoSpaceDN w:val="0"/>
        <w:adjustRightInd w:val="0"/>
        <w:spacing w:after="0"/>
        <w:ind w:left="-90"/>
        <w:jc w:val="both"/>
        <w:rPr>
          <w:rFonts w:ascii="Times New Roman" w:hAnsi="Times New Roman" w:cs="Times New Roman"/>
          <w:color w:val="000000"/>
          <w:sz w:val="24"/>
          <w:szCs w:val="24"/>
          <w:lang w:val="en-US"/>
        </w:rPr>
      </w:pPr>
      <w:r w:rsidRPr="000D47BC">
        <w:rPr>
          <w:rFonts w:ascii="Times New Roman" w:hAnsi="Times New Roman" w:cs="Times New Roman"/>
          <w:b/>
          <w:bCs/>
          <w:color w:val="000000"/>
          <w:sz w:val="24"/>
          <w:szCs w:val="24"/>
          <w:lang w:val="en-US"/>
        </w:rPr>
        <w:t>LGBTQI</w:t>
      </w:r>
      <w:r w:rsidR="004E0F5A" w:rsidRPr="000D47BC">
        <w:rPr>
          <w:rFonts w:ascii="Times New Roman" w:hAnsi="Times New Roman" w:cs="Times New Roman"/>
          <w:b/>
          <w:bCs/>
          <w:color w:val="000000"/>
          <w:sz w:val="24"/>
          <w:szCs w:val="24"/>
          <w:lang w:val="en-US"/>
        </w:rPr>
        <w:t xml:space="preserve"> -</w:t>
      </w:r>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subliniază</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diversitatea</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sexualității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identității</w:t>
      </w:r>
      <w:proofErr w:type="spellEnd"/>
      <w:r w:rsidRPr="000D47BC">
        <w:rPr>
          <w:rFonts w:ascii="Times New Roman" w:hAnsi="Times New Roman" w:cs="Times New Roman"/>
          <w:color w:val="000000"/>
          <w:sz w:val="24"/>
          <w:szCs w:val="24"/>
          <w:lang w:val="en-US"/>
        </w:rPr>
        <w:t xml:space="preserve"> de gen </w:t>
      </w:r>
      <w:proofErr w:type="spellStart"/>
      <w:r w:rsidRPr="000D47BC">
        <w:rPr>
          <w:rFonts w:ascii="Times New Roman" w:hAnsi="Times New Roman" w:cs="Times New Roman"/>
          <w:color w:val="000000"/>
          <w:sz w:val="24"/>
          <w:szCs w:val="24"/>
          <w:lang w:val="en-US"/>
        </w:rPr>
        <w:t>și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caracteristicile</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sexuale</w:t>
      </w:r>
      <w:proofErr w:type="spellEnd"/>
      <w:r w:rsidRPr="000D47BC">
        <w:rPr>
          <w:rFonts w:ascii="Times New Roman" w:hAnsi="Times New Roman" w:cs="Times New Roman"/>
          <w:color w:val="000000"/>
          <w:sz w:val="24"/>
          <w:szCs w:val="24"/>
          <w:lang w:val="en-US"/>
        </w:rPr>
        <w:t>.</w:t>
      </w:r>
    </w:p>
    <w:p w:rsidR="004D6CF8" w:rsidRPr="000D47BC" w:rsidRDefault="004D6CF8" w:rsidP="004B7845">
      <w:pPr>
        <w:spacing w:after="0"/>
        <w:ind w:left="-90"/>
        <w:jc w:val="both"/>
        <w:rPr>
          <w:rFonts w:ascii="Times New Roman" w:hAnsi="Times New Roman" w:cs="Times New Roman"/>
          <w:color w:val="000000"/>
          <w:sz w:val="8"/>
          <w:szCs w:val="8"/>
          <w:lang w:val="en-US"/>
        </w:rPr>
      </w:pPr>
    </w:p>
    <w:p w:rsidR="000A0A1C" w:rsidRPr="000D47BC" w:rsidRDefault="000A0A1C" w:rsidP="004B7845">
      <w:pPr>
        <w:autoSpaceDE w:val="0"/>
        <w:autoSpaceDN w:val="0"/>
        <w:adjustRightInd w:val="0"/>
        <w:spacing w:after="0"/>
        <w:ind w:left="-90"/>
        <w:jc w:val="both"/>
        <w:rPr>
          <w:rFonts w:ascii="Times New Roman" w:hAnsi="Times New Roman" w:cs="Times New Roman"/>
          <w:color w:val="000000"/>
          <w:sz w:val="24"/>
          <w:szCs w:val="24"/>
          <w:lang w:val="en-US"/>
        </w:rPr>
      </w:pPr>
      <w:proofErr w:type="spellStart"/>
      <w:r w:rsidRPr="000D47BC">
        <w:rPr>
          <w:rFonts w:ascii="Times New Roman" w:hAnsi="Times New Roman" w:cs="Times New Roman"/>
          <w:b/>
          <w:bCs/>
          <w:color w:val="000000"/>
          <w:sz w:val="24"/>
          <w:szCs w:val="24"/>
          <w:lang w:val="en-US"/>
        </w:rPr>
        <w:t>Tinerii</w:t>
      </w:r>
      <w:proofErr w:type="spellEnd"/>
      <w:r w:rsidRPr="000D47BC">
        <w:rPr>
          <w:rFonts w:ascii="Times New Roman" w:hAnsi="Times New Roman" w:cs="Times New Roman"/>
          <w:b/>
          <w:bCs/>
          <w:color w:val="000000"/>
          <w:sz w:val="24"/>
          <w:szCs w:val="24"/>
          <w:lang w:val="en-US"/>
        </w:rPr>
        <w:t xml:space="preserve"> care </w:t>
      </w:r>
      <w:proofErr w:type="spellStart"/>
      <w:r w:rsidRPr="000D47BC">
        <w:rPr>
          <w:rFonts w:ascii="Times New Roman" w:hAnsi="Times New Roman" w:cs="Times New Roman"/>
          <w:b/>
          <w:bCs/>
          <w:color w:val="000000"/>
          <w:sz w:val="24"/>
          <w:szCs w:val="24"/>
          <w:lang w:val="en-US"/>
        </w:rPr>
        <w:t>injectează</w:t>
      </w:r>
      <w:proofErr w:type="spellEnd"/>
      <w:r w:rsidRPr="000D47BC">
        <w:rPr>
          <w:rFonts w:ascii="Times New Roman" w:hAnsi="Times New Roman" w:cs="Times New Roman"/>
          <w:b/>
          <w:bCs/>
          <w:color w:val="000000"/>
          <w:sz w:val="24"/>
          <w:szCs w:val="24"/>
          <w:lang w:val="en-US"/>
        </w:rPr>
        <w:t xml:space="preserve"> </w:t>
      </w:r>
      <w:proofErr w:type="spellStart"/>
      <w:r w:rsidRPr="000D47BC">
        <w:rPr>
          <w:rFonts w:ascii="Times New Roman" w:hAnsi="Times New Roman" w:cs="Times New Roman"/>
          <w:b/>
          <w:bCs/>
          <w:color w:val="000000"/>
          <w:sz w:val="24"/>
          <w:szCs w:val="24"/>
          <w:lang w:val="en-US"/>
        </w:rPr>
        <w:t>droguri</w:t>
      </w:r>
      <w:proofErr w:type="spellEnd"/>
      <w:r w:rsidRPr="000D47BC">
        <w:rPr>
          <w:rFonts w:ascii="Times New Roman" w:hAnsi="Times New Roman" w:cs="Times New Roman"/>
          <w:color w:val="000000"/>
          <w:sz w:val="24"/>
          <w:szCs w:val="24"/>
          <w:lang w:val="en-US"/>
        </w:rPr>
        <w:t xml:space="preserve"> </w:t>
      </w:r>
      <w:r w:rsidR="004E0F5A" w:rsidRPr="000D47BC">
        <w:rPr>
          <w:rFonts w:ascii="Times New Roman" w:hAnsi="Times New Roman" w:cs="Times New Roman"/>
          <w:color w:val="000000"/>
          <w:sz w:val="24"/>
          <w:szCs w:val="24"/>
          <w:lang w:val="en-US"/>
        </w:rPr>
        <w:t xml:space="preserve">- </w:t>
      </w:r>
      <w:r w:rsidRPr="000D47BC">
        <w:rPr>
          <w:rFonts w:ascii="Times New Roman" w:hAnsi="Times New Roman" w:cs="Times New Roman"/>
          <w:color w:val="000000"/>
          <w:sz w:val="24"/>
          <w:szCs w:val="24"/>
          <w:lang w:val="en-US"/>
        </w:rPr>
        <w:t xml:space="preserve">se </w:t>
      </w:r>
      <w:proofErr w:type="spellStart"/>
      <w:r w:rsidRPr="000D47BC">
        <w:rPr>
          <w:rFonts w:ascii="Times New Roman" w:hAnsi="Times New Roman" w:cs="Times New Roman"/>
          <w:color w:val="000000"/>
          <w:sz w:val="24"/>
          <w:szCs w:val="24"/>
          <w:lang w:val="en-US"/>
        </w:rPr>
        <w:t>referă</w:t>
      </w:r>
      <w:proofErr w:type="spellEnd"/>
      <w:r w:rsidRPr="000D47BC">
        <w:rPr>
          <w:rFonts w:ascii="Times New Roman" w:hAnsi="Times New Roman" w:cs="Times New Roman"/>
          <w:color w:val="000000"/>
          <w:sz w:val="24"/>
          <w:szCs w:val="24"/>
          <w:lang w:val="en-US"/>
        </w:rPr>
        <w:t xml:space="preserve"> la </w:t>
      </w:r>
      <w:proofErr w:type="spellStart"/>
      <w:r w:rsidRPr="000D47BC">
        <w:rPr>
          <w:rFonts w:ascii="Times New Roman" w:hAnsi="Times New Roman" w:cs="Times New Roman"/>
          <w:color w:val="000000"/>
          <w:sz w:val="24"/>
          <w:szCs w:val="24"/>
          <w:lang w:val="en-US"/>
        </w:rPr>
        <w:t>persoanele</w:t>
      </w:r>
      <w:proofErr w:type="spellEnd"/>
      <w:r w:rsidRPr="000D47BC">
        <w:rPr>
          <w:rFonts w:ascii="Times New Roman" w:hAnsi="Times New Roman" w:cs="Times New Roman"/>
          <w:color w:val="000000"/>
          <w:sz w:val="24"/>
          <w:szCs w:val="24"/>
          <w:lang w:val="en-US"/>
        </w:rPr>
        <w:t xml:space="preserve"> cu </w:t>
      </w:r>
      <w:proofErr w:type="spellStart"/>
      <w:r w:rsidRPr="000D47BC">
        <w:rPr>
          <w:rFonts w:ascii="Times New Roman" w:hAnsi="Times New Roman" w:cs="Times New Roman"/>
          <w:color w:val="000000"/>
          <w:sz w:val="24"/>
          <w:szCs w:val="24"/>
          <w:lang w:val="en-US"/>
        </w:rPr>
        <w:t>vârste</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cuprinse</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între</w:t>
      </w:r>
      <w:proofErr w:type="spellEnd"/>
      <w:r w:rsidRPr="000D47BC">
        <w:rPr>
          <w:rFonts w:ascii="Times New Roman" w:hAnsi="Times New Roman" w:cs="Times New Roman"/>
          <w:color w:val="000000"/>
          <w:sz w:val="24"/>
          <w:szCs w:val="24"/>
          <w:lang w:val="en-US"/>
        </w:rPr>
        <w:t xml:space="preserve"> 10 </w:t>
      </w:r>
      <w:proofErr w:type="spellStart"/>
      <w:r w:rsidRPr="000D47BC">
        <w:rPr>
          <w:rFonts w:ascii="Times New Roman" w:hAnsi="Times New Roman" w:cs="Times New Roman"/>
          <w:color w:val="000000"/>
          <w:sz w:val="24"/>
          <w:szCs w:val="24"/>
          <w:lang w:val="en-US"/>
        </w:rPr>
        <w:t>și</w:t>
      </w:r>
      <w:proofErr w:type="spellEnd"/>
      <w:r w:rsidRPr="000D47BC">
        <w:rPr>
          <w:rFonts w:ascii="Times New Roman" w:hAnsi="Times New Roman" w:cs="Times New Roman"/>
          <w:color w:val="000000"/>
          <w:sz w:val="24"/>
          <w:szCs w:val="24"/>
          <w:lang w:val="en-US"/>
        </w:rPr>
        <w:t xml:space="preserve"> 24 de ani, </w:t>
      </w:r>
      <w:proofErr w:type="spellStart"/>
      <w:r w:rsidRPr="000D47BC">
        <w:rPr>
          <w:rFonts w:ascii="Times New Roman" w:hAnsi="Times New Roman" w:cs="Times New Roman"/>
          <w:color w:val="000000"/>
          <w:sz w:val="24"/>
          <w:szCs w:val="24"/>
          <w:lang w:val="en-US"/>
        </w:rPr>
        <w:t>inclusiv</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copiii</w:t>
      </w:r>
      <w:proofErr w:type="spellEnd"/>
      <w:r w:rsidRPr="000D47BC">
        <w:rPr>
          <w:rFonts w:ascii="Times New Roman" w:hAnsi="Times New Roman" w:cs="Times New Roman"/>
          <w:color w:val="000000"/>
          <w:sz w:val="24"/>
          <w:szCs w:val="24"/>
          <w:lang w:val="en-US"/>
        </w:rPr>
        <w:t xml:space="preserve"> cu </w:t>
      </w:r>
      <w:proofErr w:type="spellStart"/>
      <w:r w:rsidRPr="000D47BC">
        <w:rPr>
          <w:rFonts w:ascii="Times New Roman" w:hAnsi="Times New Roman" w:cs="Times New Roman"/>
          <w:color w:val="000000"/>
          <w:sz w:val="24"/>
          <w:szCs w:val="24"/>
          <w:lang w:val="en-US"/>
        </w:rPr>
        <w:t>vârste</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între</w:t>
      </w:r>
      <w:proofErr w:type="spellEnd"/>
      <w:r w:rsidRPr="000D47BC">
        <w:rPr>
          <w:rFonts w:ascii="Times New Roman" w:hAnsi="Times New Roman" w:cs="Times New Roman"/>
          <w:color w:val="000000"/>
          <w:sz w:val="24"/>
          <w:szCs w:val="24"/>
          <w:lang w:val="en-US"/>
        </w:rPr>
        <w:t xml:space="preserve"> 10 </w:t>
      </w:r>
      <w:proofErr w:type="spellStart"/>
      <w:r w:rsidRPr="000D47BC">
        <w:rPr>
          <w:rFonts w:ascii="Times New Roman" w:hAnsi="Times New Roman" w:cs="Times New Roman"/>
          <w:color w:val="000000"/>
          <w:sz w:val="24"/>
          <w:szCs w:val="24"/>
          <w:lang w:val="en-US"/>
        </w:rPr>
        <w:t>și</w:t>
      </w:r>
      <w:proofErr w:type="spellEnd"/>
      <w:r w:rsidRPr="000D47BC">
        <w:rPr>
          <w:rFonts w:ascii="Times New Roman" w:hAnsi="Times New Roman" w:cs="Times New Roman"/>
          <w:color w:val="000000"/>
          <w:sz w:val="24"/>
          <w:szCs w:val="24"/>
          <w:lang w:val="en-US"/>
        </w:rPr>
        <w:t xml:space="preserve"> 17 ani</w:t>
      </w:r>
      <w:r w:rsidR="00F76EA0" w:rsidRPr="000D47BC">
        <w:rPr>
          <w:rFonts w:ascii="Times New Roman" w:hAnsi="Times New Roman" w:cs="Times New Roman"/>
          <w:color w:val="000000"/>
          <w:sz w:val="24"/>
          <w:szCs w:val="24"/>
          <w:lang w:val="en-US"/>
        </w:rPr>
        <w:t>,</w:t>
      </w:r>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și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adulții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între</w:t>
      </w:r>
      <w:proofErr w:type="spellEnd"/>
      <w:r w:rsidRPr="000D47BC">
        <w:rPr>
          <w:rFonts w:ascii="Times New Roman" w:hAnsi="Times New Roman" w:cs="Times New Roman"/>
          <w:color w:val="000000"/>
          <w:sz w:val="24"/>
          <w:szCs w:val="24"/>
          <w:lang w:val="en-US"/>
        </w:rPr>
        <w:t xml:space="preserve"> 18 </w:t>
      </w:r>
      <w:proofErr w:type="spellStart"/>
      <w:r w:rsidRPr="000D47BC">
        <w:rPr>
          <w:rFonts w:ascii="Times New Roman" w:hAnsi="Times New Roman" w:cs="Times New Roman"/>
          <w:color w:val="000000"/>
          <w:sz w:val="24"/>
          <w:szCs w:val="24"/>
          <w:lang w:val="en-US"/>
        </w:rPr>
        <w:t>și</w:t>
      </w:r>
      <w:proofErr w:type="spellEnd"/>
      <w:r w:rsidRPr="000D47BC">
        <w:rPr>
          <w:rFonts w:ascii="Times New Roman" w:hAnsi="Times New Roman" w:cs="Times New Roman"/>
          <w:color w:val="000000"/>
          <w:sz w:val="24"/>
          <w:szCs w:val="24"/>
          <w:lang w:val="en-US"/>
        </w:rPr>
        <w:t xml:space="preserve"> 24 de ani</w:t>
      </w:r>
      <w:r w:rsidR="00F76EA0" w:rsidRPr="000D47BC">
        <w:rPr>
          <w:rFonts w:ascii="Times New Roman" w:hAnsi="Times New Roman" w:cs="Times New Roman"/>
          <w:color w:val="000000"/>
          <w:sz w:val="24"/>
          <w:szCs w:val="24"/>
          <w:lang w:val="en-US"/>
        </w:rPr>
        <w:t>,</w:t>
      </w:r>
      <w:r w:rsidRPr="000D47BC">
        <w:rPr>
          <w:rFonts w:ascii="Times New Roman" w:hAnsi="Times New Roman" w:cs="Times New Roman"/>
          <w:color w:val="000000"/>
          <w:sz w:val="24"/>
          <w:szCs w:val="24"/>
          <w:lang w:val="en-US"/>
        </w:rPr>
        <w:t xml:space="preserve"> care </w:t>
      </w:r>
      <w:proofErr w:type="spellStart"/>
      <w:r w:rsidRPr="000D47BC">
        <w:rPr>
          <w:rFonts w:ascii="Times New Roman" w:hAnsi="Times New Roman" w:cs="Times New Roman"/>
          <w:color w:val="000000"/>
          <w:sz w:val="24"/>
          <w:szCs w:val="24"/>
          <w:lang w:val="en-US"/>
        </w:rPr>
        <w:t>injectează</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substanțe</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psihotrope</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sau</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psihoactive</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nemedicale</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sancționate</w:t>
      </w:r>
      <w:proofErr w:type="spellEnd"/>
      <w:r w:rsidRPr="000D47BC">
        <w:rPr>
          <w:rFonts w:ascii="Times New Roman" w:hAnsi="Times New Roman" w:cs="Times New Roman"/>
          <w:color w:val="000000"/>
          <w:sz w:val="24"/>
          <w:szCs w:val="24"/>
          <w:lang w:val="en-US"/>
        </w:rPr>
        <w:t>.</w:t>
      </w:r>
      <w:r w:rsidR="00C322E8" w:rsidRPr="000D47BC">
        <w:rPr>
          <w:rFonts w:ascii="Times New Roman" w:hAnsi="Times New Roman" w:cs="Times New Roman"/>
          <w:color w:val="000000"/>
          <w:sz w:val="24"/>
          <w:szCs w:val="24"/>
          <w:lang w:val="en-US"/>
        </w:rPr>
        <w:t xml:space="preserve"> </w:t>
      </w:r>
      <w:proofErr w:type="spellStart"/>
      <w:r w:rsidR="001F0E4A" w:rsidRPr="000D47BC">
        <w:rPr>
          <w:rFonts w:ascii="Times New Roman" w:hAnsi="Times New Roman" w:cs="Times New Roman"/>
          <w:color w:val="000000"/>
          <w:sz w:val="24"/>
          <w:szCs w:val="24"/>
          <w:lang w:val="en-US"/>
        </w:rPr>
        <w:t>Tineri</w:t>
      </w:r>
      <w:proofErr w:type="spellEnd"/>
      <w:r w:rsidR="001F0E4A" w:rsidRPr="000D47BC">
        <w:rPr>
          <w:rFonts w:ascii="Times New Roman" w:hAnsi="Times New Roman" w:cs="Times New Roman"/>
          <w:color w:val="000000"/>
          <w:sz w:val="24"/>
          <w:szCs w:val="24"/>
          <w:lang w:val="en-US"/>
        </w:rPr>
        <w:t xml:space="preserve"> care </w:t>
      </w:r>
      <w:proofErr w:type="spellStart"/>
      <w:r w:rsidR="001F0E4A" w:rsidRPr="000D47BC">
        <w:rPr>
          <w:rFonts w:ascii="Times New Roman" w:hAnsi="Times New Roman" w:cs="Times New Roman"/>
          <w:color w:val="000000"/>
          <w:sz w:val="24"/>
          <w:szCs w:val="24"/>
          <w:lang w:val="en-US"/>
        </w:rPr>
        <w:t>folosesc</w:t>
      </w:r>
      <w:proofErr w:type="spellEnd"/>
      <w:r w:rsidR="001F0E4A" w:rsidRPr="000D47BC">
        <w:rPr>
          <w:rFonts w:ascii="Times New Roman" w:hAnsi="Times New Roman" w:cs="Times New Roman"/>
          <w:color w:val="000000"/>
          <w:sz w:val="24"/>
          <w:szCs w:val="24"/>
          <w:lang w:val="en-US"/>
        </w:rPr>
        <w:t xml:space="preserve"> </w:t>
      </w:r>
      <w:proofErr w:type="spellStart"/>
      <w:r w:rsidR="001F0E4A" w:rsidRPr="000D47BC">
        <w:rPr>
          <w:rFonts w:ascii="Times New Roman" w:hAnsi="Times New Roman" w:cs="Times New Roman"/>
          <w:color w:val="000000"/>
          <w:sz w:val="24"/>
          <w:szCs w:val="24"/>
          <w:lang w:val="en-US"/>
        </w:rPr>
        <w:t>droguri</w:t>
      </w:r>
      <w:proofErr w:type="spellEnd"/>
      <w:r w:rsidR="001F0E4A" w:rsidRPr="000D47BC">
        <w:rPr>
          <w:rFonts w:ascii="Times New Roman" w:hAnsi="Times New Roman" w:cs="Times New Roman"/>
          <w:color w:val="000000"/>
          <w:sz w:val="24"/>
          <w:szCs w:val="24"/>
          <w:lang w:val="en-US"/>
        </w:rPr>
        <w:t xml:space="preserve"> </w:t>
      </w:r>
      <w:r w:rsidRPr="000D47BC">
        <w:rPr>
          <w:rFonts w:ascii="Times New Roman" w:hAnsi="Times New Roman" w:cs="Times New Roman"/>
          <w:color w:val="000000"/>
          <w:sz w:val="24"/>
          <w:szCs w:val="24"/>
          <w:lang w:val="en-US"/>
        </w:rPr>
        <w:t>non-</w:t>
      </w:r>
      <w:proofErr w:type="spellStart"/>
      <w:r w:rsidRPr="000D47BC">
        <w:rPr>
          <w:rFonts w:ascii="Times New Roman" w:hAnsi="Times New Roman" w:cs="Times New Roman"/>
          <w:color w:val="000000"/>
          <w:sz w:val="24"/>
          <w:szCs w:val="24"/>
          <w:lang w:val="en-US"/>
        </w:rPr>
        <w:t>injectabile</w:t>
      </w:r>
      <w:proofErr w:type="spellEnd"/>
      <w:r w:rsidRPr="000D47BC">
        <w:rPr>
          <w:rFonts w:ascii="Times New Roman" w:hAnsi="Times New Roman" w:cs="Times New Roman"/>
          <w:color w:val="000000"/>
          <w:sz w:val="24"/>
          <w:szCs w:val="24"/>
          <w:lang w:val="en-US"/>
        </w:rPr>
        <w:t xml:space="preserve"> pot fi de </w:t>
      </w:r>
      <w:proofErr w:type="spellStart"/>
      <w:r w:rsidRPr="000D47BC">
        <w:rPr>
          <w:rFonts w:ascii="Times New Roman" w:hAnsi="Times New Roman" w:cs="Times New Roman"/>
          <w:color w:val="000000"/>
          <w:sz w:val="24"/>
          <w:szCs w:val="24"/>
          <w:lang w:val="en-US"/>
        </w:rPr>
        <w:t>asemenea</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vulnerabili</w:t>
      </w:r>
      <w:proofErr w:type="spellEnd"/>
      <w:r w:rsidRPr="000D47BC">
        <w:rPr>
          <w:rFonts w:ascii="Times New Roman" w:hAnsi="Times New Roman" w:cs="Times New Roman"/>
          <w:color w:val="000000"/>
          <w:sz w:val="24"/>
          <w:szCs w:val="24"/>
          <w:lang w:val="en-US"/>
        </w:rPr>
        <w:t xml:space="preserve"> la </w:t>
      </w:r>
      <w:proofErr w:type="spellStart"/>
      <w:r w:rsidRPr="000D47BC">
        <w:rPr>
          <w:rFonts w:ascii="Times New Roman" w:hAnsi="Times New Roman" w:cs="Times New Roman"/>
          <w:color w:val="000000"/>
          <w:sz w:val="24"/>
          <w:szCs w:val="24"/>
          <w:lang w:val="en-US"/>
        </w:rPr>
        <w:t>infecția</w:t>
      </w:r>
      <w:proofErr w:type="spellEnd"/>
      <w:r w:rsidRPr="000D47BC">
        <w:rPr>
          <w:rFonts w:ascii="Times New Roman" w:hAnsi="Times New Roman" w:cs="Times New Roman"/>
          <w:color w:val="000000"/>
          <w:sz w:val="24"/>
          <w:szCs w:val="24"/>
          <w:lang w:val="en-US"/>
        </w:rPr>
        <w:t xml:space="preserve"> cu HIV, din </w:t>
      </w:r>
      <w:proofErr w:type="spellStart"/>
      <w:r w:rsidRPr="000D47BC">
        <w:rPr>
          <w:rFonts w:ascii="Times New Roman" w:hAnsi="Times New Roman" w:cs="Times New Roman"/>
          <w:color w:val="000000"/>
          <w:sz w:val="24"/>
          <w:szCs w:val="24"/>
          <w:lang w:val="en-US"/>
        </w:rPr>
        <w:t>cauza</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efectelor</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asupra</w:t>
      </w:r>
      <w:proofErr w:type="spellEnd"/>
      <w:r w:rsidRPr="000D47BC">
        <w:rPr>
          <w:rFonts w:ascii="Times New Roman" w:hAnsi="Times New Roman" w:cs="Times New Roman"/>
          <w:color w:val="000000"/>
          <w:sz w:val="24"/>
          <w:szCs w:val="24"/>
          <w:lang w:val="en-US"/>
        </w:rPr>
        <w:t xml:space="preserve"> </w:t>
      </w:r>
      <w:proofErr w:type="spellStart"/>
      <w:r w:rsidR="004E0F5A" w:rsidRPr="000D47BC">
        <w:rPr>
          <w:rFonts w:ascii="Times New Roman" w:hAnsi="Times New Roman" w:cs="Times New Roman"/>
          <w:color w:val="000000"/>
          <w:sz w:val="24"/>
          <w:szCs w:val="24"/>
          <w:lang w:val="en-US"/>
        </w:rPr>
        <w:t>comportamentului</w:t>
      </w:r>
      <w:proofErr w:type="spellEnd"/>
      <w:r w:rsidR="004E0F5A" w:rsidRPr="000D47BC">
        <w:rPr>
          <w:rFonts w:ascii="Times New Roman" w:hAnsi="Times New Roman" w:cs="Times New Roman"/>
          <w:color w:val="000000"/>
          <w:sz w:val="24"/>
          <w:szCs w:val="24"/>
          <w:lang w:val="en-US"/>
        </w:rPr>
        <w:t xml:space="preserve"> sexual</w:t>
      </w:r>
      <w:r w:rsidR="00F76EA0" w:rsidRPr="000D47BC">
        <w:rPr>
          <w:rFonts w:ascii="Times New Roman" w:hAnsi="Times New Roman" w:cs="Times New Roman"/>
          <w:color w:val="000000"/>
          <w:sz w:val="24"/>
          <w:szCs w:val="24"/>
          <w:lang w:val="en-US"/>
        </w:rPr>
        <w:t>,</w:t>
      </w:r>
      <w:r w:rsidRPr="000D47BC">
        <w:rPr>
          <w:rFonts w:ascii="Times New Roman" w:hAnsi="Times New Roman" w:cs="Times New Roman"/>
          <w:color w:val="000000"/>
          <w:sz w:val="24"/>
          <w:szCs w:val="24"/>
          <w:lang w:val="en-US"/>
        </w:rPr>
        <w:t xml:space="preserve"> </w:t>
      </w:r>
      <w:proofErr w:type="spellStart"/>
      <w:proofErr w:type="gramStart"/>
      <w:r w:rsidRPr="000D47BC">
        <w:rPr>
          <w:rFonts w:ascii="Times New Roman" w:hAnsi="Times New Roman" w:cs="Times New Roman"/>
          <w:color w:val="000000"/>
          <w:sz w:val="24"/>
          <w:szCs w:val="24"/>
          <w:lang w:val="en-US"/>
        </w:rPr>
        <w:t>sau</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capacității</w:t>
      </w:r>
      <w:proofErr w:type="spellEnd"/>
      <w:proofErr w:type="gramEnd"/>
      <w:r w:rsidRPr="000D47BC">
        <w:rPr>
          <w:rFonts w:ascii="Times New Roman" w:hAnsi="Times New Roman" w:cs="Times New Roman"/>
          <w:color w:val="000000"/>
          <w:sz w:val="24"/>
          <w:szCs w:val="24"/>
          <w:lang w:val="en-US"/>
        </w:rPr>
        <w:t xml:space="preserve"> de </w:t>
      </w:r>
      <w:proofErr w:type="spellStart"/>
      <w:r w:rsidRPr="000D47BC">
        <w:rPr>
          <w:rFonts w:ascii="Times New Roman" w:hAnsi="Times New Roman" w:cs="Times New Roman"/>
          <w:color w:val="000000"/>
          <w:sz w:val="24"/>
          <w:szCs w:val="24"/>
          <w:lang w:val="en-US"/>
        </w:rPr>
        <w:t>luare</w:t>
      </w:r>
      <w:proofErr w:type="spellEnd"/>
      <w:r w:rsidRPr="000D47BC">
        <w:rPr>
          <w:rFonts w:ascii="Times New Roman" w:hAnsi="Times New Roman" w:cs="Times New Roman"/>
          <w:color w:val="000000"/>
          <w:sz w:val="24"/>
          <w:szCs w:val="24"/>
          <w:lang w:val="en-US"/>
        </w:rPr>
        <w:t xml:space="preserve"> a </w:t>
      </w:r>
      <w:proofErr w:type="spellStart"/>
      <w:r w:rsidRPr="000D47BC">
        <w:rPr>
          <w:rFonts w:ascii="Times New Roman" w:hAnsi="Times New Roman" w:cs="Times New Roman"/>
          <w:color w:val="000000"/>
          <w:sz w:val="24"/>
          <w:szCs w:val="24"/>
          <w:lang w:val="en-US"/>
        </w:rPr>
        <w:t>deciziilor</w:t>
      </w:r>
      <w:proofErr w:type="spellEnd"/>
      <w:r w:rsidRPr="000D47BC">
        <w:rPr>
          <w:rFonts w:ascii="Times New Roman" w:hAnsi="Times New Roman" w:cs="Times New Roman"/>
          <w:color w:val="000000"/>
          <w:sz w:val="24"/>
          <w:szCs w:val="24"/>
          <w:lang w:val="en-US"/>
        </w:rPr>
        <w:t>.</w:t>
      </w:r>
    </w:p>
    <w:p w:rsidR="000A0A1C" w:rsidRPr="000D47BC" w:rsidRDefault="000A0A1C" w:rsidP="004B7845">
      <w:pPr>
        <w:autoSpaceDE w:val="0"/>
        <w:autoSpaceDN w:val="0"/>
        <w:adjustRightInd w:val="0"/>
        <w:spacing w:after="0"/>
        <w:ind w:left="-90"/>
        <w:jc w:val="both"/>
        <w:rPr>
          <w:rFonts w:ascii="Times New Roman" w:hAnsi="Times New Roman" w:cs="Times New Roman"/>
          <w:b/>
          <w:bCs/>
          <w:color w:val="000000"/>
          <w:sz w:val="14"/>
          <w:szCs w:val="14"/>
          <w:lang w:val="en-US"/>
        </w:rPr>
      </w:pPr>
    </w:p>
    <w:p w:rsidR="000A0A1C" w:rsidRPr="000D47BC" w:rsidRDefault="000A0A1C" w:rsidP="004B7845">
      <w:pPr>
        <w:autoSpaceDE w:val="0"/>
        <w:autoSpaceDN w:val="0"/>
        <w:adjustRightInd w:val="0"/>
        <w:spacing w:after="0"/>
        <w:ind w:left="-90"/>
        <w:jc w:val="both"/>
        <w:rPr>
          <w:rFonts w:ascii="Times New Roman" w:hAnsi="Times New Roman" w:cs="Times New Roman"/>
          <w:color w:val="000000"/>
          <w:sz w:val="24"/>
          <w:szCs w:val="24"/>
          <w:lang w:val="en-US"/>
        </w:rPr>
      </w:pPr>
      <w:proofErr w:type="spellStart"/>
      <w:r w:rsidRPr="000D47BC">
        <w:rPr>
          <w:rFonts w:ascii="Times New Roman" w:hAnsi="Times New Roman" w:cs="Times New Roman"/>
          <w:b/>
          <w:bCs/>
          <w:color w:val="000000"/>
          <w:sz w:val="24"/>
          <w:szCs w:val="24"/>
          <w:lang w:val="en-US"/>
        </w:rPr>
        <w:t>Tinerii</w:t>
      </w:r>
      <w:proofErr w:type="spellEnd"/>
      <w:r w:rsidRPr="000D47BC">
        <w:rPr>
          <w:rFonts w:ascii="Times New Roman" w:hAnsi="Times New Roman" w:cs="Times New Roman"/>
          <w:b/>
          <w:bCs/>
          <w:color w:val="000000"/>
          <w:sz w:val="24"/>
          <w:szCs w:val="24"/>
          <w:lang w:val="en-US"/>
        </w:rPr>
        <w:t xml:space="preserve"> </w:t>
      </w:r>
      <w:proofErr w:type="spellStart"/>
      <w:r w:rsidRPr="000D47BC">
        <w:rPr>
          <w:rFonts w:ascii="Times New Roman" w:hAnsi="Times New Roman" w:cs="Times New Roman"/>
          <w:b/>
          <w:bCs/>
          <w:color w:val="000000"/>
          <w:sz w:val="24"/>
          <w:szCs w:val="24"/>
          <w:lang w:val="en-US"/>
        </w:rPr>
        <w:t>aflați</w:t>
      </w:r>
      <w:proofErr w:type="spellEnd"/>
      <w:r w:rsidRPr="000D47BC">
        <w:rPr>
          <w:rFonts w:ascii="Times New Roman" w:hAnsi="Times New Roman" w:cs="Times New Roman"/>
          <w:b/>
          <w:bCs/>
          <w:color w:val="000000"/>
          <w:sz w:val="24"/>
          <w:szCs w:val="24"/>
          <w:lang w:val="en-US"/>
        </w:rPr>
        <w:t xml:space="preserve"> </w:t>
      </w:r>
      <w:proofErr w:type="spellStart"/>
      <w:r w:rsidRPr="000D47BC">
        <w:rPr>
          <w:rFonts w:ascii="Times New Roman" w:hAnsi="Times New Roman" w:cs="Times New Roman"/>
          <w:b/>
          <w:bCs/>
          <w:color w:val="000000"/>
          <w:sz w:val="24"/>
          <w:szCs w:val="24"/>
          <w:lang w:val="en-US"/>
        </w:rPr>
        <w:t>în</w:t>
      </w:r>
      <w:proofErr w:type="spellEnd"/>
      <w:r w:rsidRPr="000D47BC">
        <w:rPr>
          <w:rFonts w:ascii="Times New Roman" w:hAnsi="Times New Roman" w:cs="Times New Roman"/>
          <w:b/>
          <w:bCs/>
          <w:color w:val="000000"/>
          <w:sz w:val="24"/>
          <w:szCs w:val="24"/>
          <w:lang w:val="en-US"/>
        </w:rPr>
        <w:t xml:space="preserve"> </w:t>
      </w:r>
      <w:proofErr w:type="spellStart"/>
      <w:r w:rsidRPr="000D47BC">
        <w:rPr>
          <w:rFonts w:ascii="Times New Roman" w:hAnsi="Times New Roman" w:cs="Times New Roman"/>
          <w:b/>
          <w:bCs/>
          <w:color w:val="000000"/>
          <w:sz w:val="24"/>
          <w:szCs w:val="24"/>
          <w:lang w:val="en-US"/>
        </w:rPr>
        <w:t>detenție</w:t>
      </w:r>
      <w:proofErr w:type="spellEnd"/>
      <w:r w:rsidR="004E0F5A" w:rsidRPr="000D47BC">
        <w:rPr>
          <w:rFonts w:ascii="Times New Roman" w:hAnsi="Times New Roman" w:cs="Times New Roman"/>
          <w:b/>
          <w:bCs/>
          <w:color w:val="000000"/>
          <w:sz w:val="24"/>
          <w:szCs w:val="24"/>
          <w:lang w:val="en-US"/>
        </w:rPr>
        <w:t xml:space="preserve"> -</w:t>
      </w:r>
      <w:r w:rsidRPr="000D47BC">
        <w:rPr>
          <w:rFonts w:ascii="Times New Roman" w:hAnsi="Times New Roman" w:cs="Times New Roman"/>
          <w:color w:val="000000"/>
          <w:sz w:val="24"/>
          <w:szCs w:val="24"/>
          <w:lang w:val="en-US"/>
        </w:rPr>
        <w:t xml:space="preserve"> se </w:t>
      </w:r>
      <w:proofErr w:type="spellStart"/>
      <w:r w:rsidRPr="000D47BC">
        <w:rPr>
          <w:rFonts w:ascii="Times New Roman" w:hAnsi="Times New Roman" w:cs="Times New Roman"/>
          <w:color w:val="000000"/>
          <w:sz w:val="24"/>
          <w:szCs w:val="24"/>
          <w:lang w:val="en-US"/>
        </w:rPr>
        <w:t>referă</w:t>
      </w:r>
      <w:proofErr w:type="spellEnd"/>
      <w:r w:rsidRPr="000D47BC">
        <w:rPr>
          <w:rFonts w:ascii="Times New Roman" w:hAnsi="Times New Roman" w:cs="Times New Roman"/>
          <w:color w:val="000000"/>
          <w:sz w:val="24"/>
          <w:szCs w:val="24"/>
          <w:lang w:val="en-US"/>
        </w:rPr>
        <w:t xml:space="preserve"> la </w:t>
      </w:r>
      <w:proofErr w:type="spellStart"/>
      <w:r w:rsidRPr="000D47BC">
        <w:rPr>
          <w:rFonts w:ascii="Times New Roman" w:hAnsi="Times New Roman" w:cs="Times New Roman"/>
          <w:color w:val="000000"/>
          <w:sz w:val="24"/>
          <w:szCs w:val="24"/>
          <w:lang w:val="en-US"/>
        </w:rPr>
        <w:t>tineri</w:t>
      </w:r>
      <w:r w:rsidR="00874FDF" w:rsidRPr="000D47BC">
        <w:rPr>
          <w:rFonts w:ascii="Times New Roman" w:hAnsi="Times New Roman" w:cs="Times New Roman"/>
          <w:color w:val="000000"/>
          <w:sz w:val="24"/>
          <w:szCs w:val="24"/>
          <w:lang w:val="en-US"/>
        </w:rPr>
        <w:t>i</w:t>
      </w:r>
      <w:proofErr w:type="spellEnd"/>
      <w:r w:rsidR="00874FDF" w:rsidRPr="000D47BC">
        <w:rPr>
          <w:rFonts w:ascii="Times New Roman" w:hAnsi="Times New Roman" w:cs="Times New Roman"/>
          <w:color w:val="000000"/>
          <w:sz w:val="24"/>
          <w:szCs w:val="24"/>
          <w:lang w:val="en-US"/>
        </w:rPr>
        <w:t xml:space="preserve"> </w:t>
      </w:r>
      <w:proofErr w:type="spellStart"/>
      <w:r w:rsidR="00874FDF" w:rsidRPr="000D47BC">
        <w:rPr>
          <w:rFonts w:ascii="Times New Roman" w:hAnsi="Times New Roman" w:cs="Times New Roman"/>
          <w:color w:val="000000"/>
          <w:sz w:val="24"/>
          <w:szCs w:val="24"/>
          <w:lang w:val="en-US"/>
        </w:rPr>
        <w:t>privați</w:t>
      </w:r>
      <w:proofErr w:type="spellEnd"/>
      <w:r w:rsidR="00874FDF" w:rsidRPr="000D47BC">
        <w:rPr>
          <w:rFonts w:ascii="Times New Roman" w:hAnsi="Times New Roman" w:cs="Times New Roman"/>
          <w:color w:val="000000"/>
          <w:sz w:val="24"/>
          <w:szCs w:val="24"/>
          <w:lang w:val="en-US"/>
        </w:rPr>
        <w:t xml:space="preserve"> de libertate, </w:t>
      </w:r>
      <w:proofErr w:type="spellStart"/>
      <w:r w:rsidR="00874FDF" w:rsidRPr="000D47BC">
        <w:rPr>
          <w:rFonts w:ascii="Times New Roman" w:hAnsi="Times New Roman" w:cs="Times New Roman"/>
          <w:color w:val="000000"/>
          <w:sz w:val="24"/>
          <w:szCs w:val="24"/>
          <w:lang w:val="en-US"/>
        </w:rPr>
        <w:t>inclusiv</w:t>
      </w:r>
      <w:proofErr w:type="spellEnd"/>
      <w:r w:rsidR="00874FDF" w:rsidRPr="000D47BC">
        <w:rPr>
          <w:rFonts w:ascii="Times New Roman" w:hAnsi="Times New Roman" w:cs="Times New Roman"/>
          <w:color w:val="000000"/>
          <w:sz w:val="24"/>
          <w:szCs w:val="24"/>
          <w:lang w:val="en-US"/>
        </w:rPr>
        <w:t xml:space="preserve"> </w:t>
      </w:r>
      <w:proofErr w:type="spellStart"/>
      <w:r w:rsidR="00874FDF" w:rsidRPr="000D47BC">
        <w:rPr>
          <w:rFonts w:ascii="Times New Roman" w:hAnsi="Times New Roman" w:cs="Times New Roman"/>
          <w:color w:val="000000"/>
          <w:sz w:val="24"/>
          <w:szCs w:val="24"/>
          <w:lang w:val="en-US"/>
        </w:rPr>
        <w:t>în</w:t>
      </w:r>
      <w:proofErr w:type="spellEnd"/>
      <w:r w:rsidR="00874FDF" w:rsidRPr="000D47BC">
        <w:rPr>
          <w:rFonts w:ascii="Times New Roman" w:hAnsi="Times New Roman" w:cs="Times New Roman"/>
          <w:color w:val="000000"/>
          <w:sz w:val="24"/>
          <w:szCs w:val="24"/>
          <w:lang w:val="en-US"/>
        </w:rPr>
        <w:t xml:space="preserve"> </w:t>
      </w:r>
      <w:proofErr w:type="spellStart"/>
      <w:r w:rsidR="00874FDF" w:rsidRPr="000D47BC">
        <w:rPr>
          <w:rFonts w:ascii="Times New Roman" w:hAnsi="Times New Roman" w:cs="Times New Roman"/>
          <w:color w:val="000000"/>
          <w:sz w:val="24"/>
          <w:szCs w:val="24"/>
          <w:lang w:val="en-US"/>
        </w:rPr>
        <w:t>detenție</w:t>
      </w:r>
      <w:proofErr w:type="spellEnd"/>
      <w:r w:rsidR="00874FDF" w:rsidRPr="000D47BC">
        <w:rPr>
          <w:rFonts w:ascii="Times New Roman" w:hAnsi="Times New Roman" w:cs="Times New Roman"/>
          <w:color w:val="000000"/>
          <w:sz w:val="24"/>
          <w:szCs w:val="24"/>
          <w:lang w:val="en-US"/>
        </w:rPr>
        <w:t xml:space="preserve"> la</w:t>
      </w:r>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secția</w:t>
      </w:r>
      <w:proofErr w:type="spellEnd"/>
      <w:r w:rsidRPr="000D47BC">
        <w:rPr>
          <w:rFonts w:ascii="Times New Roman" w:hAnsi="Times New Roman" w:cs="Times New Roman"/>
          <w:color w:val="000000"/>
          <w:sz w:val="24"/>
          <w:szCs w:val="24"/>
          <w:lang w:val="en-US"/>
        </w:rPr>
        <w:t xml:space="preserve"> de </w:t>
      </w:r>
      <w:proofErr w:type="spellStart"/>
      <w:r w:rsidRPr="000D47BC">
        <w:rPr>
          <w:rFonts w:ascii="Times New Roman" w:hAnsi="Times New Roman" w:cs="Times New Roman"/>
          <w:color w:val="000000"/>
          <w:sz w:val="24"/>
          <w:szCs w:val="24"/>
          <w:lang w:val="en-US"/>
        </w:rPr>
        <w:t>poliție</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într</w:t>
      </w:r>
      <w:proofErr w:type="spellEnd"/>
      <w:r w:rsidRPr="000D47BC">
        <w:rPr>
          <w:rFonts w:ascii="Times New Roman" w:hAnsi="Times New Roman" w:cs="Times New Roman"/>
          <w:color w:val="000000"/>
          <w:sz w:val="24"/>
          <w:szCs w:val="24"/>
          <w:lang w:val="en-US"/>
        </w:rPr>
        <w:t xml:space="preserve">-o </w:t>
      </w:r>
      <w:proofErr w:type="spellStart"/>
      <w:r w:rsidRPr="000D47BC">
        <w:rPr>
          <w:rFonts w:ascii="Times New Roman" w:hAnsi="Times New Roman" w:cs="Times New Roman"/>
          <w:color w:val="000000"/>
          <w:sz w:val="24"/>
          <w:szCs w:val="24"/>
          <w:lang w:val="en-US"/>
        </w:rPr>
        <w:t>instituție</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penitenciară</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în</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timpul</w:t>
      </w:r>
      <w:proofErr w:type="spellEnd"/>
      <w:r w:rsidRPr="000D47BC">
        <w:rPr>
          <w:rFonts w:ascii="Times New Roman" w:hAnsi="Times New Roman" w:cs="Times New Roman"/>
          <w:color w:val="000000"/>
          <w:sz w:val="24"/>
          <w:szCs w:val="24"/>
          <w:lang w:val="en-US"/>
        </w:rPr>
        <w:t xml:space="preserve"> de </w:t>
      </w:r>
      <w:proofErr w:type="spellStart"/>
      <w:r w:rsidRPr="000D47BC">
        <w:rPr>
          <w:rFonts w:ascii="Times New Roman" w:hAnsi="Times New Roman" w:cs="Times New Roman"/>
          <w:color w:val="000000"/>
          <w:sz w:val="24"/>
          <w:szCs w:val="24"/>
          <w:lang w:val="en-US"/>
        </w:rPr>
        <w:t>așteptar</w:t>
      </w:r>
      <w:r w:rsidR="00874FDF" w:rsidRPr="000D47BC">
        <w:rPr>
          <w:rFonts w:ascii="Times New Roman" w:hAnsi="Times New Roman" w:cs="Times New Roman"/>
          <w:color w:val="000000"/>
          <w:sz w:val="24"/>
          <w:szCs w:val="24"/>
          <w:lang w:val="en-US"/>
        </w:rPr>
        <w:t>e</w:t>
      </w:r>
      <w:proofErr w:type="spellEnd"/>
      <w:r w:rsidR="00874FDF" w:rsidRPr="000D47BC">
        <w:rPr>
          <w:rFonts w:ascii="Times New Roman" w:hAnsi="Times New Roman" w:cs="Times New Roman"/>
          <w:color w:val="000000"/>
          <w:sz w:val="24"/>
          <w:szCs w:val="24"/>
          <w:lang w:val="en-US"/>
        </w:rPr>
        <w:t xml:space="preserve"> a </w:t>
      </w:r>
      <w:proofErr w:type="spellStart"/>
      <w:r w:rsidR="00874FDF" w:rsidRPr="000D47BC">
        <w:rPr>
          <w:rFonts w:ascii="Times New Roman" w:hAnsi="Times New Roman" w:cs="Times New Roman"/>
          <w:color w:val="000000"/>
          <w:sz w:val="24"/>
          <w:szCs w:val="24"/>
          <w:lang w:val="en-US"/>
        </w:rPr>
        <w:t>procesului</w:t>
      </w:r>
      <w:proofErr w:type="spellEnd"/>
      <w:r w:rsidR="00874FDF" w:rsidRPr="000D47BC">
        <w:rPr>
          <w:rFonts w:ascii="Times New Roman" w:hAnsi="Times New Roman" w:cs="Times New Roman"/>
          <w:color w:val="000000"/>
          <w:sz w:val="24"/>
          <w:szCs w:val="24"/>
          <w:lang w:val="en-US"/>
        </w:rPr>
        <w:t xml:space="preserve"> de </w:t>
      </w:r>
      <w:proofErr w:type="spellStart"/>
      <w:r w:rsidR="00874FDF" w:rsidRPr="000D47BC">
        <w:rPr>
          <w:rFonts w:ascii="Times New Roman" w:hAnsi="Times New Roman" w:cs="Times New Roman"/>
          <w:color w:val="000000"/>
          <w:sz w:val="24"/>
          <w:szCs w:val="24"/>
          <w:lang w:val="en-US"/>
        </w:rPr>
        <w:t>judecată</w:t>
      </w:r>
      <w:proofErr w:type="spellEnd"/>
      <w:r w:rsidR="00F76EA0" w:rsidRPr="000D47BC">
        <w:rPr>
          <w:rFonts w:ascii="Times New Roman" w:hAnsi="Times New Roman" w:cs="Times New Roman"/>
          <w:color w:val="000000"/>
          <w:sz w:val="24"/>
          <w:szCs w:val="24"/>
          <w:lang w:val="en-US"/>
        </w:rPr>
        <w:t>,</w:t>
      </w:r>
      <w:r w:rsidR="00874FDF" w:rsidRPr="000D47BC">
        <w:rPr>
          <w:rFonts w:ascii="Times New Roman" w:hAnsi="Times New Roman" w:cs="Times New Roman"/>
          <w:color w:val="000000"/>
          <w:sz w:val="24"/>
          <w:szCs w:val="24"/>
          <w:lang w:val="en-US"/>
        </w:rPr>
        <w:t xml:space="preserve"> </w:t>
      </w:r>
      <w:proofErr w:type="spellStart"/>
      <w:r w:rsidR="00874FDF" w:rsidRPr="000D47BC">
        <w:rPr>
          <w:rFonts w:ascii="Times New Roman" w:hAnsi="Times New Roman" w:cs="Times New Roman"/>
          <w:color w:val="000000"/>
          <w:sz w:val="24"/>
          <w:szCs w:val="24"/>
          <w:lang w:val="en-US"/>
        </w:rPr>
        <w:t>sau</w:t>
      </w:r>
      <w:proofErr w:type="spellEnd"/>
      <w:r w:rsidR="00874FDF"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după</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condamnare</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Detenția</w:t>
      </w:r>
      <w:proofErr w:type="spellEnd"/>
      <w:r w:rsidRPr="000D47BC">
        <w:rPr>
          <w:rFonts w:ascii="Times New Roman" w:hAnsi="Times New Roman" w:cs="Times New Roman"/>
          <w:color w:val="000000"/>
          <w:sz w:val="24"/>
          <w:szCs w:val="24"/>
          <w:lang w:val="en-US"/>
        </w:rPr>
        <w:t xml:space="preserve"> se </w:t>
      </w:r>
      <w:proofErr w:type="spellStart"/>
      <w:r w:rsidRPr="000D47BC">
        <w:rPr>
          <w:rFonts w:ascii="Times New Roman" w:hAnsi="Times New Roman" w:cs="Times New Roman"/>
          <w:color w:val="000000"/>
          <w:sz w:val="24"/>
          <w:szCs w:val="24"/>
          <w:lang w:val="en-US"/>
        </w:rPr>
        <w:t>referă</w:t>
      </w:r>
      <w:proofErr w:type="spellEnd"/>
      <w:r w:rsidRPr="000D47BC">
        <w:rPr>
          <w:rFonts w:ascii="Times New Roman" w:hAnsi="Times New Roman" w:cs="Times New Roman"/>
          <w:color w:val="000000"/>
          <w:sz w:val="24"/>
          <w:szCs w:val="24"/>
          <w:lang w:val="en-US"/>
        </w:rPr>
        <w:t xml:space="preserve">, de </w:t>
      </w:r>
      <w:proofErr w:type="spellStart"/>
      <w:r w:rsidRPr="000D47BC">
        <w:rPr>
          <w:rFonts w:ascii="Times New Roman" w:hAnsi="Times New Roman" w:cs="Times New Roman"/>
          <w:color w:val="000000"/>
          <w:sz w:val="24"/>
          <w:szCs w:val="24"/>
          <w:lang w:val="en-US"/>
        </w:rPr>
        <w:t>asemenea</w:t>
      </w:r>
      <w:proofErr w:type="spellEnd"/>
      <w:r w:rsidRPr="000D47BC">
        <w:rPr>
          <w:rFonts w:ascii="Times New Roman" w:hAnsi="Times New Roman" w:cs="Times New Roman"/>
          <w:color w:val="000000"/>
          <w:sz w:val="24"/>
          <w:szCs w:val="24"/>
          <w:lang w:val="en-US"/>
        </w:rPr>
        <w:t xml:space="preserve"> la </w:t>
      </w:r>
      <w:proofErr w:type="spellStart"/>
      <w:r w:rsidRPr="000D47BC">
        <w:rPr>
          <w:rFonts w:ascii="Times New Roman" w:hAnsi="Times New Roman" w:cs="Times New Roman"/>
          <w:color w:val="000000"/>
          <w:sz w:val="24"/>
          <w:szCs w:val="24"/>
          <w:lang w:val="en-US"/>
        </w:rPr>
        <w:t>centrele</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p</w:t>
      </w:r>
      <w:r w:rsidR="00874FDF" w:rsidRPr="000D47BC">
        <w:rPr>
          <w:rFonts w:ascii="Times New Roman" w:hAnsi="Times New Roman" w:cs="Times New Roman"/>
          <w:color w:val="000000"/>
          <w:sz w:val="24"/>
          <w:szCs w:val="24"/>
          <w:lang w:val="en-US"/>
        </w:rPr>
        <w:t>entru</w:t>
      </w:r>
      <w:proofErr w:type="spellEnd"/>
      <w:r w:rsidR="00874FDF" w:rsidRPr="000D47BC">
        <w:rPr>
          <w:rFonts w:ascii="Times New Roman" w:hAnsi="Times New Roman" w:cs="Times New Roman"/>
          <w:color w:val="000000"/>
          <w:sz w:val="24"/>
          <w:szCs w:val="24"/>
          <w:lang w:val="en-US"/>
        </w:rPr>
        <w:t xml:space="preserve"> </w:t>
      </w:r>
      <w:proofErr w:type="spellStart"/>
      <w:r w:rsidR="00874FDF" w:rsidRPr="000D47BC">
        <w:rPr>
          <w:rFonts w:ascii="Times New Roman" w:hAnsi="Times New Roman" w:cs="Times New Roman"/>
          <w:color w:val="000000"/>
          <w:sz w:val="24"/>
          <w:szCs w:val="24"/>
          <w:lang w:val="en-US"/>
        </w:rPr>
        <w:t>imigrație</w:t>
      </w:r>
      <w:proofErr w:type="spellEnd"/>
      <w:r w:rsidR="00874FDF" w:rsidRPr="000D47BC">
        <w:rPr>
          <w:rFonts w:ascii="Times New Roman" w:hAnsi="Times New Roman" w:cs="Times New Roman"/>
          <w:color w:val="000000"/>
          <w:sz w:val="24"/>
          <w:szCs w:val="24"/>
          <w:lang w:val="en-US"/>
        </w:rPr>
        <w:t>,</w:t>
      </w:r>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centre</w:t>
      </w:r>
      <w:r w:rsidR="00874FDF" w:rsidRPr="000D47BC">
        <w:rPr>
          <w:rFonts w:ascii="Times New Roman" w:hAnsi="Times New Roman" w:cs="Times New Roman"/>
          <w:color w:val="000000"/>
          <w:sz w:val="24"/>
          <w:szCs w:val="24"/>
          <w:lang w:val="en-US"/>
        </w:rPr>
        <w:t>le</w:t>
      </w:r>
      <w:proofErr w:type="spellEnd"/>
      <w:r w:rsidR="00874FDF" w:rsidRPr="000D47BC">
        <w:rPr>
          <w:rFonts w:ascii="Times New Roman" w:hAnsi="Times New Roman" w:cs="Times New Roman"/>
          <w:color w:val="000000"/>
          <w:sz w:val="24"/>
          <w:szCs w:val="24"/>
          <w:lang w:val="en-US"/>
        </w:rPr>
        <w:t xml:space="preserve"> de </w:t>
      </w:r>
      <w:proofErr w:type="spellStart"/>
      <w:r w:rsidR="00874FDF" w:rsidRPr="000D47BC">
        <w:rPr>
          <w:rFonts w:ascii="Times New Roman" w:hAnsi="Times New Roman" w:cs="Times New Roman"/>
          <w:color w:val="000000"/>
          <w:sz w:val="24"/>
          <w:szCs w:val="24"/>
          <w:lang w:val="en-US"/>
        </w:rPr>
        <w:t>detenție</w:t>
      </w:r>
      <w:proofErr w:type="spellEnd"/>
      <w:r w:rsidR="00874FDF" w:rsidRPr="000D47BC">
        <w:rPr>
          <w:rFonts w:ascii="Times New Roman" w:hAnsi="Times New Roman" w:cs="Times New Roman"/>
          <w:color w:val="000000"/>
          <w:sz w:val="24"/>
          <w:szCs w:val="24"/>
          <w:lang w:val="en-US"/>
        </w:rPr>
        <w:t xml:space="preserve"> </w:t>
      </w:r>
      <w:proofErr w:type="spellStart"/>
      <w:r w:rsidR="00874FDF" w:rsidRPr="000D47BC">
        <w:rPr>
          <w:rFonts w:ascii="Times New Roman" w:hAnsi="Times New Roman" w:cs="Times New Roman"/>
          <w:color w:val="000000"/>
          <w:sz w:val="24"/>
          <w:szCs w:val="24"/>
          <w:lang w:val="en-US"/>
        </w:rPr>
        <w:t>juvenilă</w:t>
      </w:r>
      <w:proofErr w:type="spellEnd"/>
      <w:r w:rsidR="00F76EA0" w:rsidRPr="000D47BC">
        <w:rPr>
          <w:rFonts w:ascii="Times New Roman" w:hAnsi="Times New Roman" w:cs="Times New Roman"/>
          <w:color w:val="000000"/>
          <w:sz w:val="24"/>
          <w:szCs w:val="24"/>
          <w:lang w:val="en-US"/>
        </w:rPr>
        <w:t>,</w:t>
      </w:r>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și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centrele</w:t>
      </w:r>
      <w:proofErr w:type="spellEnd"/>
      <w:r w:rsidRPr="000D47BC">
        <w:rPr>
          <w:rFonts w:ascii="Times New Roman" w:hAnsi="Times New Roman" w:cs="Times New Roman"/>
          <w:color w:val="000000"/>
          <w:sz w:val="24"/>
          <w:szCs w:val="24"/>
          <w:lang w:val="en-US"/>
        </w:rPr>
        <w:t xml:space="preserve"> de </w:t>
      </w:r>
      <w:proofErr w:type="spellStart"/>
      <w:r w:rsidRPr="000D47BC">
        <w:rPr>
          <w:rFonts w:ascii="Times New Roman" w:hAnsi="Times New Roman" w:cs="Times New Roman"/>
          <w:color w:val="000000"/>
          <w:sz w:val="24"/>
          <w:szCs w:val="24"/>
          <w:lang w:val="en-US"/>
        </w:rPr>
        <w:t>reabilitare</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Tinerii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aflați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în</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detenție</w:t>
      </w:r>
      <w:proofErr w:type="spellEnd"/>
      <w:r w:rsidR="00F76EA0" w:rsidRPr="000D47BC">
        <w:rPr>
          <w:rFonts w:ascii="Times New Roman" w:hAnsi="Times New Roman" w:cs="Times New Roman"/>
          <w:color w:val="000000"/>
          <w:sz w:val="24"/>
          <w:szCs w:val="24"/>
          <w:lang w:val="en-US"/>
        </w:rPr>
        <w:t>,</w:t>
      </w:r>
      <w:r w:rsidRPr="000D47BC">
        <w:rPr>
          <w:rFonts w:ascii="Times New Roman" w:hAnsi="Times New Roman" w:cs="Times New Roman"/>
          <w:color w:val="000000"/>
          <w:sz w:val="24"/>
          <w:szCs w:val="24"/>
          <w:lang w:val="en-US"/>
        </w:rPr>
        <w:t xml:space="preserve"> se </w:t>
      </w:r>
      <w:proofErr w:type="spellStart"/>
      <w:r w:rsidRPr="000D47BC">
        <w:rPr>
          <w:rFonts w:ascii="Times New Roman" w:hAnsi="Times New Roman" w:cs="Times New Roman"/>
          <w:color w:val="000000"/>
          <w:sz w:val="24"/>
          <w:szCs w:val="24"/>
          <w:lang w:val="en-US"/>
        </w:rPr>
        <w:t>caracterizează</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prin</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risc</w:t>
      </w:r>
      <w:r w:rsidR="00874FDF" w:rsidRPr="000D47BC">
        <w:rPr>
          <w:rFonts w:ascii="Times New Roman" w:hAnsi="Times New Roman" w:cs="Times New Roman"/>
          <w:color w:val="000000"/>
          <w:sz w:val="24"/>
          <w:szCs w:val="24"/>
          <w:lang w:val="en-US"/>
        </w:rPr>
        <w:t>ul</w:t>
      </w:r>
      <w:proofErr w:type="spellEnd"/>
      <w:r w:rsidR="00874FDF" w:rsidRPr="000D47BC">
        <w:rPr>
          <w:rFonts w:ascii="Times New Roman" w:hAnsi="Times New Roman" w:cs="Times New Roman"/>
          <w:color w:val="000000"/>
          <w:sz w:val="24"/>
          <w:szCs w:val="24"/>
          <w:lang w:val="en-US"/>
        </w:rPr>
        <w:t xml:space="preserve"> </w:t>
      </w:r>
      <w:proofErr w:type="spellStart"/>
      <w:r w:rsidR="00874FDF" w:rsidRPr="000D47BC">
        <w:rPr>
          <w:rFonts w:ascii="Times New Roman" w:hAnsi="Times New Roman" w:cs="Times New Roman"/>
          <w:color w:val="000000"/>
          <w:sz w:val="24"/>
          <w:szCs w:val="24"/>
          <w:lang w:val="en-US"/>
        </w:rPr>
        <w:t>sporit</w:t>
      </w:r>
      <w:proofErr w:type="spellEnd"/>
      <w:r w:rsidR="00874FDF" w:rsidRPr="000D47BC">
        <w:rPr>
          <w:rFonts w:ascii="Times New Roman" w:hAnsi="Times New Roman" w:cs="Times New Roman"/>
          <w:color w:val="000000"/>
          <w:sz w:val="24"/>
          <w:szCs w:val="24"/>
          <w:lang w:val="en-US"/>
        </w:rPr>
        <w:t xml:space="preserve"> de </w:t>
      </w:r>
      <w:proofErr w:type="spellStart"/>
      <w:r w:rsidR="00874FDF" w:rsidRPr="000D47BC">
        <w:rPr>
          <w:rFonts w:ascii="Times New Roman" w:hAnsi="Times New Roman" w:cs="Times New Roman"/>
          <w:color w:val="000000"/>
          <w:sz w:val="24"/>
          <w:szCs w:val="24"/>
          <w:lang w:val="en-US"/>
        </w:rPr>
        <w:t>infectare</w:t>
      </w:r>
      <w:proofErr w:type="spellEnd"/>
      <w:r w:rsidR="00874FDF" w:rsidRPr="000D47BC">
        <w:rPr>
          <w:rFonts w:ascii="Times New Roman" w:hAnsi="Times New Roman" w:cs="Times New Roman"/>
          <w:color w:val="000000"/>
          <w:sz w:val="24"/>
          <w:szCs w:val="24"/>
          <w:lang w:val="en-US"/>
        </w:rPr>
        <w:t xml:space="preserve"> cu HIV, HVC, HVB, TB</w:t>
      </w:r>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și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accesul</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redus</w:t>
      </w:r>
      <w:proofErr w:type="spellEnd"/>
      <w:r w:rsidRPr="000D47BC">
        <w:rPr>
          <w:rFonts w:ascii="Times New Roman" w:hAnsi="Times New Roman" w:cs="Times New Roman"/>
          <w:color w:val="000000"/>
          <w:sz w:val="24"/>
          <w:szCs w:val="24"/>
          <w:lang w:val="en-US"/>
        </w:rPr>
        <w:t xml:space="preserve"> la </w:t>
      </w:r>
      <w:proofErr w:type="spellStart"/>
      <w:r w:rsidRPr="000D47BC">
        <w:rPr>
          <w:rFonts w:ascii="Times New Roman" w:hAnsi="Times New Roman" w:cs="Times New Roman"/>
          <w:color w:val="000000"/>
          <w:sz w:val="24"/>
          <w:szCs w:val="24"/>
          <w:lang w:val="en-US"/>
        </w:rPr>
        <w:t>serviciile</w:t>
      </w:r>
      <w:proofErr w:type="spellEnd"/>
      <w:r w:rsidRPr="000D47BC">
        <w:rPr>
          <w:rFonts w:ascii="Times New Roman" w:hAnsi="Times New Roman" w:cs="Times New Roman"/>
          <w:color w:val="000000"/>
          <w:sz w:val="24"/>
          <w:szCs w:val="24"/>
          <w:lang w:val="en-US"/>
        </w:rPr>
        <w:t xml:space="preserve"> de </w:t>
      </w:r>
      <w:proofErr w:type="spellStart"/>
      <w:r w:rsidRPr="000D47BC">
        <w:rPr>
          <w:rFonts w:ascii="Times New Roman" w:hAnsi="Times New Roman" w:cs="Times New Roman"/>
          <w:color w:val="000000"/>
          <w:sz w:val="24"/>
          <w:szCs w:val="24"/>
          <w:lang w:val="en-US"/>
        </w:rPr>
        <w:t>sănătate</w:t>
      </w:r>
      <w:proofErr w:type="spellEnd"/>
      <w:r w:rsidRPr="000D47BC">
        <w:rPr>
          <w:rFonts w:ascii="Times New Roman" w:hAnsi="Times New Roman" w:cs="Times New Roman"/>
          <w:color w:val="000000"/>
          <w:sz w:val="24"/>
          <w:szCs w:val="24"/>
          <w:lang w:val="en-US"/>
        </w:rPr>
        <w:t>.</w:t>
      </w:r>
    </w:p>
    <w:p w:rsidR="000A0A1C" w:rsidRPr="000D47BC" w:rsidRDefault="000A0A1C" w:rsidP="004B7845">
      <w:pPr>
        <w:spacing w:after="0"/>
        <w:ind w:left="-90"/>
        <w:jc w:val="both"/>
        <w:rPr>
          <w:rFonts w:ascii="Times New Roman" w:hAnsi="Times New Roman" w:cs="Times New Roman"/>
          <w:color w:val="000000"/>
          <w:sz w:val="14"/>
          <w:szCs w:val="14"/>
          <w:lang w:val="en-US"/>
        </w:rPr>
      </w:pPr>
      <w:r w:rsidRPr="000D47BC">
        <w:rPr>
          <w:rFonts w:ascii="Times New Roman" w:hAnsi="Times New Roman" w:cs="Times New Roman"/>
          <w:color w:val="000000"/>
          <w:sz w:val="24"/>
          <w:szCs w:val="24"/>
          <w:lang w:val="en-US"/>
        </w:rPr>
        <w:t xml:space="preserve"> </w:t>
      </w:r>
    </w:p>
    <w:p w:rsidR="004D6BFA" w:rsidRPr="000D47BC" w:rsidRDefault="000A0A1C" w:rsidP="004B7845">
      <w:pPr>
        <w:autoSpaceDE w:val="0"/>
        <w:autoSpaceDN w:val="0"/>
        <w:adjustRightInd w:val="0"/>
        <w:spacing w:after="0"/>
        <w:ind w:left="-90"/>
        <w:jc w:val="both"/>
        <w:rPr>
          <w:rFonts w:ascii="Times New Roman" w:hAnsi="Times New Roman" w:cs="Times New Roman"/>
          <w:color w:val="000000"/>
          <w:sz w:val="24"/>
          <w:szCs w:val="24"/>
          <w:lang w:val="en-US"/>
        </w:rPr>
      </w:pPr>
      <w:proofErr w:type="spellStart"/>
      <w:r w:rsidRPr="000D47BC">
        <w:rPr>
          <w:rFonts w:ascii="Times New Roman" w:hAnsi="Times New Roman" w:cs="Times New Roman"/>
          <w:b/>
          <w:bCs/>
          <w:color w:val="000000"/>
          <w:sz w:val="24"/>
          <w:szCs w:val="24"/>
          <w:lang w:val="en-US"/>
        </w:rPr>
        <w:t>Comunit</w:t>
      </w:r>
      <w:r w:rsidR="00C004E0" w:rsidRPr="000D47BC">
        <w:rPr>
          <w:rFonts w:ascii="Times New Roman" w:hAnsi="Times New Roman" w:cs="Times New Roman"/>
          <w:b/>
          <w:bCs/>
          <w:color w:val="000000"/>
          <w:sz w:val="24"/>
          <w:szCs w:val="24"/>
          <w:lang w:val="en-US"/>
        </w:rPr>
        <w:t>atea</w:t>
      </w:r>
      <w:proofErr w:type="spellEnd"/>
      <w:r w:rsidR="00C004E0" w:rsidRPr="000D47BC">
        <w:rPr>
          <w:rFonts w:ascii="Times New Roman" w:hAnsi="Times New Roman" w:cs="Times New Roman"/>
          <w:b/>
          <w:bCs/>
          <w:color w:val="000000"/>
          <w:sz w:val="24"/>
          <w:szCs w:val="24"/>
          <w:lang w:val="en-US"/>
        </w:rPr>
        <w:t xml:space="preserve"> </w:t>
      </w:r>
      <w:r w:rsidR="004E0F5A" w:rsidRPr="000D47BC">
        <w:rPr>
          <w:rFonts w:ascii="Times New Roman" w:hAnsi="Times New Roman" w:cs="Times New Roman"/>
          <w:b/>
          <w:bCs/>
          <w:color w:val="000000"/>
          <w:sz w:val="24"/>
          <w:szCs w:val="24"/>
          <w:lang w:val="en-US"/>
        </w:rPr>
        <w:t xml:space="preserve">- </w:t>
      </w:r>
      <w:r w:rsidRPr="000D47BC">
        <w:rPr>
          <w:rFonts w:ascii="Times New Roman" w:hAnsi="Times New Roman" w:cs="Times New Roman"/>
          <w:color w:val="000000"/>
          <w:sz w:val="24"/>
          <w:szCs w:val="24"/>
          <w:lang w:val="en-US"/>
        </w:rPr>
        <w:t xml:space="preserve">se </w:t>
      </w:r>
      <w:proofErr w:type="spellStart"/>
      <w:r w:rsidRPr="000D47BC">
        <w:rPr>
          <w:rFonts w:ascii="Times New Roman" w:hAnsi="Times New Roman" w:cs="Times New Roman"/>
          <w:color w:val="000000"/>
          <w:sz w:val="24"/>
          <w:szCs w:val="24"/>
          <w:lang w:val="en-US"/>
        </w:rPr>
        <w:t>referă</w:t>
      </w:r>
      <w:proofErr w:type="spellEnd"/>
      <w:r w:rsidRPr="000D47BC">
        <w:rPr>
          <w:rFonts w:ascii="Times New Roman" w:hAnsi="Times New Roman" w:cs="Times New Roman"/>
          <w:color w:val="000000"/>
          <w:sz w:val="24"/>
          <w:szCs w:val="24"/>
          <w:lang w:val="en-US"/>
        </w:rPr>
        <w:t xml:space="preserve"> </w:t>
      </w:r>
      <w:r w:rsidR="004D6BFA" w:rsidRPr="000D47BC">
        <w:rPr>
          <w:rFonts w:ascii="Times New Roman" w:hAnsi="Times New Roman" w:cs="Times New Roman"/>
          <w:color w:val="000000"/>
          <w:sz w:val="24"/>
          <w:szCs w:val="24"/>
          <w:lang w:val="en-US"/>
        </w:rPr>
        <w:t xml:space="preserve">la </w:t>
      </w:r>
      <w:r w:rsidR="004D6BFA" w:rsidRPr="000D47BC">
        <w:rPr>
          <w:rFonts w:ascii="Times New Roman" w:hAnsi="Times New Roman" w:cs="Times New Roman"/>
          <w:spacing w:val="-1"/>
          <w:sz w:val="24"/>
          <w:szCs w:val="24"/>
          <w:lang w:val="en-US"/>
        </w:rPr>
        <w:t xml:space="preserve">un </w:t>
      </w:r>
      <w:proofErr w:type="spellStart"/>
      <w:r w:rsidR="004D6BFA" w:rsidRPr="000D47BC">
        <w:rPr>
          <w:rFonts w:ascii="Times New Roman" w:hAnsi="Times New Roman" w:cs="Times New Roman"/>
          <w:spacing w:val="-1"/>
          <w:sz w:val="24"/>
          <w:szCs w:val="24"/>
          <w:lang w:val="en-US"/>
        </w:rPr>
        <w:t>grup</w:t>
      </w:r>
      <w:proofErr w:type="spellEnd"/>
      <w:r w:rsidR="004D6BFA" w:rsidRPr="000D47BC">
        <w:rPr>
          <w:rFonts w:ascii="Times New Roman" w:hAnsi="Times New Roman" w:cs="Times New Roman"/>
          <w:spacing w:val="-1"/>
          <w:sz w:val="24"/>
          <w:szCs w:val="24"/>
          <w:lang w:val="en-US"/>
        </w:rPr>
        <w:t xml:space="preserve"> de </w:t>
      </w:r>
      <w:proofErr w:type="spellStart"/>
      <w:r w:rsidR="004D6BFA" w:rsidRPr="000D47BC">
        <w:rPr>
          <w:rFonts w:ascii="Times New Roman" w:hAnsi="Times New Roman" w:cs="Times New Roman"/>
          <w:spacing w:val="-1"/>
          <w:sz w:val="24"/>
          <w:szCs w:val="24"/>
          <w:lang w:val="en-US"/>
        </w:rPr>
        <w:t>persoane</w:t>
      </w:r>
      <w:proofErr w:type="spellEnd"/>
      <w:r w:rsidR="004D6BFA" w:rsidRPr="000D47BC">
        <w:rPr>
          <w:rFonts w:ascii="Times New Roman" w:hAnsi="Times New Roman" w:cs="Times New Roman"/>
          <w:color w:val="000000"/>
          <w:sz w:val="24"/>
          <w:szCs w:val="24"/>
          <w:lang w:val="en-US"/>
        </w:rPr>
        <w:t xml:space="preserve"> care au </w:t>
      </w:r>
      <w:proofErr w:type="spellStart"/>
      <w:r w:rsidR="004D6BFA" w:rsidRPr="000D47BC">
        <w:rPr>
          <w:rFonts w:ascii="Times New Roman" w:hAnsi="Times New Roman" w:cs="Times New Roman"/>
          <w:color w:val="000000"/>
          <w:sz w:val="24"/>
          <w:szCs w:val="24"/>
          <w:lang w:val="en-US"/>
        </w:rPr>
        <w:t>interese</w:t>
      </w:r>
      <w:proofErr w:type="spellEnd"/>
      <w:r w:rsidR="004D6BFA" w:rsidRPr="000D47BC">
        <w:rPr>
          <w:rFonts w:ascii="Times New Roman" w:hAnsi="Times New Roman" w:cs="Times New Roman"/>
          <w:color w:val="000000"/>
          <w:sz w:val="24"/>
          <w:szCs w:val="24"/>
          <w:lang w:val="en-US"/>
        </w:rPr>
        <w:t xml:space="preserve"> </w:t>
      </w:r>
      <w:proofErr w:type="spellStart"/>
      <w:r w:rsidR="004D6BFA" w:rsidRPr="000D47BC">
        <w:rPr>
          <w:rFonts w:ascii="Times New Roman" w:hAnsi="Times New Roman" w:cs="Times New Roman"/>
          <w:color w:val="000000"/>
          <w:sz w:val="24"/>
          <w:szCs w:val="24"/>
          <w:lang w:val="en-US"/>
        </w:rPr>
        <w:t>comune</w:t>
      </w:r>
      <w:proofErr w:type="spellEnd"/>
      <w:r w:rsidR="004D6BFA" w:rsidRPr="000D47BC">
        <w:rPr>
          <w:rFonts w:ascii="Times New Roman" w:hAnsi="Times New Roman" w:cs="Times New Roman"/>
          <w:color w:val="000000"/>
          <w:sz w:val="24"/>
          <w:szCs w:val="24"/>
          <w:lang w:val="en-US"/>
        </w:rPr>
        <w:t xml:space="preserve"> </w:t>
      </w:r>
      <w:proofErr w:type="spellStart"/>
      <w:r w:rsidR="004D6BFA" w:rsidRPr="000D47BC">
        <w:rPr>
          <w:rFonts w:ascii="Times New Roman" w:hAnsi="Times New Roman" w:cs="Times New Roman"/>
          <w:color w:val="000000"/>
          <w:sz w:val="24"/>
          <w:szCs w:val="24"/>
          <w:lang w:val="en-US"/>
        </w:rPr>
        <w:t>și</w:t>
      </w:r>
      <w:proofErr w:type="spellEnd"/>
      <w:r w:rsidR="004D6BFA" w:rsidRPr="000D47BC">
        <w:rPr>
          <w:rFonts w:ascii="Times New Roman" w:hAnsi="Times New Roman" w:cs="Times New Roman"/>
          <w:color w:val="000000"/>
          <w:sz w:val="24"/>
          <w:szCs w:val="24"/>
          <w:lang w:val="en-US"/>
        </w:rPr>
        <w:t xml:space="preserve"> pot include </w:t>
      </w:r>
      <w:proofErr w:type="spellStart"/>
      <w:r w:rsidRPr="000D47BC">
        <w:rPr>
          <w:rFonts w:ascii="Times New Roman" w:hAnsi="Times New Roman" w:cs="Times New Roman"/>
          <w:color w:val="000000"/>
          <w:sz w:val="24"/>
          <w:szCs w:val="24"/>
          <w:lang w:val="en-US"/>
        </w:rPr>
        <w:t>populațiile-cheie</w:t>
      </w:r>
      <w:proofErr w:type="spellEnd"/>
      <w:r w:rsidR="005705B0" w:rsidRPr="000D47BC">
        <w:rPr>
          <w:rFonts w:ascii="Times New Roman" w:hAnsi="Times New Roman" w:cs="Times New Roman"/>
          <w:color w:val="000000"/>
          <w:sz w:val="24"/>
          <w:szCs w:val="24"/>
          <w:lang w:val="en-US"/>
        </w:rPr>
        <w:t xml:space="preserve">, </w:t>
      </w:r>
      <w:proofErr w:type="spellStart"/>
      <w:r w:rsidR="005705B0" w:rsidRPr="000D47BC">
        <w:rPr>
          <w:rFonts w:ascii="Times New Roman" w:hAnsi="Times New Roman" w:cs="Times New Roman"/>
          <w:color w:val="000000"/>
          <w:sz w:val="24"/>
          <w:szCs w:val="24"/>
          <w:lang w:val="en-US"/>
        </w:rPr>
        <w:t>inclusiv</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tinerii</w:t>
      </w:r>
      <w:proofErr w:type="spellEnd"/>
      <w:r w:rsidR="004E0F5A" w:rsidRPr="000D47BC">
        <w:rPr>
          <w:rFonts w:ascii="Times New Roman" w:hAnsi="Times New Roman" w:cs="Times New Roman"/>
          <w:color w:val="000000"/>
          <w:sz w:val="24"/>
          <w:szCs w:val="24"/>
          <w:lang w:val="en-US"/>
        </w:rPr>
        <w:t xml:space="preserve"> din </w:t>
      </w:r>
      <w:proofErr w:type="spellStart"/>
      <w:r w:rsidR="004E0F5A" w:rsidRPr="000D47BC">
        <w:rPr>
          <w:rFonts w:ascii="Times New Roman" w:hAnsi="Times New Roman" w:cs="Times New Roman"/>
          <w:color w:val="000000"/>
          <w:sz w:val="24"/>
          <w:szCs w:val="24"/>
          <w:lang w:val="en-US"/>
        </w:rPr>
        <w:t>cadrul</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populațiilor-cheie</w:t>
      </w:r>
      <w:proofErr w:type="spellEnd"/>
      <w:r w:rsidR="004D6BFA" w:rsidRPr="000D47BC">
        <w:rPr>
          <w:rFonts w:ascii="Times New Roman" w:hAnsi="Times New Roman" w:cs="Times New Roman"/>
          <w:color w:val="000000"/>
          <w:sz w:val="24"/>
          <w:szCs w:val="24"/>
          <w:lang w:val="en-US"/>
        </w:rPr>
        <w:t xml:space="preserve">, </w:t>
      </w:r>
      <w:proofErr w:type="spellStart"/>
      <w:r w:rsidR="004D6BFA" w:rsidRPr="000D47BC">
        <w:rPr>
          <w:rFonts w:ascii="Times New Roman" w:hAnsi="Times New Roman" w:cs="Times New Roman"/>
          <w:color w:val="000000"/>
          <w:sz w:val="24"/>
          <w:szCs w:val="24"/>
          <w:lang w:val="en-US"/>
        </w:rPr>
        <w:t>indiferent</w:t>
      </w:r>
      <w:proofErr w:type="spellEnd"/>
      <w:r w:rsidR="004D6BFA" w:rsidRPr="000D47BC">
        <w:rPr>
          <w:rFonts w:ascii="Times New Roman" w:hAnsi="Times New Roman" w:cs="Times New Roman"/>
          <w:color w:val="000000"/>
          <w:sz w:val="24"/>
          <w:szCs w:val="24"/>
          <w:lang w:val="en-US"/>
        </w:rPr>
        <w:t xml:space="preserve"> de aria </w:t>
      </w:r>
      <w:proofErr w:type="spellStart"/>
      <w:r w:rsidR="004D6BFA" w:rsidRPr="000D47BC">
        <w:rPr>
          <w:rFonts w:ascii="Times New Roman" w:hAnsi="Times New Roman" w:cs="Times New Roman"/>
          <w:color w:val="000000"/>
          <w:sz w:val="24"/>
          <w:szCs w:val="24"/>
          <w:lang w:val="en-US"/>
        </w:rPr>
        <w:t>geografică</w:t>
      </w:r>
      <w:proofErr w:type="spellEnd"/>
      <w:r w:rsidR="00C004E0" w:rsidRPr="000D47BC">
        <w:rPr>
          <w:rFonts w:ascii="Times New Roman" w:hAnsi="Times New Roman" w:cs="Times New Roman"/>
          <w:color w:val="000000"/>
          <w:sz w:val="24"/>
          <w:szCs w:val="24"/>
          <w:lang w:val="en-US"/>
        </w:rPr>
        <w:t xml:space="preserve">, </w:t>
      </w:r>
      <w:proofErr w:type="spellStart"/>
      <w:r w:rsidR="00C004E0" w:rsidRPr="000D47BC">
        <w:rPr>
          <w:rFonts w:ascii="Times New Roman" w:hAnsi="Times New Roman" w:cs="Times New Roman"/>
          <w:color w:val="000000"/>
          <w:sz w:val="24"/>
          <w:szCs w:val="24"/>
          <w:lang w:val="en-US"/>
        </w:rPr>
        <w:t>mediul</w:t>
      </w:r>
      <w:proofErr w:type="spellEnd"/>
      <w:r w:rsidR="00C004E0" w:rsidRPr="000D47BC">
        <w:rPr>
          <w:rFonts w:ascii="Times New Roman" w:hAnsi="Times New Roman" w:cs="Times New Roman"/>
          <w:color w:val="000000"/>
          <w:sz w:val="24"/>
          <w:szCs w:val="24"/>
          <w:lang w:val="en-US"/>
        </w:rPr>
        <w:t xml:space="preserve"> social </w:t>
      </w:r>
      <w:proofErr w:type="spellStart"/>
      <w:r w:rsidR="00C004E0" w:rsidRPr="000D47BC">
        <w:rPr>
          <w:rFonts w:ascii="Times New Roman" w:hAnsi="Times New Roman" w:cs="Times New Roman"/>
          <w:color w:val="000000"/>
          <w:sz w:val="24"/>
          <w:szCs w:val="24"/>
          <w:lang w:val="en-US"/>
        </w:rPr>
        <w:t>sau</w:t>
      </w:r>
      <w:proofErr w:type="spellEnd"/>
      <w:r w:rsidR="00C004E0" w:rsidRPr="000D47BC">
        <w:rPr>
          <w:rFonts w:ascii="Times New Roman" w:hAnsi="Times New Roman" w:cs="Times New Roman"/>
          <w:color w:val="000000"/>
          <w:sz w:val="24"/>
          <w:szCs w:val="24"/>
          <w:lang w:val="en-US"/>
        </w:rPr>
        <w:t xml:space="preserve"> </w:t>
      </w:r>
      <w:r w:rsidRPr="000D47BC">
        <w:rPr>
          <w:rFonts w:ascii="Times New Roman" w:hAnsi="Times New Roman" w:cs="Times New Roman"/>
          <w:color w:val="000000"/>
          <w:sz w:val="24"/>
          <w:szCs w:val="24"/>
          <w:lang w:val="en-US"/>
        </w:rPr>
        <w:t>cul</w:t>
      </w:r>
      <w:r w:rsidR="00C004E0" w:rsidRPr="000D47BC">
        <w:rPr>
          <w:rFonts w:ascii="Times New Roman" w:hAnsi="Times New Roman" w:cs="Times New Roman"/>
          <w:color w:val="000000"/>
          <w:sz w:val="24"/>
          <w:szCs w:val="24"/>
          <w:lang w:val="en-US"/>
        </w:rPr>
        <w:t xml:space="preserve">tural din care pot face </w:t>
      </w:r>
      <w:proofErr w:type="spellStart"/>
      <w:r w:rsidR="00C004E0" w:rsidRPr="000D47BC">
        <w:rPr>
          <w:rFonts w:ascii="Times New Roman" w:hAnsi="Times New Roman" w:cs="Times New Roman"/>
          <w:color w:val="000000"/>
          <w:sz w:val="24"/>
          <w:szCs w:val="24"/>
          <w:lang w:val="en-US"/>
        </w:rPr>
        <w:t>parte</w:t>
      </w:r>
      <w:proofErr w:type="spellEnd"/>
      <w:r w:rsidR="00C004E0" w:rsidRPr="000D47BC">
        <w:rPr>
          <w:rFonts w:ascii="Times New Roman" w:hAnsi="Times New Roman" w:cs="Times New Roman"/>
          <w:color w:val="000000"/>
          <w:sz w:val="24"/>
          <w:szCs w:val="24"/>
          <w:lang w:val="en-US"/>
        </w:rPr>
        <w:t xml:space="preserve">. </w:t>
      </w:r>
    </w:p>
    <w:p w:rsidR="000A0A1C" w:rsidRPr="000D47BC" w:rsidRDefault="000A0A1C" w:rsidP="004B7845">
      <w:pPr>
        <w:spacing w:after="0"/>
        <w:ind w:left="-90"/>
        <w:jc w:val="both"/>
        <w:rPr>
          <w:rFonts w:ascii="Times New Roman" w:hAnsi="Times New Roman" w:cs="Times New Roman"/>
          <w:b/>
          <w:bCs/>
          <w:color w:val="1AE4FF"/>
          <w:sz w:val="14"/>
          <w:szCs w:val="14"/>
          <w:lang w:val="en-US"/>
        </w:rPr>
      </w:pPr>
      <w:r w:rsidRPr="000D47BC">
        <w:rPr>
          <w:rFonts w:ascii="Times New Roman" w:hAnsi="Times New Roman" w:cs="Times New Roman"/>
          <w:b/>
          <w:bCs/>
          <w:color w:val="1AE4FF"/>
          <w:sz w:val="24"/>
          <w:szCs w:val="24"/>
          <w:lang w:val="en-US"/>
        </w:rPr>
        <w:t xml:space="preserve">  </w:t>
      </w:r>
    </w:p>
    <w:p w:rsidR="00F01B50" w:rsidRPr="000D47BC" w:rsidRDefault="00F01B50" w:rsidP="004B7845">
      <w:pPr>
        <w:spacing w:after="0"/>
        <w:ind w:left="-90"/>
        <w:jc w:val="both"/>
        <w:rPr>
          <w:rFonts w:ascii="Times New Roman" w:hAnsi="Times New Roman" w:cs="Times New Roman"/>
          <w:bCs/>
          <w:color w:val="000000"/>
          <w:sz w:val="24"/>
          <w:szCs w:val="24"/>
          <w:lang w:val="en-US"/>
        </w:rPr>
      </w:pPr>
      <w:proofErr w:type="spellStart"/>
      <w:r w:rsidRPr="000D47BC">
        <w:rPr>
          <w:rFonts w:ascii="Times New Roman" w:hAnsi="Times New Roman" w:cs="Times New Roman"/>
          <w:b/>
          <w:bCs/>
          <w:color w:val="000000"/>
          <w:sz w:val="24"/>
          <w:szCs w:val="24"/>
          <w:lang w:val="en-US"/>
        </w:rPr>
        <w:t>Consumatori</w:t>
      </w:r>
      <w:proofErr w:type="spellEnd"/>
      <w:r w:rsidRPr="000D47BC">
        <w:rPr>
          <w:rFonts w:ascii="Times New Roman" w:hAnsi="Times New Roman" w:cs="Times New Roman"/>
          <w:b/>
          <w:bCs/>
          <w:color w:val="000000"/>
          <w:sz w:val="24"/>
          <w:szCs w:val="24"/>
          <w:lang w:val="en-US"/>
        </w:rPr>
        <w:t xml:space="preserve"> de </w:t>
      </w:r>
      <w:proofErr w:type="spellStart"/>
      <w:r w:rsidRPr="000D47BC">
        <w:rPr>
          <w:rFonts w:ascii="Times New Roman" w:hAnsi="Times New Roman" w:cs="Times New Roman"/>
          <w:b/>
          <w:bCs/>
          <w:color w:val="000000"/>
          <w:sz w:val="24"/>
          <w:szCs w:val="24"/>
          <w:lang w:val="en-US"/>
        </w:rPr>
        <w:t>substanțe</w:t>
      </w:r>
      <w:proofErr w:type="spellEnd"/>
      <w:r w:rsidRPr="000D47BC">
        <w:rPr>
          <w:rFonts w:ascii="Times New Roman" w:hAnsi="Times New Roman" w:cs="Times New Roman"/>
          <w:b/>
          <w:bCs/>
          <w:color w:val="000000"/>
          <w:sz w:val="24"/>
          <w:szCs w:val="24"/>
          <w:lang w:val="en-US"/>
        </w:rPr>
        <w:t xml:space="preserve"> </w:t>
      </w:r>
      <w:proofErr w:type="spellStart"/>
      <w:r w:rsidRPr="000D47BC">
        <w:rPr>
          <w:rFonts w:ascii="Times New Roman" w:hAnsi="Times New Roman" w:cs="Times New Roman"/>
          <w:b/>
          <w:bCs/>
          <w:color w:val="000000"/>
          <w:sz w:val="24"/>
          <w:szCs w:val="24"/>
          <w:lang w:val="en-US"/>
        </w:rPr>
        <w:t>psiho</w:t>
      </w:r>
      <w:proofErr w:type="spellEnd"/>
      <w:r w:rsidRPr="000D47BC">
        <w:rPr>
          <w:rFonts w:ascii="Times New Roman" w:hAnsi="Times New Roman" w:cs="Times New Roman"/>
          <w:b/>
          <w:bCs/>
          <w:color w:val="000000"/>
          <w:sz w:val="24"/>
          <w:szCs w:val="24"/>
          <w:lang w:val="en-US"/>
        </w:rPr>
        <w:t xml:space="preserve">-active </w:t>
      </w:r>
      <w:proofErr w:type="spellStart"/>
      <w:r w:rsidRPr="000D47BC">
        <w:rPr>
          <w:rFonts w:ascii="Times New Roman" w:hAnsi="Times New Roman" w:cs="Times New Roman"/>
          <w:b/>
          <w:bCs/>
          <w:color w:val="000000"/>
          <w:sz w:val="24"/>
          <w:szCs w:val="24"/>
          <w:lang w:val="en-US"/>
        </w:rPr>
        <w:t>noi</w:t>
      </w:r>
      <w:proofErr w:type="spellEnd"/>
      <w:r w:rsidR="00B32626" w:rsidRPr="000D47BC">
        <w:rPr>
          <w:rFonts w:ascii="Times New Roman" w:hAnsi="Times New Roman" w:cs="Times New Roman"/>
          <w:b/>
          <w:bCs/>
          <w:color w:val="000000"/>
          <w:sz w:val="24"/>
          <w:szCs w:val="24"/>
          <w:lang w:val="en-US"/>
        </w:rPr>
        <w:t xml:space="preserve"> </w:t>
      </w:r>
      <w:r w:rsidRPr="000D47BC">
        <w:rPr>
          <w:rFonts w:ascii="Times New Roman" w:hAnsi="Times New Roman" w:cs="Times New Roman"/>
          <w:b/>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consumatori</w:t>
      </w:r>
      <w:proofErr w:type="spellEnd"/>
      <w:r w:rsidRPr="000D47BC">
        <w:rPr>
          <w:rFonts w:ascii="Times New Roman" w:hAnsi="Times New Roman" w:cs="Times New Roman"/>
          <w:bCs/>
          <w:color w:val="000000"/>
          <w:sz w:val="24"/>
          <w:szCs w:val="24"/>
          <w:lang w:val="en-US"/>
        </w:rPr>
        <w:t xml:space="preserve"> de </w:t>
      </w:r>
      <w:proofErr w:type="spellStart"/>
      <w:r w:rsidRPr="000D47BC">
        <w:rPr>
          <w:rFonts w:ascii="Times New Roman" w:hAnsi="Times New Roman" w:cs="Times New Roman"/>
          <w:bCs/>
          <w:color w:val="000000"/>
          <w:sz w:val="24"/>
          <w:szCs w:val="24"/>
          <w:lang w:val="en-US"/>
        </w:rPr>
        <w:t>droguri</w:t>
      </w:r>
      <w:proofErr w:type="spellEnd"/>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injectabile</w:t>
      </w:r>
      <w:proofErr w:type="spellEnd"/>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și</w:t>
      </w:r>
      <w:proofErr w:type="spellEnd"/>
      <w:r w:rsidR="002C3450" w:rsidRPr="000D47BC">
        <w:rPr>
          <w:rFonts w:ascii="Times New Roman" w:hAnsi="Times New Roman" w:cs="Times New Roman"/>
          <w:bCs/>
          <w:color w:val="000000"/>
          <w:sz w:val="24"/>
          <w:szCs w:val="24"/>
          <w:lang w:val="en-US"/>
        </w:rPr>
        <w:t>/</w:t>
      </w:r>
      <w:proofErr w:type="spellStart"/>
      <w:r w:rsidR="002C3450" w:rsidRPr="000D47BC">
        <w:rPr>
          <w:rFonts w:ascii="Times New Roman" w:hAnsi="Times New Roman" w:cs="Times New Roman"/>
          <w:bCs/>
          <w:color w:val="000000"/>
          <w:sz w:val="24"/>
          <w:szCs w:val="24"/>
          <w:lang w:val="en-US"/>
        </w:rPr>
        <w:t>sau</w:t>
      </w:r>
      <w:proofErr w:type="spellEnd"/>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neinjectabile</w:t>
      </w:r>
      <w:proofErr w:type="spellEnd"/>
      <w:r w:rsidR="000D71DE" w:rsidRPr="000D47BC">
        <w:rPr>
          <w:rFonts w:ascii="Times New Roman" w:hAnsi="Times New Roman" w:cs="Times New Roman"/>
          <w:bCs/>
          <w:color w:val="000000"/>
          <w:sz w:val="24"/>
          <w:szCs w:val="24"/>
          <w:lang w:val="en-US"/>
        </w:rPr>
        <w:t xml:space="preserve"> (din </w:t>
      </w:r>
      <w:proofErr w:type="spellStart"/>
      <w:r w:rsidR="000D71DE" w:rsidRPr="000D47BC">
        <w:rPr>
          <w:rFonts w:ascii="Times New Roman" w:hAnsi="Times New Roman" w:cs="Times New Roman"/>
          <w:bCs/>
          <w:color w:val="000000"/>
          <w:sz w:val="24"/>
          <w:szCs w:val="24"/>
          <w:lang w:val="en-US"/>
        </w:rPr>
        <w:t>categoria</w:t>
      </w:r>
      <w:proofErr w:type="spellEnd"/>
      <w:r w:rsidR="000D71DE" w:rsidRPr="000D47BC">
        <w:rPr>
          <w:rFonts w:ascii="Times New Roman" w:hAnsi="Times New Roman" w:cs="Times New Roman"/>
          <w:bCs/>
          <w:color w:val="000000"/>
          <w:sz w:val="24"/>
          <w:szCs w:val="24"/>
          <w:lang w:val="en-US"/>
        </w:rPr>
        <w:t xml:space="preserve"> </w:t>
      </w:r>
      <w:proofErr w:type="spellStart"/>
      <w:r w:rsidR="000D71DE" w:rsidRPr="000D47BC">
        <w:rPr>
          <w:rFonts w:ascii="Times New Roman" w:hAnsi="Times New Roman" w:cs="Times New Roman"/>
          <w:szCs w:val="24"/>
          <w:lang w:val="en-US"/>
        </w:rPr>
        <w:t>catinoane</w:t>
      </w:r>
      <w:proofErr w:type="spellEnd"/>
      <w:r w:rsidR="000D71DE" w:rsidRPr="000D47BC">
        <w:rPr>
          <w:rFonts w:ascii="Times New Roman" w:hAnsi="Times New Roman" w:cs="Times New Roman"/>
          <w:szCs w:val="24"/>
          <w:lang w:val="en-US"/>
        </w:rPr>
        <w:t xml:space="preserve">, </w:t>
      </w:r>
      <w:proofErr w:type="spellStart"/>
      <w:r w:rsidR="000D71DE" w:rsidRPr="000D47BC">
        <w:rPr>
          <w:rFonts w:ascii="Times New Roman" w:hAnsi="Times New Roman" w:cs="Times New Roman"/>
          <w:szCs w:val="24"/>
          <w:lang w:val="en-US"/>
        </w:rPr>
        <w:t>amfetamine</w:t>
      </w:r>
      <w:proofErr w:type="spellEnd"/>
      <w:r w:rsidR="000D71DE" w:rsidRPr="000D47BC">
        <w:rPr>
          <w:rFonts w:ascii="Times New Roman" w:hAnsi="Times New Roman" w:cs="Times New Roman"/>
          <w:szCs w:val="24"/>
          <w:lang w:val="en-US"/>
        </w:rPr>
        <w:t xml:space="preserve">, </w:t>
      </w:r>
      <w:proofErr w:type="spellStart"/>
      <w:r w:rsidR="000D71DE" w:rsidRPr="000D47BC">
        <w:rPr>
          <w:rFonts w:ascii="Times New Roman" w:hAnsi="Times New Roman" w:cs="Times New Roman"/>
          <w:szCs w:val="24"/>
          <w:lang w:val="en-US"/>
        </w:rPr>
        <w:t>fenetilamine</w:t>
      </w:r>
      <w:proofErr w:type="spellEnd"/>
      <w:r w:rsidR="00B32626" w:rsidRPr="000D47BC">
        <w:rPr>
          <w:rFonts w:ascii="Times New Roman" w:hAnsi="Times New Roman" w:cs="Times New Roman"/>
          <w:szCs w:val="24"/>
          <w:lang w:val="en-US"/>
        </w:rPr>
        <w:t xml:space="preserve"> etc.</w:t>
      </w:r>
      <w:r w:rsidR="000D71DE" w:rsidRPr="000D47BC">
        <w:rPr>
          <w:rFonts w:ascii="Times New Roman" w:hAnsi="Times New Roman" w:cs="Times New Roman"/>
          <w:bCs/>
          <w:color w:val="000000"/>
          <w:sz w:val="24"/>
          <w:szCs w:val="24"/>
          <w:lang w:val="en-US"/>
        </w:rPr>
        <w:t>)</w:t>
      </w:r>
      <w:r w:rsidRPr="000D47BC">
        <w:rPr>
          <w:rFonts w:ascii="Times New Roman" w:hAnsi="Times New Roman" w:cs="Times New Roman"/>
          <w:bCs/>
          <w:color w:val="000000"/>
          <w:sz w:val="24"/>
          <w:szCs w:val="24"/>
          <w:lang w:val="en-US"/>
        </w:rPr>
        <w:t xml:space="preserve">, de </w:t>
      </w:r>
      <w:proofErr w:type="spellStart"/>
      <w:r w:rsidRPr="000D47BC">
        <w:rPr>
          <w:rFonts w:ascii="Times New Roman" w:hAnsi="Times New Roman" w:cs="Times New Roman"/>
          <w:bCs/>
          <w:color w:val="000000"/>
          <w:sz w:val="24"/>
          <w:szCs w:val="24"/>
          <w:lang w:val="en-US"/>
        </w:rPr>
        <w:t>cele</w:t>
      </w:r>
      <w:proofErr w:type="spellEnd"/>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mai</w:t>
      </w:r>
      <w:proofErr w:type="spellEnd"/>
      <w:r w:rsidRPr="000D47BC">
        <w:rPr>
          <w:rFonts w:ascii="Times New Roman" w:hAnsi="Times New Roman" w:cs="Times New Roman"/>
          <w:bCs/>
          <w:color w:val="000000"/>
          <w:sz w:val="24"/>
          <w:szCs w:val="24"/>
          <w:lang w:val="en-US"/>
        </w:rPr>
        <w:t xml:space="preserve"> dese </w:t>
      </w:r>
      <w:proofErr w:type="spellStart"/>
      <w:r w:rsidRPr="000D47BC">
        <w:rPr>
          <w:rFonts w:ascii="Times New Roman" w:hAnsi="Times New Roman" w:cs="Times New Roman"/>
          <w:bCs/>
          <w:color w:val="000000"/>
          <w:sz w:val="24"/>
          <w:szCs w:val="24"/>
          <w:lang w:val="en-US"/>
        </w:rPr>
        <w:t>ori</w:t>
      </w:r>
      <w:proofErr w:type="spellEnd"/>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stimulatoare</w:t>
      </w:r>
      <w:proofErr w:type="spellEnd"/>
      <w:r w:rsidRPr="000D47BC">
        <w:rPr>
          <w:rFonts w:ascii="Times New Roman" w:hAnsi="Times New Roman" w:cs="Times New Roman"/>
          <w:bCs/>
          <w:color w:val="000000"/>
          <w:sz w:val="24"/>
          <w:szCs w:val="24"/>
          <w:lang w:val="en-US"/>
        </w:rPr>
        <w:t xml:space="preserve"> cu </w:t>
      </w:r>
      <w:proofErr w:type="spellStart"/>
      <w:r w:rsidRPr="000D47BC">
        <w:rPr>
          <w:rFonts w:ascii="Times New Roman" w:hAnsi="Times New Roman" w:cs="Times New Roman"/>
          <w:bCs/>
          <w:color w:val="000000"/>
          <w:sz w:val="24"/>
          <w:szCs w:val="24"/>
          <w:lang w:val="en-US"/>
        </w:rPr>
        <w:t>statut</w:t>
      </w:r>
      <w:proofErr w:type="spellEnd"/>
      <w:r w:rsidRPr="000D47BC">
        <w:rPr>
          <w:rFonts w:ascii="Times New Roman" w:hAnsi="Times New Roman" w:cs="Times New Roman"/>
          <w:bCs/>
          <w:color w:val="000000"/>
          <w:sz w:val="24"/>
          <w:szCs w:val="24"/>
          <w:lang w:val="en-US"/>
        </w:rPr>
        <w:t xml:space="preserve"> legal, </w:t>
      </w:r>
      <w:proofErr w:type="spellStart"/>
      <w:r w:rsidRPr="000D47BC">
        <w:rPr>
          <w:rFonts w:ascii="Times New Roman" w:hAnsi="Times New Roman" w:cs="Times New Roman"/>
          <w:bCs/>
          <w:color w:val="000000"/>
          <w:sz w:val="24"/>
          <w:szCs w:val="24"/>
          <w:lang w:val="en-US"/>
        </w:rPr>
        <w:t>ilegal</w:t>
      </w:r>
      <w:proofErr w:type="spellEnd"/>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sau</w:t>
      </w:r>
      <w:proofErr w:type="spellEnd"/>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neregl</w:t>
      </w:r>
      <w:r w:rsidR="00F76EA0" w:rsidRPr="000D47BC">
        <w:rPr>
          <w:rFonts w:ascii="Times New Roman" w:hAnsi="Times New Roman" w:cs="Times New Roman"/>
          <w:bCs/>
          <w:color w:val="000000"/>
          <w:sz w:val="24"/>
          <w:szCs w:val="24"/>
          <w:lang w:val="en-US"/>
        </w:rPr>
        <w:t>e</w:t>
      </w:r>
      <w:r w:rsidRPr="000D47BC">
        <w:rPr>
          <w:rFonts w:ascii="Times New Roman" w:hAnsi="Times New Roman" w:cs="Times New Roman"/>
          <w:bCs/>
          <w:color w:val="000000"/>
          <w:sz w:val="24"/>
          <w:szCs w:val="24"/>
          <w:lang w:val="en-US"/>
        </w:rPr>
        <w:t>mentat</w:t>
      </w:r>
      <w:proofErr w:type="spellEnd"/>
      <w:r w:rsidRPr="000D47BC">
        <w:rPr>
          <w:rFonts w:ascii="Times New Roman" w:hAnsi="Times New Roman" w:cs="Times New Roman"/>
          <w:bCs/>
          <w:color w:val="000000"/>
          <w:sz w:val="24"/>
          <w:szCs w:val="24"/>
          <w:lang w:val="en-US"/>
        </w:rPr>
        <w:t xml:space="preserve">, care </w:t>
      </w:r>
      <w:proofErr w:type="spellStart"/>
      <w:r w:rsidRPr="000D47BC">
        <w:rPr>
          <w:rFonts w:ascii="Times New Roman" w:hAnsi="Times New Roman" w:cs="Times New Roman"/>
          <w:bCs/>
          <w:color w:val="000000"/>
          <w:sz w:val="24"/>
          <w:szCs w:val="24"/>
          <w:lang w:val="en-US"/>
        </w:rPr>
        <w:t>produc</w:t>
      </w:r>
      <w:proofErr w:type="spellEnd"/>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daune</w:t>
      </w:r>
      <w:proofErr w:type="spellEnd"/>
      <w:r w:rsidRPr="000D47BC">
        <w:rPr>
          <w:rFonts w:ascii="Times New Roman" w:hAnsi="Times New Roman" w:cs="Times New Roman"/>
          <w:bCs/>
          <w:color w:val="000000"/>
          <w:sz w:val="24"/>
          <w:szCs w:val="24"/>
          <w:lang w:val="en-US"/>
        </w:rPr>
        <w:t xml:space="preserve"> individual</w:t>
      </w:r>
      <w:r w:rsidR="00F84F42" w:rsidRPr="000D47BC">
        <w:rPr>
          <w:rFonts w:ascii="Times New Roman" w:hAnsi="Times New Roman" w:cs="Times New Roman"/>
          <w:bCs/>
          <w:color w:val="000000"/>
          <w:sz w:val="24"/>
          <w:szCs w:val="24"/>
          <w:lang w:val="en-US"/>
        </w:rPr>
        <w:t>,</w:t>
      </w:r>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și</w:t>
      </w:r>
      <w:proofErr w:type="spellEnd"/>
      <w:r w:rsidRPr="000D47BC">
        <w:rPr>
          <w:rFonts w:ascii="Times New Roman" w:hAnsi="Times New Roman" w:cs="Times New Roman"/>
          <w:bCs/>
          <w:color w:val="000000"/>
          <w:sz w:val="24"/>
          <w:szCs w:val="24"/>
          <w:lang w:val="en-US"/>
        </w:rPr>
        <w:t xml:space="preserve"> la </w:t>
      </w:r>
      <w:proofErr w:type="spellStart"/>
      <w:r w:rsidRPr="000D47BC">
        <w:rPr>
          <w:rFonts w:ascii="Times New Roman" w:hAnsi="Times New Roman" w:cs="Times New Roman"/>
          <w:bCs/>
          <w:color w:val="000000"/>
          <w:sz w:val="24"/>
          <w:szCs w:val="24"/>
          <w:lang w:val="en-US"/>
        </w:rPr>
        <w:t>nivelul</w:t>
      </w:r>
      <w:proofErr w:type="spellEnd"/>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sănătății</w:t>
      </w:r>
      <w:proofErr w:type="spellEnd"/>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publice</w:t>
      </w:r>
      <w:proofErr w:type="spellEnd"/>
      <w:r w:rsidR="00F84F42" w:rsidRPr="000D47BC">
        <w:rPr>
          <w:rFonts w:ascii="Times New Roman" w:hAnsi="Times New Roman" w:cs="Times New Roman"/>
          <w:bCs/>
          <w:color w:val="000000"/>
          <w:sz w:val="24"/>
          <w:szCs w:val="24"/>
          <w:lang w:val="en-US"/>
        </w:rPr>
        <w:t>,</w:t>
      </w:r>
      <w:r w:rsidRPr="000D47BC">
        <w:rPr>
          <w:rFonts w:ascii="Times New Roman" w:hAnsi="Times New Roman" w:cs="Times New Roman"/>
          <w:bCs/>
          <w:color w:val="000000"/>
          <w:sz w:val="24"/>
          <w:szCs w:val="24"/>
          <w:lang w:val="en-US"/>
        </w:rPr>
        <w:t xml:space="preserve"> </w:t>
      </w:r>
      <w:r w:rsidR="002C3450" w:rsidRPr="000D47BC">
        <w:rPr>
          <w:rFonts w:ascii="Times New Roman" w:hAnsi="Times New Roman" w:cs="Times New Roman"/>
          <w:bCs/>
          <w:color w:val="000000"/>
          <w:sz w:val="24"/>
          <w:szCs w:val="24"/>
          <w:lang w:val="en-US"/>
        </w:rPr>
        <w:t>similar</w:t>
      </w:r>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substanțel</w:t>
      </w:r>
      <w:r w:rsidR="002C3450" w:rsidRPr="000D47BC">
        <w:rPr>
          <w:rFonts w:ascii="Times New Roman" w:hAnsi="Times New Roman" w:cs="Times New Roman"/>
          <w:bCs/>
          <w:color w:val="000000"/>
          <w:sz w:val="24"/>
          <w:szCs w:val="24"/>
          <w:lang w:val="en-US"/>
        </w:rPr>
        <w:t>or</w:t>
      </w:r>
      <w:proofErr w:type="spellEnd"/>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aflate</w:t>
      </w:r>
      <w:proofErr w:type="spellEnd"/>
      <w:r w:rsidRPr="000D47BC">
        <w:rPr>
          <w:rFonts w:ascii="Times New Roman" w:hAnsi="Times New Roman" w:cs="Times New Roman"/>
          <w:bCs/>
          <w:color w:val="000000"/>
          <w:sz w:val="24"/>
          <w:szCs w:val="24"/>
          <w:lang w:val="en-US"/>
        </w:rPr>
        <w:t xml:space="preserve"> sub </w:t>
      </w:r>
      <w:proofErr w:type="spellStart"/>
      <w:r w:rsidRPr="000D47BC">
        <w:rPr>
          <w:rFonts w:ascii="Times New Roman" w:hAnsi="Times New Roman" w:cs="Times New Roman"/>
          <w:bCs/>
          <w:color w:val="000000"/>
          <w:sz w:val="24"/>
          <w:szCs w:val="24"/>
          <w:lang w:val="en-US"/>
        </w:rPr>
        <w:t>controlul</w:t>
      </w:r>
      <w:proofErr w:type="spellEnd"/>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Convenției</w:t>
      </w:r>
      <w:proofErr w:type="spellEnd"/>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unice</w:t>
      </w:r>
      <w:proofErr w:type="spellEnd"/>
      <w:r w:rsidRPr="000D47BC">
        <w:rPr>
          <w:rFonts w:ascii="Times New Roman" w:hAnsi="Times New Roman" w:cs="Times New Roman"/>
          <w:bCs/>
          <w:color w:val="000000"/>
          <w:sz w:val="24"/>
          <w:szCs w:val="24"/>
          <w:lang w:val="en-US"/>
        </w:rPr>
        <w:t xml:space="preserve"> cu </w:t>
      </w:r>
      <w:proofErr w:type="spellStart"/>
      <w:r w:rsidRPr="000D47BC">
        <w:rPr>
          <w:rFonts w:ascii="Times New Roman" w:hAnsi="Times New Roman" w:cs="Times New Roman"/>
          <w:bCs/>
          <w:color w:val="000000"/>
          <w:sz w:val="24"/>
          <w:szCs w:val="24"/>
          <w:lang w:val="en-US"/>
        </w:rPr>
        <w:t>privire</w:t>
      </w:r>
      <w:proofErr w:type="spellEnd"/>
      <w:r w:rsidRPr="000D47BC">
        <w:rPr>
          <w:rFonts w:ascii="Times New Roman" w:hAnsi="Times New Roman" w:cs="Times New Roman"/>
          <w:bCs/>
          <w:color w:val="000000"/>
          <w:sz w:val="24"/>
          <w:szCs w:val="24"/>
          <w:lang w:val="en-US"/>
        </w:rPr>
        <w:t xml:space="preserve"> la </w:t>
      </w:r>
      <w:proofErr w:type="spellStart"/>
      <w:r w:rsidRPr="000D47BC">
        <w:rPr>
          <w:rFonts w:ascii="Times New Roman" w:hAnsi="Times New Roman" w:cs="Times New Roman"/>
          <w:bCs/>
          <w:color w:val="000000"/>
          <w:sz w:val="24"/>
          <w:szCs w:val="24"/>
          <w:lang w:val="en-US"/>
        </w:rPr>
        <w:t>Droguri</w:t>
      </w:r>
      <w:proofErr w:type="spellEnd"/>
      <w:r w:rsidRPr="000D47BC">
        <w:rPr>
          <w:rFonts w:ascii="Times New Roman" w:hAnsi="Times New Roman" w:cs="Times New Roman"/>
          <w:bCs/>
          <w:color w:val="000000"/>
          <w:sz w:val="24"/>
          <w:szCs w:val="24"/>
          <w:lang w:val="en-US"/>
        </w:rPr>
        <w:t xml:space="preserve"> din </w:t>
      </w:r>
      <w:proofErr w:type="spellStart"/>
      <w:r w:rsidRPr="000D47BC">
        <w:rPr>
          <w:rFonts w:ascii="Times New Roman" w:hAnsi="Times New Roman" w:cs="Times New Roman"/>
          <w:bCs/>
          <w:color w:val="000000"/>
          <w:sz w:val="24"/>
          <w:szCs w:val="24"/>
          <w:lang w:val="en-US"/>
        </w:rPr>
        <w:t>anul</w:t>
      </w:r>
      <w:proofErr w:type="spellEnd"/>
      <w:r w:rsidRPr="000D47BC">
        <w:rPr>
          <w:rFonts w:ascii="Times New Roman" w:hAnsi="Times New Roman" w:cs="Times New Roman"/>
          <w:bCs/>
          <w:color w:val="000000"/>
          <w:sz w:val="24"/>
          <w:szCs w:val="24"/>
          <w:lang w:val="en-US"/>
        </w:rPr>
        <w:t xml:space="preserve"> 1961</w:t>
      </w:r>
      <w:r w:rsidR="00F84F42" w:rsidRPr="000D47BC">
        <w:rPr>
          <w:rFonts w:ascii="Times New Roman" w:hAnsi="Times New Roman" w:cs="Times New Roman"/>
          <w:bCs/>
          <w:color w:val="000000"/>
          <w:sz w:val="24"/>
          <w:szCs w:val="24"/>
          <w:lang w:val="en-US"/>
        </w:rPr>
        <w:t>,</w:t>
      </w:r>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sau</w:t>
      </w:r>
      <w:proofErr w:type="spellEnd"/>
      <w:r w:rsidRPr="000D47BC">
        <w:rPr>
          <w:rFonts w:ascii="Times New Roman" w:hAnsi="Times New Roman" w:cs="Times New Roman"/>
          <w:bCs/>
          <w:color w:val="000000"/>
          <w:sz w:val="24"/>
          <w:szCs w:val="24"/>
          <w:lang w:val="en-US"/>
        </w:rPr>
        <w:t xml:space="preserve"> a </w:t>
      </w:r>
      <w:proofErr w:type="spellStart"/>
      <w:r w:rsidRPr="000D47BC">
        <w:rPr>
          <w:rFonts w:ascii="Times New Roman" w:hAnsi="Times New Roman" w:cs="Times New Roman"/>
          <w:bCs/>
          <w:color w:val="000000"/>
          <w:sz w:val="24"/>
          <w:szCs w:val="24"/>
          <w:lang w:val="en-US"/>
        </w:rPr>
        <w:t>Convenției</w:t>
      </w:r>
      <w:proofErr w:type="spellEnd"/>
      <w:r w:rsidRPr="000D47BC">
        <w:rPr>
          <w:rFonts w:ascii="Times New Roman" w:hAnsi="Times New Roman" w:cs="Times New Roman"/>
          <w:bCs/>
          <w:color w:val="000000"/>
          <w:sz w:val="24"/>
          <w:szCs w:val="24"/>
          <w:lang w:val="en-US"/>
        </w:rPr>
        <w:t xml:space="preserve"> </w:t>
      </w:r>
      <w:r w:rsidR="00B32626" w:rsidRPr="000D47BC">
        <w:rPr>
          <w:rFonts w:ascii="Times New Roman" w:hAnsi="Times New Roman" w:cs="Times New Roman"/>
          <w:bCs/>
          <w:color w:val="000000"/>
          <w:sz w:val="24"/>
          <w:szCs w:val="24"/>
          <w:lang w:val="en-US"/>
        </w:rPr>
        <w:t xml:space="preserve">cu </w:t>
      </w:r>
      <w:proofErr w:type="spellStart"/>
      <w:r w:rsidR="00B32626" w:rsidRPr="000D47BC">
        <w:rPr>
          <w:rFonts w:ascii="Times New Roman" w:hAnsi="Times New Roman" w:cs="Times New Roman"/>
          <w:bCs/>
          <w:color w:val="000000"/>
          <w:sz w:val="24"/>
          <w:szCs w:val="24"/>
          <w:lang w:val="en-US"/>
        </w:rPr>
        <w:t>privire</w:t>
      </w:r>
      <w:proofErr w:type="spellEnd"/>
      <w:r w:rsidR="00B32626" w:rsidRPr="000D47BC">
        <w:rPr>
          <w:rFonts w:ascii="Times New Roman" w:hAnsi="Times New Roman" w:cs="Times New Roman"/>
          <w:bCs/>
          <w:color w:val="000000"/>
          <w:sz w:val="24"/>
          <w:szCs w:val="24"/>
          <w:lang w:val="en-US"/>
        </w:rPr>
        <w:t xml:space="preserve"> la </w:t>
      </w:r>
      <w:proofErr w:type="spellStart"/>
      <w:r w:rsidR="00B32626" w:rsidRPr="000D47BC">
        <w:rPr>
          <w:rFonts w:ascii="Times New Roman" w:hAnsi="Times New Roman" w:cs="Times New Roman"/>
          <w:bCs/>
          <w:color w:val="000000"/>
          <w:sz w:val="24"/>
          <w:szCs w:val="24"/>
          <w:lang w:val="en-US"/>
        </w:rPr>
        <w:t>substanțele</w:t>
      </w:r>
      <w:proofErr w:type="spellEnd"/>
      <w:r w:rsidR="00B32626" w:rsidRPr="000D47BC">
        <w:rPr>
          <w:rFonts w:ascii="Times New Roman" w:hAnsi="Times New Roman" w:cs="Times New Roman"/>
          <w:bCs/>
          <w:color w:val="000000"/>
          <w:sz w:val="24"/>
          <w:szCs w:val="24"/>
          <w:lang w:val="en-US"/>
        </w:rPr>
        <w:t xml:space="preserve"> </w:t>
      </w:r>
      <w:proofErr w:type="spellStart"/>
      <w:r w:rsidR="00B32626" w:rsidRPr="000D47BC">
        <w:rPr>
          <w:rFonts w:ascii="Times New Roman" w:hAnsi="Times New Roman" w:cs="Times New Roman"/>
          <w:bCs/>
          <w:color w:val="000000"/>
          <w:sz w:val="24"/>
          <w:szCs w:val="24"/>
          <w:lang w:val="en-US"/>
        </w:rPr>
        <w:t>psiho</w:t>
      </w:r>
      <w:r w:rsidRPr="000D47BC">
        <w:rPr>
          <w:rFonts w:ascii="Times New Roman" w:hAnsi="Times New Roman" w:cs="Times New Roman"/>
          <w:bCs/>
          <w:color w:val="000000"/>
          <w:sz w:val="24"/>
          <w:szCs w:val="24"/>
          <w:lang w:val="en-US"/>
        </w:rPr>
        <w:t>trope</w:t>
      </w:r>
      <w:proofErr w:type="spellEnd"/>
      <w:r w:rsidRPr="000D47BC">
        <w:rPr>
          <w:rFonts w:ascii="Times New Roman" w:hAnsi="Times New Roman" w:cs="Times New Roman"/>
          <w:bCs/>
          <w:color w:val="000000"/>
          <w:sz w:val="24"/>
          <w:szCs w:val="24"/>
          <w:lang w:val="en-US"/>
        </w:rPr>
        <w:t xml:space="preserve"> din </w:t>
      </w:r>
      <w:proofErr w:type="spellStart"/>
      <w:r w:rsidRPr="000D47BC">
        <w:rPr>
          <w:rFonts w:ascii="Times New Roman" w:hAnsi="Times New Roman" w:cs="Times New Roman"/>
          <w:bCs/>
          <w:color w:val="000000"/>
          <w:sz w:val="24"/>
          <w:szCs w:val="24"/>
          <w:lang w:val="en-US"/>
        </w:rPr>
        <w:t>anul</w:t>
      </w:r>
      <w:proofErr w:type="spellEnd"/>
      <w:r w:rsidRPr="000D47BC">
        <w:rPr>
          <w:rFonts w:ascii="Times New Roman" w:hAnsi="Times New Roman" w:cs="Times New Roman"/>
          <w:bCs/>
          <w:color w:val="000000"/>
          <w:sz w:val="24"/>
          <w:szCs w:val="24"/>
          <w:lang w:val="en-US"/>
        </w:rPr>
        <w:t xml:space="preserve"> 1971.</w:t>
      </w:r>
    </w:p>
    <w:p w:rsidR="000A0A1C" w:rsidRPr="000D47BC" w:rsidRDefault="000A0A1C" w:rsidP="004B7845">
      <w:pPr>
        <w:spacing w:after="0"/>
        <w:ind w:left="-90"/>
        <w:jc w:val="both"/>
        <w:rPr>
          <w:rFonts w:ascii="Times New Roman" w:hAnsi="Times New Roman" w:cs="Times New Roman"/>
          <w:color w:val="000000"/>
          <w:sz w:val="24"/>
          <w:szCs w:val="24"/>
          <w:lang w:val="en-US"/>
        </w:rPr>
      </w:pPr>
      <w:proofErr w:type="spellStart"/>
      <w:r w:rsidRPr="000D47BC">
        <w:rPr>
          <w:rFonts w:ascii="Times New Roman" w:hAnsi="Times New Roman" w:cs="Times New Roman"/>
          <w:b/>
          <w:bCs/>
          <w:color w:val="000000"/>
          <w:sz w:val="24"/>
          <w:szCs w:val="24"/>
          <w:lang w:val="en-US"/>
        </w:rPr>
        <w:lastRenderedPageBreak/>
        <w:t>Lucrător</w:t>
      </w:r>
      <w:proofErr w:type="spellEnd"/>
      <w:r w:rsidRPr="000D47BC">
        <w:rPr>
          <w:rFonts w:ascii="Times New Roman" w:hAnsi="Times New Roman" w:cs="Times New Roman"/>
          <w:b/>
          <w:bCs/>
          <w:color w:val="000000"/>
          <w:sz w:val="24"/>
          <w:szCs w:val="24"/>
          <w:lang w:val="en-US"/>
        </w:rPr>
        <w:t xml:space="preserve"> </w:t>
      </w:r>
      <w:r w:rsidR="00397F23" w:rsidRPr="000D47BC">
        <w:rPr>
          <w:rFonts w:ascii="Times New Roman" w:hAnsi="Times New Roman" w:cs="Times New Roman"/>
          <w:b/>
          <w:bCs/>
          <w:color w:val="000000"/>
          <w:sz w:val="24"/>
          <w:szCs w:val="24"/>
          <w:lang w:val="en-US"/>
        </w:rPr>
        <w:t>social (</w:t>
      </w:r>
      <w:proofErr w:type="spellStart"/>
      <w:r w:rsidR="00397F23" w:rsidRPr="000D47BC">
        <w:rPr>
          <w:rFonts w:ascii="Times New Roman" w:hAnsi="Times New Roman" w:cs="Times New Roman"/>
          <w:b/>
          <w:bCs/>
          <w:color w:val="000000"/>
          <w:sz w:val="24"/>
          <w:szCs w:val="24"/>
          <w:lang w:val="en-US"/>
        </w:rPr>
        <w:t>în</w:t>
      </w:r>
      <w:proofErr w:type="spellEnd"/>
      <w:r w:rsidR="00397F23" w:rsidRPr="000D47BC">
        <w:rPr>
          <w:rFonts w:ascii="Times New Roman" w:hAnsi="Times New Roman" w:cs="Times New Roman"/>
          <w:b/>
          <w:bCs/>
          <w:color w:val="000000"/>
          <w:sz w:val="24"/>
          <w:szCs w:val="24"/>
          <w:lang w:val="en-US"/>
        </w:rPr>
        <w:t xml:space="preserve"> </w:t>
      </w:r>
      <w:proofErr w:type="spellStart"/>
      <w:r w:rsidR="00397F23" w:rsidRPr="000D47BC">
        <w:rPr>
          <w:rFonts w:ascii="Times New Roman" w:hAnsi="Times New Roman" w:cs="Times New Roman"/>
          <w:b/>
          <w:bCs/>
          <w:color w:val="000000"/>
          <w:sz w:val="24"/>
          <w:szCs w:val="24"/>
          <w:lang w:val="en-US"/>
        </w:rPr>
        <w:t>teren</w:t>
      </w:r>
      <w:proofErr w:type="spellEnd"/>
      <w:r w:rsidR="00397F23" w:rsidRPr="000D47BC">
        <w:rPr>
          <w:rFonts w:ascii="Times New Roman" w:hAnsi="Times New Roman" w:cs="Times New Roman"/>
          <w:b/>
          <w:bCs/>
          <w:color w:val="000000"/>
          <w:sz w:val="24"/>
          <w:szCs w:val="24"/>
          <w:lang w:val="en-US"/>
        </w:rPr>
        <w:t>)</w:t>
      </w:r>
      <w:r w:rsidRPr="000D47BC">
        <w:rPr>
          <w:rFonts w:ascii="Times New Roman" w:hAnsi="Times New Roman" w:cs="Times New Roman"/>
          <w:b/>
          <w:bCs/>
          <w:color w:val="000000"/>
          <w:sz w:val="24"/>
          <w:szCs w:val="24"/>
          <w:lang w:val="en-US"/>
        </w:rPr>
        <w:t xml:space="preserve"> </w:t>
      </w:r>
      <w:r w:rsidR="004E0F5A" w:rsidRPr="000D47BC">
        <w:rPr>
          <w:rFonts w:ascii="Times New Roman" w:hAnsi="Times New Roman" w:cs="Times New Roman"/>
          <w:b/>
          <w:bCs/>
          <w:color w:val="000000"/>
          <w:sz w:val="24"/>
          <w:szCs w:val="24"/>
          <w:lang w:val="en-US"/>
        </w:rPr>
        <w:t xml:space="preserve">- </w:t>
      </w:r>
      <w:r w:rsidRPr="000D47BC">
        <w:rPr>
          <w:rFonts w:ascii="Times New Roman" w:hAnsi="Times New Roman" w:cs="Times New Roman"/>
          <w:color w:val="000000"/>
          <w:sz w:val="24"/>
          <w:szCs w:val="24"/>
          <w:lang w:val="en-US"/>
        </w:rPr>
        <w:t xml:space="preserve">se </w:t>
      </w:r>
      <w:proofErr w:type="spellStart"/>
      <w:r w:rsidRPr="000D47BC">
        <w:rPr>
          <w:rFonts w:ascii="Times New Roman" w:hAnsi="Times New Roman" w:cs="Times New Roman"/>
          <w:color w:val="000000"/>
          <w:sz w:val="24"/>
          <w:szCs w:val="24"/>
          <w:lang w:val="en-US"/>
        </w:rPr>
        <w:t>referă</w:t>
      </w:r>
      <w:proofErr w:type="spellEnd"/>
      <w:r w:rsidRPr="000D47BC">
        <w:rPr>
          <w:rFonts w:ascii="Times New Roman" w:hAnsi="Times New Roman" w:cs="Times New Roman"/>
          <w:color w:val="000000"/>
          <w:sz w:val="24"/>
          <w:szCs w:val="24"/>
          <w:lang w:val="en-US"/>
        </w:rPr>
        <w:t xml:space="preserve"> l</w:t>
      </w:r>
      <w:r w:rsidR="00C004E0" w:rsidRPr="000D47BC">
        <w:rPr>
          <w:rFonts w:ascii="Times New Roman" w:hAnsi="Times New Roman" w:cs="Times New Roman"/>
          <w:color w:val="000000"/>
          <w:sz w:val="24"/>
          <w:szCs w:val="24"/>
          <w:lang w:val="en-US"/>
        </w:rPr>
        <w:t xml:space="preserve">a o </w:t>
      </w:r>
      <w:proofErr w:type="spellStart"/>
      <w:r w:rsidR="00C004E0" w:rsidRPr="000D47BC">
        <w:rPr>
          <w:rFonts w:ascii="Times New Roman" w:hAnsi="Times New Roman" w:cs="Times New Roman"/>
          <w:color w:val="000000"/>
          <w:sz w:val="24"/>
          <w:szCs w:val="24"/>
          <w:lang w:val="en-US"/>
        </w:rPr>
        <w:t>persoană</w:t>
      </w:r>
      <w:proofErr w:type="spellEnd"/>
      <w:r w:rsidR="00C004E0" w:rsidRPr="000D47BC">
        <w:rPr>
          <w:rFonts w:ascii="Times New Roman" w:hAnsi="Times New Roman" w:cs="Times New Roman"/>
          <w:color w:val="000000"/>
          <w:sz w:val="24"/>
          <w:szCs w:val="24"/>
          <w:lang w:val="en-US"/>
        </w:rPr>
        <w:t xml:space="preserve"> </w:t>
      </w:r>
      <w:proofErr w:type="spellStart"/>
      <w:r w:rsidR="00C004E0" w:rsidRPr="000D47BC">
        <w:rPr>
          <w:rFonts w:ascii="Times New Roman" w:hAnsi="Times New Roman" w:cs="Times New Roman"/>
          <w:color w:val="000000"/>
          <w:sz w:val="24"/>
          <w:szCs w:val="24"/>
          <w:lang w:val="en-US"/>
        </w:rPr>
        <w:t>dintr</w:t>
      </w:r>
      <w:proofErr w:type="spellEnd"/>
      <w:r w:rsidR="00C004E0" w:rsidRPr="000D47BC">
        <w:rPr>
          <w:rFonts w:ascii="Times New Roman" w:hAnsi="Times New Roman" w:cs="Times New Roman"/>
          <w:color w:val="000000"/>
          <w:sz w:val="24"/>
          <w:szCs w:val="24"/>
          <w:lang w:val="en-US"/>
        </w:rPr>
        <w:t xml:space="preserve">-o </w:t>
      </w:r>
      <w:proofErr w:type="spellStart"/>
      <w:r w:rsidR="00C004E0" w:rsidRPr="000D47BC">
        <w:rPr>
          <w:rFonts w:ascii="Times New Roman" w:hAnsi="Times New Roman" w:cs="Times New Roman"/>
          <w:color w:val="000000"/>
          <w:sz w:val="24"/>
          <w:szCs w:val="24"/>
          <w:lang w:val="en-US"/>
        </w:rPr>
        <w:t>populație</w:t>
      </w:r>
      <w:proofErr w:type="spellEnd"/>
      <w:r w:rsidR="00C004E0"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cheie</w:t>
      </w:r>
      <w:proofErr w:type="spellEnd"/>
      <w:r w:rsidR="00B62F32" w:rsidRPr="000D47BC">
        <w:rPr>
          <w:rFonts w:ascii="Times New Roman" w:hAnsi="Times New Roman" w:cs="Times New Roman"/>
          <w:color w:val="000000"/>
          <w:sz w:val="24"/>
          <w:szCs w:val="24"/>
          <w:lang w:val="en-US"/>
        </w:rPr>
        <w:t>,</w:t>
      </w:r>
      <w:r w:rsidRPr="000D47BC">
        <w:rPr>
          <w:rFonts w:ascii="Times New Roman" w:hAnsi="Times New Roman" w:cs="Times New Roman"/>
          <w:color w:val="000000"/>
          <w:sz w:val="24"/>
          <w:szCs w:val="24"/>
          <w:lang w:val="en-US"/>
        </w:rPr>
        <w:t xml:space="preserve"> care </w:t>
      </w:r>
      <w:proofErr w:type="spellStart"/>
      <w:r w:rsidRPr="000D47BC">
        <w:rPr>
          <w:rFonts w:ascii="Times New Roman" w:hAnsi="Times New Roman" w:cs="Times New Roman"/>
          <w:color w:val="000000"/>
          <w:sz w:val="24"/>
          <w:szCs w:val="24"/>
          <w:lang w:val="en-US"/>
        </w:rPr>
        <w:t>des</w:t>
      </w:r>
      <w:r w:rsidR="00C004E0" w:rsidRPr="000D47BC">
        <w:rPr>
          <w:rFonts w:ascii="Times New Roman" w:hAnsi="Times New Roman" w:cs="Times New Roman"/>
          <w:color w:val="000000"/>
          <w:sz w:val="24"/>
          <w:szCs w:val="24"/>
          <w:lang w:val="en-US"/>
        </w:rPr>
        <w:t>fășoară</w:t>
      </w:r>
      <w:proofErr w:type="spellEnd"/>
      <w:r w:rsidR="00C004E0" w:rsidRPr="000D47BC">
        <w:rPr>
          <w:rFonts w:ascii="Times New Roman" w:hAnsi="Times New Roman" w:cs="Times New Roman"/>
          <w:color w:val="000000"/>
          <w:sz w:val="24"/>
          <w:szCs w:val="24"/>
          <w:lang w:val="en-US"/>
        </w:rPr>
        <w:t xml:space="preserve"> </w:t>
      </w:r>
      <w:proofErr w:type="spellStart"/>
      <w:r w:rsidR="00C004E0" w:rsidRPr="000D47BC">
        <w:rPr>
          <w:rFonts w:ascii="Times New Roman" w:hAnsi="Times New Roman" w:cs="Times New Roman"/>
          <w:color w:val="000000"/>
          <w:sz w:val="24"/>
          <w:szCs w:val="24"/>
          <w:lang w:val="en-US"/>
        </w:rPr>
        <w:t>activități</w:t>
      </w:r>
      <w:proofErr w:type="spellEnd"/>
      <w:r w:rsidR="00C004E0" w:rsidRPr="000D47BC">
        <w:rPr>
          <w:rFonts w:ascii="Times New Roman" w:hAnsi="Times New Roman" w:cs="Times New Roman"/>
          <w:color w:val="000000"/>
          <w:sz w:val="24"/>
          <w:szCs w:val="24"/>
          <w:lang w:val="en-US"/>
        </w:rPr>
        <w:t xml:space="preserve"> </w:t>
      </w:r>
      <w:proofErr w:type="spellStart"/>
      <w:r w:rsidR="00397F23" w:rsidRPr="000D47BC">
        <w:rPr>
          <w:rFonts w:ascii="Times New Roman" w:hAnsi="Times New Roman" w:cs="Times New Roman"/>
          <w:color w:val="000000"/>
          <w:sz w:val="24"/>
          <w:szCs w:val="24"/>
          <w:lang w:val="en-US"/>
        </w:rPr>
        <w:t>în</w:t>
      </w:r>
      <w:proofErr w:type="spellEnd"/>
      <w:r w:rsidR="00397F23" w:rsidRPr="000D47BC">
        <w:rPr>
          <w:rFonts w:ascii="Times New Roman" w:hAnsi="Times New Roman" w:cs="Times New Roman"/>
          <w:color w:val="000000"/>
          <w:sz w:val="24"/>
          <w:szCs w:val="24"/>
          <w:lang w:val="en-US"/>
        </w:rPr>
        <w:t xml:space="preserve"> </w:t>
      </w:r>
      <w:proofErr w:type="spellStart"/>
      <w:r w:rsidR="00397F23" w:rsidRPr="000D47BC">
        <w:rPr>
          <w:rFonts w:ascii="Times New Roman" w:hAnsi="Times New Roman" w:cs="Times New Roman"/>
          <w:color w:val="000000"/>
          <w:sz w:val="24"/>
          <w:szCs w:val="24"/>
          <w:lang w:val="en-US"/>
        </w:rPr>
        <w:t>teren</w:t>
      </w:r>
      <w:proofErr w:type="spellEnd"/>
      <w:r w:rsidR="00C004E0" w:rsidRPr="000D47BC">
        <w:rPr>
          <w:rFonts w:ascii="Times New Roman" w:hAnsi="Times New Roman" w:cs="Times New Roman"/>
          <w:color w:val="000000"/>
          <w:sz w:val="24"/>
          <w:szCs w:val="24"/>
          <w:lang w:val="en-US"/>
        </w:rPr>
        <w:t xml:space="preserve"> </w:t>
      </w:r>
      <w:proofErr w:type="spellStart"/>
      <w:r w:rsidR="00C004E0" w:rsidRPr="000D47BC">
        <w:rPr>
          <w:rFonts w:ascii="Times New Roman" w:hAnsi="Times New Roman" w:cs="Times New Roman"/>
          <w:color w:val="000000"/>
          <w:sz w:val="24"/>
          <w:szCs w:val="24"/>
          <w:lang w:val="en-US"/>
        </w:rPr>
        <w:t>pentru</w:t>
      </w:r>
      <w:proofErr w:type="spellEnd"/>
      <w:r w:rsidR="00C004E0" w:rsidRPr="000D47BC">
        <w:rPr>
          <w:rFonts w:ascii="Times New Roman" w:hAnsi="Times New Roman" w:cs="Times New Roman"/>
          <w:color w:val="000000"/>
          <w:sz w:val="24"/>
          <w:szCs w:val="24"/>
          <w:lang w:val="en-US"/>
        </w:rPr>
        <w:t xml:space="preserve"> </w:t>
      </w:r>
      <w:proofErr w:type="spellStart"/>
      <w:r w:rsidR="00397F23" w:rsidRPr="000D47BC">
        <w:rPr>
          <w:rFonts w:ascii="Times New Roman" w:hAnsi="Times New Roman" w:cs="Times New Roman"/>
          <w:color w:val="000000"/>
          <w:sz w:val="24"/>
          <w:szCs w:val="24"/>
          <w:lang w:val="en-US"/>
        </w:rPr>
        <w:t>beneficiarii</w:t>
      </w:r>
      <w:proofErr w:type="spellEnd"/>
      <w:r w:rsidRPr="000D47BC">
        <w:rPr>
          <w:rFonts w:ascii="Times New Roman" w:hAnsi="Times New Roman" w:cs="Times New Roman"/>
          <w:color w:val="000000"/>
          <w:sz w:val="24"/>
          <w:szCs w:val="24"/>
          <w:lang w:val="en-US"/>
        </w:rPr>
        <w:t xml:space="preserve"> din </w:t>
      </w:r>
      <w:proofErr w:type="spellStart"/>
      <w:r w:rsidRPr="000D47BC">
        <w:rPr>
          <w:rFonts w:ascii="Times New Roman" w:hAnsi="Times New Roman" w:cs="Times New Roman"/>
          <w:color w:val="000000"/>
          <w:sz w:val="24"/>
          <w:szCs w:val="24"/>
          <w:lang w:val="en-US"/>
        </w:rPr>
        <w:t>aceeași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populație-cheie</w:t>
      </w:r>
      <w:proofErr w:type="spellEnd"/>
      <w:r w:rsidR="00397F23" w:rsidRPr="000D47BC">
        <w:rPr>
          <w:rFonts w:ascii="Times New Roman" w:hAnsi="Times New Roman" w:cs="Times New Roman"/>
          <w:color w:val="000000"/>
          <w:sz w:val="24"/>
          <w:szCs w:val="24"/>
          <w:lang w:val="en-US"/>
        </w:rPr>
        <w:t xml:space="preserve">. </w:t>
      </w:r>
      <w:proofErr w:type="spellStart"/>
      <w:r w:rsidR="00397F23" w:rsidRPr="000D47BC">
        <w:rPr>
          <w:rFonts w:ascii="Times New Roman" w:hAnsi="Times New Roman" w:cs="Times New Roman"/>
          <w:color w:val="000000"/>
          <w:sz w:val="24"/>
          <w:szCs w:val="24"/>
          <w:lang w:val="en-US"/>
        </w:rPr>
        <w:t>Lucrătorul</w:t>
      </w:r>
      <w:proofErr w:type="spellEnd"/>
      <w:r w:rsidR="00397F23" w:rsidRPr="000D47BC">
        <w:rPr>
          <w:rFonts w:ascii="Times New Roman" w:hAnsi="Times New Roman" w:cs="Times New Roman"/>
          <w:color w:val="000000"/>
          <w:sz w:val="24"/>
          <w:szCs w:val="24"/>
          <w:lang w:val="en-US"/>
        </w:rPr>
        <w:t xml:space="preserve"> social </w:t>
      </w:r>
      <w:proofErr w:type="spellStart"/>
      <w:r w:rsidR="00397F23" w:rsidRPr="000D47BC">
        <w:rPr>
          <w:rFonts w:ascii="Times New Roman" w:hAnsi="Times New Roman" w:cs="Times New Roman"/>
          <w:color w:val="000000"/>
          <w:sz w:val="24"/>
          <w:szCs w:val="24"/>
          <w:lang w:val="en-US"/>
        </w:rPr>
        <w:t>este</w:t>
      </w:r>
      <w:proofErr w:type="spellEnd"/>
      <w:r w:rsidR="00397F23" w:rsidRPr="000D47BC">
        <w:rPr>
          <w:rFonts w:ascii="Times New Roman" w:hAnsi="Times New Roman" w:cs="Times New Roman"/>
          <w:color w:val="000000"/>
          <w:sz w:val="24"/>
          <w:szCs w:val="24"/>
          <w:lang w:val="en-US"/>
        </w:rPr>
        <w:t xml:space="preserve"> </w:t>
      </w:r>
      <w:proofErr w:type="spellStart"/>
      <w:r w:rsidR="00397F23" w:rsidRPr="000D47BC">
        <w:rPr>
          <w:rFonts w:ascii="Times New Roman" w:hAnsi="Times New Roman" w:cs="Times New Roman"/>
          <w:color w:val="000000"/>
          <w:sz w:val="24"/>
          <w:szCs w:val="24"/>
          <w:lang w:val="en-US"/>
        </w:rPr>
        <w:t>angajat</w:t>
      </w:r>
      <w:proofErr w:type="spellEnd"/>
      <w:r w:rsidR="00397F23" w:rsidRPr="000D47BC">
        <w:rPr>
          <w:rFonts w:ascii="Times New Roman" w:hAnsi="Times New Roman" w:cs="Times New Roman"/>
          <w:color w:val="000000"/>
          <w:sz w:val="24"/>
          <w:szCs w:val="24"/>
          <w:lang w:val="en-US"/>
        </w:rPr>
        <w:t xml:space="preserve"> al </w:t>
      </w:r>
      <w:proofErr w:type="spellStart"/>
      <w:r w:rsidR="00397F23" w:rsidRPr="000D47BC">
        <w:rPr>
          <w:rFonts w:ascii="Times New Roman" w:hAnsi="Times New Roman" w:cs="Times New Roman"/>
          <w:color w:val="000000"/>
          <w:sz w:val="24"/>
          <w:szCs w:val="24"/>
          <w:lang w:val="en-US"/>
        </w:rPr>
        <w:t>organizației</w:t>
      </w:r>
      <w:proofErr w:type="spellEnd"/>
      <w:r w:rsidR="004E0F5A" w:rsidRPr="000D47BC">
        <w:rPr>
          <w:rFonts w:ascii="Times New Roman" w:hAnsi="Times New Roman" w:cs="Times New Roman"/>
          <w:color w:val="000000"/>
          <w:sz w:val="24"/>
          <w:szCs w:val="24"/>
          <w:lang w:val="en-US"/>
        </w:rPr>
        <w:t xml:space="preserve"> </w:t>
      </w:r>
      <w:proofErr w:type="spellStart"/>
      <w:r w:rsidR="004E0F5A" w:rsidRPr="000D47BC">
        <w:rPr>
          <w:rFonts w:ascii="Times New Roman" w:hAnsi="Times New Roman" w:cs="Times New Roman"/>
          <w:color w:val="000000"/>
          <w:sz w:val="24"/>
          <w:szCs w:val="24"/>
          <w:lang w:val="en-US"/>
        </w:rPr>
        <w:t>ce</w:t>
      </w:r>
      <w:proofErr w:type="spellEnd"/>
      <w:r w:rsidR="004E0F5A" w:rsidRPr="000D47BC">
        <w:rPr>
          <w:rFonts w:ascii="Times New Roman" w:hAnsi="Times New Roman" w:cs="Times New Roman"/>
          <w:color w:val="000000"/>
          <w:sz w:val="24"/>
          <w:szCs w:val="24"/>
          <w:lang w:val="en-US"/>
        </w:rPr>
        <w:t xml:space="preserve"> </w:t>
      </w:r>
      <w:proofErr w:type="spellStart"/>
      <w:r w:rsidR="004E0F5A" w:rsidRPr="000D47BC">
        <w:rPr>
          <w:rFonts w:ascii="Times New Roman" w:hAnsi="Times New Roman" w:cs="Times New Roman"/>
          <w:color w:val="000000"/>
          <w:sz w:val="24"/>
          <w:szCs w:val="24"/>
          <w:lang w:val="en-US"/>
        </w:rPr>
        <w:t>oferă</w:t>
      </w:r>
      <w:proofErr w:type="spellEnd"/>
      <w:r w:rsidR="004E0F5A" w:rsidRPr="000D47BC">
        <w:rPr>
          <w:rFonts w:ascii="Times New Roman" w:hAnsi="Times New Roman" w:cs="Times New Roman"/>
          <w:color w:val="000000"/>
          <w:sz w:val="24"/>
          <w:szCs w:val="24"/>
          <w:lang w:val="en-US"/>
        </w:rPr>
        <w:t xml:space="preserve"> </w:t>
      </w:r>
      <w:proofErr w:type="spellStart"/>
      <w:r w:rsidR="004E0F5A" w:rsidRPr="000D47BC">
        <w:rPr>
          <w:rFonts w:ascii="Times New Roman" w:hAnsi="Times New Roman" w:cs="Times New Roman"/>
          <w:color w:val="000000"/>
          <w:sz w:val="24"/>
          <w:szCs w:val="24"/>
          <w:lang w:val="en-US"/>
        </w:rPr>
        <w:t>servicii</w:t>
      </w:r>
      <w:proofErr w:type="spellEnd"/>
      <w:r w:rsidR="004E0F5A" w:rsidRPr="000D47BC">
        <w:rPr>
          <w:rFonts w:ascii="Times New Roman" w:hAnsi="Times New Roman" w:cs="Times New Roman"/>
          <w:color w:val="000000"/>
          <w:sz w:val="24"/>
          <w:szCs w:val="24"/>
          <w:lang w:val="en-US"/>
        </w:rPr>
        <w:t xml:space="preserve"> de </w:t>
      </w:r>
      <w:proofErr w:type="spellStart"/>
      <w:r w:rsidR="004E0F5A" w:rsidRPr="000D47BC">
        <w:rPr>
          <w:rFonts w:ascii="Times New Roman" w:hAnsi="Times New Roman" w:cs="Times New Roman"/>
          <w:color w:val="000000"/>
          <w:sz w:val="24"/>
          <w:szCs w:val="24"/>
          <w:lang w:val="en-US"/>
        </w:rPr>
        <w:t>prevenire</w:t>
      </w:r>
      <w:proofErr w:type="spellEnd"/>
      <w:r w:rsidR="004E0F5A" w:rsidRPr="000D47BC">
        <w:rPr>
          <w:rFonts w:ascii="Times New Roman" w:hAnsi="Times New Roman" w:cs="Times New Roman"/>
          <w:color w:val="000000"/>
          <w:sz w:val="24"/>
          <w:szCs w:val="24"/>
          <w:lang w:val="en-US"/>
        </w:rPr>
        <w:t xml:space="preserve"> </w:t>
      </w:r>
      <w:proofErr w:type="gramStart"/>
      <w:r w:rsidR="004E0F5A" w:rsidRPr="000D47BC">
        <w:rPr>
          <w:rFonts w:ascii="Times New Roman" w:hAnsi="Times New Roman" w:cs="Times New Roman"/>
          <w:color w:val="000000"/>
          <w:sz w:val="24"/>
          <w:szCs w:val="24"/>
          <w:lang w:val="en-US"/>
        </w:rPr>
        <w:t>a</w:t>
      </w:r>
      <w:proofErr w:type="gramEnd"/>
      <w:r w:rsidR="004E0F5A" w:rsidRPr="000D47BC">
        <w:rPr>
          <w:rFonts w:ascii="Times New Roman" w:hAnsi="Times New Roman" w:cs="Times New Roman"/>
          <w:color w:val="000000"/>
          <w:sz w:val="24"/>
          <w:szCs w:val="24"/>
          <w:lang w:val="en-US"/>
        </w:rPr>
        <w:t xml:space="preserve"> </w:t>
      </w:r>
      <w:proofErr w:type="spellStart"/>
      <w:r w:rsidR="004E0F5A" w:rsidRPr="000D47BC">
        <w:rPr>
          <w:rFonts w:ascii="Times New Roman" w:hAnsi="Times New Roman" w:cs="Times New Roman"/>
          <w:color w:val="000000"/>
          <w:sz w:val="24"/>
          <w:szCs w:val="24"/>
          <w:lang w:val="en-US"/>
        </w:rPr>
        <w:t>infecției</w:t>
      </w:r>
      <w:proofErr w:type="spellEnd"/>
      <w:r w:rsidR="004E0F5A" w:rsidRPr="000D47BC">
        <w:rPr>
          <w:rFonts w:ascii="Times New Roman" w:hAnsi="Times New Roman" w:cs="Times New Roman"/>
          <w:color w:val="000000"/>
          <w:sz w:val="24"/>
          <w:szCs w:val="24"/>
          <w:lang w:val="en-US"/>
        </w:rPr>
        <w:t xml:space="preserve"> HIV</w:t>
      </w:r>
      <w:r w:rsidR="00B62F32" w:rsidRPr="000D47BC">
        <w:rPr>
          <w:rFonts w:ascii="Times New Roman" w:hAnsi="Times New Roman" w:cs="Times New Roman"/>
          <w:color w:val="000000"/>
          <w:sz w:val="24"/>
          <w:szCs w:val="24"/>
          <w:lang w:val="en-US"/>
        </w:rPr>
        <w:t>,</w:t>
      </w:r>
      <w:r w:rsidR="004E0F5A" w:rsidRPr="000D47BC">
        <w:rPr>
          <w:rFonts w:ascii="Times New Roman" w:hAnsi="Times New Roman" w:cs="Times New Roman"/>
          <w:color w:val="000000"/>
          <w:sz w:val="24"/>
          <w:szCs w:val="24"/>
          <w:lang w:val="en-US"/>
        </w:rPr>
        <w:t xml:space="preserve"> </w:t>
      </w:r>
      <w:proofErr w:type="spellStart"/>
      <w:r w:rsidR="004E0F5A" w:rsidRPr="000D47BC">
        <w:rPr>
          <w:rFonts w:ascii="Times New Roman" w:hAnsi="Times New Roman" w:cs="Times New Roman"/>
          <w:color w:val="000000"/>
          <w:sz w:val="24"/>
          <w:szCs w:val="24"/>
          <w:lang w:val="en-US"/>
        </w:rPr>
        <w:t>beneficiarilor</w:t>
      </w:r>
      <w:proofErr w:type="spellEnd"/>
      <w:r w:rsidR="004E0F5A" w:rsidRPr="000D47BC">
        <w:rPr>
          <w:rFonts w:ascii="Times New Roman" w:hAnsi="Times New Roman" w:cs="Times New Roman"/>
          <w:color w:val="000000"/>
          <w:sz w:val="24"/>
          <w:szCs w:val="24"/>
          <w:lang w:val="en-US"/>
        </w:rPr>
        <w:t xml:space="preserve"> din GRSI</w:t>
      </w:r>
      <w:r w:rsidR="00397F23"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bCs/>
          <w:color w:val="000000"/>
          <w:sz w:val="24"/>
          <w:szCs w:val="24"/>
          <w:lang w:val="en-US"/>
        </w:rPr>
        <w:t>Lucrătorul</w:t>
      </w:r>
      <w:proofErr w:type="spellEnd"/>
      <w:r w:rsidRPr="000D47BC">
        <w:rPr>
          <w:rFonts w:ascii="Times New Roman" w:hAnsi="Times New Roman" w:cs="Times New Roman"/>
          <w:bCs/>
          <w:color w:val="000000"/>
          <w:sz w:val="24"/>
          <w:szCs w:val="24"/>
          <w:lang w:val="en-US"/>
        </w:rPr>
        <w:t xml:space="preserve"> </w:t>
      </w:r>
      <w:r w:rsidR="00397F23" w:rsidRPr="000D47BC">
        <w:rPr>
          <w:rFonts w:ascii="Times New Roman" w:hAnsi="Times New Roman" w:cs="Times New Roman"/>
          <w:bCs/>
          <w:color w:val="000000"/>
          <w:sz w:val="24"/>
          <w:szCs w:val="24"/>
          <w:lang w:val="en-US"/>
        </w:rPr>
        <w:t>social</w:t>
      </w:r>
      <w:r w:rsidRPr="000D47BC">
        <w:rPr>
          <w:rFonts w:ascii="Times New Roman" w:hAnsi="Times New Roman" w:cs="Times New Roman"/>
          <w:bCs/>
          <w:color w:val="000000"/>
          <w:sz w:val="24"/>
          <w:szCs w:val="24"/>
          <w:lang w:val="en-US"/>
        </w:rPr>
        <w:t xml:space="preserve"> </w:t>
      </w:r>
      <w:proofErr w:type="spellStart"/>
      <w:r w:rsidRPr="000D47BC">
        <w:rPr>
          <w:rFonts w:ascii="Times New Roman" w:hAnsi="Times New Roman" w:cs="Times New Roman"/>
          <w:color w:val="000000"/>
          <w:sz w:val="24"/>
          <w:szCs w:val="24"/>
          <w:lang w:val="en-US"/>
        </w:rPr>
        <w:t>poate</w:t>
      </w:r>
      <w:proofErr w:type="spellEnd"/>
      <w:r w:rsidRPr="000D47BC">
        <w:rPr>
          <w:rFonts w:ascii="Times New Roman" w:hAnsi="Times New Roman" w:cs="Times New Roman"/>
          <w:color w:val="000000"/>
          <w:sz w:val="24"/>
          <w:szCs w:val="24"/>
          <w:lang w:val="en-US"/>
        </w:rPr>
        <w:t xml:space="preserve"> de </w:t>
      </w:r>
      <w:proofErr w:type="spellStart"/>
      <w:r w:rsidRPr="000D47BC">
        <w:rPr>
          <w:rFonts w:ascii="Times New Roman" w:hAnsi="Times New Roman" w:cs="Times New Roman"/>
          <w:color w:val="000000"/>
          <w:sz w:val="24"/>
          <w:szCs w:val="24"/>
          <w:lang w:val="en-US"/>
        </w:rPr>
        <w:t>asemenea</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să</w:t>
      </w:r>
      <w:proofErr w:type="spellEnd"/>
      <w:r w:rsidRPr="000D47BC">
        <w:rPr>
          <w:rFonts w:ascii="Times New Roman" w:hAnsi="Times New Roman" w:cs="Times New Roman"/>
          <w:color w:val="000000"/>
          <w:sz w:val="24"/>
          <w:szCs w:val="24"/>
          <w:lang w:val="en-US"/>
        </w:rPr>
        <w:t xml:space="preserve"> fie </w:t>
      </w:r>
      <w:proofErr w:type="spellStart"/>
      <w:r w:rsidRPr="000D47BC">
        <w:rPr>
          <w:rFonts w:ascii="Times New Roman" w:hAnsi="Times New Roman" w:cs="Times New Roman"/>
          <w:color w:val="000000"/>
          <w:sz w:val="24"/>
          <w:szCs w:val="24"/>
          <w:lang w:val="en-US"/>
        </w:rPr>
        <w:t>cunoscut</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și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prin</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alți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termeni</w:t>
      </w:r>
      <w:proofErr w:type="spellEnd"/>
      <w:r w:rsidRPr="000D47BC">
        <w:rPr>
          <w:rFonts w:ascii="Times New Roman" w:hAnsi="Times New Roman" w:cs="Times New Roman"/>
          <w:color w:val="000000"/>
          <w:sz w:val="24"/>
          <w:szCs w:val="24"/>
          <w:lang w:val="en-US"/>
        </w:rPr>
        <w:t xml:space="preserve">, </w:t>
      </w:r>
      <w:r w:rsidR="00397F23" w:rsidRPr="000D47BC">
        <w:rPr>
          <w:rFonts w:ascii="Times New Roman" w:hAnsi="Times New Roman" w:cs="Times New Roman"/>
          <w:color w:val="000000"/>
          <w:sz w:val="24"/>
          <w:szCs w:val="24"/>
          <w:lang w:val="en-US"/>
        </w:rPr>
        <w:t xml:space="preserve">precum </w:t>
      </w:r>
      <w:proofErr w:type="spellStart"/>
      <w:r w:rsidR="00397F23" w:rsidRPr="000D47BC">
        <w:rPr>
          <w:rFonts w:ascii="Times New Roman" w:hAnsi="Times New Roman" w:cs="Times New Roman"/>
          <w:color w:val="000000"/>
          <w:sz w:val="24"/>
          <w:szCs w:val="24"/>
          <w:lang w:val="en-US"/>
        </w:rPr>
        <w:t>lucrător</w:t>
      </w:r>
      <w:proofErr w:type="spellEnd"/>
      <w:r w:rsidR="00397F23" w:rsidRPr="000D47BC">
        <w:rPr>
          <w:rFonts w:ascii="Times New Roman" w:hAnsi="Times New Roman" w:cs="Times New Roman"/>
          <w:color w:val="000000"/>
          <w:sz w:val="24"/>
          <w:szCs w:val="24"/>
          <w:lang w:val="en-US"/>
        </w:rPr>
        <w:t xml:space="preserve"> </w:t>
      </w:r>
      <w:proofErr w:type="spellStart"/>
      <w:r w:rsidR="00397F23" w:rsidRPr="000D47BC">
        <w:rPr>
          <w:rFonts w:ascii="Times New Roman" w:hAnsi="Times New Roman" w:cs="Times New Roman"/>
          <w:bCs/>
          <w:color w:val="000000"/>
          <w:sz w:val="24"/>
          <w:szCs w:val="24"/>
          <w:lang w:val="en-US"/>
        </w:rPr>
        <w:t>comunitar</w:t>
      </w:r>
      <w:proofErr w:type="spellEnd"/>
      <w:r w:rsidR="00397F23" w:rsidRPr="000D47BC">
        <w:rPr>
          <w:rFonts w:ascii="Times New Roman" w:hAnsi="Times New Roman" w:cs="Times New Roman"/>
          <w:bCs/>
          <w:color w:val="000000"/>
          <w:sz w:val="24"/>
          <w:szCs w:val="24"/>
          <w:lang w:val="en-US"/>
        </w:rPr>
        <w:t>,</w:t>
      </w:r>
      <w:r w:rsidR="00397F23" w:rsidRPr="000D47BC">
        <w:rPr>
          <w:rFonts w:ascii="Times New Roman" w:hAnsi="Times New Roman" w:cs="Times New Roman"/>
          <w:color w:val="000000"/>
          <w:sz w:val="24"/>
          <w:szCs w:val="24"/>
          <w:lang w:val="en-US"/>
        </w:rPr>
        <w:t xml:space="preserve"> </w:t>
      </w:r>
      <w:r w:rsidRPr="000D47BC">
        <w:rPr>
          <w:rFonts w:ascii="Times New Roman" w:hAnsi="Times New Roman" w:cs="Times New Roman"/>
          <w:bCs/>
          <w:color w:val="000000"/>
          <w:sz w:val="24"/>
          <w:szCs w:val="24"/>
          <w:lang w:val="en-US"/>
        </w:rPr>
        <w:t xml:space="preserve">"educator de la </w:t>
      </w:r>
      <w:proofErr w:type="spellStart"/>
      <w:r w:rsidRPr="000D47BC">
        <w:rPr>
          <w:rFonts w:ascii="Times New Roman" w:hAnsi="Times New Roman" w:cs="Times New Roman"/>
          <w:bCs/>
          <w:color w:val="000000"/>
          <w:sz w:val="24"/>
          <w:szCs w:val="24"/>
          <w:lang w:val="en-US"/>
        </w:rPr>
        <w:t>egal</w:t>
      </w:r>
      <w:proofErr w:type="spellEnd"/>
      <w:r w:rsidRPr="000D47BC">
        <w:rPr>
          <w:rFonts w:ascii="Times New Roman" w:hAnsi="Times New Roman" w:cs="Times New Roman"/>
          <w:bCs/>
          <w:color w:val="000000"/>
          <w:sz w:val="24"/>
          <w:szCs w:val="24"/>
          <w:lang w:val="en-US"/>
        </w:rPr>
        <w:t xml:space="preserve"> la </w:t>
      </w:r>
      <w:proofErr w:type="spellStart"/>
      <w:r w:rsidRPr="000D47BC">
        <w:rPr>
          <w:rFonts w:ascii="Times New Roman" w:hAnsi="Times New Roman" w:cs="Times New Roman"/>
          <w:bCs/>
          <w:color w:val="000000"/>
          <w:sz w:val="24"/>
          <w:szCs w:val="24"/>
          <w:lang w:val="en-US"/>
        </w:rPr>
        <w:t>egal</w:t>
      </w:r>
      <w:proofErr w:type="spellEnd"/>
      <w:r w:rsidRPr="000D47BC">
        <w:rPr>
          <w:rFonts w:ascii="Times New Roman" w:hAnsi="Times New Roman" w:cs="Times New Roman"/>
          <w:bCs/>
          <w:color w:val="000000"/>
          <w:sz w:val="24"/>
          <w:szCs w:val="24"/>
          <w:lang w:val="en-US"/>
        </w:rPr>
        <w:t>"</w:t>
      </w:r>
      <w:r w:rsidR="00BC068F" w:rsidRPr="000D47BC">
        <w:rPr>
          <w:rFonts w:ascii="Times New Roman" w:hAnsi="Times New Roman" w:cs="Times New Roman"/>
          <w:bCs/>
          <w:color w:val="000000"/>
          <w:sz w:val="24"/>
          <w:szCs w:val="24"/>
          <w:lang w:val="en-US"/>
        </w:rPr>
        <w:t xml:space="preserve">, </w:t>
      </w:r>
      <w:proofErr w:type="spellStart"/>
      <w:r w:rsidR="00BC068F" w:rsidRPr="000D47BC">
        <w:rPr>
          <w:rFonts w:ascii="Times New Roman" w:hAnsi="Times New Roman" w:cs="Times New Roman"/>
          <w:bCs/>
          <w:color w:val="000000"/>
          <w:sz w:val="24"/>
          <w:szCs w:val="24"/>
          <w:lang w:val="en-US"/>
        </w:rPr>
        <w:t>lucrător</w:t>
      </w:r>
      <w:proofErr w:type="spellEnd"/>
      <w:r w:rsidR="00BC068F" w:rsidRPr="000D47BC">
        <w:rPr>
          <w:rFonts w:ascii="Times New Roman" w:hAnsi="Times New Roman" w:cs="Times New Roman"/>
          <w:bCs/>
          <w:color w:val="000000"/>
          <w:sz w:val="24"/>
          <w:szCs w:val="24"/>
          <w:lang w:val="en-US"/>
        </w:rPr>
        <w:t xml:space="preserve"> outreach</w:t>
      </w:r>
      <w:r w:rsidR="00397F23" w:rsidRPr="000D47BC">
        <w:rPr>
          <w:rFonts w:ascii="Times New Roman" w:hAnsi="Times New Roman" w:cs="Times New Roman"/>
          <w:bCs/>
          <w:color w:val="000000"/>
          <w:sz w:val="24"/>
          <w:szCs w:val="24"/>
          <w:lang w:val="en-US"/>
        </w:rPr>
        <w:t>.</w:t>
      </w:r>
      <w:r w:rsidRPr="000D47BC">
        <w:rPr>
          <w:rFonts w:ascii="Times New Roman" w:hAnsi="Times New Roman" w:cs="Times New Roman"/>
          <w:color w:val="000000"/>
          <w:sz w:val="24"/>
          <w:szCs w:val="24"/>
          <w:lang w:val="en-US"/>
        </w:rPr>
        <w:t xml:space="preserve"> </w:t>
      </w:r>
    </w:p>
    <w:p w:rsidR="000A0A1C" w:rsidRPr="000D47BC" w:rsidRDefault="000A0A1C" w:rsidP="004B7845">
      <w:pPr>
        <w:spacing w:after="0"/>
        <w:ind w:left="-90"/>
        <w:jc w:val="both"/>
        <w:rPr>
          <w:rFonts w:ascii="Times New Roman" w:hAnsi="Times New Roman" w:cs="Times New Roman"/>
          <w:color w:val="000000"/>
          <w:sz w:val="8"/>
          <w:szCs w:val="8"/>
          <w:lang w:val="en-US"/>
        </w:rPr>
      </w:pPr>
      <w:r w:rsidRPr="000D47BC">
        <w:rPr>
          <w:rFonts w:ascii="Times New Roman" w:hAnsi="Times New Roman" w:cs="Times New Roman"/>
          <w:color w:val="000000"/>
          <w:sz w:val="24"/>
          <w:szCs w:val="24"/>
          <w:lang w:val="en-US"/>
        </w:rPr>
        <w:t xml:space="preserve"> </w:t>
      </w:r>
    </w:p>
    <w:p w:rsidR="000A0A1C" w:rsidRPr="000D47BC" w:rsidRDefault="000A0A1C" w:rsidP="004B7845">
      <w:pPr>
        <w:spacing w:after="0"/>
        <w:ind w:left="-90"/>
        <w:jc w:val="both"/>
        <w:rPr>
          <w:rFonts w:ascii="Times New Roman" w:hAnsi="Times New Roman" w:cs="Times New Roman"/>
          <w:color w:val="000000"/>
          <w:sz w:val="24"/>
          <w:szCs w:val="24"/>
          <w:lang w:val="en-US"/>
        </w:rPr>
      </w:pPr>
      <w:r w:rsidRPr="000D47BC">
        <w:rPr>
          <w:rFonts w:ascii="Times New Roman" w:hAnsi="Times New Roman" w:cs="Times New Roman"/>
          <w:b/>
          <w:bCs/>
          <w:color w:val="000000"/>
          <w:sz w:val="24"/>
          <w:szCs w:val="24"/>
          <w:lang w:val="en-US"/>
        </w:rPr>
        <w:t xml:space="preserve">Drop-in </w:t>
      </w:r>
      <w:proofErr w:type="spellStart"/>
      <w:r w:rsidRPr="000D47BC">
        <w:rPr>
          <w:rFonts w:ascii="Times New Roman" w:hAnsi="Times New Roman" w:cs="Times New Roman"/>
          <w:b/>
          <w:bCs/>
          <w:color w:val="000000"/>
          <w:sz w:val="24"/>
          <w:szCs w:val="24"/>
          <w:lang w:val="en-US"/>
        </w:rPr>
        <w:t>centru</w:t>
      </w:r>
      <w:proofErr w:type="spellEnd"/>
      <w:r w:rsidRPr="000D47BC">
        <w:rPr>
          <w:rFonts w:ascii="Times New Roman" w:hAnsi="Times New Roman" w:cs="Times New Roman"/>
          <w:color w:val="000000"/>
          <w:sz w:val="24"/>
          <w:szCs w:val="24"/>
          <w:lang w:val="en-US"/>
        </w:rPr>
        <w:t xml:space="preserve"> </w:t>
      </w:r>
      <w:r w:rsidR="004E0F5A"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este</w:t>
      </w:r>
      <w:proofErr w:type="spellEnd"/>
      <w:r w:rsidRPr="000D47BC">
        <w:rPr>
          <w:rFonts w:ascii="Times New Roman" w:hAnsi="Times New Roman" w:cs="Times New Roman"/>
          <w:color w:val="000000"/>
          <w:sz w:val="24"/>
          <w:szCs w:val="24"/>
          <w:lang w:val="en-US"/>
        </w:rPr>
        <w:t xml:space="preserve"> un loc </w:t>
      </w:r>
      <w:proofErr w:type="spellStart"/>
      <w:r w:rsidRPr="000D47BC">
        <w:rPr>
          <w:rFonts w:ascii="Times New Roman" w:hAnsi="Times New Roman" w:cs="Times New Roman"/>
          <w:color w:val="000000"/>
          <w:sz w:val="24"/>
          <w:szCs w:val="24"/>
          <w:lang w:val="en-US"/>
        </w:rPr>
        <w:t>unde</w:t>
      </w:r>
      <w:proofErr w:type="spellEnd"/>
      <w:r w:rsidR="00BC068F" w:rsidRPr="000D47BC">
        <w:rPr>
          <w:rFonts w:ascii="Times New Roman" w:hAnsi="Times New Roman" w:cs="Times New Roman"/>
          <w:color w:val="000000"/>
          <w:sz w:val="24"/>
          <w:szCs w:val="24"/>
          <w:lang w:val="en-US"/>
        </w:rPr>
        <w:t xml:space="preserve"> </w:t>
      </w:r>
      <w:proofErr w:type="spellStart"/>
      <w:r w:rsidR="00BC068F" w:rsidRPr="000D47BC">
        <w:rPr>
          <w:rFonts w:ascii="Times New Roman" w:hAnsi="Times New Roman" w:cs="Times New Roman"/>
          <w:color w:val="000000"/>
          <w:sz w:val="24"/>
          <w:szCs w:val="24"/>
          <w:lang w:val="en-US"/>
        </w:rPr>
        <w:t>persoanele</w:t>
      </w:r>
      <w:proofErr w:type="spellEnd"/>
      <w:r w:rsidR="00BC068F" w:rsidRPr="000D47BC">
        <w:rPr>
          <w:rFonts w:ascii="Times New Roman" w:hAnsi="Times New Roman" w:cs="Times New Roman"/>
          <w:color w:val="000000"/>
          <w:sz w:val="24"/>
          <w:szCs w:val="24"/>
          <w:lang w:val="en-US"/>
        </w:rPr>
        <w:t xml:space="preserve"> din </w:t>
      </w:r>
      <w:proofErr w:type="spellStart"/>
      <w:r w:rsidR="00BC068F" w:rsidRPr="000D47BC">
        <w:rPr>
          <w:rFonts w:ascii="Times New Roman" w:hAnsi="Times New Roman" w:cs="Times New Roman"/>
          <w:color w:val="000000"/>
          <w:sz w:val="24"/>
          <w:szCs w:val="24"/>
          <w:lang w:val="en-US"/>
        </w:rPr>
        <w:t>mediul</w:t>
      </w:r>
      <w:proofErr w:type="spellEnd"/>
      <w:r w:rsidR="00BC068F" w:rsidRPr="000D47BC">
        <w:rPr>
          <w:rFonts w:ascii="Times New Roman" w:hAnsi="Times New Roman" w:cs="Times New Roman"/>
          <w:color w:val="000000"/>
          <w:sz w:val="24"/>
          <w:szCs w:val="24"/>
          <w:lang w:val="en-US"/>
        </w:rPr>
        <w:t xml:space="preserve"> GRSI, </w:t>
      </w:r>
      <w:proofErr w:type="spellStart"/>
      <w:r w:rsidR="00BC068F" w:rsidRPr="000D47BC">
        <w:rPr>
          <w:rFonts w:ascii="Times New Roman" w:hAnsi="Times New Roman" w:cs="Times New Roman"/>
          <w:color w:val="000000"/>
          <w:sz w:val="24"/>
          <w:szCs w:val="24"/>
          <w:lang w:val="en-US"/>
        </w:rPr>
        <w:t>inclusiv</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tinerii</w:t>
      </w:r>
      <w:proofErr w:type="spellEnd"/>
      <w:r w:rsidRPr="000D47BC">
        <w:rPr>
          <w:rFonts w:ascii="Times New Roman" w:hAnsi="Times New Roman" w:cs="Times New Roman"/>
          <w:color w:val="000000"/>
          <w:sz w:val="24"/>
          <w:szCs w:val="24"/>
          <w:lang w:val="en-US"/>
        </w:rPr>
        <w:t xml:space="preserve"> </w:t>
      </w:r>
      <w:r w:rsidR="004E0F5A" w:rsidRPr="000D47BC">
        <w:rPr>
          <w:rFonts w:ascii="Times New Roman" w:hAnsi="Times New Roman" w:cs="Times New Roman"/>
          <w:color w:val="000000"/>
          <w:sz w:val="24"/>
          <w:szCs w:val="24"/>
          <w:lang w:val="en-US"/>
        </w:rPr>
        <w:t xml:space="preserve">din </w:t>
      </w:r>
      <w:proofErr w:type="spellStart"/>
      <w:r w:rsidR="004E0F5A" w:rsidRPr="000D47BC">
        <w:rPr>
          <w:rFonts w:ascii="Times New Roman" w:hAnsi="Times New Roman" w:cs="Times New Roman"/>
          <w:color w:val="000000"/>
          <w:sz w:val="24"/>
          <w:szCs w:val="24"/>
          <w:lang w:val="en-US"/>
        </w:rPr>
        <w:t>cadrul</w:t>
      </w:r>
      <w:proofErr w:type="spellEnd"/>
      <w:r w:rsidR="004E0F5A"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populațiilor</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cheie</w:t>
      </w:r>
      <w:proofErr w:type="spellEnd"/>
      <w:r w:rsidR="004E0F5A" w:rsidRPr="000D47BC">
        <w:rPr>
          <w:rFonts w:ascii="Times New Roman" w:hAnsi="Times New Roman" w:cs="Times New Roman"/>
          <w:color w:val="000000"/>
          <w:sz w:val="24"/>
          <w:szCs w:val="24"/>
          <w:lang w:val="en-US"/>
        </w:rPr>
        <w:t>,</w:t>
      </w:r>
      <w:r w:rsidRPr="000D47BC">
        <w:rPr>
          <w:rFonts w:ascii="Times New Roman" w:hAnsi="Times New Roman" w:cs="Times New Roman"/>
          <w:color w:val="000000"/>
          <w:sz w:val="24"/>
          <w:szCs w:val="24"/>
          <w:lang w:val="en-US"/>
        </w:rPr>
        <w:t xml:space="preserve"> se pot </w:t>
      </w:r>
      <w:proofErr w:type="spellStart"/>
      <w:r w:rsidRPr="000D47BC">
        <w:rPr>
          <w:rFonts w:ascii="Times New Roman" w:hAnsi="Times New Roman" w:cs="Times New Roman"/>
          <w:color w:val="000000"/>
          <w:sz w:val="24"/>
          <w:szCs w:val="24"/>
          <w:lang w:val="en-US"/>
        </w:rPr>
        <w:t>întâlni</w:t>
      </w:r>
      <w:proofErr w:type="spellEnd"/>
      <w:r w:rsidRPr="000D47BC">
        <w:rPr>
          <w:rFonts w:ascii="Times New Roman" w:hAnsi="Times New Roman" w:cs="Times New Roman"/>
          <w:color w:val="000000"/>
          <w:sz w:val="24"/>
          <w:szCs w:val="24"/>
          <w:lang w:val="en-US"/>
        </w:rPr>
        <w:t xml:space="preserve"> cu </w:t>
      </w:r>
      <w:proofErr w:type="spellStart"/>
      <w:r w:rsidRPr="000D47BC">
        <w:rPr>
          <w:rFonts w:ascii="Times New Roman" w:hAnsi="Times New Roman" w:cs="Times New Roman"/>
          <w:color w:val="000000"/>
          <w:sz w:val="24"/>
          <w:szCs w:val="24"/>
          <w:lang w:val="en-US"/>
        </w:rPr>
        <w:t>alți</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membri</w:t>
      </w:r>
      <w:proofErr w:type="spellEnd"/>
      <w:r w:rsidRPr="000D47BC">
        <w:rPr>
          <w:rFonts w:ascii="Times New Roman" w:hAnsi="Times New Roman" w:cs="Times New Roman"/>
          <w:color w:val="000000"/>
          <w:sz w:val="24"/>
          <w:szCs w:val="24"/>
          <w:lang w:val="en-US"/>
        </w:rPr>
        <w:t xml:space="preserve"> ai </w:t>
      </w:r>
      <w:proofErr w:type="spellStart"/>
      <w:r w:rsidRPr="000D47BC">
        <w:rPr>
          <w:rFonts w:ascii="Times New Roman" w:hAnsi="Times New Roman" w:cs="Times New Roman"/>
          <w:color w:val="000000"/>
          <w:sz w:val="24"/>
          <w:szCs w:val="24"/>
          <w:lang w:val="en-US"/>
        </w:rPr>
        <w:t>comunității</w:t>
      </w:r>
      <w:proofErr w:type="spellEnd"/>
      <w:r w:rsidR="00B62F32" w:rsidRPr="000D47BC">
        <w:rPr>
          <w:rFonts w:ascii="Times New Roman" w:hAnsi="Times New Roman" w:cs="Times New Roman"/>
          <w:color w:val="000000"/>
          <w:sz w:val="24"/>
          <w:szCs w:val="24"/>
          <w:lang w:val="en-US"/>
        </w:rPr>
        <w:t>,</w:t>
      </w:r>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pentru</w:t>
      </w:r>
      <w:proofErr w:type="spellEnd"/>
      <w:r w:rsidRPr="000D47BC">
        <w:rPr>
          <w:rFonts w:ascii="Times New Roman" w:hAnsi="Times New Roman" w:cs="Times New Roman"/>
          <w:color w:val="000000"/>
          <w:sz w:val="24"/>
          <w:szCs w:val="24"/>
          <w:lang w:val="en-US"/>
        </w:rPr>
        <w:t xml:space="preserve"> a se </w:t>
      </w:r>
      <w:proofErr w:type="spellStart"/>
      <w:r w:rsidRPr="000D47BC">
        <w:rPr>
          <w:rFonts w:ascii="Times New Roman" w:hAnsi="Times New Roman" w:cs="Times New Roman"/>
          <w:color w:val="000000"/>
          <w:sz w:val="24"/>
          <w:szCs w:val="24"/>
          <w:lang w:val="en-US"/>
        </w:rPr>
        <w:t>relaxa</w:t>
      </w:r>
      <w:proofErr w:type="spellEnd"/>
      <w:r w:rsidRPr="000D47BC">
        <w:rPr>
          <w:rFonts w:ascii="Times New Roman" w:hAnsi="Times New Roman" w:cs="Times New Roman"/>
          <w:color w:val="000000"/>
          <w:sz w:val="24"/>
          <w:szCs w:val="24"/>
          <w:lang w:val="en-US"/>
        </w:rPr>
        <w:t xml:space="preserve">, a </w:t>
      </w:r>
      <w:proofErr w:type="spellStart"/>
      <w:r w:rsidRPr="000D47BC">
        <w:rPr>
          <w:rFonts w:ascii="Times New Roman" w:hAnsi="Times New Roman" w:cs="Times New Roman"/>
          <w:color w:val="000000"/>
          <w:sz w:val="24"/>
          <w:szCs w:val="24"/>
          <w:lang w:val="en-US"/>
        </w:rPr>
        <w:t>desfăș</w:t>
      </w:r>
      <w:r w:rsidR="00BC068F" w:rsidRPr="000D47BC">
        <w:rPr>
          <w:rFonts w:ascii="Times New Roman" w:hAnsi="Times New Roman" w:cs="Times New Roman"/>
          <w:color w:val="000000"/>
          <w:sz w:val="24"/>
          <w:szCs w:val="24"/>
          <w:lang w:val="en-US"/>
        </w:rPr>
        <w:t>ura</w:t>
      </w:r>
      <w:proofErr w:type="spellEnd"/>
      <w:r w:rsidR="00BC068F" w:rsidRPr="000D47BC">
        <w:rPr>
          <w:rFonts w:ascii="Times New Roman" w:hAnsi="Times New Roman" w:cs="Times New Roman"/>
          <w:color w:val="000000"/>
          <w:sz w:val="24"/>
          <w:szCs w:val="24"/>
          <w:lang w:val="en-US"/>
        </w:rPr>
        <w:t xml:space="preserve"> </w:t>
      </w:r>
      <w:proofErr w:type="spellStart"/>
      <w:r w:rsidR="00BC068F" w:rsidRPr="000D47BC">
        <w:rPr>
          <w:rFonts w:ascii="Times New Roman" w:hAnsi="Times New Roman" w:cs="Times New Roman"/>
          <w:color w:val="000000"/>
          <w:sz w:val="24"/>
          <w:szCs w:val="24"/>
          <w:lang w:val="en-US"/>
        </w:rPr>
        <w:t>evenimente</w:t>
      </w:r>
      <w:proofErr w:type="spellEnd"/>
      <w:r w:rsidR="00BC068F" w:rsidRPr="000D47BC">
        <w:rPr>
          <w:rFonts w:ascii="Times New Roman" w:hAnsi="Times New Roman" w:cs="Times New Roman"/>
          <w:color w:val="000000"/>
          <w:sz w:val="24"/>
          <w:szCs w:val="24"/>
          <w:lang w:val="en-US"/>
        </w:rPr>
        <w:t xml:space="preserve"> </w:t>
      </w:r>
      <w:proofErr w:type="spellStart"/>
      <w:r w:rsidR="00BC068F" w:rsidRPr="000D47BC">
        <w:rPr>
          <w:rFonts w:ascii="Times New Roman" w:hAnsi="Times New Roman" w:cs="Times New Roman"/>
          <w:color w:val="000000"/>
          <w:sz w:val="24"/>
          <w:szCs w:val="24"/>
          <w:lang w:val="en-US"/>
        </w:rPr>
        <w:t>sociale</w:t>
      </w:r>
      <w:proofErr w:type="spellEnd"/>
      <w:r w:rsidR="00B62F32" w:rsidRPr="000D47BC">
        <w:rPr>
          <w:rFonts w:ascii="Times New Roman" w:hAnsi="Times New Roman" w:cs="Times New Roman"/>
          <w:color w:val="000000"/>
          <w:sz w:val="24"/>
          <w:szCs w:val="24"/>
          <w:lang w:val="en-US"/>
        </w:rPr>
        <w:t>,</w:t>
      </w:r>
      <w:r w:rsidR="00BC068F" w:rsidRPr="000D47BC">
        <w:rPr>
          <w:rFonts w:ascii="Times New Roman" w:hAnsi="Times New Roman" w:cs="Times New Roman"/>
          <w:color w:val="000000"/>
          <w:sz w:val="24"/>
          <w:szCs w:val="24"/>
          <w:lang w:val="en-US"/>
        </w:rPr>
        <w:t xml:space="preserve"> </w:t>
      </w:r>
      <w:proofErr w:type="spellStart"/>
      <w:r w:rsidR="00BC068F" w:rsidRPr="000D47BC">
        <w:rPr>
          <w:rFonts w:ascii="Times New Roman" w:hAnsi="Times New Roman" w:cs="Times New Roman"/>
          <w:color w:val="000000"/>
          <w:sz w:val="24"/>
          <w:szCs w:val="24"/>
          <w:lang w:val="en-US"/>
        </w:rPr>
        <w:t>sau</w:t>
      </w:r>
      <w:proofErr w:type="spellEnd"/>
      <w:r w:rsidR="00BC068F"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urma</w:t>
      </w:r>
      <w:proofErr w:type="spellEnd"/>
      <w:r w:rsidRPr="000D47BC">
        <w:rPr>
          <w:rFonts w:ascii="Times New Roman" w:hAnsi="Times New Roman" w:cs="Times New Roman"/>
          <w:color w:val="000000"/>
          <w:sz w:val="24"/>
          <w:szCs w:val="24"/>
          <w:lang w:val="en-US"/>
        </w:rPr>
        <w:t xml:space="preserve"> </w:t>
      </w:r>
      <w:proofErr w:type="spellStart"/>
      <w:r w:rsidRPr="000D47BC">
        <w:rPr>
          <w:rFonts w:ascii="Times New Roman" w:hAnsi="Times New Roman" w:cs="Times New Roman"/>
          <w:color w:val="000000"/>
          <w:sz w:val="24"/>
          <w:szCs w:val="24"/>
          <w:lang w:val="en-US"/>
        </w:rPr>
        <w:t>cursuri</w:t>
      </w:r>
      <w:proofErr w:type="spellEnd"/>
      <w:r w:rsidRPr="000D47BC">
        <w:rPr>
          <w:rFonts w:ascii="Times New Roman" w:hAnsi="Times New Roman" w:cs="Times New Roman"/>
          <w:color w:val="000000"/>
          <w:sz w:val="24"/>
          <w:szCs w:val="24"/>
          <w:lang w:val="en-US"/>
        </w:rPr>
        <w:t xml:space="preserve"> de </w:t>
      </w:r>
      <w:proofErr w:type="spellStart"/>
      <w:r w:rsidRPr="000D47BC">
        <w:rPr>
          <w:rFonts w:ascii="Times New Roman" w:hAnsi="Times New Roman" w:cs="Times New Roman"/>
          <w:color w:val="000000"/>
          <w:sz w:val="24"/>
          <w:szCs w:val="24"/>
          <w:lang w:val="en-US"/>
        </w:rPr>
        <w:t>formare</w:t>
      </w:r>
      <w:proofErr w:type="spellEnd"/>
      <w:r w:rsidRPr="000D47BC">
        <w:rPr>
          <w:rFonts w:ascii="Times New Roman" w:hAnsi="Times New Roman" w:cs="Times New Roman"/>
          <w:color w:val="000000"/>
          <w:sz w:val="24"/>
          <w:szCs w:val="24"/>
          <w:lang w:val="en-US"/>
        </w:rPr>
        <w:t>.</w:t>
      </w:r>
    </w:p>
    <w:p w:rsidR="00C21F35" w:rsidRPr="000D47BC" w:rsidRDefault="00C21F35" w:rsidP="004B7845">
      <w:pPr>
        <w:autoSpaceDE w:val="0"/>
        <w:autoSpaceDN w:val="0"/>
        <w:adjustRightInd w:val="0"/>
        <w:spacing w:after="0"/>
        <w:jc w:val="both"/>
        <w:rPr>
          <w:rFonts w:ascii="Times New Roman" w:hAnsi="Times New Roman" w:cs="Times New Roman"/>
          <w:color w:val="000000"/>
          <w:sz w:val="14"/>
          <w:szCs w:val="14"/>
          <w:lang w:val="en-US"/>
        </w:rPr>
      </w:pPr>
    </w:p>
    <w:p w:rsidR="00C21F35" w:rsidRPr="000D47BC" w:rsidRDefault="00C21F35" w:rsidP="004B7845">
      <w:pPr>
        <w:autoSpaceDE w:val="0"/>
        <w:autoSpaceDN w:val="0"/>
        <w:adjustRightInd w:val="0"/>
        <w:spacing w:after="0"/>
        <w:ind w:left="-90"/>
        <w:jc w:val="both"/>
        <w:rPr>
          <w:rFonts w:ascii="Times New Roman" w:hAnsi="Times New Roman" w:cs="Times New Roman"/>
          <w:spacing w:val="-1"/>
          <w:sz w:val="24"/>
          <w:szCs w:val="24"/>
          <w:lang w:val="en-US"/>
        </w:rPr>
      </w:pPr>
      <w:r w:rsidRPr="000D47BC">
        <w:rPr>
          <w:rFonts w:ascii="Times New Roman" w:hAnsi="Times New Roman" w:cs="Times New Roman"/>
          <w:b/>
          <w:sz w:val="24"/>
          <w:szCs w:val="24"/>
          <w:lang w:val="en-US"/>
        </w:rPr>
        <w:t>LS</w:t>
      </w:r>
      <w:r w:rsidR="000A0A1C" w:rsidRPr="000D47BC">
        <w:rPr>
          <w:rFonts w:ascii="Times New Roman" w:hAnsi="Times New Roman" w:cs="Times New Roman"/>
          <w:b/>
          <w:spacing w:val="21"/>
          <w:sz w:val="24"/>
          <w:szCs w:val="24"/>
          <w:lang w:val="en-US"/>
        </w:rPr>
        <w:t xml:space="preserve"> </w:t>
      </w:r>
      <w:proofErr w:type="spellStart"/>
      <w:r w:rsidR="000A0A1C" w:rsidRPr="000D47BC">
        <w:rPr>
          <w:rFonts w:ascii="Times New Roman" w:hAnsi="Times New Roman" w:cs="Times New Roman"/>
          <w:b/>
          <w:sz w:val="24"/>
          <w:szCs w:val="24"/>
          <w:lang w:val="en-US"/>
        </w:rPr>
        <w:t>în</w:t>
      </w:r>
      <w:proofErr w:type="spellEnd"/>
      <w:r w:rsidR="000A0A1C" w:rsidRPr="000D47BC">
        <w:rPr>
          <w:rFonts w:ascii="Times New Roman" w:hAnsi="Times New Roman" w:cs="Times New Roman"/>
          <w:b/>
          <w:spacing w:val="21"/>
          <w:sz w:val="24"/>
          <w:szCs w:val="24"/>
          <w:lang w:val="en-US"/>
        </w:rPr>
        <w:t xml:space="preserve"> </w:t>
      </w:r>
      <w:proofErr w:type="spellStart"/>
      <w:r w:rsidR="000A0A1C" w:rsidRPr="000D47BC">
        <w:rPr>
          <w:rFonts w:ascii="Times New Roman" w:hAnsi="Times New Roman" w:cs="Times New Roman"/>
          <w:b/>
          <w:spacing w:val="-1"/>
          <w:sz w:val="24"/>
          <w:szCs w:val="24"/>
          <w:lang w:val="en-US"/>
        </w:rPr>
        <w:t>stradă</w:t>
      </w:r>
      <w:proofErr w:type="spellEnd"/>
      <w:r w:rsidR="000A0A1C" w:rsidRPr="000D47BC">
        <w:rPr>
          <w:rFonts w:ascii="Times New Roman" w:hAnsi="Times New Roman" w:cs="Times New Roman"/>
          <w:spacing w:val="22"/>
          <w:sz w:val="24"/>
          <w:szCs w:val="24"/>
          <w:lang w:val="en-US"/>
        </w:rPr>
        <w:t xml:space="preserve"> </w:t>
      </w:r>
      <w:r w:rsidR="004E0F5A" w:rsidRPr="000D47BC">
        <w:rPr>
          <w:rFonts w:ascii="Times New Roman" w:hAnsi="Times New Roman" w:cs="Times New Roman"/>
          <w:spacing w:val="22"/>
          <w:sz w:val="24"/>
          <w:szCs w:val="24"/>
          <w:lang w:val="en-US"/>
        </w:rPr>
        <w:t xml:space="preserve">- </w:t>
      </w:r>
      <w:r w:rsidR="000A0A1C" w:rsidRPr="000D47BC">
        <w:rPr>
          <w:rFonts w:ascii="Times New Roman" w:hAnsi="Times New Roman" w:cs="Times New Roman"/>
          <w:spacing w:val="-3"/>
          <w:sz w:val="24"/>
          <w:szCs w:val="24"/>
          <w:lang w:val="en-US"/>
        </w:rPr>
        <w:t>sunt</w:t>
      </w:r>
      <w:r w:rsidR="000A0A1C" w:rsidRPr="000D47BC">
        <w:rPr>
          <w:rFonts w:ascii="Times New Roman" w:hAnsi="Times New Roman" w:cs="Times New Roman"/>
          <w:spacing w:val="26"/>
          <w:sz w:val="24"/>
          <w:szCs w:val="24"/>
          <w:lang w:val="en-US"/>
        </w:rPr>
        <w:t xml:space="preserve"> </w:t>
      </w:r>
      <w:proofErr w:type="spellStart"/>
      <w:r w:rsidR="000A0A1C" w:rsidRPr="000D47BC">
        <w:rPr>
          <w:rFonts w:ascii="Times New Roman" w:hAnsi="Times New Roman" w:cs="Times New Roman"/>
          <w:spacing w:val="-1"/>
          <w:sz w:val="24"/>
          <w:szCs w:val="24"/>
          <w:lang w:val="en-US"/>
        </w:rPr>
        <w:t>bărbaţi</w:t>
      </w:r>
      <w:proofErr w:type="spellEnd"/>
      <w:r w:rsidR="000A0A1C" w:rsidRPr="000D47BC">
        <w:rPr>
          <w:rFonts w:ascii="Times New Roman" w:hAnsi="Times New Roman" w:cs="Times New Roman"/>
          <w:spacing w:val="17"/>
          <w:sz w:val="24"/>
          <w:szCs w:val="24"/>
          <w:lang w:val="en-US"/>
        </w:rPr>
        <w:t xml:space="preserve"> </w:t>
      </w:r>
      <w:proofErr w:type="spellStart"/>
      <w:r w:rsidR="000A0A1C" w:rsidRPr="000D47BC">
        <w:rPr>
          <w:rFonts w:ascii="Times New Roman" w:hAnsi="Times New Roman" w:cs="Times New Roman"/>
          <w:spacing w:val="1"/>
          <w:sz w:val="24"/>
          <w:szCs w:val="24"/>
          <w:lang w:val="en-US"/>
        </w:rPr>
        <w:t>şi</w:t>
      </w:r>
      <w:proofErr w:type="spellEnd"/>
      <w:r w:rsidR="000A0A1C" w:rsidRPr="000D47BC">
        <w:rPr>
          <w:rFonts w:ascii="Times New Roman" w:hAnsi="Times New Roman" w:cs="Times New Roman"/>
          <w:spacing w:val="17"/>
          <w:sz w:val="24"/>
          <w:szCs w:val="24"/>
          <w:lang w:val="en-US"/>
        </w:rPr>
        <w:t xml:space="preserve"> </w:t>
      </w:r>
      <w:proofErr w:type="spellStart"/>
      <w:r w:rsidR="000A0A1C" w:rsidRPr="000D47BC">
        <w:rPr>
          <w:rFonts w:ascii="Times New Roman" w:hAnsi="Times New Roman" w:cs="Times New Roman"/>
          <w:spacing w:val="-1"/>
          <w:sz w:val="24"/>
          <w:szCs w:val="24"/>
          <w:lang w:val="en-US"/>
        </w:rPr>
        <w:t>femei</w:t>
      </w:r>
      <w:proofErr w:type="spellEnd"/>
      <w:r w:rsidR="000A0A1C" w:rsidRPr="000D47BC">
        <w:rPr>
          <w:rFonts w:ascii="Times New Roman" w:hAnsi="Times New Roman" w:cs="Times New Roman"/>
          <w:spacing w:val="17"/>
          <w:sz w:val="24"/>
          <w:szCs w:val="24"/>
          <w:lang w:val="en-US"/>
        </w:rPr>
        <w:t xml:space="preserve"> </w:t>
      </w:r>
      <w:r w:rsidR="000A0A1C" w:rsidRPr="000D47BC">
        <w:rPr>
          <w:rFonts w:ascii="Times New Roman" w:hAnsi="Times New Roman" w:cs="Times New Roman"/>
          <w:spacing w:val="-1"/>
          <w:sz w:val="24"/>
          <w:szCs w:val="24"/>
          <w:lang w:val="en-US"/>
        </w:rPr>
        <w:t>care</w:t>
      </w:r>
      <w:r w:rsidR="000A0A1C" w:rsidRPr="000D47BC">
        <w:rPr>
          <w:rFonts w:ascii="Times New Roman" w:hAnsi="Times New Roman" w:cs="Times New Roman"/>
          <w:spacing w:val="21"/>
          <w:sz w:val="24"/>
          <w:szCs w:val="24"/>
          <w:lang w:val="en-US"/>
        </w:rPr>
        <w:t xml:space="preserve"> </w:t>
      </w:r>
      <w:proofErr w:type="spellStart"/>
      <w:r w:rsidR="000A0A1C" w:rsidRPr="000D47BC">
        <w:rPr>
          <w:rFonts w:ascii="Times New Roman" w:hAnsi="Times New Roman" w:cs="Times New Roman"/>
          <w:sz w:val="24"/>
          <w:szCs w:val="24"/>
          <w:lang w:val="en-US"/>
        </w:rPr>
        <w:t>prestează</w:t>
      </w:r>
      <w:proofErr w:type="spellEnd"/>
      <w:r w:rsidR="000A0A1C" w:rsidRPr="000D47BC">
        <w:rPr>
          <w:rFonts w:ascii="Times New Roman" w:hAnsi="Times New Roman" w:cs="Times New Roman"/>
          <w:spacing w:val="21"/>
          <w:sz w:val="24"/>
          <w:szCs w:val="24"/>
          <w:lang w:val="en-US"/>
        </w:rPr>
        <w:t xml:space="preserve"> </w:t>
      </w:r>
      <w:proofErr w:type="spellStart"/>
      <w:r w:rsidR="000A0A1C" w:rsidRPr="000D47BC">
        <w:rPr>
          <w:rFonts w:ascii="Times New Roman" w:hAnsi="Times New Roman" w:cs="Times New Roman"/>
          <w:spacing w:val="-1"/>
          <w:sz w:val="24"/>
          <w:szCs w:val="24"/>
          <w:lang w:val="en-US"/>
        </w:rPr>
        <w:t>servicii</w:t>
      </w:r>
      <w:proofErr w:type="spellEnd"/>
      <w:r w:rsidR="000A0A1C" w:rsidRPr="000D47BC">
        <w:rPr>
          <w:rFonts w:ascii="Times New Roman" w:hAnsi="Times New Roman" w:cs="Times New Roman"/>
          <w:spacing w:val="17"/>
          <w:sz w:val="24"/>
          <w:szCs w:val="24"/>
          <w:lang w:val="en-US"/>
        </w:rPr>
        <w:t xml:space="preserve"> </w:t>
      </w:r>
      <w:proofErr w:type="spellStart"/>
      <w:r w:rsidR="000A0A1C" w:rsidRPr="000D47BC">
        <w:rPr>
          <w:rFonts w:ascii="Times New Roman" w:hAnsi="Times New Roman" w:cs="Times New Roman"/>
          <w:sz w:val="24"/>
          <w:szCs w:val="24"/>
          <w:lang w:val="en-US"/>
        </w:rPr>
        <w:t>sexuale</w:t>
      </w:r>
      <w:proofErr w:type="spellEnd"/>
      <w:r w:rsidR="000A0A1C" w:rsidRPr="000D47BC">
        <w:rPr>
          <w:rFonts w:ascii="Times New Roman" w:hAnsi="Times New Roman" w:cs="Times New Roman"/>
          <w:spacing w:val="17"/>
          <w:sz w:val="24"/>
          <w:szCs w:val="24"/>
          <w:lang w:val="en-US"/>
        </w:rPr>
        <w:t xml:space="preserve"> </w:t>
      </w:r>
      <w:r w:rsidR="000A0A1C" w:rsidRPr="000D47BC">
        <w:rPr>
          <w:rFonts w:ascii="Times New Roman" w:hAnsi="Times New Roman" w:cs="Times New Roman"/>
          <w:spacing w:val="-1"/>
          <w:sz w:val="24"/>
          <w:szCs w:val="24"/>
          <w:lang w:val="en-US"/>
        </w:rPr>
        <w:t>pe</w:t>
      </w:r>
      <w:r w:rsidR="000A0A1C" w:rsidRPr="000D47BC">
        <w:rPr>
          <w:rFonts w:ascii="Times New Roman" w:hAnsi="Times New Roman" w:cs="Times New Roman"/>
          <w:spacing w:val="21"/>
          <w:sz w:val="24"/>
          <w:szCs w:val="24"/>
          <w:lang w:val="en-US"/>
        </w:rPr>
        <w:t xml:space="preserve"> </w:t>
      </w:r>
      <w:proofErr w:type="spellStart"/>
      <w:proofErr w:type="gramStart"/>
      <w:r w:rsidR="000A0A1C" w:rsidRPr="000D47BC">
        <w:rPr>
          <w:rFonts w:ascii="Times New Roman" w:hAnsi="Times New Roman" w:cs="Times New Roman"/>
          <w:sz w:val="24"/>
          <w:szCs w:val="24"/>
          <w:lang w:val="en-US"/>
        </w:rPr>
        <w:t>stradă</w:t>
      </w:r>
      <w:proofErr w:type="spellEnd"/>
      <w:r w:rsidR="00B62F32" w:rsidRPr="000D47BC">
        <w:rPr>
          <w:rFonts w:ascii="Times New Roman" w:hAnsi="Times New Roman" w:cs="Times New Roman"/>
          <w:sz w:val="24"/>
          <w:szCs w:val="24"/>
          <w:lang w:val="en-US"/>
        </w:rPr>
        <w:t>,</w:t>
      </w:r>
      <w:r w:rsidR="000A0A1C" w:rsidRPr="000D47BC">
        <w:rPr>
          <w:rFonts w:ascii="Times New Roman" w:hAnsi="Times New Roman" w:cs="Times New Roman"/>
          <w:spacing w:val="20"/>
          <w:sz w:val="24"/>
          <w:szCs w:val="24"/>
          <w:lang w:val="en-US"/>
        </w:rPr>
        <w:t xml:space="preserve"> </w:t>
      </w:r>
      <w:r w:rsidR="00B62F32" w:rsidRPr="000D47BC">
        <w:rPr>
          <w:rFonts w:ascii="Times New Roman" w:hAnsi="Times New Roman" w:cs="Times New Roman"/>
          <w:spacing w:val="12"/>
          <w:sz w:val="24"/>
          <w:szCs w:val="24"/>
          <w:lang w:val="en-US"/>
        </w:rPr>
        <w:t xml:space="preserve"> </w:t>
      </w:r>
      <w:proofErr w:type="spellStart"/>
      <w:r w:rsidR="00B62F32" w:rsidRPr="000D47BC">
        <w:rPr>
          <w:rFonts w:ascii="Times New Roman" w:hAnsi="Times New Roman" w:cs="Times New Roman"/>
          <w:spacing w:val="12"/>
          <w:sz w:val="24"/>
          <w:szCs w:val="24"/>
          <w:lang w:val="en-US"/>
        </w:rPr>
        <w:t>în</w:t>
      </w:r>
      <w:proofErr w:type="spellEnd"/>
      <w:proofErr w:type="gramEnd"/>
      <w:r w:rsidR="00B62F32" w:rsidRPr="000D47BC">
        <w:rPr>
          <w:rFonts w:ascii="Times New Roman" w:hAnsi="Times New Roman" w:cs="Times New Roman"/>
          <w:spacing w:val="12"/>
          <w:sz w:val="24"/>
          <w:szCs w:val="24"/>
          <w:lang w:val="en-US"/>
        </w:rPr>
        <w:t xml:space="preserve"> </w:t>
      </w:r>
      <w:proofErr w:type="spellStart"/>
      <w:r w:rsidR="000A0A1C" w:rsidRPr="000D47BC">
        <w:rPr>
          <w:rFonts w:ascii="Times New Roman" w:hAnsi="Times New Roman" w:cs="Times New Roman"/>
          <w:spacing w:val="-1"/>
          <w:sz w:val="24"/>
          <w:szCs w:val="24"/>
          <w:lang w:val="en-US"/>
        </w:rPr>
        <w:t>diferite</w:t>
      </w:r>
      <w:proofErr w:type="spellEnd"/>
      <w:r w:rsidR="000A0A1C" w:rsidRPr="000D47BC">
        <w:rPr>
          <w:rFonts w:ascii="Times New Roman" w:hAnsi="Times New Roman" w:cs="Times New Roman"/>
          <w:spacing w:val="25"/>
          <w:sz w:val="24"/>
          <w:szCs w:val="24"/>
          <w:lang w:val="en-US"/>
        </w:rPr>
        <w:t xml:space="preserve"> </w:t>
      </w:r>
      <w:proofErr w:type="spellStart"/>
      <w:r w:rsidR="000A0A1C" w:rsidRPr="000D47BC">
        <w:rPr>
          <w:rFonts w:ascii="Times New Roman" w:hAnsi="Times New Roman" w:cs="Times New Roman"/>
          <w:spacing w:val="-1"/>
          <w:sz w:val="24"/>
          <w:szCs w:val="24"/>
          <w:lang w:val="en-US"/>
        </w:rPr>
        <w:t>locuri</w:t>
      </w:r>
      <w:proofErr w:type="spellEnd"/>
      <w:r w:rsidR="00B62F32" w:rsidRPr="000D47BC">
        <w:rPr>
          <w:rFonts w:ascii="Times New Roman" w:hAnsi="Times New Roman" w:cs="Times New Roman"/>
          <w:spacing w:val="-1"/>
          <w:sz w:val="24"/>
          <w:szCs w:val="24"/>
          <w:lang w:val="en-US"/>
        </w:rPr>
        <w:t xml:space="preserve">, </w:t>
      </w:r>
      <w:proofErr w:type="spellStart"/>
      <w:r w:rsidR="00B62F32" w:rsidRPr="000D47BC">
        <w:rPr>
          <w:rFonts w:ascii="Times New Roman" w:hAnsi="Times New Roman" w:cs="Times New Roman"/>
          <w:spacing w:val="-1"/>
          <w:sz w:val="24"/>
          <w:szCs w:val="24"/>
          <w:lang w:val="en-US"/>
        </w:rPr>
        <w:t>și</w:t>
      </w:r>
      <w:proofErr w:type="spellEnd"/>
      <w:r w:rsidR="000A0A1C" w:rsidRPr="000D47BC">
        <w:rPr>
          <w:rFonts w:ascii="Times New Roman" w:hAnsi="Times New Roman" w:cs="Times New Roman"/>
          <w:spacing w:val="80"/>
          <w:sz w:val="24"/>
          <w:szCs w:val="24"/>
          <w:lang w:val="en-US"/>
        </w:rPr>
        <w:t xml:space="preserve"> </w:t>
      </w:r>
      <w:r w:rsidR="000A0A1C" w:rsidRPr="000D47BC">
        <w:rPr>
          <w:rFonts w:ascii="Times New Roman" w:hAnsi="Times New Roman" w:cs="Times New Roman"/>
          <w:spacing w:val="-1"/>
          <w:sz w:val="24"/>
          <w:szCs w:val="24"/>
          <w:lang w:val="en-US"/>
        </w:rPr>
        <w:t>care</w:t>
      </w:r>
      <w:r w:rsidR="000A0A1C" w:rsidRPr="000D47BC">
        <w:rPr>
          <w:rFonts w:ascii="Times New Roman" w:hAnsi="Times New Roman" w:cs="Times New Roman"/>
          <w:spacing w:val="2"/>
          <w:sz w:val="24"/>
          <w:szCs w:val="24"/>
          <w:lang w:val="en-US"/>
        </w:rPr>
        <w:t xml:space="preserve"> </w:t>
      </w:r>
      <w:r w:rsidR="000A0A1C" w:rsidRPr="000D47BC">
        <w:rPr>
          <w:rFonts w:ascii="Times New Roman" w:hAnsi="Times New Roman" w:cs="Times New Roman"/>
          <w:spacing w:val="-1"/>
          <w:sz w:val="24"/>
          <w:szCs w:val="24"/>
          <w:lang w:val="en-US"/>
        </w:rPr>
        <w:t>pot</w:t>
      </w:r>
      <w:r w:rsidR="000A0A1C" w:rsidRPr="000D47BC">
        <w:rPr>
          <w:rFonts w:ascii="Times New Roman" w:hAnsi="Times New Roman" w:cs="Times New Roman"/>
          <w:spacing w:val="10"/>
          <w:sz w:val="24"/>
          <w:szCs w:val="24"/>
          <w:lang w:val="en-US"/>
        </w:rPr>
        <w:t xml:space="preserve"> </w:t>
      </w:r>
      <w:proofErr w:type="spellStart"/>
      <w:r w:rsidR="000A0A1C" w:rsidRPr="000D47BC">
        <w:rPr>
          <w:rFonts w:ascii="Times New Roman" w:hAnsi="Times New Roman" w:cs="Times New Roman"/>
          <w:spacing w:val="-3"/>
          <w:sz w:val="24"/>
          <w:szCs w:val="24"/>
          <w:lang w:val="en-US"/>
        </w:rPr>
        <w:t>lucra</w:t>
      </w:r>
      <w:proofErr w:type="spellEnd"/>
      <w:r w:rsidR="000A0A1C" w:rsidRPr="000D47BC">
        <w:rPr>
          <w:rFonts w:ascii="Times New Roman" w:hAnsi="Times New Roman" w:cs="Times New Roman"/>
          <w:spacing w:val="8"/>
          <w:sz w:val="24"/>
          <w:szCs w:val="24"/>
          <w:lang w:val="en-US"/>
        </w:rPr>
        <w:t xml:space="preserve"> </w:t>
      </w:r>
      <w:r w:rsidR="000A0A1C" w:rsidRPr="000D47BC">
        <w:rPr>
          <w:rFonts w:ascii="Times New Roman" w:hAnsi="Times New Roman" w:cs="Times New Roman"/>
          <w:spacing w:val="-1"/>
          <w:sz w:val="24"/>
          <w:szCs w:val="24"/>
          <w:lang w:val="en-US"/>
        </w:rPr>
        <w:t>independent,</w:t>
      </w:r>
      <w:r w:rsidR="000A0A1C" w:rsidRPr="000D47BC">
        <w:rPr>
          <w:rFonts w:ascii="Times New Roman" w:hAnsi="Times New Roman" w:cs="Times New Roman"/>
          <w:spacing w:val="2"/>
          <w:sz w:val="24"/>
          <w:szCs w:val="24"/>
          <w:lang w:val="en-US"/>
        </w:rPr>
        <w:t xml:space="preserve"> </w:t>
      </w:r>
      <w:proofErr w:type="spellStart"/>
      <w:r w:rsidR="000A0A1C" w:rsidRPr="000D47BC">
        <w:rPr>
          <w:rFonts w:ascii="Times New Roman" w:hAnsi="Times New Roman" w:cs="Times New Roman"/>
          <w:spacing w:val="-4"/>
          <w:sz w:val="24"/>
          <w:szCs w:val="24"/>
          <w:lang w:val="en-US"/>
        </w:rPr>
        <w:t>în</w:t>
      </w:r>
      <w:proofErr w:type="spellEnd"/>
      <w:r w:rsidR="000A0A1C" w:rsidRPr="000D47BC">
        <w:rPr>
          <w:rFonts w:ascii="Times New Roman" w:hAnsi="Times New Roman" w:cs="Times New Roman"/>
          <w:spacing w:val="-3"/>
          <w:sz w:val="24"/>
          <w:szCs w:val="24"/>
          <w:lang w:val="en-US"/>
        </w:rPr>
        <w:t xml:space="preserve"> </w:t>
      </w:r>
      <w:proofErr w:type="spellStart"/>
      <w:r w:rsidR="000A0A1C" w:rsidRPr="000D47BC">
        <w:rPr>
          <w:rFonts w:ascii="Times New Roman" w:hAnsi="Times New Roman" w:cs="Times New Roman"/>
          <w:sz w:val="24"/>
          <w:szCs w:val="24"/>
          <w:lang w:val="en-US"/>
        </w:rPr>
        <w:t>grup</w:t>
      </w:r>
      <w:proofErr w:type="spellEnd"/>
      <w:r w:rsidR="00B62F32" w:rsidRPr="000D47BC">
        <w:rPr>
          <w:rFonts w:ascii="Times New Roman" w:hAnsi="Times New Roman" w:cs="Times New Roman"/>
          <w:sz w:val="24"/>
          <w:szCs w:val="24"/>
          <w:lang w:val="en-US"/>
        </w:rPr>
        <w:t>,</w:t>
      </w:r>
      <w:r w:rsidR="000A0A1C" w:rsidRPr="000D47BC">
        <w:rPr>
          <w:rFonts w:ascii="Times New Roman" w:hAnsi="Times New Roman" w:cs="Times New Roman"/>
          <w:spacing w:val="2"/>
          <w:sz w:val="24"/>
          <w:szCs w:val="24"/>
          <w:lang w:val="en-US"/>
        </w:rPr>
        <w:t xml:space="preserve"> </w:t>
      </w:r>
      <w:proofErr w:type="spellStart"/>
      <w:r w:rsidR="000A0A1C" w:rsidRPr="000D47BC">
        <w:rPr>
          <w:rFonts w:ascii="Times New Roman" w:hAnsi="Times New Roman" w:cs="Times New Roman"/>
          <w:spacing w:val="-1"/>
          <w:sz w:val="24"/>
          <w:szCs w:val="24"/>
          <w:lang w:val="en-US"/>
        </w:rPr>
        <w:t>sau</w:t>
      </w:r>
      <w:proofErr w:type="spellEnd"/>
      <w:r w:rsidR="000A0A1C" w:rsidRPr="000D47BC">
        <w:rPr>
          <w:rFonts w:ascii="Times New Roman" w:hAnsi="Times New Roman" w:cs="Times New Roman"/>
          <w:spacing w:val="2"/>
          <w:sz w:val="24"/>
          <w:szCs w:val="24"/>
          <w:lang w:val="en-US"/>
        </w:rPr>
        <w:t xml:space="preserve"> </w:t>
      </w:r>
      <w:r w:rsidR="000A0A1C" w:rsidRPr="000D47BC">
        <w:rPr>
          <w:rFonts w:ascii="Times New Roman" w:hAnsi="Times New Roman" w:cs="Times New Roman"/>
          <w:spacing w:val="-1"/>
          <w:sz w:val="24"/>
          <w:szCs w:val="24"/>
          <w:lang w:val="en-US"/>
        </w:rPr>
        <w:t>pot</w:t>
      </w:r>
      <w:r w:rsidR="000A0A1C" w:rsidRPr="000D47BC">
        <w:rPr>
          <w:rFonts w:ascii="Times New Roman" w:hAnsi="Times New Roman" w:cs="Times New Roman"/>
          <w:spacing w:val="2"/>
          <w:sz w:val="24"/>
          <w:szCs w:val="24"/>
          <w:lang w:val="en-US"/>
        </w:rPr>
        <w:t xml:space="preserve"> </w:t>
      </w:r>
      <w:proofErr w:type="spellStart"/>
      <w:r w:rsidR="000A0A1C" w:rsidRPr="000D47BC">
        <w:rPr>
          <w:rFonts w:ascii="Times New Roman" w:hAnsi="Times New Roman" w:cs="Times New Roman"/>
          <w:spacing w:val="-1"/>
          <w:sz w:val="24"/>
          <w:szCs w:val="24"/>
          <w:lang w:val="en-US"/>
        </w:rPr>
        <w:t>avea</w:t>
      </w:r>
      <w:proofErr w:type="spellEnd"/>
      <w:r w:rsidR="000A0A1C" w:rsidRPr="000D47BC">
        <w:rPr>
          <w:rFonts w:ascii="Times New Roman" w:hAnsi="Times New Roman" w:cs="Times New Roman"/>
          <w:spacing w:val="2"/>
          <w:sz w:val="24"/>
          <w:szCs w:val="24"/>
          <w:lang w:val="en-US"/>
        </w:rPr>
        <w:t xml:space="preserve"> </w:t>
      </w:r>
      <w:r w:rsidR="000A0A1C" w:rsidRPr="000D47BC">
        <w:rPr>
          <w:rFonts w:ascii="Times New Roman" w:hAnsi="Times New Roman" w:cs="Times New Roman"/>
          <w:spacing w:val="-1"/>
          <w:sz w:val="24"/>
          <w:szCs w:val="24"/>
          <w:lang w:val="en-US"/>
        </w:rPr>
        <w:t>un</w:t>
      </w:r>
      <w:r w:rsidR="000A0A1C" w:rsidRPr="000D47BC">
        <w:rPr>
          <w:rFonts w:ascii="Times New Roman" w:hAnsi="Times New Roman" w:cs="Times New Roman"/>
          <w:spacing w:val="-6"/>
          <w:sz w:val="24"/>
          <w:szCs w:val="24"/>
          <w:lang w:val="en-US"/>
        </w:rPr>
        <w:t xml:space="preserve"> </w:t>
      </w:r>
      <w:proofErr w:type="spellStart"/>
      <w:r w:rsidR="000A0A1C" w:rsidRPr="000D47BC">
        <w:rPr>
          <w:rFonts w:ascii="Times New Roman" w:hAnsi="Times New Roman" w:cs="Times New Roman"/>
          <w:spacing w:val="-1"/>
          <w:sz w:val="24"/>
          <w:szCs w:val="24"/>
          <w:lang w:val="en-US"/>
        </w:rPr>
        <w:t>proxenet</w:t>
      </w:r>
      <w:proofErr w:type="spellEnd"/>
      <w:r w:rsidR="000A0A1C" w:rsidRPr="000D47BC">
        <w:rPr>
          <w:rFonts w:ascii="Times New Roman" w:hAnsi="Times New Roman" w:cs="Times New Roman"/>
          <w:spacing w:val="-1"/>
          <w:sz w:val="24"/>
          <w:szCs w:val="24"/>
          <w:lang w:val="en-US"/>
        </w:rPr>
        <w:t>.</w:t>
      </w:r>
    </w:p>
    <w:p w:rsidR="00C21F35" w:rsidRPr="000D47BC" w:rsidRDefault="00C21F35" w:rsidP="004B7845">
      <w:pPr>
        <w:autoSpaceDE w:val="0"/>
        <w:autoSpaceDN w:val="0"/>
        <w:adjustRightInd w:val="0"/>
        <w:spacing w:after="0"/>
        <w:ind w:left="-90"/>
        <w:jc w:val="both"/>
        <w:rPr>
          <w:rFonts w:ascii="Times New Roman" w:hAnsi="Times New Roman" w:cs="Times New Roman"/>
          <w:spacing w:val="-1"/>
          <w:sz w:val="14"/>
          <w:szCs w:val="14"/>
          <w:lang w:val="en-US"/>
        </w:rPr>
      </w:pPr>
    </w:p>
    <w:p w:rsidR="00C21F35" w:rsidRPr="000D47BC" w:rsidRDefault="00C21F35" w:rsidP="004B7845">
      <w:pPr>
        <w:autoSpaceDE w:val="0"/>
        <w:autoSpaceDN w:val="0"/>
        <w:adjustRightInd w:val="0"/>
        <w:spacing w:after="0"/>
        <w:ind w:left="-90"/>
        <w:jc w:val="both"/>
        <w:rPr>
          <w:rFonts w:ascii="Times New Roman" w:hAnsi="Times New Roman" w:cs="Times New Roman"/>
          <w:spacing w:val="-1"/>
          <w:sz w:val="24"/>
          <w:szCs w:val="24"/>
          <w:lang w:val="en-US"/>
        </w:rPr>
      </w:pPr>
      <w:r w:rsidRPr="000D47BC">
        <w:rPr>
          <w:rFonts w:ascii="Times New Roman" w:hAnsi="Times New Roman" w:cs="Times New Roman"/>
          <w:b/>
          <w:spacing w:val="-1"/>
          <w:sz w:val="24"/>
          <w:szCs w:val="24"/>
          <w:lang w:val="en-US"/>
        </w:rPr>
        <w:t>LS</w:t>
      </w:r>
      <w:r w:rsidR="000A0A1C" w:rsidRPr="000D47BC">
        <w:rPr>
          <w:rFonts w:ascii="Times New Roman" w:hAnsi="Times New Roman" w:cs="Times New Roman"/>
          <w:b/>
          <w:spacing w:val="24"/>
          <w:sz w:val="24"/>
          <w:szCs w:val="24"/>
          <w:lang w:val="en-US"/>
        </w:rPr>
        <w:t xml:space="preserve"> </w:t>
      </w:r>
      <w:r w:rsidR="000A0A1C" w:rsidRPr="000D47BC">
        <w:rPr>
          <w:rFonts w:ascii="Times New Roman" w:hAnsi="Times New Roman" w:cs="Times New Roman"/>
          <w:b/>
          <w:spacing w:val="1"/>
          <w:sz w:val="24"/>
          <w:szCs w:val="24"/>
          <w:lang w:val="en-US"/>
        </w:rPr>
        <w:t>de</w:t>
      </w:r>
      <w:r w:rsidR="000A0A1C" w:rsidRPr="000D47BC">
        <w:rPr>
          <w:rFonts w:ascii="Times New Roman" w:hAnsi="Times New Roman" w:cs="Times New Roman"/>
          <w:b/>
          <w:spacing w:val="24"/>
          <w:sz w:val="24"/>
          <w:szCs w:val="24"/>
          <w:lang w:val="en-US"/>
        </w:rPr>
        <w:t xml:space="preserve"> </w:t>
      </w:r>
      <w:proofErr w:type="spellStart"/>
      <w:r w:rsidR="000A0A1C" w:rsidRPr="000D47BC">
        <w:rPr>
          <w:rFonts w:ascii="Times New Roman" w:hAnsi="Times New Roman" w:cs="Times New Roman"/>
          <w:b/>
          <w:spacing w:val="-2"/>
          <w:sz w:val="24"/>
          <w:szCs w:val="24"/>
          <w:lang w:val="en-US"/>
        </w:rPr>
        <w:t>traseu</w:t>
      </w:r>
      <w:proofErr w:type="spellEnd"/>
      <w:r w:rsidR="004E0F5A" w:rsidRPr="000D47BC">
        <w:rPr>
          <w:rFonts w:ascii="Times New Roman" w:hAnsi="Times New Roman" w:cs="Times New Roman"/>
          <w:b/>
          <w:spacing w:val="-2"/>
          <w:sz w:val="24"/>
          <w:szCs w:val="24"/>
          <w:lang w:val="en-US"/>
        </w:rPr>
        <w:t xml:space="preserve"> -</w:t>
      </w:r>
      <w:r w:rsidR="000A0A1C" w:rsidRPr="000D47BC">
        <w:rPr>
          <w:rFonts w:ascii="Times New Roman" w:hAnsi="Times New Roman" w:cs="Times New Roman"/>
          <w:spacing w:val="30"/>
          <w:sz w:val="24"/>
          <w:szCs w:val="24"/>
          <w:lang w:val="en-US"/>
        </w:rPr>
        <w:t xml:space="preserve"> </w:t>
      </w:r>
      <w:proofErr w:type="spellStart"/>
      <w:r w:rsidR="000A0A1C" w:rsidRPr="000D47BC">
        <w:rPr>
          <w:rFonts w:ascii="Times New Roman" w:hAnsi="Times New Roman" w:cs="Times New Roman"/>
          <w:spacing w:val="-1"/>
          <w:sz w:val="24"/>
          <w:szCs w:val="24"/>
          <w:lang w:val="en-US"/>
        </w:rPr>
        <w:t>activează</w:t>
      </w:r>
      <w:proofErr w:type="spellEnd"/>
      <w:r w:rsidR="000A0A1C" w:rsidRPr="000D47BC">
        <w:rPr>
          <w:rFonts w:ascii="Times New Roman" w:hAnsi="Times New Roman" w:cs="Times New Roman"/>
          <w:spacing w:val="27"/>
          <w:sz w:val="24"/>
          <w:szCs w:val="24"/>
          <w:lang w:val="en-US"/>
        </w:rPr>
        <w:t xml:space="preserve"> </w:t>
      </w:r>
      <w:r w:rsidR="000A0A1C" w:rsidRPr="000D47BC">
        <w:rPr>
          <w:rFonts w:ascii="Times New Roman" w:hAnsi="Times New Roman" w:cs="Times New Roman"/>
          <w:spacing w:val="-3"/>
          <w:sz w:val="24"/>
          <w:szCs w:val="24"/>
          <w:lang w:val="en-US"/>
        </w:rPr>
        <w:t>pe</w:t>
      </w:r>
      <w:r w:rsidR="000A0A1C" w:rsidRPr="000D47BC">
        <w:rPr>
          <w:rFonts w:ascii="Times New Roman" w:hAnsi="Times New Roman" w:cs="Times New Roman"/>
          <w:spacing w:val="24"/>
          <w:sz w:val="24"/>
          <w:szCs w:val="24"/>
          <w:lang w:val="en-US"/>
        </w:rPr>
        <w:t xml:space="preserve"> </w:t>
      </w:r>
      <w:proofErr w:type="spellStart"/>
      <w:r w:rsidR="000A0A1C" w:rsidRPr="000D47BC">
        <w:rPr>
          <w:rFonts w:ascii="Times New Roman" w:hAnsi="Times New Roman" w:cs="Times New Roman"/>
          <w:sz w:val="24"/>
          <w:szCs w:val="24"/>
          <w:lang w:val="en-US"/>
        </w:rPr>
        <w:t>autostrăzi</w:t>
      </w:r>
      <w:proofErr w:type="spellEnd"/>
      <w:r w:rsidR="000A0A1C" w:rsidRPr="000D47BC">
        <w:rPr>
          <w:rFonts w:ascii="Times New Roman" w:hAnsi="Times New Roman" w:cs="Times New Roman"/>
          <w:spacing w:val="20"/>
          <w:sz w:val="24"/>
          <w:szCs w:val="24"/>
          <w:lang w:val="en-US"/>
        </w:rPr>
        <w:t xml:space="preserve"> </w:t>
      </w:r>
      <w:proofErr w:type="spellStart"/>
      <w:r w:rsidR="000A0A1C" w:rsidRPr="000D47BC">
        <w:rPr>
          <w:rFonts w:ascii="Times New Roman" w:hAnsi="Times New Roman" w:cs="Times New Roman"/>
          <w:spacing w:val="1"/>
          <w:sz w:val="24"/>
          <w:szCs w:val="24"/>
          <w:lang w:val="en-US"/>
        </w:rPr>
        <w:t>şi</w:t>
      </w:r>
      <w:proofErr w:type="spellEnd"/>
      <w:r w:rsidR="000A0A1C" w:rsidRPr="000D47BC">
        <w:rPr>
          <w:rFonts w:ascii="Times New Roman" w:hAnsi="Times New Roman" w:cs="Times New Roman"/>
          <w:spacing w:val="24"/>
          <w:sz w:val="24"/>
          <w:szCs w:val="24"/>
          <w:lang w:val="en-US"/>
        </w:rPr>
        <w:t xml:space="preserve"> </w:t>
      </w:r>
      <w:r w:rsidR="000A0A1C" w:rsidRPr="000D47BC">
        <w:rPr>
          <w:rFonts w:ascii="Times New Roman" w:hAnsi="Times New Roman" w:cs="Times New Roman"/>
          <w:spacing w:val="-3"/>
          <w:sz w:val="24"/>
          <w:szCs w:val="24"/>
          <w:lang w:val="en-US"/>
        </w:rPr>
        <w:t>la</w:t>
      </w:r>
      <w:r w:rsidR="000A0A1C" w:rsidRPr="000D47BC">
        <w:rPr>
          <w:rFonts w:ascii="Times New Roman" w:hAnsi="Times New Roman" w:cs="Times New Roman"/>
          <w:spacing w:val="32"/>
          <w:sz w:val="24"/>
          <w:szCs w:val="24"/>
          <w:lang w:val="en-US"/>
        </w:rPr>
        <w:t xml:space="preserve"> </w:t>
      </w:r>
      <w:proofErr w:type="spellStart"/>
      <w:r w:rsidR="000A0A1C" w:rsidRPr="000D47BC">
        <w:rPr>
          <w:rFonts w:ascii="Times New Roman" w:hAnsi="Times New Roman" w:cs="Times New Roman"/>
          <w:spacing w:val="-1"/>
          <w:sz w:val="24"/>
          <w:szCs w:val="24"/>
          <w:lang w:val="en-US"/>
        </w:rPr>
        <w:t>intrările</w:t>
      </w:r>
      <w:proofErr w:type="spellEnd"/>
      <w:r w:rsidR="000A0A1C" w:rsidRPr="000D47BC">
        <w:rPr>
          <w:rFonts w:ascii="Times New Roman" w:hAnsi="Times New Roman" w:cs="Times New Roman"/>
          <w:spacing w:val="30"/>
          <w:sz w:val="24"/>
          <w:szCs w:val="24"/>
          <w:lang w:val="en-US"/>
        </w:rPr>
        <w:t xml:space="preserve"> </w:t>
      </w:r>
      <w:proofErr w:type="spellStart"/>
      <w:r w:rsidR="000A0A1C" w:rsidRPr="000D47BC">
        <w:rPr>
          <w:rFonts w:ascii="Times New Roman" w:hAnsi="Times New Roman" w:cs="Times New Roman"/>
          <w:spacing w:val="-3"/>
          <w:sz w:val="24"/>
          <w:szCs w:val="24"/>
          <w:lang w:val="en-US"/>
        </w:rPr>
        <w:t>în</w:t>
      </w:r>
      <w:proofErr w:type="spellEnd"/>
      <w:r w:rsidR="000A0A1C" w:rsidRPr="000D47BC">
        <w:rPr>
          <w:rFonts w:ascii="Times New Roman" w:hAnsi="Times New Roman" w:cs="Times New Roman"/>
          <w:spacing w:val="24"/>
          <w:sz w:val="24"/>
          <w:szCs w:val="24"/>
          <w:lang w:val="en-US"/>
        </w:rPr>
        <w:t xml:space="preserve"> </w:t>
      </w:r>
      <w:proofErr w:type="spellStart"/>
      <w:r w:rsidR="000A0A1C" w:rsidRPr="000D47BC">
        <w:rPr>
          <w:rFonts w:ascii="Times New Roman" w:hAnsi="Times New Roman" w:cs="Times New Roman"/>
          <w:spacing w:val="-1"/>
          <w:sz w:val="24"/>
          <w:szCs w:val="24"/>
          <w:lang w:val="en-US"/>
        </w:rPr>
        <w:t>localităţi</w:t>
      </w:r>
      <w:proofErr w:type="spellEnd"/>
      <w:r w:rsidR="000A0A1C" w:rsidRPr="000D47BC">
        <w:rPr>
          <w:rFonts w:ascii="Times New Roman" w:hAnsi="Times New Roman" w:cs="Times New Roman"/>
          <w:spacing w:val="-1"/>
          <w:sz w:val="24"/>
          <w:szCs w:val="24"/>
          <w:lang w:val="en-US"/>
        </w:rPr>
        <w:t>,</w:t>
      </w:r>
      <w:r w:rsidR="000A0A1C" w:rsidRPr="000D47BC">
        <w:rPr>
          <w:rFonts w:ascii="Times New Roman" w:hAnsi="Times New Roman" w:cs="Times New Roman"/>
          <w:spacing w:val="33"/>
          <w:sz w:val="24"/>
          <w:szCs w:val="24"/>
          <w:lang w:val="en-US"/>
        </w:rPr>
        <w:t xml:space="preserve"> </w:t>
      </w:r>
      <w:r w:rsidR="000A0A1C" w:rsidRPr="000D47BC">
        <w:rPr>
          <w:rFonts w:ascii="Times New Roman" w:hAnsi="Times New Roman" w:cs="Times New Roman"/>
          <w:spacing w:val="-2"/>
          <w:sz w:val="24"/>
          <w:szCs w:val="24"/>
          <w:lang w:val="en-US"/>
        </w:rPr>
        <w:t>independent</w:t>
      </w:r>
      <w:r w:rsidR="000A0A1C" w:rsidRPr="000D47BC">
        <w:rPr>
          <w:rFonts w:ascii="Times New Roman" w:hAnsi="Times New Roman" w:cs="Times New Roman"/>
          <w:spacing w:val="30"/>
          <w:sz w:val="24"/>
          <w:szCs w:val="24"/>
          <w:lang w:val="en-US"/>
        </w:rPr>
        <w:t xml:space="preserve"> </w:t>
      </w:r>
      <w:proofErr w:type="spellStart"/>
      <w:r w:rsidR="000A0A1C" w:rsidRPr="000D47BC">
        <w:rPr>
          <w:rFonts w:ascii="Times New Roman" w:hAnsi="Times New Roman" w:cs="Times New Roman"/>
          <w:spacing w:val="-2"/>
          <w:sz w:val="24"/>
          <w:szCs w:val="24"/>
          <w:lang w:val="en-US"/>
        </w:rPr>
        <w:t>sau</w:t>
      </w:r>
      <w:proofErr w:type="spellEnd"/>
      <w:r w:rsidR="000A0A1C" w:rsidRPr="000D47BC">
        <w:rPr>
          <w:rFonts w:ascii="Times New Roman" w:hAnsi="Times New Roman" w:cs="Times New Roman"/>
          <w:spacing w:val="30"/>
          <w:sz w:val="24"/>
          <w:szCs w:val="24"/>
          <w:lang w:val="en-US"/>
        </w:rPr>
        <w:t xml:space="preserve"> </w:t>
      </w:r>
      <w:proofErr w:type="spellStart"/>
      <w:r w:rsidR="000A0A1C" w:rsidRPr="000D47BC">
        <w:rPr>
          <w:rFonts w:ascii="Times New Roman" w:hAnsi="Times New Roman" w:cs="Times New Roman"/>
          <w:spacing w:val="-3"/>
          <w:sz w:val="24"/>
          <w:szCs w:val="24"/>
          <w:lang w:val="en-US"/>
        </w:rPr>
        <w:t>în</w:t>
      </w:r>
      <w:proofErr w:type="spellEnd"/>
      <w:r w:rsidR="000A0A1C" w:rsidRPr="000D47BC">
        <w:rPr>
          <w:rFonts w:ascii="Times New Roman" w:hAnsi="Times New Roman" w:cs="Times New Roman"/>
          <w:spacing w:val="24"/>
          <w:sz w:val="24"/>
          <w:szCs w:val="24"/>
          <w:lang w:val="en-US"/>
        </w:rPr>
        <w:t xml:space="preserve"> </w:t>
      </w:r>
      <w:proofErr w:type="spellStart"/>
      <w:r w:rsidR="000A0A1C" w:rsidRPr="000D47BC">
        <w:rPr>
          <w:rFonts w:ascii="Times New Roman" w:hAnsi="Times New Roman" w:cs="Times New Roman"/>
          <w:spacing w:val="-2"/>
          <w:sz w:val="24"/>
          <w:szCs w:val="24"/>
          <w:lang w:val="en-US"/>
        </w:rPr>
        <w:t>grupuri</w:t>
      </w:r>
      <w:proofErr w:type="spellEnd"/>
      <w:r w:rsidR="000A0A1C" w:rsidRPr="000D47BC">
        <w:rPr>
          <w:rFonts w:ascii="Times New Roman" w:hAnsi="Times New Roman" w:cs="Times New Roman"/>
          <w:spacing w:val="-2"/>
          <w:sz w:val="24"/>
          <w:szCs w:val="24"/>
          <w:lang w:val="en-US"/>
        </w:rPr>
        <w:t>,</w:t>
      </w:r>
      <w:r w:rsidR="000A0A1C" w:rsidRPr="000D47BC">
        <w:rPr>
          <w:rFonts w:ascii="Times New Roman" w:hAnsi="Times New Roman" w:cs="Times New Roman"/>
          <w:spacing w:val="74"/>
          <w:sz w:val="24"/>
          <w:szCs w:val="24"/>
          <w:lang w:val="en-US"/>
        </w:rPr>
        <w:t xml:space="preserve"> </w:t>
      </w:r>
      <w:proofErr w:type="spellStart"/>
      <w:r w:rsidR="000A0A1C" w:rsidRPr="000D47BC">
        <w:rPr>
          <w:rFonts w:ascii="Times New Roman" w:hAnsi="Times New Roman" w:cs="Times New Roman"/>
          <w:spacing w:val="-2"/>
          <w:sz w:val="24"/>
          <w:szCs w:val="24"/>
          <w:lang w:val="en-US"/>
        </w:rPr>
        <w:t>oferind</w:t>
      </w:r>
      <w:proofErr w:type="spellEnd"/>
      <w:r w:rsidR="000A0A1C" w:rsidRPr="000D47BC">
        <w:rPr>
          <w:rFonts w:ascii="Times New Roman" w:hAnsi="Times New Roman" w:cs="Times New Roman"/>
          <w:spacing w:val="1"/>
          <w:sz w:val="24"/>
          <w:szCs w:val="24"/>
          <w:lang w:val="en-US"/>
        </w:rPr>
        <w:t xml:space="preserve"> </w:t>
      </w:r>
      <w:proofErr w:type="spellStart"/>
      <w:r w:rsidR="000A0A1C" w:rsidRPr="000D47BC">
        <w:rPr>
          <w:rFonts w:ascii="Times New Roman" w:hAnsi="Times New Roman" w:cs="Times New Roman"/>
          <w:sz w:val="24"/>
          <w:szCs w:val="24"/>
          <w:lang w:val="en-US"/>
        </w:rPr>
        <w:t>servicii</w:t>
      </w:r>
      <w:proofErr w:type="spellEnd"/>
      <w:r w:rsidR="000A0A1C" w:rsidRPr="000D47BC">
        <w:rPr>
          <w:rFonts w:ascii="Times New Roman" w:hAnsi="Times New Roman" w:cs="Times New Roman"/>
          <w:spacing w:val="1"/>
          <w:sz w:val="24"/>
          <w:szCs w:val="24"/>
          <w:lang w:val="en-US"/>
        </w:rPr>
        <w:t xml:space="preserve"> </w:t>
      </w:r>
      <w:proofErr w:type="spellStart"/>
      <w:r w:rsidR="000A0A1C" w:rsidRPr="000D47BC">
        <w:rPr>
          <w:rFonts w:ascii="Times New Roman" w:hAnsi="Times New Roman" w:cs="Times New Roman"/>
          <w:spacing w:val="-1"/>
          <w:sz w:val="24"/>
          <w:szCs w:val="24"/>
          <w:lang w:val="en-US"/>
        </w:rPr>
        <w:t>mai</w:t>
      </w:r>
      <w:proofErr w:type="spellEnd"/>
      <w:r w:rsidR="000A0A1C" w:rsidRPr="000D47BC">
        <w:rPr>
          <w:rFonts w:ascii="Times New Roman" w:hAnsi="Times New Roman" w:cs="Times New Roman"/>
          <w:spacing w:val="1"/>
          <w:sz w:val="24"/>
          <w:szCs w:val="24"/>
          <w:lang w:val="en-US"/>
        </w:rPr>
        <w:t xml:space="preserve"> </w:t>
      </w:r>
      <w:proofErr w:type="spellStart"/>
      <w:r w:rsidR="000A0A1C" w:rsidRPr="000D47BC">
        <w:rPr>
          <w:rFonts w:ascii="Times New Roman" w:hAnsi="Times New Roman" w:cs="Times New Roman"/>
          <w:spacing w:val="-1"/>
          <w:sz w:val="24"/>
          <w:szCs w:val="24"/>
          <w:lang w:val="en-US"/>
        </w:rPr>
        <w:t>frecvent</w:t>
      </w:r>
      <w:proofErr w:type="spellEnd"/>
      <w:r w:rsidR="000A0A1C" w:rsidRPr="000D47BC">
        <w:rPr>
          <w:rFonts w:ascii="Times New Roman" w:hAnsi="Times New Roman" w:cs="Times New Roman"/>
          <w:spacing w:val="6"/>
          <w:sz w:val="24"/>
          <w:szCs w:val="24"/>
          <w:lang w:val="en-US"/>
        </w:rPr>
        <w:t xml:space="preserve"> </w:t>
      </w:r>
      <w:proofErr w:type="spellStart"/>
      <w:r w:rsidR="000A0A1C" w:rsidRPr="000D47BC">
        <w:rPr>
          <w:rFonts w:ascii="Times New Roman" w:hAnsi="Times New Roman" w:cs="Times New Roman"/>
          <w:spacing w:val="-1"/>
          <w:sz w:val="24"/>
          <w:szCs w:val="24"/>
          <w:lang w:val="en-US"/>
        </w:rPr>
        <w:t>şoferilor</w:t>
      </w:r>
      <w:proofErr w:type="spellEnd"/>
      <w:r w:rsidR="000A0A1C" w:rsidRPr="000D47BC">
        <w:rPr>
          <w:rFonts w:ascii="Times New Roman" w:hAnsi="Times New Roman" w:cs="Times New Roman"/>
          <w:spacing w:val="1"/>
          <w:sz w:val="24"/>
          <w:szCs w:val="24"/>
          <w:lang w:val="en-US"/>
        </w:rPr>
        <w:t xml:space="preserve"> </w:t>
      </w:r>
      <w:r w:rsidR="000A0A1C" w:rsidRPr="000D47BC">
        <w:rPr>
          <w:rFonts w:ascii="Times New Roman" w:hAnsi="Times New Roman" w:cs="Times New Roman"/>
          <w:spacing w:val="-1"/>
          <w:sz w:val="24"/>
          <w:szCs w:val="24"/>
          <w:lang w:val="en-US"/>
        </w:rPr>
        <w:t>de</w:t>
      </w:r>
      <w:r w:rsidR="000A0A1C" w:rsidRPr="000D47BC">
        <w:rPr>
          <w:rFonts w:ascii="Times New Roman" w:hAnsi="Times New Roman" w:cs="Times New Roman"/>
          <w:spacing w:val="5"/>
          <w:sz w:val="24"/>
          <w:szCs w:val="24"/>
          <w:lang w:val="en-US"/>
        </w:rPr>
        <w:t xml:space="preserve"> </w:t>
      </w:r>
      <w:proofErr w:type="spellStart"/>
      <w:r w:rsidR="000A0A1C" w:rsidRPr="000D47BC">
        <w:rPr>
          <w:rFonts w:ascii="Times New Roman" w:hAnsi="Times New Roman" w:cs="Times New Roman"/>
          <w:spacing w:val="-1"/>
          <w:sz w:val="24"/>
          <w:szCs w:val="24"/>
          <w:lang w:val="en-US"/>
        </w:rPr>
        <w:t>cursă</w:t>
      </w:r>
      <w:proofErr w:type="spellEnd"/>
      <w:r w:rsidR="000A0A1C" w:rsidRPr="000D47BC">
        <w:rPr>
          <w:rFonts w:ascii="Times New Roman" w:hAnsi="Times New Roman" w:cs="Times New Roman"/>
          <w:spacing w:val="6"/>
          <w:sz w:val="24"/>
          <w:szCs w:val="24"/>
          <w:lang w:val="en-US"/>
        </w:rPr>
        <w:t xml:space="preserve"> </w:t>
      </w:r>
      <w:proofErr w:type="spellStart"/>
      <w:r w:rsidR="000A0A1C" w:rsidRPr="000D47BC">
        <w:rPr>
          <w:rFonts w:ascii="Times New Roman" w:hAnsi="Times New Roman" w:cs="Times New Roman"/>
          <w:spacing w:val="-2"/>
          <w:sz w:val="24"/>
          <w:szCs w:val="24"/>
          <w:lang w:val="en-US"/>
        </w:rPr>
        <w:t>lungă</w:t>
      </w:r>
      <w:proofErr w:type="spellEnd"/>
      <w:r w:rsidR="000A0A1C" w:rsidRPr="000D47BC">
        <w:rPr>
          <w:rFonts w:ascii="Times New Roman" w:hAnsi="Times New Roman" w:cs="Times New Roman"/>
          <w:spacing w:val="-2"/>
          <w:sz w:val="24"/>
          <w:szCs w:val="24"/>
          <w:lang w:val="en-US"/>
        </w:rPr>
        <w:t>,</w:t>
      </w:r>
      <w:r w:rsidR="000A0A1C" w:rsidRPr="000D47BC">
        <w:rPr>
          <w:rFonts w:ascii="Times New Roman" w:hAnsi="Times New Roman" w:cs="Times New Roman"/>
          <w:spacing w:val="1"/>
          <w:sz w:val="24"/>
          <w:szCs w:val="24"/>
          <w:lang w:val="en-US"/>
        </w:rPr>
        <w:t xml:space="preserve"> </w:t>
      </w:r>
      <w:proofErr w:type="spellStart"/>
      <w:r w:rsidR="000A0A1C" w:rsidRPr="000D47BC">
        <w:rPr>
          <w:rFonts w:ascii="Times New Roman" w:hAnsi="Times New Roman" w:cs="Times New Roman"/>
          <w:spacing w:val="-1"/>
          <w:sz w:val="24"/>
          <w:szCs w:val="24"/>
          <w:lang w:val="en-US"/>
        </w:rPr>
        <w:t>persoanelor</w:t>
      </w:r>
      <w:proofErr w:type="spellEnd"/>
      <w:r w:rsidR="000A0A1C" w:rsidRPr="000D47BC">
        <w:rPr>
          <w:rFonts w:ascii="Times New Roman" w:hAnsi="Times New Roman" w:cs="Times New Roman"/>
          <w:spacing w:val="1"/>
          <w:sz w:val="24"/>
          <w:szCs w:val="24"/>
          <w:lang w:val="en-US"/>
        </w:rPr>
        <w:t xml:space="preserve"> din </w:t>
      </w:r>
      <w:proofErr w:type="spellStart"/>
      <w:r w:rsidR="000A0A1C" w:rsidRPr="000D47BC">
        <w:rPr>
          <w:rFonts w:ascii="Times New Roman" w:hAnsi="Times New Roman" w:cs="Times New Roman"/>
          <w:spacing w:val="-1"/>
          <w:sz w:val="24"/>
          <w:szCs w:val="24"/>
          <w:lang w:val="en-US"/>
        </w:rPr>
        <w:t>localităţile</w:t>
      </w:r>
      <w:proofErr w:type="spellEnd"/>
      <w:r w:rsidR="000A0A1C" w:rsidRPr="000D47BC">
        <w:rPr>
          <w:rFonts w:ascii="Times New Roman" w:hAnsi="Times New Roman" w:cs="Times New Roman"/>
          <w:spacing w:val="1"/>
          <w:sz w:val="24"/>
          <w:szCs w:val="24"/>
          <w:lang w:val="en-US"/>
        </w:rPr>
        <w:t xml:space="preserve"> </w:t>
      </w:r>
      <w:proofErr w:type="spellStart"/>
      <w:r w:rsidR="000A0A1C" w:rsidRPr="000D47BC">
        <w:rPr>
          <w:rFonts w:ascii="Times New Roman" w:hAnsi="Times New Roman" w:cs="Times New Roman"/>
          <w:spacing w:val="-1"/>
          <w:sz w:val="24"/>
          <w:szCs w:val="24"/>
          <w:lang w:val="en-US"/>
        </w:rPr>
        <w:t>limitrofe</w:t>
      </w:r>
      <w:proofErr w:type="spellEnd"/>
      <w:r w:rsidR="000A0A1C" w:rsidRPr="000D47BC">
        <w:rPr>
          <w:rFonts w:ascii="Times New Roman" w:hAnsi="Times New Roman" w:cs="Times New Roman"/>
          <w:spacing w:val="-1"/>
          <w:sz w:val="24"/>
          <w:szCs w:val="24"/>
          <w:lang w:val="en-US"/>
        </w:rPr>
        <w:t>.</w:t>
      </w:r>
      <w:r w:rsidR="000A0A1C" w:rsidRPr="000D47BC">
        <w:rPr>
          <w:rFonts w:ascii="Times New Roman" w:hAnsi="Times New Roman" w:cs="Times New Roman"/>
          <w:spacing w:val="81"/>
          <w:sz w:val="24"/>
          <w:szCs w:val="24"/>
          <w:lang w:val="en-US"/>
        </w:rPr>
        <w:t xml:space="preserve"> </w:t>
      </w:r>
      <w:r w:rsidRPr="000D47BC">
        <w:rPr>
          <w:rFonts w:ascii="Times New Roman" w:hAnsi="Times New Roman" w:cs="Times New Roman"/>
          <w:spacing w:val="-1"/>
          <w:sz w:val="24"/>
          <w:szCs w:val="24"/>
          <w:lang w:val="en-US"/>
        </w:rPr>
        <w:t>LS</w:t>
      </w:r>
      <w:r w:rsidR="000A0A1C" w:rsidRPr="000D47BC">
        <w:rPr>
          <w:rFonts w:ascii="Times New Roman" w:hAnsi="Times New Roman" w:cs="Times New Roman"/>
          <w:spacing w:val="35"/>
          <w:sz w:val="24"/>
          <w:szCs w:val="24"/>
          <w:lang w:val="en-US"/>
        </w:rPr>
        <w:t xml:space="preserve"> </w:t>
      </w:r>
      <w:r w:rsidR="000A0A1C" w:rsidRPr="000D47BC">
        <w:rPr>
          <w:rFonts w:ascii="Times New Roman" w:hAnsi="Times New Roman" w:cs="Times New Roman"/>
          <w:spacing w:val="-1"/>
          <w:sz w:val="24"/>
          <w:szCs w:val="24"/>
          <w:lang w:val="en-US"/>
        </w:rPr>
        <w:t>de</w:t>
      </w:r>
      <w:r w:rsidR="000A0A1C" w:rsidRPr="000D47BC">
        <w:rPr>
          <w:rFonts w:ascii="Times New Roman" w:hAnsi="Times New Roman" w:cs="Times New Roman"/>
          <w:spacing w:val="35"/>
          <w:sz w:val="24"/>
          <w:szCs w:val="24"/>
          <w:lang w:val="en-US"/>
        </w:rPr>
        <w:t xml:space="preserve"> </w:t>
      </w:r>
      <w:proofErr w:type="spellStart"/>
      <w:r w:rsidR="000A0A1C" w:rsidRPr="000D47BC">
        <w:rPr>
          <w:rFonts w:ascii="Times New Roman" w:hAnsi="Times New Roman" w:cs="Times New Roman"/>
          <w:sz w:val="24"/>
          <w:szCs w:val="24"/>
          <w:lang w:val="en-US"/>
        </w:rPr>
        <w:t>traseu</w:t>
      </w:r>
      <w:proofErr w:type="spellEnd"/>
      <w:r w:rsidR="00B62F32" w:rsidRPr="000D47BC">
        <w:rPr>
          <w:rFonts w:ascii="Times New Roman" w:hAnsi="Times New Roman" w:cs="Times New Roman"/>
          <w:sz w:val="24"/>
          <w:szCs w:val="24"/>
          <w:lang w:val="en-US"/>
        </w:rPr>
        <w:t>,</w:t>
      </w:r>
      <w:r w:rsidR="000A0A1C" w:rsidRPr="000D47BC">
        <w:rPr>
          <w:rFonts w:ascii="Times New Roman" w:hAnsi="Times New Roman" w:cs="Times New Roman"/>
          <w:spacing w:val="35"/>
          <w:sz w:val="24"/>
          <w:szCs w:val="24"/>
          <w:lang w:val="en-US"/>
        </w:rPr>
        <w:t xml:space="preserve"> </w:t>
      </w:r>
      <w:r w:rsidR="000A0A1C" w:rsidRPr="000D47BC">
        <w:rPr>
          <w:rFonts w:ascii="Times New Roman" w:hAnsi="Times New Roman" w:cs="Times New Roman"/>
          <w:spacing w:val="-2"/>
          <w:sz w:val="24"/>
          <w:szCs w:val="24"/>
          <w:lang w:val="en-US"/>
        </w:rPr>
        <w:t>sunt</w:t>
      </w:r>
      <w:r w:rsidR="000A0A1C" w:rsidRPr="000D47BC">
        <w:rPr>
          <w:rFonts w:ascii="Times New Roman" w:hAnsi="Times New Roman" w:cs="Times New Roman"/>
          <w:spacing w:val="41"/>
          <w:sz w:val="24"/>
          <w:szCs w:val="24"/>
          <w:lang w:val="en-US"/>
        </w:rPr>
        <w:t xml:space="preserve"> </w:t>
      </w:r>
      <w:proofErr w:type="spellStart"/>
      <w:r w:rsidR="000A0A1C" w:rsidRPr="000D47BC">
        <w:rPr>
          <w:rFonts w:ascii="Times New Roman" w:hAnsi="Times New Roman" w:cs="Times New Roman"/>
          <w:sz w:val="24"/>
          <w:szCs w:val="24"/>
          <w:lang w:val="en-US"/>
        </w:rPr>
        <w:t>cei</w:t>
      </w:r>
      <w:proofErr w:type="spellEnd"/>
      <w:r w:rsidR="000A0A1C" w:rsidRPr="000D47BC">
        <w:rPr>
          <w:rFonts w:ascii="Times New Roman" w:hAnsi="Times New Roman" w:cs="Times New Roman"/>
          <w:spacing w:val="31"/>
          <w:sz w:val="24"/>
          <w:szCs w:val="24"/>
          <w:lang w:val="en-US"/>
        </w:rPr>
        <w:t xml:space="preserve"> </w:t>
      </w:r>
      <w:proofErr w:type="spellStart"/>
      <w:r w:rsidR="000A0A1C" w:rsidRPr="000D47BC">
        <w:rPr>
          <w:rFonts w:ascii="Times New Roman" w:hAnsi="Times New Roman" w:cs="Times New Roman"/>
          <w:spacing w:val="1"/>
          <w:sz w:val="24"/>
          <w:szCs w:val="24"/>
          <w:lang w:val="en-US"/>
        </w:rPr>
        <w:t>mai</w:t>
      </w:r>
      <w:proofErr w:type="spellEnd"/>
      <w:r w:rsidR="000A0A1C" w:rsidRPr="000D47BC">
        <w:rPr>
          <w:rFonts w:ascii="Times New Roman" w:hAnsi="Times New Roman" w:cs="Times New Roman"/>
          <w:spacing w:val="64"/>
          <w:sz w:val="24"/>
          <w:szCs w:val="24"/>
          <w:lang w:val="en-US"/>
        </w:rPr>
        <w:t xml:space="preserve"> </w:t>
      </w:r>
      <w:proofErr w:type="spellStart"/>
      <w:r w:rsidR="000A0A1C" w:rsidRPr="000D47BC">
        <w:rPr>
          <w:rFonts w:ascii="Times New Roman" w:hAnsi="Times New Roman" w:cs="Times New Roman"/>
          <w:spacing w:val="-1"/>
          <w:sz w:val="24"/>
          <w:szCs w:val="24"/>
          <w:lang w:val="en-US"/>
        </w:rPr>
        <w:t>expuși</w:t>
      </w:r>
      <w:proofErr w:type="spellEnd"/>
      <w:r w:rsidR="000A0A1C" w:rsidRPr="000D47BC">
        <w:rPr>
          <w:rFonts w:ascii="Times New Roman" w:hAnsi="Times New Roman" w:cs="Times New Roman"/>
          <w:spacing w:val="2"/>
          <w:sz w:val="24"/>
          <w:szCs w:val="24"/>
          <w:lang w:val="en-US"/>
        </w:rPr>
        <w:t xml:space="preserve"> </w:t>
      </w:r>
      <w:proofErr w:type="spellStart"/>
      <w:r w:rsidR="000A0A1C" w:rsidRPr="000D47BC">
        <w:rPr>
          <w:rFonts w:ascii="Times New Roman" w:hAnsi="Times New Roman" w:cs="Times New Roman"/>
          <w:sz w:val="24"/>
          <w:szCs w:val="24"/>
          <w:lang w:val="en-US"/>
        </w:rPr>
        <w:t>riscului</w:t>
      </w:r>
      <w:proofErr w:type="spellEnd"/>
      <w:r w:rsidR="000A0A1C" w:rsidRPr="000D47BC">
        <w:rPr>
          <w:rFonts w:ascii="Times New Roman" w:hAnsi="Times New Roman" w:cs="Times New Roman"/>
          <w:spacing w:val="2"/>
          <w:sz w:val="24"/>
          <w:szCs w:val="24"/>
          <w:lang w:val="en-US"/>
        </w:rPr>
        <w:t xml:space="preserve"> de</w:t>
      </w:r>
      <w:r w:rsidR="000A0A1C" w:rsidRPr="000D47BC">
        <w:rPr>
          <w:rFonts w:ascii="Times New Roman" w:hAnsi="Times New Roman" w:cs="Times New Roman"/>
          <w:spacing w:val="15"/>
          <w:sz w:val="24"/>
          <w:szCs w:val="24"/>
          <w:lang w:val="en-US"/>
        </w:rPr>
        <w:t xml:space="preserve"> </w:t>
      </w:r>
      <w:proofErr w:type="spellStart"/>
      <w:r w:rsidR="000A0A1C" w:rsidRPr="000D47BC">
        <w:rPr>
          <w:rFonts w:ascii="Times New Roman" w:hAnsi="Times New Roman" w:cs="Times New Roman"/>
          <w:spacing w:val="-1"/>
          <w:sz w:val="24"/>
          <w:szCs w:val="24"/>
          <w:lang w:val="en-US"/>
        </w:rPr>
        <w:t>infectare</w:t>
      </w:r>
      <w:proofErr w:type="spellEnd"/>
      <w:r w:rsidR="000A0A1C" w:rsidRPr="000D47BC">
        <w:rPr>
          <w:rFonts w:ascii="Times New Roman" w:hAnsi="Times New Roman" w:cs="Times New Roman"/>
          <w:spacing w:val="9"/>
          <w:sz w:val="24"/>
          <w:szCs w:val="24"/>
          <w:lang w:val="en-US"/>
        </w:rPr>
        <w:t xml:space="preserve"> </w:t>
      </w:r>
      <w:r w:rsidR="000A0A1C" w:rsidRPr="000D47BC">
        <w:rPr>
          <w:rFonts w:ascii="Times New Roman" w:hAnsi="Times New Roman" w:cs="Times New Roman"/>
          <w:sz w:val="24"/>
          <w:szCs w:val="24"/>
          <w:lang w:val="en-US"/>
        </w:rPr>
        <w:t>cu</w:t>
      </w:r>
      <w:r w:rsidR="000A0A1C" w:rsidRPr="000D47BC">
        <w:rPr>
          <w:rFonts w:ascii="Times New Roman" w:hAnsi="Times New Roman" w:cs="Times New Roman"/>
          <w:spacing w:val="9"/>
          <w:sz w:val="24"/>
          <w:szCs w:val="24"/>
          <w:lang w:val="en-US"/>
        </w:rPr>
        <w:t xml:space="preserve"> </w:t>
      </w:r>
      <w:r w:rsidR="000A0A1C" w:rsidRPr="000D47BC">
        <w:rPr>
          <w:rFonts w:ascii="Times New Roman" w:hAnsi="Times New Roman" w:cs="Times New Roman"/>
          <w:sz w:val="24"/>
          <w:szCs w:val="24"/>
          <w:lang w:val="en-US"/>
        </w:rPr>
        <w:t>HIV,</w:t>
      </w:r>
      <w:r w:rsidR="000A0A1C" w:rsidRPr="000D47BC">
        <w:rPr>
          <w:rFonts w:ascii="Times New Roman" w:hAnsi="Times New Roman" w:cs="Times New Roman"/>
          <w:spacing w:val="14"/>
          <w:sz w:val="24"/>
          <w:szCs w:val="24"/>
          <w:lang w:val="en-US"/>
        </w:rPr>
        <w:t xml:space="preserve"> </w:t>
      </w:r>
      <w:proofErr w:type="spellStart"/>
      <w:r w:rsidR="000A0A1C" w:rsidRPr="000D47BC">
        <w:rPr>
          <w:rFonts w:ascii="Times New Roman" w:hAnsi="Times New Roman" w:cs="Times New Roman"/>
          <w:spacing w:val="-2"/>
          <w:sz w:val="24"/>
          <w:szCs w:val="24"/>
          <w:lang w:val="en-US"/>
        </w:rPr>
        <w:t>violenţei</w:t>
      </w:r>
      <w:proofErr w:type="spellEnd"/>
      <w:r w:rsidR="000A0A1C" w:rsidRPr="000D47BC">
        <w:rPr>
          <w:rFonts w:ascii="Times New Roman" w:hAnsi="Times New Roman" w:cs="Times New Roman"/>
          <w:spacing w:val="-2"/>
          <w:sz w:val="24"/>
          <w:szCs w:val="24"/>
          <w:lang w:val="en-US"/>
        </w:rPr>
        <w:t>,</w:t>
      </w:r>
      <w:r w:rsidR="004E0F5A" w:rsidRPr="000D47BC">
        <w:rPr>
          <w:rFonts w:ascii="Times New Roman" w:hAnsi="Times New Roman" w:cs="Times New Roman"/>
          <w:spacing w:val="-2"/>
          <w:sz w:val="24"/>
          <w:szCs w:val="24"/>
          <w:lang w:val="en-US"/>
        </w:rPr>
        <w:t xml:space="preserve"> </w:t>
      </w:r>
      <w:proofErr w:type="spellStart"/>
      <w:r w:rsidR="004E0F5A" w:rsidRPr="000D47BC">
        <w:rPr>
          <w:rFonts w:ascii="Times New Roman" w:hAnsi="Times New Roman" w:cs="Times New Roman"/>
          <w:spacing w:val="-2"/>
          <w:sz w:val="24"/>
          <w:szCs w:val="24"/>
          <w:lang w:val="en-US"/>
        </w:rPr>
        <w:t>fiind</w:t>
      </w:r>
      <w:proofErr w:type="spellEnd"/>
      <w:r w:rsidR="000A0A1C" w:rsidRPr="000D47BC">
        <w:rPr>
          <w:rFonts w:ascii="Times New Roman" w:hAnsi="Times New Roman" w:cs="Times New Roman"/>
          <w:spacing w:val="19"/>
          <w:sz w:val="24"/>
          <w:szCs w:val="24"/>
          <w:lang w:val="en-US"/>
        </w:rPr>
        <w:t xml:space="preserve"> </w:t>
      </w:r>
      <w:proofErr w:type="spellStart"/>
      <w:r w:rsidR="000A0A1C" w:rsidRPr="000D47BC">
        <w:rPr>
          <w:rFonts w:ascii="Times New Roman" w:hAnsi="Times New Roman" w:cs="Times New Roman"/>
          <w:spacing w:val="-1"/>
          <w:sz w:val="24"/>
          <w:szCs w:val="24"/>
          <w:lang w:val="en-US"/>
        </w:rPr>
        <w:t>mai</w:t>
      </w:r>
      <w:proofErr w:type="spellEnd"/>
      <w:r w:rsidR="000A0A1C" w:rsidRPr="000D47BC">
        <w:rPr>
          <w:rFonts w:ascii="Times New Roman" w:hAnsi="Times New Roman" w:cs="Times New Roman"/>
          <w:spacing w:val="9"/>
          <w:sz w:val="24"/>
          <w:szCs w:val="24"/>
          <w:lang w:val="en-US"/>
        </w:rPr>
        <w:t xml:space="preserve"> </w:t>
      </w:r>
      <w:proofErr w:type="spellStart"/>
      <w:r w:rsidR="000A0A1C" w:rsidRPr="000D47BC">
        <w:rPr>
          <w:rFonts w:ascii="Times New Roman" w:hAnsi="Times New Roman" w:cs="Times New Roman"/>
          <w:sz w:val="24"/>
          <w:szCs w:val="24"/>
          <w:lang w:val="en-US"/>
        </w:rPr>
        <w:t>puţin</w:t>
      </w:r>
      <w:proofErr w:type="spellEnd"/>
      <w:r w:rsidR="000A0A1C" w:rsidRPr="000D47BC">
        <w:rPr>
          <w:rFonts w:ascii="Times New Roman" w:hAnsi="Times New Roman" w:cs="Times New Roman"/>
          <w:spacing w:val="15"/>
          <w:sz w:val="24"/>
          <w:szCs w:val="24"/>
          <w:lang w:val="en-US"/>
        </w:rPr>
        <w:t xml:space="preserve"> </w:t>
      </w:r>
      <w:proofErr w:type="spellStart"/>
      <w:r w:rsidR="000A0A1C" w:rsidRPr="000D47BC">
        <w:rPr>
          <w:rFonts w:ascii="Times New Roman" w:hAnsi="Times New Roman" w:cs="Times New Roman"/>
          <w:spacing w:val="-1"/>
          <w:sz w:val="24"/>
          <w:szCs w:val="24"/>
          <w:lang w:val="en-US"/>
        </w:rPr>
        <w:t>informați</w:t>
      </w:r>
      <w:proofErr w:type="spellEnd"/>
      <w:r w:rsidR="000A0A1C" w:rsidRPr="000D47BC">
        <w:rPr>
          <w:rFonts w:ascii="Times New Roman" w:hAnsi="Times New Roman" w:cs="Times New Roman"/>
          <w:spacing w:val="9"/>
          <w:sz w:val="24"/>
          <w:szCs w:val="24"/>
          <w:lang w:val="en-US"/>
        </w:rPr>
        <w:t xml:space="preserve"> </w:t>
      </w:r>
      <w:r w:rsidR="000A0A1C" w:rsidRPr="000D47BC">
        <w:rPr>
          <w:rFonts w:ascii="Times New Roman" w:hAnsi="Times New Roman" w:cs="Times New Roman"/>
          <w:spacing w:val="-3"/>
          <w:sz w:val="24"/>
          <w:szCs w:val="24"/>
          <w:lang w:val="en-US"/>
        </w:rPr>
        <w:t>cu</w:t>
      </w:r>
      <w:r w:rsidR="000A0A1C" w:rsidRPr="000D47BC">
        <w:rPr>
          <w:rFonts w:ascii="Times New Roman" w:hAnsi="Times New Roman" w:cs="Times New Roman"/>
          <w:spacing w:val="13"/>
          <w:sz w:val="24"/>
          <w:szCs w:val="24"/>
          <w:lang w:val="en-US"/>
        </w:rPr>
        <w:t xml:space="preserve"> </w:t>
      </w:r>
      <w:proofErr w:type="spellStart"/>
      <w:r w:rsidR="000A0A1C" w:rsidRPr="000D47BC">
        <w:rPr>
          <w:rFonts w:ascii="Times New Roman" w:hAnsi="Times New Roman" w:cs="Times New Roman"/>
          <w:spacing w:val="-1"/>
          <w:sz w:val="24"/>
          <w:szCs w:val="24"/>
          <w:lang w:val="en-US"/>
        </w:rPr>
        <w:t>privire</w:t>
      </w:r>
      <w:proofErr w:type="spellEnd"/>
      <w:r w:rsidR="000A0A1C" w:rsidRPr="000D47BC">
        <w:rPr>
          <w:rFonts w:ascii="Times New Roman" w:hAnsi="Times New Roman" w:cs="Times New Roman"/>
          <w:spacing w:val="15"/>
          <w:sz w:val="24"/>
          <w:szCs w:val="24"/>
          <w:lang w:val="en-US"/>
        </w:rPr>
        <w:t xml:space="preserve"> </w:t>
      </w:r>
      <w:r w:rsidR="000A0A1C" w:rsidRPr="000D47BC">
        <w:rPr>
          <w:rFonts w:ascii="Times New Roman" w:hAnsi="Times New Roman" w:cs="Times New Roman"/>
          <w:spacing w:val="-3"/>
          <w:sz w:val="24"/>
          <w:szCs w:val="24"/>
          <w:lang w:val="en-US"/>
        </w:rPr>
        <w:t>la</w:t>
      </w:r>
      <w:r w:rsidR="000A0A1C" w:rsidRPr="000D47BC">
        <w:rPr>
          <w:rFonts w:ascii="Times New Roman" w:hAnsi="Times New Roman" w:cs="Times New Roman"/>
          <w:spacing w:val="9"/>
          <w:sz w:val="24"/>
          <w:szCs w:val="24"/>
          <w:lang w:val="en-US"/>
        </w:rPr>
        <w:t xml:space="preserve"> </w:t>
      </w:r>
      <w:proofErr w:type="spellStart"/>
      <w:r w:rsidR="000A0A1C" w:rsidRPr="000D47BC">
        <w:rPr>
          <w:rFonts w:ascii="Times New Roman" w:hAnsi="Times New Roman" w:cs="Times New Roman"/>
          <w:spacing w:val="-1"/>
          <w:sz w:val="24"/>
          <w:szCs w:val="24"/>
          <w:lang w:val="en-US"/>
        </w:rPr>
        <w:t>riscurile</w:t>
      </w:r>
      <w:proofErr w:type="spellEnd"/>
      <w:r w:rsidR="000A0A1C" w:rsidRPr="000D47BC">
        <w:rPr>
          <w:rFonts w:ascii="Times New Roman" w:hAnsi="Times New Roman" w:cs="Times New Roman"/>
          <w:spacing w:val="59"/>
          <w:sz w:val="24"/>
          <w:szCs w:val="24"/>
          <w:lang w:val="en-US"/>
        </w:rPr>
        <w:t xml:space="preserve"> </w:t>
      </w:r>
      <w:proofErr w:type="spellStart"/>
      <w:r w:rsidR="000A0A1C" w:rsidRPr="000D47BC">
        <w:rPr>
          <w:rFonts w:ascii="Times New Roman" w:hAnsi="Times New Roman" w:cs="Times New Roman"/>
          <w:spacing w:val="-1"/>
          <w:sz w:val="24"/>
          <w:szCs w:val="24"/>
          <w:lang w:val="en-US"/>
        </w:rPr>
        <w:t>infecţiei</w:t>
      </w:r>
      <w:proofErr w:type="spellEnd"/>
      <w:r w:rsidR="000A0A1C" w:rsidRPr="000D47BC">
        <w:rPr>
          <w:rFonts w:ascii="Times New Roman" w:hAnsi="Times New Roman" w:cs="Times New Roman"/>
          <w:spacing w:val="55"/>
          <w:sz w:val="24"/>
          <w:szCs w:val="24"/>
          <w:lang w:val="en-US"/>
        </w:rPr>
        <w:t xml:space="preserve"> </w:t>
      </w:r>
      <w:r w:rsidR="000A0A1C" w:rsidRPr="000D47BC">
        <w:rPr>
          <w:rFonts w:ascii="Times New Roman" w:hAnsi="Times New Roman" w:cs="Times New Roman"/>
          <w:sz w:val="24"/>
          <w:szCs w:val="24"/>
          <w:lang w:val="en-US"/>
        </w:rPr>
        <w:t>HIV</w:t>
      </w:r>
      <w:r w:rsidR="000A0A1C" w:rsidRPr="000D47BC">
        <w:rPr>
          <w:rFonts w:ascii="Times New Roman" w:hAnsi="Times New Roman" w:cs="Times New Roman"/>
          <w:spacing w:val="4"/>
          <w:sz w:val="24"/>
          <w:szCs w:val="24"/>
          <w:lang w:val="en-US"/>
        </w:rPr>
        <w:t xml:space="preserve"> </w:t>
      </w:r>
      <w:proofErr w:type="spellStart"/>
      <w:r w:rsidR="000A0A1C" w:rsidRPr="000D47BC">
        <w:rPr>
          <w:rFonts w:ascii="Times New Roman" w:hAnsi="Times New Roman" w:cs="Times New Roman"/>
          <w:spacing w:val="1"/>
          <w:sz w:val="24"/>
          <w:szCs w:val="24"/>
          <w:lang w:val="en-US"/>
        </w:rPr>
        <w:t>şi</w:t>
      </w:r>
      <w:proofErr w:type="spellEnd"/>
      <w:r w:rsidR="000A0A1C" w:rsidRPr="000D47BC">
        <w:rPr>
          <w:rFonts w:ascii="Times New Roman" w:hAnsi="Times New Roman" w:cs="Times New Roman"/>
          <w:spacing w:val="55"/>
          <w:sz w:val="24"/>
          <w:szCs w:val="24"/>
          <w:lang w:val="en-US"/>
        </w:rPr>
        <w:t xml:space="preserve"> </w:t>
      </w:r>
      <w:r w:rsidR="004E0F5A" w:rsidRPr="000D47BC">
        <w:rPr>
          <w:rFonts w:ascii="Times New Roman" w:hAnsi="Times New Roman" w:cs="Times New Roman"/>
          <w:sz w:val="24"/>
          <w:szCs w:val="24"/>
          <w:lang w:val="en-US"/>
        </w:rPr>
        <w:t>ITS;</w:t>
      </w:r>
      <w:r w:rsidR="000A0A1C" w:rsidRPr="000D47BC">
        <w:rPr>
          <w:rFonts w:ascii="Times New Roman" w:hAnsi="Times New Roman" w:cs="Times New Roman"/>
          <w:spacing w:val="2"/>
          <w:sz w:val="24"/>
          <w:szCs w:val="24"/>
          <w:lang w:val="en-US"/>
        </w:rPr>
        <w:t xml:space="preserve"> </w:t>
      </w:r>
      <w:proofErr w:type="spellStart"/>
      <w:r w:rsidR="000A0A1C" w:rsidRPr="000D47BC">
        <w:rPr>
          <w:rFonts w:ascii="Times New Roman" w:hAnsi="Times New Roman" w:cs="Times New Roman"/>
          <w:sz w:val="24"/>
          <w:szCs w:val="24"/>
          <w:lang w:val="en-US"/>
        </w:rPr>
        <w:t>de</w:t>
      </w:r>
      <w:r w:rsidR="004E0F5A" w:rsidRPr="000D47BC">
        <w:rPr>
          <w:rFonts w:ascii="Times New Roman" w:hAnsi="Times New Roman" w:cs="Times New Roman"/>
          <w:spacing w:val="3"/>
          <w:sz w:val="24"/>
          <w:szCs w:val="24"/>
          <w:lang w:val="en-US"/>
        </w:rPr>
        <w:t>se</w:t>
      </w:r>
      <w:r w:rsidR="000A0A1C" w:rsidRPr="000D47BC">
        <w:rPr>
          <w:rFonts w:ascii="Times New Roman" w:hAnsi="Times New Roman" w:cs="Times New Roman"/>
          <w:spacing w:val="3"/>
          <w:sz w:val="24"/>
          <w:szCs w:val="24"/>
          <w:lang w:val="en-US"/>
        </w:rPr>
        <w:t>ori</w:t>
      </w:r>
      <w:proofErr w:type="spellEnd"/>
      <w:r w:rsidR="000A0A1C" w:rsidRPr="000D47BC">
        <w:rPr>
          <w:rFonts w:ascii="Times New Roman" w:hAnsi="Times New Roman" w:cs="Times New Roman"/>
          <w:spacing w:val="50"/>
          <w:sz w:val="24"/>
          <w:szCs w:val="24"/>
          <w:lang w:val="en-US"/>
        </w:rPr>
        <w:t xml:space="preserve"> </w:t>
      </w:r>
      <w:proofErr w:type="spellStart"/>
      <w:r w:rsidR="000A0A1C" w:rsidRPr="000D47BC">
        <w:rPr>
          <w:rFonts w:ascii="Times New Roman" w:hAnsi="Times New Roman" w:cs="Times New Roman"/>
          <w:spacing w:val="-1"/>
          <w:sz w:val="24"/>
          <w:szCs w:val="24"/>
          <w:lang w:val="en-US"/>
        </w:rPr>
        <w:t>consumă</w:t>
      </w:r>
      <w:proofErr w:type="spellEnd"/>
      <w:r w:rsidR="000A0A1C" w:rsidRPr="000D47BC">
        <w:rPr>
          <w:rFonts w:ascii="Times New Roman" w:hAnsi="Times New Roman" w:cs="Times New Roman"/>
          <w:sz w:val="24"/>
          <w:szCs w:val="24"/>
          <w:lang w:val="en-US"/>
        </w:rPr>
        <w:t xml:space="preserve"> </w:t>
      </w:r>
      <w:proofErr w:type="spellStart"/>
      <w:r w:rsidR="000A0A1C" w:rsidRPr="000D47BC">
        <w:rPr>
          <w:rFonts w:ascii="Times New Roman" w:hAnsi="Times New Roman" w:cs="Times New Roman"/>
          <w:spacing w:val="1"/>
          <w:sz w:val="24"/>
          <w:szCs w:val="24"/>
          <w:lang w:val="en-US"/>
        </w:rPr>
        <w:t>droguri</w:t>
      </w:r>
      <w:proofErr w:type="spellEnd"/>
      <w:r w:rsidR="000A0A1C" w:rsidRPr="000D47BC">
        <w:rPr>
          <w:rFonts w:ascii="Times New Roman" w:hAnsi="Times New Roman" w:cs="Times New Roman"/>
          <w:spacing w:val="50"/>
          <w:sz w:val="24"/>
          <w:szCs w:val="24"/>
          <w:lang w:val="en-US"/>
        </w:rPr>
        <w:t xml:space="preserve"> </w:t>
      </w:r>
      <w:proofErr w:type="spellStart"/>
      <w:r w:rsidR="000A0A1C" w:rsidRPr="000D47BC">
        <w:rPr>
          <w:rFonts w:ascii="Times New Roman" w:hAnsi="Times New Roman" w:cs="Times New Roman"/>
          <w:spacing w:val="1"/>
          <w:sz w:val="24"/>
          <w:szCs w:val="24"/>
          <w:lang w:val="en-US"/>
        </w:rPr>
        <w:t>şi</w:t>
      </w:r>
      <w:proofErr w:type="spellEnd"/>
      <w:r w:rsidR="000A0A1C" w:rsidRPr="000D47BC">
        <w:rPr>
          <w:rFonts w:ascii="Times New Roman" w:hAnsi="Times New Roman" w:cs="Times New Roman"/>
          <w:sz w:val="24"/>
          <w:szCs w:val="24"/>
          <w:lang w:val="en-US"/>
        </w:rPr>
        <w:t xml:space="preserve"> </w:t>
      </w:r>
      <w:proofErr w:type="spellStart"/>
      <w:r w:rsidR="000A0A1C" w:rsidRPr="000D47BC">
        <w:rPr>
          <w:rFonts w:ascii="Times New Roman" w:hAnsi="Times New Roman" w:cs="Times New Roman"/>
          <w:spacing w:val="-1"/>
          <w:sz w:val="24"/>
          <w:szCs w:val="24"/>
          <w:lang w:val="en-US"/>
        </w:rPr>
        <w:t>alcool</w:t>
      </w:r>
      <w:proofErr w:type="spellEnd"/>
      <w:r w:rsidR="000A0A1C" w:rsidRPr="000D47BC">
        <w:rPr>
          <w:rFonts w:ascii="Times New Roman" w:hAnsi="Times New Roman" w:cs="Times New Roman"/>
          <w:spacing w:val="-1"/>
          <w:sz w:val="24"/>
          <w:szCs w:val="24"/>
          <w:lang w:val="en-US"/>
        </w:rPr>
        <w:t>,</w:t>
      </w:r>
      <w:r w:rsidR="000A0A1C" w:rsidRPr="000D47BC">
        <w:rPr>
          <w:rFonts w:ascii="Times New Roman" w:hAnsi="Times New Roman" w:cs="Times New Roman"/>
          <w:spacing w:val="2"/>
          <w:sz w:val="24"/>
          <w:szCs w:val="24"/>
          <w:lang w:val="en-US"/>
        </w:rPr>
        <w:t xml:space="preserve"> </w:t>
      </w:r>
      <w:proofErr w:type="spellStart"/>
      <w:r w:rsidR="000A0A1C" w:rsidRPr="000D47BC">
        <w:rPr>
          <w:rFonts w:ascii="Times New Roman" w:hAnsi="Times New Roman" w:cs="Times New Roman"/>
          <w:sz w:val="24"/>
          <w:szCs w:val="24"/>
          <w:lang w:val="en-US"/>
        </w:rPr>
        <w:t>ceea</w:t>
      </w:r>
      <w:proofErr w:type="spellEnd"/>
      <w:r w:rsidR="000A0A1C" w:rsidRPr="000D47BC">
        <w:rPr>
          <w:rFonts w:ascii="Times New Roman" w:hAnsi="Times New Roman" w:cs="Times New Roman"/>
          <w:spacing w:val="59"/>
          <w:sz w:val="24"/>
          <w:szCs w:val="24"/>
          <w:lang w:val="en-US"/>
        </w:rPr>
        <w:t xml:space="preserve"> </w:t>
      </w:r>
      <w:proofErr w:type="spellStart"/>
      <w:r w:rsidR="000A0A1C" w:rsidRPr="000D47BC">
        <w:rPr>
          <w:rFonts w:ascii="Times New Roman" w:hAnsi="Times New Roman" w:cs="Times New Roman"/>
          <w:spacing w:val="-1"/>
          <w:sz w:val="24"/>
          <w:szCs w:val="24"/>
          <w:lang w:val="en-US"/>
        </w:rPr>
        <w:t>ce</w:t>
      </w:r>
      <w:proofErr w:type="spellEnd"/>
      <w:r w:rsidR="000A0A1C" w:rsidRPr="000D47BC">
        <w:rPr>
          <w:rFonts w:ascii="Times New Roman" w:hAnsi="Times New Roman" w:cs="Times New Roman"/>
          <w:spacing w:val="3"/>
          <w:sz w:val="24"/>
          <w:szCs w:val="24"/>
          <w:lang w:val="en-US"/>
        </w:rPr>
        <w:t xml:space="preserve"> </w:t>
      </w:r>
      <w:r w:rsidR="000A0A1C" w:rsidRPr="000D47BC">
        <w:rPr>
          <w:rFonts w:ascii="Times New Roman" w:hAnsi="Times New Roman" w:cs="Times New Roman"/>
          <w:spacing w:val="-1"/>
          <w:sz w:val="24"/>
          <w:szCs w:val="24"/>
          <w:lang w:val="en-US"/>
        </w:rPr>
        <w:t>reduce</w:t>
      </w:r>
      <w:r w:rsidR="000A0A1C" w:rsidRPr="000D47BC">
        <w:rPr>
          <w:rFonts w:ascii="Times New Roman" w:hAnsi="Times New Roman" w:cs="Times New Roman"/>
          <w:spacing w:val="59"/>
          <w:sz w:val="24"/>
          <w:szCs w:val="24"/>
          <w:lang w:val="en-US"/>
        </w:rPr>
        <w:t xml:space="preserve"> </w:t>
      </w:r>
      <w:proofErr w:type="spellStart"/>
      <w:r w:rsidR="000A0A1C" w:rsidRPr="000D47BC">
        <w:rPr>
          <w:rFonts w:ascii="Times New Roman" w:hAnsi="Times New Roman" w:cs="Times New Roman"/>
          <w:sz w:val="24"/>
          <w:szCs w:val="24"/>
          <w:lang w:val="en-US"/>
        </w:rPr>
        <w:t>posibilitatea</w:t>
      </w:r>
      <w:proofErr w:type="spellEnd"/>
      <w:r w:rsidR="000A0A1C" w:rsidRPr="000D47BC">
        <w:rPr>
          <w:rFonts w:ascii="Times New Roman" w:hAnsi="Times New Roman" w:cs="Times New Roman"/>
          <w:spacing w:val="68"/>
          <w:sz w:val="24"/>
          <w:szCs w:val="24"/>
          <w:lang w:val="en-US"/>
        </w:rPr>
        <w:t xml:space="preserve"> </w:t>
      </w:r>
      <w:proofErr w:type="spellStart"/>
      <w:r w:rsidR="000A0A1C" w:rsidRPr="000D47BC">
        <w:rPr>
          <w:rFonts w:ascii="Times New Roman" w:hAnsi="Times New Roman" w:cs="Times New Roman"/>
          <w:spacing w:val="-1"/>
          <w:sz w:val="24"/>
          <w:szCs w:val="24"/>
          <w:lang w:val="en-US"/>
        </w:rPr>
        <w:t>utilizării</w:t>
      </w:r>
      <w:proofErr w:type="spellEnd"/>
      <w:r w:rsidR="000A0A1C" w:rsidRPr="000D47BC">
        <w:rPr>
          <w:rFonts w:ascii="Times New Roman" w:hAnsi="Times New Roman" w:cs="Times New Roman"/>
          <w:spacing w:val="-2"/>
          <w:sz w:val="24"/>
          <w:szCs w:val="24"/>
          <w:lang w:val="en-US"/>
        </w:rPr>
        <w:t xml:space="preserve"> </w:t>
      </w:r>
      <w:proofErr w:type="spellStart"/>
      <w:r w:rsidR="000A0A1C" w:rsidRPr="000D47BC">
        <w:rPr>
          <w:rFonts w:ascii="Times New Roman" w:hAnsi="Times New Roman" w:cs="Times New Roman"/>
          <w:spacing w:val="-1"/>
          <w:sz w:val="24"/>
          <w:szCs w:val="24"/>
          <w:lang w:val="en-US"/>
        </w:rPr>
        <w:t>permanente</w:t>
      </w:r>
      <w:proofErr w:type="spellEnd"/>
      <w:r w:rsidR="000A0A1C" w:rsidRPr="000D47BC">
        <w:rPr>
          <w:rFonts w:ascii="Times New Roman" w:hAnsi="Times New Roman" w:cs="Times New Roman"/>
          <w:spacing w:val="1"/>
          <w:sz w:val="24"/>
          <w:szCs w:val="24"/>
          <w:lang w:val="en-US"/>
        </w:rPr>
        <w:t xml:space="preserve"> </w:t>
      </w:r>
      <w:r w:rsidR="000A0A1C" w:rsidRPr="000D47BC">
        <w:rPr>
          <w:rFonts w:ascii="Times New Roman" w:hAnsi="Times New Roman" w:cs="Times New Roman"/>
          <w:sz w:val="24"/>
          <w:szCs w:val="24"/>
          <w:lang w:val="en-US"/>
        </w:rPr>
        <w:t>a</w:t>
      </w:r>
      <w:r w:rsidR="000A0A1C" w:rsidRPr="000D47BC">
        <w:rPr>
          <w:rFonts w:ascii="Times New Roman" w:hAnsi="Times New Roman" w:cs="Times New Roman"/>
          <w:spacing w:val="1"/>
          <w:sz w:val="24"/>
          <w:szCs w:val="24"/>
          <w:lang w:val="en-US"/>
        </w:rPr>
        <w:t xml:space="preserve"> </w:t>
      </w:r>
      <w:proofErr w:type="spellStart"/>
      <w:r w:rsidR="004E0F5A" w:rsidRPr="000D47BC">
        <w:rPr>
          <w:rFonts w:ascii="Times New Roman" w:hAnsi="Times New Roman" w:cs="Times New Roman"/>
          <w:spacing w:val="-1"/>
          <w:sz w:val="24"/>
          <w:szCs w:val="24"/>
          <w:lang w:val="en-US"/>
        </w:rPr>
        <w:t>mijloacelor</w:t>
      </w:r>
      <w:proofErr w:type="spellEnd"/>
      <w:r w:rsidR="000A0A1C" w:rsidRPr="000D47BC">
        <w:rPr>
          <w:rFonts w:ascii="Times New Roman" w:hAnsi="Times New Roman" w:cs="Times New Roman"/>
          <w:spacing w:val="1"/>
          <w:sz w:val="24"/>
          <w:szCs w:val="24"/>
          <w:lang w:val="en-US"/>
        </w:rPr>
        <w:t xml:space="preserve"> </w:t>
      </w:r>
      <w:r w:rsidR="000A0A1C" w:rsidRPr="000D47BC">
        <w:rPr>
          <w:rFonts w:ascii="Times New Roman" w:hAnsi="Times New Roman" w:cs="Times New Roman"/>
          <w:spacing w:val="-1"/>
          <w:sz w:val="24"/>
          <w:szCs w:val="24"/>
          <w:lang w:val="en-US"/>
        </w:rPr>
        <w:t>de</w:t>
      </w:r>
      <w:r w:rsidR="000A0A1C" w:rsidRPr="000D47BC">
        <w:rPr>
          <w:rFonts w:ascii="Times New Roman" w:hAnsi="Times New Roman" w:cs="Times New Roman"/>
          <w:spacing w:val="1"/>
          <w:sz w:val="24"/>
          <w:szCs w:val="24"/>
          <w:lang w:val="en-US"/>
        </w:rPr>
        <w:t xml:space="preserve"> </w:t>
      </w:r>
      <w:proofErr w:type="spellStart"/>
      <w:r w:rsidR="000A0A1C" w:rsidRPr="000D47BC">
        <w:rPr>
          <w:rFonts w:ascii="Times New Roman" w:hAnsi="Times New Roman" w:cs="Times New Roman"/>
          <w:spacing w:val="-1"/>
          <w:sz w:val="24"/>
          <w:szCs w:val="24"/>
          <w:lang w:val="en-US"/>
        </w:rPr>
        <w:t>protecţie</w:t>
      </w:r>
      <w:proofErr w:type="spellEnd"/>
      <w:r w:rsidR="00B62F32" w:rsidRPr="000D47BC">
        <w:rPr>
          <w:rFonts w:ascii="Times New Roman" w:hAnsi="Times New Roman" w:cs="Times New Roman"/>
          <w:spacing w:val="-1"/>
          <w:sz w:val="24"/>
          <w:szCs w:val="24"/>
          <w:lang w:val="en-US"/>
        </w:rPr>
        <w:t xml:space="preserve"> </w:t>
      </w:r>
      <w:proofErr w:type="spellStart"/>
      <w:r w:rsidR="00B62F32" w:rsidRPr="000D47BC">
        <w:rPr>
          <w:rFonts w:ascii="Times New Roman" w:hAnsi="Times New Roman" w:cs="Times New Roman"/>
          <w:spacing w:val="-1"/>
          <w:sz w:val="24"/>
          <w:szCs w:val="24"/>
          <w:lang w:val="en-US"/>
        </w:rPr>
        <w:t>față</w:t>
      </w:r>
      <w:proofErr w:type="spellEnd"/>
      <w:r w:rsidR="00B62F32" w:rsidRPr="000D47BC">
        <w:rPr>
          <w:rFonts w:ascii="Times New Roman" w:hAnsi="Times New Roman" w:cs="Times New Roman"/>
          <w:spacing w:val="-1"/>
          <w:sz w:val="24"/>
          <w:szCs w:val="24"/>
          <w:lang w:val="en-US"/>
        </w:rPr>
        <w:t xml:space="preserve"> de HIV </w:t>
      </w:r>
      <w:proofErr w:type="spellStart"/>
      <w:r w:rsidR="00B62F32" w:rsidRPr="000D47BC">
        <w:rPr>
          <w:rFonts w:ascii="Times New Roman" w:hAnsi="Times New Roman" w:cs="Times New Roman"/>
          <w:spacing w:val="-1"/>
          <w:sz w:val="24"/>
          <w:szCs w:val="24"/>
          <w:lang w:val="en-US"/>
        </w:rPr>
        <w:t>și</w:t>
      </w:r>
      <w:proofErr w:type="spellEnd"/>
      <w:r w:rsidR="00B62F32" w:rsidRPr="000D47BC">
        <w:rPr>
          <w:rFonts w:ascii="Times New Roman" w:hAnsi="Times New Roman" w:cs="Times New Roman"/>
          <w:spacing w:val="-1"/>
          <w:sz w:val="24"/>
          <w:szCs w:val="24"/>
          <w:lang w:val="en-US"/>
        </w:rPr>
        <w:t xml:space="preserve"> ITS</w:t>
      </w:r>
      <w:r w:rsidR="000A0A1C" w:rsidRPr="000D47BC">
        <w:rPr>
          <w:rFonts w:ascii="Times New Roman" w:hAnsi="Times New Roman" w:cs="Times New Roman"/>
          <w:spacing w:val="-1"/>
          <w:sz w:val="24"/>
          <w:szCs w:val="24"/>
          <w:lang w:val="en-US"/>
        </w:rPr>
        <w:t>.</w:t>
      </w:r>
    </w:p>
    <w:p w:rsidR="006776A5" w:rsidRPr="000D47BC" w:rsidRDefault="006776A5" w:rsidP="004B7845">
      <w:pPr>
        <w:autoSpaceDE w:val="0"/>
        <w:autoSpaceDN w:val="0"/>
        <w:adjustRightInd w:val="0"/>
        <w:spacing w:after="0"/>
        <w:ind w:left="-90"/>
        <w:jc w:val="both"/>
        <w:rPr>
          <w:rFonts w:ascii="Times New Roman" w:hAnsi="Times New Roman" w:cs="Times New Roman"/>
          <w:spacing w:val="-1"/>
          <w:sz w:val="14"/>
          <w:szCs w:val="14"/>
          <w:lang w:val="en-US"/>
        </w:rPr>
      </w:pPr>
    </w:p>
    <w:p w:rsidR="00C21F35" w:rsidRPr="000D47BC" w:rsidRDefault="006776A5" w:rsidP="004B7845">
      <w:pPr>
        <w:autoSpaceDE w:val="0"/>
        <w:autoSpaceDN w:val="0"/>
        <w:adjustRightInd w:val="0"/>
        <w:spacing w:after="0"/>
        <w:ind w:left="-90"/>
        <w:jc w:val="both"/>
        <w:rPr>
          <w:rFonts w:ascii="Times New Roman" w:hAnsi="Times New Roman" w:cs="Times New Roman"/>
          <w:spacing w:val="-1"/>
          <w:sz w:val="24"/>
          <w:szCs w:val="24"/>
          <w:lang w:val="en-US"/>
        </w:rPr>
      </w:pPr>
      <w:r w:rsidRPr="000D47BC">
        <w:rPr>
          <w:rFonts w:ascii="Times New Roman" w:hAnsi="Times New Roman" w:cs="Times New Roman"/>
          <w:b/>
          <w:sz w:val="24"/>
          <w:szCs w:val="24"/>
          <w:lang w:val="en-US"/>
        </w:rPr>
        <w:t>LS</w:t>
      </w:r>
      <w:r w:rsidR="000A0A1C" w:rsidRPr="000D47BC">
        <w:rPr>
          <w:rFonts w:ascii="Times New Roman" w:hAnsi="Times New Roman" w:cs="Times New Roman"/>
          <w:b/>
          <w:spacing w:val="11"/>
          <w:sz w:val="24"/>
          <w:szCs w:val="24"/>
          <w:lang w:val="en-US"/>
        </w:rPr>
        <w:t xml:space="preserve"> </w:t>
      </w:r>
      <w:proofErr w:type="spellStart"/>
      <w:r w:rsidR="000A0A1C" w:rsidRPr="000D47BC">
        <w:rPr>
          <w:rFonts w:ascii="Times New Roman" w:hAnsi="Times New Roman" w:cs="Times New Roman"/>
          <w:b/>
          <w:sz w:val="24"/>
          <w:szCs w:val="24"/>
          <w:lang w:val="en-US"/>
        </w:rPr>
        <w:t>în</w:t>
      </w:r>
      <w:proofErr w:type="spellEnd"/>
      <w:r w:rsidR="000A0A1C" w:rsidRPr="000D47BC">
        <w:rPr>
          <w:rFonts w:ascii="Times New Roman" w:hAnsi="Times New Roman" w:cs="Times New Roman"/>
          <w:b/>
          <w:spacing w:val="7"/>
          <w:sz w:val="24"/>
          <w:szCs w:val="24"/>
          <w:lang w:val="en-US"/>
        </w:rPr>
        <w:t xml:space="preserve"> </w:t>
      </w:r>
      <w:proofErr w:type="spellStart"/>
      <w:r w:rsidR="000A0A1C" w:rsidRPr="000D47BC">
        <w:rPr>
          <w:rFonts w:ascii="Times New Roman" w:hAnsi="Times New Roman" w:cs="Times New Roman"/>
          <w:b/>
          <w:spacing w:val="-1"/>
          <w:sz w:val="24"/>
          <w:szCs w:val="24"/>
          <w:lang w:val="en-US"/>
        </w:rPr>
        <w:t>bordeluri</w:t>
      </w:r>
      <w:proofErr w:type="spellEnd"/>
      <w:r w:rsidR="000A0A1C" w:rsidRPr="000D47BC">
        <w:rPr>
          <w:rFonts w:ascii="Times New Roman" w:hAnsi="Times New Roman" w:cs="Times New Roman"/>
          <w:b/>
          <w:spacing w:val="11"/>
          <w:sz w:val="24"/>
          <w:szCs w:val="24"/>
          <w:lang w:val="en-US"/>
        </w:rPr>
        <w:t xml:space="preserve"> </w:t>
      </w:r>
      <w:r w:rsidR="000A0A1C" w:rsidRPr="000D47BC">
        <w:rPr>
          <w:rFonts w:ascii="Times New Roman" w:hAnsi="Times New Roman" w:cs="Times New Roman"/>
          <w:b/>
          <w:spacing w:val="-1"/>
          <w:sz w:val="24"/>
          <w:szCs w:val="24"/>
          <w:lang w:val="en-US"/>
        </w:rPr>
        <w:t>clandestine</w:t>
      </w:r>
      <w:r w:rsidR="004E0F5A" w:rsidRPr="000D47BC">
        <w:rPr>
          <w:rFonts w:ascii="Times New Roman" w:hAnsi="Times New Roman" w:cs="Times New Roman"/>
          <w:spacing w:val="8"/>
          <w:sz w:val="24"/>
          <w:szCs w:val="24"/>
          <w:lang w:val="en-US"/>
        </w:rPr>
        <w:t xml:space="preserve"> </w:t>
      </w:r>
      <w:r w:rsidR="000A0A1C" w:rsidRPr="000D47BC">
        <w:rPr>
          <w:rFonts w:ascii="Times New Roman" w:hAnsi="Times New Roman" w:cs="Times New Roman"/>
          <w:sz w:val="24"/>
          <w:szCs w:val="24"/>
          <w:lang w:val="en-US"/>
        </w:rPr>
        <w:t>(case,</w:t>
      </w:r>
      <w:r w:rsidR="000A0A1C" w:rsidRPr="000D47BC">
        <w:rPr>
          <w:rFonts w:ascii="Times New Roman" w:hAnsi="Times New Roman" w:cs="Times New Roman"/>
          <w:spacing w:val="9"/>
          <w:sz w:val="24"/>
          <w:szCs w:val="24"/>
          <w:lang w:val="en-US"/>
        </w:rPr>
        <w:t xml:space="preserve"> </w:t>
      </w:r>
      <w:proofErr w:type="spellStart"/>
      <w:r w:rsidR="000A0A1C" w:rsidRPr="000D47BC">
        <w:rPr>
          <w:rFonts w:ascii="Times New Roman" w:hAnsi="Times New Roman" w:cs="Times New Roman"/>
          <w:sz w:val="24"/>
          <w:szCs w:val="24"/>
          <w:lang w:val="en-US"/>
        </w:rPr>
        <w:t>apartamente</w:t>
      </w:r>
      <w:proofErr w:type="spellEnd"/>
      <w:r w:rsidR="000A0A1C" w:rsidRPr="000D47BC">
        <w:rPr>
          <w:rFonts w:ascii="Times New Roman" w:hAnsi="Times New Roman" w:cs="Times New Roman"/>
          <w:sz w:val="24"/>
          <w:szCs w:val="24"/>
          <w:lang w:val="en-US"/>
        </w:rPr>
        <w:t>)</w:t>
      </w:r>
      <w:r w:rsidR="000A0A1C" w:rsidRPr="000D47BC">
        <w:rPr>
          <w:rFonts w:ascii="Times New Roman" w:hAnsi="Times New Roman" w:cs="Times New Roman"/>
          <w:spacing w:val="9"/>
          <w:sz w:val="24"/>
          <w:szCs w:val="24"/>
          <w:lang w:val="en-US"/>
        </w:rPr>
        <w:t xml:space="preserve"> </w:t>
      </w:r>
      <w:r w:rsidR="004E0F5A" w:rsidRPr="000D47BC">
        <w:rPr>
          <w:rFonts w:ascii="Times New Roman" w:hAnsi="Times New Roman" w:cs="Times New Roman"/>
          <w:spacing w:val="9"/>
          <w:sz w:val="24"/>
          <w:szCs w:val="24"/>
          <w:lang w:val="en-US"/>
        </w:rPr>
        <w:t xml:space="preserve">- </w:t>
      </w:r>
      <w:proofErr w:type="spellStart"/>
      <w:r w:rsidR="000A0A1C" w:rsidRPr="000D47BC">
        <w:rPr>
          <w:rFonts w:ascii="Times New Roman" w:hAnsi="Times New Roman" w:cs="Times New Roman"/>
          <w:spacing w:val="-1"/>
          <w:sz w:val="24"/>
          <w:szCs w:val="24"/>
          <w:lang w:val="en-US"/>
        </w:rPr>
        <w:t>activează</w:t>
      </w:r>
      <w:proofErr w:type="spellEnd"/>
      <w:r w:rsidR="000A0A1C" w:rsidRPr="000D47BC">
        <w:rPr>
          <w:rFonts w:ascii="Times New Roman" w:hAnsi="Times New Roman" w:cs="Times New Roman"/>
          <w:spacing w:val="14"/>
          <w:sz w:val="24"/>
          <w:szCs w:val="24"/>
          <w:lang w:val="en-US"/>
        </w:rPr>
        <w:t xml:space="preserve"> </w:t>
      </w:r>
      <w:r w:rsidR="000A0A1C" w:rsidRPr="000D47BC">
        <w:rPr>
          <w:rFonts w:ascii="Times New Roman" w:hAnsi="Times New Roman" w:cs="Times New Roman"/>
          <w:spacing w:val="-1"/>
          <w:sz w:val="24"/>
          <w:szCs w:val="24"/>
          <w:lang w:val="en-US"/>
        </w:rPr>
        <w:t>de</w:t>
      </w:r>
      <w:r w:rsidR="000A0A1C" w:rsidRPr="000D47BC">
        <w:rPr>
          <w:rFonts w:ascii="Times New Roman" w:hAnsi="Times New Roman" w:cs="Times New Roman"/>
          <w:spacing w:val="9"/>
          <w:sz w:val="24"/>
          <w:szCs w:val="24"/>
          <w:lang w:val="en-US"/>
        </w:rPr>
        <w:t xml:space="preserve"> </w:t>
      </w:r>
      <w:proofErr w:type="spellStart"/>
      <w:r w:rsidR="000A0A1C" w:rsidRPr="000D47BC">
        <w:rPr>
          <w:rFonts w:ascii="Times New Roman" w:hAnsi="Times New Roman" w:cs="Times New Roman"/>
          <w:sz w:val="24"/>
          <w:szCs w:val="24"/>
          <w:lang w:val="en-US"/>
        </w:rPr>
        <w:t>obicei</w:t>
      </w:r>
      <w:proofErr w:type="spellEnd"/>
      <w:r w:rsidR="000A0A1C" w:rsidRPr="000D47BC">
        <w:rPr>
          <w:rFonts w:ascii="Times New Roman" w:hAnsi="Times New Roman" w:cs="Times New Roman"/>
          <w:spacing w:val="9"/>
          <w:sz w:val="24"/>
          <w:szCs w:val="24"/>
          <w:lang w:val="en-US"/>
        </w:rPr>
        <w:t xml:space="preserve"> </w:t>
      </w:r>
      <w:r w:rsidR="000A0A1C" w:rsidRPr="000D47BC">
        <w:rPr>
          <w:rFonts w:ascii="Times New Roman" w:hAnsi="Times New Roman" w:cs="Times New Roman"/>
          <w:spacing w:val="1"/>
          <w:sz w:val="24"/>
          <w:szCs w:val="24"/>
          <w:lang w:val="en-US"/>
        </w:rPr>
        <w:t>sub</w:t>
      </w:r>
      <w:r w:rsidR="000A0A1C" w:rsidRPr="000D47BC">
        <w:rPr>
          <w:rFonts w:ascii="Times New Roman" w:hAnsi="Times New Roman" w:cs="Times New Roman"/>
          <w:spacing w:val="9"/>
          <w:sz w:val="24"/>
          <w:szCs w:val="24"/>
          <w:lang w:val="en-US"/>
        </w:rPr>
        <w:t xml:space="preserve"> </w:t>
      </w:r>
      <w:proofErr w:type="spellStart"/>
      <w:r w:rsidR="000A0A1C" w:rsidRPr="000D47BC">
        <w:rPr>
          <w:rFonts w:ascii="Times New Roman" w:hAnsi="Times New Roman" w:cs="Times New Roman"/>
          <w:spacing w:val="-1"/>
          <w:sz w:val="24"/>
          <w:szCs w:val="24"/>
          <w:lang w:val="en-US"/>
        </w:rPr>
        <w:t>protecţia</w:t>
      </w:r>
      <w:proofErr w:type="spellEnd"/>
      <w:r w:rsidR="000A0A1C" w:rsidRPr="000D47BC">
        <w:rPr>
          <w:rFonts w:ascii="Times New Roman" w:hAnsi="Times New Roman" w:cs="Times New Roman"/>
          <w:spacing w:val="13"/>
          <w:sz w:val="24"/>
          <w:szCs w:val="24"/>
          <w:lang w:val="en-US"/>
        </w:rPr>
        <w:t xml:space="preserve"> </w:t>
      </w:r>
      <w:proofErr w:type="spellStart"/>
      <w:r w:rsidR="000A0A1C" w:rsidRPr="000D47BC">
        <w:rPr>
          <w:rFonts w:ascii="Times New Roman" w:hAnsi="Times New Roman" w:cs="Times New Roman"/>
          <w:spacing w:val="2"/>
          <w:sz w:val="24"/>
          <w:szCs w:val="24"/>
          <w:lang w:val="en-US"/>
        </w:rPr>
        <w:t>unui</w:t>
      </w:r>
      <w:proofErr w:type="spellEnd"/>
      <w:r w:rsidR="000A0A1C" w:rsidRPr="000D47BC">
        <w:rPr>
          <w:rFonts w:ascii="Times New Roman" w:hAnsi="Times New Roman" w:cs="Times New Roman"/>
          <w:spacing w:val="52"/>
          <w:sz w:val="24"/>
          <w:szCs w:val="24"/>
          <w:lang w:val="en-US"/>
        </w:rPr>
        <w:t xml:space="preserve"> </w:t>
      </w:r>
      <w:proofErr w:type="spellStart"/>
      <w:r w:rsidR="000A0A1C" w:rsidRPr="000D47BC">
        <w:rPr>
          <w:rFonts w:ascii="Times New Roman" w:hAnsi="Times New Roman" w:cs="Times New Roman"/>
          <w:spacing w:val="-1"/>
          <w:sz w:val="24"/>
          <w:szCs w:val="24"/>
          <w:lang w:val="en-US"/>
        </w:rPr>
        <w:t>proxenet</w:t>
      </w:r>
      <w:proofErr w:type="spellEnd"/>
      <w:r w:rsidR="00B62F32" w:rsidRPr="000D47BC">
        <w:rPr>
          <w:rFonts w:ascii="Times New Roman" w:hAnsi="Times New Roman" w:cs="Times New Roman"/>
          <w:spacing w:val="-1"/>
          <w:sz w:val="24"/>
          <w:szCs w:val="24"/>
          <w:lang w:val="en-US"/>
        </w:rPr>
        <w:t xml:space="preserve"> -</w:t>
      </w:r>
      <w:r w:rsidR="000A0A1C" w:rsidRPr="000D47BC">
        <w:rPr>
          <w:rFonts w:ascii="Times New Roman" w:hAnsi="Times New Roman" w:cs="Times New Roman"/>
          <w:spacing w:val="26"/>
          <w:sz w:val="24"/>
          <w:szCs w:val="24"/>
          <w:lang w:val="en-US"/>
        </w:rPr>
        <w:t xml:space="preserve"> </w:t>
      </w:r>
      <w:proofErr w:type="spellStart"/>
      <w:r w:rsidR="000A0A1C" w:rsidRPr="000D47BC">
        <w:rPr>
          <w:rFonts w:ascii="Times New Roman" w:hAnsi="Times New Roman" w:cs="Times New Roman"/>
          <w:spacing w:val="-3"/>
          <w:sz w:val="24"/>
          <w:szCs w:val="24"/>
          <w:lang w:val="en-US"/>
        </w:rPr>
        <w:t>în</w:t>
      </w:r>
      <w:proofErr w:type="spellEnd"/>
      <w:r w:rsidR="000A0A1C" w:rsidRPr="000D47BC">
        <w:rPr>
          <w:rFonts w:ascii="Times New Roman" w:hAnsi="Times New Roman" w:cs="Times New Roman"/>
          <w:spacing w:val="17"/>
          <w:sz w:val="24"/>
          <w:szCs w:val="24"/>
          <w:lang w:val="en-US"/>
        </w:rPr>
        <w:t xml:space="preserve"> </w:t>
      </w:r>
      <w:proofErr w:type="spellStart"/>
      <w:r w:rsidR="000A0A1C" w:rsidRPr="000D47BC">
        <w:rPr>
          <w:rFonts w:ascii="Times New Roman" w:hAnsi="Times New Roman" w:cs="Times New Roman"/>
          <w:spacing w:val="-1"/>
          <w:sz w:val="24"/>
          <w:szCs w:val="24"/>
          <w:lang w:val="en-US"/>
        </w:rPr>
        <w:t>apartamente</w:t>
      </w:r>
      <w:proofErr w:type="spellEnd"/>
      <w:r w:rsidR="000A0A1C" w:rsidRPr="000D47BC">
        <w:rPr>
          <w:rFonts w:ascii="Times New Roman" w:hAnsi="Times New Roman" w:cs="Times New Roman"/>
          <w:spacing w:val="-1"/>
          <w:sz w:val="24"/>
          <w:szCs w:val="24"/>
          <w:lang w:val="en-US"/>
        </w:rPr>
        <w:t>,</w:t>
      </w:r>
      <w:r w:rsidR="000A0A1C" w:rsidRPr="000D47BC">
        <w:rPr>
          <w:rFonts w:ascii="Times New Roman" w:hAnsi="Times New Roman" w:cs="Times New Roman"/>
          <w:spacing w:val="17"/>
          <w:sz w:val="24"/>
          <w:szCs w:val="24"/>
          <w:lang w:val="en-US"/>
        </w:rPr>
        <w:t xml:space="preserve"> </w:t>
      </w:r>
      <w:proofErr w:type="spellStart"/>
      <w:r w:rsidR="000A0A1C" w:rsidRPr="000D47BC">
        <w:rPr>
          <w:rFonts w:ascii="Times New Roman" w:hAnsi="Times New Roman" w:cs="Times New Roman"/>
          <w:spacing w:val="-2"/>
          <w:sz w:val="24"/>
          <w:szCs w:val="24"/>
          <w:lang w:val="en-US"/>
        </w:rPr>
        <w:t>saloane</w:t>
      </w:r>
      <w:proofErr w:type="spellEnd"/>
      <w:r w:rsidR="000A0A1C" w:rsidRPr="000D47BC">
        <w:rPr>
          <w:rFonts w:ascii="Times New Roman" w:hAnsi="Times New Roman" w:cs="Times New Roman"/>
          <w:spacing w:val="17"/>
          <w:sz w:val="24"/>
          <w:szCs w:val="24"/>
          <w:lang w:val="en-US"/>
        </w:rPr>
        <w:t xml:space="preserve"> </w:t>
      </w:r>
      <w:r w:rsidR="000A0A1C" w:rsidRPr="000D47BC">
        <w:rPr>
          <w:rFonts w:ascii="Times New Roman" w:hAnsi="Times New Roman" w:cs="Times New Roman"/>
          <w:spacing w:val="1"/>
          <w:sz w:val="24"/>
          <w:szCs w:val="24"/>
          <w:lang w:val="en-US"/>
        </w:rPr>
        <w:t>de</w:t>
      </w:r>
      <w:r w:rsidR="000A0A1C" w:rsidRPr="000D47BC">
        <w:rPr>
          <w:rFonts w:ascii="Times New Roman" w:hAnsi="Times New Roman" w:cs="Times New Roman"/>
          <w:spacing w:val="17"/>
          <w:sz w:val="24"/>
          <w:szCs w:val="24"/>
          <w:lang w:val="en-US"/>
        </w:rPr>
        <w:t xml:space="preserve"> </w:t>
      </w:r>
      <w:proofErr w:type="spellStart"/>
      <w:r w:rsidR="000A0A1C" w:rsidRPr="000D47BC">
        <w:rPr>
          <w:rFonts w:ascii="Times New Roman" w:hAnsi="Times New Roman" w:cs="Times New Roman"/>
          <w:spacing w:val="-1"/>
          <w:sz w:val="24"/>
          <w:szCs w:val="24"/>
          <w:lang w:val="en-US"/>
        </w:rPr>
        <w:t>masaj</w:t>
      </w:r>
      <w:proofErr w:type="spellEnd"/>
      <w:r w:rsidR="00B62F32" w:rsidRPr="000D47BC">
        <w:rPr>
          <w:rFonts w:ascii="Times New Roman" w:hAnsi="Times New Roman" w:cs="Times New Roman"/>
          <w:spacing w:val="-1"/>
          <w:sz w:val="24"/>
          <w:szCs w:val="24"/>
          <w:lang w:val="en-US"/>
        </w:rPr>
        <w:t>,</w:t>
      </w:r>
      <w:r w:rsidR="000A0A1C" w:rsidRPr="000D47BC">
        <w:rPr>
          <w:rFonts w:ascii="Times New Roman" w:hAnsi="Times New Roman" w:cs="Times New Roman"/>
          <w:spacing w:val="17"/>
          <w:sz w:val="24"/>
          <w:szCs w:val="24"/>
          <w:lang w:val="en-US"/>
        </w:rPr>
        <w:t xml:space="preserve"> </w:t>
      </w:r>
      <w:proofErr w:type="spellStart"/>
      <w:r w:rsidR="000A0A1C" w:rsidRPr="000D47BC">
        <w:rPr>
          <w:rFonts w:ascii="Times New Roman" w:hAnsi="Times New Roman" w:cs="Times New Roman"/>
          <w:spacing w:val="-1"/>
          <w:sz w:val="24"/>
          <w:szCs w:val="24"/>
          <w:lang w:val="en-US"/>
        </w:rPr>
        <w:t>sau</w:t>
      </w:r>
      <w:proofErr w:type="spellEnd"/>
      <w:r w:rsidR="000A0A1C" w:rsidRPr="000D47BC">
        <w:rPr>
          <w:rFonts w:ascii="Times New Roman" w:hAnsi="Times New Roman" w:cs="Times New Roman"/>
          <w:spacing w:val="17"/>
          <w:sz w:val="24"/>
          <w:szCs w:val="24"/>
          <w:lang w:val="en-US"/>
        </w:rPr>
        <w:t xml:space="preserve"> </w:t>
      </w:r>
      <w:r w:rsidR="000A0A1C" w:rsidRPr="000D47BC">
        <w:rPr>
          <w:rFonts w:ascii="Times New Roman" w:hAnsi="Times New Roman" w:cs="Times New Roman"/>
          <w:spacing w:val="-1"/>
          <w:sz w:val="24"/>
          <w:szCs w:val="24"/>
          <w:lang w:val="en-US"/>
        </w:rPr>
        <w:t>pe</w:t>
      </w:r>
      <w:r w:rsidR="000A0A1C" w:rsidRPr="000D47BC">
        <w:rPr>
          <w:rFonts w:ascii="Times New Roman" w:hAnsi="Times New Roman" w:cs="Times New Roman"/>
          <w:spacing w:val="17"/>
          <w:sz w:val="24"/>
          <w:szCs w:val="24"/>
          <w:lang w:val="en-US"/>
        </w:rPr>
        <w:t xml:space="preserve"> </w:t>
      </w:r>
      <w:proofErr w:type="spellStart"/>
      <w:r w:rsidR="000A0A1C" w:rsidRPr="000D47BC">
        <w:rPr>
          <w:rFonts w:ascii="Times New Roman" w:hAnsi="Times New Roman" w:cs="Times New Roman"/>
          <w:sz w:val="24"/>
          <w:szCs w:val="24"/>
          <w:lang w:val="en-US"/>
        </w:rPr>
        <w:t>stradă</w:t>
      </w:r>
      <w:proofErr w:type="spellEnd"/>
      <w:r w:rsidR="000A0A1C" w:rsidRPr="000D47BC">
        <w:rPr>
          <w:rFonts w:ascii="Times New Roman" w:hAnsi="Times New Roman" w:cs="Times New Roman"/>
          <w:sz w:val="24"/>
          <w:szCs w:val="24"/>
          <w:lang w:val="en-US"/>
        </w:rPr>
        <w:t>.</w:t>
      </w:r>
      <w:r w:rsidR="000A0A1C" w:rsidRPr="000D47BC">
        <w:rPr>
          <w:rFonts w:ascii="Times New Roman" w:hAnsi="Times New Roman" w:cs="Times New Roman"/>
          <w:spacing w:val="17"/>
          <w:sz w:val="24"/>
          <w:szCs w:val="24"/>
          <w:lang w:val="en-US"/>
        </w:rPr>
        <w:t xml:space="preserve"> </w:t>
      </w:r>
      <w:proofErr w:type="spellStart"/>
      <w:r w:rsidR="000A0A1C" w:rsidRPr="000D47BC">
        <w:rPr>
          <w:rFonts w:ascii="Times New Roman" w:hAnsi="Times New Roman" w:cs="Times New Roman"/>
          <w:spacing w:val="-1"/>
          <w:sz w:val="24"/>
          <w:szCs w:val="24"/>
          <w:lang w:val="en-US"/>
        </w:rPr>
        <w:t>Această</w:t>
      </w:r>
      <w:proofErr w:type="spellEnd"/>
      <w:r w:rsidR="000A0A1C" w:rsidRPr="000D47BC">
        <w:rPr>
          <w:rFonts w:ascii="Times New Roman" w:hAnsi="Times New Roman" w:cs="Times New Roman"/>
          <w:spacing w:val="55"/>
          <w:sz w:val="24"/>
          <w:szCs w:val="24"/>
          <w:lang w:val="en-US"/>
        </w:rPr>
        <w:t xml:space="preserve"> </w:t>
      </w:r>
      <w:proofErr w:type="spellStart"/>
      <w:r w:rsidR="000A0A1C" w:rsidRPr="000D47BC">
        <w:rPr>
          <w:rFonts w:ascii="Times New Roman" w:hAnsi="Times New Roman" w:cs="Times New Roman"/>
          <w:spacing w:val="-1"/>
          <w:sz w:val="24"/>
          <w:szCs w:val="24"/>
          <w:lang w:val="en-US"/>
        </w:rPr>
        <w:t>categorie</w:t>
      </w:r>
      <w:proofErr w:type="spellEnd"/>
      <w:r w:rsidR="000A0A1C" w:rsidRPr="000D47BC">
        <w:rPr>
          <w:rFonts w:ascii="Times New Roman" w:hAnsi="Times New Roman" w:cs="Times New Roman"/>
          <w:spacing w:val="50"/>
          <w:sz w:val="24"/>
          <w:szCs w:val="24"/>
          <w:lang w:val="en-US"/>
        </w:rPr>
        <w:t xml:space="preserve"> </w:t>
      </w:r>
      <w:r w:rsidR="000A0A1C" w:rsidRPr="000D47BC">
        <w:rPr>
          <w:rFonts w:ascii="Times New Roman" w:hAnsi="Times New Roman" w:cs="Times New Roman"/>
          <w:spacing w:val="-1"/>
          <w:sz w:val="24"/>
          <w:szCs w:val="24"/>
          <w:lang w:val="en-US"/>
        </w:rPr>
        <w:t>de</w:t>
      </w:r>
      <w:r w:rsidR="000A0A1C" w:rsidRPr="000D47BC">
        <w:rPr>
          <w:rFonts w:ascii="Times New Roman" w:hAnsi="Times New Roman" w:cs="Times New Roman"/>
          <w:spacing w:val="55"/>
          <w:sz w:val="24"/>
          <w:szCs w:val="24"/>
          <w:lang w:val="en-US"/>
        </w:rPr>
        <w:t xml:space="preserve"> </w:t>
      </w:r>
      <w:r w:rsidRPr="000D47BC">
        <w:rPr>
          <w:rFonts w:ascii="Times New Roman" w:hAnsi="Times New Roman" w:cs="Times New Roman"/>
          <w:spacing w:val="-1"/>
          <w:sz w:val="24"/>
          <w:szCs w:val="24"/>
          <w:lang w:val="en-US"/>
        </w:rPr>
        <w:t xml:space="preserve">LS </w:t>
      </w:r>
      <w:proofErr w:type="spellStart"/>
      <w:r w:rsidR="000A0A1C" w:rsidRPr="000D47BC">
        <w:rPr>
          <w:rFonts w:ascii="Times New Roman" w:hAnsi="Times New Roman" w:cs="Times New Roman"/>
          <w:sz w:val="24"/>
          <w:szCs w:val="24"/>
          <w:lang w:val="en-US"/>
        </w:rPr>
        <w:t>mai</w:t>
      </w:r>
      <w:proofErr w:type="spellEnd"/>
      <w:r w:rsidR="000A0A1C" w:rsidRPr="000D47BC">
        <w:rPr>
          <w:rFonts w:ascii="Times New Roman" w:hAnsi="Times New Roman" w:cs="Times New Roman"/>
          <w:spacing w:val="46"/>
          <w:sz w:val="24"/>
          <w:szCs w:val="24"/>
          <w:lang w:val="en-US"/>
        </w:rPr>
        <w:t xml:space="preserve"> </w:t>
      </w:r>
      <w:proofErr w:type="spellStart"/>
      <w:r w:rsidR="000A0A1C" w:rsidRPr="000D47BC">
        <w:rPr>
          <w:rFonts w:ascii="Times New Roman" w:hAnsi="Times New Roman" w:cs="Times New Roman"/>
          <w:spacing w:val="-1"/>
          <w:sz w:val="24"/>
          <w:szCs w:val="24"/>
          <w:lang w:val="en-US"/>
        </w:rPr>
        <w:t>rar</w:t>
      </w:r>
      <w:proofErr w:type="spellEnd"/>
      <w:r w:rsidR="000A0A1C" w:rsidRPr="000D47BC">
        <w:rPr>
          <w:rFonts w:ascii="Times New Roman" w:hAnsi="Times New Roman" w:cs="Times New Roman"/>
          <w:spacing w:val="76"/>
          <w:sz w:val="24"/>
          <w:szCs w:val="24"/>
          <w:lang w:val="en-US"/>
        </w:rPr>
        <w:t xml:space="preserve"> </w:t>
      </w:r>
      <w:proofErr w:type="spellStart"/>
      <w:r w:rsidR="000A0A1C" w:rsidRPr="000D47BC">
        <w:rPr>
          <w:rFonts w:ascii="Times New Roman" w:hAnsi="Times New Roman" w:cs="Times New Roman"/>
          <w:spacing w:val="-1"/>
          <w:sz w:val="24"/>
          <w:szCs w:val="24"/>
          <w:lang w:val="en-US"/>
        </w:rPr>
        <w:t>accesează</w:t>
      </w:r>
      <w:proofErr w:type="spellEnd"/>
      <w:r w:rsidR="000A0A1C" w:rsidRPr="000D47BC">
        <w:rPr>
          <w:rFonts w:ascii="Times New Roman" w:hAnsi="Times New Roman" w:cs="Times New Roman"/>
          <w:spacing w:val="34"/>
          <w:sz w:val="24"/>
          <w:szCs w:val="24"/>
          <w:lang w:val="en-US"/>
        </w:rPr>
        <w:t xml:space="preserve"> </w:t>
      </w:r>
      <w:proofErr w:type="spellStart"/>
      <w:r w:rsidR="000A0A1C" w:rsidRPr="000D47BC">
        <w:rPr>
          <w:rFonts w:ascii="Times New Roman" w:hAnsi="Times New Roman" w:cs="Times New Roman"/>
          <w:spacing w:val="-1"/>
          <w:sz w:val="24"/>
          <w:szCs w:val="24"/>
          <w:lang w:val="en-US"/>
        </w:rPr>
        <w:t>serviciile</w:t>
      </w:r>
      <w:proofErr w:type="spellEnd"/>
      <w:r w:rsidR="000A0A1C" w:rsidRPr="000D47BC">
        <w:rPr>
          <w:rFonts w:ascii="Times New Roman" w:hAnsi="Times New Roman" w:cs="Times New Roman"/>
          <w:spacing w:val="31"/>
          <w:sz w:val="24"/>
          <w:szCs w:val="24"/>
          <w:lang w:val="en-US"/>
        </w:rPr>
        <w:t xml:space="preserve"> </w:t>
      </w:r>
      <w:r w:rsidR="000A0A1C" w:rsidRPr="000D47BC">
        <w:rPr>
          <w:rFonts w:ascii="Times New Roman" w:hAnsi="Times New Roman" w:cs="Times New Roman"/>
          <w:spacing w:val="1"/>
          <w:sz w:val="24"/>
          <w:szCs w:val="24"/>
          <w:lang w:val="en-US"/>
        </w:rPr>
        <w:t>de</w:t>
      </w:r>
      <w:r w:rsidR="000A0A1C" w:rsidRPr="000D47BC">
        <w:rPr>
          <w:rFonts w:ascii="Times New Roman" w:hAnsi="Times New Roman" w:cs="Times New Roman"/>
          <w:spacing w:val="31"/>
          <w:sz w:val="24"/>
          <w:szCs w:val="24"/>
          <w:lang w:val="en-US"/>
        </w:rPr>
        <w:t xml:space="preserve"> </w:t>
      </w:r>
      <w:proofErr w:type="spellStart"/>
      <w:r w:rsidR="000A0A1C" w:rsidRPr="000D47BC">
        <w:rPr>
          <w:rFonts w:ascii="Times New Roman" w:hAnsi="Times New Roman" w:cs="Times New Roman"/>
          <w:spacing w:val="-1"/>
          <w:sz w:val="24"/>
          <w:szCs w:val="24"/>
          <w:lang w:val="en-US"/>
        </w:rPr>
        <w:t>prevenire</w:t>
      </w:r>
      <w:proofErr w:type="spellEnd"/>
      <w:r w:rsidR="000A0A1C" w:rsidRPr="000D47BC">
        <w:rPr>
          <w:rFonts w:ascii="Times New Roman" w:hAnsi="Times New Roman" w:cs="Times New Roman"/>
          <w:spacing w:val="-1"/>
          <w:sz w:val="24"/>
          <w:szCs w:val="24"/>
          <w:lang w:val="en-US"/>
        </w:rPr>
        <w:t>,</w:t>
      </w:r>
      <w:r w:rsidR="000A0A1C" w:rsidRPr="000D47BC">
        <w:rPr>
          <w:rFonts w:ascii="Times New Roman" w:hAnsi="Times New Roman" w:cs="Times New Roman"/>
          <w:spacing w:val="31"/>
          <w:sz w:val="24"/>
          <w:szCs w:val="24"/>
          <w:lang w:val="en-US"/>
        </w:rPr>
        <w:t xml:space="preserve"> </w:t>
      </w:r>
      <w:r w:rsidR="000A0A1C" w:rsidRPr="000D47BC">
        <w:rPr>
          <w:rFonts w:ascii="Times New Roman" w:hAnsi="Times New Roman" w:cs="Times New Roman"/>
          <w:spacing w:val="-1"/>
          <w:sz w:val="24"/>
          <w:szCs w:val="24"/>
          <w:lang w:val="en-US"/>
        </w:rPr>
        <w:t>de</w:t>
      </w:r>
      <w:r w:rsidR="000A0A1C" w:rsidRPr="000D47BC">
        <w:rPr>
          <w:rFonts w:ascii="Times New Roman" w:hAnsi="Times New Roman" w:cs="Times New Roman"/>
          <w:spacing w:val="31"/>
          <w:sz w:val="24"/>
          <w:szCs w:val="24"/>
          <w:lang w:val="en-US"/>
        </w:rPr>
        <w:t xml:space="preserve"> </w:t>
      </w:r>
      <w:r w:rsidR="000A0A1C" w:rsidRPr="000D47BC">
        <w:rPr>
          <w:rFonts w:ascii="Times New Roman" w:hAnsi="Times New Roman" w:cs="Times New Roman"/>
          <w:spacing w:val="-1"/>
          <w:sz w:val="24"/>
          <w:szCs w:val="24"/>
          <w:lang w:val="en-US"/>
        </w:rPr>
        <w:t>diagnostic</w:t>
      </w:r>
      <w:r w:rsidR="000A0A1C" w:rsidRPr="000D47BC">
        <w:rPr>
          <w:rFonts w:ascii="Times New Roman" w:hAnsi="Times New Roman" w:cs="Times New Roman"/>
          <w:spacing w:val="37"/>
          <w:sz w:val="24"/>
          <w:szCs w:val="24"/>
          <w:lang w:val="en-US"/>
        </w:rPr>
        <w:t xml:space="preserve"> </w:t>
      </w:r>
      <w:proofErr w:type="spellStart"/>
      <w:r w:rsidR="000A0A1C" w:rsidRPr="000D47BC">
        <w:rPr>
          <w:rFonts w:ascii="Times New Roman" w:hAnsi="Times New Roman" w:cs="Times New Roman"/>
          <w:spacing w:val="1"/>
          <w:sz w:val="24"/>
          <w:szCs w:val="24"/>
          <w:lang w:val="en-US"/>
        </w:rPr>
        <w:t>şi</w:t>
      </w:r>
      <w:proofErr w:type="spellEnd"/>
      <w:r w:rsidR="000A0A1C" w:rsidRPr="000D47BC">
        <w:rPr>
          <w:rFonts w:ascii="Times New Roman" w:hAnsi="Times New Roman" w:cs="Times New Roman"/>
          <w:spacing w:val="26"/>
          <w:sz w:val="24"/>
          <w:szCs w:val="24"/>
          <w:lang w:val="en-US"/>
        </w:rPr>
        <w:t xml:space="preserve"> </w:t>
      </w:r>
      <w:proofErr w:type="spellStart"/>
      <w:r w:rsidR="000A0A1C" w:rsidRPr="000D47BC">
        <w:rPr>
          <w:rFonts w:ascii="Times New Roman" w:hAnsi="Times New Roman" w:cs="Times New Roman"/>
          <w:spacing w:val="-1"/>
          <w:sz w:val="24"/>
          <w:szCs w:val="24"/>
          <w:lang w:val="en-US"/>
        </w:rPr>
        <w:t>tratament</w:t>
      </w:r>
      <w:proofErr w:type="spellEnd"/>
      <w:r w:rsidR="000A0A1C" w:rsidRPr="000D47BC">
        <w:rPr>
          <w:rFonts w:ascii="Times New Roman" w:hAnsi="Times New Roman" w:cs="Times New Roman"/>
          <w:spacing w:val="36"/>
          <w:sz w:val="24"/>
          <w:szCs w:val="24"/>
          <w:lang w:val="en-US"/>
        </w:rPr>
        <w:t xml:space="preserve"> </w:t>
      </w:r>
      <w:r w:rsidR="000A0A1C" w:rsidRPr="000D47BC">
        <w:rPr>
          <w:rFonts w:ascii="Times New Roman" w:hAnsi="Times New Roman" w:cs="Times New Roman"/>
          <w:sz w:val="24"/>
          <w:szCs w:val="24"/>
          <w:lang w:val="en-US"/>
        </w:rPr>
        <w:t>a</w:t>
      </w:r>
      <w:r w:rsidR="000A0A1C" w:rsidRPr="000D47BC">
        <w:rPr>
          <w:rFonts w:ascii="Times New Roman" w:hAnsi="Times New Roman" w:cs="Times New Roman"/>
          <w:spacing w:val="31"/>
          <w:sz w:val="24"/>
          <w:szCs w:val="24"/>
          <w:lang w:val="en-US"/>
        </w:rPr>
        <w:t xml:space="preserve"> </w:t>
      </w:r>
      <w:r w:rsidR="000A0A1C" w:rsidRPr="000D47BC">
        <w:rPr>
          <w:rFonts w:ascii="Times New Roman" w:hAnsi="Times New Roman" w:cs="Times New Roman"/>
          <w:sz w:val="24"/>
          <w:szCs w:val="24"/>
          <w:lang w:val="en-US"/>
        </w:rPr>
        <w:t>HIV</w:t>
      </w:r>
      <w:r w:rsidR="00B62F32" w:rsidRPr="000D47BC">
        <w:rPr>
          <w:rFonts w:ascii="Times New Roman" w:hAnsi="Times New Roman" w:cs="Times New Roman"/>
          <w:sz w:val="24"/>
          <w:szCs w:val="24"/>
          <w:lang w:val="en-US"/>
        </w:rPr>
        <w:t xml:space="preserve"> </w:t>
      </w:r>
      <w:proofErr w:type="spellStart"/>
      <w:r w:rsidR="00B62F32" w:rsidRPr="000D47BC">
        <w:rPr>
          <w:rFonts w:ascii="Times New Roman" w:hAnsi="Times New Roman" w:cs="Times New Roman"/>
          <w:sz w:val="24"/>
          <w:szCs w:val="24"/>
          <w:lang w:val="en-US"/>
        </w:rPr>
        <w:t>și</w:t>
      </w:r>
      <w:proofErr w:type="spellEnd"/>
      <w:r w:rsidR="00B62F32" w:rsidRPr="000D47BC">
        <w:rPr>
          <w:rFonts w:ascii="Times New Roman" w:hAnsi="Times New Roman" w:cs="Times New Roman"/>
          <w:sz w:val="24"/>
          <w:szCs w:val="24"/>
          <w:lang w:val="en-US"/>
        </w:rPr>
        <w:t xml:space="preserve"> </w:t>
      </w:r>
      <w:r w:rsidR="000A0A1C" w:rsidRPr="000D47BC">
        <w:rPr>
          <w:rFonts w:ascii="Times New Roman" w:hAnsi="Times New Roman" w:cs="Times New Roman"/>
          <w:sz w:val="24"/>
          <w:szCs w:val="24"/>
          <w:lang w:val="en-US"/>
        </w:rPr>
        <w:t>ITS.</w:t>
      </w:r>
    </w:p>
    <w:p w:rsidR="006776A5" w:rsidRPr="000D47BC" w:rsidRDefault="006776A5" w:rsidP="004B7845">
      <w:pPr>
        <w:autoSpaceDE w:val="0"/>
        <w:autoSpaceDN w:val="0"/>
        <w:adjustRightInd w:val="0"/>
        <w:spacing w:after="0"/>
        <w:ind w:left="-90"/>
        <w:jc w:val="both"/>
        <w:rPr>
          <w:rFonts w:ascii="Times New Roman" w:hAnsi="Times New Roman" w:cs="Times New Roman"/>
          <w:spacing w:val="-2"/>
          <w:sz w:val="14"/>
          <w:szCs w:val="14"/>
          <w:lang w:val="en-US"/>
        </w:rPr>
      </w:pPr>
    </w:p>
    <w:p w:rsidR="00C21F35" w:rsidRPr="000D47BC" w:rsidRDefault="006776A5" w:rsidP="004B7845">
      <w:pPr>
        <w:autoSpaceDE w:val="0"/>
        <w:autoSpaceDN w:val="0"/>
        <w:adjustRightInd w:val="0"/>
        <w:spacing w:after="0"/>
        <w:ind w:left="-90"/>
        <w:jc w:val="both"/>
        <w:rPr>
          <w:rFonts w:ascii="Times New Roman" w:hAnsi="Times New Roman" w:cs="Times New Roman"/>
          <w:sz w:val="24"/>
          <w:szCs w:val="24"/>
          <w:lang w:val="en-US"/>
        </w:rPr>
      </w:pPr>
      <w:r w:rsidRPr="000D47BC">
        <w:rPr>
          <w:rFonts w:ascii="Times New Roman" w:hAnsi="Times New Roman" w:cs="Times New Roman"/>
          <w:b/>
          <w:sz w:val="24"/>
          <w:szCs w:val="24"/>
          <w:lang w:val="en-US"/>
        </w:rPr>
        <w:t>LS</w:t>
      </w:r>
      <w:r w:rsidR="000A0A1C" w:rsidRPr="000D47BC">
        <w:rPr>
          <w:rFonts w:ascii="Times New Roman" w:hAnsi="Times New Roman" w:cs="Times New Roman"/>
          <w:b/>
          <w:spacing w:val="12"/>
          <w:sz w:val="24"/>
          <w:szCs w:val="24"/>
          <w:lang w:val="en-US"/>
        </w:rPr>
        <w:t xml:space="preserve"> </w:t>
      </w:r>
      <w:r w:rsidR="000A0A1C" w:rsidRPr="000D47BC">
        <w:rPr>
          <w:rFonts w:ascii="Times New Roman" w:hAnsi="Times New Roman" w:cs="Times New Roman"/>
          <w:b/>
          <w:sz w:val="24"/>
          <w:szCs w:val="24"/>
          <w:lang w:val="en-US"/>
        </w:rPr>
        <w:t>de</w:t>
      </w:r>
      <w:r w:rsidR="000A0A1C" w:rsidRPr="000D47BC">
        <w:rPr>
          <w:rFonts w:ascii="Times New Roman" w:hAnsi="Times New Roman" w:cs="Times New Roman"/>
          <w:b/>
          <w:spacing w:val="12"/>
          <w:sz w:val="24"/>
          <w:szCs w:val="24"/>
          <w:lang w:val="en-US"/>
        </w:rPr>
        <w:t xml:space="preserve"> </w:t>
      </w:r>
      <w:proofErr w:type="spellStart"/>
      <w:r w:rsidR="000A0A1C" w:rsidRPr="000D47BC">
        <w:rPr>
          <w:rFonts w:ascii="Times New Roman" w:hAnsi="Times New Roman" w:cs="Times New Roman"/>
          <w:b/>
          <w:sz w:val="24"/>
          <w:szCs w:val="24"/>
          <w:lang w:val="en-US"/>
        </w:rPr>
        <w:t>elită</w:t>
      </w:r>
      <w:proofErr w:type="spellEnd"/>
      <w:r w:rsidR="000A0A1C" w:rsidRPr="000D47BC">
        <w:rPr>
          <w:rFonts w:ascii="Times New Roman" w:hAnsi="Times New Roman" w:cs="Times New Roman"/>
          <w:spacing w:val="11"/>
          <w:sz w:val="24"/>
          <w:szCs w:val="24"/>
          <w:lang w:val="en-US"/>
        </w:rPr>
        <w:t xml:space="preserve"> </w:t>
      </w:r>
      <w:r w:rsidR="00890474" w:rsidRPr="000D47BC">
        <w:rPr>
          <w:rFonts w:ascii="Times New Roman" w:hAnsi="Times New Roman" w:cs="Times New Roman"/>
          <w:spacing w:val="11"/>
          <w:sz w:val="24"/>
          <w:szCs w:val="24"/>
          <w:lang w:val="en-US"/>
        </w:rPr>
        <w:t xml:space="preserve">- </w:t>
      </w:r>
      <w:proofErr w:type="spellStart"/>
      <w:r w:rsidR="000A0A1C" w:rsidRPr="000D47BC">
        <w:rPr>
          <w:rFonts w:ascii="Times New Roman" w:hAnsi="Times New Roman" w:cs="Times New Roman"/>
          <w:spacing w:val="-1"/>
          <w:sz w:val="24"/>
          <w:szCs w:val="24"/>
          <w:lang w:val="en-US"/>
        </w:rPr>
        <w:t>prestează</w:t>
      </w:r>
      <w:proofErr w:type="spellEnd"/>
      <w:r w:rsidR="000A0A1C" w:rsidRPr="000D47BC">
        <w:rPr>
          <w:rFonts w:ascii="Times New Roman" w:hAnsi="Times New Roman" w:cs="Times New Roman"/>
          <w:spacing w:val="13"/>
          <w:sz w:val="24"/>
          <w:szCs w:val="24"/>
          <w:lang w:val="en-US"/>
        </w:rPr>
        <w:t xml:space="preserve"> </w:t>
      </w:r>
      <w:proofErr w:type="spellStart"/>
      <w:r w:rsidR="000A0A1C" w:rsidRPr="000D47BC">
        <w:rPr>
          <w:rFonts w:ascii="Times New Roman" w:hAnsi="Times New Roman" w:cs="Times New Roman"/>
          <w:spacing w:val="-1"/>
          <w:sz w:val="24"/>
          <w:szCs w:val="24"/>
          <w:lang w:val="en-US"/>
        </w:rPr>
        <w:t>servicii</w:t>
      </w:r>
      <w:proofErr w:type="spellEnd"/>
      <w:r w:rsidR="000A0A1C" w:rsidRPr="000D47BC">
        <w:rPr>
          <w:rFonts w:ascii="Times New Roman" w:hAnsi="Times New Roman" w:cs="Times New Roman"/>
          <w:spacing w:val="13"/>
          <w:sz w:val="24"/>
          <w:szCs w:val="24"/>
          <w:lang w:val="en-US"/>
        </w:rPr>
        <w:t xml:space="preserve"> </w:t>
      </w:r>
      <w:proofErr w:type="spellStart"/>
      <w:r w:rsidR="000A0A1C" w:rsidRPr="000D47BC">
        <w:rPr>
          <w:rFonts w:ascii="Times New Roman" w:hAnsi="Times New Roman" w:cs="Times New Roman"/>
          <w:spacing w:val="-3"/>
          <w:sz w:val="24"/>
          <w:szCs w:val="24"/>
          <w:lang w:val="en-US"/>
        </w:rPr>
        <w:t>în</w:t>
      </w:r>
      <w:proofErr w:type="spellEnd"/>
      <w:r w:rsidR="000A0A1C" w:rsidRPr="000D47BC">
        <w:rPr>
          <w:rFonts w:ascii="Times New Roman" w:hAnsi="Times New Roman" w:cs="Times New Roman"/>
          <w:spacing w:val="13"/>
          <w:sz w:val="24"/>
          <w:szCs w:val="24"/>
          <w:lang w:val="en-US"/>
        </w:rPr>
        <w:t xml:space="preserve"> </w:t>
      </w:r>
      <w:proofErr w:type="spellStart"/>
      <w:r w:rsidR="000A0A1C" w:rsidRPr="000D47BC">
        <w:rPr>
          <w:rFonts w:ascii="Times New Roman" w:hAnsi="Times New Roman" w:cs="Times New Roman"/>
          <w:sz w:val="24"/>
          <w:szCs w:val="24"/>
          <w:lang w:val="en-US"/>
        </w:rPr>
        <w:t>hoteluri</w:t>
      </w:r>
      <w:proofErr w:type="spellEnd"/>
      <w:r w:rsidR="000A0A1C" w:rsidRPr="000D47BC">
        <w:rPr>
          <w:rFonts w:ascii="Times New Roman" w:hAnsi="Times New Roman" w:cs="Times New Roman"/>
          <w:spacing w:val="7"/>
          <w:sz w:val="24"/>
          <w:szCs w:val="24"/>
          <w:lang w:val="en-US"/>
        </w:rPr>
        <w:t xml:space="preserve"> </w:t>
      </w:r>
      <w:proofErr w:type="spellStart"/>
      <w:r w:rsidR="000A0A1C" w:rsidRPr="000D47BC">
        <w:rPr>
          <w:rFonts w:ascii="Times New Roman" w:hAnsi="Times New Roman" w:cs="Times New Roman"/>
          <w:spacing w:val="-1"/>
          <w:sz w:val="24"/>
          <w:szCs w:val="24"/>
          <w:lang w:val="en-US"/>
        </w:rPr>
        <w:t>scumpe</w:t>
      </w:r>
      <w:proofErr w:type="spellEnd"/>
      <w:r w:rsidR="000A0A1C" w:rsidRPr="000D47BC">
        <w:rPr>
          <w:rFonts w:ascii="Times New Roman" w:hAnsi="Times New Roman" w:cs="Times New Roman"/>
          <w:spacing w:val="-1"/>
          <w:sz w:val="24"/>
          <w:szCs w:val="24"/>
          <w:lang w:val="en-US"/>
        </w:rPr>
        <w:t>,</w:t>
      </w:r>
      <w:r w:rsidR="000A0A1C" w:rsidRPr="000D47BC">
        <w:rPr>
          <w:rFonts w:ascii="Times New Roman" w:hAnsi="Times New Roman" w:cs="Times New Roman"/>
          <w:spacing w:val="13"/>
          <w:sz w:val="24"/>
          <w:szCs w:val="24"/>
          <w:lang w:val="en-US"/>
        </w:rPr>
        <w:t xml:space="preserve"> </w:t>
      </w:r>
      <w:proofErr w:type="spellStart"/>
      <w:r w:rsidR="000A0A1C" w:rsidRPr="000D47BC">
        <w:rPr>
          <w:rFonts w:ascii="Times New Roman" w:hAnsi="Times New Roman" w:cs="Times New Roman"/>
          <w:spacing w:val="-2"/>
          <w:sz w:val="24"/>
          <w:szCs w:val="24"/>
          <w:lang w:val="en-US"/>
        </w:rPr>
        <w:t>cluburi</w:t>
      </w:r>
      <w:proofErr w:type="spellEnd"/>
      <w:r w:rsidR="000A0A1C" w:rsidRPr="000D47BC">
        <w:rPr>
          <w:rFonts w:ascii="Times New Roman" w:hAnsi="Times New Roman" w:cs="Times New Roman"/>
          <w:spacing w:val="-2"/>
          <w:sz w:val="24"/>
          <w:szCs w:val="24"/>
          <w:lang w:val="en-US"/>
        </w:rPr>
        <w:t>,</w:t>
      </w:r>
      <w:r w:rsidR="000A0A1C" w:rsidRPr="000D47BC">
        <w:rPr>
          <w:rFonts w:ascii="Times New Roman" w:hAnsi="Times New Roman" w:cs="Times New Roman"/>
          <w:spacing w:val="18"/>
          <w:sz w:val="24"/>
          <w:szCs w:val="24"/>
          <w:lang w:val="en-US"/>
        </w:rPr>
        <w:t xml:space="preserve"> </w:t>
      </w:r>
      <w:proofErr w:type="spellStart"/>
      <w:r w:rsidR="000A0A1C" w:rsidRPr="000D47BC">
        <w:rPr>
          <w:rFonts w:ascii="Times New Roman" w:hAnsi="Times New Roman" w:cs="Times New Roman"/>
          <w:spacing w:val="-1"/>
          <w:sz w:val="24"/>
          <w:szCs w:val="24"/>
          <w:lang w:val="en-US"/>
        </w:rPr>
        <w:t>baruri</w:t>
      </w:r>
      <w:proofErr w:type="spellEnd"/>
      <w:r w:rsidR="000A0A1C" w:rsidRPr="000D47BC">
        <w:rPr>
          <w:rFonts w:ascii="Times New Roman" w:hAnsi="Times New Roman" w:cs="Times New Roman"/>
          <w:spacing w:val="-1"/>
          <w:sz w:val="24"/>
          <w:szCs w:val="24"/>
          <w:lang w:val="en-US"/>
        </w:rPr>
        <w:t>,</w:t>
      </w:r>
      <w:r w:rsidR="000A0A1C" w:rsidRPr="000D47BC">
        <w:rPr>
          <w:rFonts w:ascii="Times New Roman" w:hAnsi="Times New Roman" w:cs="Times New Roman"/>
          <w:spacing w:val="13"/>
          <w:sz w:val="24"/>
          <w:szCs w:val="24"/>
          <w:lang w:val="en-US"/>
        </w:rPr>
        <w:t xml:space="preserve"> </w:t>
      </w:r>
      <w:proofErr w:type="spellStart"/>
      <w:r w:rsidR="000A0A1C" w:rsidRPr="000D47BC">
        <w:rPr>
          <w:rFonts w:ascii="Times New Roman" w:hAnsi="Times New Roman" w:cs="Times New Roman"/>
          <w:spacing w:val="-1"/>
          <w:sz w:val="24"/>
          <w:szCs w:val="24"/>
          <w:lang w:val="en-US"/>
        </w:rPr>
        <w:t>restaurante</w:t>
      </w:r>
      <w:proofErr w:type="spellEnd"/>
      <w:r w:rsidRPr="000D47BC">
        <w:rPr>
          <w:rFonts w:ascii="Times New Roman" w:hAnsi="Times New Roman" w:cs="Times New Roman"/>
          <w:spacing w:val="-1"/>
          <w:sz w:val="24"/>
          <w:szCs w:val="24"/>
          <w:lang w:val="en-US"/>
        </w:rPr>
        <w:t>,</w:t>
      </w:r>
      <w:r w:rsidR="000A0A1C" w:rsidRPr="000D47BC">
        <w:rPr>
          <w:rFonts w:ascii="Times New Roman" w:hAnsi="Times New Roman" w:cs="Times New Roman"/>
          <w:spacing w:val="13"/>
          <w:sz w:val="24"/>
          <w:szCs w:val="24"/>
          <w:lang w:val="en-US"/>
        </w:rPr>
        <w:t xml:space="preserve"> </w:t>
      </w:r>
      <w:proofErr w:type="spellStart"/>
      <w:r w:rsidR="000A0A1C" w:rsidRPr="000D47BC">
        <w:rPr>
          <w:rFonts w:ascii="Times New Roman" w:hAnsi="Times New Roman" w:cs="Times New Roman"/>
          <w:spacing w:val="-1"/>
          <w:sz w:val="24"/>
          <w:szCs w:val="24"/>
          <w:lang w:val="en-US"/>
        </w:rPr>
        <w:t>unui</w:t>
      </w:r>
      <w:proofErr w:type="spellEnd"/>
      <w:r w:rsidR="000A0A1C" w:rsidRPr="000D47BC">
        <w:rPr>
          <w:rFonts w:ascii="Times New Roman" w:hAnsi="Times New Roman" w:cs="Times New Roman"/>
          <w:spacing w:val="13"/>
          <w:sz w:val="24"/>
          <w:szCs w:val="24"/>
          <w:lang w:val="en-US"/>
        </w:rPr>
        <w:t xml:space="preserve"> </w:t>
      </w:r>
      <w:proofErr w:type="spellStart"/>
      <w:r w:rsidR="000A0A1C" w:rsidRPr="000D47BC">
        <w:rPr>
          <w:rFonts w:ascii="Times New Roman" w:hAnsi="Times New Roman" w:cs="Times New Roman"/>
          <w:spacing w:val="-1"/>
          <w:sz w:val="24"/>
          <w:szCs w:val="24"/>
          <w:lang w:val="en-US"/>
        </w:rPr>
        <w:t>cerc</w:t>
      </w:r>
      <w:proofErr w:type="spellEnd"/>
      <w:r w:rsidR="000A0A1C" w:rsidRPr="000D47BC">
        <w:rPr>
          <w:rFonts w:ascii="Times New Roman" w:hAnsi="Times New Roman" w:cs="Times New Roman"/>
          <w:spacing w:val="13"/>
          <w:sz w:val="24"/>
          <w:szCs w:val="24"/>
          <w:lang w:val="en-US"/>
        </w:rPr>
        <w:t xml:space="preserve"> </w:t>
      </w:r>
      <w:proofErr w:type="spellStart"/>
      <w:r w:rsidR="000A0A1C" w:rsidRPr="000D47BC">
        <w:rPr>
          <w:rFonts w:ascii="Times New Roman" w:hAnsi="Times New Roman" w:cs="Times New Roman"/>
          <w:sz w:val="24"/>
          <w:szCs w:val="24"/>
          <w:lang w:val="en-US"/>
        </w:rPr>
        <w:t>relativ</w:t>
      </w:r>
      <w:proofErr w:type="spellEnd"/>
      <w:r w:rsidR="000A0A1C" w:rsidRPr="000D47BC">
        <w:rPr>
          <w:rFonts w:ascii="Times New Roman" w:hAnsi="Times New Roman" w:cs="Times New Roman"/>
          <w:spacing w:val="73"/>
          <w:sz w:val="24"/>
          <w:szCs w:val="24"/>
          <w:lang w:val="en-US"/>
        </w:rPr>
        <w:t xml:space="preserve"> </w:t>
      </w:r>
      <w:proofErr w:type="spellStart"/>
      <w:r w:rsidRPr="000D47BC">
        <w:rPr>
          <w:rFonts w:ascii="Times New Roman" w:hAnsi="Times New Roman" w:cs="Times New Roman"/>
          <w:spacing w:val="-1"/>
          <w:sz w:val="24"/>
          <w:szCs w:val="24"/>
          <w:lang w:val="en-US"/>
        </w:rPr>
        <w:t>restrâ</w:t>
      </w:r>
      <w:r w:rsidR="000A0A1C" w:rsidRPr="000D47BC">
        <w:rPr>
          <w:rFonts w:ascii="Times New Roman" w:hAnsi="Times New Roman" w:cs="Times New Roman"/>
          <w:spacing w:val="-1"/>
          <w:sz w:val="24"/>
          <w:szCs w:val="24"/>
          <w:lang w:val="en-US"/>
        </w:rPr>
        <w:t>ns</w:t>
      </w:r>
      <w:proofErr w:type="spellEnd"/>
      <w:r w:rsidR="000A0A1C" w:rsidRPr="000D47BC">
        <w:rPr>
          <w:rFonts w:ascii="Times New Roman" w:hAnsi="Times New Roman" w:cs="Times New Roman"/>
          <w:sz w:val="24"/>
          <w:szCs w:val="24"/>
          <w:lang w:val="en-US"/>
        </w:rPr>
        <w:t xml:space="preserve"> </w:t>
      </w:r>
      <w:r w:rsidR="000A0A1C" w:rsidRPr="000D47BC">
        <w:rPr>
          <w:rFonts w:ascii="Times New Roman" w:hAnsi="Times New Roman" w:cs="Times New Roman"/>
          <w:spacing w:val="1"/>
          <w:sz w:val="24"/>
          <w:szCs w:val="24"/>
          <w:lang w:val="en-US"/>
        </w:rPr>
        <w:t>de</w:t>
      </w:r>
      <w:r w:rsidR="000A0A1C" w:rsidRPr="000D47BC">
        <w:rPr>
          <w:rFonts w:ascii="Times New Roman" w:hAnsi="Times New Roman" w:cs="Times New Roman"/>
          <w:spacing w:val="5"/>
          <w:sz w:val="24"/>
          <w:szCs w:val="24"/>
          <w:lang w:val="en-US"/>
        </w:rPr>
        <w:t xml:space="preserve"> </w:t>
      </w:r>
      <w:proofErr w:type="spellStart"/>
      <w:r w:rsidR="000A0A1C" w:rsidRPr="000D47BC">
        <w:rPr>
          <w:rFonts w:ascii="Times New Roman" w:hAnsi="Times New Roman" w:cs="Times New Roman"/>
          <w:sz w:val="24"/>
          <w:szCs w:val="24"/>
          <w:lang w:val="en-US"/>
        </w:rPr>
        <w:t>clienţi</w:t>
      </w:r>
      <w:proofErr w:type="spellEnd"/>
      <w:r w:rsidR="000A0A1C" w:rsidRPr="000D47BC">
        <w:rPr>
          <w:rFonts w:ascii="Times New Roman" w:hAnsi="Times New Roman" w:cs="Times New Roman"/>
          <w:spacing w:val="-3"/>
          <w:sz w:val="24"/>
          <w:szCs w:val="24"/>
          <w:lang w:val="en-US"/>
        </w:rPr>
        <w:t xml:space="preserve"> </w:t>
      </w:r>
      <w:r w:rsidR="000A0A1C" w:rsidRPr="000D47BC">
        <w:rPr>
          <w:rFonts w:ascii="Times New Roman" w:hAnsi="Times New Roman" w:cs="Times New Roman"/>
          <w:spacing w:val="-1"/>
          <w:sz w:val="24"/>
          <w:szCs w:val="24"/>
          <w:lang w:val="en-US"/>
        </w:rPr>
        <w:t>(</w:t>
      </w:r>
      <w:proofErr w:type="spellStart"/>
      <w:r w:rsidR="000A0A1C" w:rsidRPr="000D47BC">
        <w:rPr>
          <w:rFonts w:ascii="Times New Roman" w:hAnsi="Times New Roman" w:cs="Times New Roman"/>
          <w:spacing w:val="-1"/>
          <w:sz w:val="24"/>
          <w:szCs w:val="24"/>
          <w:lang w:val="en-US"/>
        </w:rPr>
        <w:t>afaceriști</w:t>
      </w:r>
      <w:proofErr w:type="spellEnd"/>
      <w:r w:rsidR="000A0A1C" w:rsidRPr="000D47BC">
        <w:rPr>
          <w:rFonts w:ascii="Times New Roman" w:hAnsi="Times New Roman" w:cs="Times New Roman"/>
          <w:spacing w:val="-1"/>
          <w:sz w:val="24"/>
          <w:szCs w:val="24"/>
          <w:lang w:val="en-US"/>
        </w:rPr>
        <w:t>,</w:t>
      </w:r>
      <w:r w:rsidR="000A0A1C" w:rsidRPr="000D47BC">
        <w:rPr>
          <w:rFonts w:ascii="Times New Roman" w:hAnsi="Times New Roman" w:cs="Times New Roman"/>
          <w:spacing w:val="5"/>
          <w:sz w:val="24"/>
          <w:szCs w:val="24"/>
          <w:lang w:val="en-US"/>
        </w:rPr>
        <w:t xml:space="preserve"> </w:t>
      </w:r>
      <w:proofErr w:type="spellStart"/>
      <w:r w:rsidR="000A0A1C" w:rsidRPr="000D47BC">
        <w:rPr>
          <w:rFonts w:ascii="Times New Roman" w:hAnsi="Times New Roman" w:cs="Times New Roman"/>
          <w:spacing w:val="-1"/>
          <w:sz w:val="24"/>
          <w:szCs w:val="24"/>
          <w:lang w:val="en-US"/>
        </w:rPr>
        <w:t>politicieni</w:t>
      </w:r>
      <w:proofErr w:type="spellEnd"/>
      <w:r w:rsidR="000A0A1C" w:rsidRPr="000D47BC">
        <w:rPr>
          <w:rFonts w:ascii="Times New Roman" w:hAnsi="Times New Roman" w:cs="Times New Roman"/>
          <w:spacing w:val="-1"/>
          <w:sz w:val="24"/>
          <w:szCs w:val="24"/>
          <w:lang w:val="en-US"/>
        </w:rPr>
        <w:t>,</w:t>
      </w:r>
      <w:r w:rsidR="000A0A1C" w:rsidRPr="000D47BC">
        <w:rPr>
          <w:rFonts w:ascii="Times New Roman" w:hAnsi="Times New Roman" w:cs="Times New Roman"/>
          <w:spacing w:val="5"/>
          <w:sz w:val="24"/>
          <w:szCs w:val="24"/>
          <w:lang w:val="en-US"/>
        </w:rPr>
        <w:t xml:space="preserve"> </w:t>
      </w:r>
      <w:proofErr w:type="spellStart"/>
      <w:r w:rsidR="000A0A1C" w:rsidRPr="000D47BC">
        <w:rPr>
          <w:rFonts w:ascii="Times New Roman" w:hAnsi="Times New Roman" w:cs="Times New Roman"/>
          <w:spacing w:val="-1"/>
          <w:sz w:val="24"/>
          <w:szCs w:val="24"/>
          <w:lang w:val="en-US"/>
        </w:rPr>
        <w:t>turişti</w:t>
      </w:r>
      <w:proofErr w:type="spellEnd"/>
      <w:r w:rsidR="000A0A1C" w:rsidRPr="000D47BC">
        <w:rPr>
          <w:rFonts w:ascii="Times New Roman" w:hAnsi="Times New Roman" w:cs="Times New Roman"/>
          <w:spacing w:val="-1"/>
          <w:sz w:val="24"/>
          <w:szCs w:val="24"/>
          <w:lang w:val="en-US"/>
        </w:rPr>
        <w:t>),</w:t>
      </w:r>
      <w:r w:rsidR="000A0A1C" w:rsidRPr="000D47BC">
        <w:rPr>
          <w:rFonts w:ascii="Times New Roman" w:hAnsi="Times New Roman" w:cs="Times New Roman"/>
          <w:spacing w:val="5"/>
          <w:sz w:val="24"/>
          <w:szCs w:val="24"/>
          <w:lang w:val="en-US"/>
        </w:rPr>
        <w:t xml:space="preserve"> </w:t>
      </w:r>
      <w:r w:rsidR="000A0A1C" w:rsidRPr="000D47BC">
        <w:rPr>
          <w:rFonts w:ascii="Times New Roman" w:hAnsi="Times New Roman" w:cs="Times New Roman"/>
          <w:spacing w:val="1"/>
          <w:sz w:val="24"/>
          <w:szCs w:val="24"/>
          <w:lang w:val="en-US"/>
        </w:rPr>
        <w:t>de</w:t>
      </w:r>
      <w:r w:rsidR="000A0A1C" w:rsidRPr="000D47BC">
        <w:rPr>
          <w:rFonts w:ascii="Times New Roman" w:hAnsi="Times New Roman" w:cs="Times New Roman"/>
          <w:spacing w:val="5"/>
          <w:sz w:val="24"/>
          <w:szCs w:val="24"/>
          <w:lang w:val="en-US"/>
        </w:rPr>
        <w:t xml:space="preserve"> </w:t>
      </w:r>
      <w:proofErr w:type="spellStart"/>
      <w:r w:rsidR="000A0A1C" w:rsidRPr="000D47BC">
        <w:rPr>
          <w:rFonts w:ascii="Times New Roman" w:hAnsi="Times New Roman" w:cs="Times New Roman"/>
          <w:spacing w:val="-1"/>
          <w:sz w:val="24"/>
          <w:szCs w:val="24"/>
          <w:lang w:val="en-US"/>
        </w:rPr>
        <w:t>aceea</w:t>
      </w:r>
      <w:proofErr w:type="spellEnd"/>
      <w:r w:rsidR="000A0A1C" w:rsidRPr="000D47BC">
        <w:rPr>
          <w:rFonts w:ascii="Times New Roman" w:hAnsi="Times New Roman" w:cs="Times New Roman"/>
          <w:spacing w:val="5"/>
          <w:sz w:val="24"/>
          <w:szCs w:val="24"/>
          <w:lang w:val="en-US"/>
        </w:rPr>
        <w:t xml:space="preserve"> </w:t>
      </w:r>
      <w:r w:rsidR="000A0A1C" w:rsidRPr="000D47BC">
        <w:rPr>
          <w:rFonts w:ascii="Times New Roman" w:hAnsi="Times New Roman" w:cs="Times New Roman"/>
          <w:spacing w:val="-2"/>
          <w:sz w:val="24"/>
          <w:szCs w:val="24"/>
          <w:lang w:val="en-US"/>
        </w:rPr>
        <w:t>sunt</w:t>
      </w:r>
      <w:r w:rsidR="000A0A1C" w:rsidRPr="000D47BC">
        <w:rPr>
          <w:rFonts w:ascii="Times New Roman" w:hAnsi="Times New Roman" w:cs="Times New Roman"/>
          <w:spacing w:val="5"/>
          <w:sz w:val="24"/>
          <w:szCs w:val="24"/>
          <w:lang w:val="en-US"/>
        </w:rPr>
        <w:t xml:space="preserve"> </w:t>
      </w:r>
      <w:proofErr w:type="spellStart"/>
      <w:r w:rsidR="000A0A1C" w:rsidRPr="000D47BC">
        <w:rPr>
          <w:rFonts w:ascii="Times New Roman" w:hAnsi="Times New Roman" w:cs="Times New Roman"/>
          <w:sz w:val="24"/>
          <w:szCs w:val="24"/>
          <w:lang w:val="en-US"/>
        </w:rPr>
        <w:t>greu</w:t>
      </w:r>
      <w:proofErr w:type="spellEnd"/>
      <w:r w:rsidR="000A0A1C" w:rsidRPr="000D47BC">
        <w:rPr>
          <w:rFonts w:ascii="Times New Roman" w:hAnsi="Times New Roman" w:cs="Times New Roman"/>
          <w:spacing w:val="5"/>
          <w:sz w:val="24"/>
          <w:szCs w:val="24"/>
          <w:lang w:val="en-US"/>
        </w:rPr>
        <w:t xml:space="preserve"> </w:t>
      </w:r>
      <w:proofErr w:type="spellStart"/>
      <w:r w:rsidR="000A0A1C" w:rsidRPr="000D47BC">
        <w:rPr>
          <w:rFonts w:ascii="Times New Roman" w:hAnsi="Times New Roman" w:cs="Times New Roman"/>
          <w:spacing w:val="-2"/>
          <w:sz w:val="24"/>
          <w:szCs w:val="24"/>
          <w:lang w:val="en-US"/>
        </w:rPr>
        <w:t>accesibile</w:t>
      </w:r>
      <w:proofErr w:type="spellEnd"/>
      <w:r w:rsidR="000A0A1C" w:rsidRPr="000D47BC">
        <w:rPr>
          <w:rFonts w:ascii="Times New Roman" w:hAnsi="Times New Roman" w:cs="Times New Roman"/>
          <w:spacing w:val="1"/>
          <w:sz w:val="24"/>
          <w:szCs w:val="24"/>
          <w:lang w:val="en-US"/>
        </w:rPr>
        <w:t xml:space="preserve"> </w:t>
      </w:r>
      <w:proofErr w:type="spellStart"/>
      <w:r w:rsidR="000A0A1C" w:rsidRPr="000D47BC">
        <w:rPr>
          <w:rFonts w:ascii="Times New Roman" w:hAnsi="Times New Roman" w:cs="Times New Roman"/>
          <w:sz w:val="24"/>
          <w:szCs w:val="24"/>
          <w:lang w:val="en-US"/>
        </w:rPr>
        <w:t>pentru</w:t>
      </w:r>
      <w:proofErr w:type="spellEnd"/>
      <w:r w:rsidR="000A0A1C" w:rsidRPr="000D47BC">
        <w:rPr>
          <w:rFonts w:ascii="Times New Roman" w:hAnsi="Times New Roman" w:cs="Times New Roman"/>
          <w:spacing w:val="5"/>
          <w:sz w:val="24"/>
          <w:szCs w:val="24"/>
          <w:lang w:val="en-US"/>
        </w:rPr>
        <w:t xml:space="preserve"> </w:t>
      </w:r>
      <w:proofErr w:type="spellStart"/>
      <w:r w:rsidR="00B62F32" w:rsidRPr="000D47BC">
        <w:rPr>
          <w:rFonts w:ascii="Times New Roman" w:hAnsi="Times New Roman" w:cs="Times New Roman"/>
          <w:spacing w:val="5"/>
          <w:sz w:val="24"/>
          <w:szCs w:val="24"/>
          <w:lang w:val="en-US"/>
        </w:rPr>
        <w:t>acoperire</w:t>
      </w:r>
      <w:proofErr w:type="spellEnd"/>
      <w:r w:rsidR="00B62F32" w:rsidRPr="000D47BC">
        <w:rPr>
          <w:rFonts w:ascii="Times New Roman" w:hAnsi="Times New Roman" w:cs="Times New Roman"/>
          <w:spacing w:val="5"/>
          <w:sz w:val="24"/>
          <w:szCs w:val="24"/>
          <w:lang w:val="en-US"/>
        </w:rPr>
        <w:t xml:space="preserve"> cu </w:t>
      </w:r>
      <w:proofErr w:type="spellStart"/>
      <w:r w:rsidR="000A0A1C" w:rsidRPr="000D47BC">
        <w:rPr>
          <w:rFonts w:ascii="Times New Roman" w:hAnsi="Times New Roman" w:cs="Times New Roman"/>
          <w:spacing w:val="-1"/>
          <w:sz w:val="24"/>
          <w:szCs w:val="24"/>
          <w:lang w:val="en-US"/>
        </w:rPr>
        <w:t>servicii</w:t>
      </w:r>
      <w:proofErr w:type="spellEnd"/>
      <w:r w:rsidR="000A0A1C" w:rsidRPr="000D47BC">
        <w:rPr>
          <w:rFonts w:ascii="Times New Roman" w:hAnsi="Times New Roman" w:cs="Times New Roman"/>
          <w:spacing w:val="5"/>
          <w:sz w:val="24"/>
          <w:szCs w:val="24"/>
          <w:lang w:val="en-US"/>
        </w:rPr>
        <w:t xml:space="preserve"> </w:t>
      </w:r>
      <w:r w:rsidR="000A0A1C" w:rsidRPr="000D47BC">
        <w:rPr>
          <w:rFonts w:ascii="Times New Roman" w:hAnsi="Times New Roman" w:cs="Times New Roman"/>
          <w:spacing w:val="2"/>
          <w:sz w:val="24"/>
          <w:szCs w:val="24"/>
          <w:lang w:val="en-US"/>
        </w:rPr>
        <w:t>de</w:t>
      </w:r>
      <w:r w:rsidR="000A0A1C" w:rsidRPr="000D47BC">
        <w:rPr>
          <w:rFonts w:ascii="Times New Roman" w:hAnsi="Times New Roman" w:cs="Times New Roman"/>
          <w:spacing w:val="60"/>
          <w:sz w:val="24"/>
          <w:szCs w:val="24"/>
          <w:lang w:val="en-US"/>
        </w:rPr>
        <w:t xml:space="preserve"> </w:t>
      </w:r>
      <w:proofErr w:type="spellStart"/>
      <w:r w:rsidR="000A0A1C" w:rsidRPr="000D47BC">
        <w:rPr>
          <w:rFonts w:ascii="Times New Roman" w:hAnsi="Times New Roman" w:cs="Times New Roman"/>
          <w:spacing w:val="-1"/>
          <w:sz w:val="24"/>
          <w:szCs w:val="24"/>
          <w:lang w:val="en-US"/>
        </w:rPr>
        <w:t>prevenire</w:t>
      </w:r>
      <w:proofErr w:type="spellEnd"/>
      <w:r w:rsidR="000A0A1C" w:rsidRPr="000D47BC">
        <w:rPr>
          <w:rFonts w:ascii="Times New Roman" w:hAnsi="Times New Roman" w:cs="Times New Roman"/>
          <w:spacing w:val="1"/>
          <w:sz w:val="24"/>
          <w:szCs w:val="24"/>
          <w:lang w:val="en-US"/>
        </w:rPr>
        <w:t xml:space="preserve"> </w:t>
      </w:r>
      <w:r w:rsidR="000A0A1C" w:rsidRPr="000D47BC">
        <w:rPr>
          <w:rFonts w:ascii="Times New Roman" w:hAnsi="Times New Roman" w:cs="Times New Roman"/>
          <w:sz w:val="24"/>
          <w:szCs w:val="24"/>
          <w:lang w:val="en-US"/>
        </w:rPr>
        <w:t>HIV</w:t>
      </w:r>
      <w:r w:rsidR="00B62F32" w:rsidRPr="000D47BC">
        <w:rPr>
          <w:rFonts w:ascii="Times New Roman" w:hAnsi="Times New Roman" w:cs="Times New Roman"/>
          <w:sz w:val="24"/>
          <w:szCs w:val="24"/>
          <w:lang w:val="en-US"/>
        </w:rPr>
        <w:t xml:space="preserve"> </w:t>
      </w:r>
      <w:proofErr w:type="spellStart"/>
      <w:r w:rsidR="00B62F32" w:rsidRPr="000D47BC">
        <w:rPr>
          <w:rFonts w:ascii="Times New Roman" w:hAnsi="Times New Roman" w:cs="Times New Roman"/>
          <w:sz w:val="24"/>
          <w:szCs w:val="24"/>
          <w:lang w:val="en-US"/>
        </w:rPr>
        <w:t>și</w:t>
      </w:r>
      <w:proofErr w:type="spellEnd"/>
      <w:r w:rsidR="00B62F32" w:rsidRPr="000D47BC">
        <w:rPr>
          <w:rFonts w:ascii="Times New Roman" w:hAnsi="Times New Roman" w:cs="Times New Roman"/>
          <w:sz w:val="24"/>
          <w:szCs w:val="24"/>
          <w:lang w:val="en-US"/>
        </w:rPr>
        <w:t xml:space="preserve"> </w:t>
      </w:r>
      <w:r w:rsidRPr="000D47BC">
        <w:rPr>
          <w:rFonts w:ascii="Times New Roman" w:hAnsi="Times New Roman" w:cs="Times New Roman"/>
          <w:sz w:val="24"/>
          <w:szCs w:val="24"/>
          <w:lang w:val="en-US"/>
        </w:rPr>
        <w:t>ITS</w:t>
      </w:r>
      <w:r w:rsidR="000A0A1C" w:rsidRPr="000D47BC">
        <w:rPr>
          <w:rFonts w:ascii="Times New Roman" w:hAnsi="Times New Roman" w:cs="Times New Roman"/>
          <w:sz w:val="24"/>
          <w:szCs w:val="24"/>
          <w:lang w:val="en-US"/>
        </w:rPr>
        <w:t>.</w:t>
      </w:r>
    </w:p>
    <w:p w:rsidR="006776A5" w:rsidRPr="000D47BC" w:rsidRDefault="006776A5" w:rsidP="004B7845">
      <w:pPr>
        <w:autoSpaceDE w:val="0"/>
        <w:autoSpaceDN w:val="0"/>
        <w:adjustRightInd w:val="0"/>
        <w:spacing w:after="0"/>
        <w:ind w:left="-90"/>
        <w:jc w:val="both"/>
        <w:rPr>
          <w:rFonts w:ascii="Times New Roman" w:hAnsi="Times New Roman" w:cs="Times New Roman"/>
          <w:sz w:val="14"/>
          <w:szCs w:val="14"/>
          <w:lang w:val="en-US"/>
        </w:rPr>
      </w:pPr>
    </w:p>
    <w:p w:rsidR="00C21F35" w:rsidRPr="000D47BC" w:rsidRDefault="006776A5" w:rsidP="004B7845">
      <w:pPr>
        <w:autoSpaceDE w:val="0"/>
        <w:autoSpaceDN w:val="0"/>
        <w:adjustRightInd w:val="0"/>
        <w:spacing w:after="0"/>
        <w:ind w:left="-90"/>
        <w:jc w:val="both"/>
        <w:rPr>
          <w:rFonts w:ascii="Times New Roman" w:hAnsi="Times New Roman" w:cs="Times New Roman"/>
          <w:sz w:val="24"/>
          <w:szCs w:val="24"/>
          <w:lang w:val="en-US"/>
        </w:rPr>
      </w:pPr>
      <w:r w:rsidRPr="000D47BC">
        <w:rPr>
          <w:rFonts w:ascii="Times New Roman" w:hAnsi="Times New Roman" w:cs="Times New Roman"/>
          <w:b/>
          <w:sz w:val="24"/>
          <w:szCs w:val="24"/>
          <w:lang w:val="en-US"/>
        </w:rPr>
        <w:t>LS</w:t>
      </w:r>
      <w:r w:rsidR="000A0A1C" w:rsidRPr="000D47BC">
        <w:rPr>
          <w:rFonts w:ascii="Times New Roman" w:hAnsi="Times New Roman" w:cs="Times New Roman"/>
          <w:b/>
          <w:spacing w:val="30"/>
          <w:sz w:val="24"/>
          <w:szCs w:val="24"/>
          <w:lang w:val="en-US"/>
        </w:rPr>
        <w:t xml:space="preserve"> </w:t>
      </w:r>
      <w:proofErr w:type="spellStart"/>
      <w:r w:rsidR="000A0A1C" w:rsidRPr="000D47BC">
        <w:rPr>
          <w:rFonts w:ascii="Times New Roman" w:hAnsi="Times New Roman" w:cs="Times New Roman"/>
          <w:b/>
          <w:spacing w:val="-1"/>
          <w:sz w:val="24"/>
          <w:szCs w:val="24"/>
          <w:lang w:val="en-US"/>
        </w:rPr>
        <w:t>prin</w:t>
      </w:r>
      <w:proofErr w:type="spellEnd"/>
      <w:r w:rsidR="000A0A1C" w:rsidRPr="000D47BC">
        <w:rPr>
          <w:rFonts w:ascii="Times New Roman" w:hAnsi="Times New Roman" w:cs="Times New Roman"/>
          <w:b/>
          <w:spacing w:val="30"/>
          <w:sz w:val="24"/>
          <w:szCs w:val="24"/>
          <w:lang w:val="en-US"/>
        </w:rPr>
        <w:t xml:space="preserve"> </w:t>
      </w:r>
      <w:r w:rsidR="000A0A1C" w:rsidRPr="000D47BC">
        <w:rPr>
          <w:rFonts w:ascii="Times New Roman" w:hAnsi="Times New Roman" w:cs="Times New Roman"/>
          <w:b/>
          <w:spacing w:val="-1"/>
          <w:sz w:val="24"/>
          <w:szCs w:val="24"/>
          <w:lang w:val="en-US"/>
        </w:rPr>
        <w:t>"sex-</w:t>
      </w:r>
      <w:proofErr w:type="spellStart"/>
      <w:r w:rsidR="000A0A1C" w:rsidRPr="000D47BC">
        <w:rPr>
          <w:rFonts w:ascii="Times New Roman" w:hAnsi="Times New Roman" w:cs="Times New Roman"/>
          <w:b/>
          <w:spacing w:val="-1"/>
          <w:sz w:val="24"/>
          <w:szCs w:val="24"/>
          <w:lang w:val="en-US"/>
        </w:rPr>
        <w:t>agenţie</w:t>
      </w:r>
      <w:proofErr w:type="spellEnd"/>
      <w:r w:rsidR="000A0A1C" w:rsidRPr="000D47BC">
        <w:rPr>
          <w:rFonts w:ascii="Times New Roman" w:hAnsi="Times New Roman" w:cs="Times New Roman"/>
          <w:b/>
          <w:spacing w:val="-1"/>
          <w:sz w:val="24"/>
          <w:szCs w:val="24"/>
          <w:lang w:val="en-US"/>
        </w:rPr>
        <w:t>"</w:t>
      </w:r>
      <w:r w:rsidR="000A0A1C" w:rsidRPr="000D47BC">
        <w:rPr>
          <w:rFonts w:ascii="Times New Roman" w:hAnsi="Times New Roman" w:cs="Times New Roman"/>
          <w:sz w:val="24"/>
          <w:szCs w:val="24"/>
          <w:lang w:val="en-US"/>
        </w:rPr>
        <w:t>,</w:t>
      </w:r>
      <w:r w:rsidR="000A0A1C" w:rsidRPr="000D47BC">
        <w:rPr>
          <w:rFonts w:ascii="Times New Roman" w:hAnsi="Times New Roman" w:cs="Times New Roman"/>
          <w:spacing w:val="32"/>
          <w:sz w:val="24"/>
          <w:szCs w:val="24"/>
          <w:lang w:val="en-US"/>
        </w:rPr>
        <w:t xml:space="preserve"> </w:t>
      </w:r>
      <w:proofErr w:type="spellStart"/>
      <w:r w:rsidR="000A0A1C" w:rsidRPr="000D47BC">
        <w:rPr>
          <w:rFonts w:ascii="Times New Roman" w:hAnsi="Times New Roman" w:cs="Times New Roman"/>
          <w:sz w:val="24"/>
          <w:szCs w:val="24"/>
          <w:lang w:val="en-US"/>
        </w:rPr>
        <w:t>poate</w:t>
      </w:r>
      <w:proofErr w:type="spellEnd"/>
      <w:r w:rsidR="000A0A1C" w:rsidRPr="000D47BC">
        <w:rPr>
          <w:rFonts w:ascii="Times New Roman" w:hAnsi="Times New Roman" w:cs="Times New Roman"/>
          <w:spacing w:val="32"/>
          <w:sz w:val="24"/>
          <w:szCs w:val="24"/>
          <w:lang w:val="en-US"/>
        </w:rPr>
        <w:t xml:space="preserve"> </w:t>
      </w:r>
      <w:r w:rsidR="000A0A1C" w:rsidRPr="000D47BC">
        <w:rPr>
          <w:rFonts w:ascii="Times New Roman" w:hAnsi="Times New Roman" w:cs="Times New Roman"/>
          <w:spacing w:val="-3"/>
          <w:sz w:val="24"/>
          <w:szCs w:val="24"/>
          <w:lang w:val="en-US"/>
        </w:rPr>
        <w:t>fi</w:t>
      </w:r>
      <w:r w:rsidR="000A0A1C" w:rsidRPr="000D47BC">
        <w:rPr>
          <w:rFonts w:ascii="Times New Roman" w:hAnsi="Times New Roman" w:cs="Times New Roman"/>
          <w:spacing w:val="32"/>
          <w:sz w:val="24"/>
          <w:szCs w:val="24"/>
          <w:lang w:val="en-US"/>
        </w:rPr>
        <w:t xml:space="preserve"> </w:t>
      </w:r>
      <w:proofErr w:type="spellStart"/>
      <w:r w:rsidR="000A0A1C" w:rsidRPr="000D47BC">
        <w:rPr>
          <w:rFonts w:ascii="Times New Roman" w:hAnsi="Times New Roman" w:cs="Times New Roman"/>
          <w:spacing w:val="-1"/>
          <w:sz w:val="24"/>
          <w:szCs w:val="24"/>
          <w:lang w:val="en-US"/>
        </w:rPr>
        <w:t>mascată</w:t>
      </w:r>
      <w:proofErr w:type="spellEnd"/>
      <w:r w:rsidR="000A0A1C" w:rsidRPr="000D47BC">
        <w:rPr>
          <w:rFonts w:ascii="Times New Roman" w:hAnsi="Times New Roman" w:cs="Times New Roman"/>
          <w:spacing w:val="37"/>
          <w:sz w:val="24"/>
          <w:szCs w:val="24"/>
          <w:lang w:val="en-US"/>
        </w:rPr>
        <w:t xml:space="preserve"> </w:t>
      </w:r>
      <w:r w:rsidR="00B62F32" w:rsidRPr="000D47BC">
        <w:rPr>
          <w:rFonts w:ascii="Times New Roman" w:hAnsi="Times New Roman" w:cs="Times New Roman"/>
          <w:spacing w:val="-1"/>
          <w:sz w:val="24"/>
          <w:szCs w:val="24"/>
          <w:lang w:val="en-US"/>
        </w:rPr>
        <w:t xml:space="preserve">sub forma </w:t>
      </w:r>
      <w:proofErr w:type="spellStart"/>
      <w:r w:rsidR="00B62F32" w:rsidRPr="000D47BC">
        <w:rPr>
          <w:rFonts w:ascii="Times New Roman" w:hAnsi="Times New Roman" w:cs="Times New Roman"/>
          <w:spacing w:val="-1"/>
          <w:sz w:val="24"/>
          <w:szCs w:val="24"/>
          <w:lang w:val="en-US"/>
        </w:rPr>
        <w:t>unui</w:t>
      </w:r>
      <w:proofErr w:type="spellEnd"/>
      <w:r w:rsidR="00B62F32" w:rsidRPr="000D47BC">
        <w:rPr>
          <w:rFonts w:ascii="Times New Roman" w:hAnsi="Times New Roman" w:cs="Times New Roman"/>
          <w:spacing w:val="32"/>
          <w:sz w:val="24"/>
          <w:szCs w:val="24"/>
          <w:lang w:val="en-US"/>
        </w:rPr>
        <w:t xml:space="preserve"> </w:t>
      </w:r>
      <w:r w:rsidR="000A0A1C" w:rsidRPr="000D47BC">
        <w:rPr>
          <w:rFonts w:ascii="Times New Roman" w:hAnsi="Times New Roman" w:cs="Times New Roman"/>
          <w:spacing w:val="-1"/>
          <w:sz w:val="24"/>
          <w:szCs w:val="24"/>
          <w:lang w:val="en-US"/>
        </w:rPr>
        <w:t>salon</w:t>
      </w:r>
      <w:r w:rsidR="000A0A1C" w:rsidRPr="000D47BC">
        <w:rPr>
          <w:rFonts w:ascii="Times New Roman" w:hAnsi="Times New Roman" w:cs="Times New Roman"/>
          <w:spacing w:val="26"/>
          <w:sz w:val="24"/>
          <w:szCs w:val="24"/>
          <w:lang w:val="en-US"/>
        </w:rPr>
        <w:t xml:space="preserve"> </w:t>
      </w:r>
      <w:r w:rsidR="000A0A1C" w:rsidRPr="000D47BC">
        <w:rPr>
          <w:rFonts w:ascii="Times New Roman" w:hAnsi="Times New Roman" w:cs="Times New Roman"/>
          <w:spacing w:val="-1"/>
          <w:sz w:val="24"/>
          <w:szCs w:val="24"/>
          <w:lang w:val="en-US"/>
        </w:rPr>
        <w:t>de</w:t>
      </w:r>
      <w:r w:rsidR="000A0A1C" w:rsidRPr="000D47BC">
        <w:rPr>
          <w:rFonts w:ascii="Times New Roman" w:hAnsi="Times New Roman" w:cs="Times New Roman"/>
          <w:spacing w:val="41"/>
          <w:sz w:val="24"/>
          <w:szCs w:val="24"/>
          <w:lang w:val="en-US"/>
        </w:rPr>
        <w:t xml:space="preserve"> </w:t>
      </w:r>
      <w:proofErr w:type="spellStart"/>
      <w:r w:rsidR="000A0A1C" w:rsidRPr="000D47BC">
        <w:rPr>
          <w:rFonts w:ascii="Times New Roman" w:hAnsi="Times New Roman" w:cs="Times New Roman"/>
          <w:spacing w:val="-2"/>
          <w:sz w:val="24"/>
          <w:szCs w:val="24"/>
          <w:lang w:val="en-US"/>
        </w:rPr>
        <w:t>masaj</w:t>
      </w:r>
      <w:proofErr w:type="spellEnd"/>
      <w:r w:rsidRPr="000D47BC">
        <w:rPr>
          <w:rFonts w:ascii="Times New Roman" w:hAnsi="Times New Roman" w:cs="Times New Roman"/>
          <w:spacing w:val="-2"/>
          <w:sz w:val="24"/>
          <w:szCs w:val="24"/>
          <w:lang w:val="en-US"/>
        </w:rPr>
        <w:t>,</w:t>
      </w:r>
      <w:r w:rsidR="000A0A1C" w:rsidRPr="000D47BC">
        <w:rPr>
          <w:rFonts w:ascii="Times New Roman" w:hAnsi="Times New Roman" w:cs="Times New Roman"/>
          <w:spacing w:val="37"/>
          <w:sz w:val="24"/>
          <w:szCs w:val="24"/>
          <w:lang w:val="en-US"/>
        </w:rPr>
        <w:t xml:space="preserve"> </w:t>
      </w:r>
      <w:proofErr w:type="spellStart"/>
      <w:r w:rsidR="000A0A1C" w:rsidRPr="000D47BC">
        <w:rPr>
          <w:rFonts w:ascii="Times New Roman" w:hAnsi="Times New Roman" w:cs="Times New Roman"/>
          <w:spacing w:val="-1"/>
          <w:sz w:val="24"/>
          <w:szCs w:val="24"/>
          <w:lang w:val="en-US"/>
        </w:rPr>
        <w:t>saună</w:t>
      </w:r>
      <w:proofErr w:type="spellEnd"/>
      <w:r w:rsidRPr="000D47BC">
        <w:rPr>
          <w:rFonts w:ascii="Times New Roman" w:hAnsi="Times New Roman" w:cs="Times New Roman"/>
          <w:spacing w:val="-1"/>
          <w:sz w:val="24"/>
          <w:szCs w:val="24"/>
          <w:lang w:val="en-US"/>
        </w:rPr>
        <w:t xml:space="preserve"> etc., care </w:t>
      </w:r>
      <w:r w:rsidR="000A0A1C" w:rsidRPr="000D47BC">
        <w:rPr>
          <w:rFonts w:ascii="Times New Roman" w:hAnsi="Times New Roman" w:cs="Times New Roman"/>
          <w:spacing w:val="-2"/>
          <w:sz w:val="24"/>
          <w:szCs w:val="24"/>
          <w:lang w:val="en-US"/>
        </w:rPr>
        <w:t>sunt</w:t>
      </w:r>
      <w:r w:rsidR="000A0A1C" w:rsidRPr="000D47BC">
        <w:rPr>
          <w:rFonts w:ascii="Times New Roman" w:hAnsi="Times New Roman" w:cs="Times New Roman"/>
          <w:spacing w:val="36"/>
          <w:sz w:val="24"/>
          <w:szCs w:val="24"/>
          <w:lang w:val="en-US"/>
        </w:rPr>
        <w:t xml:space="preserve"> </w:t>
      </w:r>
      <w:proofErr w:type="spellStart"/>
      <w:r w:rsidR="000A0A1C" w:rsidRPr="000D47BC">
        <w:rPr>
          <w:rFonts w:ascii="Times New Roman" w:hAnsi="Times New Roman" w:cs="Times New Roman"/>
          <w:spacing w:val="-1"/>
          <w:sz w:val="24"/>
          <w:szCs w:val="24"/>
          <w:lang w:val="en-US"/>
        </w:rPr>
        <w:t>accesate</w:t>
      </w:r>
      <w:proofErr w:type="spellEnd"/>
      <w:r w:rsidR="000A0A1C" w:rsidRPr="000D47BC">
        <w:rPr>
          <w:rFonts w:ascii="Times New Roman" w:hAnsi="Times New Roman" w:cs="Times New Roman"/>
          <w:spacing w:val="31"/>
          <w:sz w:val="24"/>
          <w:szCs w:val="24"/>
          <w:lang w:val="en-US"/>
        </w:rPr>
        <w:t xml:space="preserve"> </w:t>
      </w:r>
      <w:proofErr w:type="spellStart"/>
      <w:r w:rsidR="000A0A1C" w:rsidRPr="000D47BC">
        <w:rPr>
          <w:rFonts w:ascii="Times New Roman" w:hAnsi="Times New Roman" w:cs="Times New Roman"/>
          <w:spacing w:val="1"/>
          <w:sz w:val="24"/>
          <w:szCs w:val="24"/>
          <w:lang w:val="en-US"/>
        </w:rPr>
        <w:t>prin</w:t>
      </w:r>
      <w:proofErr w:type="spellEnd"/>
      <w:r w:rsidR="000A0A1C" w:rsidRPr="000D47BC">
        <w:rPr>
          <w:rFonts w:ascii="Times New Roman" w:hAnsi="Times New Roman" w:cs="Times New Roman"/>
          <w:spacing w:val="31"/>
          <w:sz w:val="24"/>
          <w:szCs w:val="24"/>
          <w:lang w:val="en-US"/>
        </w:rPr>
        <w:t xml:space="preserve"> </w:t>
      </w:r>
      <w:r w:rsidR="000A0A1C" w:rsidRPr="000D47BC">
        <w:rPr>
          <w:rFonts w:ascii="Times New Roman" w:hAnsi="Times New Roman" w:cs="Times New Roman"/>
          <w:spacing w:val="-1"/>
          <w:sz w:val="24"/>
          <w:szCs w:val="24"/>
          <w:lang w:val="en-US"/>
        </w:rPr>
        <w:t>internet,</w:t>
      </w:r>
      <w:r w:rsidR="000A0A1C" w:rsidRPr="000D47BC">
        <w:rPr>
          <w:rFonts w:ascii="Times New Roman" w:hAnsi="Times New Roman" w:cs="Times New Roman"/>
          <w:spacing w:val="31"/>
          <w:sz w:val="24"/>
          <w:szCs w:val="24"/>
          <w:lang w:val="en-US"/>
        </w:rPr>
        <w:t xml:space="preserve"> </w:t>
      </w:r>
      <w:proofErr w:type="spellStart"/>
      <w:r w:rsidR="000A0A1C" w:rsidRPr="000D47BC">
        <w:rPr>
          <w:rFonts w:ascii="Times New Roman" w:hAnsi="Times New Roman" w:cs="Times New Roman"/>
          <w:spacing w:val="-2"/>
          <w:sz w:val="24"/>
          <w:szCs w:val="24"/>
          <w:lang w:val="en-US"/>
        </w:rPr>
        <w:t>ziare</w:t>
      </w:r>
      <w:proofErr w:type="spellEnd"/>
      <w:r w:rsidR="000A0A1C" w:rsidRPr="000D47BC">
        <w:rPr>
          <w:rFonts w:ascii="Times New Roman" w:hAnsi="Times New Roman" w:cs="Times New Roman"/>
          <w:spacing w:val="34"/>
          <w:sz w:val="24"/>
          <w:szCs w:val="24"/>
          <w:lang w:val="en-US"/>
        </w:rPr>
        <w:t xml:space="preserve"> </w:t>
      </w:r>
      <w:proofErr w:type="spellStart"/>
      <w:r w:rsidR="000A0A1C" w:rsidRPr="000D47BC">
        <w:rPr>
          <w:rFonts w:ascii="Times New Roman" w:hAnsi="Times New Roman" w:cs="Times New Roman"/>
          <w:spacing w:val="1"/>
          <w:sz w:val="24"/>
          <w:szCs w:val="24"/>
          <w:lang w:val="en-US"/>
        </w:rPr>
        <w:t>şi</w:t>
      </w:r>
      <w:proofErr w:type="spellEnd"/>
      <w:r w:rsidR="000A0A1C" w:rsidRPr="000D47BC">
        <w:rPr>
          <w:rFonts w:ascii="Times New Roman" w:hAnsi="Times New Roman" w:cs="Times New Roman"/>
          <w:spacing w:val="22"/>
          <w:sz w:val="24"/>
          <w:szCs w:val="24"/>
          <w:lang w:val="en-US"/>
        </w:rPr>
        <w:t xml:space="preserve"> </w:t>
      </w:r>
      <w:proofErr w:type="spellStart"/>
      <w:r w:rsidR="000A0A1C" w:rsidRPr="000D47BC">
        <w:rPr>
          <w:rFonts w:ascii="Times New Roman" w:hAnsi="Times New Roman" w:cs="Times New Roman"/>
          <w:sz w:val="24"/>
          <w:szCs w:val="24"/>
          <w:lang w:val="en-US"/>
        </w:rPr>
        <w:t>printr</w:t>
      </w:r>
      <w:proofErr w:type="spellEnd"/>
      <w:r w:rsidR="000A0A1C" w:rsidRPr="000D47BC">
        <w:rPr>
          <w:rFonts w:ascii="Times New Roman" w:hAnsi="Times New Roman" w:cs="Times New Roman"/>
          <w:sz w:val="24"/>
          <w:szCs w:val="24"/>
          <w:lang w:val="en-US"/>
        </w:rPr>
        <w:t>-o</w:t>
      </w:r>
      <w:r w:rsidR="000A0A1C" w:rsidRPr="000D47BC">
        <w:rPr>
          <w:rFonts w:ascii="Times New Roman" w:hAnsi="Times New Roman" w:cs="Times New Roman"/>
          <w:spacing w:val="31"/>
          <w:sz w:val="24"/>
          <w:szCs w:val="24"/>
          <w:lang w:val="en-US"/>
        </w:rPr>
        <w:t xml:space="preserve"> </w:t>
      </w:r>
      <w:proofErr w:type="spellStart"/>
      <w:r w:rsidR="000A0A1C" w:rsidRPr="000D47BC">
        <w:rPr>
          <w:rFonts w:ascii="Times New Roman" w:hAnsi="Times New Roman" w:cs="Times New Roman"/>
          <w:sz w:val="24"/>
          <w:szCs w:val="24"/>
          <w:lang w:val="en-US"/>
        </w:rPr>
        <w:t>reţea</w:t>
      </w:r>
      <w:proofErr w:type="spellEnd"/>
      <w:r w:rsidR="000A0A1C" w:rsidRPr="000D47BC">
        <w:rPr>
          <w:rFonts w:ascii="Times New Roman" w:hAnsi="Times New Roman" w:cs="Times New Roman"/>
          <w:spacing w:val="31"/>
          <w:sz w:val="24"/>
          <w:szCs w:val="24"/>
          <w:lang w:val="en-US"/>
        </w:rPr>
        <w:t xml:space="preserve"> </w:t>
      </w:r>
      <w:r w:rsidR="000A0A1C" w:rsidRPr="000D47BC">
        <w:rPr>
          <w:rFonts w:ascii="Times New Roman" w:hAnsi="Times New Roman" w:cs="Times New Roman"/>
          <w:spacing w:val="-1"/>
          <w:sz w:val="24"/>
          <w:szCs w:val="24"/>
          <w:lang w:val="en-US"/>
        </w:rPr>
        <w:t>de</w:t>
      </w:r>
      <w:r w:rsidR="000A0A1C" w:rsidRPr="000D47BC">
        <w:rPr>
          <w:rFonts w:ascii="Times New Roman" w:hAnsi="Times New Roman" w:cs="Times New Roman"/>
          <w:spacing w:val="31"/>
          <w:sz w:val="24"/>
          <w:szCs w:val="24"/>
          <w:lang w:val="en-US"/>
        </w:rPr>
        <w:t xml:space="preserve"> </w:t>
      </w:r>
      <w:proofErr w:type="spellStart"/>
      <w:r w:rsidR="000A0A1C" w:rsidRPr="000D47BC">
        <w:rPr>
          <w:rFonts w:ascii="Times New Roman" w:hAnsi="Times New Roman" w:cs="Times New Roman"/>
          <w:spacing w:val="-1"/>
          <w:sz w:val="24"/>
          <w:szCs w:val="24"/>
          <w:lang w:val="en-US"/>
        </w:rPr>
        <w:t>persoane</w:t>
      </w:r>
      <w:proofErr w:type="spellEnd"/>
      <w:r w:rsidR="000A0A1C" w:rsidRPr="000D47BC">
        <w:rPr>
          <w:rFonts w:ascii="Times New Roman" w:hAnsi="Times New Roman" w:cs="Times New Roman"/>
          <w:spacing w:val="34"/>
          <w:sz w:val="24"/>
          <w:szCs w:val="24"/>
          <w:lang w:val="en-US"/>
        </w:rPr>
        <w:t xml:space="preserve"> </w:t>
      </w:r>
      <w:r w:rsidR="000A0A1C" w:rsidRPr="000D47BC">
        <w:rPr>
          <w:rFonts w:ascii="Times New Roman" w:hAnsi="Times New Roman" w:cs="Times New Roman"/>
          <w:spacing w:val="-1"/>
          <w:sz w:val="24"/>
          <w:szCs w:val="24"/>
          <w:lang w:val="en-US"/>
        </w:rPr>
        <w:t>implicate</w:t>
      </w:r>
      <w:r w:rsidR="000A0A1C" w:rsidRPr="000D47BC">
        <w:rPr>
          <w:rFonts w:ascii="Times New Roman" w:hAnsi="Times New Roman" w:cs="Times New Roman"/>
          <w:spacing w:val="31"/>
          <w:sz w:val="24"/>
          <w:szCs w:val="24"/>
          <w:lang w:val="en-US"/>
        </w:rPr>
        <w:t xml:space="preserve"> </w:t>
      </w:r>
      <w:proofErr w:type="spellStart"/>
      <w:r w:rsidR="000A0A1C" w:rsidRPr="000D47BC">
        <w:rPr>
          <w:rFonts w:ascii="Times New Roman" w:hAnsi="Times New Roman" w:cs="Times New Roman"/>
          <w:spacing w:val="-3"/>
          <w:sz w:val="24"/>
          <w:szCs w:val="24"/>
          <w:lang w:val="en-US"/>
        </w:rPr>
        <w:t>în</w:t>
      </w:r>
      <w:proofErr w:type="spellEnd"/>
      <w:r w:rsidR="000A0A1C" w:rsidRPr="000D47BC">
        <w:rPr>
          <w:rFonts w:ascii="Times New Roman" w:hAnsi="Times New Roman" w:cs="Times New Roman"/>
          <w:spacing w:val="26"/>
          <w:sz w:val="24"/>
          <w:szCs w:val="24"/>
          <w:lang w:val="en-US"/>
        </w:rPr>
        <w:t xml:space="preserve"> </w:t>
      </w:r>
      <w:proofErr w:type="spellStart"/>
      <w:r w:rsidR="000A0A1C" w:rsidRPr="000D47BC">
        <w:rPr>
          <w:rFonts w:ascii="Times New Roman" w:hAnsi="Times New Roman" w:cs="Times New Roman"/>
          <w:spacing w:val="-1"/>
          <w:sz w:val="24"/>
          <w:szCs w:val="24"/>
          <w:lang w:val="en-US"/>
        </w:rPr>
        <w:t>organizarea</w:t>
      </w:r>
      <w:proofErr w:type="spellEnd"/>
      <w:r w:rsidR="000A0A1C" w:rsidRPr="000D47BC">
        <w:rPr>
          <w:rFonts w:ascii="Times New Roman" w:hAnsi="Times New Roman" w:cs="Times New Roman"/>
          <w:spacing w:val="76"/>
          <w:sz w:val="24"/>
          <w:szCs w:val="24"/>
          <w:lang w:val="en-US"/>
        </w:rPr>
        <w:t xml:space="preserve"> </w:t>
      </w:r>
      <w:proofErr w:type="spellStart"/>
      <w:r w:rsidR="000A0A1C" w:rsidRPr="000D47BC">
        <w:rPr>
          <w:rFonts w:ascii="Times New Roman" w:hAnsi="Times New Roman" w:cs="Times New Roman"/>
          <w:spacing w:val="-1"/>
          <w:sz w:val="24"/>
          <w:szCs w:val="24"/>
          <w:lang w:val="en-US"/>
        </w:rPr>
        <w:t>sexului</w:t>
      </w:r>
      <w:proofErr w:type="spellEnd"/>
      <w:r w:rsidR="000A0A1C" w:rsidRPr="000D47BC">
        <w:rPr>
          <w:rFonts w:ascii="Times New Roman" w:hAnsi="Times New Roman" w:cs="Times New Roman"/>
          <w:spacing w:val="13"/>
          <w:sz w:val="24"/>
          <w:szCs w:val="24"/>
          <w:lang w:val="en-US"/>
        </w:rPr>
        <w:t xml:space="preserve"> </w:t>
      </w:r>
      <w:proofErr w:type="spellStart"/>
      <w:r w:rsidR="000A0A1C" w:rsidRPr="000D47BC">
        <w:rPr>
          <w:rFonts w:ascii="Times New Roman" w:hAnsi="Times New Roman" w:cs="Times New Roman"/>
          <w:spacing w:val="-1"/>
          <w:sz w:val="24"/>
          <w:szCs w:val="24"/>
          <w:lang w:val="en-US"/>
        </w:rPr>
        <w:t>comercial</w:t>
      </w:r>
      <w:proofErr w:type="spellEnd"/>
      <w:r w:rsidR="000A0A1C" w:rsidRPr="000D47BC">
        <w:rPr>
          <w:rFonts w:ascii="Times New Roman" w:hAnsi="Times New Roman" w:cs="Times New Roman"/>
          <w:spacing w:val="13"/>
          <w:sz w:val="24"/>
          <w:szCs w:val="24"/>
          <w:lang w:val="en-US"/>
        </w:rPr>
        <w:t xml:space="preserve"> </w:t>
      </w:r>
      <w:r w:rsidR="000A0A1C" w:rsidRPr="000D47BC">
        <w:rPr>
          <w:rFonts w:ascii="Times New Roman" w:hAnsi="Times New Roman" w:cs="Times New Roman"/>
          <w:spacing w:val="-1"/>
          <w:sz w:val="24"/>
          <w:szCs w:val="24"/>
          <w:lang w:val="en-US"/>
        </w:rPr>
        <w:t>(de</w:t>
      </w:r>
      <w:r w:rsidR="000A0A1C" w:rsidRPr="000D47BC">
        <w:rPr>
          <w:rFonts w:ascii="Times New Roman" w:hAnsi="Times New Roman" w:cs="Times New Roman"/>
          <w:spacing w:val="20"/>
          <w:sz w:val="24"/>
          <w:szCs w:val="24"/>
          <w:lang w:val="en-US"/>
        </w:rPr>
        <w:t xml:space="preserve"> </w:t>
      </w:r>
      <w:proofErr w:type="spellStart"/>
      <w:r w:rsidR="000A0A1C" w:rsidRPr="000D47BC">
        <w:rPr>
          <w:rFonts w:ascii="Times New Roman" w:hAnsi="Times New Roman" w:cs="Times New Roman"/>
          <w:spacing w:val="-2"/>
          <w:sz w:val="24"/>
          <w:szCs w:val="24"/>
          <w:lang w:val="en-US"/>
        </w:rPr>
        <w:t>exemplu</w:t>
      </w:r>
      <w:proofErr w:type="spellEnd"/>
      <w:r w:rsidR="000A0A1C" w:rsidRPr="000D47BC">
        <w:rPr>
          <w:rFonts w:ascii="Times New Roman" w:hAnsi="Times New Roman" w:cs="Times New Roman"/>
          <w:spacing w:val="-2"/>
          <w:sz w:val="24"/>
          <w:szCs w:val="24"/>
          <w:lang w:val="en-US"/>
        </w:rPr>
        <w:t>,</w:t>
      </w:r>
      <w:r w:rsidR="000A0A1C" w:rsidRPr="000D47BC">
        <w:rPr>
          <w:rFonts w:ascii="Times New Roman" w:hAnsi="Times New Roman" w:cs="Times New Roman"/>
          <w:spacing w:val="23"/>
          <w:sz w:val="24"/>
          <w:szCs w:val="24"/>
          <w:lang w:val="en-US"/>
        </w:rPr>
        <w:t xml:space="preserve"> </w:t>
      </w:r>
      <w:proofErr w:type="spellStart"/>
      <w:r w:rsidR="000A0A1C" w:rsidRPr="000D47BC">
        <w:rPr>
          <w:rFonts w:ascii="Times New Roman" w:hAnsi="Times New Roman" w:cs="Times New Roman"/>
          <w:spacing w:val="-1"/>
          <w:sz w:val="24"/>
          <w:szCs w:val="24"/>
          <w:lang w:val="en-US"/>
        </w:rPr>
        <w:t>angajaţii</w:t>
      </w:r>
      <w:proofErr w:type="spellEnd"/>
      <w:r w:rsidR="000A0A1C" w:rsidRPr="000D47BC">
        <w:rPr>
          <w:rFonts w:ascii="Times New Roman" w:hAnsi="Times New Roman" w:cs="Times New Roman"/>
          <w:spacing w:val="13"/>
          <w:sz w:val="24"/>
          <w:szCs w:val="24"/>
          <w:lang w:val="en-US"/>
        </w:rPr>
        <w:t xml:space="preserve"> </w:t>
      </w:r>
      <w:proofErr w:type="spellStart"/>
      <w:r w:rsidR="000A0A1C" w:rsidRPr="000D47BC">
        <w:rPr>
          <w:rFonts w:ascii="Times New Roman" w:hAnsi="Times New Roman" w:cs="Times New Roman"/>
          <w:spacing w:val="-1"/>
          <w:sz w:val="24"/>
          <w:szCs w:val="24"/>
          <w:lang w:val="en-US"/>
        </w:rPr>
        <w:t>hotelurilor</w:t>
      </w:r>
      <w:proofErr w:type="spellEnd"/>
      <w:r w:rsidR="000A0A1C" w:rsidRPr="000D47BC">
        <w:rPr>
          <w:rFonts w:ascii="Times New Roman" w:hAnsi="Times New Roman" w:cs="Times New Roman"/>
          <w:spacing w:val="-1"/>
          <w:sz w:val="24"/>
          <w:szCs w:val="24"/>
          <w:lang w:val="en-US"/>
        </w:rPr>
        <w:t>,</w:t>
      </w:r>
      <w:r w:rsidR="000A0A1C" w:rsidRPr="000D47BC">
        <w:rPr>
          <w:rFonts w:ascii="Times New Roman" w:hAnsi="Times New Roman" w:cs="Times New Roman"/>
          <w:spacing w:val="13"/>
          <w:sz w:val="24"/>
          <w:szCs w:val="24"/>
          <w:lang w:val="en-US"/>
        </w:rPr>
        <w:t xml:space="preserve"> </w:t>
      </w:r>
      <w:proofErr w:type="spellStart"/>
      <w:r w:rsidR="000A0A1C" w:rsidRPr="000D47BC">
        <w:rPr>
          <w:rFonts w:ascii="Times New Roman" w:hAnsi="Times New Roman" w:cs="Times New Roman"/>
          <w:spacing w:val="-1"/>
          <w:sz w:val="24"/>
          <w:szCs w:val="24"/>
          <w:lang w:val="en-US"/>
        </w:rPr>
        <w:t>taximetriștii</w:t>
      </w:r>
      <w:proofErr w:type="spellEnd"/>
      <w:r w:rsidR="000A0A1C" w:rsidRPr="000D47BC">
        <w:rPr>
          <w:rFonts w:ascii="Times New Roman" w:hAnsi="Times New Roman" w:cs="Times New Roman"/>
          <w:spacing w:val="-1"/>
          <w:sz w:val="24"/>
          <w:szCs w:val="24"/>
          <w:lang w:val="en-US"/>
        </w:rPr>
        <w:t>).</w:t>
      </w:r>
      <w:r w:rsidR="000A0A1C" w:rsidRPr="000D47BC">
        <w:rPr>
          <w:rFonts w:ascii="Times New Roman" w:hAnsi="Times New Roman" w:cs="Times New Roman"/>
          <w:spacing w:val="19"/>
          <w:sz w:val="24"/>
          <w:szCs w:val="24"/>
          <w:lang w:val="en-US"/>
        </w:rPr>
        <w:t xml:space="preserve"> </w:t>
      </w:r>
    </w:p>
    <w:p w:rsidR="006776A5" w:rsidRPr="000D47BC" w:rsidRDefault="006776A5" w:rsidP="004B7845">
      <w:pPr>
        <w:autoSpaceDE w:val="0"/>
        <w:autoSpaceDN w:val="0"/>
        <w:adjustRightInd w:val="0"/>
        <w:spacing w:after="0"/>
        <w:ind w:left="-90"/>
        <w:jc w:val="both"/>
        <w:rPr>
          <w:rFonts w:ascii="Times New Roman" w:hAnsi="Times New Roman" w:cs="Times New Roman"/>
          <w:spacing w:val="-1"/>
          <w:sz w:val="14"/>
          <w:szCs w:val="14"/>
          <w:lang w:val="en-US"/>
        </w:rPr>
      </w:pPr>
    </w:p>
    <w:p w:rsidR="00C21F35" w:rsidRPr="000D47BC" w:rsidRDefault="000A0A1C" w:rsidP="004B7845">
      <w:pPr>
        <w:autoSpaceDE w:val="0"/>
        <w:autoSpaceDN w:val="0"/>
        <w:adjustRightInd w:val="0"/>
        <w:spacing w:after="0"/>
        <w:ind w:left="-90"/>
        <w:jc w:val="both"/>
        <w:rPr>
          <w:rFonts w:ascii="Times New Roman" w:hAnsi="Times New Roman" w:cs="Times New Roman"/>
          <w:sz w:val="24"/>
          <w:szCs w:val="24"/>
          <w:lang w:val="en-US"/>
        </w:rPr>
      </w:pPr>
      <w:proofErr w:type="spellStart"/>
      <w:r w:rsidRPr="000D47BC">
        <w:rPr>
          <w:rFonts w:ascii="Times New Roman" w:hAnsi="Times New Roman" w:cs="Times New Roman"/>
          <w:b/>
          <w:spacing w:val="-1"/>
          <w:sz w:val="24"/>
          <w:szCs w:val="24"/>
          <w:lang w:val="en-US"/>
        </w:rPr>
        <w:t>Partenerii</w:t>
      </w:r>
      <w:proofErr w:type="spellEnd"/>
      <w:r w:rsidRPr="000D47BC">
        <w:rPr>
          <w:rFonts w:ascii="Times New Roman" w:hAnsi="Times New Roman" w:cs="Times New Roman"/>
          <w:b/>
          <w:spacing w:val="56"/>
          <w:sz w:val="24"/>
          <w:szCs w:val="24"/>
          <w:lang w:val="en-US"/>
        </w:rPr>
        <w:t xml:space="preserve"> </w:t>
      </w:r>
      <w:r w:rsidR="003669F2" w:rsidRPr="000D47BC">
        <w:rPr>
          <w:rFonts w:ascii="Times New Roman" w:hAnsi="Times New Roman" w:cs="Times New Roman"/>
          <w:b/>
          <w:sz w:val="24"/>
          <w:szCs w:val="24"/>
          <w:lang w:val="en-US"/>
        </w:rPr>
        <w:t>LS</w:t>
      </w:r>
      <w:r w:rsidRPr="000D47BC">
        <w:rPr>
          <w:rFonts w:ascii="Times New Roman" w:hAnsi="Times New Roman" w:cs="Times New Roman"/>
          <w:spacing w:val="-2"/>
          <w:sz w:val="24"/>
          <w:szCs w:val="24"/>
          <w:lang w:val="en-US"/>
        </w:rPr>
        <w:t xml:space="preserve"> </w:t>
      </w:r>
      <w:r w:rsidR="00890474" w:rsidRPr="000D47BC">
        <w:rPr>
          <w:rFonts w:ascii="Times New Roman" w:hAnsi="Times New Roman" w:cs="Times New Roman"/>
          <w:spacing w:val="-2"/>
          <w:sz w:val="24"/>
          <w:szCs w:val="24"/>
          <w:lang w:val="en-US"/>
        </w:rPr>
        <w:t xml:space="preserve">- </w:t>
      </w:r>
      <w:r w:rsidRPr="000D47BC">
        <w:rPr>
          <w:rFonts w:ascii="Times New Roman" w:hAnsi="Times New Roman" w:cs="Times New Roman"/>
          <w:spacing w:val="-2"/>
          <w:sz w:val="24"/>
          <w:szCs w:val="24"/>
          <w:lang w:val="en-US"/>
        </w:rPr>
        <w:t>sunt</w:t>
      </w: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pacing w:val="-1"/>
          <w:sz w:val="24"/>
          <w:szCs w:val="24"/>
          <w:lang w:val="en-US"/>
        </w:rPr>
        <w:t>soţii</w:t>
      </w:r>
      <w:proofErr w:type="spellEnd"/>
      <w:r w:rsidRPr="000D47BC">
        <w:rPr>
          <w:rFonts w:ascii="Times New Roman" w:hAnsi="Times New Roman" w:cs="Times New Roman"/>
          <w:spacing w:val="-1"/>
          <w:sz w:val="24"/>
          <w:szCs w:val="24"/>
          <w:lang w:val="en-US"/>
        </w:rPr>
        <w:t>/</w:t>
      </w:r>
      <w:proofErr w:type="spellStart"/>
      <w:r w:rsidRPr="000D47BC">
        <w:rPr>
          <w:rFonts w:ascii="Times New Roman" w:hAnsi="Times New Roman" w:cs="Times New Roman"/>
          <w:spacing w:val="-1"/>
          <w:sz w:val="24"/>
          <w:szCs w:val="24"/>
          <w:lang w:val="en-US"/>
        </w:rPr>
        <w:t>soţiile</w:t>
      </w:r>
      <w:proofErr w:type="spellEnd"/>
      <w:r w:rsidRPr="000D47BC">
        <w:rPr>
          <w:rFonts w:ascii="Times New Roman" w:hAnsi="Times New Roman" w:cs="Times New Roman"/>
          <w:spacing w:val="-1"/>
          <w:sz w:val="24"/>
          <w:szCs w:val="24"/>
          <w:lang w:val="en-US"/>
        </w:rPr>
        <w:t>,</w:t>
      </w:r>
      <w:r w:rsidRPr="000D47BC">
        <w:rPr>
          <w:rFonts w:ascii="Times New Roman" w:hAnsi="Times New Roman" w:cs="Times New Roman"/>
          <w:spacing w:val="54"/>
          <w:sz w:val="24"/>
          <w:szCs w:val="24"/>
          <w:lang w:val="en-US"/>
        </w:rPr>
        <w:t xml:space="preserve"> </w:t>
      </w:r>
      <w:proofErr w:type="spellStart"/>
      <w:r w:rsidRPr="000D47BC">
        <w:rPr>
          <w:rFonts w:ascii="Times New Roman" w:hAnsi="Times New Roman" w:cs="Times New Roman"/>
          <w:spacing w:val="-1"/>
          <w:sz w:val="24"/>
          <w:szCs w:val="24"/>
          <w:lang w:val="en-US"/>
        </w:rPr>
        <w:t>prietenii</w:t>
      </w:r>
      <w:proofErr w:type="spellEnd"/>
      <w:r w:rsidRPr="000D47BC">
        <w:rPr>
          <w:rFonts w:ascii="Times New Roman" w:hAnsi="Times New Roman" w:cs="Times New Roman"/>
          <w:spacing w:val="48"/>
          <w:sz w:val="24"/>
          <w:szCs w:val="24"/>
          <w:lang w:val="en-US"/>
        </w:rPr>
        <w:t xml:space="preserve"> </w:t>
      </w:r>
      <w:proofErr w:type="spellStart"/>
      <w:r w:rsidRPr="000D47BC">
        <w:rPr>
          <w:rFonts w:ascii="Times New Roman" w:hAnsi="Times New Roman" w:cs="Times New Roman"/>
          <w:sz w:val="24"/>
          <w:szCs w:val="24"/>
          <w:lang w:val="en-US"/>
        </w:rPr>
        <w:t>ocazionali</w:t>
      </w:r>
      <w:proofErr w:type="spellEnd"/>
      <w:r w:rsidR="00B62F32" w:rsidRPr="000D47BC">
        <w:rPr>
          <w:rFonts w:ascii="Times New Roman" w:hAnsi="Times New Roman" w:cs="Times New Roman"/>
          <w:sz w:val="24"/>
          <w:szCs w:val="24"/>
          <w:lang w:val="en-US"/>
        </w:rPr>
        <w:t>,</w:t>
      </w:r>
      <w:r w:rsidRPr="000D47BC">
        <w:rPr>
          <w:rFonts w:ascii="Times New Roman" w:hAnsi="Times New Roman" w:cs="Times New Roman"/>
          <w:spacing w:val="47"/>
          <w:sz w:val="24"/>
          <w:szCs w:val="24"/>
          <w:lang w:val="en-US"/>
        </w:rPr>
        <w:t xml:space="preserve"> </w:t>
      </w:r>
      <w:proofErr w:type="spellStart"/>
      <w:r w:rsidRPr="000D47BC">
        <w:rPr>
          <w:rFonts w:ascii="Times New Roman" w:hAnsi="Times New Roman" w:cs="Times New Roman"/>
          <w:spacing w:val="-1"/>
          <w:sz w:val="24"/>
          <w:szCs w:val="24"/>
          <w:lang w:val="en-US"/>
        </w:rPr>
        <w:t>sau</w:t>
      </w:r>
      <w:proofErr w:type="spellEnd"/>
      <w:r w:rsidRPr="000D47BC">
        <w:rPr>
          <w:rFonts w:ascii="Times New Roman" w:hAnsi="Times New Roman" w:cs="Times New Roman"/>
          <w:spacing w:val="54"/>
          <w:sz w:val="24"/>
          <w:szCs w:val="24"/>
          <w:lang w:val="en-US"/>
        </w:rPr>
        <w:t xml:space="preserve"> </w:t>
      </w:r>
      <w:proofErr w:type="spellStart"/>
      <w:r w:rsidRPr="000D47BC">
        <w:rPr>
          <w:rFonts w:ascii="Times New Roman" w:hAnsi="Times New Roman" w:cs="Times New Roman"/>
          <w:sz w:val="24"/>
          <w:szCs w:val="24"/>
          <w:lang w:val="en-US"/>
        </w:rPr>
        <w:t>cunoştinţele</w:t>
      </w:r>
      <w:proofErr w:type="spellEnd"/>
      <w:r w:rsidRPr="000D47BC">
        <w:rPr>
          <w:rFonts w:ascii="Times New Roman" w:hAnsi="Times New Roman" w:cs="Times New Roman"/>
          <w:spacing w:val="51"/>
          <w:sz w:val="24"/>
          <w:szCs w:val="24"/>
          <w:lang w:val="en-US"/>
        </w:rPr>
        <w:t xml:space="preserve"> </w:t>
      </w:r>
      <w:r w:rsidR="003669F2" w:rsidRPr="000D47BC">
        <w:rPr>
          <w:rFonts w:ascii="Times New Roman" w:hAnsi="Times New Roman" w:cs="Times New Roman"/>
          <w:spacing w:val="1"/>
          <w:sz w:val="24"/>
          <w:szCs w:val="24"/>
          <w:lang w:val="en-US"/>
        </w:rPr>
        <w:t>care</w:t>
      </w:r>
      <w:r w:rsidRPr="000D47BC">
        <w:rPr>
          <w:rFonts w:ascii="Times New Roman" w:hAnsi="Times New Roman" w:cs="Times New Roman"/>
          <w:spacing w:val="46"/>
          <w:sz w:val="24"/>
          <w:szCs w:val="24"/>
          <w:lang w:val="en-US"/>
        </w:rPr>
        <w:t xml:space="preserve"> </w:t>
      </w:r>
      <w:r w:rsidRPr="000D47BC">
        <w:rPr>
          <w:rFonts w:ascii="Times New Roman" w:hAnsi="Times New Roman" w:cs="Times New Roman"/>
          <w:spacing w:val="2"/>
          <w:sz w:val="24"/>
          <w:szCs w:val="24"/>
          <w:lang w:val="en-US"/>
        </w:rPr>
        <w:t>de</w:t>
      </w:r>
      <w:r w:rsidRPr="000D47BC">
        <w:rPr>
          <w:rFonts w:ascii="Times New Roman" w:hAnsi="Times New Roman" w:cs="Times New Roman"/>
          <w:spacing w:val="54"/>
          <w:sz w:val="24"/>
          <w:szCs w:val="24"/>
          <w:lang w:val="en-US"/>
        </w:rPr>
        <w:t xml:space="preserve"> </w:t>
      </w:r>
      <w:proofErr w:type="spellStart"/>
      <w:r w:rsidRPr="000D47BC">
        <w:rPr>
          <w:rFonts w:ascii="Times New Roman" w:hAnsi="Times New Roman" w:cs="Times New Roman"/>
          <w:spacing w:val="-1"/>
          <w:sz w:val="24"/>
          <w:szCs w:val="24"/>
          <w:lang w:val="en-US"/>
        </w:rPr>
        <w:t>regulă</w:t>
      </w:r>
      <w:proofErr w:type="spellEnd"/>
      <w:r w:rsidRPr="000D47BC">
        <w:rPr>
          <w:rFonts w:ascii="Times New Roman" w:hAnsi="Times New Roman" w:cs="Times New Roman"/>
          <w:spacing w:val="58"/>
          <w:sz w:val="24"/>
          <w:szCs w:val="24"/>
          <w:lang w:val="en-US"/>
        </w:rPr>
        <w:t xml:space="preserve"> </w:t>
      </w:r>
      <w:r w:rsidRPr="000D47BC">
        <w:rPr>
          <w:rFonts w:ascii="Times New Roman" w:hAnsi="Times New Roman" w:cs="Times New Roman"/>
          <w:spacing w:val="-3"/>
          <w:sz w:val="24"/>
          <w:szCs w:val="24"/>
          <w:lang w:val="en-US"/>
        </w:rPr>
        <w:t>nu</w:t>
      </w:r>
      <w:r w:rsidRPr="000D47BC">
        <w:rPr>
          <w:rFonts w:ascii="Times New Roman" w:hAnsi="Times New Roman" w:cs="Times New Roman"/>
          <w:spacing w:val="64"/>
          <w:sz w:val="24"/>
          <w:szCs w:val="24"/>
          <w:lang w:val="en-US"/>
        </w:rPr>
        <w:t xml:space="preserve"> </w:t>
      </w:r>
      <w:proofErr w:type="spellStart"/>
      <w:r w:rsidRPr="000D47BC">
        <w:rPr>
          <w:rFonts w:ascii="Times New Roman" w:hAnsi="Times New Roman" w:cs="Times New Roman"/>
          <w:spacing w:val="-1"/>
          <w:sz w:val="24"/>
          <w:szCs w:val="24"/>
          <w:lang w:val="en-US"/>
        </w:rPr>
        <w:t>plătesc</w:t>
      </w:r>
      <w:proofErr w:type="spellEnd"/>
      <w:r w:rsidRPr="000D47BC">
        <w:rPr>
          <w:rFonts w:ascii="Times New Roman" w:hAnsi="Times New Roman" w:cs="Times New Roman"/>
          <w:spacing w:val="26"/>
          <w:sz w:val="24"/>
          <w:szCs w:val="24"/>
          <w:lang w:val="en-US"/>
        </w:rPr>
        <w:t xml:space="preserve"> </w:t>
      </w:r>
      <w:proofErr w:type="spellStart"/>
      <w:r w:rsidRPr="000D47BC">
        <w:rPr>
          <w:rFonts w:ascii="Times New Roman" w:hAnsi="Times New Roman" w:cs="Times New Roman"/>
          <w:sz w:val="24"/>
          <w:szCs w:val="24"/>
          <w:lang w:val="en-US"/>
        </w:rPr>
        <w:t>pentru</w:t>
      </w:r>
      <w:proofErr w:type="spellEnd"/>
      <w:r w:rsidRPr="000D47BC">
        <w:rPr>
          <w:rFonts w:ascii="Times New Roman" w:hAnsi="Times New Roman" w:cs="Times New Roman"/>
          <w:spacing w:val="26"/>
          <w:sz w:val="24"/>
          <w:szCs w:val="24"/>
          <w:lang w:val="en-US"/>
        </w:rPr>
        <w:t xml:space="preserve"> </w:t>
      </w:r>
      <w:proofErr w:type="spellStart"/>
      <w:r w:rsidRPr="000D47BC">
        <w:rPr>
          <w:rFonts w:ascii="Times New Roman" w:hAnsi="Times New Roman" w:cs="Times New Roman"/>
          <w:spacing w:val="-1"/>
          <w:sz w:val="24"/>
          <w:szCs w:val="24"/>
          <w:lang w:val="en-US"/>
        </w:rPr>
        <w:t>servicii</w:t>
      </w:r>
      <w:proofErr w:type="spellEnd"/>
      <w:r w:rsidRPr="000D47BC">
        <w:rPr>
          <w:rFonts w:ascii="Times New Roman" w:hAnsi="Times New Roman" w:cs="Times New Roman"/>
          <w:spacing w:val="-1"/>
          <w:sz w:val="24"/>
          <w:szCs w:val="24"/>
          <w:lang w:val="en-US"/>
        </w:rPr>
        <w:t>.</w:t>
      </w:r>
      <w:r w:rsidRPr="000D47BC">
        <w:rPr>
          <w:rFonts w:ascii="Times New Roman" w:hAnsi="Times New Roman" w:cs="Times New Roman"/>
          <w:spacing w:val="26"/>
          <w:sz w:val="24"/>
          <w:szCs w:val="24"/>
          <w:lang w:val="en-US"/>
        </w:rPr>
        <w:t xml:space="preserve"> </w:t>
      </w:r>
      <w:r w:rsidR="00890474" w:rsidRPr="000D47BC">
        <w:rPr>
          <w:rFonts w:ascii="Times New Roman" w:hAnsi="Times New Roman" w:cs="Times New Roman"/>
          <w:spacing w:val="-1"/>
          <w:sz w:val="24"/>
          <w:szCs w:val="24"/>
          <w:lang w:val="en-US"/>
        </w:rPr>
        <w:t>LS</w:t>
      </w:r>
      <w:r w:rsidR="00890474" w:rsidRPr="000D47BC">
        <w:rPr>
          <w:rFonts w:ascii="Times New Roman" w:hAnsi="Times New Roman" w:cs="Times New Roman"/>
          <w:spacing w:val="26"/>
          <w:sz w:val="24"/>
          <w:szCs w:val="24"/>
          <w:lang w:val="en-US"/>
        </w:rPr>
        <w:t xml:space="preserve"> </w:t>
      </w:r>
      <w:r w:rsidR="00890474" w:rsidRPr="000D47BC">
        <w:rPr>
          <w:rFonts w:ascii="Times New Roman" w:hAnsi="Times New Roman" w:cs="Times New Roman"/>
          <w:spacing w:val="-4"/>
          <w:sz w:val="24"/>
          <w:szCs w:val="24"/>
          <w:lang w:val="en-US"/>
        </w:rPr>
        <w:t>nu</w:t>
      </w:r>
      <w:r w:rsidR="00890474" w:rsidRPr="000D47BC">
        <w:rPr>
          <w:rFonts w:ascii="Times New Roman" w:hAnsi="Times New Roman" w:cs="Times New Roman"/>
          <w:spacing w:val="31"/>
          <w:sz w:val="24"/>
          <w:szCs w:val="24"/>
          <w:lang w:val="en-US"/>
        </w:rPr>
        <w:t xml:space="preserve"> </w:t>
      </w:r>
      <w:proofErr w:type="spellStart"/>
      <w:r w:rsidR="00890474" w:rsidRPr="000D47BC">
        <w:rPr>
          <w:rFonts w:ascii="Times New Roman" w:hAnsi="Times New Roman" w:cs="Times New Roman"/>
          <w:spacing w:val="-1"/>
          <w:sz w:val="24"/>
          <w:szCs w:val="24"/>
          <w:lang w:val="en-US"/>
        </w:rPr>
        <w:t>folosesc</w:t>
      </w:r>
      <w:proofErr w:type="spellEnd"/>
      <w:r w:rsidR="00890474" w:rsidRPr="000D47BC">
        <w:rPr>
          <w:rFonts w:ascii="Times New Roman" w:hAnsi="Times New Roman" w:cs="Times New Roman"/>
          <w:spacing w:val="26"/>
          <w:sz w:val="24"/>
          <w:szCs w:val="24"/>
          <w:lang w:val="en-US"/>
        </w:rPr>
        <w:t xml:space="preserve"> </w:t>
      </w:r>
      <w:proofErr w:type="spellStart"/>
      <w:r w:rsidR="00890474" w:rsidRPr="000D47BC">
        <w:rPr>
          <w:rFonts w:ascii="Times New Roman" w:hAnsi="Times New Roman" w:cs="Times New Roman"/>
          <w:spacing w:val="-1"/>
          <w:sz w:val="24"/>
          <w:szCs w:val="24"/>
          <w:lang w:val="en-US"/>
        </w:rPr>
        <w:t>prezervativul</w:t>
      </w:r>
      <w:proofErr w:type="spellEnd"/>
      <w:r w:rsidR="00890474" w:rsidRPr="000D47BC">
        <w:rPr>
          <w:rFonts w:ascii="Times New Roman" w:hAnsi="Times New Roman" w:cs="Times New Roman"/>
          <w:spacing w:val="22"/>
          <w:sz w:val="24"/>
          <w:szCs w:val="24"/>
          <w:lang w:val="en-US"/>
        </w:rPr>
        <w:t xml:space="preserve"> </w:t>
      </w:r>
      <w:r w:rsidR="00890474" w:rsidRPr="000D47BC">
        <w:rPr>
          <w:rFonts w:ascii="Times New Roman" w:hAnsi="Times New Roman" w:cs="Times New Roman"/>
          <w:spacing w:val="-1"/>
          <w:sz w:val="24"/>
          <w:szCs w:val="24"/>
          <w:lang w:val="en-US"/>
        </w:rPr>
        <w:t>c</w:t>
      </w:r>
      <w:r w:rsidRPr="000D47BC">
        <w:rPr>
          <w:rFonts w:ascii="Times New Roman" w:hAnsi="Times New Roman" w:cs="Times New Roman"/>
          <w:spacing w:val="-1"/>
          <w:sz w:val="24"/>
          <w:szCs w:val="24"/>
          <w:lang w:val="en-US"/>
        </w:rPr>
        <w:t>u</w:t>
      </w:r>
      <w:r w:rsidRPr="000D47BC">
        <w:rPr>
          <w:rFonts w:ascii="Times New Roman" w:hAnsi="Times New Roman" w:cs="Times New Roman"/>
          <w:spacing w:val="26"/>
          <w:sz w:val="24"/>
          <w:szCs w:val="24"/>
          <w:lang w:val="en-US"/>
        </w:rPr>
        <w:t xml:space="preserve"> </w:t>
      </w:r>
      <w:proofErr w:type="spellStart"/>
      <w:r w:rsidRPr="000D47BC">
        <w:rPr>
          <w:rFonts w:ascii="Times New Roman" w:hAnsi="Times New Roman" w:cs="Times New Roman"/>
          <w:sz w:val="24"/>
          <w:szCs w:val="24"/>
          <w:lang w:val="en-US"/>
        </w:rPr>
        <w:t>partenerii</w:t>
      </w:r>
      <w:proofErr w:type="spellEnd"/>
      <w:r w:rsidR="00B62F32" w:rsidRPr="000D47BC">
        <w:rPr>
          <w:rFonts w:ascii="Times New Roman" w:hAnsi="Times New Roman" w:cs="Times New Roman"/>
          <w:sz w:val="24"/>
          <w:szCs w:val="24"/>
          <w:lang w:val="en-US"/>
        </w:rPr>
        <w:t>,</w:t>
      </w:r>
      <w:r w:rsidRPr="000D47BC">
        <w:rPr>
          <w:rFonts w:ascii="Times New Roman" w:hAnsi="Times New Roman" w:cs="Times New Roman"/>
          <w:spacing w:val="26"/>
          <w:sz w:val="24"/>
          <w:szCs w:val="24"/>
          <w:lang w:val="en-US"/>
        </w:rPr>
        <w:t xml:space="preserve"> </w:t>
      </w:r>
      <w:r w:rsidRPr="000D47BC">
        <w:rPr>
          <w:rFonts w:ascii="Times New Roman" w:hAnsi="Times New Roman" w:cs="Times New Roman"/>
          <w:spacing w:val="1"/>
          <w:sz w:val="24"/>
          <w:szCs w:val="24"/>
          <w:lang w:val="en-US"/>
        </w:rPr>
        <w:t>din</w:t>
      </w:r>
      <w:r w:rsidRPr="000D47BC">
        <w:rPr>
          <w:rFonts w:ascii="Times New Roman" w:hAnsi="Times New Roman" w:cs="Times New Roman"/>
          <w:spacing w:val="23"/>
          <w:sz w:val="24"/>
          <w:szCs w:val="24"/>
          <w:lang w:val="en-US"/>
        </w:rPr>
        <w:t xml:space="preserve"> </w:t>
      </w:r>
      <w:proofErr w:type="spellStart"/>
      <w:r w:rsidRPr="000D47BC">
        <w:rPr>
          <w:rFonts w:ascii="Times New Roman" w:hAnsi="Times New Roman" w:cs="Times New Roman"/>
          <w:spacing w:val="-1"/>
          <w:sz w:val="24"/>
          <w:szCs w:val="24"/>
          <w:lang w:val="en-US"/>
        </w:rPr>
        <w:t>mai</w:t>
      </w:r>
      <w:proofErr w:type="spellEnd"/>
      <w:r w:rsidRPr="000D47BC">
        <w:rPr>
          <w:rFonts w:ascii="Times New Roman" w:hAnsi="Times New Roman" w:cs="Times New Roman"/>
          <w:spacing w:val="26"/>
          <w:sz w:val="24"/>
          <w:szCs w:val="24"/>
          <w:lang w:val="en-US"/>
        </w:rPr>
        <w:t xml:space="preserve"> </w:t>
      </w:r>
      <w:proofErr w:type="spellStart"/>
      <w:r w:rsidRPr="000D47BC">
        <w:rPr>
          <w:rFonts w:ascii="Times New Roman" w:hAnsi="Times New Roman" w:cs="Times New Roman"/>
          <w:spacing w:val="-1"/>
          <w:sz w:val="24"/>
          <w:szCs w:val="24"/>
          <w:lang w:val="en-US"/>
        </w:rPr>
        <w:t>multe</w:t>
      </w:r>
      <w:proofErr w:type="spellEnd"/>
      <w:r w:rsidRPr="000D47BC">
        <w:rPr>
          <w:rFonts w:ascii="Times New Roman" w:hAnsi="Times New Roman" w:cs="Times New Roman"/>
          <w:spacing w:val="26"/>
          <w:sz w:val="24"/>
          <w:szCs w:val="24"/>
          <w:lang w:val="en-US"/>
        </w:rPr>
        <w:t xml:space="preserve"> </w:t>
      </w:r>
      <w:r w:rsidRPr="000D47BC">
        <w:rPr>
          <w:rFonts w:ascii="Times New Roman" w:hAnsi="Times New Roman" w:cs="Times New Roman"/>
          <w:spacing w:val="-1"/>
          <w:sz w:val="24"/>
          <w:szCs w:val="24"/>
          <w:lang w:val="en-US"/>
        </w:rPr>
        <w:t>motive:</w:t>
      </w:r>
      <w:r w:rsidRPr="000D47BC">
        <w:rPr>
          <w:rFonts w:ascii="Times New Roman" w:hAnsi="Times New Roman" w:cs="Times New Roman"/>
          <w:spacing w:val="50"/>
          <w:sz w:val="24"/>
          <w:szCs w:val="24"/>
          <w:lang w:val="en-US"/>
        </w:rPr>
        <w:t xml:space="preserve"> </w:t>
      </w:r>
      <w:proofErr w:type="spellStart"/>
      <w:r w:rsidRPr="000D47BC">
        <w:rPr>
          <w:rFonts w:ascii="Times New Roman" w:hAnsi="Times New Roman" w:cs="Times New Roman"/>
          <w:spacing w:val="-2"/>
          <w:sz w:val="24"/>
          <w:szCs w:val="24"/>
          <w:lang w:val="en-US"/>
        </w:rPr>
        <w:t>psihologice</w:t>
      </w:r>
      <w:proofErr w:type="spellEnd"/>
      <w:r w:rsidRPr="000D47BC">
        <w:rPr>
          <w:rFonts w:ascii="Times New Roman" w:hAnsi="Times New Roman" w:cs="Times New Roman"/>
          <w:spacing w:val="-2"/>
          <w:sz w:val="24"/>
          <w:szCs w:val="24"/>
          <w:lang w:val="en-US"/>
        </w:rPr>
        <w:t>,</w:t>
      </w:r>
      <w:r w:rsidRPr="000D47BC">
        <w:rPr>
          <w:rFonts w:ascii="Times New Roman" w:hAnsi="Times New Roman" w:cs="Times New Roman"/>
          <w:spacing w:val="5"/>
          <w:sz w:val="24"/>
          <w:szCs w:val="24"/>
          <w:lang w:val="en-US"/>
        </w:rPr>
        <w:t xml:space="preserve"> </w:t>
      </w:r>
      <w:proofErr w:type="spellStart"/>
      <w:r w:rsidRPr="000D47BC">
        <w:rPr>
          <w:rFonts w:ascii="Times New Roman" w:hAnsi="Times New Roman" w:cs="Times New Roman"/>
          <w:spacing w:val="-1"/>
          <w:sz w:val="24"/>
          <w:szCs w:val="24"/>
          <w:lang w:val="en-US"/>
        </w:rPr>
        <w:t>emoţionale</w:t>
      </w:r>
      <w:proofErr w:type="spellEnd"/>
      <w:r w:rsidRPr="000D47BC">
        <w:rPr>
          <w:rFonts w:ascii="Times New Roman" w:hAnsi="Times New Roman" w:cs="Times New Roman"/>
          <w:spacing w:val="-1"/>
          <w:sz w:val="24"/>
          <w:szCs w:val="24"/>
          <w:lang w:val="en-US"/>
        </w:rPr>
        <w:t>,</w:t>
      </w:r>
      <w:r w:rsidRPr="000D47BC">
        <w:rPr>
          <w:rFonts w:ascii="Times New Roman" w:hAnsi="Times New Roman" w:cs="Times New Roman"/>
          <w:spacing w:val="1"/>
          <w:sz w:val="24"/>
          <w:szCs w:val="24"/>
          <w:lang w:val="en-US"/>
        </w:rPr>
        <w:t xml:space="preserve"> </w:t>
      </w:r>
      <w:proofErr w:type="spellStart"/>
      <w:r w:rsidRPr="000D47BC">
        <w:rPr>
          <w:rFonts w:ascii="Times New Roman" w:hAnsi="Times New Roman" w:cs="Times New Roman"/>
          <w:spacing w:val="-1"/>
          <w:sz w:val="24"/>
          <w:szCs w:val="24"/>
          <w:lang w:val="en-US"/>
        </w:rPr>
        <w:t>fizice</w:t>
      </w:r>
      <w:proofErr w:type="spellEnd"/>
      <w:r w:rsidRPr="000D47BC">
        <w:rPr>
          <w:rFonts w:ascii="Times New Roman" w:hAnsi="Times New Roman" w:cs="Times New Roman"/>
          <w:spacing w:val="-1"/>
          <w:sz w:val="24"/>
          <w:szCs w:val="24"/>
          <w:lang w:val="en-US"/>
        </w:rPr>
        <w:t>,</w:t>
      </w:r>
      <w:r w:rsidRPr="000D47BC">
        <w:rPr>
          <w:rFonts w:ascii="Times New Roman" w:hAnsi="Times New Roman" w:cs="Times New Roman"/>
          <w:spacing w:val="5"/>
          <w:sz w:val="24"/>
          <w:szCs w:val="24"/>
          <w:lang w:val="en-US"/>
        </w:rPr>
        <w:t xml:space="preserve"> </w:t>
      </w:r>
      <w:proofErr w:type="spellStart"/>
      <w:r w:rsidRPr="000D47BC">
        <w:rPr>
          <w:rFonts w:ascii="Times New Roman" w:hAnsi="Times New Roman" w:cs="Times New Roman"/>
          <w:spacing w:val="-2"/>
          <w:sz w:val="24"/>
          <w:szCs w:val="24"/>
          <w:lang w:val="en-US"/>
        </w:rPr>
        <w:t>încrederea</w:t>
      </w:r>
      <w:proofErr w:type="spellEnd"/>
      <w:r w:rsidRPr="000D47BC">
        <w:rPr>
          <w:rFonts w:ascii="Times New Roman" w:hAnsi="Times New Roman" w:cs="Times New Roman"/>
          <w:spacing w:val="5"/>
          <w:sz w:val="24"/>
          <w:szCs w:val="24"/>
          <w:lang w:val="en-US"/>
        </w:rPr>
        <w:t xml:space="preserve"> </w:t>
      </w:r>
      <w:proofErr w:type="spellStart"/>
      <w:r w:rsidRPr="000D47BC">
        <w:rPr>
          <w:rFonts w:ascii="Times New Roman" w:hAnsi="Times New Roman" w:cs="Times New Roman"/>
          <w:spacing w:val="-2"/>
          <w:sz w:val="24"/>
          <w:szCs w:val="24"/>
          <w:lang w:val="en-US"/>
        </w:rPr>
        <w:t>în</w:t>
      </w:r>
      <w:proofErr w:type="spellEnd"/>
      <w:r w:rsidRPr="000D47BC">
        <w:rPr>
          <w:rFonts w:ascii="Times New Roman" w:hAnsi="Times New Roman" w:cs="Times New Roman"/>
          <w:spacing w:val="-3"/>
          <w:sz w:val="24"/>
          <w:szCs w:val="24"/>
          <w:lang w:val="en-US"/>
        </w:rPr>
        <w:t xml:space="preserve"> </w:t>
      </w:r>
      <w:proofErr w:type="spellStart"/>
      <w:r w:rsidRPr="000D47BC">
        <w:rPr>
          <w:rFonts w:ascii="Times New Roman" w:hAnsi="Times New Roman" w:cs="Times New Roman"/>
          <w:spacing w:val="-1"/>
          <w:sz w:val="24"/>
          <w:szCs w:val="24"/>
          <w:lang w:val="en-US"/>
        </w:rPr>
        <w:t>partener</w:t>
      </w:r>
      <w:proofErr w:type="spellEnd"/>
      <w:r w:rsidRPr="000D47BC">
        <w:rPr>
          <w:rFonts w:ascii="Times New Roman" w:hAnsi="Times New Roman" w:cs="Times New Roman"/>
          <w:spacing w:val="-1"/>
          <w:sz w:val="24"/>
          <w:szCs w:val="24"/>
          <w:lang w:val="en-US"/>
        </w:rPr>
        <w:t>,</w:t>
      </w:r>
      <w:r w:rsidRPr="000D47BC">
        <w:rPr>
          <w:rFonts w:ascii="Times New Roman" w:hAnsi="Times New Roman" w:cs="Times New Roman"/>
          <w:spacing w:val="5"/>
          <w:sz w:val="24"/>
          <w:szCs w:val="24"/>
          <w:lang w:val="en-US"/>
        </w:rPr>
        <w:t xml:space="preserve"> </w:t>
      </w:r>
      <w:proofErr w:type="spellStart"/>
      <w:r w:rsidRPr="000D47BC">
        <w:rPr>
          <w:rFonts w:ascii="Times New Roman" w:hAnsi="Times New Roman" w:cs="Times New Roman"/>
          <w:spacing w:val="-2"/>
          <w:sz w:val="24"/>
          <w:szCs w:val="24"/>
          <w:lang w:val="en-US"/>
        </w:rPr>
        <w:t>dorinţa</w:t>
      </w:r>
      <w:proofErr w:type="spellEnd"/>
      <w:r w:rsidRPr="000D47BC">
        <w:rPr>
          <w:rFonts w:ascii="Times New Roman" w:hAnsi="Times New Roman" w:cs="Times New Roman"/>
          <w:spacing w:val="1"/>
          <w:sz w:val="24"/>
          <w:szCs w:val="24"/>
          <w:lang w:val="en-US"/>
        </w:rPr>
        <w:t xml:space="preserve"> de</w:t>
      </w:r>
      <w:r w:rsidRPr="000D47BC">
        <w:rPr>
          <w:rFonts w:ascii="Times New Roman" w:hAnsi="Times New Roman" w:cs="Times New Roman"/>
          <w:spacing w:val="-1"/>
          <w:sz w:val="24"/>
          <w:szCs w:val="24"/>
          <w:lang w:val="en-US"/>
        </w:rPr>
        <w:t xml:space="preserve"> </w:t>
      </w:r>
      <w:proofErr w:type="gramStart"/>
      <w:r w:rsidRPr="000D47BC">
        <w:rPr>
          <w:rFonts w:ascii="Times New Roman" w:hAnsi="Times New Roman" w:cs="Times New Roman"/>
          <w:sz w:val="24"/>
          <w:szCs w:val="24"/>
          <w:lang w:val="en-US"/>
        </w:rPr>
        <w:t>a</w:t>
      </w:r>
      <w:proofErr w:type="gramEnd"/>
      <w:r w:rsidRPr="000D47BC">
        <w:rPr>
          <w:rFonts w:ascii="Times New Roman" w:hAnsi="Times New Roman" w:cs="Times New Roman"/>
          <w:spacing w:val="1"/>
          <w:sz w:val="24"/>
          <w:szCs w:val="24"/>
          <w:lang w:val="en-US"/>
        </w:rPr>
        <w:t xml:space="preserve"> </w:t>
      </w:r>
      <w:proofErr w:type="spellStart"/>
      <w:r w:rsidRPr="000D47BC">
        <w:rPr>
          <w:rFonts w:ascii="Times New Roman" w:hAnsi="Times New Roman" w:cs="Times New Roman"/>
          <w:sz w:val="24"/>
          <w:szCs w:val="24"/>
          <w:lang w:val="en-US"/>
        </w:rPr>
        <w:t>avea</w:t>
      </w:r>
      <w:proofErr w:type="spellEnd"/>
      <w:r w:rsidRPr="000D47BC">
        <w:rPr>
          <w:rFonts w:ascii="Times New Roman" w:hAnsi="Times New Roman" w:cs="Times New Roman"/>
          <w:spacing w:val="-2"/>
          <w:sz w:val="24"/>
          <w:szCs w:val="24"/>
          <w:lang w:val="en-US"/>
        </w:rPr>
        <w:t xml:space="preserve"> </w:t>
      </w:r>
      <w:r w:rsidRPr="000D47BC">
        <w:rPr>
          <w:rFonts w:ascii="Times New Roman" w:hAnsi="Times New Roman" w:cs="Times New Roman"/>
          <w:spacing w:val="1"/>
          <w:sz w:val="24"/>
          <w:szCs w:val="24"/>
          <w:lang w:val="en-US"/>
        </w:rPr>
        <w:t>un</w:t>
      </w:r>
      <w:r w:rsidRPr="000D47BC">
        <w:rPr>
          <w:rFonts w:ascii="Times New Roman" w:hAnsi="Times New Roman" w:cs="Times New Roman"/>
          <w:spacing w:val="-5"/>
          <w:sz w:val="24"/>
          <w:szCs w:val="24"/>
          <w:lang w:val="en-US"/>
        </w:rPr>
        <w:t xml:space="preserve"> </w:t>
      </w:r>
      <w:proofErr w:type="spellStart"/>
      <w:r w:rsidRPr="000D47BC">
        <w:rPr>
          <w:rFonts w:ascii="Times New Roman" w:hAnsi="Times New Roman" w:cs="Times New Roman"/>
          <w:sz w:val="24"/>
          <w:szCs w:val="24"/>
          <w:lang w:val="en-US"/>
        </w:rPr>
        <w:t>copil</w:t>
      </w:r>
      <w:proofErr w:type="spellEnd"/>
      <w:r w:rsidRPr="000D47BC">
        <w:rPr>
          <w:rFonts w:ascii="Times New Roman" w:hAnsi="Times New Roman" w:cs="Times New Roman"/>
          <w:spacing w:val="-7"/>
          <w:sz w:val="24"/>
          <w:szCs w:val="24"/>
          <w:lang w:val="en-US"/>
        </w:rPr>
        <w:t xml:space="preserve"> </w:t>
      </w:r>
      <w:r w:rsidRPr="000D47BC">
        <w:rPr>
          <w:rFonts w:ascii="Times New Roman" w:hAnsi="Times New Roman" w:cs="Times New Roman"/>
          <w:sz w:val="24"/>
          <w:szCs w:val="24"/>
          <w:lang w:val="en-US"/>
        </w:rPr>
        <w:t>etc.</w:t>
      </w:r>
    </w:p>
    <w:p w:rsidR="003669F2" w:rsidRPr="000D47BC" w:rsidRDefault="003669F2" w:rsidP="004B7845">
      <w:pPr>
        <w:autoSpaceDE w:val="0"/>
        <w:autoSpaceDN w:val="0"/>
        <w:adjustRightInd w:val="0"/>
        <w:spacing w:after="0"/>
        <w:ind w:left="-90"/>
        <w:jc w:val="both"/>
        <w:rPr>
          <w:rFonts w:ascii="Times New Roman" w:hAnsi="Times New Roman" w:cs="Times New Roman"/>
          <w:sz w:val="24"/>
          <w:szCs w:val="24"/>
          <w:lang w:val="en-US"/>
        </w:rPr>
      </w:pPr>
    </w:p>
    <w:p w:rsidR="00C15D0B" w:rsidRPr="000D47BC" w:rsidRDefault="00C15D0B" w:rsidP="004B7845">
      <w:pPr>
        <w:autoSpaceDE w:val="0"/>
        <w:autoSpaceDN w:val="0"/>
        <w:adjustRightInd w:val="0"/>
        <w:spacing w:after="0"/>
        <w:ind w:left="-90"/>
        <w:jc w:val="both"/>
        <w:rPr>
          <w:rFonts w:ascii="Times New Roman" w:hAnsi="Times New Roman" w:cs="Times New Roman"/>
          <w:sz w:val="24"/>
          <w:szCs w:val="24"/>
          <w:lang w:val="en-US"/>
        </w:rPr>
      </w:pPr>
    </w:p>
    <w:p w:rsidR="00C15D0B" w:rsidRPr="000D47BC" w:rsidRDefault="00C15D0B" w:rsidP="004B7845">
      <w:pPr>
        <w:autoSpaceDE w:val="0"/>
        <w:autoSpaceDN w:val="0"/>
        <w:adjustRightInd w:val="0"/>
        <w:spacing w:after="0"/>
        <w:ind w:left="-90"/>
        <w:jc w:val="both"/>
        <w:rPr>
          <w:rFonts w:ascii="Times New Roman" w:hAnsi="Times New Roman" w:cs="Times New Roman"/>
          <w:sz w:val="24"/>
          <w:szCs w:val="24"/>
          <w:lang w:val="en-US"/>
        </w:rPr>
      </w:pPr>
    </w:p>
    <w:p w:rsidR="00C15D0B" w:rsidRPr="000D47BC" w:rsidRDefault="00C15D0B" w:rsidP="004B7845">
      <w:pPr>
        <w:autoSpaceDE w:val="0"/>
        <w:autoSpaceDN w:val="0"/>
        <w:adjustRightInd w:val="0"/>
        <w:spacing w:after="0"/>
        <w:ind w:left="-90"/>
        <w:jc w:val="both"/>
        <w:rPr>
          <w:rFonts w:ascii="Times New Roman" w:hAnsi="Times New Roman" w:cs="Times New Roman"/>
          <w:sz w:val="24"/>
          <w:szCs w:val="24"/>
          <w:lang w:val="en-US"/>
        </w:rPr>
      </w:pPr>
    </w:p>
    <w:p w:rsidR="000C3373" w:rsidRPr="000D47BC" w:rsidRDefault="000C3373" w:rsidP="004B7845">
      <w:pPr>
        <w:autoSpaceDE w:val="0"/>
        <w:autoSpaceDN w:val="0"/>
        <w:adjustRightInd w:val="0"/>
        <w:spacing w:after="0"/>
        <w:ind w:left="-90"/>
        <w:jc w:val="both"/>
        <w:rPr>
          <w:rFonts w:ascii="Times New Roman" w:hAnsi="Times New Roman" w:cs="Times New Roman"/>
          <w:sz w:val="24"/>
          <w:szCs w:val="24"/>
          <w:lang w:val="en-US"/>
        </w:rPr>
      </w:pPr>
    </w:p>
    <w:p w:rsidR="00C24878" w:rsidRPr="000D47BC" w:rsidRDefault="00C24878" w:rsidP="004B7845">
      <w:pPr>
        <w:autoSpaceDE w:val="0"/>
        <w:autoSpaceDN w:val="0"/>
        <w:adjustRightInd w:val="0"/>
        <w:spacing w:after="0"/>
        <w:ind w:left="-90"/>
        <w:jc w:val="both"/>
        <w:rPr>
          <w:rFonts w:ascii="Times New Roman" w:hAnsi="Times New Roman" w:cs="Times New Roman"/>
          <w:sz w:val="24"/>
          <w:szCs w:val="24"/>
          <w:lang w:val="en-US"/>
        </w:rPr>
      </w:pPr>
    </w:p>
    <w:p w:rsidR="00C24878" w:rsidRPr="000D47BC" w:rsidRDefault="00C24878" w:rsidP="004B7845">
      <w:pPr>
        <w:autoSpaceDE w:val="0"/>
        <w:autoSpaceDN w:val="0"/>
        <w:adjustRightInd w:val="0"/>
        <w:spacing w:after="0"/>
        <w:ind w:left="-90"/>
        <w:jc w:val="both"/>
        <w:rPr>
          <w:rFonts w:ascii="Times New Roman" w:hAnsi="Times New Roman" w:cs="Times New Roman"/>
          <w:sz w:val="24"/>
          <w:szCs w:val="24"/>
          <w:lang w:val="en-US"/>
        </w:rPr>
      </w:pPr>
    </w:p>
    <w:p w:rsidR="00C24878" w:rsidRPr="000D47BC" w:rsidRDefault="00C24878" w:rsidP="004B7845">
      <w:pPr>
        <w:autoSpaceDE w:val="0"/>
        <w:autoSpaceDN w:val="0"/>
        <w:adjustRightInd w:val="0"/>
        <w:spacing w:after="0"/>
        <w:ind w:left="-90"/>
        <w:jc w:val="both"/>
        <w:rPr>
          <w:rFonts w:ascii="Times New Roman" w:hAnsi="Times New Roman" w:cs="Times New Roman"/>
          <w:sz w:val="24"/>
          <w:szCs w:val="24"/>
          <w:lang w:val="en-US"/>
        </w:rPr>
      </w:pPr>
    </w:p>
    <w:p w:rsidR="00C24878" w:rsidRPr="000D47BC" w:rsidRDefault="00C24878" w:rsidP="004B7845">
      <w:pPr>
        <w:autoSpaceDE w:val="0"/>
        <w:autoSpaceDN w:val="0"/>
        <w:adjustRightInd w:val="0"/>
        <w:spacing w:after="0"/>
        <w:ind w:left="-90"/>
        <w:jc w:val="both"/>
        <w:rPr>
          <w:rFonts w:ascii="Times New Roman" w:hAnsi="Times New Roman" w:cs="Times New Roman"/>
          <w:sz w:val="24"/>
          <w:szCs w:val="24"/>
          <w:lang w:val="en-US"/>
        </w:rPr>
      </w:pPr>
    </w:p>
    <w:p w:rsidR="00C24878" w:rsidRPr="000D47BC" w:rsidRDefault="00C24878" w:rsidP="004B7845">
      <w:pPr>
        <w:autoSpaceDE w:val="0"/>
        <w:autoSpaceDN w:val="0"/>
        <w:adjustRightInd w:val="0"/>
        <w:spacing w:after="0"/>
        <w:ind w:left="-90"/>
        <w:jc w:val="both"/>
        <w:rPr>
          <w:rFonts w:ascii="Times New Roman" w:hAnsi="Times New Roman" w:cs="Times New Roman"/>
          <w:sz w:val="24"/>
          <w:szCs w:val="24"/>
          <w:lang w:val="en-US"/>
        </w:rPr>
      </w:pPr>
    </w:p>
    <w:p w:rsidR="00C24878" w:rsidRDefault="00C24878" w:rsidP="004B7845">
      <w:pPr>
        <w:autoSpaceDE w:val="0"/>
        <w:autoSpaceDN w:val="0"/>
        <w:adjustRightInd w:val="0"/>
        <w:spacing w:after="0"/>
        <w:ind w:left="-90"/>
        <w:jc w:val="both"/>
        <w:rPr>
          <w:rFonts w:ascii="Times New Roman" w:hAnsi="Times New Roman" w:cs="Times New Roman"/>
          <w:sz w:val="24"/>
          <w:szCs w:val="24"/>
          <w:lang w:val="en-US"/>
        </w:rPr>
      </w:pPr>
    </w:p>
    <w:p w:rsidR="0096699D" w:rsidRPr="000D47BC" w:rsidRDefault="0096699D" w:rsidP="004B7845">
      <w:pPr>
        <w:autoSpaceDE w:val="0"/>
        <w:autoSpaceDN w:val="0"/>
        <w:adjustRightInd w:val="0"/>
        <w:spacing w:after="0"/>
        <w:ind w:left="-90"/>
        <w:jc w:val="both"/>
        <w:rPr>
          <w:rFonts w:ascii="Times New Roman" w:hAnsi="Times New Roman" w:cs="Times New Roman"/>
          <w:sz w:val="24"/>
          <w:szCs w:val="24"/>
          <w:lang w:val="en-US"/>
        </w:rPr>
      </w:pPr>
    </w:p>
    <w:p w:rsidR="00C24878" w:rsidRPr="000D47BC" w:rsidRDefault="00C24878" w:rsidP="004B7845">
      <w:pPr>
        <w:autoSpaceDE w:val="0"/>
        <w:autoSpaceDN w:val="0"/>
        <w:adjustRightInd w:val="0"/>
        <w:spacing w:after="0"/>
        <w:ind w:left="-90"/>
        <w:jc w:val="both"/>
        <w:rPr>
          <w:rFonts w:ascii="Times New Roman" w:hAnsi="Times New Roman" w:cs="Times New Roman"/>
          <w:sz w:val="24"/>
          <w:szCs w:val="24"/>
          <w:lang w:val="en-US"/>
        </w:rPr>
      </w:pPr>
    </w:p>
    <w:p w:rsidR="00C24878" w:rsidRPr="000D47BC" w:rsidRDefault="00C24878" w:rsidP="004B7845">
      <w:pPr>
        <w:autoSpaceDE w:val="0"/>
        <w:autoSpaceDN w:val="0"/>
        <w:adjustRightInd w:val="0"/>
        <w:spacing w:after="0"/>
        <w:ind w:left="-90"/>
        <w:jc w:val="both"/>
        <w:rPr>
          <w:rFonts w:ascii="Times New Roman" w:hAnsi="Times New Roman" w:cs="Times New Roman"/>
          <w:sz w:val="24"/>
          <w:szCs w:val="24"/>
          <w:lang w:val="en-US"/>
        </w:rPr>
      </w:pPr>
    </w:p>
    <w:p w:rsidR="00C24878" w:rsidRPr="000D47BC" w:rsidRDefault="00C24878" w:rsidP="004B7845">
      <w:pPr>
        <w:autoSpaceDE w:val="0"/>
        <w:autoSpaceDN w:val="0"/>
        <w:adjustRightInd w:val="0"/>
        <w:spacing w:after="0"/>
        <w:ind w:left="-90"/>
        <w:jc w:val="both"/>
        <w:rPr>
          <w:rFonts w:ascii="Times New Roman" w:hAnsi="Times New Roman" w:cs="Times New Roman"/>
          <w:sz w:val="24"/>
          <w:szCs w:val="24"/>
          <w:lang w:val="en-US"/>
        </w:rPr>
      </w:pPr>
    </w:p>
    <w:p w:rsidR="0018428A" w:rsidRPr="000D47BC" w:rsidRDefault="00F57D5B" w:rsidP="004B7845">
      <w:pPr>
        <w:jc w:val="right"/>
        <w:rPr>
          <w:rFonts w:ascii="Times New Roman" w:hAnsi="Times New Roman" w:cs="Times New Roman"/>
          <w:b/>
          <w:color w:val="000000" w:themeColor="text1"/>
          <w:sz w:val="24"/>
          <w:szCs w:val="24"/>
          <w:lang w:val="en-US"/>
        </w:rPr>
      </w:pPr>
      <w:r w:rsidRPr="000D47BC">
        <w:rPr>
          <w:rFonts w:ascii="Times New Roman" w:hAnsi="Times New Roman" w:cs="Times New Roman"/>
          <w:b/>
          <w:color w:val="000000" w:themeColor="text1"/>
          <w:sz w:val="24"/>
          <w:szCs w:val="24"/>
          <w:lang w:val="en-US"/>
        </w:rPr>
        <w:lastRenderedPageBreak/>
        <w:t>ANEXA 6</w:t>
      </w:r>
    </w:p>
    <w:p w:rsidR="00DE0CCB" w:rsidRPr="000D47BC" w:rsidRDefault="005C3E10" w:rsidP="004B7845">
      <w:pPr>
        <w:autoSpaceDE w:val="0"/>
        <w:autoSpaceDN w:val="0"/>
        <w:adjustRightInd w:val="0"/>
        <w:spacing w:after="0"/>
        <w:jc w:val="center"/>
        <w:rPr>
          <w:rFonts w:ascii="Times New Roman" w:hAnsi="Times New Roman" w:cs="Times New Roman"/>
          <w:b/>
          <w:sz w:val="24"/>
          <w:szCs w:val="24"/>
          <w:lang w:val="en-US" w:eastAsia="ru-RU"/>
        </w:rPr>
      </w:pPr>
      <w:r w:rsidRPr="000D47BC">
        <w:rPr>
          <w:rFonts w:ascii="Times New Roman" w:hAnsi="Times New Roman" w:cs="Times New Roman"/>
          <w:b/>
          <w:sz w:val="24"/>
          <w:szCs w:val="24"/>
          <w:lang w:val="en-US" w:eastAsia="ru-RU"/>
        </w:rPr>
        <w:t>REFERINŢE BIBLIOGRAFICE</w:t>
      </w:r>
    </w:p>
    <w:p w:rsidR="00C15D0B" w:rsidRPr="000D47BC" w:rsidRDefault="00C15D0B" w:rsidP="00EA5463">
      <w:pPr>
        <w:autoSpaceDE w:val="0"/>
        <w:autoSpaceDN w:val="0"/>
        <w:adjustRightInd w:val="0"/>
        <w:spacing w:after="120"/>
        <w:jc w:val="center"/>
        <w:rPr>
          <w:rFonts w:ascii="Times New Roman" w:hAnsi="Times New Roman" w:cs="Times New Roman"/>
          <w:b/>
          <w:sz w:val="24"/>
          <w:szCs w:val="24"/>
          <w:lang w:val="en-US" w:eastAsia="ru-RU"/>
        </w:rPr>
      </w:pPr>
    </w:p>
    <w:p w:rsidR="004A662C" w:rsidRPr="000D47BC" w:rsidRDefault="008718F0" w:rsidP="00EA5463">
      <w:pPr>
        <w:tabs>
          <w:tab w:val="left" w:pos="360"/>
        </w:tabs>
        <w:spacing w:after="120"/>
        <w:contextualSpacing/>
        <w:jc w:val="both"/>
        <w:rPr>
          <w:rFonts w:ascii="Times New Roman" w:hAnsi="Times New Roman" w:cs="Times New Roman"/>
          <w:sz w:val="24"/>
          <w:szCs w:val="24"/>
          <w:lang w:val="en-US"/>
        </w:rPr>
      </w:pPr>
      <w:r w:rsidRPr="000D47BC">
        <w:rPr>
          <w:rFonts w:ascii="Times New Roman" w:hAnsi="Times New Roman" w:cs="Times New Roman"/>
          <w:sz w:val="24"/>
          <w:szCs w:val="24"/>
          <w:lang w:val="en-US"/>
        </w:rPr>
        <w:t xml:space="preserve">1. </w:t>
      </w:r>
      <w:proofErr w:type="spellStart"/>
      <w:r w:rsidR="00A34399" w:rsidRPr="000D47BC">
        <w:rPr>
          <w:rFonts w:ascii="Times New Roman" w:hAnsi="Times New Roman" w:cs="Times New Roman"/>
          <w:sz w:val="24"/>
          <w:szCs w:val="24"/>
          <w:lang w:val="en-US"/>
        </w:rPr>
        <w:t>Ghid</w:t>
      </w:r>
      <w:proofErr w:type="spellEnd"/>
      <w:r w:rsidR="00A34399" w:rsidRPr="000D47BC">
        <w:rPr>
          <w:rFonts w:ascii="Times New Roman" w:hAnsi="Times New Roman" w:cs="Times New Roman"/>
          <w:sz w:val="24"/>
          <w:szCs w:val="24"/>
          <w:lang w:val="en-US"/>
        </w:rPr>
        <w:t xml:space="preserve"> </w:t>
      </w:r>
      <w:proofErr w:type="spellStart"/>
      <w:r w:rsidR="00A34399" w:rsidRPr="000D47BC">
        <w:rPr>
          <w:rFonts w:ascii="Times New Roman" w:hAnsi="Times New Roman" w:cs="Times New Roman"/>
          <w:sz w:val="24"/>
          <w:szCs w:val="24"/>
          <w:lang w:val="en-US"/>
        </w:rPr>
        <w:t>național</w:t>
      </w:r>
      <w:proofErr w:type="spellEnd"/>
      <w:r w:rsidR="00A34399" w:rsidRPr="000D47BC">
        <w:rPr>
          <w:rFonts w:ascii="Times New Roman" w:hAnsi="Times New Roman" w:cs="Times New Roman"/>
          <w:sz w:val="24"/>
          <w:szCs w:val="24"/>
          <w:lang w:val="en-US"/>
        </w:rPr>
        <w:t xml:space="preserve"> de dia</w:t>
      </w:r>
      <w:r w:rsidR="004A662C" w:rsidRPr="000D47BC">
        <w:rPr>
          <w:rFonts w:ascii="Times New Roman" w:hAnsi="Times New Roman" w:cs="Times New Roman"/>
          <w:sz w:val="24"/>
          <w:szCs w:val="24"/>
          <w:lang w:val="en-US"/>
        </w:rPr>
        <w:t xml:space="preserve">gnostic de </w:t>
      </w:r>
      <w:proofErr w:type="spellStart"/>
      <w:r w:rsidR="004A662C" w:rsidRPr="000D47BC">
        <w:rPr>
          <w:rFonts w:ascii="Times New Roman" w:hAnsi="Times New Roman" w:cs="Times New Roman"/>
          <w:sz w:val="24"/>
          <w:szCs w:val="24"/>
          <w:lang w:val="en-US"/>
        </w:rPr>
        <w:t>laborator</w:t>
      </w:r>
      <w:proofErr w:type="spellEnd"/>
      <w:r w:rsidR="004A662C" w:rsidRPr="000D47BC">
        <w:rPr>
          <w:rFonts w:ascii="Times New Roman" w:hAnsi="Times New Roman" w:cs="Times New Roman"/>
          <w:sz w:val="24"/>
          <w:szCs w:val="24"/>
          <w:lang w:val="en-US"/>
        </w:rPr>
        <w:t xml:space="preserve"> al </w:t>
      </w:r>
      <w:proofErr w:type="spellStart"/>
      <w:r w:rsidR="004A662C" w:rsidRPr="000D47BC">
        <w:rPr>
          <w:rFonts w:ascii="Times New Roman" w:hAnsi="Times New Roman" w:cs="Times New Roman"/>
          <w:sz w:val="24"/>
          <w:szCs w:val="24"/>
          <w:lang w:val="en-US"/>
        </w:rPr>
        <w:t>infecției</w:t>
      </w:r>
      <w:proofErr w:type="spellEnd"/>
      <w:r w:rsidR="004A662C" w:rsidRPr="000D47BC">
        <w:rPr>
          <w:rFonts w:ascii="Times New Roman" w:hAnsi="Times New Roman" w:cs="Times New Roman"/>
          <w:sz w:val="24"/>
          <w:szCs w:val="24"/>
          <w:lang w:val="en-US"/>
        </w:rPr>
        <w:t xml:space="preserve"> cu HIV, </w:t>
      </w:r>
      <w:proofErr w:type="spellStart"/>
      <w:r w:rsidR="004A662C" w:rsidRPr="000D47BC">
        <w:rPr>
          <w:rFonts w:ascii="Times New Roman" w:hAnsi="Times New Roman" w:cs="Times New Roman"/>
          <w:sz w:val="24"/>
          <w:szCs w:val="24"/>
          <w:lang w:val="en-US"/>
        </w:rPr>
        <w:t>Chișinău</w:t>
      </w:r>
      <w:proofErr w:type="spellEnd"/>
      <w:r w:rsidR="004A662C" w:rsidRPr="000D47BC">
        <w:rPr>
          <w:rFonts w:ascii="Times New Roman" w:hAnsi="Times New Roman" w:cs="Times New Roman"/>
          <w:sz w:val="24"/>
          <w:szCs w:val="24"/>
          <w:lang w:val="en-US"/>
        </w:rPr>
        <w:t>, 2018</w:t>
      </w:r>
    </w:p>
    <w:p w:rsidR="00533980" w:rsidRPr="000D47BC" w:rsidRDefault="00533980" w:rsidP="00EA5463">
      <w:pPr>
        <w:numPr>
          <w:ilvl w:val="0"/>
          <w:numId w:val="63"/>
        </w:numPr>
        <w:tabs>
          <w:tab w:val="left" w:pos="360"/>
        </w:tabs>
        <w:spacing w:after="120"/>
        <w:ind w:left="0" w:firstLine="0"/>
        <w:contextualSpacing/>
        <w:jc w:val="both"/>
        <w:rPr>
          <w:rFonts w:ascii="Times New Roman" w:hAnsi="Times New Roman" w:cs="Times New Roman"/>
          <w:sz w:val="24"/>
          <w:szCs w:val="24"/>
          <w:lang w:val="en-US"/>
        </w:rPr>
      </w:pPr>
      <w:r w:rsidRPr="000D47BC">
        <w:rPr>
          <w:rFonts w:ascii="Times New Roman" w:hAnsi="Times New Roman" w:cs="Times New Roman"/>
          <w:sz w:val="24"/>
          <w:szCs w:val="24"/>
          <w:lang w:val="en-US"/>
        </w:rPr>
        <w:t xml:space="preserve">Protocol clinic </w:t>
      </w:r>
      <w:proofErr w:type="spellStart"/>
      <w:r w:rsidRPr="000D47BC">
        <w:rPr>
          <w:rFonts w:ascii="Times New Roman" w:hAnsi="Times New Roman" w:cs="Times New Roman"/>
          <w:sz w:val="24"/>
          <w:szCs w:val="24"/>
          <w:lang w:val="en-US"/>
        </w:rPr>
        <w:t>național</w:t>
      </w:r>
      <w:proofErr w:type="spellEnd"/>
      <w:r w:rsidRPr="000D47BC">
        <w:rPr>
          <w:rFonts w:ascii="Times New Roman" w:hAnsi="Times New Roman" w:cs="Times New Roman"/>
          <w:sz w:val="24"/>
          <w:szCs w:val="24"/>
          <w:lang w:val="en-US"/>
        </w:rPr>
        <w:t xml:space="preserve"> – 313, </w:t>
      </w:r>
      <w:proofErr w:type="spellStart"/>
      <w:r w:rsidRPr="000D47BC">
        <w:rPr>
          <w:rFonts w:ascii="Times New Roman" w:hAnsi="Times New Roman" w:cs="Times New Roman"/>
          <w:sz w:val="24"/>
          <w:szCs w:val="24"/>
          <w:lang w:val="en-US"/>
        </w:rPr>
        <w:t>Profilaxia</w:t>
      </w:r>
      <w:proofErr w:type="spellEnd"/>
      <w:r w:rsidRPr="000D47BC">
        <w:rPr>
          <w:rFonts w:ascii="Times New Roman" w:hAnsi="Times New Roman" w:cs="Times New Roman"/>
          <w:sz w:val="24"/>
          <w:szCs w:val="24"/>
          <w:lang w:val="en-US"/>
        </w:rPr>
        <w:t xml:space="preserve"> Pre-</w:t>
      </w:r>
      <w:proofErr w:type="spellStart"/>
      <w:r w:rsidRPr="000D47BC">
        <w:rPr>
          <w:rFonts w:ascii="Times New Roman" w:hAnsi="Times New Roman" w:cs="Times New Roman"/>
          <w:sz w:val="24"/>
          <w:szCs w:val="24"/>
          <w:lang w:val="en-US"/>
        </w:rPr>
        <w:t>expunere</w:t>
      </w:r>
      <w:proofErr w:type="spellEnd"/>
      <w:r w:rsidRPr="000D47BC">
        <w:rPr>
          <w:rFonts w:ascii="Times New Roman" w:hAnsi="Times New Roman" w:cs="Times New Roman"/>
          <w:sz w:val="24"/>
          <w:szCs w:val="24"/>
          <w:lang w:val="en-US"/>
        </w:rPr>
        <w:t xml:space="preserve"> la </w:t>
      </w:r>
      <w:proofErr w:type="spellStart"/>
      <w:r w:rsidRPr="000D47BC">
        <w:rPr>
          <w:rFonts w:ascii="Times New Roman" w:hAnsi="Times New Roman" w:cs="Times New Roman"/>
          <w:sz w:val="24"/>
          <w:szCs w:val="24"/>
          <w:lang w:val="en-US"/>
        </w:rPr>
        <w:t>infecția</w:t>
      </w:r>
      <w:proofErr w:type="spellEnd"/>
      <w:r w:rsidRPr="000D47BC">
        <w:rPr>
          <w:rFonts w:ascii="Times New Roman" w:hAnsi="Times New Roman" w:cs="Times New Roman"/>
          <w:sz w:val="24"/>
          <w:szCs w:val="24"/>
          <w:lang w:val="en-US"/>
        </w:rPr>
        <w:t xml:space="preserve"> HIV, </w:t>
      </w:r>
      <w:proofErr w:type="spellStart"/>
      <w:r w:rsidRPr="000D47BC">
        <w:rPr>
          <w:rFonts w:ascii="Times New Roman" w:hAnsi="Times New Roman" w:cs="Times New Roman"/>
          <w:sz w:val="24"/>
          <w:szCs w:val="24"/>
          <w:lang w:val="en-US"/>
        </w:rPr>
        <w:t>Chișinău</w:t>
      </w:r>
      <w:proofErr w:type="spellEnd"/>
      <w:r w:rsidRPr="000D47BC">
        <w:rPr>
          <w:rFonts w:ascii="Times New Roman" w:hAnsi="Times New Roman" w:cs="Times New Roman"/>
          <w:sz w:val="24"/>
          <w:szCs w:val="24"/>
          <w:lang w:val="en-US"/>
        </w:rPr>
        <w:t>, 2018</w:t>
      </w:r>
    </w:p>
    <w:p w:rsidR="00533980" w:rsidRPr="000D47BC" w:rsidRDefault="00533980" w:rsidP="00EA5463">
      <w:pPr>
        <w:numPr>
          <w:ilvl w:val="0"/>
          <w:numId w:val="63"/>
        </w:numPr>
        <w:tabs>
          <w:tab w:val="left" w:pos="360"/>
        </w:tabs>
        <w:spacing w:after="120"/>
        <w:ind w:left="0" w:firstLine="0"/>
        <w:contextualSpacing/>
        <w:jc w:val="both"/>
        <w:rPr>
          <w:rFonts w:ascii="Times New Roman" w:hAnsi="Times New Roman" w:cs="Times New Roman"/>
          <w:sz w:val="24"/>
          <w:szCs w:val="24"/>
          <w:lang w:val="en-US"/>
        </w:rPr>
      </w:pPr>
      <w:r w:rsidRPr="000D47BC">
        <w:rPr>
          <w:rFonts w:ascii="Times New Roman" w:hAnsi="Times New Roman" w:cs="Times New Roman"/>
          <w:sz w:val="24"/>
          <w:szCs w:val="24"/>
          <w:lang w:val="en-US"/>
        </w:rPr>
        <w:t xml:space="preserve">Protocol clinic </w:t>
      </w:r>
      <w:proofErr w:type="spellStart"/>
      <w:r w:rsidRPr="000D47BC">
        <w:rPr>
          <w:rFonts w:ascii="Times New Roman" w:hAnsi="Times New Roman" w:cs="Times New Roman"/>
          <w:sz w:val="24"/>
          <w:szCs w:val="24"/>
          <w:lang w:val="en-US"/>
        </w:rPr>
        <w:t>național</w:t>
      </w:r>
      <w:proofErr w:type="spellEnd"/>
      <w:r w:rsidRPr="000D47BC">
        <w:rPr>
          <w:rFonts w:ascii="Times New Roman" w:hAnsi="Times New Roman" w:cs="Times New Roman"/>
          <w:sz w:val="24"/>
          <w:szCs w:val="24"/>
          <w:lang w:val="en-US"/>
        </w:rPr>
        <w:t xml:space="preserve"> – 314, </w:t>
      </w:r>
      <w:proofErr w:type="spellStart"/>
      <w:r w:rsidRPr="000D47BC">
        <w:rPr>
          <w:rFonts w:ascii="Times New Roman" w:hAnsi="Times New Roman" w:cs="Times New Roman"/>
          <w:sz w:val="24"/>
          <w:szCs w:val="24"/>
          <w:lang w:val="en-US"/>
        </w:rPr>
        <w:t>Profilaxia</w:t>
      </w:r>
      <w:proofErr w:type="spellEnd"/>
      <w:r w:rsidRPr="000D47BC">
        <w:rPr>
          <w:rFonts w:ascii="Times New Roman" w:hAnsi="Times New Roman" w:cs="Times New Roman"/>
          <w:sz w:val="24"/>
          <w:szCs w:val="24"/>
          <w:lang w:val="en-US"/>
        </w:rPr>
        <w:t xml:space="preserve"> Post-</w:t>
      </w:r>
      <w:proofErr w:type="spellStart"/>
      <w:r w:rsidRPr="000D47BC">
        <w:rPr>
          <w:rFonts w:ascii="Times New Roman" w:hAnsi="Times New Roman" w:cs="Times New Roman"/>
          <w:sz w:val="24"/>
          <w:szCs w:val="24"/>
          <w:lang w:val="en-US"/>
        </w:rPr>
        <w:t>expunere</w:t>
      </w:r>
      <w:proofErr w:type="spellEnd"/>
      <w:r w:rsidRPr="000D47BC">
        <w:rPr>
          <w:rFonts w:ascii="Times New Roman" w:hAnsi="Times New Roman" w:cs="Times New Roman"/>
          <w:sz w:val="24"/>
          <w:szCs w:val="24"/>
          <w:lang w:val="en-US"/>
        </w:rPr>
        <w:t xml:space="preserve"> la </w:t>
      </w:r>
      <w:proofErr w:type="spellStart"/>
      <w:r w:rsidRPr="000D47BC">
        <w:rPr>
          <w:rFonts w:ascii="Times New Roman" w:hAnsi="Times New Roman" w:cs="Times New Roman"/>
          <w:sz w:val="24"/>
          <w:szCs w:val="24"/>
          <w:lang w:val="en-US"/>
        </w:rPr>
        <w:t>infecția</w:t>
      </w:r>
      <w:proofErr w:type="spellEnd"/>
      <w:r w:rsidRPr="000D47BC">
        <w:rPr>
          <w:rFonts w:ascii="Times New Roman" w:hAnsi="Times New Roman" w:cs="Times New Roman"/>
          <w:sz w:val="24"/>
          <w:szCs w:val="24"/>
          <w:lang w:val="en-US"/>
        </w:rPr>
        <w:t xml:space="preserve"> HIV, </w:t>
      </w:r>
      <w:proofErr w:type="spellStart"/>
      <w:r w:rsidRPr="000D47BC">
        <w:rPr>
          <w:rFonts w:ascii="Times New Roman" w:hAnsi="Times New Roman" w:cs="Times New Roman"/>
          <w:sz w:val="24"/>
          <w:szCs w:val="24"/>
          <w:lang w:val="en-US"/>
        </w:rPr>
        <w:t>Chișinău</w:t>
      </w:r>
      <w:proofErr w:type="spellEnd"/>
      <w:r w:rsidRPr="000D47BC">
        <w:rPr>
          <w:rFonts w:ascii="Times New Roman" w:hAnsi="Times New Roman" w:cs="Times New Roman"/>
          <w:sz w:val="24"/>
          <w:szCs w:val="24"/>
          <w:lang w:val="en-US"/>
        </w:rPr>
        <w:t>, 2018</w:t>
      </w:r>
    </w:p>
    <w:p w:rsidR="003C287D" w:rsidRPr="000D47BC" w:rsidRDefault="003C287D" w:rsidP="00EA5463">
      <w:pPr>
        <w:numPr>
          <w:ilvl w:val="0"/>
          <w:numId w:val="63"/>
        </w:numPr>
        <w:tabs>
          <w:tab w:val="left" w:pos="360"/>
        </w:tabs>
        <w:spacing w:after="120"/>
        <w:ind w:left="0" w:firstLine="0"/>
        <w:jc w:val="both"/>
        <w:rPr>
          <w:rFonts w:ascii="Times New Roman" w:eastAsia="Calibri" w:hAnsi="Times New Roman" w:cs="Times New Roman"/>
          <w:sz w:val="24"/>
          <w:szCs w:val="24"/>
          <w:lang w:val="en-US"/>
        </w:rPr>
      </w:pPr>
      <w:r w:rsidRPr="000D47BC">
        <w:rPr>
          <w:rFonts w:ascii="Times New Roman" w:eastAsia="Calibri" w:hAnsi="Times New Roman" w:cs="Times New Roman"/>
          <w:sz w:val="24"/>
          <w:szCs w:val="24"/>
          <w:lang w:val="en-US"/>
        </w:rPr>
        <w:t>Progress report on HIV /AIDS, Republic of Moldova, 2018</w:t>
      </w:r>
    </w:p>
    <w:p w:rsidR="00890474" w:rsidRPr="000D47BC" w:rsidRDefault="00C152F0" w:rsidP="00EA5463">
      <w:pPr>
        <w:numPr>
          <w:ilvl w:val="0"/>
          <w:numId w:val="63"/>
        </w:numPr>
        <w:tabs>
          <w:tab w:val="left" w:pos="360"/>
        </w:tabs>
        <w:spacing w:after="120"/>
        <w:ind w:left="0" w:firstLine="0"/>
        <w:jc w:val="both"/>
        <w:rPr>
          <w:rFonts w:ascii="Times New Roman" w:eastAsia="Calibri" w:hAnsi="Times New Roman" w:cs="Times New Roman"/>
          <w:sz w:val="24"/>
          <w:szCs w:val="24"/>
          <w:lang w:val="en-US"/>
        </w:rPr>
      </w:pPr>
      <w:hyperlink r:id="rId17" w:history="1">
        <w:r w:rsidR="00890474" w:rsidRPr="000D47BC">
          <w:rPr>
            <w:rStyle w:val="Hyperlink"/>
            <w:rFonts w:ascii="Times New Roman" w:hAnsi="Times New Roman"/>
            <w:color w:val="auto"/>
            <w:sz w:val="24"/>
            <w:szCs w:val="24"/>
            <w:u w:val="none"/>
            <w:shd w:val="clear" w:color="auto" w:fill="FFFFFF"/>
            <w:lang w:val="en-US"/>
          </w:rPr>
          <w:t>Inter-Agency Field Manual on Reproductive Health in Humanitarian Settings</w:t>
        </w:r>
      </w:hyperlink>
      <w:r w:rsidR="00890474" w:rsidRPr="000D47BC">
        <w:rPr>
          <w:rStyle w:val="Hyperlink"/>
          <w:rFonts w:ascii="Times New Roman" w:hAnsi="Times New Roman"/>
          <w:b/>
          <w:bCs/>
          <w:color w:val="auto"/>
          <w:sz w:val="24"/>
          <w:szCs w:val="24"/>
          <w:u w:val="none"/>
          <w:lang w:val="en-US"/>
        </w:rPr>
        <w:t> (IAFM</w:t>
      </w:r>
      <w:r w:rsidR="00890474" w:rsidRPr="000D47BC">
        <w:rPr>
          <w:rStyle w:val="Hyperlink"/>
          <w:color w:val="auto"/>
          <w:u w:val="none"/>
          <w:lang w:val="en-US"/>
        </w:rPr>
        <w:t xml:space="preserve"> 2018</w:t>
      </w:r>
      <w:r w:rsidR="00890474" w:rsidRPr="000D47BC">
        <w:rPr>
          <w:rStyle w:val="Hyperlink"/>
          <w:rFonts w:ascii="Times New Roman" w:hAnsi="Times New Roman"/>
          <w:b/>
          <w:bCs/>
          <w:color w:val="auto"/>
          <w:sz w:val="24"/>
          <w:szCs w:val="24"/>
          <w:u w:val="none"/>
          <w:lang w:val="en-US"/>
        </w:rPr>
        <w:t>)</w:t>
      </w:r>
    </w:p>
    <w:p w:rsidR="00713A8A" w:rsidRPr="000D47BC" w:rsidRDefault="00713A8A" w:rsidP="00EA5463">
      <w:pPr>
        <w:numPr>
          <w:ilvl w:val="0"/>
          <w:numId w:val="63"/>
        </w:numPr>
        <w:tabs>
          <w:tab w:val="left" w:pos="360"/>
        </w:tabs>
        <w:spacing w:after="120"/>
        <w:ind w:left="0" w:firstLine="0"/>
        <w:contextualSpacing/>
        <w:jc w:val="both"/>
        <w:rPr>
          <w:rStyle w:val="A8"/>
          <w:rFonts w:ascii="Times New Roman" w:hAnsi="Times New Roman" w:cs="Times New Roman"/>
          <w:color w:val="auto"/>
          <w:sz w:val="24"/>
          <w:szCs w:val="24"/>
          <w:lang w:val="en-US"/>
        </w:rPr>
      </w:pPr>
      <w:r w:rsidRPr="000D47BC">
        <w:rPr>
          <w:rFonts w:ascii="Times New Roman" w:hAnsi="Times New Roman" w:cs="Times New Roman"/>
          <w:sz w:val="24"/>
          <w:szCs w:val="24"/>
          <w:lang w:val="en-US"/>
        </w:rPr>
        <w:t xml:space="preserve">Implementing Comprehensive HIV and HCV </w:t>
      </w:r>
      <w:proofErr w:type="spellStart"/>
      <w:r w:rsidRPr="000D47BC">
        <w:rPr>
          <w:rFonts w:ascii="Times New Roman" w:hAnsi="Times New Roman" w:cs="Times New Roman"/>
          <w:sz w:val="24"/>
          <w:szCs w:val="24"/>
          <w:lang w:val="en-US"/>
        </w:rPr>
        <w:t>Programmes</w:t>
      </w:r>
      <w:proofErr w:type="spellEnd"/>
      <w:r w:rsidRPr="000D47BC">
        <w:rPr>
          <w:rFonts w:ascii="Times New Roman" w:hAnsi="Times New Roman" w:cs="Times New Roman"/>
          <w:sz w:val="24"/>
          <w:szCs w:val="24"/>
          <w:lang w:val="en-US"/>
        </w:rPr>
        <w:t xml:space="preserve"> with People Who Inject Drugs practical guidance for collaborative interventions</w:t>
      </w:r>
      <w:r w:rsidRPr="000D47BC">
        <w:rPr>
          <w:rFonts w:ascii="Times New Roman" w:hAnsi="Times New Roman" w:cs="Times New Roman"/>
          <w:bCs/>
          <w:sz w:val="24"/>
          <w:szCs w:val="24"/>
          <w:lang w:val="en-US"/>
        </w:rPr>
        <w:t>, United Nations Office on Drugs and Crime</w:t>
      </w:r>
      <w:r w:rsidRPr="000D47BC">
        <w:rPr>
          <w:rStyle w:val="A8"/>
          <w:rFonts w:ascii="Times New Roman" w:hAnsi="Times New Roman" w:cs="Times New Roman"/>
          <w:color w:val="auto"/>
          <w:sz w:val="24"/>
          <w:szCs w:val="24"/>
          <w:lang w:val="en-US"/>
        </w:rPr>
        <w:t>, 2017</w:t>
      </w:r>
    </w:p>
    <w:p w:rsidR="00533980" w:rsidRPr="000D47BC" w:rsidRDefault="00533980" w:rsidP="00EA5463">
      <w:pPr>
        <w:numPr>
          <w:ilvl w:val="0"/>
          <w:numId w:val="63"/>
        </w:numPr>
        <w:tabs>
          <w:tab w:val="left" w:pos="360"/>
        </w:tabs>
        <w:spacing w:after="120"/>
        <w:ind w:left="0" w:firstLine="0"/>
        <w:contextualSpacing/>
        <w:jc w:val="both"/>
        <w:rPr>
          <w:rStyle w:val="A8"/>
          <w:rFonts w:ascii="Times New Roman" w:hAnsi="Times New Roman" w:cs="Times New Roman"/>
          <w:color w:val="auto"/>
          <w:sz w:val="24"/>
          <w:szCs w:val="24"/>
          <w:lang w:val="en-US"/>
        </w:rPr>
      </w:pPr>
      <w:r w:rsidRPr="000D47BC">
        <w:rPr>
          <w:rFonts w:ascii="Times New Roman" w:hAnsi="Times New Roman" w:cs="Times New Roman"/>
          <w:sz w:val="24"/>
          <w:szCs w:val="24"/>
          <w:lang w:val="en-US"/>
        </w:rPr>
        <w:t xml:space="preserve">Protocol clinic </w:t>
      </w:r>
      <w:proofErr w:type="spellStart"/>
      <w:r w:rsidRPr="000D47BC">
        <w:rPr>
          <w:rFonts w:ascii="Times New Roman" w:hAnsi="Times New Roman" w:cs="Times New Roman"/>
          <w:sz w:val="24"/>
          <w:szCs w:val="24"/>
          <w:lang w:val="en-US"/>
        </w:rPr>
        <w:t>național</w:t>
      </w:r>
      <w:proofErr w:type="spellEnd"/>
      <w:r w:rsidRPr="000D47BC">
        <w:rPr>
          <w:rFonts w:ascii="Times New Roman" w:hAnsi="Times New Roman" w:cs="Times New Roman"/>
          <w:sz w:val="24"/>
          <w:szCs w:val="24"/>
          <w:lang w:val="en-US"/>
        </w:rPr>
        <w:t xml:space="preserve"> – 225, </w:t>
      </w:r>
      <w:proofErr w:type="spellStart"/>
      <w:r w:rsidRPr="000D47BC">
        <w:rPr>
          <w:rStyle w:val="A8"/>
          <w:rFonts w:ascii="Times New Roman" w:hAnsi="Times New Roman" w:cs="Times New Roman"/>
          <w:color w:val="auto"/>
          <w:sz w:val="24"/>
          <w:szCs w:val="24"/>
          <w:lang w:val="en-US"/>
        </w:rPr>
        <w:t>Tratamentul</w:t>
      </w:r>
      <w:proofErr w:type="spellEnd"/>
      <w:r w:rsidRPr="000D47BC">
        <w:rPr>
          <w:rStyle w:val="A8"/>
          <w:rFonts w:ascii="Times New Roman" w:hAnsi="Times New Roman" w:cs="Times New Roman"/>
          <w:color w:val="auto"/>
          <w:sz w:val="24"/>
          <w:szCs w:val="24"/>
          <w:lang w:val="en-US"/>
        </w:rPr>
        <w:t xml:space="preserve"> </w:t>
      </w:r>
      <w:proofErr w:type="spellStart"/>
      <w:r w:rsidRPr="000D47BC">
        <w:rPr>
          <w:rStyle w:val="A8"/>
          <w:rFonts w:ascii="Times New Roman" w:hAnsi="Times New Roman" w:cs="Times New Roman"/>
          <w:color w:val="auto"/>
          <w:sz w:val="24"/>
          <w:szCs w:val="24"/>
          <w:lang w:val="en-US"/>
        </w:rPr>
        <w:t>farmacologic</w:t>
      </w:r>
      <w:proofErr w:type="spellEnd"/>
      <w:r w:rsidRPr="000D47BC">
        <w:rPr>
          <w:rStyle w:val="A8"/>
          <w:rFonts w:ascii="Times New Roman" w:hAnsi="Times New Roman" w:cs="Times New Roman"/>
          <w:color w:val="auto"/>
          <w:sz w:val="24"/>
          <w:szCs w:val="24"/>
          <w:lang w:val="en-US"/>
        </w:rPr>
        <w:t xml:space="preserve"> al </w:t>
      </w:r>
      <w:proofErr w:type="spellStart"/>
      <w:r w:rsidRPr="000D47BC">
        <w:rPr>
          <w:rStyle w:val="A8"/>
          <w:rFonts w:ascii="Times New Roman" w:hAnsi="Times New Roman" w:cs="Times New Roman"/>
          <w:color w:val="auto"/>
          <w:sz w:val="24"/>
          <w:szCs w:val="24"/>
          <w:lang w:val="en-US"/>
        </w:rPr>
        <w:t>dependenței</w:t>
      </w:r>
      <w:proofErr w:type="spellEnd"/>
      <w:r w:rsidRPr="000D47BC">
        <w:rPr>
          <w:rStyle w:val="A8"/>
          <w:rFonts w:ascii="Times New Roman" w:hAnsi="Times New Roman" w:cs="Times New Roman"/>
          <w:color w:val="auto"/>
          <w:sz w:val="24"/>
          <w:szCs w:val="24"/>
          <w:lang w:val="en-US"/>
        </w:rPr>
        <w:t xml:space="preserve"> de </w:t>
      </w:r>
      <w:proofErr w:type="spellStart"/>
      <w:r w:rsidRPr="000D47BC">
        <w:rPr>
          <w:rStyle w:val="A8"/>
          <w:rFonts w:ascii="Times New Roman" w:hAnsi="Times New Roman" w:cs="Times New Roman"/>
          <w:color w:val="auto"/>
          <w:sz w:val="24"/>
          <w:szCs w:val="24"/>
          <w:lang w:val="en-US"/>
        </w:rPr>
        <w:t>opiacee</w:t>
      </w:r>
      <w:proofErr w:type="spellEnd"/>
      <w:r w:rsidRPr="000D47BC">
        <w:rPr>
          <w:rStyle w:val="A8"/>
          <w:rFonts w:ascii="Times New Roman" w:hAnsi="Times New Roman" w:cs="Times New Roman"/>
          <w:color w:val="auto"/>
          <w:sz w:val="24"/>
          <w:szCs w:val="24"/>
          <w:lang w:val="en-US"/>
        </w:rPr>
        <w:t xml:space="preserve">, </w:t>
      </w:r>
      <w:proofErr w:type="spellStart"/>
      <w:r w:rsidRPr="000D47BC">
        <w:rPr>
          <w:rStyle w:val="A8"/>
          <w:rFonts w:ascii="Times New Roman" w:hAnsi="Times New Roman" w:cs="Times New Roman"/>
          <w:color w:val="auto"/>
          <w:sz w:val="24"/>
          <w:szCs w:val="24"/>
          <w:lang w:val="en-US"/>
        </w:rPr>
        <w:t>Chișinău</w:t>
      </w:r>
      <w:proofErr w:type="spellEnd"/>
      <w:r w:rsidRPr="000D47BC">
        <w:rPr>
          <w:rStyle w:val="A8"/>
          <w:rFonts w:ascii="Times New Roman" w:hAnsi="Times New Roman" w:cs="Times New Roman"/>
          <w:color w:val="auto"/>
          <w:sz w:val="24"/>
          <w:szCs w:val="24"/>
          <w:lang w:val="en-US"/>
        </w:rPr>
        <w:t>, 2017</w:t>
      </w:r>
    </w:p>
    <w:p w:rsidR="00CA7508" w:rsidRPr="00C21CCB" w:rsidRDefault="00CA7508" w:rsidP="00EA5463">
      <w:pPr>
        <w:numPr>
          <w:ilvl w:val="0"/>
          <w:numId w:val="63"/>
        </w:numPr>
        <w:tabs>
          <w:tab w:val="left" w:pos="360"/>
        </w:tabs>
        <w:spacing w:after="160"/>
        <w:ind w:left="0" w:firstLine="0"/>
        <w:contextualSpacing/>
        <w:jc w:val="both"/>
        <w:rPr>
          <w:rStyle w:val="A8"/>
          <w:rFonts w:ascii="Times New Roman" w:hAnsi="Times New Roman" w:cs="Times New Roman"/>
          <w:color w:val="auto"/>
          <w:sz w:val="24"/>
          <w:szCs w:val="24"/>
        </w:rPr>
      </w:pPr>
      <w:r w:rsidRPr="00C21CCB">
        <w:rPr>
          <w:rStyle w:val="A8"/>
          <w:rFonts w:ascii="Times New Roman" w:hAnsi="Times New Roman" w:cs="Times New Roman"/>
          <w:color w:val="auto"/>
          <w:sz w:val="24"/>
          <w:szCs w:val="24"/>
        </w:rPr>
        <w:t>Практический инструмент для программ реагирования на ВИЧ и охраны сексуального и репродуктивного здоровья с молодыми людьми из ключевых групп населения в Восточной Европе и Центральной Азии,</w:t>
      </w:r>
      <w:r w:rsidR="004A662C" w:rsidRPr="00C21CCB">
        <w:rPr>
          <w:rStyle w:val="A8"/>
          <w:rFonts w:ascii="Times New Roman" w:hAnsi="Times New Roman" w:cs="Times New Roman"/>
          <w:color w:val="auto"/>
          <w:sz w:val="24"/>
          <w:szCs w:val="24"/>
        </w:rPr>
        <w:t xml:space="preserve"> ЮНФПА 2017</w:t>
      </w:r>
      <w:r w:rsidRPr="00C21CCB">
        <w:rPr>
          <w:rStyle w:val="A8"/>
          <w:rFonts w:ascii="Times New Roman" w:hAnsi="Times New Roman" w:cs="Times New Roman"/>
          <w:color w:val="auto"/>
          <w:sz w:val="24"/>
          <w:szCs w:val="24"/>
        </w:rPr>
        <w:t xml:space="preserve"> </w:t>
      </w:r>
    </w:p>
    <w:p w:rsidR="00CC21A7" w:rsidRPr="00C21CCB" w:rsidRDefault="00F70272" w:rsidP="00EA5463">
      <w:pPr>
        <w:numPr>
          <w:ilvl w:val="0"/>
          <w:numId w:val="63"/>
        </w:numPr>
        <w:tabs>
          <w:tab w:val="left" w:pos="360"/>
        </w:tabs>
        <w:spacing w:after="160"/>
        <w:ind w:left="0" w:firstLine="0"/>
        <w:contextualSpacing/>
        <w:jc w:val="both"/>
        <w:rPr>
          <w:rFonts w:ascii="Times New Roman" w:hAnsi="Times New Roman" w:cs="Times New Roman"/>
          <w:sz w:val="24"/>
          <w:szCs w:val="24"/>
        </w:rPr>
      </w:pPr>
      <w:r w:rsidRPr="000D47BC">
        <w:rPr>
          <w:rFonts w:ascii="Times New Roman" w:hAnsi="Times New Roman" w:cs="Times New Roman"/>
          <w:sz w:val="24"/>
          <w:szCs w:val="24"/>
          <w:lang w:val="en-US"/>
        </w:rPr>
        <w:t xml:space="preserve">Consolidated guidelines on HIV prevention, diagnosis, treatment and care for key population. </w:t>
      </w:r>
      <w:proofErr w:type="spellStart"/>
      <w:r w:rsidRPr="00C21CCB">
        <w:rPr>
          <w:rFonts w:ascii="Times New Roman" w:hAnsi="Times New Roman" w:cs="Times New Roman"/>
          <w:sz w:val="24"/>
          <w:szCs w:val="24"/>
        </w:rPr>
        <w:t>Geneva</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World</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Health</w:t>
      </w:r>
      <w:proofErr w:type="spellEnd"/>
      <w:r w:rsidRPr="00C21CCB">
        <w:rPr>
          <w:rFonts w:ascii="Times New Roman" w:hAnsi="Times New Roman" w:cs="Times New Roman"/>
          <w:sz w:val="24"/>
          <w:szCs w:val="24"/>
        </w:rPr>
        <w:t xml:space="preserve"> </w:t>
      </w:r>
      <w:proofErr w:type="spellStart"/>
      <w:r w:rsidRPr="00C21CCB">
        <w:rPr>
          <w:rFonts w:ascii="Times New Roman" w:hAnsi="Times New Roman" w:cs="Times New Roman"/>
          <w:sz w:val="24"/>
          <w:szCs w:val="24"/>
        </w:rPr>
        <w:t>Organization</w:t>
      </w:r>
      <w:proofErr w:type="spellEnd"/>
      <w:r w:rsidRPr="00C21CCB">
        <w:rPr>
          <w:rFonts w:ascii="Times New Roman" w:hAnsi="Times New Roman" w:cs="Times New Roman"/>
          <w:sz w:val="24"/>
          <w:szCs w:val="24"/>
        </w:rPr>
        <w:t xml:space="preserve">, 2016 </w:t>
      </w:r>
    </w:p>
    <w:p w:rsidR="00CC21A7" w:rsidRPr="000D47BC" w:rsidRDefault="00CC21A7" w:rsidP="00EA5463">
      <w:pPr>
        <w:numPr>
          <w:ilvl w:val="0"/>
          <w:numId w:val="63"/>
        </w:numPr>
        <w:tabs>
          <w:tab w:val="left" w:pos="360"/>
        </w:tabs>
        <w:spacing w:after="160"/>
        <w:ind w:left="0" w:firstLine="0"/>
        <w:contextualSpacing/>
        <w:jc w:val="both"/>
        <w:rPr>
          <w:rFonts w:ascii="Times New Roman" w:hAnsi="Times New Roman" w:cs="Times New Roman"/>
          <w:sz w:val="24"/>
          <w:szCs w:val="24"/>
          <w:lang w:val="en-US"/>
        </w:rPr>
      </w:pPr>
      <w:r w:rsidRPr="000D47BC">
        <w:rPr>
          <w:rFonts w:ascii="Times New Roman" w:hAnsi="Times New Roman" w:cs="Times New Roman"/>
          <w:sz w:val="24"/>
          <w:szCs w:val="24"/>
          <w:lang w:val="en-US"/>
        </w:rPr>
        <w:t xml:space="preserve"> </w:t>
      </w:r>
      <w:r w:rsidRPr="000D47BC">
        <w:rPr>
          <w:rFonts w:ascii="Times New Roman" w:hAnsi="Times New Roman" w:cs="Times New Roman"/>
          <w:bCs/>
          <w:sz w:val="24"/>
          <w:szCs w:val="24"/>
          <w:lang w:val="en-US"/>
        </w:rPr>
        <w:t xml:space="preserve">Implementing Comprehensive HIV and STI </w:t>
      </w:r>
      <w:proofErr w:type="spellStart"/>
      <w:r w:rsidRPr="000D47BC">
        <w:rPr>
          <w:rFonts w:ascii="Times New Roman" w:hAnsi="Times New Roman" w:cs="Times New Roman"/>
          <w:bCs/>
          <w:sz w:val="24"/>
          <w:szCs w:val="24"/>
          <w:lang w:val="en-US"/>
        </w:rPr>
        <w:t>Programmes</w:t>
      </w:r>
      <w:proofErr w:type="spellEnd"/>
      <w:r w:rsidRPr="000D47BC">
        <w:rPr>
          <w:rFonts w:ascii="Times New Roman" w:hAnsi="Times New Roman" w:cs="Times New Roman"/>
          <w:bCs/>
          <w:sz w:val="24"/>
          <w:szCs w:val="24"/>
          <w:lang w:val="en-US"/>
        </w:rPr>
        <w:t xml:space="preserve"> with Transgender People</w:t>
      </w:r>
      <w:r w:rsidRPr="000D47BC">
        <w:rPr>
          <w:rFonts w:ascii="Times New Roman" w:hAnsi="Times New Roman" w:cs="Times New Roman"/>
          <w:sz w:val="24"/>
          <w:szCs w:val="24"/>
          <w:lang w:val="en-US"/>
        </w:rPr>
        <w:t xml:space="preserve"> </w:t>
      </w:r>
      <w:r w:rsidRPr="000D47BC">
        <w:rPr>
          <w:rFonts w:ascii="Times New Roman" w:hAnsi="Times New Roman" w:cs="Times New Roman"/>
          <w:bCs/>
          <w:sz w:val="24"/>
          <w:szCs w:val="24"/>
          <w:lang w:val="en-US"/>
        </w:rPr>
        <w:t xml:space="preserve">practical guidance for collaborative interventions, </w:t>
      </w:r>
      <w:r w:rsidRPr="000D47BC">
        <w:rPr>
          <w:rStyle w:val="A8"/>
          <w:rFonts w:ascii="Times New Roman" w:hAnsi="Times New Roman" w:cs="Times New Roman"/>
          <w:color w:val="auto"/>
          <w:sz w:val="24"/>
          <w:szCs w:val="24"/>
          <w:lang w:val="en-US"/>
        </w:rPr>
        <w:t xml:space="preserve">United Nations Development </w:t>
      </w:r>
      <w:proofErr w:type="spellStart"/>
      <w:r w:rsidRPr="000D47BC">
        <w:rPr>
          <w:rStyle w:val="A8"/>
          <w:rFonts w:ascii="Times New Roman" w:hAnsi="Times New Roman" w:cs="Times New Roman"/>
          <w:color w:val="auto"/>
          <w:sz w:val="24"/>
          <w:szCs w:val="24"/>
          <w:lang w:val="en-US"/>
        </w:rPr>
        <w:t>Programme</w:t>
      </w:r>
      <w:proofErr w:type="spellEnd"/>
      <w:r w:rsidRPr="000D47BC">
        <w:rPr>
          <w:rStyle w:val="A8"/>
          <w:rFonts w:ascii="Times New Roman" w:hAnsi="Times New Roman" w:cs="Times New Roman"/>
          <w:color w:val="auto"/>
          <w:sz w:val="24"/>
          <w:szCs w:val="24"/>
          <w:lang w:val="en-US"/>
        </w:rPr>
        <w:t>, 2016</w:t>
      </w:r>
    </w:p>
    <w:p w:rsidR="0058172C" w:rsidRPr="000D47BC" w:rsidRDefault="001D10EC" w:rsidP="00EA5463">
      <w:pPr>
        <w:numPr>
          <w:ilvl w:val="0"/>
          <w:numId w:val="63"/>
        </w:numPr>
        <w:tabs>
          <w:tab w:val="left" w:pos="360"/>
        </w:tabs>
        <w:spacing w:after="160"/>
        <w:ind w:left="0" w:firstLine="0"/>
        <w:contextualSpacing/>
        <w:jc w:val="both"/>
        <w:rPr>
          <w:rFonts w:ascii="Times New Roman" w:hAnsi="Times New Roman" w:cs="Times New Roman"/>
          <w:sz w:val="24"/>
          <w:szCs w:val="24"/>
          <w:lang w:val="en-US"/>
        </w:rPr>
      </w:pPr>
      <w:r w:rsidRPr="000D47BC">
        <w:rPr>
          <w:rFonts w:ascii="Times New Roman" w:hAnsi="Times New Roman" w:cs="Times New Roman"/>
          <w:bCs/>
          <w:sz w:val="24"/>
          <w:szCs w:val="24"/>
          <w:lang w:val="en-US"/>
        </w:rPr>
        <w:t xml:space="preserve">Tool to set and monitor targets for </w:t>
      </w:r>
      <w:r w:rsidR="00CC21A7" w:rsidRPr="000D47BC">
        <w:rPr>
          <w:rFonts w:ascii="Times New Roman" w:hAnsi="Times New Roman" w:cs="Times New Roman"/>
          <w:bCs/>
          <w:sz w:val="24"/>
          <w:szCs w:val="24"/>
          <w:lang w:val="en-US"/>
        </w:rPr>
        <w:t>HIV</w:t>
      </w:r>
      <w:r w:rsidRPr="000D47BC">
        <w:rPr>
          <w:rFonts w:ascii="Times New Roman" w:hAnsi="Times New Roman" w:cs="Times New Roman"/>
          <w:bCs/>
          <w:sz w:val="24"/>
          <w:szCs w:val="24"/>
          <w:lang w:val="en-US"/>
        </w:rPr>
        <w:t xml:space="preserve"> prevention, diagnosis, treatment and care for key populations,</w:t>
      </w:r>
      <w:r w:rsidRPr="000D47BC">
        <w:rPr>
          <w:rFonts w:ascii="Times New Roman" w:hAnsi="Times New Roman" w:cs="Times New Roman"/>
          <w:sz w:val="24"/>
          <w:szCs w:val="24"/>
          <w:lang w:val="en-US"/>
        </w:rPr>
        <w:t xml:space="preserve"> supplement to the 2014 consolidated guidelines for </w:t>
      </w:r>
      <w:r w:rsidR="00CC21A7" w:rsidRPr="000D47BC">
        <w:rPr>
          <w:rFonts w:ascii="Times New Roman" w:hAnsi="Times New Roman" w:cs="Times New Roman"/>
          <w:sz w:val="24"/>
          <w:szCs w:val="24"/>
          <w:lang w:val="en-US"/>
        </w:rPr>
        <w:t>HIV</w:t>
      </w:r>
      <w:r w:rsidRPr="000D47BC">
        <w:rPr>
          <w:rFonts w:ascii="Times New Roman" w:hAnsi="Times New Roman" w:cs="Times New Roman"/>
          <w:sz w:val="24"/>
          <w:szCs w:val="24"/>
          <w:lang w:val="en-US"/>
        </w:rPr>
        <w:t xml:space="preserve"> prevention, diagnosis, treatment and care for key populations, Geneva, World Health Organization, </w:t>
      </w:r>
      <w:proofErr w:type="spellStart"/>
      <w:r w:rsidRPr="000D47BC">
        <w:rPr>
          <w:rFonts w:ascii="Times New Roman" w:hAnsi="Times New Roman" w:cs="Times New Roman"/>
          <w:sz w:val="24"/>
          <w:szCs w:val="24"/>
          <w:lang w:val="en-US"/>
        </w:rPr>
        <w:t>july</w:t>
      </w:r>
      <w:proofErr w:type="spellEnd"/>
      <w:r w:rsidRPr="000D47BC">
        <w:rPr>
          <w:rFonts w:ascii="Times New Roman" w:hAnsi="Times New Roman" w:cs="Times New Roman"/>
          <w:sz w:val="24"/>
          <w:szCs w:val="24"/>
          <w:lang w:val="en-US"/>
        </w:rPr>
        <w:t xml:space="preserve"> 2015 </w:t>
      </w:r>
    </w:p>
    <w:p w:rsidR="0058172C" w:rsidRPr="000D47BC" w:rsidRDefault="0058172C" w:rsidP="00EA5463">
      <w:pPr>
        <w:numPr>
          <w:ilvl w:val="0"/>
          <w:numId w:val="63"/>
        </w:numPr>
        <w:tabs>
          <w:tab w:val="left" w:pos="360"/>
        </w:tabs>
        <w:spacing w:after="160"/>
        <w:ind w:left="0" w:firstLine="0"/>
        <w:contextualSpacing/>
        <w:jc w:val="both"/>
        <w:rPr>
          <w:rFonts w:ascii="Times New Roman" w:hAnsi="Times New Roman" w:cs="Times New Roman"/>
          <w:sz w:val="24"/>
          <w:szCs w:val="24"/>
          <w:lang w:val="en-US"/>
        </w:rPr>
      </w:pPr>
      <w:r w:rsidRPr="000D47BC">
        <w:rPr>
          <w:rFonts w:ascii="Times New Roman" w:hAnsi="Times New Roman" w:cs="Times New Roman"/>
          <w:bCs/>
          <w:sz w:val="24"/>
          <w:szCs w:val="24"/>
          <w:lang w:val="en-US"/>
        </w:rPr>
        <w:t>Technical brief</w:t>
      </w:r>
      <w:r w:rsidRPr="000D47BC">
        <w:rPr>
          <w:rFonts w:ascii="Times New Roman" w:hAnsi="Times New Roman" w:cs="Times New Roman"/>
          <w:sz w:val="24"/>
          <w:szCs w:val="24"/>
          <w:lang w:val="en-US"/>
        </w:rPr>
        <w:t xml:space="preserve"> </w:t>
      </w:r>
      <w:r w:rsidRPr="000D47BC">
        <w:rPr>
          <w:rFonts w:ascii="Times New Roman" w:hAnsi="Times New Roman" w:cs="Times New Roman"/>
          <w:bCs/>
          <w:sz w:val="24"/>
          <w:szCs w:val="24"/>
          <w:lang w:val="en-US"/>
        </w:rPr>
        <w:t xml:space="preserve">HIV and young transgender people, </w:t>
      </w:r>
      <w:r w:rsidRPr="000D47BC">
        <w:rPr>
          <w:rFonts w:ascii="Times New Roman" w:hAnsi="Times New Roman" w:cs="Times New Roman"/>
          <w:sz w:val="24"/>
          <w:szCs w:val="24"/>
          <w:lang w:val="en-US"/>
        </w:rPr>
        <w:t xml:space="preserve">Geneva, World Health Organization, 2015 </w:t>
      </w:r>
    </w:p>
    <w:p w:rsidR="00713A8A" w:rsidRPr="000D47BC" w:rsidRDefault="0058172C" w:rsidP="00EA5463">
      <w:pPr>
        <w:numPr>
          <w:ilvl w:val="0"/>
          <w:numId w:val="63"/>
        </w:numPr>
        <w:tabs>
          <w:tab w:val="left" w:pos="360"/>
        </w:tabs>
        <w:spacing w:after="160"/>
        <w:ind w:left="0" w:firstLine="0"/>
        <w:contextualSpacing/>
        <w:jc w:val="both"/>
        <w:rPr>
          <w:rFonts w:ascii="Times New Roman" w:hAnsi="Times New Roman" w:cs="Times New Roman"/>
          <w:sz w:val="24"/>
          <w:szCs w:val="24"/>
          <w:lang w:val="en-US"/>
        </w:rPr>
      </w:pPr>
      <w:r w:rsidRPr="000D47BC">
        <w:rPr>
          <w:rFonts w:ascii="Times New Roman" w:hAnsi="Times New Roman" w:cs="Times New Roman"/>
          <w:bCs/>
          <w:sz w:val="24"/>
          <w:szCs w:val="24"/>
          <w:lang w:val="en-US"/>
        </w:rPr>
        <w:t>Technical brief</w:t>
      </w:r>
      <w:r w:rsidRPr="000D47BC">
        <w:rPr>
          <w:rFonts w:ascii="Times New Roman" w:hAnsi="Times New Roman" w:cs="Times New Roman"/>
          <w:sz w:val="24"/>
          <w:szCs w:val="24"/>
          <w:lang w:val="en-US"/>
        </w:rPr>
        <w:t xml:space="preserve"> </w:t>
      </w:r>
      <w:r w:rsidRPr="000D47BC">
        <w:rPr>
          <w:rFonts w:ascii="Times New Roman" w:hAnsi="Times New Roman" w:cs="Times New Roman"/>
          <w:bCs/>
          <w:sz w:val="24"/>
          <w:szCs w:val="24"/>
          <w:lang w:val="en-US"/>
        </w:rPr>
        <w:t xml:space="preserve">HIV </w:t>
      </w:r>
      <w:r w:rsidR="00713A8A" w:rsidRPr="000D47BC">
        <w:rPr>
          <w:rFonts w:ascii="Times New Roman" w:hAnsi="Times New Roman" w:cs="Times New Roman"/>
          <w:bCs/>
          <w:sz w:val="24"/>
          <w:szCs w:val="24"/>
          <w:lang w:val="en-US"/>
        </w:rPr>
        <w:t>and young men who have sex with men</w:t>
      </w:r>
      <w:r w:rsidR="00713A8A" w:rsidRPr="000D47BC">
        <w:rPr>
          <w:rFonts w:ascii="Times New Roman" w:hAnsi="Times New Roman" w:cs="Times New Roman"/>
          <w:sz w:val="24"/>
          <w:szCs w:val="24"/>
          <w:lang w:val="en-US"/>
        </w:rPr>
        <w:t xml:space="preserve"> </w:t>
      </w:r>
      <w:r w:rsidRPr="000D47BC">
        <w:rPr>
          <w:rFonts w:ascii="Times New Roman" w:hAnsi="Times New Roman" w:cs="Times New Roman"/>
          <w:sz w:val="24"/>
          <w:szCs w:val="24"/>
          <w:lang w:val="en-US"/>
        </w:rPr>
        <w:t xml:space="preserve">Geneva, World Health Organization, 2015 </w:t>
      </w:r>
      <w:r w:rsidRPr="000D47BC">
        <w:rPr>
          <w:rFonts w:ascii="Times New Roman" w:hAnsi="Times New Roman" w:cs="Times New Roman"/>
          <w:bCs/>
          <w:sz w:val="24"/>
          <w:szCs w:val="24"/>
          <w:lang w:val="en-US"/>
        </w:rPr>
        <w:t xml:space="preserve"> </w:t>
      </w:r>
    </w:p>
    <w:p w:rsidR="00533980" w:rsidRPr="000D47BC" w:rsidRDefault="00713A8A" w:rsidP="00EA5463">
      <w:pPr>
        <w:numPr>
          <w:ilvl w:val="0"/>
          <w:numId w:val="63"/>
        </w:numPr>
        <w:tabs>
          <w:tab w:val="left" w:pos="360"/>
        </w:tabs>
        <w:spacing w:after="160"/>
        <w:ind w:left="0" w:firstLine="0"/>
        <w:contextualSpacing/>
        <w:jc w:val="both"/>
        <w:rPr>
          <w:rFonts w:ascii="Times New Roman" w:hAnsi="Times New Roman" w:cs="Times New Roman"/>
          <w:sz w:val="24"/>
          <w:szCs w:val="24"/>
          <w:lang w:val="en-US"/>
        </w:rPr>
      </w:pPr>
      <w:r w:rsidRPr="000D47BC">
        <w:rPr>
          <w:rFonts w:ascii="Times New Roman" w:hAnsi="Times New Roman" w:cs="Times New Roman"/>
          <w:bCs/>
          <w:sz w:val="24"/>
          <w:szCs w:val="24"/>
          <w:lang w:val="en-US"/>
        </w:rPr>
        <w:t>Technical brief</w:t>
      </w:r>
      <w:r w:rsidRPr="000D47BC">
        <w:rPr>
          <w:rFonts w:ascii="Times New Roman" w:hAnsi="Times New Roman" w:cs="Times New Roman"/>
          <w:sz w:val="24"/>
          <w:szCs w:val="24"/>
          <w:lang w:val="en-US"/>
        </w:rPr>
        <w:t xml:space="preserve"> </w:t>
      </w:r>
      <w:r w:rsidRPr="000D47BC">
        <w:rPr>
          <w:rFonts w:ascii="Times New Roman" w:hAnsi="Times New Roman" w:cs="Times New Roman"/>
          <w:bCs/>
          <w:sz w:val="24"/>
          <w:szCs w:val="24"/>
          <w:lang w:val="en-US"/>
        </w:rPr>
        <w:t>HIV</w:t>
      </w:r>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bCs/>
          <w:sz w:val="24"/>
          <w:szCs w:val="24"/>
          <w:lang w:val="en-US"/>
        </w:rPr>
        <w:t>HIV</w:t>
      </w:r>
      <w:proofErr w:type="spellEnd"/>
      <w:r w:rsidRPr="000D47BC">
        <w:rPr>
          <w:rFonts w:ascii="Times New Roman" w:hAnsi="Times New Roman" w:cs="Times New Roman"/>
          <w:bCs/>
          <w:sz w:val="24"/>
          <w:szCs w:val="24"/>
          <w:lang w:val="en-US"/>
        </w:rPr>
        <w:t xml:space="preserve"> and young people who inject drugs, </w:t>
      </w:r>
      <w:r w:rsidRPr="000D47BC">
        <w:rPr>
          <w:rFonts w:ascii="Times New Roman" w:hAnsi="Times New Roman" w:cs="Times New Roman"/>
          <w:sz w:val="24"/>
          <w:szCs w:val="24"/>
          <w:lang w:val="en-US"/>
        </w:rPr>
        <w:t xml:space="preserve">Geneva, World Health Organization, 2015 </w:t>
      </w:r>
      <w:r w:rsidRPr="000D47BC">
        <w:rPr>
          <w:rFonts w:ascii="Times New Roman" w:hAnsi="Times New Roman" w:cs="Times New Roman"/>
          <w:b/>
          <w:bCs/>
          <w:sz w:val="24"/>
          <w:szCs w:val="24"/>
          <w:lang w:val="en-US"/>
        </w:rPr>
        <w:t xml:space="preserve"> </w:t>
      </w:r>
    </w:p>
    <w:p w:rsidR="007605AF" w:rsidRPr="000D47BC" w:rsidRDefault="008718F0" w:rsidP="00EA5463">
      <w:pPr>
        <w:numPr>
          <w:ilvl w:val="0"/>
          <w:numId w:val="63"/>
        </w:numPr>
        <w:tabs>
          <w:tab w:val="left" w:pos="360"/>
        </w:tabs>
        <w:spacing w:after="160"/>
        <w:ind w:left="0" w:firstLine="0"/>
        <w:contextualSpacing/>
        <w:jc w:val="both"/>
        <w:rPr>
          <w:rFonts w:ascii="Times New Roman" w:hAnsi="Times New Roman" w:cs="Times New Roman"/>
          <w:sz w:val="24"/>
          <w:szCs w:val="24"/>
          <w:lang w:val="en-US"/>
        </w:rPr>
      </w:pPr>
      <w:r w:rsidRPr="000D47BC">
        <w:rPr>
          <w:rFonts w:ascii="Times New Roman" w:hAnsi="Times New Roman" w:cs="Times New Roman"/>
          <w:sz w:val="24"/>
          <w:szCs w:val="24"/>
          <w:lang w:val="en-US"/>
        </w:rPr>
        <w:t>Technical brief</w:t>
      </w:r>
      <w:r w:rsidR="007605AF" w:rsidRPr="000D47BC">
        <w:rPr>
          <w:rFonts w:ascii="Times New Roman" w:hAnsi="Times New Roman" w:cs="Times New Roman"/>
          <w:sz w:val="24"/>
          <w:szCs w:val="24"/>
          <w:lang w:val="en-US"/>
        </w:rPr>
        <w:t xml:space="preserve"> HIV and young people </w:t>
      </w:r>
      <w:proofErr w:type="gramStart"/>
      <w:r w:rsidR="007605AF" w:rsidRPr="000D47BC">
        <w:rPr>
          <w:rFonts w:ascii="Times New Roman" w:hAnsi="Times New Roman" w:cs="Times New Roman"/>
          <w:sz w:val="24"/>
          <w:szCs w:val="24"/>
          <w:lang w:val="en-US"/>
        </w:rPr>
        <w:t>who  sell</w:t>
      </w:r>
      <w:proofErr w:type="gramEnd"/>
      <w:r w:rsidR="007605AF" w:rsidRPr="000D47BC">
        <w:rPr>
          <w:rFonts w:ascii="Times New Roman" w:hAnsi="Times New Roman" w:cs="Times New Roman"/>
          <w:sz w:val="24"/>
          <w:szCs w:val="24"/>
          <w:lang w:val="en-US"/>
        </w:rPr>
        <w:t xml:space="preserve"> sex, Geneva, World Health Organization 2015 </w:t>
      </w:r>
    </w:p>
    <w:p w:rsidR="00533980" w:rsidRPr="000D47BC" w:rsidRDefault="00533980" w:rsidP="00EA5463">
      <w:pPr>
        <w:numPr>
          <w:ilvl w:val="0"/>
          <w:numId w:val="63"/>
        </w:numPr>
        <w:tabs>
          <w:tab w:val="left" w:pos="360"/>
        </w:tabs>
        <w:spacing w:after="160"/>
        <w:ind w:left="0" w:firstLine="0"/>
        <w:contextualSpacing/>
        <w:jc w:val="both"/>
        <w:rPr>
          <w:rFonts w:ascii="Times New Roman" w:hAnsi="Times New Roman" w:cs="Times New Roman"/>
          <w:sz w:val="24"/>
          <w:szCs w:val="24"/>
          <w:lang w:val="en-US"/>
        </w:rPr>
      </w:pPr>
      <w:proofErr w:type="spellStart"/>
      <w:r w:rsidRPr="000D47BC">
        <w:rPr>
          <w:rFonts w:ascii="Times New Roman" w:hAnsi="Times New Roman" w:cs="Times New Roman"/>
          <w:sz w:val="24"/>
          <w:szCs w:val="24"/>
          <w:lang w:val="en-US"/>
        </w:rPr>
        <w:t>Ghidul</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practic</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siguranța</w:t>
      </w:r>
      <w:proofErr w:type="spellEnd"/>
      <w:r w:rsidRPr="000D47BC">
        <w:rPr>
          <w:rFonts w:ascii="Times New Roman" w:hAnsi="Times New Roman" w:cs="Times New Roman"/>
          <w:sz w:val="24"/>
          <w:szCs w:val="24"/>
          <w:lang w:val="en-US"/>
        </w:rPr>
        <w:t xml:space="preserve"> </w:t>
      </w:r>
      <w:proofErr w:type="spellStart"/>
      <w:r w:rsidRPr="000D47BC">
        <w:rPr>
          <w:rFonts w:ascii="Times New Roman" w:hAnsi="Times New Roman" w:cs="Times New Roman"/>
          <w:sz w:val="24"/>
          <w:szCs w:val="24"/>
          <w:lang w:val="en-US"/>
        </w:rPr>
        <w:t>injecțiilor</w:t>
      </w:r>
      <w:proofErr w:type="spellEnd"/>
      <w:r w:rsidRPr="000D47BC">
        <w:rPr>
          <w:rFonts w:ascii="Times New Roman" w:hAnsi="Times New Roman" w:cs="Times New Roman"/>
          <w:sz w:val="24"/>
          <w:szCs w:val="24"/>
          <w:lang w:val="en-US"/>
        </w:rPr>
        <w:t xml:space="preserve">, Geneva, World Health Organization, 2015 </w:t>
      </w:r>
      <w:r w:rsidRPr="000D47BC">
        <w:rPr>
          <w:rFonts w:ascii="Times New Roman" w:hAnsi="Times New Roman" w:cs="Times New Roman"/>
          <w:b/>
          <w:bCs/>
          <w:sz w:val="24"/>
          <w:szCs w:val="24"/>
          <w:lang w:val="en-US"/>
        </w:rPr>
        <w:t xml:space="preserve"> </w:t>
      </w:r>
    </w:p>
    <w:p w:rsidR="005C3E10" w:rsidRPr="000D47BC" w:rsidRDefault="00533980" w:rsidP="00EA5463">
      <w:pPr>
        <w:numPr>
          <w:ilvl w:val="0"/>
          <w:numId w:val="63"/>
        </w:numPr>
        <w:tabs>
          <w:tab w:val="left" w:pos="360"/>
        </w:tabs>
        <w:spacing w:after="160"/>
        <w:ind w:left="0" w:firstLine="0"/>
        <w:contextualSpacing/>
        <w:jc w:val="both"/>
        <w:rPr>
          <w:rFonts w:ascii="Times New Roman" w:hAnsi="Times New Roman" w:cs="Times New Roman"/>
          <w:sz w:val="24"/>
          <w:szCs w:val="24"/>
          <w:lang w:val="en-US"/>
        </w:rPr>
      </w:pPr>
      <w:r w:rsidRPr="000D47BC">
        <w:rPr>
          <w:rFonts w:ascii="Times New Roman" w:hAnsi="Times New Roman" w:cs="Times New Roman"/>
          <w:sz w:val="24"/>
          <w:szCs w:val="24"/>
          <w:lang w:val="en-US"/>
        </w:rPr>
        <w:t xml:space="preserve">Consolidated guidelines on HIV testing services, 2015 </w:t>
      </w:r>
      <w:hyperlink r:id="rId18" w:history="1"/>
    </w:p>
    <w:p w:rsidR="003C287D" w:rsidRPr="000D47BC" w:rsidRDefault="003C287D" w:rsidP="00EA5463">
      <w:pPr>
        <w:numPr>
          <w:ilvl w:val="0"/>
          <w:numId w:val="63"/>
        </w:numPr>
        <w:tabs>
          <w:tab w:val="left" w:pos="360"/>
        </w:tabs>
        <w:autoSpaceDE w:val="0"/>
        <w:autoSpaceDN w:val="0"/>
        <w:adjustRightInd w:val="0"/>
        <w:spacing w:after="160"/>
        <w:ind w:left="0" w:firstLine="0"/>
        <w:contextualSpacing/>
        <w:jc w:val="both"/>
        <w:rPr>
          <w:rFonts w:ascii="Times New Roman" w:hAnsi="Times New Roman" w:cs="Times New Roman"/>
          <w:sz w:val="24"/>
          <w:szCs w:val="24"/>
          <w:u w:val="single"/>
          <w:lang w:val="en-US"/>
        </w:rPr>
      </w:pPr>
      <w:r w:rsidRPr="000D47BC">
        <w:rPr>
          <w:rFonts w:ascii="Times New Roman" w:hAnsi="Times New Roman" w:cs="Times New Roman"/>
          <w:sz w:val="24"/>
          <w:szCs w:val="24"/>
          <w:lang w:val="en-US"/>
        </w:rPr>
        <w:t xml:space="preserve">The Global Fund to fight AIDS, Tuberculosis and Malaria (2014), Global Fund Information Note: Addressing Sex Work, MSM and Transgender People in the Context of the HIV Epidemic (February 2014). </w:t>
      </w:r>
    </w:p>
    <w:p w:rsidR="00774750" w:rsidRPr="000D47BC" w:rsidRDefault="00774750" w:rsidP="00EA5463">
      <w:pPr>
        <w:numPr>
          <w:ilvl w:val="0"/>
          <w:numId w:val="63"/>
        </w:numPr>
        <w:tabs>
          <w:tab w:val="left" w:pos="360"/>
        </w:tabs>
        <w:autoSpaceDE w:val="0"/>
        <w:autoSpaceDN w:val="0"/>
        <w:adjustRightInd w:val="0"/>
        <w:spacing w:after="160"/>
        <w:ind w:left="0" w:firstLine="0"/>
        <w:contextualSpacing/>
        <w:jc w:val="both"/>
        <w:rPr>
          <w:rFonts w:ascii="Times New Roman" w:hAnsi="Times New Roman" w:cs="Times New Roman"/>
          <w:sz w:val="24"/>
          <w:szCs w:val="24"/>
          <w:lang w:val="en-US"/>
        </w:rPr>
      </w:pPr>
      <w:r w:rsidRPr="000D47BC">
        <w:rPr>
          <w:rFonts w:ascii="Times New Roman" w:hAnsi="Times New Roman" w:cs="Times New Roman"/>
          <w:sz w:val="24"/>
          <w:szCs w:val="24"/>
          <w:lang w:val="en-US" w:eastAsia="ru-RU"/>
        </w:rPr>
        <w:t>The World Bank. The Global HIV Epidemics among Sex Workers, 2013</w:t>
      </w:r>
    </w:p>
    <w:p w:rsidR="00774750" w:rsidRPr="000D47BC" w:rsidRDefault="00774750" w:rsidP="00EA5463">
      <w:pPr>
        <w:numPr>
          <w:ilvl w:val="0"/>
          <w:numId w:val="63"/>
        </w:numPr>
        <w:tabs>
          <w:tab w:val="left" w:pos="360"/>
        </w:tabs>
        <w:autoSpaceDE w:val="0"/>
        <w:autoSpaceDN w:val="0"/>
        <w:adjustRightInd w:val="0"/>
        <w:spacing w:after="160"/>
        <w:ind w:left="0" w:firstLine="0"/>
        <w:contextualSpacing/>
        <w:jc w:val="both"/>
        <w:rPr>
          <w:rFonts w:ascii="Times New Roman" w:hAnsi="Times New Roman" w:cs="Times New Roman"/>
          <w:sz w:val="24"/>
          <w:szCs w:val="24"/>
          <w:lang w:val="en-US"/>
        </w:rPr>
      </w:pPr>
      <w:r w:rsidRPr="000D47BC">
        <w:rPr>
          <w:rFonts w:ascii="Times New Roman" w:hAnsi="Times New Roman" w:cs="Times New Roman"/>
          <w:sz w:val="24"/>
          <w:szCs w:val="24"/>
          <w:lang w:val="en-US"/>
        </w:rPr>
        <w:t xml:space="preserve">Implementing Comprehensive HIV/STI </w:t>
      </w:r>
      <w:proofErr w:type="spellStart"/>
      <w:r w:rsidRPr="000D47BC">
        <w:rPr>
          <w:rFonts w:ascii="Times New Roman" w:hAnsi="Times New Roman" w:cs="Times New Roman"/>
          <w:sz w:val="24"/>
          <w:szCs w:val="24"/>
          <w:lang w:val="en-US"/>
        </w:rPr>
        <w:t>Programmes</w:t>
      </w:r>
      <w:proofErr w:type="spellEnd"/>
      <w:r w:rsidRPr="000D47BC">
        <w:rPr>
          <w:rFonts w:ascii="Times New Roman" w:hAnsi="Times New Roman" w:cs="Times New Roman"/>
          <w:sz w:val="24"/>
          <w:szCs w:val="24"/>
          <w:lang w:val="en-US"/>
        </w:rPr>
        <w:t xml:space="preserve"> with Sex Workers Practical Approaches from Collaborative Interventions, Geneva, World Health </w:t>
      </w:r>
      <w:proofErr w:type="spellStart"/>
      <w:r w:rsidRPr="000D47BC">
        <w:rPr>
          <w:rFonts w:ascii="Times New Roman" w:hAnsi="Times New Roman" w:cs="Times New Roman"/>
          <w:sz w:val="24"/>
          <w:szCs w:val="24"/>
          <w:lang w:val="en-US"/>
        </w:rPr>
        <w:t>Organisation</w:t>
      </w:r>
      <w:proofErr w:type="spellEnd"/>
      <w:r w:rsidRPr="000D47BC">
        <w:rPr>
          <w:rFonts w:ascii="Times New Roman" w:hAnsi="Times New Roman" w:cs="Times New Roman"/>
          <w:sz w:val="24"/>
          <w:szCs w:val="24"/>
          <w:lang w:val="en-US"/>
        </w:rPr>
        <w:t xml:space="preserve"> 2013</w:t>
      </w:r>
      <w:r w:rsidRPr="000D47BC">
        <w:rPr>
          <w:rFonts w:ascii="Times New Roman" w:hAnsi="Times New Roman" w:cs="Times New Roman"/>
          <w:sz w:val="24"/>
          <w:szCs w:val="24"/>
          <w:lang w:val="en-US" w:eastAsia="ru-RU"/>
        </w:rPr>
        <w:t xml:space="preserve"> </w:t>
      </w:r>
    </w:p>
    <w:p w:rsidR="003C287D" w:rsidRPr="00C21CCB" w:rsidRDefault="003C287D" w:rsidP="00EA5463">
      <w:pPr>
        <w:numPr>
          <w:ilvl w:val="0"/>
          <w:numId w:val="63"/>
        </w:numPr>
        <w:tabs>
          <w:tab w:val="left" w:pos="360"/>
        </w:tabs>
        <w:spacing w:after="160"/>
        <w:ind w:left="0" w:firstLine="0"/>
        <w:jc w:val="both"/>
        <w:rPr>
          <w:rFonts w:ascii="Times New Roman" w:hAnsi="Times New Roman" w:cs="Times New Roman"/>
          <w:color w:val="000000"/>
          <w:sz w:val="24"/>
          <w:szCs w:val="24"/>
        </w:rPr>
      </w:pPr>
      <w:r w:rsidRPr="000D47BC">
        <w:rPr>
          <w:rFonts w:ascii="Times New Roman" w:hAnsi="Times New Roman" w:cs="Times New Roman"/>
          <w:color w:val="000000"/>
          <w:sz w:val="24"/>
          <w:szCs w:val="24"/>
          <w:lang w:val="en-US"/>
        </w:rPr>
        <w:t xml:space="preserve">Guidance on prevention of viral hepatitis B and C among people who inject drugs. </w:t>
      </w:r>
      <w:proofErr w:type="spellStart"/>
      <w:r w:rsidRPr="00C21CCB">
        <w:rPr>
          <w:rFonts w:ascii="Times New Roman" w:hAnsi="Times New Roman" w:cs="Times New Roman"/>
          <w:color w:val="000000"/>
          <w:sz w:val="24"/>
          <w:szCs w:val="24"/>
        </w:rPr>
        <w:t>Geneva</w:t>
      </w:r>
      <w:proofErr w:type="spellEnd"/>
      <w:r w:rsidRPr="00C21CCB">
        <w:rPr>
          <w:rFonts w:ascii="Times New Roman" w:hAnsi="Times New Roman" w:cs="Times New Roman"/>
          <w:color w:val="000000"/>
          <w:sz w:val="24"/>
          <w:szCs w:val="24"/>
        </w:rPr>
        <w:t xml:space="preserve">, </w:t>
      </w:r>
      <w:proofErr w:type="spellStart"/>
      <w:r w:rsidRPr="00C21CCB">
        <w:rPr>
          <w:rFonts w:ascii="Times New Roman" w:hAnsi="Times New Roman" w:cs="Times New Roman"/>
          <w:color w:val="000000"/>
          <w:sz w:val="24"/>
          <w:szCs w:val="24"/>
        </w:rPr>
        <w:t>World</w:t>
      </w:r>
      <w:proofErr w:type="spellEnd"/>
      <w:r w:rsidRPr="00C21CCB">
        <w:rPr>
          <w:rFonts w:ascii="Times New Roman" w:hAnsi="Times New Roman" w:cs="Times New Roman"/>
          <w:color w:val="000000"/>
          <w:sz w:val="24"/>
          <w:szCs w:val="24"/>
        </w:rPr>
        <w:t xml:space="preserve"> </w:t>
      </w:r>
      <w:proofErr w:type="spellStart"/>
      <w:r w:rsidRPr="00C21CCB">
        <w:rPr>
          <w:rFonts w:ascii="Times New Roman" w:hAnsi="Times New Roman" w:cs="Times New Roman"/>
          <w:color w:val="000000"/>
          <w:sz w:val="24"/>
          <w:szCs w:val="24"/>
        </w:rPr>
        <w:t>Health</w:t>
      </w:r>
      <w:proofErr w:type="spellEnd"/>
      <w:r w:rsidRPr="00C21CCB">
        <w:rPr>
          <w:rFonts w:ascii="Times New Roman" w:hAnsi="Times New Roman" w:cs="Times New Roman"/>
          <w:color w:val="000000"/>
          <w:sz w:val="24"/>
          <w:szCs w:val="24"/>
        </w:rPr>
        <w:t xml:space="preserve"> </w:t>
      </w:r>
      <w:proofErr w:type="spellStart"/>
      <w:r w:rsidRPr="00C21CCB">
        <w:rPr>
          <w:rFonts w:ascii="Times New Roman" w:hAnsi="Times New Roman" w:cs="Times New Roman"/>
          <w:color w:val="000000"/>
          <w:sz w:val="24"/>
          <w:szCs w:val="24"/>
        </w:rPr>
        <w:t>Organization</w:t>
      </w:r>
      <w:proofErr w:type="spellEnd"/>
      <w:r w:rsidRPr="00C21CCB">
        <w:rPr>
          <w:rFonts w:ascii="Times New Roman" w:hAnsi="Times New Roman" w:cs="Times New Roman"/>
          <w:color w:val="000000"/>
          <w:sz w:val="24"/>
          <w:szCs w:val="24"/>
        </w:rPr>
        <w:t xml:space="preserve">, 2012 </w:t>
      </w:r>
    </w:p>
    <w:p w:rsidR="003C287D" w:rsidRPr="000D47BC" w:rsidRDefault="003C287D" w:rsidP="00EA5463">
      <w:pPr>
        <w:numPr>
          <w:ilvl w:val="0"/>
          <w:numId w:val="63"/>
        </w:numPr>
        <w:tabs>
          <w:tab w:val="left" w:pos="360"/>
        </w:tabs>
        <w:spacing w:after="160"/>
        <w:ind w:left="0" w:firstLine="0"/>
        <w:jc w:val="both"/>
        <w:rPr>
          <w:rFonts w:ascii="Times New Roman" w:hAnsi="Times New Roman" w:cs="Times New Roman"/>
          <w:color w:val="000000"/>
          <w:sz w:val="24"/>
          <w:szCs w:val="24"/>
          <w:lang w:val="en-US"/>
        </w:rPr>
      </w:pPr>
      <w:r w:rsidRPr="000D47BC">
        <w:rPr>
          <w:rFonts w:ascii="Times New Roman" w:hAnsi="Times New Roman" w:cs="Times New Roman"/>
          <w:color w:val="000000"/>
          <w:sz w:val="24"/>
          <w:szCs w:val="24"/>
          <w:lang w:val="en-US"/>
        </w:rPr>
        <w:t xml:space="preserve">Technical guide for countries to set targets for universal access to </w:t>
      </w:r>
      <w:r w:rsidR="00F055BC" w:rsidRPr="000D47BC">
        <w:rPr>
          <w:rFonts w:ascii="Times New Roman" w:hAnsi="Times New Roman" w:cs="Times New Roman"/>
          <w:color w:val="000000"/>
          <w:sz w:val="24"/>
          <w:szCs w:val="24"/>
          <w:lang w:val="en-US"/>
        </w:rPr>
        <w:t xml:space="preserve">HIV </w:t>
      </w:r>
      <w:r w:rsidRPr="000D47BC">
        <w:rPr>
          <w:rFonts w:ascii="Times New Roman" w:hAnsi="Times New Roman" w:cs="Times New Roman"/>
          <w:color w:val="000000"/>
          <w:sz w:val="24"/>
          <w:szCs w:val="24"/>
          <w:lang w:val="en-US"/>
        </w:rPr>
        <w:t xml:space="preserve">prevention, treatment and care for injecting drug </w:t>
      </w:r>
      <w:r w:rsidR="008718F0" w:rsidRPr="000D47BC">
        <w:rPr>
          <w:rFonts w:ascii="Times New Roman" w:hAnsi="Times New Roman" w:cs="Times New Roman"/>
          <w:color w:val="000000"/>
          <w:sz w:val="24"/>
          <w:szCs w:val="24"/>
          <w:lang w:val="en-US"/>
        </w:rPr>
        <w:t>users, WHO, UNDOC, UNAIDS, 2012</w:t>
      </w:r>
    </w:p>
    <w:p w:rsidR="003C287D" w:rsidRPr="000D47BC" w:rsidRDefault="003C287D" w:rsidP="00EA5463">
      <w:pPr>
        <w:numPr>
          <w:ilvl w:val="0"/>
          <w:numId w:val="63"/>
        </w:numPr>
        <w:tabs>
          <w:tab w:val="left" w:pos="360"/>
        </w:tabs>
        <w:spacing w:after="120"/>
        <w:ind w:left="0" w:firstLine="0"/>
        <w:jc w:val="both"/>
        <w:rPr>
          <w:rFonts w:ascii="Times New Roman" w:hAnsi="Times New Roman" w:cs="Times New Roman"/>
          <w:color w:val="000000"/>
          <w:sz w:val="24"/>
          <w:szCs w:val="24"/>
          <w:lang w:val="en-US"/>
        </w:rPr>
      </w:pPr>
      <w:r w:rsidRPr="000D47BC">
        <w:rPr>
          <w:rFonts w:ascii="Times New Roman" w:hAnsi="Times New Roman" w:cs="Times New Roman"/>
          <w:color w:val="000000"/>
          <w:sz w:val="24"/>
          <w:szCs w:val="24"/>
          <w:lang w:val="en-US"/>
        </w:rPr>
        <w:lastRenderedPageBreak/>
        <w:t>Guidance on Prevention of viral Hepatitis B and C among peo</w:t>
      </w:r>
      <w:r w:rsidR="008718F0" w:rsidRPr="000D47BC">
        <w:rPr>
          <w:rFonts w:ascii="Times New Roman" w:hAnsi="Times New Roman" w:cs="Times New Roman"/>
          <w:color w:val="000000"/>
          <w:sz w:val="24"/>
          <w:szCs w:val="24"/>
          <w:lang w:val="en-US"/>
        </w:rPr>
        <w:t>ple who inject drugs, WHO, 2012</w:t>
      </w:r>
    </w:p>
    <w:p w:rsidR="00774750" w:rsidRPr="00C21CCB" w:rsidRDefault="00774750" w:rsidP="00EA5463">
      <w:pPr>
        <w:numPr>
          <w:ilvl w:val="0"/>
          <w:numId w:val="63"/>
        </w:numPr>
        <w:tabs>
          <w:tab w:val="left" w:pos="360"/>
        </w:tabs>
        <w:spacing w:after="120"/>
        <w:ind w:left="0" w:firstLine="0"/>
        <w:jc w:val="both"/>
        <w:rPr>
          <w:rFonts w:ascii="Times New Roman" w:eastAsia="Calibri" w:hAnsi="Times New Roman" w:cs="Times New Roman"/>
          <w:color w:val="00B050"/>
          <w:sz w:val="24"/>
          <w:szCs w:val="24"/>
        </w:rPr>
      </w:pPr>
      <w:r w:rsidRPr="000D47BC">
        <w:rPr>
          <w:rFonts w:ascii="Times New Roman" w:eastAsia="Times New Roman" w:hAnsi="Times New Roman" w:cs="Times New Roman"/>
          <w:bCs/>
          <w:iCs/>
          <w:color w:val="222222"/>
          <w:sz w:val="24"/>
          <w:szCs w:val="24"/>
          <w:lang w:val="en-US" w:eastAsia="ro-RO"/>
        </w:rPr>
        <w:t xml:space="preserve">LEGEA Nr. 138 </w:t>
      </w:r>
      <w:proofErr w:type="gramStart"/>
      <w:r w:rsidRPr="000D47BC">
        <w:rPr>
          <w:rFonts w:ascii="Times New Roman" w:eastAsia="Times New Roman" w:hAnsi="Times New Roman" w:cs="Times New Roman"/>
          <w:bCs/>
          <w:iCs/>
          <w:color w:val="222222"/>
          <w:sz w:val="24"/>
          <w:szCs w:val="24"/>
          <w:lang w:val="en-US" w:eastAsia="ro-RO"/>
        </w:rPr>
        <w:t>din</w:t>
      </w:r>
      <w:proofErr w:type="gramEnd"/>
      <w:r w:rsidRPr="000D47BC">
        <w:rPr>
          <w:rFonts w:ascii="Times New Roman" w:eastAsia="Times New Roman" w:hAnsi="Times New Roman" w:cs="Times New Roman"/>
          <w:bCs/>
          <w:iCs/>
          <w:color w:val="222222"/>
          <w:sz w:val="24"/>
          <w:szCs w:val="24"/>
          <w:lang w:val="en-US" w:eastAsia="ro-RO"/>
        </w:rPr>
        <w:t xml:space="preserve"> 15.06.2012 </w:t>
      </w:r>
      <w:proofErr w:type="spellStart"/>
      <w:r w:rsidRPr="000D47BC">
        <w:rPr>
          <w:rFonts w:ascii="Times New Roman" w:eastAsia="Times New Roman" w:hAnsi="Times New Roman" w:cs="Times New Roman"/>
          <w:bCs/>
          <w:iCs/>
          <w:color w:val="222222"/>
          <w:sz w:val="24"/>
          <w:szCs w:val="24"/>
          <w:lang w:val="en-US" w:eastAsia="ro-RO"/>
        </w:rPr>
        <w:t>privind</w:t>
      </w:r>
      <w:proofErr w:type="spellEnd"/>
      <w:r w:rsidRPr="000D47BC">
        <w:rPr>
          <w:rFonts w:ascii="Times New Roman" w:eastAsia="Times New Roman" w:hAnsi="Times New Roman" w:cs="Times New Roman"/>
          <w:bCs/>
          <w:iCs/>
          <w:color w:val="222222"/>
          <w:sz w:val="24"/>
          <w:szCs w:val="24"/>
          <w:lang w:val="en-US" w:eastAsia="ro-RO"/>
        </w:rPr>
        <w:t xml:space="preserve"> </w:t>
      </w:r>
      <w:proofErr w:type="spellStart"/>
      <w:r w:rsidRPr="000D47BC">
        <w:rPr>
          <w:rFonts w:ascii="Times New Roman" w:eastAsia="Times New Roman" w:hAnsi="Times New Roman" w:cs="Times New Roman"/>
          <w:bCs/>
          <w:iCs/>
          <w:color w:val="222222"/>
          <w:sz w:val="24"/>
          <w:szCs w:val="24"/>
          <w:lang w:val="en-US" w:eastAsia="ro-RO"/>
        </w:rPr>
        <w:t>sănătatea</w:t>
      </w:r>
      <w:proofErr w:type="spellEnd"/>
      <w:r w:rsidRPr="000D47BC">
        <w:rPr>
          <w:rFonts w:ascii="Times New Roman" w:eastAsia="Times New Roman" w:hAnsi="Times New Roman" w:cs="Times New Roman"/>
          <w:bCs/>
          <w:iCs/>
          <w:color w:val="222222"/>
          <w:sz w:val="24"/>
          <w:szCs w:val="24"/>
          <w:lang w:val="en-US" w:eastAsia="ro-RO"/>
        </w:rPr>
        <w:t xml:space="preserve"> </w:t>
      </w:r>
      <w:proofErr w:type="spellStart"/>
      <w:r w:rsidRPr="000D47BC">
        <w:rPr>
          <w:rFonts w:ascii="Times New Roman" w:eastAsia="Times New Roman" w:hAnsi="Times New Roman" w:cs="Times New Roman"/>
          <w:bCs/>
          <w:iCs/>
          <w:color w:val="222222"/>
          <w:sz w:val="24"/>
          <w:szCs w:val="24"/>
          <w:lang w:val="en-US" w:eastAsia="ro-RO"/>
        </w:rPr>
        <w:t>reproducerii</w:t>
      </w:r>
      <w:proofErr w:type="spellEnd"/>
      <w:r w:rsidRPr="000D47BC">
        <w:rPr>
          <w:rFonts w:ascii="Times New Roman" w:eastAsia="Times New Roman" w:hAnsi="Times New Roman" w:cs="Times New Roman"/>
          <w:bCs/>
          <w:iCs/>
          <w:color w:val="222222"/>
          <w:sz w:val="24"/>
          <w:szCs w:val="24"/>
          <w:lang w:val="en-US" w:eastAsia="ro-RO"/>
        </w:rPr>
        <w:t xml:space="preserve">, </w:t>
      </w:r>
      <w:proofErr w:type="spellStart"/>
      <w:r w:rsidRPr="000D47BC">
        <w:rPr>
          <w:rFonts w:ascii="Times New Roman" w:eastAsia="Times New Roman" w:hAnsi="Times New Roman" w:cs="Times New Roman"/>
          <w:bCs/>
          <w:color w:val="000000"/>
          <w:sz w:val="24"/>
          <w:szCs w:val="24"/>
          <w:lang w:val="en-US" w:eastAsia="ro-RO"/>
        </w:rPr>
        <w:t>Articolul</w:t>
      </w:r>
      <w:proofErr w:type="spellEnd"/>
      <w:r w:rsidRPr="000D47BC">
        <w:rPr>
          <w:rFonts w:ascii="Times New Roman" w:eastAsia="Times New Roman" w:hAnsi="Times New Roman" w:cs="Times New Roman"/>
          <w:bCs/>
          <w:color w:val="000000"/>
          <w:sz w:val="24"/>
          <w:szCs w:val="24"/>
          <w:lang w:val="en-US" w:eastAsia="ro-RO"/>
        </w:rPr>
        <w:t xml:space="preserve"> 6.</w:t>
      </w:r>
      <w:r w:rsidRPr="000D47BC">
        <w:rPr>
          <w:rFonts w:ascii="Times New Roman" w:eastAsia="Times New Roman" w:hAnsi="Times New Roman" w:cs="Times New Roman"/>
          <w:color w:val="000000"/>
          <w:sz w:val="24"/>
          <w:szCs w:val="24"/>
          <w:lang w:val="en-US" w:eastAsia="ro-RO"/>
        </w:rPr>
        <w:t xml:space="preserve"> </w:t>
      </w:r>
      <w:proofErr w:type="spellStart"/>
      <w:r w:rsidRPr="00C21CCB">
        <w:rPr>
          <w:rFonts w:ascii="Times New Roman" w:eastAsia="Times New Roman" w:hAnsi="Times New Roman" w:cs="Times New Roman"/>
          <w:color w:val="000000"/>
          <w:sz w:val="24"/>
          <w:szCs w:val="24"/>
          <w:lang w:eastAsia="ro-RO"/>
        </w:rPr>
        <w:t>Sănătatea</w:t>
      </w:r>
      <w:proofErr w:type="spellEnd"/>
      <w:r w:rsidRPr="00C21CCB">
        <w:rPr>
          <w:rFonts w:ascii="Times New Roman" w:eastAsia="Times New Roman" w:hAnsi="Times New Roman" w:cs="Times New Roman"/>
          <w:color w:val="000000"/>
          <w:sz w:val="24"/>
          <w:szCs w:val="24"/>
          <w:lang w:eastAsia="ro-RO"/>
        </w:rPr>
        <w:t xml:space="preserve"> </w:t>
      </w:r>
      <w:proofErr w:type="spellStart"/>
      <w:r w:rsidRPr="00C21CCB">
        <w:rPr>
          <w:rFonts w:ascii="Times New Roman" w:eastAsia="Times New Roman" w:hAnsi="Times New Roman" w:cs="Times New Roman"/>
          <w:color w:val="000000"/>
          <w:sz w:val="24"/>
          <w:szCs w:val="24"/>
          <w:lang w:eastAsia="ro-RO"/>
        </w:rPr>
        <w:t>sexual-reproductivă</w:t>
      </w:r>
      <w:proofErr w:type="spellEnd"/>
      <w:r w:rsidRPr="00C21CCB">
        <w:rPr>
          <w:rFonts w:ascii="Times New Roman" w:eastAsia="Times New Roman" w:hAnsi="Times New Roman" w:cs="Times New Roman"/>
          <w:color w:val="000000"/>
          <w:sz w:val="24"/>
          <w:szCs w:val="24"/>
          <w:lang w:eastAsia="ro-RO"/>
        </w:rPr>
        <w:t xml:space="preserve"> a </w:t>
      </w:r>
      <w:proofErr w:type="spellStart"/>
      <w:r w:rsidRPr="00C21CCB">
        <w:rPr>
          <w:rFonts w:ascii="Times New Roman" w:eastAsia="Times New Roman" w:hAnsi="Times New Roman" w:cs="Times New Roman"/>
          <w:color w:val="000000"/>
          <w:sz w:val="24"/>
          <w:szCs w:val="24"/>
          <w:lang w:eastAsia="ro-RO"/>
        </w:rPr>
        <w:t>adolescenţilor</w:t>
      </w:r>
      <w:proofErr w:type="spellEnd"/>
    </w:p>
    <w:p w:rsidR="003C287D" w:rsidRPr="0096699D" w:rsidRDefault="003C287D" w:rsidP="00EA5463">
      <w:pPr>
        <w:numPr>
          <w:ilvl w:val="0"/>
          <w:numId w:val="63"/>
        </w:numPr>
        <w:tabs>
          <w:tab w:val="left" w:pos="360"/>
        </w:tabs>
        <w:spacing w:after="120"/>
        <w:ind w:left="0" w:firstLine="0"/>
        <w:jc w:val="both"/>
        <w:rPr>
          <w:rFonts w:ascii="Times New Roman" w:hAnsi="Times New Roman" w:cs="Times New Roman"/>
          <w:color w:val="000000"/>
          <w:sz w:val="24"/>
          <w:szCs w:val="24"/>
          <w:lang w:val="en-US"/>
        </w:rPr>
      </w:pPr>
      <w:proofErr w:type="spellStart"/>
      <w:r w:rsidRPr="000D47BC">
        <w:rPr>
          <w:rFonts w:ascii="Times New Roman" w:hAnsi="Times New Roman" w:cs="Times New Roman"/>
          <w:color w:val="000000"/>
          <w:sz w:val="24"/>
          <w:szCs w:val="24"/>
          <w:lang w:val="en-US"/>
        </w:rPr>
        <w:t>Baral</w:t>
      </w:r>
      <w:proofErr w:type="spellEnd"/>
      <w:r w:rsidRPr="000D47BC">
        <w:rPr>
          <w:rFonts w:ascii="Times New Roman" w:hAnsi="Times New Roman" w:cs="Times New Roman"/>
          <w:color w:val="000000"/>
          <w:sz w:val="24"/>
          <w:szCs w:val="24"/>
          <w:lang w:val="en-US"/>
        </w:rPr>
        <w:t xml:space="preserve"> S et al. Burden of HIV among female sex workers in low-income and middle-income countries: a systematic review and meta-analysis. </w:t>
      </w:r>
      <w:r w:rsidRPr="0096699D">
        <w:rPr>
          <w:rFonts w:ascii="Times New Roman" w:hAnsi="Times New Roman" w:cs="Times New Roman"/>
          <w:color w:val="000000"/>
          <w:sz w:val="24"/>
          <w:szCs w:val="24"/>
          <w:lang w:val="en-US"/>
        </w:rPr>
        <w:t>Lancet Inf</w:t>
      </w:r>
      <w:r w:rsidR="00EE3BFF" w:rsidRPr="0096699D">
        <w:rPr>
          <w:rFonts w:ascii="Times New Roman" w:hAnsi="Times New Roman" w:cs="Times New Roman"/>
          <w:color w:val="000000"/>
          <w:sz w:val="24"/>
          <w:szCs w:val="24"/>
          <w:lang w:val="en-US"/>
        </w:rPr>
        <w:t>ectious Diseases, 15 March 2012</w:t>
      </w:r>
    </w:p>
    <w:p w:rsidR="003C287D" w:rsidRPr="00C21CCB" w:rsidRDefault="003C287D" w:rsidP="00EA5463">
      <w:pPr>
        <w:numPr>
          <w:ilvl w:val="0"/>
          <w:numId w:val="63"/>
        </w:numPr>
        <w:tabs>
          <w:tab w:val="left" w:pos="360"/>
        </w:tabs>
        <w:spacing w:after="120"/>
        <w:ind w:left="0" w:firstLine="0"/>
        <w:jc w:val="both"/>
        <w:rPr>
          <w:rFonts w:ascii="Times New Roman" w:hAnsi="Times New Roman" w:cs="Times New Roman"/>
          <w:color w:val="000000"/>
          <w:sz w:val="24"/>
          <w:szCs w:val="24"/>
        </w:rPr>
      </w:pPr>
      <w:r w:rsidRPr="000D47BC">
        <w:rPr>
          <w:rFonts w:ascii="Times New Roman" w:hAnsi="Times New Roman" w:cs="Times New Roman"/>
          <w:color w:val="000000"/>
          <w:sz w:val="24"/>
          <w:szCs w:val="24"/>
          <w:lang w:val="en-US"/>
        </w:rPr>
        <w:t xml:space="preserve"> UNAIDS. Guidance note on HIV and sex wor</w:t>
      </w:r>
      <w:r w:rsidR="00EE3BFF" w:rsidRPr="000D47BC">
        <w:rPr>
          <w:rFonts w:ascii="Times New Roman" w:hAnsi="Times New Roman" w:cs="Times New Roman"/>
          <w:color w:val="000000"/>
          <w:sz w:val="24"/>
          <w:szCs w:val="24"/>
          <w:lang w:val="en-US"/>
        </w:rPr>
        <w:t xml:space="preserve">k. </w:t>
      </w:r>
      <w:proofErr w:type="spellStart"/>
      <w:r w:rsidR="00EE3BFF" w:rsidRPr="00C21CCB">
        <w:rPr>
          <w:rFonts w:ascii="Times New Roman" w:hAnsi="Times New Roman" w:cs="Times New Roman"/>
          <w:color w:val="000000"/>
          <w:sz w:val="24"/>
          <w:szCs w:val="24"/>
        </w:rPr>
        <w:t>Geneva</w:t>
      </w:r>
      <w:proofErr w:type="spellEnd"/>
      <w:r w:rsidR="00EE3BFF" w:rsidRPr="00C21CCB">
        <w:rPr>
          <w:rFonts w:ascii="Times New Roman" w:hAnsi="Times New Roman" w:cs="Times New Roman"/>
          <w:color w:val="000000"/>
          <w:sz w:val="24"/>
          <w:szCs w:val="24"/>
        </w:rPr>
        <w:t xml:space="preserve">, UNAIDS, </w:t>
      </w:r>
      <w:proofErr w:type="spellStart"/>
      <w:r w:rsidR="00EE3BFF" w:rsidRPr="00C21CCB">
        <w:rPr>
          <w:rFonts w:ascii="Times New Roman" w:hAnsi="Times New Roman" w:cs="Times New Roman"/>
          <w:color w:val="000000"/>
          <w:sz w:val="24"/>
          <w:szCs w:val="24"/>
        </w:rPr>
        <w:t>updated</w:t>
      </w:r>
      <w:proofErr w:type="spellEnd"/>
      <w:r w:rsidR="00EE3BFF" w:rsidRPr="00C21CCB">
        <w:rPr>
          <w:rFonts w:ascii="Times New Roman" w:hAnsi="Times New Roman" w:cs="Times New Roman"/>
          <w:color w:val="000000"/>
          <w:sz w:val="24"/>
          <w:szCs w:val="24"/>
        </w:rPr>
        <w:t xml:space="preserve"> 2012</w:t>
      </w:r>
    </w:p>
    <w:p w:rsidR="003C287D" w:rsidRPr="000D47BC" w:rsidRDefault="003C287D" w:rsidP="00EA5463">
      <w:pPr>
        <w:numPr>
          <w:ilvl w:val="0"/>
          <w:numId w:val="63"/>
        </w:numPr>
        <w:tabs>
          <w:tab w:val="left" w:pos="360"/>
        </w:tabs>
        <w:spacing w:after="120"/>
        <w:ind w:left="0" w:firstLine="0"/>
        <w:jc w:val="both"/>
        <w:rPr>
          <w:rFonts w:ascii="Times New Roman" w:hAnsi="Times New Roman" w:cs="Times New Roman"/>
          <w:color w:val="000000"/>
          <w:sz w:val="24"/>
          <w:szCs w:val="24"/>
          <w:lang w:val="en-US"/>
        </w:rPr>
      </w:pPr>
      <w:r w:rsidRPr="000D47BC">
        <w:rPr>
          <w:rFonts w:ascii="Times New Roman" w:hAnsi="Times New Roman" w:cs="Times New Roman"/>
          <w:color w:val="000000"/>
          <w:sz w:val="24"/>
          <w:szCs w:val="24"/>
          <w:lang w:val="en-US"/>
        </w:rPr>
        <w:t>Prevention and treatment of HIV and other sexually transmitted infections for sex workers in low- and middle-income countries: recommendations for a pu</w:t>
      </w:r>
      <w:r w:rsidR="00EE3BFF" w:rsidRPr="000D47BC">
        <w:rPr>
          <w:rFonts w:ascii="Times New Roman" w:hAnsi="Times New Roman" w:cs="Times New Roman"/>
          <w:color w:val="000000"/>
          <w:sz w:val="24"/>
          <w:szCs w:val="24"/>
          <w:lang w:val="en-US"/>
        </w:rPr>
        <w:t>blic health approach, WHO, 2012</w:t>
      </w:r>
    </w:p>
    <w:p w:rsidR="00774750" w:rsidRPr="00C21CCB" w:rsidRDefault="00774750" w:rsidP="00EA5463">
      <w:pPr>
        <w:numPr>
          <w:ilvl w:val="0"/>
          <w:numId w:val="63"/>
        </w:numPr>
        <w:tabs>
          <w:tab w:val="left" w:pos="360"/>
        </w:tabs>
        <w:autoSpaceDE w:val="0"/>
        <w:autoSpaceDN w:val="0"/>
        <w:adjustRightInd w:val="0"/>
        <w:spacing w:after="120"/>
        <w:ind w:left="0" w:firstLine="0"/>
        <w:contextualSpacing/>
        <w:jc w:val="both"/>
        <w:rPr>
          <w:rFonts w:ascii="Times New Roman" w:hAnsi="Times New Roman" w:cs="Times New Roman"/>
          <w:sz w:val="24"/>
          <w:szCs w:val="24"/>
        </w:rPr>
      </w:pPr>
      <w:r w:rsidRPr="000D47BC">
        <w:rPr>
          <w:rFonts w:ascii="Times New Roman" w:hAnsi="Times New Roman" w:cs="Times New Roman"/>
          <w:sz w:val="24"/>
          <w:szCs w:val="24"/>
          <w:lang w:val="en-US"/>
        </w:rPr>
        <w:t xml:space="preserve">WHO, UNFPA, UNAIDS, NSWP, </w:t>
      </w:r>
      <w:r w:rsidRPr="000D47BC">
        <w:rPr>
          <w:rFonts w:ascii="Times New Roman" w:hAnsi="Times New Roman" w:cs="Times New Roman"/>
          <w:iCs/>
          <w:sz w:val="24"/>
          <w:szCs w:val="24"/>
          <w:lang w:val="en-US"/>
        </w:rPr>
        <w:t xml:space="preserve">Prevention and treatment of HIV and other sexually transmitted infections for sex workers in low- and middle-income countries: recommendations for a public health </w:t>
      </w:r>
      <w:proofErr w:type="gramStart"/>
      <w:r w:rsidRPr="000D47BC">
        <w:rPr>
          <w:rFonts w:ascii="Times New Roman" w:hAnsi="Times New Roman" w:cs="Times New Roman"/>
          <w:iCs/>
          <w:sz w:val="24"/>
          <w:szCs w:val="24"/>
          <w:lang w:val="en-US"/>
        </w:rPr>
        <w:t>approach.</w:t>
      </w:r>
      <w:proofErr w:type="gramEnd"/>
      <w:r w:rsidRPr="000D47BC">
        <w:rPr>
          <w:rFonts w:ascii="Times New Roman" w:hAnsi="Times New Roman" w:cs="Times New Roman"/>
          <w:iCs/>
          <w:sz w:val="24"/>
          <w:szCs w:val="24"/>
          <w:lang w:val="en-US"/>
        </w:rPr>
        <w:t xml:space="preserve"> </w:t>
      </w:r>
      <w:proofErr w:type="spellStart"/>
      <w:r w:rsidRPr="00C21CCB">
        <w:rPr>
          <w:rFonts w:ascii="Times New Roman" w:hAnsi="Times New Roman" w:cs="Times New Roman"/>
          <w:sz w:val="24"/>
          <w:szCs w:val="24"/>
        </w:rPr>
        <w:t>Geneva</w:t>
      </w:r>
      <w:proofErr w:type="spellEnd"/>
      <w:r w:rsidRPr="00C21CCB">
        <w:rPr>
          <w:rFonts w:ascii="Times New Roman" w:hAnsi="Times New Roman" w:cs="Times New Roman"/>
          <w:sz w:val="24"/>
          <w:szCs w:val="24"/>
        </w:rPr>
        <w:t>, 2012</w:t>
      </w:r>
    </w:p>
    <w:p w:rsidR="003C287D" w:rsidRPr="000D47BC" w:rsidRDefault="003C287D" w:rsidP="00EA5463">
      <w:pPr>
        <w:numPr>
          <w:ilvl w:val="0"/>
          <w:numId w:val="63"/>
        </w:numPr>
        <w:tabs>
          <w:tab w:val="left" w:pos="360"/>
        </w:tabs>
        <w:spacing w:after="120"/>
        <w:ind w:left="0" w:firstLine="0"/>
        <w:jc w:val="both"/>
        <w:rPr>
          <w:rFonts w:ascii="Times New Roman" w:hAnsi="Times New Roman" w:cs="Times New Roman"/>
          <w:color w:val="000000"/>
          <w:sz w:val="24"/>
          <w:szCs w:val="24"/>
          <w:lang w:val="en-US"/>
        </w:rPr>
      </w:pPr>
      <w:r w:rsidRPr="000D47BC">
        <w:rPr>
          <w:rFonts w:ascii="Times New Roman" w:hAnsi="Times New Roman" w:cs="Times New Roman"/>
          <w:color w:val="000000"/>
          <w:sz w:val="24"/>
          <w:szCs w:val="24"/>
          <w:lang w:val="en-US"/>
        </w:rPr>
        <w:t xml:space="preserve">Guidelines on surveillance among populations </w:t>
      </w:r>
      <w:r w:rsidR="00774750" w:rsidRPr="000D47BC">
        <w:rPr>
          <w:rFonts w:ascii="Times New Roman" w:hAnsi="Times New Roman" w:cs="Times New Roman"/>
          <w:color w:val="000000"/>
          <w:sz w:val="24"/>
          <w:szCs w:val="24"/>
          <w:lang w:val="en-US"/>
        </w:rPr>
        <w:t>most at risk for HIV, WHO, 2011</w:t>
      </w:r>
    </w:p>
    <w:p w:rsidR="003C287D" w:rsidRPr="00C21CCB" w:rsidRDefault="003C287D" w:rsidP="00EA5463">
      <w:pPr>
        <w:numPr>
          <w:ilvl w:val="0"/>
          <w:numId w:val="63"/>
        </w:numPr>
        <w:tabs>
          <w:tab w:val="left" w:pos="360"/>
        </w:tabs>
        <w:spacing w:after="120"/>
        <w:ind w:left="0" w:firstLine="0"/>
        <w:jc w:val="both"/>
        <w:rPr>
          <w:rFonts w:ascii="Times New Roman" w:hAnsi="Times New Roman" w:cs="Times New Roman"/>
          <w:color w:val="000000"/>
          <w:sz w:val="24"/>
          <w:szCs w:val="24"/>
        </w:rPr>
      </w:pPr>
      <w:r w:rsidRPr="000D47BC">
        <w:rPr>
          <w:rFonts w:ascii="Times New Roman" w:hAnsi="Times New Roman" w:cs="Times New Roman"/>
          <w:color w:val="000000"/>
          <w:sz w:val="24"/>
          <w:szCs w:val="24"/>
          <w:lang w:val="en-US"/>
        </w:rPr>
        <w:t xml:space="preserve">Network of Sex Worker Projects. Female, male and transgender sex workers’ </w:t>
      </w:r>
      <w:proofErr w:type="spellStart"/>
      <w:r w:rsidRPr="000D47BC">
        <w:rPr>
          <w:rFonts w:ascii="Times New Roman" w:hAnsi="Times New Roman" w:cs="Times New Roman"/>
          <w:color w:val="000000"/>
          <w:sz w:val="24"/>
          <w:szCs w:val="24"/>
          <w:lang w:val="en-US"/>
        </w:rPr>
        <w:t>persepctive</w:t>
      </w:r>
      <w:proofErr w:type="spellEnd"/>
      <w:r w:rsidRPr="000D47BC">
        <w:rPr>
          <w:rFonts w:ascii="Times New Roman" w:hAnsi="Times New Roman" w:cs="Times New Roman"/>
          <w:color w:val="000000"/>
          <w:sz w:val="24"/>
          <w:szCs w:val="24"/>
          <w:lang w:val="en-US"/>
        </w:rPr>
        <w:t xml:space="preserve"> on HIV and STI prevention and treatment services: a global sex worker cons</w:t>
      </w:r>
      <w:r w:rsidR="00774750" w:rsidRPr="000D47BC">
        <w:rPr>
          <w:rFonts w:ascii="Times New Roman" w:hAnsi="Times New Roman" w:cs="Times New Roman"/>
          <w:color w:val="000000"/>
          <w:sz w:val="24"/>
          <w:szCs w:val="24"/>
          <w:lang w:val="en-US"/>
        </w:rPr>
        <w:t xml:space="preserve">ultation. </w:t>
      </w:r>
      <w:proofErr w:type="spellStart"/>
      <w:r w:rsidR="00774750" w:rsidRPr="00C21CCB">
        <w:rPr>
          <w:rFonts w:ascii="Times New Roman" w:hAnsi="Times New Roman" w:cs="Times New Roman"/>
          <w:color w:val="000000"/>
          <w:sz w:val="24"/>
          <w:szCs w:val="24"/>
        </w:rPr>
        <w:t>Edinburgh</w:t>
      </w:r>
      <w:proofErr w:type="spellEnd"/>
      <w:r w:rsidR="00774750" w:rsidRPr="00C21CCB">
        <w:rPr>
          <w:rFonts w:ascii="Times New Roman" w:hAnsi="Times New Roman" w:cs="Times New Roman"/>
          <w:color w:val="000000"/>
          <w:sz w:val="24"/>
          <w:szCs w:val="24"/>
        </w:rPr>
        <w:t>, NSWP, 2011</w:t>
      </w:r>
    </w:p>
    <w:p w:rsidR="003C287D" w:rsidRPr="000D47BC" w:rsidRDefault="003C287D" w:rsidP="00EA5463">
      <w:pPr>
        <w:numPr>
          <w:ilvl w:val="0"/>
          <w:numId w:val="63"/>
        </w:numPr>
        <w:tabs>
          <w:tab w:val="left" w:pos="360"/>
        </w:tabs>
        <w:spacing w:after="120"/>
        <w:ind w:left="0" w:firstLine="0"/>
        <w:jc w:val="both"/>
        <w:rPr>
          <w:rFonts w:ascii="Times New Roman" w:hAnsi="Times New Roman" w:cs="Times New Roman"/>
          <w:sz w:val="24"/>
          <w:szCs w:val="24"/>
          <w:lang w:val="en-US"/>
        </w:rPr>
      </w:pPr>
      <w:r w:rsidRPr="000D47BC">
        <w:rPr>
          <w:rFonts w:ascii="Times New Roman" w:hAnsi="Times New Roman" w:cs="Times New Roman"/>
          <w:sz w:val="24"/>
          <w:szCs w:val="24"/>
          <w:lang w:val="en-US"/>
        </w:rPr>
        <w:t xml:space="preserve"> MSM in Eastern Europe</w:t>
      </w:r>
      <w:r w:rsidR="00774750" w:rsidRPr="000D47BC">
        <w:rPr>
          <w:rFonts w:ascii="Times New Roman" w:hAnsi="Times New Roman" w:cs="Times New Roman"/>
          <w:sz w:val="24"/>
          <w:szCs w:val="24"/>
          <w:lang w:val="en-US"/>
        </w:rPr>
        <w:t>: Package of Services/July 2011</w:t>
      </w:r>
    </w:p>
    <w:p w:rsidR="00774750" w:rsidRPr="000D47BC" w:rsidRDefault="00774750" w:rsidP="00EA5463">
      <w:pPr>
        <w:numPr>
          <w:ilvl w:val="0"/>
          <w:numId w:val="63"/>
        </w:numPr>
        <w:tabs>
          <w:tab w:val="left" w:pos="360"/>
        </w:tabs>
        <w:autoSpaceDE w:val="0"/>
        <w:autoSpaceDN w:val="0"/>
        <w:adjustRightInd w:val="0"/>
        <w:spacing w:after="120"/>
        <w:ind w:left="0" w:firstLine="0"/>
        <w:contextualSpacing/>
        <w:jc w:val="both"/>
        <w:rPr>
          <w:rFonts w:ascii="Times New Roman" w:hAnsi="Times New Roman" w:cs="Times New Roman"/>
          <w:sz w:val="24"/>
          <w:szCs w:val="24"/>
          <w:lang w:val="en-US"/>
        </w:rPr>
      </w:pPr>
      <w:r w:rsidRPr="000D47BC">
        <w:rPr>
          <w:rFonts w:ascii="Times New Roman" w:hAnsi="Times New Roman" w:cs="Times New Roman"/>
          <w:bCs/>
          <w:sz w:val="24"/>
          <w:szCs w:val="24"/>
          <w:lang w:val="en-US"/>
        </w:rPr>
        <w:t>A Handbook for Improving HIV</w:t>
      </w:r>
      <w:r w:rsidRPr="000D47BC">
        <w:rPr>
          <w:rFonts w:ascii="Times New Roman" w:hAnsi="Times New Roman" w:cs="Times New Roman"/>
          <w:sz w:val="24"/>
          <w:szCs w:val="24"/>
          <w:lang w:val="en-US"/>
        </w:rPr>
        <w:t xml:space="preserve"> </w:t>
      </w:r>
      <w:r w:rsidRPr="000D47BC">
        <w:rPr>
          <w:rFonts w:ascii="Times New Roman" w:hAnsi="Times New Roman" w:cs="Times New Roman"/>
          <w:bCs/>
          <w:sz w:val="24"/>
          <w:szCs w:val="24"/>
          <w:lang w:val="en-US"/>
        </w:rPr>
        <w:t>Testing and Counselling Services,</w:t>
      </w:r>
      <w:r w:rsidRPr="000D47BC">
        <w:rPr>
          <w:rFonts w:ascii="Times New Roman" w:hAnsi="Times New Roman" w:cs="Times New Roman"/>
          <w:sz w:val="24"/>
          <w:szCs w:val="24"/>
          <w:lang w:val="en-US"/>
        </w:rPr>
        <w:t xml:space="preserve"> Geneva, World Health </w:t>
      </w:r>
      <w:proofErr w:type="spellStart"/>
      <w:r w:rsidRPr="000D47BC">
        <w:rPr>
          <w:rFonts w:ascii="Times New Roman" w:hAnsi="Times New Roman" w:cs="Times New Roman"/>
          <w:sz w:val="24"/>
          <w:szCs w:val="24"/>
          <w:lang w:val="en-US"/>
        </w:rPr>
        <w:t>Organisation</w:t>
      </w:r>
      <w:proofErr w:type="spellEnd"/>
      <w:r w:rsidRPr="000D47BC">
        <w:rPr>
          <w:rFonts w:ascii="Times New Roman" w:hAnsi="Times New Roman" w:cs="Times New Roman"/>
          <w:sz w:val="24"/>
          <w:szCs w:val="24"/>
          <w:lang w:val="en-US"/>
        </w:rPr>
        <w:t xml:space="preserve"> 2010</w:t>
      </w:r>
    </w:p>
    <w:p w:rsidR="005C3E10" w:rsidRPr="000D47BC" w:rsidRDefault="003C287D" w:rsidP="00EA5463">
      <w:pPr>
        <w:numPr>
          <w:ilvl w:val="0"/>
          <w:numId w:val="63"/>
        </w:numPr>
        <w:tabs>
          <w:tab w:val="left" w:pos="360"/>
        </w:tabs>
        <w:spacing w:after="120"/>
        <w:ind w:left="0" w:firstLine="0"/>
        <w:jc w:val="both"/>
        <w:rPr>
          <w:rFonts w:ascii="Times New Roman" w:hAnsi="Times New Roman" w:cs="Times New Roman"/>
          <w:color w:val="000000"/>
          <w:sz w:val="24"/>
          <w:szCs w:val="24"/>
          <w:lang w:val="en-US"/>
        </w:rPr>
      </w:pPr>
      <w:r w:rsidRPr="000D47BC">
        <w:rPr>
          <w:rFonts w:ascii="Times New Roman" w:hAnsi="Times New Roman" w:cs="Times New Roman"/>
          <w:color w:val="000000"/>
          <w:sz w:val="24"/>
          <w:szCs w:val="24"/>
          <w:lang w:val="en-US"/>
        </w:rPr>
        <w:t>Signs of a Hidden HIV Epidemic: Men Who Have Sex with Men in Eastern European Countries, USAID, 2011.</w:t>
      </w:r>
      <w:r w:rsidR="005C3E10" w:rsidRPr="000D47BC">
        <w:rPr>
          <w:rFonts w:ascii="Times New Roman" w:hAnsi="Times New Roman" w:cs="Times New Roman"/>
          <w:color w:val="000000"/>
          <w:sz w:val="24"/>
          <w:szCs w:val="24"/>
          <w:lang w:val="en-US"/>
        </w:rPr>
        <w:t>UNODC, WHO, UNAIDS. Testing and counselling in prisons and other close</w:t>
      </w:r>
      <w:r w:rsidR="00EE3BFF" w:rsidRPr="000D47BC">
        <w:rPr>
          <w:rFonts w:ascii="Times New Roman" w:hAnsi="Times New Roman" w:cs="Times New Roman"/>
          <w:color w:val="000000"/>
          <w:sz w:val="24"/>
          <w:szCs w:val="24"/>
          <w:lang w:val="en-US"/>
        </w:rPr>
        <w:t>d settings. Vienna, UNODC, 2009</w:t>
      </w:r>
      <w:hyperlink r:id="rId19" w:history="1"/>
    </w:p>
    <w:p w:rsidR="003C287D" w:rsidRPr="00C21CCB" w:rsidRDefault="003C287D" w:rsidP="00EA5463">
      <w:pPr>
        <w:numPr>
          <w:ilvl w:val="0"/>
          <w:numId w:val="63"/>
        </w:numPr>
        <w:tabs>
          <w:tab w:val="left" w:pos="360"/>
        </w:tabs>
        <w:spacing w:after="120"/>
        <w:ind w:left="0" w:firstLine="0"/>
        <w:jc w:val="both"/>
        <w:rPr>
          <w:rFonts w:ascii="Times New Roman" w:hAnsi="Times New Roman" w:cs="Times New Roman"/>
          <w:color w:val="000000"/>
          <w:sz w:val="24"/>
          <w:szCs w:val="24"/>
        </w:rPr>
      </w:pPr>
      <w:r w:rsidRPr="000D47BC">
        <w:rPr>
          <w:rFonts w:ascii="Times New Roman" w:hAnsi="Times New Roman" w:cs="Times New Roman"/>
          <w:color w:val="000000"/>
          <w:sz w:val="24"/>
          <w:szCs w:val="24"/>
          <w:lang w:val="en-US"/>
        </w:rPr>
        <w:t xml:space="preserve">Curtis M, </w:t>
      </w:r>
      <w:proofErr w:type="spellStart"/>
      <w:r w:rsidRPr="000D47BC">
        <w:rPr>
          <w:rFonts w:ascii="Times New Roman" w:hAnsi="Times New Roman" w:cs="Times New Roman"/>
          <w:color w:val="000000"/>
          <w:sz w:val="24"/>
          <w:szCs w:val="24"/>
          <w:lang w:val="en-US"/>
        </w:rPr>
        <w:t>Guterman</w:t>
      </w:r>
      <w:proofErr w:type="spellEnd"/>
      <w:r w:rsidRPr="000D47BC">
        <w:rPr>
          <w:rFonts w:ascii="Times New Roman" w:hAnsi="Times New Roman" w:cs="Times New Roman"/>
          <w:color w:val="000000"/>
          <w:sz w:val="24"/>
          <w:szCs w:val="24"/>
          <w:lang w:val="en-US"/>
        </w:rPr>
        <w:t xml:space="preserve"> L. Overdose prevention and response: a guide for people who use drugs and harm reduction staff in Eastern Europe and Central Asia. </w:t>
      </w:r>
      <w:proofErr w:type="spellStart"/>
      <w:r w:rsidRPr="00C21CCB">
        <w:rPr>
          <w:rFonts w:ascii="Times New Roman" w:hAnsi="Times New Roman" w:cs="Times New Roman"/>
          <w:color w:val="000000"/>
          <w:sz w:val="24"/>
          <w:szCs w:val="24"/>
        </w:rPr>
        <w:t>New</w:t>
      </w:r>
      <w:proofErr w:type="spellEnd"/>
      <w:r w:rsidRPr="00C21CCB">
        <w:rPr>
          <w:rFonts w:ascii="Times New Roman" w:hAnsi="Times New Roman" w:cs="Times New Roman"/>
          <w:color w:val="000000"/>
          <w:sz w:val="24"/>
          <w:szCs w:val="24"/>
        </w:rPr>
        <w:t xml:space="preserve"> </w:t>
      </w:r>
      <w:proofErr w:type="spellStart"/>
      <w:r w:rsidRPr="00C21CCB">
        <w:rPr>
          <w:rFonts w:ascii="Times New Roman" w:hAnsi="Times New Roman" w:cs="Times New Roman"/>
          <w:color w:val="000000"/>
          <w:sz w:val="24"/>
          <w:szCs w:val="24"/>
        </w:rPr>
        <w:t>York</w:t>
      </w:r>
      <w:proofErr w:type="spellEnd"/>
      <w:r w:rsidRPr="00C21CCB">
        <w:rPr>
          <w:rFonts w:ascii="Times New Roman" w:hAnsi="Times New Roman" w:cs="Times New Roman"/>
          <w:color w:val="000000"/>
          <w:sz w:val="24"/>
          <w:szCs w:val="24"/>
        </w:rPr>
        <w:t xml:space="preserve">, </w:t>
      </w:r>
      <w:proofErr w:type="spellStart"/>
      <w:r w:rsidRPr="00C21CCB">
        <w:rPr>
          <w:rFonts w:ascii="Times New Roman" w:hAnsi="Times New Roman" w:cs="Times New Roman"/>
          <w:color w:val="000000"/>
          <w:sz w:val="24"/>
          <w:szCs w:val="24"/>
        </w:rPr>
        <w:t>Open</w:t>
      </w:r>
      <w:proofErr w:type="spellEnd"/>
      <w:r w:rsidRPr="00C21CCB">
        <w:rPr>
          <w:rFonts w:ascii="Times New Roman" w:hAnsi="Times New Roman" w:cs="Times New Roman"/>
          <w:color w:val="000000"/>
          <w:sz w:val="24"/>
          <w:szCs w:val="24"/>
        </w:rPr>
        <w:t xml:space="preserve"> </w:t>
      </w:r>
      <w:proofErr w:type="spellStart"/>
      <w:r w:rsidRPr="00C21CCB">
        <w:rPr>
          <w:rFonts w:ascii="Times New Roman" w:hAnsi="Times New Roman" w:cs="Times New Roman"/>
          <w:color w:val="000000"/>
          <w:sz w:val="24"/>
          <w:szCs w:val="24"/>
        </w:rPr>
        <w:t>Society</w:t>
      </w:r>
      <w:proofErr w:type="spellEnd"/>
      <w:r w:rsidRPr="00C21CCB">
        <w:rPr>
          <w:rFonts w:ascii="Times New Roman" w:hAnsi="Times New Roman" w:cs="Times New Roman"/>
          <w:color w:val="000000"/>
          <w:sz w:val="24"/>
          <w:szCs w:val="24"/>
        </w:rPr>
        <w:t xml:space="preserve"> </w:t>
      </w:r>
      <w:proofErr w:type="spellStart"/>
      <w:r w:rsidRPr="00C21CCB">
        <w:rPr>
          <w:rFonts w:ascii="Times New Roman" w:hAnsi="Times New Roman" w:cs="Times New Roman"/>
          <w:color w:val="000000"/>
          <w:sz w:val="24"/>
          <w:szCs w:val="24"/>
        </w:rPr>
        <w:t>Institute</w:t>
      </w:r>
      <w:proofErr w:type="spellEnd"/>
      <w:r w:rsidRPr="00C21CCB">
        <w:rPr>
          <w:rFonts w:ascii="Times New Roman" w:hAnsi="Times New Roman" w:cs="Times New Roman"/>
          <w:color w:val="000000"/>
          <w:sz w:val="24"/>
          <w:szCs w:val="24"/>
        </w:rPr>
        <w:t>, 2009</w:t>
      </w:r>
      <w:hyperlink r:id="rId20" w:history="1"/>
    </w:p>
    <w:p w:rsidR="003C287D" w:rsidRPr="00C21CCB" w:rsidRDefault="003C287D" w:rsidP="00EA5463">
      <w:pPr>
        <w:numPr>
          <w:ilvl w:val="0"/>
          <w:numId w:val="63"/>
        </w:numPr>
        <w:tabs>
          <w:tab w:val="left" w:pos="360"/>
        </w:tabs>
        <w:spacing w:after="120"/>
        <w:ind w:left="0" w:firstLine="0"/>
        <w:jc w:val="both"/>
        <w:rPr>
          <w:rFonts w:ascii="Times New Roman" w:hAnsi="Times New Roman" w:cs="Times New Roman"/>
          <w:color w:val="000000"/>
          <w:sz w:val="24"/>
          <w:szCs w:val="24"/>
        </w:rPr>
      </w:pPr>
      <w:r w:rsidRPr="00C21CCB">
        <w:rPr>
          <w:rFonts w:ascii="Times New Roman" w:hAnsi="Times New Roman" w:cs="Times New Roman"/>
          <w:color w:val="000000"/>
          <w:sz w:val="24"/>
          <w:szCs w:val="24"/>
        </w:rPr>
        <w:t>Руководство по осуществлению программ игл и шприцев, 2009</w:t>
      </w:r>
    </w:p>
    <w:p w:rsidR="00774750" w:rsidRPr="000D47BC" w:rsidRDefault="00774750" w:rsidP="00EA5463">
      <w:pPr>
        <w:numPr>
          <w:ilvl w:val="0"/>
          <w:numId w:val="63"/>
        </w:numPr>
        <w:tabs>
          <w:tab w:val="left" w:pos="360"/>
        </w:tabs>
        <w:spacing w:after="120"/>
        <w:ind w:left="0" w:firstLine="0"/>
        <w:jc w:val="both"/>
        <w:rPr>
          <w:rFonts w:ascii="Times New Roman" w:eastAsia="Calibri" w:hAnsi="Times New Roman" w:cs="Times New Roman"/>
          <w:sz w:val="24"/>
          <w:szCs w:val="24"/>
          <w:lang w:val="en-US"/>
        </w:rPr>
      </w:pPr>
      <w:proofErr w:type="spellStart"/>
      <w:r w:rsidRPr="000D47BC">
        <w:rPr>
          <w:rFonts w:ascii="Times New Roman" w:hAnsi="Times New Roman" w:cs="Times New Roman"/>
          <w:bCs/>
          <w:sz w:val="24"/>
          <w:szCs w:val="24"/>
          <w:lang w:val="en-US"/>
        </w:rPr>
        <w:t>Standarde</w:t>
      </w:r>
      <w:proofErr w:type="spellEnd"/>
      <w:r w:rsidRPr="000D47BC">
        <w:rPr>
          <w:rFonts w:ascii="Times New Roman" w:hAnsi="Times New Roman" w:cs="Times New Roman"/>
          <w:bCs/>
          <w:sz w:val="24"/>
          <w:szCs w:val="24"/>
          <w:lang w:val="en-US"/>
        </w:rPr>
        <w:t xml:space="preserve"> de </w:t>
      </w:r>
      <w:proofErr w:type="spellStart"/>
      <w:r w:rsidRPr="000D47BC">
        <w:rPr>
          <w:rFonts w:ascii="Times New Roman" w:hAnsi="Times New Roman" w:cs="Times New Roman"/>
          <w:bCs/>
          <w:sz w:val="24"/>
          <w:szCs w:val="24"/>
          <w:lang w:val="en-US"/>
        </w:rPr>
        <w:t>calitate</w:t>
      </w:r>
      <w:proofErr w:type="spellEnd"/>
      <w:r w:rsidRPr="000D47BC">
        <w:rPr>
          <w:rFonts w:ascii="Times New Roman" w:eastAsia="Calibri" w:hAnsi="Times New Roman" w:cs="Times New Roman"/>
          <w:sz w:val="24"/>
          <w:szCs w:val="24"/>
          <w:lang w:val="en-US"/>
        </w:rPr>
        <w:t xml:space="preserve"> </w:t>
      </w:r>
      <w:r w:rsidRPr="000D47BC">
        <w:rPr>
          <w:rFonts w:ascii="Times New Roman" w:hAnsi="Times New Roman" w:cs="Times New Roman"/>
          <w:bCs/>
          <w:sz w:val="24"/>
          <w:szCs w:val="24"/>
          <w:lang w:val="en-US"/>
        </w:rPr>
        <w:t xml:space="preserve">a </w:t>
      </w:r>
      <w:proofErr w:type="spellStart"/>
      <w:r w:rsidRPr="000D47BC">
        <w:rPr>
          <w:rFonts w:ascii="Times New Roman" w:hAnsi="Times New Roman" w:cs="Times New Roman"/>
          <w:bCs/>
          <w:sz w:val="24"/>
          <w:szCs w:val="24"/>
          <w:lang w:val="en-US"/>
        </w:rPr>
        <w:t>serviciilor</w:t>
      </w:r>
      <w:proofErr w:type="spellEnd"/>
      <w:r w:rsidRPr="000D47BC">
        <w:rPr>
          <w:rFonts w:ascii="Times New Roman" w:hAnsi="Times New Roman" w:cs="Times New Roman"/>
          <w:bCs/>
          <w:sz w:val="24"/>
          <w:szCs w:val="24"/>
          <w:lang w:val="en-US"/>
        </w:rPr>
        <w:t xml:space="preserve"> de </w:t>
      </w:r>
      <w:proofErr w:type="spellStart"/>
      <w:r w:rsidRPr="000D47BC">
        <w:rPr>
          <w:rFonts w:ascii="Times New Roman" w:hAnsi="Times New Roman" w:cs="Times New Roman"/>
          <w:bCs/>
          <w:sz w:val="24"/>
          <w:szCs w:val="24"/>
          <w:lang w:val="en-US"/>
        </w:rPr>
        <w:t>s</w:t>
      </w:r>
      <w:r w:rsidRPr="000D47BC">
        <w:rPr>
          <w:rFonts w:ascii="Times New Roman" w:hAnsi="Times New Roman" w:cs="Times New Roman"/>
          <w:sz w:val="24"/>
          <w:szCs w:val="24"/>
          <w:lang w:val="en-US"/>
        </w:rPr>
        <w:t>a</w:t>
      </w:r>
      <w:r w:rsidRPr="000D47BC">
        <w:rPr>
          <w:rFonts w:ascii="Times New Roman" w:hAnsi="Times New Roman" w:cs="Times New Roman"/>
          <w:bCs/>
          <w:sz w:val="24"/>
          <w:szCs w:val="24"/>
          <w:lang w:val="en-US"/>
        </w:rPr>
        <w:t>n</w:t>
      </w:r>
      <w:r w:rsidRPr="000D47BC">
        <w:rPr>
          <w:rFonts w:ascii="Times New Roman" w:hAnsi="Times New Roman" w:cs="Times New Roman"/>
          <w:sz w:val="24"/>
          <w:szCs w:val="24"/>
          <w:lang w:val="en-US"/>
        </w:rPr>
        <w:t>a</w:t>
      </w:r>
      <w:r w:rsidRPr="000D47BC">
        <w:rPr>
          <w:rFonts w:ascii="Times New Roman" w:hAnsi="Times New Roman" w:cs="Times New Roman"/>
          <w:bCs/>
          <w:sz w:val="24"/>
          <w:szCs w:val="24"/>
          <w:lang w:val="en-US"/>
        </w:rPr>
        <w:t>tate</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prietenoase</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tinerilor</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în</w:t>
      </w:r>
      <w:proofErr w:type="spellEnd"/>
      <w:r w:rsidRPr="000D47BC">
        <w:rPr>
          <w:rFonts w:ascii="Times New Roman" w:eastAsia="Calibri" w:hAnsi="Times New Roman" w:cs="Times New Roman"/>
          <w:sz w:val="24"/>
          <w:szCs w:val="24"/>
          <w:lang w:val="en-US"/>
        </w:rPr>
        <w:t xml:space="preserve"> </w:t>
      </w:r>
      <w:proofErr w:type="spellStart"/>
      <w:r w:rsidRPr="000D47BC">
        <w:rPr>
          <w:rFonts w:ascii="Times New Roman" w:hAnsi="Times New Roman" w:cs="Times New Roman"/>
          <w:bCs/>
          <w:sz w:val="24"/>
          <w:szCs w:val="24"/>
          <w:lang w:val="en-US"/>
        </w:rPr>
        <w:t>Republica</w:t>
      </w:r>
      <w:proofErr w:type="spellEnd"/>
      <w:r w:rsidRPr="000D47BC">
        <w:rPr>
          <w:rFonts w:ascii="Times New Roman" w:hAnsi="Times New Roman" w:cs="Times New Roman"/>
          <w:bCs/>
          <w:sz w:val="24"/>
          <w:szCs w:val="24"/>
          <w:lang w:val="en-US"/>
        </w:rPr>
        <w:t xml:space="preserve"> Moldova, 2009</w:t>
      </w:r>
    </w:p>
    <w:p w:rsidR="003C287D" w:rsidRPr="000D47BC" w:rsidRDefault="00C152F0" w:rsidP="00EA5463">
      <w:pPr>
        <w:numPr>
          <w:ilvl w:val="0"/>
          <w:numId w:val="63"/>
        </w:numPr>
        <w:tabs>
          <w:tab w:val="left" w:pos="360"/>
        </w:tabs>
        <w:spacing w:after="120"/>
        <w:ind w:left="0" w:firstLine="0"/>
        <w:jc w:val="both"/>
        <w:rPr>
          <w:rFonts w:ascii="Times New Roman" w:hAnsi="Times New Roman" w:cs="Times New Roman"/>
          <w:sz w:val="24"/>
          <w:szCs w:val="24"/>
          <w:lang w:val="en-US"/>
        </w:rPr>
      </w:pPr>
      <w:hyperlink r:id="rId21" w:history="1">
        <w:proofErr w:type="spellStart"/>
        <w:r w:rsidR="003C287D" w:rsidRPr="000D47BC">
          <w:rPr>
            <w:rFonts w:ascii="Times New Roman" w:hAnsi="Times New Roman" w:cs="Times New Roman"/>
            <w:sz w:val="24"/>
            <w:szCs w:val="24"/>
            <w:lang w:val="en-US"/>
          </w:rPr>
          <w:t>Standarde</w:t>
        </w:r>
        <w:proofErr w:type="spellEnd"/>
        <w:r w:rsidR="003C287D" w:rsidRPr="000D47BC">
          <w:rPr>
            <w:rFonts w:ascii="Times New Roman" w:hAnsi="Times New Roman" w:cs="Times New Roman"/>
            <w:sz w:val="24"/>
            <w:szCs w:val="24"/>
            <w:lang w:val="en-US"/>
          </w:rPr>
          <w:t xml:space="preserve"> de </w:t>
        </w:r>
        <w:proofErr w:type="spellStart"/>
        <w:r w:rsidR="003C287D" w:rsidRPr="000D47BC">
          <w:rPr>
            <w:rFonts w:ascii="Times New Roman" w:hAnsi="Times New Roman" w:cs="Times New Roman"/>
            <w:sz w:val="24"/>
            <w:szCs w:val="24"/>
            <w:lang w:val="en-US"/>
          </w:rPr>
          <w:t>reducere</w:t>
        </w:r>
        <w:proofErr w:type="spellEnd"/>
        <w:r w:rsidR="003C287D" w:rsidRPr="000D47BC">
          <w:rPr>
            <w:rFonts w:ascii="Times New Roman" w:hAnsi="Times New Roman" w:cs="Times New Roman"/>
            <w:sz w:val="24"/>
            <w:szCs w:val="24"/>
            <w:lang w:val="en-US"/>
          </w:rPr>
          <w:t xml:space="preserve"> a </w:t>
        </w:r>
        <w:proofErr w:type="spellStart"/>
        <w:r w:rsidR="003C287D" w:rsidRPr="000D47BC">
          <w:rPr>
            <w:rFonts w:ascii="Times New Roman" w:hAnsi="Times New Roman" w:cs="Times New Roman"/>
            <w:sz w:val="24"/>
            <w:szCs w:val="24"/>
            <w:lang w:val="en-US"/>
          </w:rPr>
          <w:t>riscurilor</w:t>
        </w:r>
        <w:proofErr w:type="spellEnd"/>
        <w:r w:rsidR="003C287D" w:rsidRPr="000D47BC">
          <w:rPr>
            <w:rFonts w:ascii="Times New Roman" w:hAnsi="Times New Roman" w:cs="Times New Roman"/>
            <w:sz w:val="24"/>
            <w:szCs w:val="24"/>
            <w:lang w:val="en-US"/>
          </w:rPr>
          <w:t xml:space="preserve"> </w:t>
        </w:r>
        <w:proofErr w:type="spellStart"/>
        <w:r w:rsidR="003C287D" w:rsidRPr="000D47BC">
          <w:rPr>
            <w:rFonts w:ascii="Times New Roman" w:hAnsi="Times New Roman" w:cs="Times New Roman"/>
            <w:sz w:val="24"/>
            <w:szCs w:val="24"/>
            <w:lang w:val="en-US"/>
          </w:rPr>
          <w:t>asociate</w:t>
        </w:r>
        <w:proofErr w:type="spellEnd"/>
        <w:r w:rsidR="003C287D" w:rsidRPr="000D47BC">
          <w:rPr>
            <w:rFonts w:ascii="Times New Roman" w:hAnsi="Times New Roman" w:cs="Times New Roman"/>
            <w:sz w:val="24"/>
            <w:szCs w:val="24"/>
            <w:lang w:val="en-US"/>
          </w:rPr>
          <w:t xml:space="preserve"> </w:t>
        </w:r>
        <w:proofErr w:type="spellStart"/>
        <w:r w:rsidR="003C287D" w:rsidRPr="000D47BC">
          <w:rPr>
            <w:rFonts w:ascii="Times New Roman" w:hAnsi="Times New Roman" w:cs="Times New Roman"/>
            <w:sz w:val="24"/>
            <w:szCs w:val="24"/>
            <w:lang w:val="en-US"/>
          </w:rPr>
          <w:t>consumului</w:t>
        </w:r>
        <w:proofErr w:type="spellEnd"/>
        <w:r w:rsidR="003C287D" w:rsidRPr="000D47BC">
          <w:rPr>
            <w:rFonts w:ascii="Times New Roman" w:hAnsi="Times New Roman" w:cs="Times New Roman"/>
            <w:sz w:val="24"/>
            <w:szCs w:val="24"/>
            <w:lang w:val="en-US"/>
          </w:rPr>
          <w:t xml:space="preserve"> de </w:t>
        </w:r>
        <w:proofErr w:type="spellStart"/>
        <w:r w:rsidR="003C287D" w:rsidRPr="000D47BC">
          <w:rPr>
            <w:rFonts w:ascii="Times New Roman" w:hAnsi="Times New Roman" w:cs="Times New Roman"/>
            <w:sz w:val="24"/>
            <w:szCs w:val="24"/>
            <w:lang w:val="en-US"/>
          </w:rPr>
          <w:t>droguri</w:t>
        </w:r>
        <w:proofErr w:type="spellEnd"/>
        <w:r w:rsidR="003C287D" w:rsidRPr="000D47BC">
          <w:rPr>
            <w:rFonts w:ascii="Times New Roman" w:hAnsi="Times New Roman" w:cs="Times New Roman"/>
            <w:sz w:val="24"/>
            <w:szCs w:val="24"/>
            <w:lang w:val="en-US"/>
          </w:rPr>
          <w:t xml:space="preserve"> </w:t>
        </w:r>
        <w:proofErr w:type="spellStart"/>
        <w:r w:rsidR="003C287D" w:rsidRPr="000D47BC">
          <w:rPr>
            <w:rFonts w:ascii="Times New Roman" w:hAnsi="Times New Roman" w:cs="Times New Roman"/>
            <w:sz w:val="24"/>
            <w:szCs w:val="24"/>
            <w:lang w:val="en-US"/>
          </w:rPr>
          <w:t>injectabile</w:t>
        </w:r>
        <w:proofErr w:type="spellEnd"/>
        <w:r w:rsidR="003C287D" w:rsidRPr="000D47BC">
          <w:rPr>
            <w:rFonts w:ascii="Times New Roman" w:hAnsi="Times New Roman" w:cs="Times New Roman"/>
            <w:sz w:val="24"/>
            <w:szCs w:val="24"/>
            <w:lang w:val="en-US"/>
          </w:rPr>
          <w:t xml:space="preserve"> </w:t>
        </w:r>
        <w:proofErr w:type="spellStart"/>
        <w:r w:rsidR="003C287D" w:rsidRPr="000D47BC">
          <w:rPr>
            <w:rFonts w:ascii="Times New Roman" w:hAnsi="Times New Roman" w:cs="Times New Roman"/>
            <w:sz w:val="24"/>
            <w:szCs w:val="24"/>
            <w:lang w:val="en-US"/>
          </w:rPr>
          <w:t>şi</w:t>
        </w:r>
        <w:proofErr w:type="spellEnd"/>
        <w:r w:rsidR="003C287D" w:rsidRPr="000D47BC">
          <w:rPr>
            <w:rFonts w:ascii="Times New Roman" w:hAnsi="Times New Roman" w:cs="Times New Roman"/>
            <w:sz w:val="24"/>
            <w:szCs w:val="24"/>
            <w:lang w:val="en-US"/>
          </w:rPr>
          <w:t xml:space="preserve"> de </w:t>
        </w:r>
        <w:proofErr w:type="spellStart"/>
        <w:r w:rsidR="003C287D" w:rsidRPr="000D47BC">
          <w:rPr>
            <w:rFonts w:ascii="Times New Roman" w:hAnsi="Times New Roman" w:cs="Times New Roman"/>
            <w:sz w:val="24"/>
            <w:szCs w:val="24"/>
            <w:lang w:val="en-US"/>
          </w:rPr>
          <w:t>asistenţă</w:t>
        </w:r>
        <w:proofErr w:type="spellEnd"/>
        <w:r w:rsidR="003C287D" w:rsidRPr="000D47BC">
          <w:rPr>
            <w:rFonts w:ascii="Times New Roman" w:hAnsi="Times New Roman" w:cs="Times New Roman"/>
            <w:sz w:val="24"/>
            <w:szCs w:val="24"/>
            <w:lang w:val="en-US"/>
          </w:rPr>
          <w:t xml:space="preserve"> </w:t>
        </w:r>
        <w:proofErr w:type="spellStart"/>
        <w:r w:rsidR="003C287D" w:rsidRPr="000D47BC">
          <w:rPr>
            <w:rFonts w:ascii="Times New Roman" w:hAnsi="Times New Roman" w:cs="Times New Roman"/>
            <w:sz w:val="24"/>
            <w:szCs w:val="24"/>
            <w:lang w:val="en-US"/>
          </w:rPr>
          <w:t>psihosocială</w:t>
        </w:r>
        <w:proofErr w:type="spellEnd"/>
        <w:r w:rsidR="003C287D" w:rsidRPr="000D47BC">
          <w:rPr>
            <w:rFonts w:ascii="Times New Roman" w:hAnsi="Times New Roman" w:cs="Times New Roman"/>
            <w:sz w:val="24"/>
            <w:szCs w:val="24"/>
            <w:lang w:val="en-US"/>
          </w:rPr>
          <w:t xml:space="preserve"> </w:t>
        </w:r>
        <w:proofErr w:type="spellStart"/>
        <w:r w:rsidR="003C287D" w:rsidRPr="000D47BC">
          <w:rPr>
            <w:rFonts w:ascii="Times New Roman" w:hAnsi="Times New Roman" w:cs="Times New Roman"/>
            <w:sz w:val="24"/>
            <w:szCs w:val="24"/>
            <w:lang w:val="en-US"/>
          </w:rPr>
          <w:t>consumatorilor</w:t>
        </w:r>
        <w:proofErr w:type="spellEnd"/>
        <w:r w:rsidR="003C287D" w:rsidRPr="000D47BC">
          <w:rPr>
            <w:rFonts w:ascii="Times New Roman" w:hAnsi="Times New Roman" w:cs="Times New Roman"/>
            <w:sz w:val="24"/>
            <w:szCs w:val="24"/>
            <w:lang w:val="en-US"/>
          </w:rPr>
          <w:t xml:space="preserve"> de </w:t>
        </w:r>
        <w:proofErr w:type="spellStart"/>
        <w:r w:rsidR="003C287D" w:rsidRPr="000D47BC">
          <w:rPr>
            <w:rFonts w:ascii="Times New Roman" w:hAnsi="Times New Roman" w:cs="Times New Roman"/>
            <w:sz w:val="24"/>
            <w:szCs w:val="24"/>
            <w:lang w:val="en-US"/>
          </w:rPr>
          <w:t>droguri</w:t>
        </w:r>
        <w:proofErr w:type="spellEnd"/>
      </w:hyperlink>
      <w:r w:rsidR="003C287D" w:rsidRPr="000D47BC">
        <w:rPr>
          <w:rFonts w:ascii="Times New Roman" w:hAnsi="Times New Roman" w:cs="Times New Roman"/>
          <w:sz w:val="24"/>
          <w:szCs w:val="24"/>
          <w:lang w:val="en-US"/>
        </w:rPr>
        <w:t xml:space="preserve">, </w:t>
      </w:r>
      <w:proofErr w:type="spellStart"/>
      <w:r w:rsidR="003C287D" w:rsidRPr="000D47BC">
        <w:rPr>
          <w:rFonts w:ascii="Times New Roman" w:hAnsi="Times New Roman" w:cs="Times New Roman"/>
          <w:sz w:val="24"/>
          <w:szCs w:val="24"/>
          <w:lang w:val="en-US"/>
        </w:rPr>
        <w:t>Republica</w:t>
      </w:r>
      <w:proofErr w:type="spellEnd"/>
      <w:r w:rsidR="003C287D" w:rsidRPr="000D47BC">
        <w:rPr>
          <w:rFonts w:ascii="Times New Roman" w:hAnsi="Times New Roman" w:cs="Times New Roman"/>
          <w:sz w:val="24"/>
          <w:szCs w:val="24"/>
          <w:lang w:val="en-US"/>
        </w:rPr>
        <w:t xml:space="preserve"> Moldova, 2009</w:t>
      </w:r>
    </w:p>
    <w:p w:rsidR="003C287D" w:rsidRPr="000D47BC" w:rsidRDefault="003C287D" w:rsidP="00EA5463">
      <w:pPr>
        <w:numPr>
          <w:ilvl w:val="0"/>
          <w:numId w:val="63"/>
        </w:numPr>
        <w:tabs>
          <w:tab w:val="left" w:pos="360"/>
        </w:tabs>
        <w:spacing w:after="120"/>
        <w:ind w:left="0" w:firstLine="0"/>
        <w:jc w:val="both"/>
        <w:rPr>
          <w:rFonts w:ascii="Times New Roman" w:hAnsi="Times New Roman" w:cs="Times New Roman"/>
          <w:color w:val="000000"/>
          <w:sz w:val="24"/>
          <w:szCs w:val="24"/>
          <w:lang w:val="en-US"/>
        </w:rPr>
      </w:pPr>
      <w:r w:rsidRPr="000D47BC">
        <w:rPr>
          <w:rFonts w:ascii="Times New Roman" w:hAnsi="Times New Roman" w:cs="Times New Roman"/>
          <w:color w:val="000000"/>
          <w:sz w:val="24"/>
          <w:szCs w:val="24"/>
          <w:lang w:val="en-US"/>
        </w:rPr>
        <w:t>Toolkit for monitoring and evaluation of interventions for sex workers, WHO,2009</w:t>
      </w:r>
    </w:p>
    <w:p w:rsidR="003C287D" w:rsidRPr="000D47BC" w:rsidRDefault="003C287D" w:rsidP="00EA5463">
      <w:pPr>
        <w:numPr>
          <w:ilvl w:val="0"/>
          <w:numId w:val="63"/>
        </w:numPr>
        <w:tabs>
          <w:tab w:val="left" w:pos="360"/>
        </w:tabs>
        <w:spacing w:after="120"/>
        <w:ind w:left="0" w:firstLine="0"/>
        <w:jc w:val="both"/>
        <w:rPr>
          <w:rFonts w:ascii="Times New Roman" w:hAnsi="Times New Roman" w:cs="Times New Roman"/>
          <w:color w:val="000000"/>
          <w:sz w:val="24"/>
          <w:szCs w:val="24"/>
          <w:lang w:val="en-US"/>
        </w:rPr>
      </w:pPr>
      <w:r w:rsidRPr="000D47BC">
        <w:rPr>
          <w:rFonts w:ascii="Times New Roman" w:hAnsi="Times New Roman" w:cs="Times New Roman"/>
          <w:color w:val="000000"/>
          <w:sz w:val="24"/>
          <w:szCs w:val="24"/>
          <w:lang w:val="en-US"/>
        </w:rPr>
        <w:t>HIV and other STIs among MSM in the European Region, Report on a consultation, WHO, 2008</w:t>
      </w:r>
    </w:p>
    <w:p w:rsidR="005C3E10" w:rsidRPr="00C21CCB" w:rsidRDefault="005C3E10" w:rsidP="00EA5463">
      <w:pPr>
        <w:numPr>
          <w:ilvl w:val="0"/>
          <w:numId w:val="63"/>
        </w:numPr>
        <w:tabs>
          <w:tab w:val="left" w:pos="360"/>
        </w:tabs>
        <w:spacing w:after="120"/>
        <w:ind w:left="0" w:firstLine="0"/>
        <w:jc w:val="both"/>
        <w:rPr>
          <w:rFonts w:ascii="Times New Roman" w:hAnsi="Times New Roman" w:cs="Times New Roman"/>
          <w:color w:val="000000"/>
          <w:sz w:val="24"/>
          <w:szCs w:val="24"/>
        </w:rPr>
      </w:pPr>
      <w:r w:rsidRPr="000D47BC">
        <w:rPr>
          <w:rFonts w:ascii="Times New Roman" w:hAnsi="Times New Roman" w:cs="Times New Roman"/>
          <w:color w:val="000000"/>
          <w:sz w:val="24"/>
          <w:szCs w:val="24"/>
          <w:lang w:val="en-US"/>
        </w:rPr>
        <w:t xml:space="preserve">HIV/AIDS and human rights advocacy and training resource manual. </w:t>
      </w:r>
      <w:proofErr w:type="spellStart"/>
      <w:r w:rsidRPr="00C21CCB">
        <w:rPr>
          <w:rFonts w:ascii="Times New Roman" w:hAnsi="Times New Roman" w:cs="Times New Roman"/>
          <w:color w:val="000000"/>
          <w:sz w:val="24"/>
          <w:szCs w:val="24"/>
        </w:rPr>
        <w:t>Windhoek</w:t>
      </w:r>
      <w:proofErr w:type="spellEnd"/>
      <w:r w:rsidRPr="00C21CCB">
        <w:rPr>
          <w:rFonts w:ascii="Times New Roman" w:hAnsi="Times New Roman" w:cs="Times New Roman"/>
          <w:color w:val="000000"/>
          <w:sz w:val="24"/>
          <w:szCs w:val="24"/>
        </w:rPr>
        <w:t xml:space="preserve">, </w:t>
      </w:r>
      <w:proofErr w:type="spellStart"/>
      <w:r w:rsidRPr="00C21CCB">
        <w:rPr>
          <w:rFonts w:ascii="Times New Roman" w:hAnsi="Times New Roman" w:cs="Times New Roman"/>
          <w:color w:val="000000"/>
          <w:sz w:val="24"/>
          <w:szCs w:val="24"/>
        </w:rPr>
        <w:t>Namibia</w:t>
      </w:r>
      <w:proofErr w:type="spellEnd"/>
      <w:r w:rsidRPr="00C21CCB">
        <w:rPr>
          <w:rFonts w:ascii="Times New Roman" w:hAnsi="Times New Roman" w:cs="Times New Roman"/>
          <w:color w:val="000000"/>
          <w:sz w:val="24"/>
          <w:szCs w:val="24"/>
        </w:rPr>
        <w:t xml:space="preserve">, AIDS </w:t>
      </w:r>
      <w:proofErr w:type="spellStart"/>
      <w:r w:rsidRPr="00C21CCB">
        <w:rPr>
          <w:rFonts w:ascii="Times New Roman" w:hAnsi="Times New Roman" w:cs="Times New Roman"/>
          <w:color w:val="000000"/>
          <w:sz w:val="24"/>
          <w:szCs w:val="24"/>
        </w:rPr>
        <w:t>Rights</w:t>
      </w:r>
      <w:proofErr w:type="spellEnd"/>
      <w:r w:rsidRPr="00C21CCB">
        <w:rPr>
          <w:rFonts w:ascii="Times New Roman" w:hAnsi="Times New Roman" w:cs="Times New Roman"/>
          <w:color w:val="000000"/>
          <w:sz w:val="24"/>
          <w:szCs w:val="24"/>
        </w:rPr>
        <w:t xml:space="preserve"> </w:t>
      </w:r>
      <w:proofErr w:type="spellStart"/>
      <w:r w:rsidRPr="00C21CCB">
        <w:rPr>
          <w:rFonts w:ascii="Times New Roman" w:hAnsi="Times New Roman" w:cs="Times New Roman"/>
          <w:color w:val="000000"/>
          <w:sz w:val="24"/>
          <w:szCs w:val="24"/>
        </w:rPr>
        <w:t>All</w:t>
      </w:r>
      <w:r w:rsidR="00EE3BFF" w:rsidRPr="00C21CCB">
        <w:rPr>
          <w:rFonts w:ascii="Times New Roman" w:hAnsi="Times New Roman" w:cs="Times New Roman"/>
          <w:color w:val="000000"/>
          <w:sz w:val="24"/>
          <w:szCs w:val="24"/>
        </w:rPr>
        <w:t>iance</w:t>
      </w:r>
      <w:proofErr w:type="spellEnd"/>
      <w:r w:rsidR="00EE3BFF" w:rsidRPr="00C21CCB">
        <w:rPr>
          <w:rFonts w:ascii="Times New Roman" w:hAnsi="Times New Roman" w:cs="Times New Roman"/>
          <w:color w:val="000000"/>
          <w:sz w:val="24"/>
          <w:szCs w:val="24"/>
        </w:rPr>
        <w:t xml:space="preserve"> </w:t>
      </w:r>
      <w:proofErr w:type="spellStart"/>
      <w:r w:rsidR="00EE3BFF" w:rsidRPr="00C21CCB">
        <w:rPr>
          <w:rFonts w:ascii="Times New Roman" w:hAnsi="Times New Roman" w:cs="Times New Roman"/>
          <w:color w:val="000000"/>
          <w:sz w:val="24"/>
          <w:szCs w:val="24"/>
        </w:rPr>
        <w:t>for</w:t>
      </w:r>
      <w:proofErr w:type="spellEnd"/>
      <w:r w:rsidR="00EE3BFF" w:rsidRPr="00C21CCB">
        <w:rPr>
          <w:rFonts w:ascii="Times New Roman" w:hAnsi="Times New Roman" w:cs="Times New Roman"/>
          <w:color w:val="000000"/>
          <w:sz w:val="24"/>
          <w:szCs w:val="24"/>
        </w:rPr>
        <w:t xml:space="preserve"> </w:t>
      </w:r>
      <w:proofErr w:type="spellStart"/>
      <w:r w:rsidR="00EE3BFF" w:rsidRPr="00C21CCB">
        <w:rPr>
          <w:rFonts w:ascii="Times New Roman" w:hAnsi="Times New Roman" w:cs="Times New Roman"/>
          <w:color w:val="000000"/>
          <w:sz w:val="24"/>
          <w:szCs w:val="24"/>
        </w:rPr>
        <w:t>Southern</w:t>
      </w:r>
      <w:proofErr w:type="spellEnd"/>
      <w:r w:rsidR="00EE3BFF" w:rsidRPr="00C21CCB">
        <w:rPr>
          <w:rFonts w:ascii="Times New Roman" w:hAnsi="Times New Roman" w:cs="Times New Roman"/>
          <w:color w:val="000000"/>
          <w:sz w:val="24"/>
          <w:szCs w:val="24"/>
        </w:rPr>
        <w:t xml:space="preserve"> </w:t>
      </w:r>
      <w:proofErr w:type="spellStart"/>
      <w:r w:rsidR="00EE3BFF" w:rsidRPr="00C21CCB">
        <w:rPr>
          <w:rFonts w:ascii="Times New Roman" w:hAnsi="Times New Roman" w:cs="Times New Roman"/>
          <w:color w:val="000000"/>
          <w:sz w:val="24"/>
          <w:szCs w:val="24"/>
        </w:rPr>
        <w:t>Africa</w:t>
      </w:r>
      <w:proofErr w:type="spellEnd"/>
      <w:r w:rsidR="00EE3BFF" w:rsidRPr="00C21CCB">
        <w:rPr>
          <w:rFonts w:ascii="Times New Roman" w:hAnsi="Times New Roman" w:cs="Times New Roman"/>
          <w:color w:val="000000"/>
          <w:sz w:val="24"/>
          <w:szCs w:val="24"/>
        </w:rPr>
        <w:t>, 2008</w:t>
      </w:r>
    </w:p>
    <w:p w:rsidR="005C3E10" w:rsidRPr="00C21CCB" w:rsidRDefault="005C3E10" w:rsidP="00EA5463">
      <w:pPr>
        <w:numPr>
          <w:ilvl w:val="0"/>
          <w:numId w:val="63"/>
        </w:numPr>
        <w:tabs>
          <w:tab w:val="left" w:pos="360"/>
        </w:tabs>
        <w:spacing w:after="120"/>
        <w:ind w:left="0" w:firstLine="0"/>
        <w:jc w:val="both"/>
        <w:rPr>
          <w:rFonts w:ascii="Times New Roman" w:hAnsi="Times New Roman" w:cs="Times New Roman"/>
          <w:color w:val="000000"/>
          <w:sz w:val="24"/>
          <w:szCs w:val="24"/>
        </w:rPr>
      </w:pPr>
      <w:r w:rsidRPr="000D47BC">
        <w:rPr>
          <w:rFonts w:ascii="Times New Roman" w:hAnsi="Times New Roman" w:cs="Times New Roman"/>
          <w:color w:val="000000"/>
          <w:sz w:val="24"/>
          <w:szCs w:val="24"/>
          <w:lang w:val="en-US"/>
        </w:rPr>
        <w:t xml:space="preserve">WHO, UNODC, </w:t>
      </w:r>
      <w:proofErr w:type="gramStart"/>
      <w:r w:rsidRPr="000D47BC">
        <w:rPr>
          <w:rFonts w:ascii="Times New Roman" w:hAnsi="Times New Roman" w:cs="Times New Roman"/>
          <w:color w:val="000000"/>
          <w:sz w:val="24"/>
          <w:szCs w:val="24"/>
          <w:lang w:val="en-US"/>
        </w:rPr>
        <w:t>UNAIDS.</w:t>
      </w:r>
      <w:proofErr w:type="gramEnd"/>
      <w:r w:rsidRPr="000D47BC">
        <w:rPr>
          <w:rFonts w:ascii="Times New Roman" w:hAnsi="Times New Roman" w:cs="Times New Roman"/>
          <w:color w:val="000000"/>
          <w:sz w:val="24"/>
          <w:szCs w:val="24"/>
          <w:lang w:val="en-US"/>
        </w:rPr>
        <w:t xml:space="preserve"> Policy guidelines for collaborative TB and HIV services for injecting and other drug users: an integrated approach. </w:t>
      </w:r>
      <w:proofErr w:type="spellStart"/>
      <w:r w:rsidRPr="00C21CCB">
        <w:rPr>
          <w:rFonts w:ascii="Times New Roman" w:hAnsi="Times New Roman" w:cs="Times New Roman"/>
          <w:color w:val="000000"/>
          <w:sz w:val="24"/>
          <w:szCs w:val="24"/>
        </w:rPr>
        <w:t>Evidence</w:t>
      </w:r>
      <w:proofErr w:type="spellEnd"/>
      <w:r w:rsidRPr="00C21CCB">
        <w:rPr>
          <w:rFonts w:ascii="Times New Roman" w:hAnsi="Times New Roman" w:cs="Times New Roman"/>
          <w:color w:val="000000"/>
          <w:sz w:val="24"/>
          <w:szCs w:val="24"/>
        </w:rPr>
        <w:t xml:space="preserve"> </w:t>
      </w:r>
      <w:proofErr w:type="spellStart"/>
      <w:r w:rsidRPr="00C21CCB">
        <w:rPr>
          <w:rFonts w:ascii="Times New Roman" w:hAnsi="Times New Roman" w:cs="Times New Roman"/>
          <w:color w:val="000000"/>
          <w:sz w:val="24"/>
          <w:szCs w:val="24"/>
        </w:rPr>
        <w:t>for</w:t>
      </w:r>
      <w:proofErr w:type="spellEnd"/>
      <w:r w:rsidRPr="00C21CCB">
        <w:rPr>
          <w:rFonts w:ascii="Times New Roman" w:hAnsi="Times New Roman" w:cs="Times New Roman"/>
          <w:color w:val="000000"/>
          <w:sz w:val="24"/>
          <w:szCs w:val="24"/>
        </w:rPr>
        <w:t xml:space="preserve"> </w:t>
      </w:r>
      <w:proofErr w:type="spellStart"/>
      <w:r w:rsidRPr="00C21CCB">
        <w:rPr>
          <w:rFonts w:ascii="Times New Roman" w:hAnsi="Times New Roman" w:cs="Times New Roman"/>
          <w:color w:val="000000"/>
          <w:sz w:val="24"/>
          <w:szCs w:val="24"/>
        </w:rPr>
        <w:t>Action</w:t>
      </w:r>
      <w:proofErr w:type="spellEnd"/>
      <w:r w:rsidRPr="00C21CCB">
        <w:rPr>
          <w:rFonts w:ascii="Times New Roman" w:hAnsi="Times New Roman" w:cs="Times New Roman"/>
          <w:color w:val="000000"/>
          <w:sz w:val="24"/>
          <w:szCs w:val="24"/>
        </w:rPr>
        <w:t xml:space="preserve"> </w:t>
      </w:r>
      <w:proofErr w:type="spellStart"/>
      <w:r w:rsidRPr="00C21CCB">
        <w:rPr>
          <w:rFonts w:ascii="Times New Roman" w:hAnsi="Times New Roman" w:cs="Times New Roman"/>
          <w:color w:val="000000"/>
          <w:sz w:val="24"/>
          <w:szCs w:val="24"/>
        </w:rPr>
        <w:t>Technical</w:t>
      </w:r>
      <w:proofErr w:type="spellEnd"/>
      <w:r w:rsidRPr="00C21CCB">
        <w:rPr>
          <w:rFonts w:ascii="Times New Roman" w:hAnsi="Times New Roman" w:cs="Times New Roman"/>
          <w:color w:val="000000"/>
          <w:sz w:val="24"/>
          <w:szCs w:val="24"/>
        </w:rPr>
        <w:t xml:space="preserve"> </w:t>
      </w:r>
      <w:proofErr w:type="spellStart"/>
      <w:r w:rsidRPr="00C21CCB">
        <w:rPr>
          <w:rFonts w:ascii="Times New Roman" w:hAnsi="Times New Roman" w:cs="Times New Roman"/>
          <w:color w:val="000000"/>
          <w:sz w:val="24"/>
          <w:szCs w:val="24"/>
        </w:rPr>
        <w:t>Papers</w:t>
      </w:r>
      <w:proofErr w:type="spellEnd"/>
      <w:r w:rsidRPr="00C21CCB">
        <w:rPr>
          <w:rFonts w:ascii="Times New Roman" w:hAnsi="Times New Roman" w:cs="Times New Roman"/>
          <w:color w:val="000000"/>
          <w:sz w:val="24"/>
          <w:szCs w:val="24"/>
        </w:rPr>
        <w:t xml:space="preserve">. </w:t>
      </w:r>
      <w:proofErr w:type="spellStart"/>
      <w:r w:rsidRPr="00C21CCB">
        <w:rPr>
          <w:rFonts w:ascii="Times New Roman" w:hAnsi="Times New Roman" w:cs="Times New Roman"/>
          <w:color w:val="000000"/>
          <w:sz w:val="24"/>
          <w:szCs w:val="24"/>
        </w:rPr>
        <w:t>Geneva</w:t>
      </w:r>
      <w:proofErr w:type="spellEnd"/>
      <w:r w:rsidR="00533980" w:rsidRPr="00C21CCB">
        <w:rPr>
          <w:rFonts w:ascii="Times New Roman" w:hAnsi="Times New Roman" w:cs="Times New Roman"/>
          <w:color w:val="000000"/>
          <w:sz w:val="24"/>
          <w:szCs w:val="24"/>
        </w:rPr>
        <w:t>, WHO, 2008</w:t>
      </w:r>
      <w:hyperlink r:id="rId22" w:history="1"/>
    </w:p>
    <w:p w:rsidR="00774750" w:rsidRPr="000D47BC" w:rsidRDefault="00774750" w:rsidP="00EA5463">
      <w:pPr>
        <w:numPr>
          <w:ilvl w:val="0"/>
          <w:numId w:val="63"/>
        </w:numPr>
        <w:tabs>
          <w:tab w:val="left" w:pos="360"/>
        </w:tabs>
        <w:spacing w:after="120"/>
        <w:ind w:left="0" w:firstLine="0"/>
        <w:jc w:val="both"/>
        <w:rPr>
          <w:rFonts w:ascii="Times New Roman" w:eastAsia="Calibri" w:hAnsi="Times New Roman" w:cs="Times New Roman"/>
          <w:sz w:val="24"/>
          <w:szCs w:val="24"/>
          <w:lang w:val="en-US"/>
        </w:rPr>
      </w:pPr>
      <w:r w:rsidRPr="000D47BC">
        <w:rPr>
          <w:rFonts w:ascii="Times New Roman" w:eastAsia="Calibri" w:hAnsi="Times New Roman" w:cs="Times New Roman"/>
          <w:sz w:val="24"/>
          <w:szCs w:val="24"/>
          <w:lang w:val="en-US"/>
        </w:rPr>
        <w:t xml:space="preserve">Lawn JE et al. Alma-Ata 30 years on: revolutionary, relevant, and time to </w:t>
      </w:r>
      <w:proofErr w:type="spellStart"/>
      <w:r w:rsidRPr="000D47BC">
        <w:rPr>
          <w:rFonts w:ascii="Times New Roman" w:eastAsia="Calibri" w:hAnsi="Times New Roman" w:cs="Times New Roman"/>
          <w:sz w:val="24"/>
          <w:szCs w:val="24"/>
          <w:lang w:val="en-US"/>
        </w:rPr>
        <w:t>revitalise</w:t>
      </w:r>
      <w:proofErr w:type="spellEnd"/>
      <w:r w:rsidRPr="000D47BC">
        <w:rPr>
          <w:rFonts w:ascii="Times New Roman" w:eastAsia="Calibri" w:hAnsi="Times New Roman" w:cs="Times New Roman"/>
          <w:sz w:val="24"/>
          <w:szCs w:val="24"/>
          <w:lang w:val="en-US"/>
        </w:rPr>
        <w:t xml:space="preserve">, 2008  </w:t>
      </w:r>
    </w:p>
    <w:p w:rsidR="005C3E10" w:rsidRPr="000D47BC" w:rsidRDefault="005C3E10" w:rsidP="00EA5463">
      <w:pPr>
        <w:numPr>
          <w:ilvl w:val="0"/>
          <w:numId w:val="63"/>
        </w:numPr>
        <w:tabs>
          <w:tab w:val="left" w:pos="360"/>
        </w:tabs>
        <w:spacing w:after="120"/>
        <w:ind w:left="0" w:firstLine="0"/>
        <w:jc w:val="both"/>
        <w:rPr>
          <w:rFonts w:ascii="Times New Roman" w:hAnsi="Times New Roman" w:cs="Times New Roman"/>
          <w:color w:val="000000"/>
          <w:sz w:val="24"/>
          <w:szCs w:val="24"/>
          <w:lang w:val="en-US"/>
        </w:rPr>
      </w:pPr>
      <w:r w:rsidRPr="000D47BC">
        <w:rPr>
          <w:rFonts w:ascii="Times New Roman" w:hAnsi="Times New Roman" w:cs="Times New Roman"/>
          <w:color w:val="000000"/>
          <w:sz w:val="24"/>
          <w:szCs w:val="24"/>
          <w:lang w:val="en-US"/>
        </w:rPr>
        <w:t>Guidelines for the Psychosocially Assisted Pharmacological</w:t>
      </w:r>
      <w:r w:rsidR="00EE3BFF" w:rsidRPr="000D47BC">
        <w:rPr>
          <w:rFonts w:ascii="Times New Roman" w:hAnsi="Times New Roman" w:cs="Times New Roman"/>
          <w:color w:val="000000"/>
          <w:sz w:val="24"/>
          <w:szCs w:val="24"/>
          <w:lang w:val="en-US"/>
        </w:rPr>
        <w:t xml:space="preserve"> Treatment of Opioid Dependence</w:t>
      </w:r>
    </w:p>
    <w:p w:rsidR="00774750" w:rsidRPr="00C21CCB" w:rsidRDefault="00774750" w:rsidP="00EA5463">
      <w:pPr>
        <w:numPr>
          <w:ilvl w:val="0"/>
          <w:numId w:val="63"/>
        </w:numPr>
        <w:tabs>
          <w:tab w:val="left" w:pos="360"/>
        </w:tabs>
        <w:spacing w:after="120"/>
        <w:ind w:left="0" w:firstLine="0"/>
        <w:jc w:val="both"/>
        <w:rPr>
          <w:rFonts w:ascii="Times New Roman" w:eastAsia="Calibri" w:hAnsi="Times New Roman" w:cs="Times New Roman"/>
          <w:color w:val="00B050"/>
          <w:sz w:val="24"/>
          <w:szCs w:val="24"/>
        </w:rPr>
      </w:pPr>
      <w:proofErr w:type="spellStart"/>
      <w:r w:rsidRPr="000D47BC">
        <w:rPr>
          <w:rFonts w:ascii="Times New Roman" w:eastAsia="Times New Roman" w:hAnsi="Times New Roman" w:cs="Times New Roman"/>
          <w:bCs/>
          <w:iCs/>
          <w:color w:val="222222"/>
          <w:sz w:val="24"/>
          <w:szCs w:val="24"/>
          <w:lang w:val="en-US" w:eastAsia="ro-RO"/>
        </w:rPr>
        <w:lastRenderedPageBreak/>
        <w:t>Legea</w:t>
      </w:r>
      <w:proofErr w:type="spellEnd"/>
      <w:r w:rsidRPr="000D47BC">
        <w:rPr>
          <w:rFonts w:ascii="Times New Roman" w:eastAsia="Times New Roman" w:hAnsi="Times New Roman" w:cs="Times New Roman"/>
          <w:bCs/>
          <w:iCs/>
          <w:color w:val="222222"/>
          <w:sz w:val="24"/>
          <w:szCs w:val="24"/>
          <w:lang w:val="en-US" w:eastAsia="ro-RO"/>
        </w:rPr>
        <w:t xml:space="preserve"> NR. 23 </w:t>
      </w:r>
      <w:proofErr w:type="gramStart"/>
      <w:r w:rsidRPr="000D47BC">
        <w:rPr>
          <w:rFonts w:ascii="Times New Roman" w:eastAsia="Times New Roman" w:hAnsi="Times New Roman" w:cs="Times New Roman"/>
          <w:bCs/>
          <w:iCs/>
          <w:color w:val="222222"/>
          <w:sz w:val="24"/>
          <w:szCs w:val="24"/>
          <w:lang w:val="en-US" w:eastAsia="ro-RO"/>
        </w:rPr>
        <w:t>DIN</w:t>
      </w:r>
      <w:proofErr w:type="gramEnd"/>
      <w:r w:rsidRPr="000D47BC">
        <w:rPr>
          <w:rFonts w:ascii="Times New Roman" w:eastAsia="Times New Roman" w:hAnsi="Times New Roman" w:cs="Times New Roman"/>
          <w:bCs/>
          <w:iCs/>
          <w:color w:val="222222"/>
          <w:sz w:val="24"/>
          <w:szCs w:val="24"/>
          <w:lang w:val="en-US" w:eastAsia="ro-RO"/>
        </w:rPr>
        <w:t xml:space="preserve"> 16.02.2007 cu </w:t>
      </w:r>
      <w:proofErr w:type="spellStart"/>
      <w:r w:rsidRPr="000D47BC">
        <w:rPr>
          <w:rFonts w:ascii="Times New Roman" w:eastAsia="Times New Roman" w:hAnsi="Times New Roman" w:cs="Times New Roman"/>
          <w:bCs/>
          <w:iCs/>
          <w:color w:val="222222"/>
          <w:sz w:val="24"/>
          <w:szCs w:val="24"/>
          <w:lang w:val="en-US" w:eastAsia="ro-RO"/>
        </w:rPr>
        <w:t>privire</w:t>
      </w:r>
      <w:proofErr w:type="spellEnd"/>
      <w:r w:rsidRPr="000D47BC">
        <w:rPr>
          <w:rFonts w:ascii="Times New Roman" w:eastAsia="Times New Roman" w:hAnsi="Times New Roman" w:cs="Times New Roman"/>
          <w:bCs/>
          <w:iCs/>
          <w:color w:val="222222"/>
          <w:sz w:val="24"/>
          <w:szCs w:val="24"/>
          <w:lang w:val="en-US" w:eastAsia="ro-RO"/>
        </w:rPr>
        <w:t xml:space="preserve"> la </w:t>
      </w:r>
      <w:proofErr w:type="spellStart"/>
      <w:r w:rsidRPr="000D47BC">
        <w:rPr>
          <w:rFonts w:ascii="Times New Roman" w:eastAsia="Times New Roman" w:hAnsi="Times New Roman" w:cs="Times New Roman"/>
          <w:bCs/>
          <w:iCs/>
          <w:color w:val="222222"/>
          <w:sz w:val="24"/>
          <w:szCs w:val="24"/>
          <w:lang w:val="en-US" w:eastAsia="ro-RO"/>
        </w:rPr>
        <w:t>profilaxia</w:t>
      </w:r>
      <w:proofErr w:type="spellEnd"/>
      <w:r w:rsidRPr="000D47BC">
        <w:rPr>
          <w:rFonts w:ascii="Times New Roman" w:eastAsia="Times New Roman" w:hAnsi="Times New Roman" w:cs="Times New Roman"/>
          <w:bCs/>
          <w:iCs/>
          <w:color w:val="222222"/>
          <w:sz w:val="24"/>
          <w:szCs w:val="24"/>
          <w:lang w:val="en-US" w:eastAsia="ro-RO"/>
        </w:rPr>
        <w:t xml:space="preserve"> </w:t>
      </w:r>
      <w:proofErr w:type="spellStart"/>
      <w:r w:rsidRPr="000D47BC">
        <w:rPr>
          <w:rFonts w:ascii="Times New Roman" w:eastAsia="Times New Roman" w:hAnsi="Times New Roman" w:cs="Times New Roman"/>
          <w:bCs/>
          <w:iCs/>
          <w:color w:val="222222"/>
          <w:sz w:val="24"/>
          <w:szCs w:val="24"/>
          <w:lang w:val="en-US" w:eastAsia="ro-RO"/>
        </w:rPr>
        <w:t>infecţiei</w:t>
      </w:r>
      <w:proofErr w:type="spellEnd"/>
      <w:r w:rsidRPr="000D47BC">
        <w:rPr>
          <w:rFonts w:ascii="Times New Roman" w:eastAsia="Times New Roman" w:hAnsi="Times New Roman" w:cs="Times New Roman"/>
          <w:bCs/>
          <w:iCs/>
          <w:color w:val="222222"/>
          <w:sz w:val="24"/>
          <w:szCs w:val="24"/>
          <w:lang w:val="en-US" w:eastAsia="ro-RO"/>
        </w:rPr>
        <w:t xml:space="preserve"> HIV/SIDA </w:t>
      </w:r>
      <w:proofErr w:type="spellStart"/>
      <w:r w:rsidRPr="000D47BC">
        <w:rPr>
          <w:rFonts w:ascii="Times New Roman" w:eastAsia="Times New Roman" w:hAnsi="Times New Roman" w:cs="Times New Roman"/>
          <w:bCs/>
          <w:iCs/>
          <w:color w:val="222222"/>
          <w:sz w:val="24"/>
          <w:szCs w:val="24"/>
          <w:lang w:val="en-US" w:eastAsia="ro-RO"/>
        </w:rPr>
        <w:t>Articolul</w:t>
      </w:r>
      <w:proofErr w:type="spellEnd"/>
      <w:r w:rsidRPr="000D47BC">
        <w:rPr>
          <w:rFonts w:ascii="Times New Roman" w:eastAsia="Times New Roman" w:hAnsi="Times New Roman" w:cs="Times New Roman"/>
          <w:bCs/>
          <w:iCs/>
          <w:color w:val="222222"/>
          <w:sz w:val="24"/>
          <w:szCs w:val="24"/>
          <w:lang w:val="en-US" w:eastAsia="ro-RO"/>
        </w:rPr>
        <w:t xml:space="preserve"> 13. </w:t>
      </w:r>
      <w:proofErr w:type="spellStart"/>
      <w:r w:rsidRPr="00C21CCB">
        <w:rPr>
          <w:rFonts w:ascii="Times New Roman" w:eastAsia="Times New Roman" w:hAnsi="Times New Roman" w:cs="Times New Roman"/>
          <w:bCs/>
          <w:iCs/>
          <w:color w:val="222222"/>
          <w:sz w:val="24"/>
          <w:szCs w:val="24"/>
          <w:lang w:eastAsia="ro-RO"/>
        </w:rPr>
        <w:t>Consimţământul</w:t>
      </w:r>
      <w:proofErr w:type="spellEnd"/>
      <w:r w:rsidRPr="00C21CCB">
        <w:rPr>
          <w:rFonts w:ascii="Times New Roman" w:eastAsia="Times New Roman" w:hAnsi="Times New Roman" w:cs="Times New Roman"/>
          <w:bCs/>
          <w:iCs/>
          <w:color w:val="222222"/>
          <w:sz w:val="24"/>
          <w:szCs w:val="24"/>
          <w:lang w:eastAsia="ro-RO"/>
        </w:rPr>
        <w:t xml:space="preserve"> </w:t>
      </w:r>
      <w:proofErr w:type="spellStart"/>
      <w:r w:rsidRPr="00C21CCB">
        <w:rPr>
          <w:rFonts w:ascii="Times New Roman" w:eastAsia="Times New Roman" w:hAnsi="Times New Roman" w:cs="Times New Roman"/>
          <w:bCs/>
          <w:iCs/>
          <w:color w:val="222222"/>
          <w:sz w:val="24"/>
          <w:szCs w:val="24"/>
          <w:lang w:eastAsia="ro-RO"/>
        </w:rPr>
        <w:t>pentru</w:t>
      </w:r>
      <w:proofErr w:type="spellEnd"/>
      <w:r w:rsidRPr="00C21CCB">
        <w:rPr>
          <w:rFonts w:ascii="Times New Roman" w:eastAsia="Times New Roman" w:hAnsi="Times New Roman" w:cs="Times New Roman"/>
          <w:bCs/>
          <w:iCs/>
          <w:color w:val="222222"/>
          <w:sz w:val="24"/>
          <w:szCs w:val="24"/>
          <w:lang w:eastAsia="ro-RO"/>
        </w:rPr>
        <w:t xml:space="preserve"> </w:t>
      </w:r>
      <w:proofErr w:type="spellStart"/>
      <w:r w:rsidRPr="00C21CCB">
        <w:rPr>
          <w:rFonts w:ascii="Times New Roman" w:eastAsia="Times New Roman" w:hAnsi="Times New Roman" w:cs="Times New Roman"/>
          <w:bCs/>
          <w:iCs/>
          <w:color w:val="222222"/>
          <w:sz w:val="24"/>
          <w:szCs w:val="24"/>
          <w:lang w:eastAsia="ro-RO"/>
        </w:rPr>
        <w:t>testarea</w:t>
      </w:r>
      <w:proofErr w:type="spellEnd"/>
      <w:r w:rsidRPr="00C21CCB">
        <w:rPr>
          <w:rFonts w:ascii="Times New Roman" w:eastAsia="Times New Roman" w:hAnsi="Times New Roman" w:cs="Times New Roman"/>
          <w:bCs/>
          <w:iCs/>
          <w:color w:val="222222"/>
          <w:sz w:val="24"/>
          <w:szCs w:val="24"/>
          <w:lang w:eastAsia="ro-RO"/>
        </w:rPr>
        <w:t xml:space="preserve"> </w:t>
      </w:r>
      <w:proofErr w:type="spellStart"/>
      <w:r w:rsidRPr="00C21CCB">
        <w:rPr>
          <w:rFonts w:ascii="Times New Roman" w:eastAsia="Times New Roman" w:hAnsi="Times New Roman" w:cs="Times New Roman"/>
          <w:bCs/>
          <w:iCs/>
          <w:color w:val="222222"/>
          <w:sz w:val="24"/>
          <w:szCs w:val="24"/>
          <w:lang w:eastAsia="ro-RO"/>
        </w:rPr>
        <w:t>la</w:t>
      </w:r>
      <w:proofErr w:type="spellEnd"/>
      <w:r w:rsidRPr="00C21CCB">
        <w:rPr>
          <w:rFonts w:ascii="Times New Roman" w:eastAsia="Times New Roman" w:hAnsi="Times New Roman" w:cs="Times New Roman"/>
          <w:bCs/>
          <w:iCs/>
          <w:color w:val="222222"/>
          <w:sz w:val="24"/>
          <w:szCs w:val="24"/>
          <w:lang w:eastAsia="ro-RO"/>
        </w:rPr>
        <w:t xml:space="preserve"> </w:t>
      </w:r>
      <w:proofErr w:type="spellStart"/>
      <w:r w:rsidRPr="00C21CCB">
        <w:rPr>
          <w:rFonts w:ascii="Times New Roman" w:eastAsia="Times New Roman" w:hAnsi="Times New Roman" w:cs="Times New Roman"/>
          <w:bCs/>
          <w:iCs/>
          <w:color w:val="222222"/>
          <w:sz w:val="24"/>
          <w:szCs w:val="24"/>
          <w:lang w:eastAsia="ro-RO"/>
        </w:rPr>
        <w:t>marcherii</w:t>
      </w:r>
      <w:proofErr w:type="spellEnd"/>
      <w:r w:rsidRPr="00C21CCB">
        <w:rPr>
          <w:rFonts w:ascii="Times New Roman" w:eastAsia="Times New Roman" w:hAnsi="Times New Roman" w:cs="Times New Roman"/>
          <w:bCs/>
          <w:iCs/>
          <w:color w:val="222222"/>
          <w:sz w:val="24"/>
          <w:szCs w:val="24"/>
          <w:lang w:eastAsia="ro-RO"/>
        </w:rPr>
        <w:t xml:space="preserve"> HIV </w:t>
      </w:r>
      <w:proofErr w:type="spellStart"/>
      <w:r w:rsidRPr="00C21CCB">
        <w:rPr>
          <w:rFonts w:ascii="Times New Roman" w:eastAsia="Times New Roman" w:hAnsi="Times New Roman" w:cs="Times New Roman"/>
          <w:bCs/>
          <w:iCs/>
          <w:color w:val="222222"/>
          <w:sz w:val="24"/>
          <w:szCs w:val="24"/>
          <w:lang w:eastAsia="ro-RO"/>
        </w:rPr>
        <w:t>subpunct</w:t>
      </w:r>
      <w:proofErr w:type="spellEnd"/>
      <w:r w:rsidRPr="00C21CCB">
        <w:rPr>
          <w:rFonts w:ascii="Times New Roman" w:eastAsia="Times New Roman" w:hAnsi="Times New Roman" w:cs="Times New Roman"/>
          <w:bCs/>
          <w:iCs/>
          <w:color w:val="222222"/>
          <w:sz w:val="24"/>
          <w:szCs w:val="24"/>
          <w:lang w:eastAsia="ro-RO"/>
        </w:rPr>
        <w:t xml:space="preserve"> (2)</w:t>
      </w:r>
    </w:p>
    <w:p w:rsidR="005C3E10" w:rsidRPr="000D47BC" w:rsidRDefault="005C3E10" w:rsidP="00EA5463">
      <w:pPr>
        <w:numPr>
          <w:ilvl w:val="0"/>
          <w:numId w:val="63"/>
        </w:numPr>
        <w:tabs>
          <w:tab w:val="left" w:pos="360"/>
        </w:tabs>
        <w:spacing w:after="120"/>
        <w:ind w:left="0" w:firstLine="0"/>
        <w:jc w:val="both"/>
        <w:rPr>
          <w:rFonts w:ascii="Times New Roman" w:hAnsi="Times New Roman" w:cs="Times New Roman"/>
          <w:color w:val="000000"/>
          <w:sz w:val="24"/>
          <w:szCs w:val="24"/>
          <w:lang w:val="en-US"/>
        </w:rPr>
      </w:pPr>
      <w:r w:rsidRPr="000D47BC">
        <w:rPr>
          <w:rFonts w:ascii="Times New Roman" w:hAnsi="Times New Roman" w:cs="Times New Roman"/>
          <w:color w:val="000000"/>
          <w:sz w:val="24"/>
          <w:szCs w:val="24"/>
          <w:lang w:val="en-US"/>
        </w:rPr>
        <w:t>Evidence for action: effectiveness of community-based outreach in preventing HI</w:t>
      </w:r>
      <w:r w:rsidR="00EE3BFF" w:rsidRPr="000D47BC">
        <w:rPr>
          <w:rFonts w:ascii="Times New Roman" w:hAnsi="Times New Roman" w:cs="Times New Roman"/>
          <w:color w:val="000000"/>
          <w:sz w:val="24"/>
          <w:szCs w:val="24"/>
          <w:lang w:val="en-US"/>
        </w:rPr>
        <w:t>V/AIDS among injecting drug use</w:t>
      </w:r>
    </w:p>
    <w:p w:rsidR="004E5390" w:rsidRPr="00C21CCB" w:rsidRDefault="005C3E10" w:rsidP="00EA5463">
      <w:pPr>
        <w:numPr>
          <w:ilvl w:val="0"/>
          <w:numId w:val="63"/>
        </w:numPr>
        <w:tabs>
          <w:tab w:val="left" w:pos="360"/>
        </w:tabs>
        <w:spacing w:after="120"/>
        <w:ind w:left="0" w:firstLine="0"/>
        <w:jc w:val="both"/>
        <w:rPr>
          <w:rFonts w:ascii="Times New Roman" w:eastAsia="Calibri" w:hAnsi="Times New Roman" w:cs="Times New Roman"/>
          <w:sz w:val="24"/>
          <w:szCs w:val="24"/>
        </w:rPr>
      </w:pPr>
      <w:r w:rsidRPr="00C21CCB">
        <w:rPr>
          <w:rFonts w:ascii="Times New Roman" w:eastAsia="Calibri" w:hAnsi="Times New Roman" w:cs="Times New Roman"/>
          <w:sz w:val="24"/>
          <w:szCs w:val="24"/>
        </w:rPr>
        <w:t>Международные руководящие принципы</w:t>
      </w:r>
      <w:r w:rsidR="00EE3BFF" w:rsidRPr="00C21CCB">
        <w:rPr>
          <w:rFonts w:ascii="Times New Roman" w:eastAsia="Calibri" w:hAnsi="Times New Roman" w:cs="Times New Roman"/>
          <w:sz w:val="24"/>
          <w:szCs w:val="24"/>
        </w:rPr>
        <w:t xml:space="preserve"> по ВИЧ/СПИДу и правам человека</w:t>
      </w:r>
    </w:p>
    <w:p w:rsidR="008569FB" w:rsidRPr="000D47BC" w:rsidRDefault="004A662C" w:rsidP="00EA5463">
      <w:pPr>
        <w:numPr>
          <w:ilvl w:val="0"/>
          <w:numId w:val="63"/>
        </w:numPr>
        <w:tabs>
          <w:tab w:val="left" w:pos="360"/>
        </w:tabs>
        <w:spacing w:after="120"/>
        <w:ind w:left="0" w:firstLine="0"/>
        <w:jc w:val="both"/>
        <w:rPr>
          <w:rFonts w:ascii="Times New Roman" w:eastAsia="Calibri" w:hAnsi="Times New Roman" w:cs="Times New Roman"/>
          <w:sz w:val="24"/>
          <w:szCs w:val="24"/>
          <w:lang w:val="en-US"/>
        </w:rPr>
      </w:pPr>
      <w:proofErr w:type="spellStart"/>
      <w:r w:rsidRPr="000D47BC">
        <w:rPr>
          <w:rFonts w:ascii="Times New Roman" w:hAnsi="Times New Roman" w:cs="Times New Roman"/>
          <w:bCs/>
          <w:sz w:val="24"/>
          <w:szCs w:val="24"/>
          <w:lang w:val="en-US"/>
        </w:rPr>
        <w:t>Ghid</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terminologic</w:t>
      </w:r>
      <w:proofErr w:type="spellEnd"/>
      <w:r w:rsidRPr="000D47BC">
        <w:rPr>
          <w:rFonts w:ascii="Times New Roman" w:eastAsia="Calibri" w:hAnsi="Times New Roman" w:cs="Times New Roman"/>
          <w:sz w:val="24"/>
          <w:szCs w:val="24"/>
          <w:lang w:val="en-US"/>
        </w:rPr>
        <w:t xml:space="preserve"> </w:t>
      </w:r>
      <w:proofErr w:type="spellStart"/>
      <w:r w:rsidRPr="000D47BC">
        <w:rPr>
          <w:rFonts w:ascii="Times New Roman" w:hAnsi="Times New Roman" w:cs="Times New Roman"/>
          <w:bCs/>
          <w:sz w:val="24"/>
          <w:szCs w:val="24"/>
          <w:lang w:val="en-US"/>
        </w:rPr>
        <w:t>pentru</w:t>
      </w:r>
      <w:proofErr w:type="spellEnd"/>
      <w:r w:rsidRPr="000D47BC">
        <w:rPr>
          <w:rFonts w:ascii="Times New Roman" w:hAnsi="Times New Roman" w:cs="Times New Roman"/>
          <w:bCs/>
          <w:sz w:val="24"/>
          <w:szCs w:val="24"/>
          <w:lang w:val="en-US"/>
        </w:rPr>
        <w:t xml:space="preserve"> mass-media </w:t>
      </w:r>
      <w:proofErr w:type="spellStart"/>
      <w:r w:rsidRPr="000D47BC">
        <w:rPr>
          <w:rFonts w:ascii="Times New Roman" w:hAnsi="Times New Roman" w:cs="Times New Roman"/>
          <w:bCs/>
          <w:sz w:val="24"/>
          <w:szCs w:val="24"/>
          <w:lang w:val="en-US"/>
        </w:rPr>
        <w:t>în</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comunicarea</w:t>
      </w:r>
      <w:proofErr w:type="spellEnd"/>
      <w:r w:rsidRPr="000D47BC">
        <w:rPr>
          <w:rFonts w:ascii="Times New Roman" w:eastAsia="Calibri" w:hAnsi="Times New Roman" w:cs="Times New Roman"/>
          <w:sz w:val="24"/>
          <w:szCs w:val="24"/>
          <w:lang w:val="en-US"/>
        </w:rPr>
        <w:t xml:space="preserve"> </w:t>
      </w:r>
      <w:r w:rsidRPr="000D47BC">
        <w:rPr>
          <w:rFonts w:ascii="Times New Roman" w:hAnsi="Times New Roman" w:cs="Times New Roman"/>
          <w:bCs/>
          <w:sz w:val="24"/>
          <w:szCs w:val="24"/>
          <w:lang w:val="en-US"/>
        </w:rPr>
        <w:t xml:space="preserve">cu </w:t>
      </w:r>
      <w:proofErr w:type="spellStart"/>
      <w:r w:rsidRPr="000D47BC">
        <w:rPr>
          <w:rFonts w:ascii="Times New Roman" w:hAnsi="Times New Roman" w:cs="Times New Roman"/>
          <w:bCs/>
          <w:sz w:val="24"/>
          <w:szCs w:val="24"/>
          <w:lang w:val="en-US"/>
        </w:rPr>
        <w:t>și</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despre</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grupurile</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vulnerabile</w:t>
      </w:r>
      <w:proofErr w:type="spellEnd"/>
      <w:r w:rsidRPr="000D47BC">
        <w:rPr>
          <w:rFonts w:ascii="Times New Roman" w:hAnsi="Times New Roman" w:cs="Times New Roman"/>
          <w:bCs/>
          <w:sz w:val="24"/>
          <w:szCs w:val="24"/>
          <w:lang w:val="en-US"/>
        </w:rPr>
        <w:t xml:space="preserve"> </w:t>
      </w:r>
      <w:proofErr w:type="spellStart"/>
      <w:r w:rsidRPr="000D47BC">
        <w:rPr>
          <w:rFonts w:ascii="Times New Roman" w:hAnsi="Times New Roman" w:cs="Times New Roman"/>
          <w:bCs/>
          <w:sz w:val="24"/>
          <w:szCs w:val="24"/>
          <w:lang w:val="en-US"/>
        </w:rPr>
        <w:t>discriminării</w:t>
      </w:r>
      <w:proofErr w:type="spellEnd"/>
    </w:p>
    <w:p w:rsidR="008569FB" w:rsidRPr="000D47BC" w:rsidRDefault="00C152F0" w:rsidP="00EA5463">
      <w:pPr>
        <w:numPr>
          <w:ilvl w:val="0"/>
          <w:numId w:val="63"/>
        </w:numPr>
        <w:tabs>
          <w:tab w:val="left" w:pos="360"/>
        </w:tabs>
        <w:spacing w:after="120"/>
        <w:ind w:left="0" w:firstLine="0"/>
        <w:jc w:val="both"/>
        <w:rPr>
          <w:rFonts w:ascii="Times New Roman" w:eastAsia="Calibri" w:hAnsi="Times New Roman" w:cs="Times New Roman"/>
          <w:sz w:val="24"/>
          <w:szCs w:val="24"/>
          <w:lang w:val="en-US"/>
        </w:rPr>
      </w:pPr>
      <w:hyperlink r:id="rId23" w:history="1">
        <w:r w:rsidR="008569FB" w:rsidRPr="000D47BC">
          <w:rPr>
            <w:rStyle w:val="Hyperlink"/>
            <w:rFonts w:ascii="Times New Roman" w:hAnsi="Times New Roman"/>
            <w:color w:val="auto"/>
            <w:sz w:val="24"/>
            <w:szCs w:val="24"/>
            <w:u w:val="none"/>
            <w:shd w:val="clear" w:color="auto" w:fill="FFFFFF"/>
            <w:lang w:val="en-US"/>
          </w:rPr>
          <w:t>https://www.who.int/reproductivehealth/publications/contraceptive-eligibility-women-at-high-risk-of-HIV/en/</w:t>
        </w:r>
      </w:hyperlink>
    </w:p>
    <w:p w:rsidR="008569FB" w:rsidRPr="000D47BC" w:rsidRDefault="00C152F0" w:rsidP="00EA5463">
      <w:pPr>
        <w:numPr>
          <w:ilvl w:val="0"/>
          <w:numId w:val="63"/>
        </w:numPr>
        <w:tabs>
          <w:tab w:val="left" w:pos="360"/>
        </w:tabs>
        <w:spacing w:after="120"/>
        <w:ind w:left="0" w:firstLine="0"/>
        <w:jc w:val="both"/>
        <w:rPr>
          <w:rStyle w:val="Hyperlink"/>
          <w:rFonts w:ascii="Times New Roman" w:eastAsia="Calibri" w:hAnsi="Times New Roman"/>
          <w:color w:val="auto"/>
          <w:sz w:val="24"/>
          <w:szCs w:val="24"/>
          <w:u w:val="none"/>
          <w:lang w:val="en-US"/>
        </w:rPr>
      </w:pPr>
      <w:hyperlink r:id="rId24" w:history="1">
        <w:r w:rsidR="008569FB" w:rsidRPr="000D47BC">
          <w:rPr>
            <w:rStyle w:val="Hyperlink"/>
            <w:rFonts w:ascii="Times New Roman" w:hAnsi="Times New Roman"/>
            <w:color w:val="auto"/>
            <w:sz w:val="24"/>
            <w:szCs w:val="24"/>
            <w:u w:val="none"/>
            <w:shd w:val="clear" w:color="auto" w:fill="FFFFFF"/>
            <w:lang w:val="en-US"/>
          </w:rPr>
          <w:t>https://www.who.int/news-room/detail/29-08-2019-who-revises-recommendations-on-hormonal-contraceptive-use-for-women-at-high-hiv-risk</w:t>
        </w:r>
      </w:hyperlink>
    </w:p>
    <w:p w:rsidR="00890474" w:rsidRPr="000D47BC" w:rsidRDefault="00C152F0" w:rsidP="00EA5463">
      <w:pPr>
        <w:numPr>
          <w:ilvl w:val="0"/>
          <w:numId w:val="63"/>
        </w:numPr>
        <w:tabs>
          <w:tab w:val="left" w:pos="360"/>
        </w:tabs>
        <w:spacing w:after="120"/>
        <w:ind w:left="0" w:firstLine="0"/>
        <w:jc w:val="both"/>
        <w:rPr>
          <w:rStyle w:val="Hyperlink"/>
          <w:rFonts w:ascii="Times New Roman" w:eastAsia="Calibri" w:hAnsi="Times New Roman"/>
          <w:color w:val="auto"/>
          <w:sz w:val="24"/>
          <w:szCs w:val="24"/>
          <w:u w:val="none"/>
          <w:lang w:val="en-US"/>
        </w:rPr>
      </w:pPr>
      <w:hyperlink r:id="rId25" w:tgtFrame="_blank" w:history="1">
        <w:r w:rsidR="00992266" w:rsidRPr="000D47BC">
          <w:rPr>
            <w:rStyle w:val="Hyperlink"/>
            <w:rFonts w:ascii="Times New Roman" w:eastAsia="Times New Roman" w:hAnsi="Times New Roman"/>
            <w:color w:val="auto"/>
            <w:sz w:val="24"/>
            <w:szCs w:val="24"/>
            <w:u w:val="none"/>
            <w:shd w:val="clear" w:color="auto" w:fill="FFFFFF"/>
            <w:lang w:val="en-US"/>
          </w:rPr>
          <w:t>https://www.who.int/hiv/pub/guidelines/keypopulations-2016/en/</w:t>
        </w:r>
      </w:hyperlink>
    </w:p>
    <w:p w:rsidR="00890474" w:rsidRPr="000D47BC" w:rsidRDefault="00890474" w:rsidP="00EA5463">
      <w:pPr>
        <w:numPr>
          <w:ilvl w:val="0"/>
          <w:numId w:val="63"/>
        </w:numPr>
        <w:tabs>
          <w:tab w:val="left" w:pos="360"/>
        </w:tabs>
        <w:spacing w:after="120"/>
        <w:ind w:left="0" w:firstLine="0"/>
        <w:jc w:val="both"/>
        <w:rPr>
          <w:rStyle w:val="Hyperlink"/>
          <w:rFonts w:ascii="Times New Roman" w:eastAsia="Calibri" w:hAnsi="Times New Roman"/>
          <w:color w:val="auto"/>
          <w:sz w:val="24"/>
          <w:szCs w:val="24"/>
          <w:u w:val="none"/>
          <w:lang w:val="en-US"/>
        </w:rPr>
      </w:pPr>
      <w:r w:rsidRPr="000D47BC">
        <w:rPr>
          <w:rStyle w:val="Hyperlink"/>
          <w:rFonts w:ascii="Times New Roman" w:hAnsi="Times New Roman"/>
          <w:color w:val="auto"/>
          <w:sz w:val="24"/>
          <w:szCs w:val="24"/>
          <w:u w:val="none"/>
          <w:lang w:val="en-US"/>
        </w:rPr>
        <w:t xml:space="preserve">Implementing Comprehensive HIV and HCV </w:t>
      </w:r>
      <w:proofErr w:type="spellStart"/>
      <w:r w:rsidRPr="000D47BC">
        <w:rPr>
          <w:rStyle w:val="Hyperlink"/>
          <w:rFonts w:ascii="Times New Roman" w:hAnsi="Times New Roman"/>
          <w:color w:val="auto"/>
          <w:sz w:val="24"/>
          <w:szCs w:val="24"/>
          <w:u w:val="none"/>
          <w:lang w:val="en-US"/>
        </w:rPr>
        <w:t>Programmes</w:t>
      </w:r>
      <w:proofErr w:type="spellEnd"/>
      <w:r w:rsidRPr="000D47BC">
        <w:rPr>
          <w:rStyle w:val="Hyperlink"/>
          <w:rFonts w:ascii="Times New Roman" w:hAnsi="Times New Roman"/>
          <w:color w:val="auto"/>
          <w:sz w:val="24"/>
          <w:szCs w:val="24"/>
          <w:u w:val="none"/>
          <w:lang w:val="en-US"/>
        </w:rPr>
        <w:t xml:space="preserve"> with People Who Inject Drugs: Practical Guidance for Collaborative Interventions (the “IDUIT”) </w:t>
      </w:r>
    </w:p>
    <w:p w:rsidR="00890474" w:rsidRPr="000D47BC" w:rsidRDefault="00890474" w:rsidP="00EA5463">
      <w:pPr>
        <w:numPr>
          <w:ilvl w:val="0"/>
          <w:numId w:val="63"/>
        </w:numPr>
        <w:tabs>
          <w:tab w:val="left" w:pos="360"/>
        </w:tabs>
        <w:spacing w:after="120"/>
        <w:ind w:left="0" w:firstLine="0"/>
        <w:jc w:val="both"/>
        <w:rPr>
          <w:rStyle w:val="Hyperlink"/>
          <w:rFonts w:ascii="Times New Roman" w:eastAsia="Calibri" w:hAnsi="Times New Roman"/>
          <w:color w:val="auto"/>
          <w:sz w:val="24"/>
          <w:szCs w:val="24"/>
          <w:u w:val="none"/>
          <w:lang w:val="en-US"/>
        </w:rPr>
      </w:pPr>
      <w:r w:rsidRPr="000D47BC">
        <w:rPr>
          <w:rStyle w:val="Hyperlink"/>
          <w:rFonts w:ascii="Times New Roman" w:hAnsi="Times New Roman"/>
          <w:color w:val="auto"/>
          <w:sz w:val="24"/>
          <w:szCs w:val="24"/>
          <w:u w:val="none"/>
          <w:lang w:val="en-US"/>
        </w:rPr>
        <w:t xml:space="preserve">Implementing Comprehensive HIV/STI </w:t>
      </w:r>
      <w:proofErr w:type="spellStart"/>
      <w:r w:rsidRPr="000D47BC">
        <w:rPr>
          <w:rStyle w:val="Hyperlink"/>
          <w:rFonts w:ascii="Times New Roman" w:hAnsi="Times New Roman"/>
          <w:color w:val="auto"/>
          <w:sz w:val="24"/>
          <w:szCs w:val="24"/>
          <w:u w:val="none"/>
          <w:lang w:val="en-US"/>
        </w:rPr>
        <w:t>Programmes</w:t>
      </w:r>
      <w:proofErr w:type="spellEnd"/>
      <w:r w:rsidRPr="000D47BC">
        <w:rPr>
          <w:rStyle w:val="Hyperlink"/>
          <w:rFonts w:ascii="Times New Roman" w:hAnsi="Times New Roman"/>
          <w:color w:val="auto"/>
          <w:sz w:val="24"/>
          <w:szCs w:val="24"/>
          <w:u w:val="none"/>
          <w:lang w:val="en-US"/>
        </w:rPr>
        <w:t xml:space="preserve"> with Sex Workers (the “SWIT”)</w:t>
      </w:r>
    </w:p>
    <w:p w:rsidR="00890474" w:rsidRPr="000D47BC" w:rsidRDefault="00890474" w:rsidP="00EA5463">
      <w:pPr>
        <w:numPr>
          <w:ilvl w:val="0"/>
          <w:numId w:val="63"/>
        </w:numPr>
        <w:tabs>
          <w:tab w:val="left" w:pos="360"/>
        </w:tabs>
        <w:spacing w:after="120"/>
        <w:ind w:left="0" w:firstLine="0"/>
        <w:jc w:val="both"/>
        <w:rPr>
          <w:rStyle w:val="Hyperlink"/>
          <w:rFonts w:ascii="Times New Roman" w:eastAsia="Calibri" w:hAnsi="Times New Roman"/>
          <w:color w:val="auto"/>
          <w:sz w:val="24"/>
          <w:szCs w:val="24"/>
          <w:u w:val="none"/>
          <w:lang w:val="en-US"/>
        </w:rPr>
      </w:pPr>
      <w:r w:rsidRPr="000D47BC">
        <w:rPr>
          <w:rStyle w:val="Hyperlink"/>
          <w:rFonts w:ascii="Times New Roman" w:hAnsi="Times New Roman"/>
          <w:bCs/>
          <w:color w:val="auto"/>
          <w:sz w:val="24"/>
          <w:szCs w:val="24"/>
          <w:u w:val="none"/>
          <w:shd w:val="clear" w:color="auto" w:fill="FFFFFF"/>
          <w:lang w:val="en-US"/>
        </w:rPr>
        <w:t xml:space="preserve">Implementing comprehensive HIV and STI </w:t>
      </w:r>
      <w:proofErr w:type="spellStart"/>
      <w:r w:rsidRPr="000D47BC">
        <w:rPr>
          <w:rStyle w:val="Hyperlink"/>
          <w:rFonts w:ascii="Times New Roman" w:hAnsi="Times New Roman"/>
          <w:bCs/>
          <w:color w:val="auto"/>
          <w:sz w:val="24"/>
          <w:szCs w:val="24"/>
          <w:u w:val="none"/>
          <w:shd w:val="clear" w:color="auto" w:fill="FFFFFF"/>
          <w:lang w:val="en-US"/>
        </w:rPr>
        <w:t>programmes</w:t>
      </w:r>
      <w:proofErr w:type="spellEnd"/>
      <w:r w:rsidRPr="000D47BC">
        <w:rPr>
          <w:rStyle w:val="Hyperlink"/>
          <w:rFonts w:ascii="Times New Roman" w:hAnsi="Times New Roman"/>
          <w:bCs/>
          <w:color w:val="auto"/>
          <w:sz w:val="24"/>
          <w:szCs w:val="24"/>
          <w:u w:val="none"/>
          <w:shd w:val="clear" w:color="auto" w:fill="FFFFFF"/>
          <w:lang w:val="en-US"/>
        </w:rPr>
        <w:t xml:space="preserve"> with men who have sex with men (the “MSMIT”)</w:t>
      </w:r>
    </w:p>
    <w:p w:rsidR="00890474" w:rsidRPr="000D47BC" w:rsidRDefault="00890474" w:rsidP="00EA5463">
      <w:pPr>
        <w:numPr>
          <w:ilvl w:val="0"/>
          <w:numId w:val="63"/>
        </w:numPr>
        <w:tabs>
          <w:tab w:val="left" w:pos="360"/>
        </w:tabs>
        <w:spacing w:after="120"/>
        <w:ind w:left="0" w:firstLine="0"/>
        <w:jc w:val="both"/>
        <w:rPr>
          <w:rStyle w:val="Hyperlink"/>
          <w:rFonts w:ascii="Times New Roman" w:eastAsia="Calibri" w:hAnsi="Times New Roman"/>
          <w:color w:val="auto"/>
          <w:sz w:val="24"/>
          <w:szCs w:val="24"/>
          <w:u w:val="none"/>
          <w:lang w:val="en-US"/>
        </w:rPr>
      </w:pPr>
      <w:r w:rsidRPr="000D47BC">
        <w:rPr>
          <w:rStyle w:val="Hyperlink"/>
          <w:rFonts w:ascii="Times New Roman" w:hAnsi="Times New Roman"/>
          <w:bCs/>
          <w:color w:val="auto"/>
          <w:sz w:val="24"/>
          <w:szCs w:val="24"/>
          <w:u w:val="none"/>
          <w:shd w:val="clear" w:color="auto" w:fill="FFFFFF"/>
          <w:lang w:val="en-US"/>
        </w:rPr>
        <w:t xml:space="preserve">Implementing Comprehensive HIV and STI </w:t>
      </w:r>
      <w:proofErr w:type="spellStart"/>
      <w:r w:rsidRPr="000D47BC">
        <w:rPr>
          <w:rStyle w:val="Hyperlink"/>
          <w:rFonts w:ascii="Times New Roman" w:hAnsi="Times New Roman"/>
          <w:bCs/>
          <w:color w:val="auto"/>
          <w:sz w:val="24"/>
          <w:szCs w:val="24"/>
          <w:u w:val="none"/>
          <w:shd w:val="clear" w:color="auto" w:fill="FFFFFF"/>
          <w:lang w:val="en-US"/>
        </w:rPr>
        <w:t>Programmes</w:t>
      </w:r>
      <w:proofErr w:type="spellEnd"/>
      <w:r w:rsidRPr="000D47BC">
        <w:rPr>
          <w:rStyle w:val="Hyperlink"/>
          <w:rFonts w:ascii="Times New Roman" w:hAnsi="Times New Roman"/>
          <w:bCs/>
          <w:color w:val="auto"/>
          <w:sz w:val="24"/>
          <w:szCs w:val="24"/>
          <w:u w:val="none"/>
          <w:shd w:val="clear" w:color="auto" w:fill="FFFFFF"/>
          <w:lang w:val="en-US"/>
        </w:rPr>
        <w:t xml:space="preserve"> with Transgender People (the “TRANSIT</w:t>
      </w:r>
      <w:proofErr w:type="gramStart"/>
      <w:r w:rsidRPr="000D47BC">
        <w:rPr>
          <w:rStyle w:val="Hyperlink"/>
          <w:rFonts w:ascii="Times New Roman" w:hAnsi="Times New Roman"/>
          <w:bCs/>
          <w:color w:val="auto"/>
          <w:sz w:val="24"/>
          <w:szCs w:val="24"/>
          <w:u w:val="none"/>
          <w:shd w:val="clear" w:color="auto" w:fill="FFFFFF"/>
          <w:lang w:val="en-US"/>
        </w:rPr>
        <w:t>” )</w:t>
      </w:r>
      <w:proofErr w:type="gramEnd"/>
    </w:p>
    <w:p w:rsidR="008569FB" w:rsidRPr="000D47BC" w:rsidRDefault="00890474" w:rsidP="00EA5463">
      <w:pPr>
        <w:numPr>
          <w:ilvl w:val="0"/>
          <w:numId w:val="63"/>
        </w:numPr>
        <w:tabs>
          <w:tab w:val="left" w:pos="360"/>
        </w:tabs>
        <w:spacing w:after="120"/>
        <w:ind w:left="0" w:firstLine="0"/>
        <w:jc w:val="both"/>
        <w:rPr>
          <w:rFonts w:ascii="Times New Roman" w:eastAsia="Calibri" w:hAnsi="Times New Roman" w:cs="Times New Roman"/>
          <w:sz w:val="24"/>
          <w:szCs w:val="24"/>
          <w:lang w:val="en-US"/>
        </w:rPr>
      </w:pPr>
      <w:r w:rsidRPr="000D47BC">
        <w:rPr>
          <w:rStyle w:val="Hyperlink"/>
          <w:rFonts w:ascii="Times New Roman" w:hAnsi="Times New Roman"/>
          <w:bCs/>
          <w:color w:val="auto"/>
          <w:sz w:val="24"/>
          <w:szCs w:val="24"/>
          <w:u w:val="none"/>
          <w:shd w:val="clear" w:color="auto" w:fill="FFFFFF"/>
          <w:lang w:val="en-US"/>
        </w:rPr>
        <w:t xml:space="preserve">“Health, Rights and Well-Being Practical Tool for HIV and SRH </w:t>
      </w:r>
      <w:proofErr w:type="spellStart"/>
      <w:r w:rsidRPr="000D47BC">
        <w:rPr>
          <w:rStyle w:val="Hyperlink"/>
          <w:rFonts w:ascii="Times New Roman" w:hAnsi="Times New Roman"/>
          <w:bCs/>
          <w:color w:val="auto"/>
          <w:sz w:val="24"/>
          <w:szCs w:val="24"/>
          <w:u w:val="none"/>
          <w:shd w:val="clear" w:color="auto" w:fill="FFFFFF"/>
          <w:lang w:val="en-US"/>
        </w:rPr>
        <w:t>Programmes</w:t>
      </w:r>
      <w:proofErr w:type="spellEnd"/>
      <w:r w:rsidRPr="000D47BC">
        <w:rPr>
          <w:rStyle w:val="Hyperlink"/>
          <w:rFonts w:ascii="Times New Roman" w:hAnsi="Times New Roman"/>
          <w:bCs/>
          <w:color w:val="auto"/>
          <w:sz w:val="24"/>
          <w:szCs w:val="24"/>
          <w:u w:val="none"/>
          <w:shd w:val="clear" w:color="auto" w:fill="FFFFFF"/>
          <w:lang w:val="en-US"/>
        </w:rPr>
        <w:t xml:space="preserve"> with Young Key Populations"</w:t>
      </w:r>
    </w:p>
    <w:p w:rsidR="005C3E10" w:rsidRPr="000D47BC" w:rsidRDefault="005C3E10" w:rsidP="004B7845">
      <w:pPr>
        <w:jc w:val="right"/>
        <w:rPr>
          <w:lang w:val="en-US"/>
        </w:rPr>
      </w:pPr>
    </w:p>
    <w:sectPr w:rsidR="005C3E10" w:rsidRPr="000D47BC" w:rsidSect="003D3882">
      <w:pgSz w:w="11906" w:h="16838" w:code="9"/>
      <w:pgMar w:top="1008" w:right="1296" w:bottom="864" w:left="129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52F0" w:rsidRDefault="00C152F0" w:rsidP="00914C95">
      <w:pPr>
        <w:spacing w:after="0" w:line="240" w:lineRule="auto"/>
      </w:pPr>
      <w:r>
        <w:separator/>
      </w:r>
    </w:p>
  </w:endnote>
  <w:endnote w:type="continuationSeparator" w:id="0">
    <w:p w:rsidR="00C152F0" w:rsidRDefault="00C152F0" w:rsidP="00914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radeGothic CondEighteen">
    <w:altName w:val="Arial"/>
    <w:panose1 w:val="00000000000000000000"/>
    <w:charset w:val="00"/>
    <w:family w:val="swiss"/>
    <w:notTrueType/>
    <w:pitch w:val="default"/>
    <w:sig w:usb0="00000003" w:usb1="00000000" w:usb2="00000000" w:usb3="00000000" w:csb0="00000001" w:csb1="00000000"/>
  </w:font>
  <w:font w:name="DIN Alternate">
    <w:altName w:val="Arial"/>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9196455"/>
      <w:docPartObj>
        <w:docPartGallery w:val="Page Numbers (Bottom of Page)"/>
        <w:docPartUnique/>
      </w:docPartObj>
    </w:sdtPr>
    <w:sdtEndPr>
      <w:rPr>
        <w:noProof/>
      </w:rPr>
    </w:sdtEndPr>
    <w:sdtContent>
      <w:p w:rsidR="00C152F0" w:rsidRDefault="00C152F0">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C152F0" w:rsidRDefault="00C15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2236495"/>
      <w:docPartObj>
        <w:docPartGallery w:val="Page Numbers (Bottom of Page)"/>
        <w:docPartUnique/>
      </w:docPartObj>
    </w:sdtPr>
    <w:sdtEndPr>
      <w:rPr>
        <w:noProof/>
      </w:rPr>
    </w:sdtEndPr>
    <w:sdtContent>
      <w:p w:rsidR="00C152F0" w:rsidRDefault="00C152F0">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p w:rsidR="00C152F0" w:rsidRDefault="00C152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9241972"/>
      <w:docPartObj>
        <w:docPartGallery w:val="Page Numbers (Bottom of Page)"/>
        <w:docPartUnique/>
      </w:docPartObj>
    </w:sdtPr>
    <w:sdtEndPr>
      <w:rPr>
        <w:noProof/>
      </w:rPr>
    </w:sdtEndPr>
    <w:sdtContent>
      <w:p w:rsidR="00C152F0" w:rsidRDefault="00C152F0">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p w:rsidR="00C152F0" w:rsidRDefault="00C152F0" w:rsidP="007656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52F0" w:rsidRDefault="00C152F0" w:rsidP="00914C95">
      <w:pPr>
        <w:spacing w:after="0" w:line="240" w:lineRule="auto"/>
      </w:pPr>
      <w:r>
        <w:separator/>
      </w:r>
    </w:p>
  </w:footnote>
  <w:footnote w:type="continuationSeparator" w:id="0">
    <w:p w:rsidR="00C152F0" w:rsidRDefault="00C152F0" w:rsidP="00914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4A6D59D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3DD"/>
      </v:shape>
    </w:pict>
  </w:numPicBullet>
  <w:abstractNum w:abstractNumId="0" w15:restartNumberingAfterBreak="0">
    <w:nsid w:val="01623230"/>
    <w:multiLevelType w:val="hybridMultilevel"/>
    <w:tmpl w:val="366A0930"/>
    <w:lvl w:ilvl="0" w:tplc="E1C8784E">
      <w:start w:val="1"/>
      <w:numFmt w:val="decimal"/>
      <w:lvlText w:val="%1."/>
      <w:lvlJc w:val="left"/>
      <w:pPr>
        <w:ind w:left="939" w:hanging="346"/>
      </w:pPr>
      <w:rPr>
        <w:rFonts w:ascii="Times New Roman" w:eastAsia="Times New Roman" w:hAnsi="Times New Roman" w:hint="default"/>
        <w:sz w:val="24"/>
        <w:szCs w:val="24"/>
      </w:rPr>
    </w:lvl>
    <w:lvl w:ilvl="1" w:tplc="C012EF14">
      <w:start w:val="1"/>
      <w:numFmt w:val="bullet"/>
      <w:lvlText w:val="-"/>
      <w:lvlJc w:val="left"/>
      <w:pPr>
        <w:ind w:left="2019" w:hanging="360"/>
      </w:pPr>
      <w:rPr>
        <w:rFonts w:ascii="Times New Roman" w:eastAsia="Times New Roman" w:hAnsi="Times New Roman" w:hint="default"/>
        <w:sz w:val="24"/>
        <w:szCs w:val="24"/>
      </w:rPr>
    </w:lvl>
    <w:lvl w:ilvl="2" w:tplc="8A22E320">
      <w:start w:val="1"/>
      <w:numFmt w:val="bullet"/>
      <w:lvlText w:val="•"/>
      <w:lvlJc w:val="left"/>
      <w:pPr>
        <w:ind w:left="2883" w:hanging="360"/>
      </w:pPr>
      <w:rPr>
        <w:rFonts w:hint="default"/>
      </w:rPr>
    </w:lvl>
    <w:lvl w:ilvl="3" w:tplc="FF12F972">
      <w:start w:val="1"/>
      <w:numFmt w:val="bullet"/>
      <w:lvlText w:val="•"/>
      <w:lvlJc w:val="left"/>
      <w:pPr>
        <w:ind w:left="3748" w:hanging="360"/>
      </w:pPr>
      <w:rPr>
        <w:rFonts w:hint="default"/>
      </w:rPr>
    </w:lvl>
    <w:lvl w:ilvl="4" w:tplc="37A4F056">
      <w:start w:val="1"/>
      <w:numFmt w:val="bullet"/>
      <w:lvlText w:val="•"/>
      <w:lvlJc w:val="left"/>
      <w:pPr>
        <w:ind w:left="4612" w:hanging="360"/>
      </w:pPr>
      <w:rPr>
        <w:rFonts w:hint="default"/>
      </w:rPr>
    </w:lvl>
    <w:lvl w:ilvl="5" w:tplc="C8422D2C">
      <w:start w:val="1"/>
      <w:numFmt w:val="bullet"/>
      <w:lvlText w:val="•"/>
      <w:lvlJc w:val="left"/>
      <w:pPr>
        <w:ind w:left="5477" w:hanging="360"/>
      </w:pPr>
      <w:rPr>
        <w:rFonts w:hint="default"/>
      </w:rPr>
    </w:lvl>
    <w:lvl w:ilvl="6" w:tplc="50287DCA">
      <w:start w:val="1"/>
      <w:numFmt w:val="bullet"/>
      <w:lvlText w:val="•"/>
      <w:lvlJc w:val="left"/>
      <w:pPr>
        <w:ind w:left="6341" w:hanging="360"/>
      </w:pPr>
      <w:rPr>
        <w:rFonts w:hint="default"/>
      </w:rPr>
    </w:lvl>
    <w:lvl w:ilvl="7" w:tplc="4F7A5D7A">
      <w:start w:val="1"/>
      <w:numFmt w:val="bullet"/>
      <w:lvlText w:val="•"/>
      <w:lvlJc w:val="left"/>
      <w:pPr>
        <w:ind w:left="7206" w:hanging="360"/>
      </w:pPr>
      <w:rPr>
        <w:rFonts w:hint="default"/>
      </w:rPr>
    </w:lvl>
    <w:lvl w:ilvl="8" w:tplc="6D143816">
      <w:start w:val="1"/>
      <w:numFmt w:val="bullet"/>
      <w:lvlText w:val="•"/>
      <w:lvlJc w:val="left"/>
      <w:pPr>
        <w:ind w:left="8070" w:hanging="360"/>
      </w:pPr>
      <w:rPr>
        <w:rFonts w:hint="default"/>
      </w:rPr>
    </w:lvl>
  </w:abstractNum>
  <w:abstractNum w:abstractNumId="1" w15:restartNumberingAfterBreak="0">
    <w:nsid w:val="019C7B32"/>
    <w:multiLevelType w:val="hybridMultilevel"/>
    <w:tmpl w:val="08C6D138"/>
    <w:lvl w:ilvl="0" w:tplc="0B0C26CC">
      <w:start w:val="1"/>
      <w:numFmt w:val="decimal"/>
      <w:lvlText w:val="%1."/>
      <w:lvlJc w:val="left"/>
      <w:pPr>
        <w:ind w:left="720" w:hanging="360"/>
      </w:pPr>
      <w:rPr>
        <w:rFonts w:ascii="Times New Roman" w:hAnsi="Times New Roman" w:cs="Times New Roman" w:hint="default"/>
        <w:sz w:val="24"/>
        <w:szCs w:val="24"/>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1DA4748"/>
    <w:multiLevelType w:val="hybridMultilevel"/>
    <w:tmpl w:val="CB4A5AC2"/>
    <w:lvl w:ilvl="0" w:tplc="C53AF166">
      <w:start w:val="1"/>
      <w:numFmt w:val="decimal"/>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29256B8"/>
    <w:multiLevelType w:val="hybridMultilevel"/>
    <w:tmpl w:val="F9B66E50"/>
    <w:lvl w:ilvl="0" w:tplc="4B902C1C">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40264A9"/>
    <w:multiLevelType w:val="hybridMultilevel"/>
    <w:tmpl w:val="D6DC4A6C"/>
    <w:lvl w:ilvl="0" w:tplc="A9F22D0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59D1515"/>
    <w:multiLevelType w:val="hybridMultilevel"/>
    <w:tmpl w:val="CB702554"/>
    <w:lvl w:ilvl="0" w:tplc="4642E97C">
      <w:start w:val="1"/>
      <w:numFmt w:val="decimal"/>
      <w:lvlText w:val="%1."/>
      <w:lvlJc w:val="left"/>
      <w:pPr>
        <w:ind w:left="839" w:hanging="360"/>
      </w:pPr>
      <w:rPr>
        <w:rFonts w:hint="default"/>
      </w:rPr>
    </w:lvl>
    <w:lvl w:ilvl="1" w:tplc="04190019" w:tentative="1">
      <w:start w:val="1"/>
      <w:numFmt w:val="lowerLetter"/>
      <w:lvlText w:val="%2."/>
      <w:lvlJc w:val="left"/>
      <w:pPr>
        <w:ind w:left="1559" w:hanging="360"/>
      </w:pPr>
    </w:lvl>
    <w:lvl w:ilvl="2" w:tplc="0419001B" w:tentative="1">
      <w:start w:val="1"/>
      <w:numFmt w:val="lowerRoman"/>
      <w:lvlText w:val="%3."/>
      <w:lvlJc w:val="right"/>
      <w:pPr>
        <w:ind w:left="2279" w:hanging="180"/>
      </w:pPr>
    </w:lvl>
    <w:lvl w:ilvl="3" w:tplc="0419000F" w:tentative="1">
      <w:start w:val="1"/>
      <w:numFmt w:val="decimal"/>
      <w:lvlText w:val="%4."/>
      <w:lvlJc w:val="left"/>
      <w:pPr>
        <w:ind w:left="2999" w:hanging="360"/>
      </w:pPr>
    </w:lvl>
    <w:lvl w:ilvl="4" w:tplc="04190019" w:tentative="1">
      <w:start w:val="1"/>
      <w:numFmt w:val="lowerLetter"/>
      <w:lvlText w:val="%5."/>
      <w:lvlJc w:val="left"/>
      <w:pPr>
        <w:ind w:left="3719" w:hanging="360"/>
      </w:pPr>
    </w:lvl>
    <w:lvl w:ilvl="5" w:tplc="0419001B" w:tentative="1">
      <w:start w:val="1"/>
      <w:numFmt w:val="lowerRoman"/>
      <w:lvlText w:val="%6."/>
      <w:lvlJc w:val="right"/>
      <w:pPr>
        <w:ind w:left="4439" w:hanging="180"/>
      </w:pPr>
    </w:lvl>
    <w:lvl w:ilvl="6" w:tplc="0419000F" w:tentative="1">
      <w:start w:val="1"/>
      <w:numFmt w:val="decimal"/>
      <w:lvlText w:val="%7."/>
      <w:lvlJc w:val="left"/>
      <w:pPr>
        <w:ind w:left="5159" w:hanging="360"/>
      </w:pPr>
    </w:lvl>
    <w:lvl w:ilvl="7" w:tplc="04190019" w:tentative="1">
      <w:start w:val="1"/>
      <w:numFmt w:val="lowerLetter"/>
      <w:lvlText w:val="%8."/>
      <w:lvlJc w:val="left"/>
      <w:pPr>
        <w:ind w:left="5879" w:hanging="360"/>
      </w:pPr>
    </w:lvl>
    <w:lvl w:ilvl="8" w:tplc="0419001B" w:tentative="1">
      <w:start w:val="1"/>
      <w:numFmt w:val="lowerRoman"/>
      <w:lvlText w:val="%9."/>
      <w:lvlJc w:val="right"/>
      <w:pPr>
        <w:ind w:left="6599" w:hanging="180"/>
      </w:pPr>
    </w:lvl>
  </w:abstractNum>
  <w:abstractNum w:abstractNumId="6" w15:restartNumberingAfterBreak="0">
    <w:nsid w:val="05FF44D1"/>
    <w:multiLevelType w:val="hybridMultilevel"/>
    <w:tmpl w:val="90660E9C"/>
    <w:lvl w:ilvl="0" w:tplc="A9F22D0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F900FE3C">
      <w:start w:val="2"/>
      <w:numFmt w:val="bullet"/>
      <w:lvlText w:val="-"/>
      <w:lvlJc w:val="left"/>
      <w:pPr>
        <w:ind w:left="928" w:hanging="360"/>
      </w:pPr>
      <w:rPr>
        <w:rFonts w:ascii="Times New Roman" w:eastAsia="Calibri" w:hAnsi="Times New Roman" w:cs="Times New Roman"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6B620BF"/>
    <w:multiLevelType w:val="hybridMultilevel"/>
    <w:tmpl w:val="2D5A4724"/>
    <w:lvl w:ilvl="0" w:tplc="8DEE6ABE">
      <w:start w:val="1"/>
      <w:numFmt w:val="decimal"/>
      <w:lvlText w:val="%1."/>
      <w:lvlJc w:val="left"/>
      <w:pPr>
        <w:ind w:left="750" w:hanging="39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F86156"/>
    <w:multiLevelType w:val="hybridMultilevel"/>
    <w:tmpl w:val="B184A5B6"/>
    <w:lvl w:ilvl="0" w:tplc="BB24E330">
      <w:start w:val="1"/>
      <w:numFmt w:val="upperLetter"/>
      <w:lvlText w:val="%1."/>
      <w:lvlJc w:val="left"/>
      <w:pPr>
        <w:ind w:left="824" w:hanging="346"/>
      </w:pPr>
      <w:rPr>
        <w:rFonts w:ascii="Times New Roman" w:eastAsia="Times New Roman" w:hAnsi="Times New Roman" w:hint="default"/>
        <w:b/>
        <w:bCs/>
        <w:spacing w:val="-1"/>
        <w:sz w:val="24"/>
        <w:szCs w:val="24"/>
      </w:rPr>
    </w:lvl>
    <w:lvl w:ilvl="1" w:tplc="2438C3FA">
      <w:start w:val="1"/>
      <w:numFmt w:val="decimal"/>
      <w:lvlText w:val="%2."/>
      <w:lvlJc w:val="left"/>
      <w:pPr>
        <w:ind w:left="839" w:hanging="360"/>
      </w:pPr>
      <w:rPr>
        <w:rFonts w:ascii="Times New Roman" w:eastAsia="Times New Roman" w:hAnsi="Times New Roman" w:hint="default"/>
        <w:sz w:val="24"/>
        <w:szCs w:val="24"/>
      </w:rPr>
    </w:lvl>
    <w:lvl w:ilvl="2" w:tplc="D8720622">
      <w:start w:val="1"/>
      <w:numFmt w:val="bullet"/>
      <w:lvlText w:val="•"/>
      <w:lvlJc w:val="left"/>
      <w:pPr>
        <w:ind w:left="839" w:hanging="360"/>
      </w:pPr>
      <w:rPr>
        <w:rFonts w:hint="default"/>
      </w:rPr>
    </w:lvl>
    <w:lvl w:ilvl="3" w:tplc="8B7A6DA8">
      <w:start w:val="1"/>
      <w:numFmt w:val="bullet"/>
      <w:lvlText w:val="•"/>
      <w:lvlJc w:val="left"/>
      <w:pPr>
        <w:ind w:left="1934" w:hanging="360"/>
      </w:pPr>
      <w:rPr>
        <w:rFonts w:hint="default"/>
      </w:rPr>
    </w:lvl>
    <w:lvl w:ilvl="4" w:tplc="5BF41114">
      <w:start w:val="1"/>
      <w:numFmt w:val="bullet"/>
      <w:lvlText w:val="•"/>
      <w:lvlJc w:val="left"/>
      <w:pPr>
        <w:ind w:left="3029" w:hanging="360"/>
      </w:pPr>
      <w:rPr>
        <w:rFonts w:hint="default"/>
      </w:rPr>
    </w:lvl>
    <w:lvl w:ilvl="5" w:tplc="8E200682">
      <w:start w:val="1"/>
      <w:numFmt w:val="bullet"/>
      <w:lvlText w:val="•"/>
      <w:lvlJc w:val="left"/>
      <w:pPr>
        <w:ind w:left="4124" w:hanging="360"/>
      </w:pPr>
      <w:rPr>
        <w:rFonts w:hint="default"/>
      </w:rPr>
    </w:lvl>
    <w:lvl w:ilvl="6" w:tplc="EE5CCE98">
      <w:start w:val="1"/>
      <w:numFmt w:val="bullet"/>
      <w:lvlText w:val="•"/>
      <w:lvlJc w:val="left"/>
      <w:pPr>
        <w:ind w:left="5219" w:hanging="360"/>
      </w:pPr>
      <w:rPr>
        <w:rFonts w:hint="default"/>
      </w:rPr>
    </w:lvl>
    <w:lvl w:ilvl="7" w:tplc="19D67362">
      <w:start w:val="1"/>
      <w:numFmt w:val="bullet"/>
      <w:lvlText w:val="•"/>
      <w:lvlJc w:val="left"/>
      <w:pPr>
        <w:ind w:left="6314" w:hanging="360"/>
      </w:pPr>
      <w:rPr>
        <w:rFonts w:hint="default"/>
      </w:rPr>
    </w:lvl>
    <w:lvl w:ilvl="8" w:tplc="E7EE114C">
      <w:start w:val="1"/>
      <w:numFmt w:val="bullet"/>
      <w:lvlText w:val="•"/>
      <w:lvlJc w:val="left"/>
      <w:pPr>
        <w:ind w:left="7409" w:hanging="360"/>
      </w:pPr>
      <w:rPr>
        <w:rFonts w:hint="default"/>
      </w:rPr>
    </w:lvl>
  </w:abstractNum>
  <w:abstractNum w:abstractNumId="9" w15:restartNumberingAfterBreak="0">
    <w:nsid w:val="0C654267"/>
    <w:multiLevelType w:val="hybridMultilevel"/>
    <w:tmpl w:val="1D28E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063B05"/>
    <w:multiLevelType w:val="hybridMultilevel"/>
    <w:tmpl w:val="3B50F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895893"/>
    <w:multiLevelType w:val="multilevel"/>
    <w:tmpl w:val="1C36CC40"/>
    <w:lvl w:ilvl="0">
      <w:start w:val="1"/>
      <w:numFmt w:val="decimal"/>
      <w:lvlText w:val="%1"/>
      <w:lvlJc w:val="left"/>
      <w:pPr>
        <w:ind w:left="219" w:hanging="706"/>
      </w:pPr>
      <w:rPr>
        <w:rFonts w:hint="default"/>
      </w:rPr>
    </w:lvl>
    <w:lvl w:ilvl="1">
      <w:start w:val="1"/>
      <w:numFmt w:val="decimal"/>
      <w:lvlText w:val="%2."/>
      <w:lvlJc w:val="left"/>
      <w:pPr>
        <w:ind w:left="219" w:hanging="706"/>
      </w:pPr>
      <w:rPr>
        <w:rFonts w:ascii="Times New Roman" w:eastAsia="Times New Roman" w:hAnsi="Times New Roman" w:cstheme="minorBidi"/>
      </w:rPr>
    </w:lvl>
    <w:lvl w:ilvl="2">
      <w:start w:val="1"/>
      <w:numFmt w:val="decimal"/>
      <w:lvlText w:val="%3."/>
      <w:lvlJc w:val="left"/>
      <w:pPr>
        <w:ind w:left="219" w:hanging="706"/>
      </w:pPr>
      <w:rPr>
        <w:rFonts w:ascii="Times New Roman" w:eastAsia="Times New Roman" w:hAnsi="Times New Roman" w:cstheme="minorBidi"/>
        <w:spacing w:val="-1"/>
        <w:sz w:val="24"/>
        <w:szCs w:val="24"/>
      </w:rPr>
    </w:lvl>
    <w:lvl w:ilvl="3">
      <w:start w:val="1"/>
      <w:numFmt w:val="bullet"/>
      <w:lvlText w:val="•"/>
      <w:lvlJc w:val="left"/>
      <w:pPr>
        <w:ind w:left="3093" w:hanging="706"/>
      </w:pPr>
      <w:rPr>
        <w:rFonts w:hint="default"/>
      </w:rPr>
    </w:lvl>
    <w:lvl w:ilvl="4">
      <w:start w:val="1"/>
      <w:numFmt w:val="bullet"/>
      <w:lvlText w:val="•"/>
      <w:lvlJc w:val="left"/>
      <w:pPr>
        <w:ind w:left="4051" w:hanging="706"/>
      </w:pPr>
      <w:rPr>
        <w:rFonts w:hint="default"/>
      </w:rPr>
    </w:lvl>
    <w:lvl w:ilvl="5">
      <w:start w:val="1"/>
      <w:numFmt w:val="bullet"/>
      <w:lvlText w:val="•"/>
      <w:lvlJc w:val="left"/>
      <w:pPr>
        <w:ind w:left="5009" w:hanging="706"/>
      </w:pPr>
      <w:rPr>
        <w:rFonts w:hint="default"/>
      </w:rPr>
    </w:lvl>
    <w:lvl w:ilvl="6">
      <w:start w:val="1"/>
      <w:numFmt w:val="bullet"/>
      <w:lvlText w:val="•"/>
      <w:lvlJc w:val="left"/>
      <w:pPr>
        <w:ind w:left="5967" w:hanging="706"/>
      </w:pPr>
      <w:rPr>
        <w:rFonts w:hint="default"/>
      </w:rPr>
    </w:lvl>
    <w:lvl w:ilvl="7">
      <w:start w:val="1"/>
      <w:numFmt w:val="bullet"/>
      <w:lvlText w:val="•"/>
      <w:lvlJc w:val="left"/>
      <w:pPr>
        <w:ind w:left="6925" w:hanging="706"/>
      </w:pPr>
      <w:rPr>
        <w:rFonts w:hint="default"/>
      </w:rPr>
    </w:lvl>
    <w:lvl w:ilvl="8">
      <w:start w:val="1"/>
      <w:numFmt w:val="bullet"/>
      <w:lvlText w:val="•"/>
      <w:lvlJc w:val="left"/>
      <w:pPr>
        <w:ind w:left="7883" w:hanging="706"/>
      </w:pPr>
      <w:rPr>
        <w:rFonts w:hint="default"/>
      </w:rPr>
    </w:lvl>
  </w:abstractNum>
  <w:abstractNum w:abstractNumId="12" w15:restartNumberingAfterBreak="0">
    <w:nsid w:val="11105007"/>
    <w:multiLevelType w:val="hybridMultilevel"/>
    <w:tmpl w:val="5364BED2"/>
    <w:lvl w:ilvl="0" w:tplc="00143A96">
      <w:start w:val="1"/>
      <w:numFmt w:val="decimal"/>
      <w:lvlText w:val="%1."/>
      <w:lvlJc w:val="left"/>
      <w:pPr>
        <w:ind w:left="839"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559" w:hanging="360"/>
      </w:pPr>
    </w:lvl>
    <w:lvl w:ilvl="2" w:tplc="0419001B" w:tentative="1">
      <w:start w:val="1"/>
      <w:numFmt w:val="lowerRoman"/>
      <w:lvlText w:val="%3."/>
      <w:lvlJc w:val="right"/>
      <w:pPr>
        <w:ind w:left="2279" w:hanging="180"/>
      </w:pPr>
    </w:lvl>
    <w:lvl w:ilvl="3" w:tplc="0419000F" w:tentative="1">
      <w:start w:val="1"/>
      <w:numFmt w:val="decimal"/>
      <w:lvlText w:val="%4."/>
      <w:lvlJc w:val="left"/>
      <w:pPr>
        <w:ind w:left="2999" w:hanging="360"/>
      </w:pPr>
    </w:lvl>
    <w:lvl w:ilvl="4" w:tplc="04190019" w:tentative="1">
      <w:start w:val="1"/>
      <w:numFmt w:val="lowerLetter"/>
      <w:lvlText w:val="%5."/>
      <w:lvlJc w:val="left"/>
      <w:pPr>
        <w:ind w:left="3719" w:hanging="360"/>
      </w:pPr>
    </w:lvl>
    <w:lvl w:ilvl="5" w:tplc="0419001B" w:tentative="1">
      <w:start w:val="1"/>
      <w:numFmt w:val="lowerRoman"/>
      <w:lvlText w:val="%6."/>
      <w:lvlJc w:val="right"/>
      <w:pPr>
        <w:ind w:left="4439" w:hanging="180"/>
      </w:pPr>
    </w:lvl>
    <w:lvl w:ilvl="6" w:tplc="0419000F" w:tentative="1">
      <w:start w:val="1"/>
      <w:numFmt w:val="decimal"/>
      <w:lvlText w:val="%7."/>
      <w:lvlJc w:val="left"/>
      <w:pPr>
        <w:ind w:left="5159" w:hanging="360"/>
      </w:pPr>
    </w:lvl>
    <w:lvl w:ilvl="7" w:tplc="04190019" w:tentative="1">
      <w:start w:val="1"/>
      <w:numFmt w:val="lowerLetter"/>
      <w:lvlText w:val="%8."/>
      <w:lvlJc w:val="left"/>
      <w:pPr>
        <w:ind w:left="5879" w:hanging="360"/>
      </w:pPr>
    </w:lvl>
    <w:lvl w:ilvl="8" w:tplc="0419001B" w:tentative="1">
      <w:start w:val="1"/>
      <w:numFmt w:val="lowerRoman"/>
      <w:lvlText w:val="%9."/>
      <w:lvlJc w:val="right"/>
      <w:pPr>
        <w:ind w:left="6599" w:hanging="180"/>
      </w:pPr>
    </w:lvl>
  </w:abstractNum>
  <w:abstractNum w:abstractNumId="13" w15:restartNumberingAfterBreak="0">
    <w:nsid w:val="113D083C"/>
    <w:multiLevelType w:val="hybridMultilevel"/>
    <w:tmpl w:val="13CA6F2C"/>
    <w:lvl w:ilvl="0" w:tplc="A9F22D0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9B1B95"/>
    <w:multiLevelType w:val="hybridMultilevel"/>
    <w:tmpl w:val="E0828ACA"/>
    <w:lvl w:ilvl="0" w:tplc="E2FA4D38">
      <w:numFmt w:val="bullet"/>
      <w:lvlText w:val="-"/>
      <w:lvlJc w:val="left"/>
      <w:pPr>
        <w:ind w:left="72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2B73AAC"/>
    <w:multiLevelType w:val="hybridMultilevel"/>
    <w:tmpl w:val="145C597E"/>
    <w:lvl w:ilvl="0" w:tplc="950EB040">
      <w:start w:val="1"/>
      <w:numFmt w:val="upperRoman"/>
      <w:lvlText w:val="%1."/>
      <w:lvlJc w:val="left"/>
      <w:pPr>
        <w:ind w:left="488" w:hanging="346"/>
      </w:pPr>
      <w:rPr>
        <w:rFonts w:ascii="Times New Roman" w:eastAsia="Times New Roman" w:hAnsi="Times New Roman" w:hint="default"/>
        <w:b/>
        <w:bCs/>
        <w:spacing w:val="-3"/>
        <w:sz w:val="24"/>
        <w:szCs w:val="24"/>
      </w:rPr>
    </w:lvl>
    <w:lvl w:ilvl="1" w:tplc="13DEA542">
      <w:start w:val="1"/>
      <w:numFmt w:val="decimal"/>
      <w:lvlText w:val="%2."/>
      <w:lvlJc w:val="left"/>
      <w:pPr>
        <w:ind w:left="1659" w:hanging="400"/>
      </w:pPr>
      <w:rPr>
        <w:rFonts w:ascii="Times New Roman" w:eastAsia="Times New Roman" w:hAnsi="Times New Roman" w:hint="default"/>
        <w:sz w:val="24"/>
        <w:szCs w:val="24"/>
      </w:rPr>
    </w:lvl>
    <w:lvl w:ilvl="2" w:tplc="51D00DA8">
      <w:start w:val="1"/>
      <w:numFmt w:val="bullet"/>
      <w:lvlText w:val="-"/>
      <w:lvlJc w:val="left"/>
      <w:pPr>
        <w:ind w:left="2019" w:hanging="360"/>
      </w:pPr>
      <w:rPr>
        <w:rFonts w:ascii="Times New Roman" w:eastAsia="Times New Roman" w:hAnsi="Times New Roman" w:hint="default"/>
        <w:sz w:val="24"/>
        <w:szCs w:val="24"/>
      </w:rPr>
    </w:lvl>
    <w:lvl w:ilvl="3" w:tplc="31F01114">
      <w:start w:val="1"/>
      <w:numFmt w:val="bullet"/>
      <w:lvlText w:val="•"/>
      <w:lvlJc w:val="left"/>
      <w:pPr>
        <w:ind w:left="2992" w:hanging="360"/>
      </w:pPr>
      <w:rPr>
        <w:rFonts w:hint="default"/>
      </w:rPr>
    </w:lvl>
    <w:lvl w:ilvl="4" w:tplc="A35C86E0">
      <w:start w:val="1"/>
      <w:numFmt w:val="bullet"/>
      <w:lvlText w:val="•"/>
      <w:lvlJc w:val="left"/>
      <w:pPr>
        <w:ind w:left="3964" w:hanging="360"/>
      </w:pPr>
      <w:rPr>
        <w:rFonts w:hint="default"/>
      </w:rPr>
    </w:lvl>
    <w:lvl w:ilvl="5" w:tplc="C234E662">
      <w:start w:val="1"/>
      <w:numFmt w:val="bullet"/>
      <w:lvlText w:val="•"/>
      <w:lvlJc w:val="left"/>
      <w:pPr>
        <w:ind w:left="4937" w:hanging="360"/>
      </w:pPr>
      <w:rPr>
        <w:rFonts w:hint="default"/>
      </w:rPr>
    </w:lvl>
    <w:lvl w:ilvl="6" w:tplc="F5E27738">
      <w:start w:val="1"/>
      <w:numFmt w:val="bullet"/>
      <w:lvlText w:val="•"/>
      <w:lvlJc w:val="left"/>
      <w:pPr>
        <w:ind w:left="5909" w:hanging="360"/>
      </w:pPr>
      <w:rPr>
        <w:rFonts w:hint="default"/>
      </w:rPr>
    </w:lvl>
    <w:lvl w:ilvl="7" w:tplc="40B6EB3A">
      <w:start w:val="1"/>
      <w:numFmt w:val="bullet"/>
      <w:lvlText w:val="•"/>
      <w:lvlJc w:val="left"/>
      <w:pPr>
        <w:ind w:left="6882" w:hanging="360"/>
      </w:pPr>
      <w:rPr>
        <w:rFonts w:hint="default"/>
      </w:rPr>
    </w:lvl>
    <w:lvl w:ilvl="8" w:tplc="D722AF7E">
      <w:start w:val="1"/>
      <w:numFmt w:val="bullet"/>
      <w:lvlText w:val="•"/>
      <w:lvlJc w:val="left"/>
      <w:pPr>
        <w:ind w:left="7854" w:hanging="360"/>
      </w:pPr>
      <w:rPr>
        <w:rFonts w:hint="default"/>
      </w:rPr>
    </w:lvl>
  </w:abstractNum>
  <w:abstractNum w:abstractNumId="16" w15:restartNumberingAfterBreak="0">
    <w:nsid w:val="16B377C8"/>
    <w:multiLevelType w:val="hybridMultilevel"/>
    <w:tmpl w:val="276E10EE"/>
    <w:lvl w:ilvl="0" w:tplc="A9F22D0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7F55893"/>
    <w:multiLevelType w:val="hybridMultilevel"/>
    <w:tmpl w:val="7CB2533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8" w15:restartNumberingAfterBreak="0">
    <w:nsid w:val="1EFD7C9C"/>
    <w:multiLevelType w:val="hybridMultilevel"/>
    <w:tmpl w:val="0554A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FC87B5D"/>
    <w:multiLevelType w:val="multilevel"/>
    <w:tmpl w:val="76F0763C"/>
    <w:lvl w:ilvl="0">
      <w:start w:val="6"/>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3."/>
      <w:lvlJc w:val="left"/>
      <w:pPr>
        <w:ind w:left="1004" w:hanging="720"/>
      </w:pPr>
      <w:rPr>
        <w:rFonts w:ascii="Times New Roman" w:eastAsia="Times New Roman" w:hAnsi="Times New Roman" w:cstheme="minorBidi"/>
        <w:b w:val="0"/>
        <w:i w:val="0"/>
        <w:sz w:val="24"/>
        <w:szCs w:val="24"/>
      </w:rPr>
    </w:lvl>
    <w:lvl w:ilvl="3">
      <w:start w:val="1"/>
      <w:numFmt w:val="decimal"/>
      <w:lvlText w:val="%1.%2.%3.%4."/>
      <w:lvlJc w:val="left"/>
      <w:pPr>
        <w:ind w:left="1146" w:hanging="720"/>
      </w:pPr>
      <w:rPr>
        <w:rFonts w:hint="default"/>
        <w:b/>
        <w:i/>
      </w:rPr>
    </w:lvl>
    <w:lvl w:ilvl="4">
      <w:start w:val="1"/>
      <w:numFmt w:val="decimal"/>
      <w:lvlText w:val="%1.%2.%3.%4.%5."/>
      <w:lvlJc w:val="left"/>
      <w:pPr>
        <w:ind w:left="1648" w:hanging="1080"/>
      </w:pPr>
      <w:rPr>
        <w:rFonts w:hint="default"/>
        <w:b/>
        <w:i/>
      </w:rPr>
    </w:lvl>
    <w:lvl w:ilvl="5">
      <w:start w:val="1"/>
      <w:numFmt w:val="decimal"/>
      <w:lvlText w:val="%1.%2.%3.%4.%5.%6."/>
      <w:lvlJc w:val="left"/>
      <w:pPr>
        <w:ind w:left="1790" w:hanging="1080"/>
      </w:pPr>
      <w:rPr>
        <w:rFonts w:hint="default"/>
        <w:b/>
        <w:i/>
      </w:rPr>
    </w:lvl>
    <w:lvl w:ilvl="6">
      <w:start w:val="1"/>
      <w:numFmt w:val="decimal"/>
      <w:lvlText w:val="%1.%2.%3.%4.%5.%6.%7."/>
      <w:lvlJc w:val="left"/>
      <w:pPr>
        <w:ind w:left="2292" w:hanging="1440"/>
      </w:pPr>
      <w:rPr>
        <w:rFonts w:hint="default"/>
        <w:b/>
        <w:i/>
      </w:rPr>
    </w:lvl>
    <w:lvl w:ilvl="7">
      <w:start w:val="1"/>
      <w:numFmt w:val="decimal"/>
      <w:lvlText w:val="%1.%2.%3.%4.%5.%6.%7.%8."/>
      <w:lvlJc w:val="left"/>
      <w:pPr>
        <w:ind w:left="2434" w:hanging="1440"/>
      </w:pPr>
      <w:rPr>
        <w:rFonts w:hint="default"/>
        <w:b/>
        <w:i/>
      </w:rPr>
    </w:lvl>
    <w:lvl w:ilvl="8">
      <w:start w:val="1"/>
      <w:numFmt w:val="decimal"/>
      <w:lvlText w:val="%1.%2.%3.%4.%5.%6.%7.%8.%9."/>
      <w:lvlJc w:val="left"/>
      <w:pPr>
        <w:ind w:left="2936" w:hanging="1800"/>
      </w:pPr>
      <w:rPr>
        <w:rFonts w:hint="default"/>
        <w:b/>
        <w:i/>
      </w:rPr>
    </w:lvl>
  </w:abstractNum>
  <w:abstractNum w:abstractNumId="20" w15:restartNumberingAfterBreak="0">
    <w:nsid w:val="1FD9048A"/>
    <w:multiLevelType w:val="hybridMultilevel"/>
    <w:tmpl w:val="D616A338"/>
    <w:lvl w:ilvl="0" w:tplc="0409000B">
      <w:start w:val="1"/>
      <w:numFmt w:val="bullet"/>
      <w:lvlText w:val=""/>
      <w:lvlJc w:val="left"/>
      <w:pPr>
        <w:ind w:left="1179" w:hanging="360"/>
      </w:pPr>
      <w:rPr>
        <w:rFonts w:ascii="Wingdings" w:hAnsi="Wingdings"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1" w15:restartNumberingAfterBreak="0">
    <w:nsid w:val="254914C9"/>
    <w:multiLevelType w:val="hybridMultilevel"/>
    <w:tmpl w:val="520E6E5A"/>
    <w:lvl w:ilvl="0" w:tplc="EFDEC5BC">
      <w:start w:val="1"/>
      <w:numFmt w:val="bullet"/>
      <w:lvlText w:val=""/>
      <w:lvlJc w:val="left"/>
      <w:pPr>
        <w:ind w:left="838" w:hanging="360"/>
      </w:pPr>
      <w:rPr>
        <w:rFonts w:ascii="Symbol" w:eastAsia="Symbol" w:hAnsi="Symbol" w:hint="default"/>
        <w:w w:val="184"/>
        <w:sz w:val="24"/>
        <w:szCs w:val="24"/>
      </w:rPr>
    </w:lvl>
    <w:lvl w:ilvl="1" w:tplc="55ECBC98">
      <w:start w:val="1"/>
      <w:numFmt w:val="bullet"/>
      <w:lvlText w:val=""/>
      <w:lvlJc w:val="left"/>
      <w:pPr>
        <w:ind w:left="829" w:hanging="293"/>
      </w:pPr>
      <w:rPr>
        <w:rFonts w:ascii="Symbol" w:eastAsia="Symbol" w:hAnsi="Symbol" w:hint="default"/>
        <w:w w:val="184"/>
        <w:sz w:val="24"/>
        <w:szCs w:val="24"/>
      </w:rPr>
    </w:lvl>
    <w:lvl w:ilvl="2" w:tplc="93DCD1EE">
      <w:start w:val="1"/>
      <w:numFmt w:val="bullet"/>
      <w:lvlText w:val="•"/>
      <w:lvlJc w:val="left"/>
      <w:pPr>
        <w:ind w:left="1812" w:hanging="293"/>
      </w:pPr>
      <w:rPr>
        <w:rFonts w:hint="default"/>
      </w:rPr>
    </w:lvl>
    <w:lvl w:ilvl="3" w:tplc="5574A514">
      <w:start w:val="1"/>
      <w:numFmt w:val="bullet"/>
      <w:lvlText w:val="•"/>
      <w:lvlJc w:val="left"/>
      <w:pPr>
        <w:ind w:left="2785" w:hanging="293"/>
      </w:pPr>
      <w:rPr>
        <w:rFonts w:hint="default"/>
      </w:rPr>
    </w:lvl>
    <w:lvl w:ilvl="4" w:tplc="5952FDB0">
      <w:start w:val="1"/>
      <w:numFmt w:val="bullet"/>
      <w:lvlText w:val="•"/>
      <w:lvlJc w:val="left"/>
      <w:pPr>
        <w:ind w:left="3759" w:hanging="293"/>
      </w:pPr>
      <w:rPr>
        <w:rFonts w:hint="default"/>
      </w:rPr>
    </w:lvl>
    <w:lvl w:ilvl="5" w:tplc="F2622F42">
      <w:start w:val="1"/>
      <w:numFmt w:val="bullet"/>
      <w:lvlText w:val="•"/>
      <w:lvlJc w:val="left"/>
      <w:pPr>
        <w:ind w:left="4732" w:hanging="293"/>
      </w:pPr>
      <w:rPr>
        <w:rFonts w:hint="default"/>
      </w:rPr>
    </w:lvl>
    <w:lvl w:ilvl="6" w:tplc="495EEA68">
      <w:start w:val="1"/>
      <w:numFmt w:val="bullet"/>
      <w:lvlText w:val="•"/>
      <w:lvlJc w:val="left"/>
      <w:pPr>
        <w:ind w:left="5706" w:hanging="293"/>
      </w:pPr>
      <w:rPr>
        <w:rFonts w:hint="default"/>
      </w:rPr>
    </w:lvl>
    <w:lvl w:ilvl="7" w:tplc="51AA6ED2">
      <w:start w:val="1"/>
      <w:numFmt w:val="bullet"/>
      <w:lvlText w:val="•"/>
      <w:lvlJc w:val="left"/>
      <w:pPr>
        <w:ind w:left="6679" w:hanging="293"/>
      </w:pPr>
      <w:rPr>
        <w:rFonts w:hint="default"/>
      </w:rPr>
    </w:lvl>
    <w:lvl w:ilvl="8" w:tplc="EBC20E6A">
      <w:start w:val="1"/>
      <w:numFmt w:val="bullet"/>
      <w:lvlText w:val="•"/>
      <w:lvlJc w:val="left"/>
      <w:pPr>
        <w:ind w:left="7653" w:hanging="293"/>
      </w:pPr>
      <w:rPr>
        <w:rFonts w:hint="default"/>
      </w:rPr>
    </w:lvl>
  </w:abstractNum>
  <w:abstractNum w:abstractNumId="22" w15:restartNumberingAfterBreak="0">
    <w:nsid w:val="2B2A1AEE"/>
    <w:multiLevelType w:val="hybridMultilevel"/>
    <w:tmpl w:val="C3B8DF1C"/>
    <w:lvl w:ilvl="0" w:tplc="A9F22D0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DCE6971"/>
    <w:multiLevelType w:val="hybridMultilevel"/>
    <w:tmpl w:val="840C3768"/>
    <w:lvl w:ilvl="0" w:tplc="1D40674C">
      <w:start w:val="2"/>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E1514E"/>
    <w:multiLevelType w:val="hybridMultilevel"/>
    <w:tmpl w:val="F7447536"/>
    <w:lvl w:ilvl="0" w:tplc="2376B53E">
      <w:start w:val="1"/>
      <w:numFmt w:val="lowerLetter"/>
      <w:lvlText w:val="%1)"/>
      <w:lvlJc w:val="left"/>
      <w:pPr>
        <w:ind w:left="1068" w:hanging="360"/>
      </w:pPr>
      <w:rPr>
        <w:rFonts w:hint="default"/>
      </w:rPr>
    </w:lvl>
    <w:lvl w:ilvl="1" w:tplc="2DEAF35C">
      <w:start w:val="1"/>
      <w:numFmt w:val="decimal"/>
      <w:lvlText w:val="%2."/>
      <w:lvlJc w:val="left"/>
      <w:pPr>
        <w:ind w:left="1923" w:hanging="495"/>
      </w:pPr>
      <w:rPr>
        <w:rFonts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15:restartNumberingAfterBreak="0">
    <w:nsid w:val="2DE602B0"/>
    <w:multiLevelType w:val="hybridMultilevel"/>
    <w:tmpl w:val="413C02D6"/>
    <w:lvl w:ilvl="0" w:tplc="47FAAF64">
      <w:numFmt w:val="bullet"/>
      <w:lvlText w:val="-"/>
      <w:lvlJc w:val="left"/>
      <w:pPr>
        <w:tabs>
          <w:tab w:val="num" w:pos="360"/>
        </w:tabs>
        <w:ind w:left="360" w:hanging="360"/>
      </w:pPr>
      <w:rPr>
        <w:rFonts w:ascii="Times New Roman" w:eastAsia="Times New Roman" w:hAnsi="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8A5377"/>
    <w:multiLevelType w:val="hybridMultilevel"/>
    <w:tmpl w:val="CD0E1276"/>
    <w:lvl w:ilvl="0" w:tplc="B6AA3EF6">
      <w:start w:val="1"/>
      <w:numFmt w:val="decimal"/>
      <w:lvlText w:val="%1."/>
      <w:lvlJc w:val="left"/>
      <w:pPr>
        <w:ind w:left="839" w:hanging="360"/>
      </w:pPr>
      <w:rPr>
        <w:rFonts w:hint="default"/>
      </w:rPr>
    </w:lvl>
    <w:lvl w:ilvl="1" w:tplc="04190019" w:tentative="1">
      <w:start w:val="1"/>
      <w:numFmt w:val="lowerLetter"/>
      <w:lvlText w:val="%2."/>
      <w:lvlJc w:val="left"/>
      <w:pPr>
        <w:ind w:left="1559" w:hanging="360"/>
      </w:pPr>
    </w:lvl>
    <w:lvl w:ilvl="2" w:tplc="0419001B" w:tentative="1">
      <w:start w:val="1"/>
      <w:numFmt w:val="lowerRoman"/>
      <w:lvlText w:val="%3."/>
      <w:lvlJc w:val="right"/>
      <w:pPr>
        <w:ind w:left="2279" w:hanging="180"/>
      </w:pPr>
    </w:lvl>
    <w:lvl w:ilvl="3" w:tplc="0419000F" w:tentative="1">
      <w:start w:val="1"/>
      <w:numFmt w:val="decimal"/>
      <w:lvlText w:val="%4."/>
      <w:lvlJc w:val="left"/>
      <w:pPr>
        <w:ind w:left="2999" w:hanging="360"/>
      </w:pPr>
    </w:lvl>
    <w:lvl w:ilvl="4" w:tplc="04190019" w:tentative="1">
      <w:start w:val="1"/>
      <w:numFmt w:val="lowerLetter"/>
      <w:lvlText w:val="%5."/>
      <w:lvlJc w:val="left"/>
      <w:pPr>
        <w:ind w:left="3719" w:hanging="360"/>
      </w:pPr>
    </w:lvl>
    <w:lvl w:ilvl="5" w:tplc="0419001B" w:tentative="1">
      <w:start w:val="1"/>
      <w:numFmt w:val="lowerRoman"/>
      <w:lvlText w:val="%6."/>
      <w:lvlJc w:val="right"/>
      <w:pPr>
        <w:ind w:left="4439" w:hanging="180"/>
      </w:pPr>
    </w:lvl>
    <w:lvl w:ilvl="6" w:tplc="0419000F" w:tentative="1">
      <w:start w:val="1"/>
      <w:numFmt w:val="decimal"/>
      <w:lvlText w:val="%7."/>
      <w:lvlJc w:val="left"/>
      <w:pPr>
        <w:ind w:left="5159" w:hanging="360"/>
      </w:pPr>
    </w:lvl>
    <w:lvl w:ilvl="7" w:tplc="04190019" w:tentative="1">
      <w:start w:val="1"/>
      <w:numFmt w:val="lowerLetter"/>
      <w:lvlText w:val="%8."/>
      <w:lvlJc w:val="left"/>
      <w:pPr>
        <w:ind w:left="5879" w:hanging="360"/>
      </w:pPr>
    </w:lvl>
    <w:lvl w:ilvl="8" w:tplc="0419001B" w:tentative="1">
      <w:start w:val="1"/>
      <w:numFmt w:val="lowerRoman"/>
      <w:lvlText w:val="%9."/>
      <w:lvlJc w:val="right"/>
      <w:pPr>
        <w:ind w:left="6599" w:hanging="180"/>
      </w:pPr>
    </w:lvl>
  </w:abstractNum>
  <w:abstractNum w:abstractNumId="27" w15:restartNumberingAfterBreak="0">
    <w:nsid w:val="382F3303"/>
    <w:multiLevelType w:val="multilevel"/>
    <w:tmpl w:val="9AEE2A80"/>
    <w:lvl w:ilvl="0">
      <w:start w:val="2"/>
      <w:numFmt w:val="decimal"/>
      <w:lvlText w:val="%1"/>
      <w:lvlJc w:val="left"/>
      <w:pPr>
        <w:ind w:left="642" w:hanging="424"/>
      </w:pPr>
      <w:rPr>
        <w:rFonts w:hint="default"/>
      </w:rPr>
    </w:lvl>
    <w:lvl w:ilvl="1">
      <w:start w:val="3"/>
      <w:numFmt w:val="decimal"/>
      <w:lvlText w:val="%1.%2."/>
      <w:lvlJc w:val="left"/>
      <w:pPr>
        <w:ind w:left="642" w:hanging="424"/>
      </w:pPr>
      <w:rPr>
        <w:rFonts w:ascii="Times New Roman" w:eastAsia="Times New Roman" w:hAnsi="Times New Roman" w:hint="default"/>
        <w:b/>
        <w:bCs/>
        <w:i/>
        <w:sz w:val="24"/>
        <w:szCs w:val="24"/>
      </w:rPr>
    </w:lvl>
    <w:lvl w:ilvl="2">
      <w:start w:val="1"/>
      <w:numFmt w:val="decimal"/>
      <w:lvlText w:val="%3."/>
      <w:lvlJc w:val="left"/>
      <w:pPr>
        <w:ind w:left="219" w:hanging="614"/>
      </w:pPr>
      <w:rPr>
        <w:rFonts w:ascii="Times New Roman" w:eastAsia="Times New Roman" w:hAnsi="Times New Roman" w:cs="Times New Roman"/>
        <w:spacing w:val="-1"/>
        <w:sz w:val="24"/>
        <w:szCs w:val="24"/>
      </w:rPr>
    </w:lvl>
    <w:lvl w:ilvl="3">
      <w:start w:val="1"/>
      <w:numFmt w:val="bullet"/>
      <w:lvlText w:val="•"/>
      <w:lvlJc w:val="left"/>
      <w:pPr>
        <w:ind w:left="2677" w:hanging="614"/>
      </w:pPr>
      <w:rPr>
        <w:rFonts w:hint="default"/>
      </w:rPr>
    </w:lvl>
    <w:lvl w:ilvl="4">
      <w:start w:val="1"/>
      <w:numFmt w:val="bullet"/>
      <w:lvlText w:val="•"/>
      <w:lvlJc w:val="left"/>
      <w:pPr>
        <w:ind w:left="3695" w:hanging="614"/>
      </w:pPr>
      <w:rPr>
        <w:rFonts w:hint="default"/>
      </w:rPr>
    </w:lvl>
    <w:lvl w:ilvl="5">
      <w:start w:val="1"/>
      <w:numFmt w:val="bullet"/>
      <w:lvlText w:val="•"/>
      <w:lvlJc w:val="left"/>
      <w:pPr>
        <w:ind w:left="4712" w:hanging="614"/>
      </w:pPr>
      <w:rPr>
        <w:rFonts w:hint="default"/>
      </w:rPr>
    </w:lvl>
    <w:lvl w:ilvl="6">
      <w:start w:val="1"/>
      <w:numFmt w:val="bullet"/>
      <w:lvlText w:val="•"/>
      <w:lvlJc w:val="left"/>
      <w:pPr>
        <w:ind w:left="5730" w:hanging="614"/>
      </w:pPr>
      <w:rPr>
        <w:rFonts w:hint="default"/>
      </w:rPr>
    </w:lvl>
    <w:lvl w:ilvl="7">
      <w:start w:val="1"/>
      <w:numFmt w:val="bullet"/>
      <w:lvlText w:val="•"/>
      <w:lvlJc w:val="left"/>
      <w:pPr>
        <w:ind w:left="6747" w:hanging="614"/>
      </w:pPr>
      <w:rPr>
        <w:rFonts w:hint="default"/>
      </w:rPr>
    </w:lvl>
    <w:lvl w:ilvl="8">
      <w:start w:val="1"/>
      <w:numFmt w:val="bullet"/>
      <w:lvlText w:val="•"/>
      <w:lvlJc w:val="left"/>
      <w:pPr>
        <w:ind w:left="7765" w:hanging="614"/>
      </w:pPr>
      <w:rPr>
        <w:rFonts w:hint="default"/>
      </w:rPr>
    </w:lvl>
  </w:abstractNum>
  <w:abstractNum w:abstractNumId="28" w15:restartNumberingAfterBreak="0">
    <w:nsid w:val="393034C3"/>
    <w:multiLevelType w:val="multilevel"/>
    <w:tmpl w:val="7CA677D0"/>
    <w:lvl w:ilvl="0">
      <w:start w:val="3"/>
      <w:numFmt w:val="decimal"/>
      <w:lvlText w:val="%1."/>
      <w:lvlJc w:val="left"/>
      <w:pPr>
        <w:ind w:left="540" w:hanging="540"/>
      </w:pPr>
      <w:rPr>
        <w:rFonts w:hint="default"/>
      </w:rPr>
    </w:lvl>
    <w:lvl w:ilvl="1">
      <w:start w:val="2"/>
      <w:numFmt w:val="decimal"/>
      <w:lvlText w:val="%1.%2."/>
      <w:lvlJc w:val="left"/>
      <w:pPr>
        <w:ind w:left="1139" w:hanging="540"/>
      </w:pPr>
      <w:rPr>
        <w:rFonts w:hint="default"/>
      </w:rPr>
    </w:lvl>
    <w:lvl w:ilvl="2">
      <w:start w:val="1"/>
      <w:numFmt w:val="decimal"/>
      <w:lvlText w:val="%3."/>
      <w:lvlJc w:val="left"/>
      <w:pPr>
        <w:ind w:left="1918" w:hanging="720"/>
      </w:pPr>
      <w:rPr>
        <w:rFonts w:ascii="Times New Roman" w:eastAsia="Times New Roman" w:hAnsi="Times New Roman" w:cstheme="minorBidi"/>
      </w:rPr>
    </w:lvl>
    <w:lvl w:ilvl="3">
      <w:start w:val="1"/>
      <w:numFmt w:val="decimal"/>
      <w:lvlText w:val="%1.%2.%3.%4."/>
      <w:lvlJc w:val="left"/>
      <w:pPr>
        <w:ind w:left="2517" w:hanging="720"/>
      </w:pPr>
      <w:rPr>
        <w:rFonts w:hint="default"/>
      </w:rPr>
    </w:lvl>
    <w:lvl w:ilvl="4">
      <w:start w:val="1"/>
      <w:numFmt w:val="decimal"/>
      <w:lvlText w:val="%1.%2.%3.%4.%5."/>
      <w:lvlJc w:val="left"/>
      <w:pPr>
        <w:ind w:left="3476" w:hanging="1080"/>
      </w:pPr>
      <w:rPr>
        <w:rFonts w:hint="default"/>
      </w:rPr>
    </w:lvl>
    <w:lvl w:ilvl="5">
      <w:start w:val="1"/>
      <w:numFmt w:val="decimal"/>
      <w:lvlText w:val="%1.%2.%3.%4.%5.%6."/>
      <w:lvlJc w:val="left"/>
      <w:pPr>
        <w:ind w:left="4075" w:hanging="1080"/>
      </w:pPr>
      <w:rPr>
        <w:rFonts w:hint="default"/>
      </w:rPr>
    </w:lvl>
    <w:lvl w:ilvl="6">
      <w:start w:val="1"/>
      <w:numFmt w:val="decimal"/>
      <w:lvlText w:val="%1.%2.%3.%4.%5.%6.%7."/>
      <w:lvlJc w:val="left"/>
      <w:pPr>
        <w:ind w:left="5034" w:hanging="1440"/>
      </w:pPr>
      <w:rPr>
        <w:rFonts w:hint="default"/>
      </w:rPr>
    </w:lvl>
    <w:lvl w:ilvl="7">
      <w:start w:val="1"/>
      <w:numFmt w:val="decimal"/>
      <w:lvlText w:val="%1.%2.%3.%4.%5.%6.%7.%8."/>
      <w:lvlJc w:val="left"/>
      <w:pPr>
        <w:ind w:left="5633" w:hanging="1440"/>
      </w:pPr>
      <w:rPr>
        <w:rFonts w:hint="default"/>
      </w:rPr>
    </w:lvl>
    <w:lvl w:ilvl="8">
      <w:start w:val="1"/>
      <w:numFmt w:val="decimal"/>
      <w:lvlText w:val="%1.%2.%3.%4.%5.%6.%7.%8.%9."/>
      <w:lvlJc w:val="left"/>
      <w:pPr>
        <w:ind w:left="6592" w:hanging="1800"/>
      </w:pPr>
      <w:rPr>
        <w:rFonts w:hint="default"/>
      </w:rPr>
    </w:lvl>
  </w:abstractNum>
  <w:abstractNum w:abstractNumId="29" w15:restartNumberingAfterBreak="0">
    <w:nsid w:val="3C223311"/>
    <w:multiLevelType w:val="hybridMultilevel"/>
    <w:tmpl w:val="81BEE896"/>
    <w:lvl w:ilvl="0" w:tplc="5DB6728A">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C374236"/>
    <w:multiLevelType w:val="hybridMultilevel"/>
    <w:tmpl w:val="F17A6980"/>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3FE4502F"/>
    <w:multiLevelType w:val="hybridMultilevel"/>
    <w:tmpl w:val="DE2A8436"/>
    <w:lvl w:ilvl="0" w:tplc="7C2C22CA">
      <w:start w:val="2"/>
      <w:numFmt w:val="decimal"/>
      <w:lvlText w:val="%1."/>
      <w:lvlJc w:val="left"/>
      <w:pPr>
        <w:ind w:left="720" w:hanging="360"/>
      </w:pPr>
      <w:rPr>
        <w:rFonts w:hint="default"/>
        <w:b/>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BF2C18"/>
    <w:multiLevelType w:val="hybridMultilevel"/>
    <w:tmpl w:val="9362B3D0"/>
    <w:lvl w:ilvl="0" w:tplc="B292FBC0">
      <w:start w:val="2"/>
      <w:numFmt w:val="decimal"/>
      <w:lvlText w:val="%1"/>
      <w:lvlJc w:val="left"/>
      <w:pPr>
        <w:ind w:left="302" w:hanging="184"/>
      </w:pPr>
      <w:rPr>
        <w:rFonts w:ascii="Times New Roman" w:eastAsia="Times New Roman" w:hAnsi="Times New Roman" w:hint="default"/>
        <w:b/>
        <w:bCs/>
        <w:sz w:val="24"/>
        <w:szCs w:val="24"/>
      </w:rPr>
    </w:lvl>
    <w:lvl w:ilvl="1" w:tplc="9E34A848">
      <w:start w:val="1"/>
      <w:numFmt w:val="lowerLetter"/>
      <w:lvlText w:val="%2)"/>
      <w:lvlJc w:val="left"/>
      <w:pPr>
        <w:ind w:left="556" w:hanging="360"/>
      </w:pPr>
      <w:rPr>
        <w:rFonts w:ascii="Times New Roman" w:eastAsia="Times New Roman" w:hAnsi="Times New Roman" w:hint="default"/>
        <w:spacing w:val="-1"/>
        <w:sz w:val="24"/>
        <w:szCs w:val="24"/>
      </w:rPr>
    </w:lvl>
    <w:lvl w:ilvl="2" w:tplc="3DD43870">
      <w:start w:val="1"/>
      <w:numFmt w:val="bullet"/>
      <w:lvlText w:val="•"/>
      <w:lvlJc w:val="left"/>
      <w:pPr>
        <w:ind w:left="838" w:hanging="360"/>
      </w:pPr>
      <w:rPr>
        <w:rFonts w:hint="default"/>
      </w:rPr>
    </w:lvl>
    <w:lvl w:ilvl="3" w:tplc="872E6F7E">
      <w:start w:val="1"/>
      <w:numFmt w:val="bullet"/>
      <w:lvlText w:val="•"/>
      <w:lvlJc w:val="left"/>
      <w:pPr>
        <w:ind w:left="838" w:hanging="360"/>
      </w:pPr>
      <w:rPr>
        <w:rFonts w:hint="default"/>
      </w:rPr>
    </w:lvl>
    <w:lvl w:ilvl="4" w:tplc="92683E58">
      <w:start w:val="1"/>
      <w:numFmt w:val="bullet"/>
      <w:lvlText w:val="•"/>
      <w:lvlJc w:val="left"/>
      <w:pPr>
        <w:ind w:left="839" w:hanging="360"/>
      </w:pPr>
      <w:rPr>
        <w:rFonts w:hint="default"/>
      </w:rPr>
    </w:lvl>
    <w:lvl w:ilvl="5" w:tplc="2D662D4C">
      <w:start w:val="1"/>
      <w:numFmt w:val="bullet"/>
      <w:lvlText w:val="•"/>
      <w:lvlJc w:val="left"/>
      <w:pPr>
        <w:ind w:left="2299" w:hanging="360"/>
      </w:pPr>
      <w:rPr>
        <w:rFonts w:hint="default"/>
      </w:rPr>
    </w:lvl>
    <w:lvl w:ilvl="6" w:tplc="301025AC">
      <w:start w:val="1"/>
      <w:numFmt w:val="bullet"/>
      <w:lvlText w:val="•"/>
      <w:lvlJc w:val="left"/>
      <w:pPr>
        <w:ind w:left="3759" w:hanging="360"/>
      </w:pPr>
      <w:rPr>
        <w:rFonts w:hint="default"/>
      </w:rPr>
    </w:lvl>
    <w:lvl w:ilvl="7" w:tplc="8D96391A">
      <w:start w:val="1"/>
      <w:numFmt w:val="bullet"/>
      <w:lvlText w:val="•"/>
      <w:lvlJc w:val="left"/>
      <w:pPr>
        <w:ind w:left="5219" w:hanging="360"/>
      </w:pPr>
      <w:rPr>
        <w:rFonts w:hint="default"/>
      </w:rPr>
    </w:lvl>
    <w:lvl w:ilvl="8" w:tplc="F89E824A">
      <w:start w:val="1"/>
      <w:numFmt w:val="bullet"/>
      <w:lvlText w:val="•"/>
      <w:lvlJc w:val="left"/>
      <w:pPr>
        <w:ind w:left="6679" w:hanging="360"/>
      </w:pPr>
      <w:rPr>
        <w:rFonts w:hint="default"/>
      </w:rPr>
    </w:lvl>
  </w:abstractNum>
  <w:abstractNum w:abstractNumId="33" w15:restartNumberingAfterBreak="0">
    <w:nsid w:val="4269795D"/>
    <w:multiLevelType w:val="hybridMultilevel"/>
    <w:tmpl w:val="A65C82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438624B6"/>
    <w:multiLevelType w:val="hybridMultilevel"/>
    <w:tmpl w:val="16B09BCA"/>
    <w:lvl w:ilvl="0" w:tplc="57141440">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44123604"/>
    <w:multiLevelType w:val="multilevel"/>
    <w:tmpl w:val="30CC5744"/>
    <w:lvl w:ilvl="0">
      <w:start w:val="2"/>
      <w:numFmt w:val="decimal"/>
      <w:lvlText w:val="%1."/>
      <w:lvlJc w:val="left"/>
      <w:pPr>
        <w:ind w:left="540" w:hanging="540"/>
      </w:pPr>
      <w:rPr>
        <w:rFonts w:hint="default"/>
      </w:rPr>
    </w:lvl>
    <w:lvl w:ilvl="1">
      <w:start w:val="2"/>
      <w:numFmt w:val="decimal"/>
      <w:lvlText w:val="%1.%2."/>
      <w:lvlJc w:val="left"/>
      <w:pPr>
        <w:ind w:left="779" w:hanging="540"/>
      </w:pPr>
      <w:rPr>
        <w:rFonts w:hint="default"/>
      </w:rPr>
    </w:lvl>
    <w:lvl w:ilvl="2">
      <w:start w:val="1"/>
      <w:numFmt w:val="decimal"/>
      <w:lvlText w:val="%3."/>
      <w:lvlJc w:val="left"/>
      <w:pPr>
        <w:ind w:left="1198" w:hanging="720"/>
      </w:pPr>
      <w:rPr>
        <w:rFonts w:ascii="Times New Roman" w:eastAsia="Times New Roman" w:hAnsi="Times New Roman" w:cstheme="minorBidi"/>
      </w:rPr>
    </w:lvl>
    <w:lvl w:ilvl="3">
      <w:start w:val="1"/>
      <w:numFmt w:val="decimal"/>
      <w:lvlText w:val="%1.%2.%3.%4."/>
      <w:lvlJc w:val="left"/>
      <w:pPr>
        <w:ind w:left="1437" w:hanging="720"/>
      </w:pPr>
      <w:rPr>
        <w:rFonts w:hint="default"/>
      </w:rPr>
    </w:lvl>
    <w:lvl w:ilvl="4">
      <w:start w:val="1"/>
      <w:numFmt w:val="decimal"/>
      <w:lvlText w:val="%1.%2.%3.%4.%5."/>
      <w:lvlJc w:val="left"/>
      <w:pPr>
        <w:ind w:left="2036" w:hanging="1080"/>
      </w:pPr>
      <w:rPr>
        <w:rFonts w:hint="default"/>
      </w:rPr>
    </w:lvl>
    <w:lvl w:ilvl="5">
      <w:start w:val="1"/>
      <w:numFmt w:val="decimal"/>
      <w:lvlText w:val="%1.%2.%3.%4.%5.%6."/>
      <w:lvlJc w:val="left"/>
      <w:pPr>
        <w:ind w:left="2275" w:hanging="1080"/>
      </w:pPr>
      <w:rPr>
        <w:rFonts w:hint="default"/>
      </w:rPr>
    </w:lvl>
    <w:lvl w:ilvl="6">
      <w:start w:val="1"/>
      <w:numFmt w:val="decimal"/>
      <w:lvlText w:val="%1.%2.%3.%4.%5.%6.%7."/>
      <w:lvlJc w:val="left"/>
      <w:pPr>
        <w:ind w:left="2874" w:hanging="1440"/>
      </w:pPr>
      <w:rPr>
        <w:rFonts w:hint="default"/>
      </w:rPr>
    </w:lvl>
    <w:lvl w:ilvl="7">
      <w:start w:val="1"/>
      <w:numFmt w:val="decimal"/>
      <w:lvlText w:val="%1.%2.%3.%4.%5.%6.%7.%8."/>
      <w:lvlJc w:val="left"/>
      <w:pPr>
        <w:ind w:left="3113" w:hanging="1440"/>
      </w:pPr>
      <w:rPr>
        <w:rFonts w:hint="default"/>
      </w:rPr>
    </w:lvl>
    <w:lvl w:ilvl="8">
      <w:start w:val="1"/>
      <w:numFmt w:val="decimal"/>
      <w:lvlText w:val="%1.%2.%3.%4.%5.%6.%7.%8.%9."/>
      <w:lvlJc w:val="left"/>
      <w:pPr>
        <w:ind w:left="3712" w:hanging="1800"/>
      </w:pPr>
      <w:rPr>
        <w:rFonts w:hint="default"/>
      </w:rPr>
    </w:lvl>
  </w:abstractNum>
  <w:abstractNum w:abstractNumId="36" w15:restartNumberingAfterBreak="0">
    <w:nsid w:val="464800EA"/>
    <w:multiLevelType w:val="multilevel"/>
    <w:tmpl w:val="E1A4DF06"/>
    <w:lvl w:ilvl="0">
      <w:start w:val="2"/>
      <w:numFmt w:val="decimal"/>
      <w:lvlText w:val="%1"/>
      <w:lvlJc w:val="left"/>
      <w:pPr>
        <w:ind w:left="641" w:hanging="422"/>
      </w:pPr>
      <w:rPr>
        <w:rFonts w:hint="default"/>
      </w:rPr>
    </w:lvl>
    <w:lvl w:ilvl="1">
      <w:start w:val="1"/>
      <w:numFmt w:val="decimal"/>
      <w:lvlText w:val="%1.%2."/>
      <w:lvlJc w:val="left"/>
      <w:pPr>
        <w:ind w:left="641" w:hanging="422"/>
      </w:pPr>
      <w:rPr>
        <w:rFonts w:ascii="Times New Roman" w:eastAsia="Times New Roman" w:hAnsi="Times New Roman" w:hint="default"/>
        <w:b/>
        <w:bCs/>
        <w:i/>
        <w:spacing w:val="-2"/>
        <w:sz w:val="24"/>
        <w:szCs w:val="24"/>
      </w:rPr>
    </w:lvl>
    <w:lvl w:ilvl="2">
      <w:start w:val="1"/>
      <w:numFmt w:val="decimal"/>
      <w:lvlText w:val="%3."/>
      <w:lvlJc w:val="left"/>
      <w:pPr>
        <w:ind w:left="219" w:hanging="705"/>
        <w:jc w:val="right"/>
      </w:pPr>
      <w:rPr>
        <w:rFonts w:ascii="Times New Roman" w:eastAsia="Times New Roman" w:hAnsi="Times New Roman" w:cstheme="minorBidi"/>
        <w:spacing w:val="-1"/>
        <w:sz w:val="24"/>
        <w:szCs w:val="24"/>
      </w:rPr>
    </w:lvl>
    <w:lvl w:ilvl="3">
      <w:start w:val="1"/>
      <w:numFmt w:val="bullet"/>
      <w:lvlText w:val="•"/>
      <w:lvlJc w:val="left"/>
      <w:pPr>
        <w:ind w:left="1786" w:hanging="705"/>
      </w:pPr>
      <w:rPr>
        <w:rFonts w:hint="default"/>
      </w:rPr>
    </w:lvl>
    <w:lvl w:ilvl="4">
      <w:start w:val="1"/>
      <w:numFmt w:val="bullet"/>
      <w:lvlText w:val="•"/>
      <w:lvlJc w:val="left"/>
      <w:pPr>
        <w:ind w:left="2930" w:hanging="705"/>
      </w:pPr>
      <w:rPr>
        <w:rFonts w:hint="default"/>
      </w:rPr>
    </w:lvl>
    <w:lvl w:ilvl="5">
      <w:start w:val="1"/>
      <w:numFmt w:val="bullet"/>
      <w:lvlText w:val="•"/>
      <w:lvlJc w:val="left"/>
      <w:pPr>
        <w:ind w:left="4075" w:hanging="705"/>
      </w:pPr>
      <w:rPr>
        <w:rFonts w:hint="default"/>
      </w:rPr>
    </w:lvl>
    <w:lvl w:ilvl="6">
      <w:start w:val="1"/>
      <w:numFmt w:val="bullet"/>
      <w:lvlText w:val="•"/>
      <w:lvlJc w:val="left"/>
      <w:pPr>
        <w:ind w:left="5220" w:hanging="705"/>
      </w:pPr>
      <w:rPr>
        <w:rFonts w:hint="default"/>
      </w:rPr>
    </w:lvl>
    <w:lvl w:ilvl="7">
      <w:start w:val="1"/>
      <w:numFmt w:val="bullet"/>
      <w:lvlText w:val="•"/>
      <w:lvlJc w:val="left"/>
      <w:pPr>
        <w:ind w:left="6365" w:hanging="705"/>
      </w:pPr>
      <w:rPr>
        <w:rFonts w:hint="default"/>
      </w:rPr>
    </w:lvl>
    <w:lvl w:ilvl="8">
      <w:start w:val="1"/>
      <w:numFmt w:val="bullet"/>
      <w:lvlText w:val="•"/>
      <w:lvlJc w:val="left"/>
      <w:pPr>
        <w:ind w:left="7510" w:hanging="705"/>
      </w:pPr>
      <w:rPr>
        <w:rFonts w:hint="default"/>
      </w:rPr>
    </w:lvl>
  </w:abstractNum>
  <w:abstractNum w:abstractNumId="37" w15:restartNumberingAfterBreak="0">
    <w:nsid w:val="49697C95"/>
    <w:multiLevelType w:val="hybridMultilevel"/>
    <w:tmpl w:val="8304968E"/>
    <w:lvl w:ilvl="0" w:tplc="7A545CDA">
      <w:start w:val="1"/>
      <w:numFmt w:val="decimal"/>
      <w:lvlText w:val="%1."/>
      <w:lvlJc w:val="left"/>
      <w:pPr>
        <w:ind w:left="579"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38" w15:restartNumberingAfterBreak="0">
    <w:nsid w:val="4C2A2862"/>
    <w:multiLevelType w:val="hybridMultilevel"/>
    <w:tmpl w:val="EDDA8B86"/>
    <w:lvl w:ilvl="0" w:tplc="BA90B936">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C74467B"/>
    <w:multiLevelType w:val="hybridMultilevel"/>
    <w:tmpl w:val="6B74DAF0"/>
    <w:lvl w:ilvl="0" w:tplc="7FDA5BA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15:restartNumberingAfterBreak="0">
    <w:nsid w:val="50A349B5"/>
    <w:multiLevelType w:val="hybridMultilevel"/>
    <w:tmpl w:val="B0A07D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0AB005D"/>
    <w:multiLevelType w:val="hybridMultilevel"/>
    <w:tmpl w:val="37EE1256"/>
    <w:lvl w:ilvl="0" w:tplc="F900FE3C">
      <w:start w:val="2"/>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53C16342"/>
    <w:multiLevelType w:val="hybridMultilevel"/>
    <w:tmpl w:val="3198F60E"/>
    <w:lvl w:ilvl="0" w:tplc="A9F22D0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3FC3B49"/>
    <w:multiLevelType w:val="hybridMultilevel"/>
    <w:tmpl w:val="3D8C95C0"/>
    <w:lvl w:ilvl="0" w:tplc="A9F22D0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5565445B"/>
    <w:multiLevelType w:val="multilevel"/>
    <w:tmpl w:val="920C7C1A"/>
    <w:lvl w:ilvl="0">
      <w:start w:val="4"/>
      <w:numFmt w:val="decimal"/>
      <w:lvlText w:val="%1."/>
      <w:lvlJc w:val="left"/>
      <w:pPr>
        <w:ind w:left="360" w:hanging="360"/>
      </w:pPr>
      <w:rPr>
        <w:rFonts w:hint="default"/>
        <w:b/>
        <w:i/>
      </w:rPr>
    </w:lvl>
    <w:lvl w:ilvl="1">
      <w:start w:val="1"/>
      <w:numFmt w:val="decimal"/>
      <w:lvlText w:val="%1.%2."/>
      <w:lvlJc w:val="left"/>
      <w:pPr>
        <w:ind w:left="579" w:hanging="360"/>
      </w:pPr>
      <w:rPr>
        <w:rFonts w:hint="default"/>
        <w:b/>
        <w:i/>
      </w:rPr>
    </w:lvl>
    <w:lvl w:ilvl="2">
      <w:start w:val="1"/>
      <w:numFmt w:val="decimal"/>
      <w:lvlText w:val="%3."/>
      <w:lvlJc w:val="left"/>
      <w:pPr>
        <w:ind w:left="1158" w:hanging="720"/>
      </w:pPr>
      <w:rPr>
        <w:rFonts w:ascii="Times New Roman" w:eastAsia="Times New Roman" w:hAnsi="Times New Roman" w:cstheme="minorBidi"/>
        <w:b w:val="0"/>
        <w:i w:val="0"/>
      </w:rPr>
    </w:lvl>
    <w:lvl w:ilvl="3">
      <w:start w:val="1"/>
      <w:numFmt w:val="decimal"/>
      <w:lvlText w:val="%1.%2.%3.%4."/>
      <w:lvlJc w:val="left"/>
      <w:pPr>
        <w:ind w:left="1377" w:hanging="720"/>
      </w:pPr>
      <w:rPr>
        <w:rFonts w:hint="default"/>
        <w:b/>
        <w:i/>
      </w:rPr>
    </w:lvl>
    <w:lvl w:ilvl="4">
      <w:start w:val="1"/>
      <w:numFmt w:val="decimal"/>
      <w:lvlText w:val="%1.%2.%3.%4.%5."/>
      <w:lvlJc w:val="left"/>
      <w:pPr>
        <w:ind w:left="1956" w:hanging="1080"/>
      </w:pPr>
      <w:rPr>
        <w:rFonts w:hint="default"/>
        <w:b/>
        <w:i/>
      </w:rPr>
    </w:lvl>
    <w:lvl w:ilvl="5">
      <w:start w:val="1"/>
      <w:numFmt w:val="decimal"/>
      <w:lvlText w:val="%1.%2.%3.%4.%5.%6."/>
      <w:lvlJc w:val="left"/>
      <w:pPr>
        <w:ind w:left="2175" w:hanging="1080"/>
      </w:pPr>
      <w:rPr>
        <w:rFonts w:hint="default"/>
        <w:b/>
        <w:i/>
      </w:rPr>
    </w:lvl>
    <w:lvl w:ilvl="6">
      <w:start w:val="1"/>
      <w:numFmt w:val="decimal"/>
      <w:lvlText w:val="%1.%2.%3.%4.%5.%6.%7."/>
      <w:lvlJc w:val="left"/>
      <w:pPr>
        <w:ind w:left="2754" w:hanging="1440"/>
      </w:pPr>
      <w:rPr>
        <w:rFonts w:hint="default"/>
        <w:b/>
        <w:i/>
      </w:rPr>
    </w:lvl>
    <w:lvl w:ilvl="7">
      <w:start w:val="1"/>
      <w:numFmt w:val="decimal"/>
      <w:lvlText w:val="%1.%2.%3.%4.%5.%6.%7.%8."/>
      <w:lvlJc w:val="left"/>
      <w:pPr>
        <w:ind w:left="2973" w:hanging="1440"/>
      </w:pPr>
      <w:rPr>
        <w:rFonts w:hint="default"/>
        <w:b/>
        <w:i/>
      </w:rPr>
    </w:lvl>
    <w:lvl w:ilvl="8">
      <w:start w:val="1"/>
      <w:numFmt w:val="decimal"/>
      <w:lvlText w:val="%1.%2.%3.%4.%5.%6.%7.%8.%9."/>
      <w:lvlJc w:val="left"/>
      <w:pPr>
        <w:ind w:left="3552" w:hanging="1800"/>
      </w:pPr>
      <w:rPr>
        <w:rFonts w:hint="default"/>
        <w:b/>
        <w:i/>
      </w:rPr>
    </w:lvl>
  </w:abstractNum>
  <w:abstractNum w:abstractNumId="45" w15:restartNumberingAfterBreak="0">
    <w:nsid w:val="56A54B20"/>
    <w:multiLevelType w:val="hybridMultilevel"/>
    <w:tmpl w:val="ACB63AF6"/>
    <w:lvl w:ilvl="0" w:tplc="A9F22D0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5B102C2D"/>
    <w:multiLevelType w:val="hybridMultilevel"/>
    <w:tmpl w:val="EA58F1B6"/>
    <w:lvl w:ilvl="0" w:tplc="1D40674C">
      <w:start w:val="2"/>
      <w:numFmt w:val="decimal"/>
      <w:lvlText w:val="%1."/>
      <w:lvlJc w:val="left"/>
      <w:pPr>
        <w:ind w:left="720" w:hanging="360"/>
      </w:pPr>
      <w:rPr>
        <w:rFonts w:hint="default"/>
        <w:b/>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9A79F5"/>
    <w:multiLevelType w:val="multilevel"/>
    <w:tmpl w:val="067863A0"/>
    <w:lvl w:ilvl="0">
      <w:start w:val="7"/>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3."/>
      <w:lvlJc w:val="left"/>
      <w:pPr>
        <w:ind w:left="720" w:hanging="720"/>
      </w:pPr>
      <w:rPr>
        <w:rFonts w:ascii="Times New Roman" w:eastAsia="Times New Roman" w:hAnsi="Times New Roman" w:cstheme="minorBidi"/>
        <w:b w:val="0"/>
        <w:i w:val="0"/>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48" w15:restartNumberingAfterBreak="0">
    <w:nsid w:val="5C0213DA"/>
    <w:multiLevelType w:val="hybridMultilevel"/>
    <w:tmpl w:val="A09E7930"/>
    <w:lvl w:ilvl="0" w:tplc="AD9494CE">
      <w:start w:val="1"/>
      <w:numFmt w:val="decimal"/>
      <w:lvlText w:val="%1."/>
      <w:lvlJc w:val="left"/>
      <w:pPr>
        <w:ind w:left="118" w:hanging="305"/>
      </w:pPr>
      <w:rPr>
        <w:rFonts w:ascii="Times New Roman" w:eastAsia="Times New Roman" w:hAnsi="Times New Roman" w:hint="default"/>
        <w:spacing w:val="-1"/>
        <w:sz w:val="24"/>
        <w:szCs w:val="24"/>
      </w:rPr>
    </w:lvl>
    <w:lvl w:ilvl="1" w:tplc="399CA2D4">
      <w:start w:val="1"/>
      <w:numFmt w:val="bullet"/>
      <w:lvlText w:val=""/>
      <w:lvlJc w:val="left"/>
      <w:pPr>
        <w:ind w:left="959" w:hanging="360"/>
      </w:pPr>
      <w:rPr>
        <w:rFonts w:ascii="Symbol" w:eastAsia="Symbol" w:hAnsi="Symbol" w:hint="default"/>
        <w:w w:val="184"/>
        <w:sz w:val="24"/>
        <w:szCs w:val="24"/>
      </w:rPr>
    </w:lvl>
    <w:lvl w:ilvl="2" w:tplc="39E0BC2E">
      <w:start w:val="1"/>
      <w:numFmt w:val="bullet"/>
      <w:lvlText w:val="•"/>
      <w:lvlJc w:val="left"/>
      <w:pPr>
        <w:ind w:left="1919" w:hanging="360"/>
      </w:pPr>
      <w:rPr>
        <w:rFonts w:hint="default"/>
      </w:rPr>
    </w:lvl>
    <w:lvl w:ilvl="3" w:tplc="AB544FC8">
      <w:start w:val="1"/>
      <w:numFmt w:val="bullet"/>
      <w:lvlText w:val="•"/>
      <w:lvlJc w:val="left"/>
      <w:pPr>
        <w:ind w:left="2879" w:hanging="360"/>
      </w:pPr>
      <w:rPr>
        <w:rFonts w:hint="default"/>
      </w:rPr>
    </w:lvl>
    <w:lvl w:ilvl="4" w:tplc="2EE8E194">
      <w:start w:val="1"/>
      <w:numFmt w:val="bullet"/>
      <w:lvlText w:val="•"/>
      <w:lvlJc w:val="left"/>
      <w:pPr>
        <w:ind w:left="3839" w:hanging="360"/>
      </w:pPr>
      <w:rPr>
        <w:rFonts w:hint="default"/>
      </w:rPr>
    </w:lvl>
    <w:lvl w:ilvl="5" w:tplc="A18ADDF2">
      <w:start w:val="1"/>
      <w:numFmt w:val="bullet"/>
      <w:lvlText w:val="•"/>
      <w:lvlJc w:val="left"/>
      <w:pPr>
        <w:ind w:left="4799" w:hanging="360"/>
      </w:pPr>
      <w:rPr>
        <w:rFonts w:hint="default"/>
      </w:rPr>
    </w:lvl>
    <w:lvl w:ilvl="6" w:tplc="4C582562">
      <w:start w:val="1"/>
      <w:numFmt w:val="bullet"/>
      <w:lvlText w:val="•"/>
      <w:lvlJc w:val="left"/>
      <w:pPr>
        <w:ind w:left="5759" w:hanging="360"/>
      </w:pPr>
      <w:rPr>
        <w:rFonts w:hint="default"/>
      </w:rPr>
    </w:lvl>
    <w:lvl w:ilvl="7" w:tplc="9B9E841A">
      <w:start w:val="1"/>
      <w:numFmt w:val="bullet"/>
      <w:lvlText w:val="•"/>
      <w:lvlJc w:val="left"/>
      <w:pPr>
        <w:ind w:left="6719" w:hanging="360"/>
      </w:pPr>
      <w:rPr>
        <w:rFonts w:hint="default"/>
      </w:rPr>
    </w:lvl>
    <w:lvl w:ilvl="8" w:tplc="546419A0">
      <w:start w:val="1"/>
      <w:numFmt w:val="bullet"/>
      <w:lvlText w:val="•"/>
      <w:lvlJc w:val="left"/>
      <w:pPr>
        <w:ind w:left="7680" w:hanging="360"/>
      </w:pPr>
      <w:rPr>
        <w:rFonts w:hint="default"/>
      </w:rPr>
    </w:lvl>
  </w:abstractNum>
  <w:abstractNum w:abstractNumId="49" w15:restartNumberingAfterBreak="0">
    <w:nsid w:val="5E1F261C"/>
    <w:multiLevelType w:val="hybridMultilevel"/>
    <w:tmpl w:val="92FA130A"/>
    <w:lvl w:ilvl="0" w:tplc="F900FE3C">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0671425"/>
    <w:multiLevelType w:val="hybridMultilevel"/>
    <w:tmpl w:val="06A43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2EC4EBD"/>
    <w:multiLevelType w:val="hybridMultilevel"/>
    <w:tmpl w:val="EF26472A"/>
    <w:lvl w:ilvl="0" w:tplc="04090009">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2" w15:restartNumberingAfterBreak="0">
    <w:nsid w:val="655374FA"/>
    <w:multiLevelType w:val="hybridMultilevel"/>
    <w:tmpl w:val="A056A452"/>
    <w:lvl w:ilvl="0" w:tplc="147ADAD2">
      <w:start w:val="1"/>
      <w:numFmt w:val="decimal"/>
      <w:lvlText w:val="%1."/>
      <w:lvlJc w:val="left"/>
      <w:pPr>
        <w:ind w:left="839" w:hanging="360"/>
      </w:pPr>
      <w:rPr>
        <w:rFonts w:hint="default"/>
      </w:rPr>
    </w:lvl>
    <w:lvl w:ilvl="1" w:tplc="04190019">
      <w:start w:val="1"/>
      <w:numFmt w:val="lowerLetter"/>
      <w:lvlText w:val="%2."/>
      <w:lvlJc w:val="left"/>
      <w:pPr>
        <w:ind w:left="1559" w:hanging="360"/>
      </w:pPr>
    </w:lvl>
    <w:lvl w:ilvl="2" w:tplc="74625770">
      <w:start w:val="1"/>
      <w:numFmt w:val="decimal"/>
      <w:lvlText w:val="%3."/>
      <w:lvlJc w:val="right"/>
      <w:pPr>
        <w:ind w:left="2279" w:hanging="180"/>
      </w:pPr>
      <w:rPr>
        <w:rFonts w:ascii="Times New Roman" w:eastAsia="Times New Roman" w:hAnsi="Times New Roman" w:cstheme="minorBidi"/>
        <w:sz w:val="24"/>
        <w:szCs w:val="24"/>
      </w:rPr>
    </w:lvl>
    <w:lvl w:ilvl="3" w:tplc="0419000F" w:tentative="1">
      <w:start w:val="1"/>
      <w:numFmt w:val="decimal"/>
      <w:lvlText w:val="%4."/>
      <w:lvlJc w:val="left"/>
      <w:pPr>
        <w:ind w:left="2999" w:hanging="360"/>
      </w:pPr>
    </w:lvl>
    <w:lvl w:ilvl="4" w:tplc="04190019" w:tentative="1">
      <w:start w:val="1"/>
      <w:numFmt w:val="lowerLetter"/>
      <w:lvlText w:val="%5."/>
      <w:lvlJc w:val="left"/>
      <w:pPr>
        <w:ind w:left="3719" w:hanging="360"/>
      </w:pPr>
    </w:lvl>
    <w:lvl w:ilvl="5" w:tplc="0419001B" w:tentative="1">
      <w:start w:val="1"/>
      <w:numFmt w:val="lowerRoman"/>
      <w:lvlText w:val="%6."/>
      <w:lvlJc w:val="right"/>
      <w:pPr>
        <w:ind w:left="4439" w:hanging="180"/>
      </w:pPr>
    </w:lvl>
    <w:lvl w:ilvl="6" w:tplc="0419000F" w:tentative="1">
      <w:start w:val="1"/>
      <w:numFmt w:val="decimal"/>
      <w:lvlText w:val="%7."/>
      <w:lvlJc w:val="left"/>
      <w:pPr>
        <w:ind w:left="5159" w:hanging="360"/>
      </w:pPr>
    </w:lvl>
    <w:lvl w:ilvl="7" w:tplc="04190019" w:tentative="1">
      <w:start w:val="1"/>
      <w:numFmt w:val="lowerLetter"/>
      <w:lvlText w:val="%8."/>
      <w:lvlJc w:val="left"/>
      <w:pPr>
        <w:ind w:left="5879" w:hanging="360"/>
      </w:pPr>
    </w:lvl>
    <w:lvl w:ilvl="8" w:tplc="0419001B" w:tentative="1">
      <w:start w:val="1"/>
      <w:numFmt w:val="lowerRoman"/>
      <w:lvlText w:val="%9."/>
      <w:lvlJc w:val="right"/>
      <w:pPr>
        <w:ind w:left="6599" w:hanging="180"/>
      </w:pPr>
    </w:lvl>
  </w:abstractNum>
  <w:abstractNum w:abstractNumId="53" w15:restartNumberingAfterBreak="0">
    <w:nsid w:val="6977363D"/>
    <w:multiLevelType w:val="hybridMultilevel"/>
    <w:tmpl w:val="F53CA236"/>
    <w:lvl w:ilvl="0" w:tplc="0419000F">
      <w:start w:val="1"/>
      <w:numFmt w:val="decimal"/>
      <w:lvlText w:val="%1."/>
      <w:lvlJc w:val="left"/>
      <w:pPr>
        <w:ind w:left="720" w:hanging="360"/>
      </w:pPr>
    </w:lvl>
    <w:lvl w:ilvl="1" w:tplc="9D4E6986">
      <w:start w:val="1"/>
      <w:numFmt w:val="decimal"/>
      <w:lvlText w:val="%2."/>
      <w:lvlJc w:val="left"/>
      <w:pPr>
        <w:ind w:left="1440" w:hanging="360"/>
      </w:pPr>
      <w:rPr>
        <w:rFonts w:ascii="Times New Roman" w:eastAsia="Times New Roman" w:hAnsi="Times New Roman" w:cstheme="minorBidi"/>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BC11A3D"/>
    <w:multiLevelType w:val="hybridMultilevel"/>
    <w:tmpl w:val="B7B419F8"/>
    <w:lvl w:ilvl="0" w:tplc="0419000F">
      <w:start w:val="1"/>
      <w:numFmt w:val="decimal"/>
      <w:lvlText w:val="%1."/>
      <w:lvlJc w:val="left"/>
      <w:pPr>
        <w:ind w:left="720" w:hanging="360"/>
      </w:pPr>
    </w:lvl>
    <w:lvl w:ilvl="1" w:tplc="7E2838B4">
      <w:start w:val="1"/>
      <w:numFmt w:val="decimal"/>
      <w:lvlText w:val="%2."/>
      <w:lvlJc w:val="left"/>
      <w:pPr>
        <w:ind w:left="1440" w:hanging="360"/>
      </w:pPr>
      <w:rPr>
        <w:rFonts w:ascii="Times New Roman" w:eastAsia="Times New Roman" w:hAnsi="Times New Roman" w:cstheme="minorBidi"/>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CC052DF"/>
    <w:multiLevelType w:val="hybridMultilevel"/>
    <w:tmpl w:val="EA5A087C"/>
    <w:lvl w:ilvl="0" w:tplc="DD3E10F2">
      <w:start w:val="1"/>
      <w:numFmt w:val="bullet"/>
      <w:lvlText w:val="-"/>
      <w:lvlJc w:val="left"/>
      <w:pPr>
        <w:ind w:left="119" w:hanging="176"/>
      </w:pPr>
      <w:rPr>
        <w:rFonts w:ascii="Times New Roman" w:eastAsia="Times New Roman" w:hAnsi="Times New Roman" w:hint="default"/>
        <w:sz w:val="24"/>
        <w:szCs w:val="24"/>
      </w:rPr>
    </w:lvl>
    <w:lvl w:ilvl="1" w:tplc="64883A94">
      <w:start w:val="1"/>
      <w:numFmt w:val="bullet"/>
      <w:lvlText w:val="-"/>
      <w:lvlJc w:val="left"/>
      <w:pPr>
        <w:ind w:left="839" w:hanging="346"/>
      </w:pPr>
      <w:rPr>
        <w:rFonts w:ascii="Times New Roman" w:eastAsia="Times New Roman" w:hAnsi="Times New Roman" w:hint="default"/>
        <w:sz w:val="24"/>
        <w:szCs w:val="24"/>
      </w:rPr>
    </w:lvl>
    <w:lvl w:ilvl="2" w:tplc="8D56BE9A">
      <w:start w:val="1"/>
      <w:numFmt w:val="bullet"/>
      <w:lvlText w:val=""/>
      <w:lvlJc w:val="left"/>
      <w:pPr>
        <w:ind w:left="1261" w:hanging="423"/>
      </w:pPr>
      <w:rPr>
        <w:rFonts w:ascii="Symbol" w:eastAsia="Symbol" w:hAnsi="Symbol" w:hint="default"/>
        <w:w w:val="184"/>
        <w:sz w:val="24"/>
        <w:szCs w:val="24"/>
      </w:rPr>
    </w:lvl>
    <w:lvl w:ilvl="3" w:tplc="C5FE5B20">
      <w:start w:val="1"/>
      <w:numFmt w:val="bullet"/>
      <w:lvlText w:val="•"/>
      <w:lvlJc w:val="left"/>
      <w:pPr>
        <w:ind w:left="839" w:hanging="423"/>
      </w:pPr>
      <w:rPr>
        <w:rFonts w:hint="default"/>
      </w:rPr>
    </w:lvl>
    <w:lvl w:ilvl="4" w:tplc="744862A6">
      <w:start w:val="1"/>
      <w:numFmt w:val="bullet"/>
      <w:lvlText w:val="•"/>
      <w:lvlJc w:val="left"/>
      <w:pPr>
        <w:ind w:left="839" w:hanging="423"/>
      </w:pPr>
      <w:rPr>
        <w:rFonts w:hint="default"/>
      </w:rPr>
    </w:lvl>
    <w:lvl w:ilvl="5" w:tplc="DE82AFB6">
      <w:start w:val="1"/>
      <w:numFmt w:val="bullet"/>
      <w:lvlText w:val="•"/>
      <w:lvlJc w:val="left"/>
      <w:pPr>
        <w:ind w:left="839" w:hanging="423"/>
      </w:pPr>
      <w:rPr>
        <w:rFonts w:hint="default"/>
      </w:rPr>
    </w:lvl>
    <w:lvl w:ilvl="6" w:tplc="5DF27F08">
      <w:start w:val="1"/>
      <w:numFmt w:val="bullet"/>
      <w:lvlText w:val="•"/>
      <w:lvlJc w:val="left"/>
      <w:pPr>
        <w:ind w:left="1261" w:hanging="423"/>
      </w:pPr>
      <w:rPr>
        <w:rFonts w:hint="default"/>
      </w:rPr>
    </w:lvl>
    <w:lvl w:ilvl="7" w:tplc="F8021E30">
      <w:start w:val="1"/>
      <w:numFmt w:val="bullet"/>
      <w:lvlText w:val="•"/>
      <w:lvlJc w:val="left"/>
      <w:pPr>
        <w:ind w:left="3346" w:hanging="423"/>
      </w:pPr>
      <w:rPr>
        <w:rFonts w:hint="default"/>
      </w:rPr>
    </w:lvl>
    <w:lvl w:ilvl="8" w:tplc="609CAA72">
      <w:start w:val="1"/>
      <w:numFmt w:val="bullet"/>
      <w:lvlText w:val="•"/>
      <w:lvlJc w:val="left"/>
      <w:pPr>
        <w:ind w:left="5430" w:hanging="423"/>
      </w:pPr>
      <w:rPr>
        <w:rFonts w:hint="default"/>
      </w:rPr>
    </w:lvl>
  </w:abstractNum>
  <w:abstractNum w:abstractNumId="56" w15:restartNumberingAfterBreak="0">
    <w:nsid w:val="6D580941"/>
    <w:multiLevelType w:val="hybridMultilevel"/>
    <w:tmpl w:val="5CB8724E"/>
    <w:lvl w:ilvl="0" w:tplc="BA90B936">
      <w:numFmt w:val="bullet"/>
      <w:lvlText w:val="-"/>
      <w:lvlJc w:val="left"/>
      <w:pPr>
        <w:ind w:left="119" w:hanging="176"/>
      </w:pPr>
      <w:rPr>
        <w:rFonts w:ascii="Cambria" w:eastAsiaTheme="minorHAnsi" w:hAnsi="Cambria" w:cstheme="minorBidi" w:hint="default"/>
        <w:sz w:val="24"/>
        <w:szCs w:val="24"/>
      </w:rPr>
    </w:lvl>
    <w:lvl w:ilvl="1" w:tplc="64883A94">
      <w:start w:val="1"/>
      <w:numFmt w:val="bullet"/>
      <w:lvlText w:val="-"/>
      <w:lvlJc w:val="left"/>
      <w:pPr>
        <w:ind w:left="839" w:hanging="346"/>
      </w:pPr>
      <w:rPr>
        <w:rFonts w:ascii="Times New Roman" w:eastAsia="Times New Roman" w:hAnsi="Times New Roman" w:hint="default"/>
        <w:sz w:val="24"/>
        <w:szCs w:val="24"/>
      </w:rPr>
    </w:lvl>
    <w:lvl w:ilvl="2" w:tplc="8D56BE9A">
      <w:start w:val="1"/>
      <w:numFmt w:val="bullet"/>
      <w:lvlText w:val=""/>
      <w:lvlJc w:val="left"/>
      <w:pPr>
        <w:ind w:left="1261" w:hanging="423"/>
      </w:pPr>
      <w:rPr>
        <w:rFonts w:ascii="Symbol" w:eastAsia="Symbol" w:hAnsi="Symbol" w:hint="default"/>
        <w:w w:val="184"/>
        <w:sz w:val="24"/>
        <w:szCs w:val="24"/>
      </w:rPr>
    </w:lvl>
    <w:lvl w:ilvl="3" w:tplc="C5FE5B20">
      <w:start w:val="1"/>
      <w:numFmt w:val="bullet"/>
      <w:lvlText w:val="•"/>
      <w:lvlJc w:val="left"/>
      <w:pPr>
        <w:ind w:left="839" w:hanging="423"/>
      </w:pPr>
      <w:rPr>
        <w:rFonts w:hint="default"/>
      </w:rPr>
    </w:lvl>
    <w:lvl w:ilvl="4" w:tplc="744862A6">
      <w:start w:val="1"/>
      <w:numFmt w:val="bullet"/>
      <w:lvlText w:val="•"/>
      <w:lvlJc w:val="left"/>
      <w:pPr>
        <w:ind w:left="839" w:hanging="423"/>
      </w:pPr>
      <w:rPr>
        <w:rFonts w:hint="default"/>
      </w:rPr>
    </w:lvl>
    <w:lvl w:ilvl="5" w:tplc="DE82AFB6">
      <w:start w:val="1"/>
      <w:numFmt w:val="bullet"/>
      <w:lvlText w:val="•"/>
      <w:lvlJc w:val="left"/>
      <w:pPr>
        <w:ind w:left="839" w:hanging="423"/>
      </w:pPr>
      <w:rPr>
        <w:rFonts w:hint="default"/>
      </w:rPr>
    </w:lvl>
    <w:lvl w:ilvl="6" w:tplc="5DF27F08">
      <w:start w:val="1"/>
      <w:numFmt w:val="bullet"/>
      <w:lvlText w:val="•"/>
      <w:lvlJc w:val="left"/>
      <w:pPr>
        <w:ind w:left="1261" w:hanging="423"/>
      </w:pPr>
      <w:rPr>
        <w:rFonts w:hint="default"/>
      </w:rPr>
    </w:lvl>
    <w:lvl w:ilvl="7" w:tplc="F8021E30">
      <w:start w:val="1"/>
      <w:numFmt w:val="bullet"/>
      <w:lvlText w:val="•"/>
      <w:lvlJc w:val="left"/>
      <w:pPr>
        <w:ind w:left="3346" w:hanging="423"/>
      </w:pPr>
      <w:rPr>
        <w:rFonts w:hint="default"/>
      </w:rPr>
    </w:lvl>
    <w:lvl w:ilvl="8" w:tplc="609CAA72">
      <w:start w:val="1"/>
      <w:numFmt w:val="bullet"/>
      <w:lvlText w:val="•"/>
      <w:lvlJc w:val="left"/>
      <w:pPr>
        <w:ind w:left="5430" w:hanging="423"/>
      </w:pPr>
      <w:rPr>
        <w:rFonts w:hint="default"/>
      </w:rPr>
    </w:lvl>
  </w:abstractNum>
  <w:abstractNum w:abstractNumId="57" w15:restartNumberingAfterBreak="0">
    <w:nsid w:val="6F252907"/>
    <w:multiLevelType w:val="multilevel"/>
    <w:tmpl w:val="93C6AF4C"/>
    <w:lvl w:ilvl="0">
      <w:start w:val="5"/>
      <w:numFmt w:val="decimal"/>
      <w:lvlText w:val="%1."/>
      <w:lvlJc w:val="left"/>
      <w:pPr>
        <w:ind w:left="360" w:hanging="360"/>
      </w:pPr>
      <w:rPr>
        <w:rFonts w:hint="default"/>
        <w:b/>
        <w:i/>
      </w:rPr>
    </w:lvl>
    <w:lvl w:ilvl="1">
      <w:start w:val="1"/>
      <w:numFmt w:val="decimal"/>
      <w:lvlText w:val="%1.%2."/>
      <w:lvlJc w:val="left"/>
      <w:pPr>
        <w:ind w:left="1001" w:hanging="360"/>
      </w:pPr>
      <w:rPr>
        <w:rFonts w:hint="default"/>
        <w:b/>
        <w:i/>
      </w:rPr>
    </w:lvl>
    <w:lvl w:ilvl="2">
      <w:start w:val="1"/>
      <w:numFmt w:val="decimal"/>
      <w:lvlText w:val="%3."/>
      <w:lvlJc w:val="left"/>
      <w:pPr>
        <w:ind w:left="2002" w:hanging="720"/>
      </w:pPr>
      <w:rPr>
        <w:rFonts w:ascii="Times New Roman" w:eastAsia="Times New Roman" w:hAnsi="Times New Roman" w:cstheme="minorBidi"/>
        <w:b w:val="0"/>
        <w:i w:val="0"/>
      </w:rPr>
    </w:lvl>
    <w:lvl w:ilvl="3">
      <w:start w:val="1"/>
      <w:numFmt w:val="decimal"/>
      <w:lvlText w:val="%1.%2.%3.%4."/>
      <w:lvlJc w:val="left"/>
      <w:pPr>
        <w:ind w:left="2643" w:hanging="720"/>
      </w:pPr>
      <w:rPr>
        <w:rFonts w:hint="default"/>
        <w:b/>
        <w:i/>
      </w:rPr>
    </w:lvl>
    <w:lvl w:ilvl="4">
      <w:start w:val="1"/>
      <w:numFmt w:val="decimal"/>
      <w:lvlText w:val="%1.%2.%3.%4.%5."/>
      <w:lvlJc w:val="left"/>
      <w:pPr>
        <w:ind w:left="3644" w:hanging="1080"/>
      </w:pPr>
      <w:rPr>
        <w:rFonts w:hint="default"/>
        <w:b/>
        <w:i/>
      </w:rPr>
    </w:lvl>
    <w:lvl w:ilvl="5">
      <w:start w:val="1"/>
      <w:numFmt w:val="decimal"/>
      <w:lvlText w:val="%1.%2.%3.%4.%5.%6."/>
      <w:lvlJc w:val="left"/>
      <w:pPr>
        <w:ind w:left="4285" w:hanging="1080"/>
      </w:pPr>
      <w:rPr>
        <w:rFonts w:hint="default"/>
        <w:b/>
        <w:i/>
      </w:rPr>
    </w:lvl>
    <w:lvl w:ilvl="6">
      <w:start w:val="1"/>
      <w:numFmt w:val="decimal"/>
      <w:lvlText w:val="%1.%2.%3.%4.%5.%6.%7."/>
      <w:lvlJc w:val="left"/>
      <w:pPr>
        <w:ind w:left="5286" w:hanging="1440"/>
      </w:pPr>
      <w:rPr>
        <w:rFonts w:hint="default"/>
        <w:b/>
        <w:i/>
      </w:rPr>
    </w:lvl>
    <w:lvl w:ilvl="7">
      <w:start w:val="1"/>
      <w:numFmt w:val="decimal"/>
      <w:lvlText w:val="%1.%2.%3.%4.%5.%6.%7.%8."/>
      <w:lvlJc w:val="left"/>
      <w:pPr>
        <w:ind w:left="5927" w:hanging="1440"/>
      </w:pPr>
      <w:rPr>
        <w:rFonts w:hint="default"/>
        <w:b/>
        <w:i/>
      </w:rPr>
    </w:lvl>
    <w:lvl w:ilvl="8">
      <w:start w:val="1"/>
      <w:numFmt w:val="decimal"/>
      <w:lvlText w:val="%1.%2.%3.%4.%5.%6.%7.%8.%9."/>
      <w:lvlJc w:val="left"/>
      <w:pPr>
        <w:ind w:left="6928" w:hanging="1800"/>
      </w:pPr>
      <w:rPr>
        <w:rFonts w:hint="default"/>
        <w:b/>
        <w:i/>
      </w:rPr>
    </w:lvl>
  </w:abstractNum>
  <w:abstractNum w:abstractNumId="58" w15:restartNumberingAfterBreak="0">
    <w:nsid w:val="71424899"/>
    <w:multiLevelType w:val="hybridMultilevel"/>
    <w:tmpl w:val="914E0670"/>
    <w:lvl w:ilvl="0" w:tplc="A9F22D02">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15:restartNumberingAfterBreak="0">
    <w:nsid w:val="71C85E99"/>
    <w:multiLevelType w:val="hybridMultilevel"/>
    <w:tmpl w:val="7062024A"/>
    <w:lvl w:ilvl="0" w:tplc="33E8940E">
      <w:numFmt w:val="bullet"/>
      <w:lvlText w:val="-"/>
      <w:lvlJc w:val="left"/>
      <w:pPr>
        <w:ind w:left="54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4CA361D"/>
    <w:multiLevelType w:val="hybridMultilevel"/>
    <w:tmpl w:val="597434DC"/>
    <w:lvl w:ilvl="0" w:tplc="A9F22D0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76277DBA"/>
    <w:multiLevelType w:val="hybridMultilevel"/>
    <w:tmpl w:val="33384378"/>
    <w:lvl w:ilvl="0" w:tplc="A9F22D0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6F85E09"/>
    <w:multiLevelType w:val="multilevel"/>
    <w:tmpl w:val="6BAAB870"/>
    <w:lvl w:ilvl="0">
      <w:start w:val="4"/>
      <w:numFmt w:val="decimal"/>
      <w:lvlText w:val="%1."/>
      <w:lvlJc w:val="left"/>
      <w:pPr>
        <w:ind w:left="360" w:hanging="360"/>
      </w:pPr>
      <w:rPr>
        <w:rFonts w:hint="default"/>
        <w:b/>
        <w:i/>
      </w:rPr>
    </w:lvl>
    <w:lvl w:ilvl="1">
      <w:start w:val="1"/>
      <w:numFmt w:val="decimal"/>
      <w:lvlText w:val="%1.%2."/>
      <w:lvlJc w:val="left"/>
      <w:pPr>
        <w:ind w:left="579" w:hanging="360"/>
      </w:pPr>
      <w:rPr>
        <w:rFonts w:hint="default"/>
        <w:b/>
        <w:i/>
      </w:rPr>
    </w:lvl>
    <w:lvl w:ilvl="2">
      <w:start w:val="1"/>
      <w:numFmt w:val="decimal"/>
      <w:lvlText w:val="%3."/>
      <w:lvlJc w:val="left"/>
      <w:pPr>
        <w:ind w:left="1004" w:hanging="720"/>
      </w:pPr>
      <w:rPr>
        <w:rFonts w:ascii="Times New Roman" w:eastAsia="Times New Roman" w:hAnsi="Times New Roman" w:cstheme="minorBidi"/>
        <w:b w:val="0"/>
        <w:i w:val="0"/>
      </w:rPr>
    </w:lvl>
    <w:lvl w:ilvl="3">
      <w:start w:val="1"/>
      <w:numFmt w:val="decimal"/>
      <w:lvlText w:val="%1.%2.%3.%4."/>
      <w:lvlJc w:val="left"/>
      <w:pPr>
        <w:ind w:left="1377" w:hanging="720"/>
      </w:pPr>
      <w:rPr>
        <w:rFonts w:hint="default"/>
        <w:b/>
        <w:i/>
      </w:rPr>
    </w:lvl>
    <w:lvl w:ilvl="4">
      <w:start w:val="1"/>
      <w:numFmt w:val="decimal"/>
      <w:lvlText w:val="%1.%2.%3.%4.%5."/>
      <w:lvlJc w:val="left"/>
      <w:pPr>
        <w:ind w:left="1956" w:hanging="1080"/>
      </w:pPr>
      <w:rPr>
        <w:rFonts w:hint="default"/>
        <w:b/>
        <w:i/>
      </w:rPr>
    </w:lvl>
    <w:lvl w:ilvl="5">
      <w:start w:val="1"/>
      <w:numFmt w:val="decimal"/>
      <w:lvlText w:val="%1.%2.%3.%4.%5.%6."/>
      <w:lvlJc w:val="left"/>
      <w:pPr>
        <w:ind w:left="2175" w:hanging="1080"/>
      </w:pPr>
      <w:rPr>
        <w:rFonts w:hint="default"/>
        <w:b/>
        <w:i/>
      </w:rPr>
    </w:lvl>
    <w:lvl w:ilvl="6">
      <w:start w:val="1"/>
      <w:numFmt w:val="decimal"/>
      <w:lvlText w:val="%1.%2.%3.%4.%5.%6.%7."/>
      <w:lvlJc w:val="left"/>
      <w:pPr>
        <w:ind w:left="2754" w:hanging="1440"/>
      </w:pPr>
      <w:rPr>
        <w:rFonts w:hint="default"/>
        <w:b/>
        <w:i/>
      </w:rPr>
    </w:lvl>
    <w:lvl w:ilvl="7">
      <w:start w:val="1"/>
      <w:numFmt w:val="decimal"/>
      <w:lvlText w:val="%1.%2.%3.%4.%5.%6.%7.%8."/>
      <w:lvlJc w:val="left"/>
      <w:pPr>
        <w:ind w:left="2973" w:hanging="1440"/>
      </w:pPr>
      <w:rPr>
        <w:rFonts w:hint="default"/>
        <w:b/>
        <w:i/>
      </w:rPr>
    </w:lvl>
    <w:lvl w:ilvl="8">
      <w:start w:val="1"/>
      <w:numFmt w:val="decimal"/>
      <w:lvlText w:val="%1.%2.%3.%4.%5.%6.%7.%8.%9."/>
      <w:lvlJc w:val="left"/>
      <w:pPr>
        <w:ind w:left="3552" w:hanging="1800"/>
      </w:pPr>
      <w:rPr>
        <w:rFonts w:hint="default"/>
        <w:b/>
        <w:i/>
      </w:rPr>
    </w:lvl>
  </w:abstractNum>
  <w:abstractNum w:abstractNumId="63" w15:restartNumberingAfterBreak="0">
    <w:nsid w:val="777468A5"/>
    <w:multiLevelType w:val="hybridMultilevel"/>
    <w:tmpl w:val="B910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2D5285"/>
    <w:multiLevelType w:val="hybridMultilevel"/>
    <w:tmpl w:val="17B61566"/>
    <w:lvl w:ilvl="0" w:tplc="04090007">
      <w:start w:val="1"/>
      <w:numFmt w:val="bullet"/>
      <w:lvlText w:val=""/>
      <w:lvlPicBulletId w:val="0"/>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5" w15:restartNumberingAfterBreak="0">
    <w:nsid w:val="7B4F5AD6"/>
    <w:multiLevelType w:val="hybridMultilevel"/>
    <w:tmpl w:val="CD2EE2DC"/>
    <w:lvl w:ilvl="0" w:tplc="45C03A30">
      <w:start w:val="1"/>
      <w:numFmt w:val="decimal"/>
      <w:lvlText w:val="%1."/>
      <w:lvlJc w:val="left"/>
      <w:pPr>
        <w:ind w:left="839" w:hanging="360"/>
      </w:pPr>
      <w:rPr>
        <w:rFonts w:hint="default"/>
      </w:rPr>
    </w:lvl>
    <w:lvl w:ilvl="1" w:tplc="04190019" w:tentative="1">
      <w:start w:val="1"/>
      <w:numFmt w:val="lowerLetter"/>
      <w:lvlText w:val="%2."/>
      <w:lvlJc w:val="left"/>
      <w:pPr>
        <w:ind w:left="1559" w:hanging="360"/>
      </w:pPr>
    </w:lvl>
    <w:lvl w:ilvl="2" w:tplc="0419001B" w:tentative="1">
      <w:start w:val="1"/>
      <w:numFmt w:val="lowerRoman"/>
      <w:lvlText w:val="%3."/>
      <w:lvlJc w:val="right"/>
      <w:pPr>
        <w:ind w:left="2279" w:hanging="180"/>
      </w:pPr>
    </w:lvl>
    <w:lvl w:ilvl="3" w:tplc="0419000F" w:tentative="1">
      <w:start w:val="1"/>
      <w:numFmt w:val="decimal"/>
      <w:lvlText w:val="%4."/>
      <w:lvlJc w:val="left"/>
      <w:pPr>
        <w:ind w:left="2999" w:hanging="360"/>
      </w:pPr>
    </w:lvl>
    <w:lvl w:ilvl="4" w:tplc="04190019" w:tentative="1">
      <w:start w:val="1"/>
      <w:numFmt w:val="lowerLetter"/>
      <w:lvlText w:val="%5."/>
      <w:lvlJc w:val="left"/>
      <w:pPr>
        <w:ind w:left="3719" w:hanging="360"/>
      </w:pPr>
    </w:lvl>
    <w:lvl w:ilvl="5" w:tplc="0419001B" w:tentative="1">
      <w:start w:val="1"/>
      <w:numFmt w:val="lowerRoman"/>
      <w:lvlText w:val="%6."/>
      <w:lvlJc w:val="right"/>
      <w:pPr>
        <w:ind w:left="4439" w:hanging="180"/>
      </w:pPr>
    </w:lvl>
    <w:lvl w:ilvl="6" w:tplc="0419000F" w:tentative="1">
      <w:start w:val="1"/>
      <w:numFmt w:val="decimal"/>
      <w:lvlText w:val="%7."/>
      <w:lvlJc w:val="left"/>
      <w:pPr>
        <w:ind w:left="5159" w:hanging="360"/>
      </w:pPr>
    </w:lvl>
    <w:lvl w:ilvl="7" w:tplc="04190019" w:tentative="1">
      <w:start w:val="1"/>
      <w:numFmt w:val="lowerLetter"/>
      <w:lvlText w:val="%8."/>
      <w:lvlJc w:val="left"/>
      <w:pPr>
        <w:ind w:left="5879" w:hanging="360"/>
      </w:pPr>
    </w:lvl>
    <w:lvl w:ilvl="8" w:tplc="0419001B" w:tentative="1">
      <w:start w:val="1"/>
      <w:numFmt w:val="lowerRoman"/>
      <w:lvlText w:val="%9."/>
      <w:lvlJc w:val="right"/>
      <w:pPr>
        <w:ind w:left="6599" w:hanging="180"/>
      </w:pPr>
    </w:lvl>
  </w:abstractNum>
  <w:abstractNum w:abstractNumId="66" w15:restartNumberingAfterBreak="0">
    <w:nsid w:val="7CFA62B8"/>
    <w:multiLevelType w:val="hybridMultilevel"/>
    <w:tmpl w:val="8E8E6C44"/>
    <w:lvl w:ilvl="0" w:tplc="78A01D6E">
      <w:start w:val="1"/>
      <w:numFmt w:val="decimal"/>
      <w:lvlText w:val="%1."/>
      <w:lvlJc w:val="left"/>
      <w:pPr>
        <w:ind w:left="839" w:hanging="360"/>
      </w:pPr>
      <w:rPr>
        <w:rFonts w:hint="default"/>
      </w:rPr>
    </w:lvl>
    <w:lvl w:ilvl="1" w:tplc="04190019">
      <w:start w:val="1"/>
      <w:numFmt w:val="lowerLetter"/>
      <w:lvlText w:val="%2."/>
      <w:lvlJc w:val="left"/>
      <w:pPr>
        <w:ind w:left="1559" w:hanging="360"/>
      </w:pPr>
    </w:lvl>
    <w:lvl w:ilvl="2" w:tplc="0419001B">
      <w:start w:val="1"/>
      <w:numFmt w:val="lowerRoman"/>
      <w:lvlText w:val="%3."/>
      <w:lvlJc w:val="right"/>
      <w:pPr>
        <w:ind w:left="2279" w:hanging="180"/>
      </w:pPr>
    </w:lvl>
    <w:lvl w:ilvl="3" w:tplc="0419000F" w:tentative="1">
      <w:start w:val="1"/>
      <w:numFmt w:val="decimal"/>
      <w:lvlText w:val="%4."/>
      <w:lvlJc w:val="left"/>
      <w:pPr>
        <w:ind w:left="2999" w:hanging="360"/>
      </w:pPr>
    </w:lvl>
    <w:lvl w:ilvl="4" w:tplc="04190019" w:tentative="1">
      <w:start w:val="1"/>
      <w:numFmt w:val="lowerLetter"/>
      <w:lvlText w:val="%5."/>
      <w:lvlJc w:val="left"/>
      <w:pPr>
        <w:ind w:left="3719" w:hanging="360"/>
      </w:pPr>
    </w:lvl>
    <w:lvl w:ilvl="5" w:tplc="0419001B" w:tentative="1">
      <w:start w:val="1"/>
      <w:numFmt w:val="lowerRoman"/>
      <w:lvlText w:val="%6."/>
      <w:lvlJc w:val="right"/>
      <w:pPr>
        <w:ind w:left="4439" w:hanging="180"/>
      </w:pPr>
    </w:lvl>
    <w:lvl w:ilvl="6" w:tplc="0419000F" w:tentative="1">
      <w:start w:val="1"/>
      <w:numFmt w:val="decimal"/>
      <w:lvlText w:val="%7."/>
      <w:lvlJc w:val="left"/>
      <w:pPr>
        <w:ind w:left="5159" w:hanging="360"/>
      </w:pPr>
    </w:lvl>
    <w:lvl w:ilvl="7" w:tplc="04190019" w:tentative="1">
      <w:start w:val="1"/>
      <w:numFmt w:val="lowerLetter"/>
      <w:lvlText w:val="%8."/>
      <w:lvlJc w:val="left"/>
      <w:pPr>
        <w:ind w:left="5879" w:hanging="360"/>
      </w:pPr>
    </w:lvl>
    <w:lvl w:ilvl="8" w:tplc="0419001B" w:tentative="1">
      <w:start w:val="1"/>
      <w:numFmt w:val="lowerRoman"/>
      <w:lvlText w:val="%9."/>
      <w:lvlJc w:val="right"/>
      <w:pPr>
        <w:ind w:left="6599" w:hanging="180"/>
      </w:pPr>
    </w:lvl>
  </w:abstractNum>
  <w:abstractNum w:abstractNumId="67" w15:restartNumberingAfterBreak="0">
    <w:nsid w:val="7D806A5B"/>
    <w:multiLevelType w:val="hybridMultilevel"/>
    <w:tmpl w:val="F746B9E0"/>
    <w:lvl w:ilvl="0" w:tplc="0026EF96">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8"/>
  </w:num>
  <w:num w:numId="2">
    <w:abstractNumId w:val="20"/>
  </w:num>
  <w:num w:numId="3">
    <w:abstractNumId w:val="64"/>
  </w:num>
  <w:num w:numId="4">
    <w:abstractNumId w:val="32"/>
  </w:num>
  <w:num w:numId="5">
    <w:abstractNumId w:val="23"/>
  </w:num>
  <w:num w:numId="6">
    <w:abstractNumId w:val="31"/>
  </w:num>
  <w:num w:numId="7">
    <w:abstractNumId w:val="46"/>
  </w:num>
  <w:num w:numId="8">
    <w:abstractNumId w:val="24"/>
  </w:num>
  <w:num w:numId="9">
    <w:abstractNumId w:val="39"/>
  </w:num>
  <w:num w:numId="10">
    <w:abstractNumId w:val="55"/>
  </w:num>
  <w:num w:numId="11">
    <w:abstractNumId w:val="21"/>
  </w:num>
  <w:num w:numId="12">
    <w:abstractNumId w:val="8"/>
  </w:num>
  <w:num w:numId="13">
    <w:abstractNumId w:val="63"/>
  </w:num>
  <w:num w:numId="14">
    <w:abstractNumId w:val="27"/>
  </w:num>
  <w:num w:numId="15">
    <w:abstractNumId w:val="36"/>
  </w:num>
  <w:num w:numId="16">
    <w:abstractNumId w:val="11"/>
  </w:num>
  <w:num w:numId="17">
    <w:abstractNumId w:val="54"/>
  </w:num>
  <w:num w:numId="18">
    <w:abstractNumId w:val="53"/>
  </w:num>
  <w:num w:numId="19">
    <w:abstractNumId w:val="35"/>
  </w:num>
  <w:num w:numId="20">
    <w:abstractNumId w:val="28"/>
  </w:num>
  <w:num w:numId="21">
    <w:abstractNumId w:val="62"/>
  </w:num>
  <w:num w:numId="22">
    <w:abstractNumId w:val="44"/>
  </w:num>
  <w:num w:numId="23">
    <w:abstractNumId w:val="57"/>
  </w:num>
  <w:num w:numId="24">
    <w:abstractNumId w:val="19"/>
  </w:num>
  <w:num w:numId="25">
    <w:abstractNumId w:val="47"/>
  </w:num>
  <w:num w:numId="26">
    <w:abstractNumId w:val="26"/>
  </w:num>
  <w:num w:numId="27">
    <w:abstractNumId w:val="40"/>
  </w:num>
  <w:num w:numId="28">
    <w:abstractNumId w:val="12"/>
  </w:num>
  <w:num w:numId="29">
    <w:abstractNumId w:val="66"/>
  </w:num>
  <w:num w:numId="30">
    <w:abstractNumId w:val="10"/>
  </w:num>
  <w:num w:numId="31">
    <w:abstractNumId w:val="52"/>
  </w:num>
  <w:num w:numId="32">
    <w:abstractNumId w:val="5"/>
  </w:num>
  <w:num w:numId="33">
    <w:abstractNumId w:val="37"/>
  </w:num>
  <w:num w:numId="34">
    <w:abstractNumId w:val="65"/>
  </w:num>
  <w:num w:numId="35">
    <w:abstractNumId w:val="29"/>
  </w:num>
  <w:num w:numId="36">
    <w:abstractNumId w:val="7"/>
  </w:num>
  <w:num w:numId="37">
    <w:abstractNumId w:val="18"/>
  </w:num>
  <w:num w:numId="38">
    <w:abstractNumId w:val="0"/>
  </w:num>
  <w:num w:numId="39">
    <w:abstractNumId w:val="15"/>
  </w:num>
  <w:num w:numId="40">
    <w:abstractNumId w:val="17"/>
  </w:num>
  <w:num w:numId="41">
    <w:abstractNumId w:val="50"/>
  </w:num>
  <w:num w:numId="42">
    <w:abstractNumId w:val="16"/>
  </w:num>
  <w:num w:numId="43">
    <w:abstractNumId w:val="43"/>
  </w:num>
  <w:num w:numId="44">
    <w:abstractNumId w:val="22"/>
  </w:num>
  <w:num w:numId="45">
    <w:abstractNumId w:val="42"/>
  </w:num>
  <w:num w:numId="46">
    <w:abstractNumId w:val="14"/>
  </w:num>
  <w:num w:numId="47">
    <w:abstractNumId w:val="59"/>
  </w:num>
  <w:num w:numId="48">
    <w:abstractNumId w:val="45"/>
  </w:num>
  <w:num w:numId="49">
    <w:abstractNumId w:val="25"/>
  </w:num>
  <w:num w:numId="50">
    <w:abstractNumId w:val="4"/>
  </w:num>
  <w:num w:numId="51">
    <w:abstractNumId w:val="13"/>
  </w:num>
  <w:num w:numId="52">
    <w:abstractNumId w:val="6"/>
  </w:num>
  <w:num w:numId="53">
    <w:abstractNumId w:val="41"/>
  </w:num>
  <w:num w:numId="54">
    <w:abstractNumId w:val="61"/>
  </w:num>
  <w:num w:numId="55">
    <w:abstractNumId w:val="60"/>
  </w:num>
  <w:num w:numId="56">
    <w:abstractNumId w:val="49"/>
  </w:num>
  <w:num w:numId="57">
    <w:abstractNumId w:val="34"/>
  </w:num>
  <w:num w:numId="58">
    <w:abstractNumId w:val="30"/>
  </w:num>
  <w:num w:numId="59">
    <w:abstractNumId w:val="58"/>
  </w:num>
  <w:num w:numId="60">
    <w:abstractNumId w:val="67"/>
  </w:num>
  <w:num w:numId="61">
    <w:abstractNumId w:val="1"/>
  </w:num>
  <w:num w:numId="62">
    <w:abstractNumId w:val="2"/>
  </w:num>
  <w:num w:numId="63">
    <w:abstractNumId w:val="3"/>
  </w:num>
  <w:num w:numId="64">
    <w:abstractNumId w:val="9"/>
  </w:num>
  <w:num w:numId="65">
    <w:abstractNumId w:val="33"/>
  </w:num>
  <w:num w:numId="66">
    <w:abstractNumId w:val="51"/>
  </w:num>
  <w:num w:numId="67">
    <w:abstractNumId w:val="38"/>
  </w:num>
  <w:num w:numId="68">
    <w:abstractNumId w:val="5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01D"/>
    <w:rsid w:val="000072CD"/>
    <w:rsid w:val="000072E0"/>
    <w:rsid w:val="000123CE"/>
    <w:rsid w:val="00012AB6"/>
    <w:rsid w:val="00012ADF"/>
    <w:rsid w:val="00012E22"/>
    <w:rsid w:val="00012F16"/>
    <w:rsid w:val="00015ADD"/>
    <w:rsid w:val="00021324"/>
    <w:rsid w:val="000222C0"/>
    <w:rsid w:val="000223BC"/>
    <w:rsid w:val="00022A36"/>
    <w:rsid w:val="00022B58"/>
    <w:rsid w:val="00023F2B"/>
    <w:rsid w:val="00024A52"/>
    <w:rsid w:val="00026299"/>
    <w:rsid w:val="00035C34"/>
    <w:rsid w:val="00040615"/>
    <w:rsid w:val="000430C9"/>
    <w:rsid w:val="000430D3"/>
    <w:rsid w:val="000465CD"/>
    <w:rsid w:val="00046898"/>
    <w:rsid w:val="00046941"/>
    <w:rsid w:val="00055731"/>
    <w:rsid w:val="00055F75"/>
    <w:rsid w:val="000561D7"/>
    <w:rsid w:val="00060577"/>
    <w:rsid w:val="00061D8E"/>
    <w:rsid w:val="00062734"/>
    <w:rsid w:val="00064103"/>
    <w:rsid w:val="00064693"/>
    <w:rsid w:val="00064BB8"/>
    <w:rsid w:val="00066152"/>
    <w:rsid w:val="00070C8B"/>
    <w:rsid w:val="000821B3"/>
    <w:rsid w:val="000902E7"/>
    <w:rsid w:val="00096EA8"/>
    <w:rsid w:val="000970D8"/>
    <w:rsid w:val="00097DDB"/>
    <w:rsid w:val="000A02F8"/>
    <w:rsid w:val="000A050A"/>
    <w:rsid w:val="000A0A1C"/>
    <w:rsid w:val="000B0010"/>
    <w:rsid w:val="000B22C0"/>
    <w:rsid w:val="000B3390"/>
    <w:rsid w:val="000B3DFA"/>
    <w:rsid w:val="000B403B"/>
    <w:rsid w:val="000B604C"/>
    <w:rsid w:val="000C3373"/>
    <w:rsid w:val="000C3C48"/>
    <w:rsid w:val="000C72ED"/>
    <w:rsid w:val="000D47BC"/>
    <w:rsid w:val="000D5368"/>
    <w:rsid w:val="000D5625"/>
    <w:rsid w:val="000D689E"/>
    <w:rsid w:val="000D71DE"/>
    <w:rsid w:val="000E6368"/>
    <w:rsid w:val="000F013C"/>
    <w:rsid w:val="000F38BD"/>
    <w:rsid w:val="000F4CB7"/>
    <w:rsid w:val="000F504A"/>
    <w:rsid w:val="00107984"/>
    <w:rsid w:val="001107D8"/>
    <w:rsid w:val="00111DD1"/>
    <w:rsid w:val="00112D1E"/>
    <w:rsid w:val="0011473B"/>
    <w:rsid w:val="00116F08"/>
    <w:rsid w:val="001204AD"/>
    <w:rsid w:val="001210D7"/>
    <w:rsid w:val="00131AFE"/>
    <w:rsid w:val="00133287"/>
    <w:rsid w:val="001336E7"/>
    <w:rsid w:val="00134FD6"/>
    <w:rsid w:val="001354E4"/>
    <w:rsid w:val="00137B91"/>
    <w:rsid w:val="00137C27"/>
    <w:rsid w:val="00140348"/>
    <w:rsid w:val="0014105B"/>
    <w:rsid w:val="00144AE9"/>
    <w:rsid w:val="00145354"/>
    <w:rsid w:val="00145A80"/>
    <w:rsid w:val="00150E37"/>
    <w:rsid w:val="001615A2"/>
    <w:rsid w:val="00164035"/>
    <w:rsid w:val="00164A67"/>
    <w:rsid w:val="0017173A"/>
    <w:rsid w:val="00184153"/>
    <w:rsid w:val="0018428A"/>
    <w:rsid w:val="00187372"/>
    <w:rsid w:val="0019285A"/>
    <w:rsid w:val="00194936"/>
    <w:rsid w:val="00194D72"/>
    <w:rsid w:val="001963BF"/>
    <w:rsid w:val="001A04C9"/>
    <w:rsid w:val="001A057A"/>
    <w:rsid w:val="001A4958"/>
    <w:rsid w:val="001A7D29"/>
    <w:rsid w:val="001B51B8"/>
    <w:rsid w:val="001C1433"/>
    <w:rsid w:val="001C296D"/>
    <w:rsid w:val="001C62D7"/>
    <w:rsid w:val="001C7FD6"/>
    <w:rsid w:val="001D10EC"/>
    <w:rsid w:val="001D16AF"/>
    <w:rsid w:val="001D4C3A"/>
    <w:rsid w:val="001D5C42"/>
    <w:rsid w:val="001E4153"/>
    <w:rsid w:val="001E4F77"/>
    <w:rsid w:val="001E65A6"/>
    <w:rsid w:val="001E67C7"/>
    <w:rsid w:val="001E7CF8"/>
    <w:rsid w:val="001F0E4A"/>
    <w:rsid w:val="001F371F"/>
    <w:rsid w:val="001F7BCA"/>
    <w:rsid w:val="00204CC9"/>
    <w:rsid w:val="002173BB"/>
    <w:rsid w:val="00222C05"/>
    <w:rsid w:val="002244D8"/>
    <w:rsid w:val="002332F7"/>
    <w:rsid w:val="00233A76"/>
    <w:rsid w:val="00233C26"/>
    <w:rsid w:val="00235F29"/>
    <w:rsid w:val="00236FE9"/>
    <w:rsid w:val="00237996"/>
    <w:rsid w:val="00237CD9"/>
    <w:rsid w:val="00244717"/>
    <w:rsid w:val="002448A3"/>
    <w:rsid w:val="00244ABE"/>
    <w:rsid w:val="00246265"/>
    <w:rsid w:val="002468C8"/>
    <w:rsid w:val="00251F2F"/>
    <w:rsid w:val="00252732"/>
    <w:rsid w:val="00260571"/>
    <w:rsid w:val="00261F7F"/>
    <w:rsid w:val="0027545D"/>
    <w:rsid w:val="00275F93"/>
    <w:rsid w:val="00277EFC"/>
    <w:rsid w:val="00282110"/>
    <w:rsid w:val="00284ACD"/>
    <w:rsid w:val="00284FF3"/>
    <w:rsid w:val="0028561A"/>
    <w:rsid w:val="0029094D"/>
    <w:rsid w:val="00290F52"/>
    <w:rsid w:val="0029136A"/>
    <w:rsid w:val="00295970"/>
    <w:rsid w:val="00295C7C"/>
    <w:rsid w:val="002968A2"/>
    <w:rsid w:val="00297ADC"/>
    <w:rsid w:val="002A0173"/>
    <w:rsid w:val="002A0974"/>
    <w:rsid w:val="002A0E24"/>
    <w:rsid w:val="002B1D9D"/>
    <w:rsid w:val="002B4E9E"/>
    <w:rsid w:val="002C0096"/>
    <w:rsid w:val="002C08A9"/>
    <w:rsid w:val="002C3450"/>
    <w:rsid w:val="002C5D09"/>
    <w:rsid w:val="002C60E1"/>
    <w:rsid w:val="002C7DA4"/>
    <w:rsid w:val="002D14CE"/>
    <w:rsid w:val="002D1C51"/>
    <w:rsid w:val="002D5764"/>
    <w:rsid w:val="002E0395"/>
    <w:rsid w:val="002E1434"/>
    <w:rsid w:val="002E2FAE"/>
    <w:rsid w:val="002E530E"/>
    <w:rsid w:val="002E5476"/>
    <w:rsid w:val="002F0631"/>
    <w:rsid w:val="00302308"/>
    <w:rsid w:val="003029E4"/>
    <w:rsid w:val="00311393"/>
    <w:rsid w:val="00311CA7"/>
    <w:rsid w:val="00312BC3"/>
    <w:rsid w:val="00313DAF"/>
    <w:rsid w:val="00322514"/>
    <w:rsid w:val="00323ECE"/>
    <w:rsid w:val="00324023"/>
    <w:rsid w:val="00326532"/>
    <w:rsid w:val="0032664F"/>
    <w:rsid w:val="00330097"/>
    <w:rsid w:val="003334BC"/>
    <w:rsid w:val="0034037C"/>
    <w:rsid w:val="003415B0"/>
    <w:rsid w:val="003426C9"/>
    <w:rsid w:val="0034613E"/>
    <w:rsid w:val="00346F6E"/>
    <w:rsid w:val="0034727E"/>
    <w:rsid w:val="00354151"/>
    <w:rsid w:val="003600B6"/>
    <w:rsid w:val="00362FE9"/>
    <w:rsid w:val="00365853"/>
    <w:rsid w:val="00366554"/>
    <w:rsid w:val="003669F2"/>
    <w:rsid w:val="003679F9"/>
    <w:rsid w:val="003725B2"/>
    <w:rsid w:val="00373665"/>
    <w:rsid w:val="00374410"/>
    <w:rsid w:val="0037550D"/>
    <w:rsid w:val="00377391"/>
    <w:rsid w:val="00382997"/>
    <w:rsid w:val="00383C9D"/>
    <w:rsid w:val="00392E27"/>
    <w:rsid w:val="0039310D"/>
    <w:rsid w:val="003945FF"/>
    <w:rsid w:val="003967AC"/>
    <w:rsid w:val="00397A15"/>
    <w:rsid w:val="00397F23"/>
    <w:rsid w:val="003A045B"/>
    <w:rsid w:val="003A0A12"/>
    <w:rsid w:val="003A3C30"/>
    <w:rsid w:val="003A483D"/>
    <w:rsid w:val="003A5CD9"/>
    <w:rsid w:val="003A6FBD"/>
    <w:rsid w:val="003B3D44"/>
    <w:rsid w:val="003C287D"/>
    <w:rsid w:val="003C79B6"/>
    <w:rsid w:val="003D03BE"/>
    <w:rsid w:val="003D28EE"/>
    <w:rsid w:val="003D3882"/>
    <w:rsid w:val="003D3D35"/>
    <w:rsid w:val="003D4380"/>
    <w:rsid w:val="003D555E"/>
    <w:rsid w:val="003D7D31"/>
    <w:rsid w:val="003E277A"/>
    <w:rsid w:val="003E5E6C"/>
    <w:rsid w:val="003F0C30"/>
    <w:rsid w:val="003F0CCF"/>
    <w:rsid w:val="003F5156"/>
    <w:rsid w:val="003F596A"/>
    <w:rsid w:val="003F6D65"/>
    <w:rsid w:val="004005A7"/>
    <w:rsid w:val="00402B15"/>
    <w:rsid w:val="0041023F"/>
    <w:rsid w:val="0041076E"/>
    <w:rsid w:val="00411E1D"/>
    <w:rsid w:val="00412A00"/>
    <w:rsid w:val="00412C8F"/>
    <w:rsid w:val="00415C74"/>
    <w:rsid w:val="00420362"/>
    <w:rsid w:val="00423115"/>
    <w:rsid w:val="0042547C"/>
    <w:rsid w:val="0042596B"/>
    <w:rsid w:val="004309EA"/>
    <w:rsid w:val="00440E9C"/>
    <w:rsid w:val="004419DD"/>
    <w:rsid w:val="004514D2"/>
    <w:rsid w:val="0045150A"/>
    <w:rsid w:val="00452EDB"/>
    <w:rsid w:val="00454F95"/>
    <w:rsid w:val="00456AB4"/>
    <w:rsid w:val="0046125C"/>
    <w:rsid w:val="00463FE0"/>
    <w:rsid w:val="004641B1"/>
    <w:rsid w:val="00464503"/>
    <w:rsid w:val="00465C77"/>
    <w:rsid w:val="00466200"/>
    <w:rsid w:val="00467A5F"/>
    <w:rsid w:val="0047255B"/>
    <w:rsid w:val="0047266A"/>
    <w:rsid w:val="004737C9"/>
    <w:rsid w:val="00473A09"/>
    <w:rsid w:val="00474D2A"/>
    <w:rsid w:val="00480F04"/>
    <w:rsid w:val="00481CE2"/>
    <w:rsid w:val="00482A2B"/>
    <w:rsid w:val="00487B8A"/>
    <w:rsid w:val="00493D89"/>
    <w:rsid w:val="004A341A"/>
    <w:rsid w:val="004A385F"/>
    <w:rsid w:val="004A3CE4"/>
    <w:rsid w:val="004A662C"/>
    <w:rsid w:val="004A6C70"/>
    <w:rsid w:val="004B16A3"/>
    <w:rsid w:val="004B7845"/>
    <w:rsid w:val="004B7EFA"/>
    <w:rsid w:val="004C025B"/>
    <w:rsid w:val="004C1362"/>
    <w:rsid w:val="004C3722"/>
    <w:rsid w:val="004C4423"/>
    <w:rsid w:val="004C5E43"/>
    <w:rsid w:val="004D1721"/>
    <w:rsid w:val="004D3AC1"/>
    <w:rsid w:val="004D6693"/>
    <w:rsid w:val="004D6BFA"/>
    <w:rsid w:val="004D6C82"/>
    <w:rsid w:val="004D6CF8"/>
    <w:rsid w:val="004E0018"/>
    <w:rsid w:val="004E0722"/>
    <w:rsid w:val="004E0F5A"/>
    <w:rsid w:val="004E385D"/>
    <w:rsid w:val="004E3B4B"/>
    <w:rsid w:val="004E3F39"/>
    <w:rsid w:val="004E5390"/>
    <w:rsid w:val="004F1E9F"/>
    <w:rsid w:val="004F3369"/>
    <w:rsid w:val="004F3704"/>
    <w:rsid w:val="004F7AEC"/>
    <w:rsid w:val="00503B39"/>
    <w:rsid w:val="0050605D"/>
    <w:rsid w:val="00506814"/>
    <w:rsid w:val="00510555"/>
    <w:rsid w:val="0051413F"/>
    <w:rsid w:val="005156DC"/>
    <w:rsid w:val="0051732E"/>
    <w:rsid w:val="00517F0C"/>
    <w:rsid w:val="00521555"/>
    <w:rsid w:val="005236D5"/>
    <w:rsid w:val="005264B5"/>
    <w:rsid w:val="00530A0A"/>
    <w:rsid w:val="00530C75"/>
    <w:rsid w:val="0053358D"/>
    <w:rsid w:val="00533980"/>
    <w:rsid w:val="00534649"/>
    <w:rsid w:val="00535173"/>
    <w:rsid w:val="00536104"/>
    <w:rsid w:val="005413E7"/>
    <w:rsid w:val="00541F0F"/>
    <w:rsid w:val="0054298D"/>
    <w:rsid w:val="00543A9E"/>
    <w:rsid w:val="00552352"/>
    <w:rsid w:val="00552678"/>
    <w:rsid w:val="00553914"/>
    <w:rsid w:val="00555273"/>
    <w:rsid w:val="00556099"/>
    <w:rsid w:val="0055647A"/>
    <w:rsid w:val="00556ABC"/>
    <w:rsid w:val="00560159"/>
    <w:rsid w:val="0056249A"/>
    <w:rsid w:val="00563C59"/>
    <w:rsid w:val="005648C9"/>
    <w:rsid w:val="00566145"/>
    <w:rsid w:val="005705B0"/>
    <w:rsid w:val="0057150F"/>
    <w:rsid w:val="00573B83"/>
    <w:rsid w:val="005753D5"/>
    <w:rsid w:val="0058172C"/>
    <w:rsid w:val="005829D4"/>
    <w:rsid w:val="00582D22"/>
    <w:rsid w:val="00582E05"/>
    <w:rsid w:val="005853E1"/>
    <w:rsid w:val="00597BA0"/>
    <w:rsid w:val="005A03F7"/>
    <w:rsid w:val="005A7785"/>
    <w:rsid w:val="005B0AD7"/>
    <w:rsid w:val="005C18A1"/>
    <w:rsid w:val="005C1B9F"/>
    <w:rsid w:val="005C252E"/>
    <w:rsid w:val="005C3E10"/>
    <w:rsid w:val="005C711C"/>
    <w:rsid w:val="005C7783"/>
    <w:rsid w:val="005D090D"/>
    <w:rsid w:val="005D1572"/>
    <w:rsid w:val="005D39B4"/>
    <w:rsid w:val="005D5C73"/>
    <w:rsid w:val="005D7C01"/>
    <w:rsid w:val="005E3C62"/>
    <w:rsid w:val="005E6B9C"/>
    <w:rsid w:val="005F0C45"/>
    <w:rsid w:val="005F6701"/>
    <w:rsid w:val="005F6BB3"/>
    <w:rsid w:val="00600723"/>
    <w:rsid w:val="00601EA8"/>
    <w:rsid w:val="00602D96"/>
    <w:rsid w:val="006120D7"/>
    <w:rsid w:val="00616FD9"/>
    <w:rsid w:val="00617095"/>
    <w:rsid w:val="0061714A"/>
    <w:rsid w:val="00620CD1"/>
    <w:rsid w:val="00624D52"/>
    <w:rsid w:val="0062503C"/>
    <w:rsid w:val="0062593F"/>
    <w:rsid w:val="006321C1"/>
    <w:rsid w:val="00636795"/>
    <w:rsid w:val="00636DB7"/>
    <w:rsid w:val="00641574"/>
    <w:rsid w:val="006420B6"/>
    <w:rsid w:val="00644EB5"/>
    <w:rsid w:val="00650EA0"/>
    <w:rsid w:val="006574B9"/>
    <w:rsid w:val="00657FCB"/>
    <w:rsid w:val="0066199E"/>
    <w:rsid w:val="00662727"/>
    <w:rsid w:val="00670402"/>
    <w:rsid w:val="00672343"/>
    <w:rsid w:val="00674E5F"/>
    <w:rsid w:val="006776A5"/>
    <w:rsid w:val="0068160C"/>
    <w:rsid w:val="006826D1"/>
    <w:rsid w:val="0068426E"/>
    <w:rsid w:val="006848C1"/>
    <w:rsid w:val="006848EC"/>
    <w:rsid w:val="00685139"/>
    <w:rsid w:val="006859B9"/>
    <w:rsid w:val="00687365"/>
    <w:rsid w:val="006879CC"/>
    <w:rsid w:val="006921D8"/>
    <w:rsid w:val="00693CF2"/>
    <w:rsid w:val="00693F51"/>
    <w:rsid w:val="00695CDC"/>
    <w:rsid w:val="006A001D"/>
    <w:rsid w:val="006A32B5"/>
    <w:rsid w:val="006B2975"/>
    <w:rsid w:val="006B30DA"/>
    <w:rsid w:val="006C08FE"/>
    <w:rsid w:val="006C3ACE"/>
    <w:rsid w:val="006C3B71"/>
    <w:rsid w:val="006C44F8"/>
    <w:rsid w:val="006C4689"/>
    <w:rsid w:val="006C4A59"/>
    <w:rsid w:val="006C53F5"/>
    <w:rsid w:val="006D039E"/>
    <w:rsid w:val="006D3511"/>
    <w:rsid w:val="006D4C62"/>
    <w:rsid w:val="006D6317"/>
    <w:rsid w:val="006D6564"/>
    <w:rsid w:val="006E0478"/>
    <w:rsid w:val="006E1C0D"/>
    <w:rsid w:val="006E2BBE"/>
    <w:rsid w:val="006E2E7F"/>
    <w:rsid w:val="006E38D2"/>
    <w:rsid w:val="006E46DA"/>
    <w:rsid w:val="006E4939"/>
    <w:rsid w:val="006F316E"/>
    <w:rsid w:val="006F32CB"/>
    <w:rsid w:val="006F6E22"/>
    <w:rsid w:val="00700D08"/>
    <w:rsid w:val="00701C77"/>
    <w:rsid w:val="00701D72"/>
    <w:rsid w:val="00707BC5"/>
    <w:rsid w:val="00707EDD"/>
    <w:rsid w:val="007127A0"/>
    <w:rsid w:val="00713A8A"/>
    <w:rsid w:val="007148A4"/>
    <w:rsid w:val="00714A58"/>
    <w:rsid w:val="007205F7"/>
    <w:rsid w:val="00720FA6"/>
    <w:rsid w:val="00721C0F"/>
    <w:rsid w:val="007241C4"/>
    <w:rsid w:val="0072624A"/>
    <w:rsid w:val="00741F8C"/>
    <w:rsid w:val="00746F98"/>
    <w:rsid w:val="00747B45"/>
    <w:rsid w:val="00747B82"/>
    <w:rsid w:val="00751362"/>
    <w:rsid w:val="00752DB0"/>
    <w:rsid w:val="007532F0"/>
    <w:rsid w:val="00753CD0"/>
    <w:rsid w:val="007543AC"/>
    <w:rsid w:val="0075596D"/>
    <w:rsid w:val="00760458"/>
    <w:rsid w:val="007605AF"/>
    <w:rsid w:val="00764A25"/>
    <w:rsid w:val="00764B48"/>
    <w:rsid w:val="00764F09"/>
    <w:rsid w:val="00765626"/>
    <w:rsid w:val="00765853"/>
    <w:rsid w:val="00766801"/>
    <w:rsid w:val="007720B4"/>
    <w:rsid w:val="007725F8"/>
    <w:rsid w:val="0077295F"/>
    <w:rsid w:val="007744DC"/>
    <w:rsid w:val="00774750"/>
    <w:rsid w:val="007749D7"/>
    <w:rsid w:val="00776D0D"/>
    <w:rsid w:val="00777DEE"/>
    <w:rsid w:val="007857D3"/>
    <w:rsid w:val="00786410"/>
    <w:rsid w:val="007905AE"/>
    <w:rsid w:val="00790C04"/>
    <w:rsid w:val="00791B62"/>
    <w:rsid w:val="0079370B"/>
    <w:rsid w:val="007A769A"/>
    <w:rsid w:val="007B03D9"/>
    <w:rsid w:val="007B1662"/>
    <w:rsid w:val="007B3065"/>
    <w:rsid w:val="007B3F6D"/>
    <w:rsid w:val="007B4599"/>
    <w:rsid w:val="007C08F5"/>
    <w:rsid w:val="007C300B"/>
    <w:rsid w:val="007C5E05"/>
    <w:rsid w:val="007D167F"/>
    <w:rsid w:val="007D4E15"/>
    <w:rsid w:val="007D78B6"/>
    <w:rsid w:val="007F385A"/>
    <w:rsid w:val="007F4436"/>
    <w:rsid w:val="007F78BB"/>
    <w:rsid w:val="00807216"/>
    <w:rsid w:val="00810EFD"/>
    <w:rsid w:val="00811072"/>
    <w:rsid w:val="00811A4A"/>
    <w:rsid w:val="00812880"/>
    <w:rsid w:val="00812E62"/>
    <w:rsid w:val="00820C2C"/>
    <w:rsid w:val="00823A52"/>
    <w:rsid w:val="00824397"/>
    <w:rsid w:val="00824BC9"/>
    <w:rsid w:val="00826D66"/>
    <w:rsid w:val="008304EF"/>
    <w:rsid w:val="0083214B"/>
    <w:rsid w:val="00836704"/>
    <w:rsid w:val="00837370"/>
    <w:rsid w:val="00837784"/>
    <w:rsid w:val="00844D27"/>
    <w:rsid w:val="00846054"/>
    <w:rsid w:val="00847DB9"/>
    <w:rsid w:val="008569FB"/>
    <w:rsid w:val="00856F8C"/>
    <w:rsid w:val="00857048"/>
    <w:rsid w:val="0085792F"/>
    <w:rsid w:val="00857E9B"/>
    <w:rsid w:val="00860A64"/>
    <w:rsid w:val="00860CD1"/>
    <w:rsid w:val="0086134F"/>
    <w:rsid w:val="00862522"/>
    <w:rsid w:val="00863977"/>
    <w:rsid w:val="0086603A"/>
    <w:rsid w:val="008662B6"/>
    <w:rsid w:val="008665C2"/>
    <w:rsid w:val="008718F0"/>
    <w:rsid w:val="00871DE9"/>
    <w:rsid w:val="0087262B"/>
    <w:rsid w:val="0087276F"/>
    <w:rsid w:val="00872D50"/>
    <w:rsid w:val="00874E1A"/>
    <w:rsid w:val="00874FDF"/>
    <w:rsid w:val="00875FCD"/>
    <w:rsid w:val="008765B6"/>
    <w:rsid w:val="00890474"/>
    <w:rsid w:val="0089276D"/>
    <w:rsid w:val="00895AE2"/>
    <w:rsid w:val="008960B9"/>
    <w:rsid w:val="00896D83"/>
    <w:rsid w:val="008A0DFA"/>
    <w:rsid w:val="008A2028"/>
    <w:rsid w:val="008A2A53"/>
    <w:rsid w:val="008A3B64"/>
    <w:rsid w:val="008B00BC"/>
    <w:rsid w:val="008B2006"/>
    <w:rsid w:val="008B32EE"/>
    <w:rsid w:val="008C1A12"/>
    <w:rsid w:val="008D03D0"/>
    <w:rsid w:val="008D2A19"/>
    <w:rsid w:val="008D40B7"/>
    <w:rsid w:val="008D4209"/>
    <w:rsid w:val="008D63E8"/>
    <w:rsid w:val="008E4DD6"/>
    <w:rsid w:val="008E62EA"/>
    <w:rsid w:val="008F007F"/>
    <w:rsid w:val="008F2C75"/>
    <w:rsid w:val="008F3FD5"/>
    <w:rsid w:val="008F590C"/>
    <w:rsid w:val="0090037A"/>
    <w:rsid w:val="00902C5C"/>
    <w:rsid w:val="00911688"/>
    <w:rsid w:val="009137C7"/>
    <w:rsid w:val="00913B07"/>
    <w:rsid w:val="00914C95"/>
    <w:rsid w:val="00915FC4"/>
    <w:rsid w:val="00924599"/>
    <w:rsid w:val="00924FF3"/>
    <w:rsid w:val="0093022A"/>
    <w:rsid w:val="00932259"/>
    <w:rsid w:val="00934253"/>
    <w:rsid w:val="00934529"/>
    <w:rsid w:val="00934C4B"/>
    <w:rsid w:val="00935BA7"/>
    <w:rsid w:val="00937C73"/>
    <w:rsid w:val="009439ED"/>
    <w:rsid w:val="0095043F"/>
    <w:rsid w:val="009520BD"/>
    <w:rsid w:val="009605D9"/>
    <w:rsid w:val="0096072C"/>
    <w:rsid w:val="0096079D"/>
    <w:rsid w:val="00960FBC"/>
    <w:rsid w:val="00961790"/>
    <w:rsid w:val="009636B9"/>
    <w:rsid w:val="00964696"/>
    <w:rsid w:val="009667D5"/>
    <w:rsid w:val="0096699D"/>
    <w:rsid w:val="00967669"/>
    <w:rsid w:val="0097034B"/>
    <w:rsid w:val="00971F12"/>
    <w:rsid w:val="009726A8"/>
    <w:rsid w:val="00982364"/>
    <w:rsid w:val="009823E2"/>
    <w:rsid w:val="009845B7"/>
    <w:rsid w:val="009916A5"/>
    <w:rsid w:val="00992266"/>
    <w:rsid w:val="009929F5"/>
    <w:rsid w:val="009A089C"/>
    <w:rsid w:val="009A10AC"/>
    <w:rsid w:val="009A2243"/>
    <w:rsid w:val="009A2859"/>
    <w:rsid w:val="009A2C5A"/>
    <w:rsid w:val="009A360F"/>
    <w:rsid w:val="009A3D91"/>
    <w:rsid w:val="009A6146"/>
    <w:rsid w:val="009A6C08"/>
    <w:rsid w:val="009A7CA3"/>
    <w:rsid w:val="009B00D2"/>
    <w:rsid w:val="009B0828"/>
    <w:rsid w:val="009B2639"/>
    <w:rsid w:val="009B3FE2"/>
    <w:rsid w:val="009B5C3D"/>
    <w:rsid w:val="009B6241"/>
    <w:rsid w:val="009C5071"/>
    <w:rsid w:val="009C7D27"/>
    <w:rsid w:val="009D2F2F"/>
    <w:rsid w:val="009E1DAE"/>
    <w:rsid w:val="009E394D"/>
    <w:rsid w:val="009E44D8"/>
    <w:rsid w:val="009E4BCD"/>
    <w:rsid w:val="009F56C1"/>
    <w:rsid w:val="00A024C5"/>
    <w:rsid w:val="00A02574"/>
    <w:rsid w:val="00A026EC"/>
    <w:rsid w:val="00A101CA"/>
    <w:rsid w:val="00A15107"/>
    <w:rsid w:val="00A16624"/>
    <w:rsid w:val="00A20BB8"/>
    <w:rsid w:val="00A239F6"/>
    <w:rsid w:val="00A25BB3"/>
    <w:rsid w:val="00A34399"/>
    <w:rsid w:val="00A37088"/>
    <w:rsid w:val="00A43140"/>
    <w:rsid w:val="00A5074B"/>
    <w:rsid w:val="00A51D25"/>
    <w:rsid w:val="00A60445"/>
    <w:rsid w:val="00A61AC0"/>
    <w:rsid w:val="00A6272A"/>
    <w:rsid w:val="00A63E48"/>
    <w:rsid w:val="00A67589"/>
    <w:rsid w:val="00A70C97"/>
    <w:rsid w:val="00A729AA"/>
    <w:rsid w:val="00A76E7D"/>
    <w:rsid w:val="00A820C5"/>
    <w:rsid w:val="00A8578D"/>
    <w:rsid w:val="00A90888"/>
    <w:rsid w:val="00A911C3"/>
    <w:rsid w:val="00A919D2"/>
    <w:rsid w:val="00A945F1"/>
    <w:rsid w:val="00AA0AE6"/>
    <w:rsid w:val="00AA1C02"/>
    <w:rsid w:val="00AA45CC"/>
    <w:rsid w:val="00AA598E"/>
    <w:rsid w:val="00AB00DE"/>
    <w:rsid w:val="00AB1070"/>
    <w:rsid w:val="00AB216C"/>
    <w:rsid w:val="00AC3855"/>
    <w:rsid w:val="00AC7E05"/>
    <w:rsid w:val="00AD0E78"/>
    <w:rsid w:val="00AD6343"/>
    <w:rsid w:val="00AE0518"/>
    <w:rsid w:val="00AE2256"/>
    <w:rsid w:val="00B01BCD"/>
    <w:rsid w:val="00B06EC2"/>
    <w:rsid w:val="00B07236"/>
    <w:rsid w:val="00B07546"/>
    <w:rsid w:val="00B132B2"/>
    <w:rsid w:val="00B16AB4"/>
    <w:rsid w:val="00B16F0E"/>
    <w:rsid w:val="00B1721A"/>
    <w:rsid w:val="00B17F49"/>
    <w:rsid w:val="00B20C88"/>
    <w:rsid w:val="00B227B6"/>
    <w:rsid w:val="00B2328B"/>
    <w:rsid w:val="00B25D83"/>
    <w:rsid w:val="00B25E8D"/>
    <w:rsid w:val="00B265B9"/>
    <w:rsid w:val="00B265FC"/>
    <w:rsid w:val="00B32626"/>
    <w:rsid w:val="00B34BC2"/>
    <w:rsid w:val="00B37B7D"/>
    <w:rsid w:val="00B41396"/>
    <w:rsid w:val="00B41967"/>
    <w:rsid w:val="00B45A4A"/>
    <w:rsid w:val="00B51343"/>
    <w:rsid w:val="00B5722D"/>
    <w:rsid w:val="00B60738"/>
    <w:rsid w:val="00B617FB"/>
    <w:rsid w:val="00B6204F"/>
    <w:rsid w:val="00B62F32"/>
    <w:rsid w:val="00B6382F"/>
    <w:rsid w:val="00B66BC3"/>
    <w:rsid w:val="00B67450"/>
    <w:rsid w:val="00B7025E"/>
    <w:rsid w:val="00B715DD"/>
    <w:rsid w:val="00B735DD"/>
    <w:rsid w:val="00B75E6D"/>
    <w:rsid w:val="00B77000"/>
    <w:rsid w:val="00B7768E"/>
    <w:rsid w:val="00B77BCC"/>
    <w:rsid w:val="00B804E0"/>
    <w:rsid w:val="00B81FF3"/>
    <w:rsid w:val="00B83669"/>
    <w:rsid w:val="00B85215"/>
    <w:rsid w:val="00B85D2B"/>
    <w:rsid w:val="00B878BB"/>
    <w:rsid w:val="00B92856"/>
    <w:rsid w:val="00BA0D2A"/>
    <w:rsid w:val="00BA55C9"/>
    <w:rsid w:val="00BA5C84"/>
    <w:rsid w:val="00BB059A"/>
    <w:rsid w:val="00BB10C3"/>
    <w:rsid w:val="00BB1EA7"/>
    <w:rsid w:val="00BB39E1"/>
    <w:rsid w:val="00BB7BAA"/>
    <w:rsid w:val="00BC068F"/>
    <w:rsid w:val="00BC51C3"/>
    <w:rsid w:val="00BC7377"/>
    <w:rsid w:val="00BD08BB"/>
    <w:rsid w:val="00BD2590"/>
    <w:rsid w:val="00BD31D9"/>
    <w:rsid w:val="00BD45FA"/>
    <w:rsid w:val="00BD59D3"/>
    <w:rsid w:val="00BD6B9B"/>
    <w:rsid w:val="00BE338E"/>
    <w:rsid w:val="00BE3600"/>
    <w:rsid w:val="00BE4A2D"/>
    <w:rsid w:val="00BF2A3A"/>
    <w:rsid w:val="00BF442C"/>
    <w:rsid w:val="00BF50F4"/>
    <w:rsid w:val="00BF679F"/>
    <w:rsid w:val="00BF6D77"/>
    <w:rsid w:val="00BF7B46"/>
    <w:rsid w:val="00C004E0"/>
    <w:rsid w:val="00C01E21"/>
    <w:rsid w:val="00C03B75"/>
    <w:rsid w:val="00C061B3"/>
    <w:rsid w:val="00C07563"/>
    <w:rsid w:val="00C152F0"/>
    <w:rsid w:val="00C15D0B"/>
    <w:rsid w:val="00C2128C"/>
    <w:rsid w:val="00C21CCB"/>
    <w:rsid w:val="00C21F35"/>
    <w:rsid w:val="00C222F4"/>
    <w:rsid w:val="00C22C92"/>
    <w:rsid w:val="00C23A6D"/>
    <w:rsid w:val="00C24878"/>
    <w:rsid w:val="00C24CDE"/>
    <w:rsid w:val="00C24E07"/>
    <w:rsid w:val="00C322E8"/>
    <w:rsid w:val="00C3313C"/>
    <w:rsid w:val="00C33936"/>
    <w:rsid w:val="00C47BE2"/>
    <w:rsid w:val="00C50CC5"/>
    <w:rsid w:val="00C542D0"/>
    <w:rsid w:val="00C56A75"/>
    <w:rsid w:val="00C60A67"/>
    <w:rsid w:val="00C61261"/>
    <w:rsid w:val="00C62798"/>
    <w:rsid w:val="00C62A75"/>
    <w:rsid w:val="00C63D73"/>
    <w:rsid w:val="00C64991"/>
    <w:rsid w:val="00C650C0"/>
    <w:rsid w:val="00C65BDA"/>
    <w:rsid w:val="00C8152E"/>
    <w:rsid w:val="00C91A06"/>
    <w:rsid w:val="00C966B4"/>
    <w:rsid w:val="00CA1B95"/>
    <w:rsid w:val="00CA5C96"/>
    <w:rsid w:val="00CA7508"/>
    <w:rsid w:val="00CB073F"/>
    <w:rsid w:val="00CB1106"/>
    <w:rsid w:val="00CB1BCF"/>
    <w:rsid w:val="00CB4B7A"/>
    <w:rsid w:val="00CC1910"/>
    <w:rsid w:val="00CC21A7"/>
    <w:rsid w:val="00CC243C"/>
    <w:rsid w:val="00CC5F47"/>
    <w:rsid w:val="00CD2F21"/>
    <w:rsid w:val="00CD4985"/>
    <w:rsid w:val="00CD4D5E"/>
    <w:rsid w:val="00CD538D"/>
    <w:rsid w:val="00CE047F"/>
    <w:rsid w:val="00CE0577"/>
    <w:rsid w:val="00CE0A23"/>
    <w:rsid w:val="00CE3368"/>
    <w:rsid w:val="00CE7045"/>
    <w:rsid w:val="00CE7F29"/>
    <w:rsid w:val="00CF35F7"/>
    <w:rsid w:val="00CF5308"/>
    <w:rsid w:val="00CF707A"/>
    <w:rsid w:val="00D00516"/>
    <w:rsid w:val="00D007DF"/>
    <w:rsid w:val="00D00ED0"/>
    <w:rsid w:val="00D02537"/>
    <w:rsid w:val="00D05CC0"/>
    <w:rsid w:val="00D0624C"/>
    <w:rsid w:val="00D06E9C"/>
    <w:rsid w:val="00D13CE2"/>
    <w:rsid w:val="00D13F76"/>
    <w:rsid w:val="00D14418"/>
    <w:rsid w:val="00D2100E"/>
    <w:rsid w:val="00D2119E"/>
    <w:rsid w:val="00D22D5D"/>
    <w:rsid w:val="00D264B5"/>
    <w:rsid w:val="00D267C8"/>
    <w:rsid w:val="00D269B6"/>
    <w:rsid w:val="00D26CED"/>
    <w:rsid w:val="00D345B3"/>
    <w:rsid w:val="00D34FB2"/>
    <w:rsid w:val="00D356B3"/>
    <w:rsid w:val="00D36A08"/>
    <w:rsid w:val="00D402AA"/>
    <w:rsid w:val="00D431F9"/>
    <w:rsid w:val="00D47F47"/>
    <w:rsid w:val="00D51AAD"/>
    <w:rsid w:val="00D54FFC"/>
    <w:rsid w:val="00D55988"/>
    <w:rsid w:val="00D613EF"/>
    <w:rsid w:val="00D63A5D"/>
    <w:rsid w:val="00D66AF7"/>
    <w:rsid w:val="00D7247F"/>
    <w:rsid w:val="00D741AC"/>
    <w:rsid w:val="00D74B25"/>
    <w:rsid w:val="00D74D54"/>
    <w:rsid w:val="00D752DC"/>
    <w:rsid w:val="00D755B8"/>
    <w:rsid w:val="00D75E2F"/>
    <w:rsid w:val="00D8032F"/>
    <w:rsid w:val="00D862B9"/>
    <w:rsid w:val="00D8642C"/>
    <w:rsid w:val="00D8643F"/>
    <w:rsid w:val="00D909AB"/>
    <w:rsid w:val="00D9124C"/>
    <w:rsid w:val="00D918C2"/>
    <w:rsid w:val="00D9710C"/>
    <w:rsid w:val="00DA22F9"/>
    <w:rsid w:val="00DA3890"/>
    <w:rsid w:val="00DA4AE7"/>
    <w:rsid w:val="00DB1EA8"/>
    <w:rsid w:val="00DB65DC"/>
    <w:rsid w:val="00DB6C90"/>
    <w:rsid w:val="00DB7A05"/>
    <w:rsid w:val="00DC0E00"/>
    <w:rsid w:val="00DC377B"/>
    <w:rsid w:val="00DD1D4C"/>
    <w:rsid w:val="00DE0CCB"/>
    <w:rsid w:val="00DE4BAA"/>
    <w:rsid w:val="00DE4C19"/>
    <w:rsid w:val="00DE57E7"/>
    <w:rsid w:val="00DE7F2D"/>
    <w:rsid w:val="00DF56C7"/>
    <w:rsid w:val="00DF67A5"/>
    <w:rsid w:val="00E05588"/>
    <w:rsid w:val="00E056A6"/>
    <w:rsid w:val="00E05F45"/>
    <w:rsid w:val="00E0606C"/>
    <w:rsid w:val="00E07AC2"/>
    <w:rsid w:val="00E13FAA"/>
    <w:rsid w:val="00E260CC"/>
    <w:rsid w:val="00E2630F"/>
    <w:rsid w:val="00E313B3"/>
    <w:rsid w:val="00E31BAD"/>
    <w:rsid w:val="00E32122"/>
    <w:rsid w:val="00E3380D"/>
    <w:rsid w:val="00E50D0D"/>
    <w:rsid w:val="00E516BA"/>
    <w:rsid w:val="00E51950"/>
    <w:rsid w:val="00E55392"/>
    <w:rsid w:val="00E55BC8"/>
    <w:rsid w:val="00E5669F"/>
    <w:rsid w:val="00E6083A"/>
    <w:rsid w:val="00E60DFA"/>
    <w:rsid w:val="00E61420"/>
    <w:rsid w:val="00E61DCA"/>
    <w:rsid w:val="00E70C7F"/>
    <w:rsid w:val="00E739B0"/>
    <w:rsid w:val="00E75A7F"/>
    <w:rsid w:val="00E764E2"/>
    <w:rsid w:val="00E76772"/>
    <w:rsid w:val="00E76CF2"/>
    <w:rsid w:val="00E815D3"/>
    <w:rsid w:val="00E82025"/>
    <w:rsid w:val="00E8389C"/>
    <w:rsid w:val="00E9014C"/>
    <w:rsid w:val="00E9486B"/>
    <w:rsid w:val="00EA1B34"/>
    <w:rsid w:val="00EA1D87"/>
    <w:rsid w:val="00EA2B4C"/>
    <w:rsid w:val="00EA3A8D"/>
    <w:rsid w:val="00EA3B9B"/>
    <w:rsid w:val="00EA5463"/>
    <w:rsid w:val="00EA5D16"/>
    <w:rsid w:val="00EA6F50"/>
    <w:rsid w:val="00EB07F0"/>
    <w:rsid w:val="00EB284C"/>
    <w:rsid w:val="00EB5A4B"/>
    <w:rsid w:val="00EB6896"/>
    <w:rsid w:val="00EC12AF"/>
    <w:rsid w:val="00EC5B84"/>
    <w:rsid w:val="00EC6363"/>
    <w:rsid w:val="00ED0359"/>
    <w:rsid w:val="00ED401F"/>
    <w:rsid w:val="00ED4F5E"/>
    <w:rsid w:val="00ED66C4"/>
    <w:rsid w:val="00EE3BFF"/>
    <w:rsid w:val="00EF2178"/>
    <w:rsid w:val="00EF2600"/>
    <w:rsid w:val="00EF5A3E"/>
    <w:rsid w:val="00F00B13"/>
    <w:rsid w:val="00F01B50"/>
    <w:rsid w:val="00F01EF0"/>
    <w:rsid w:val="00F055BC"/>
    <w:rsid w:val="00F133EC"/>
    <w:rsid w:val="00F15C48"/>
    <w:rsid w:val="00F17091"/>
    <w:rsid w:val="00F207A1"/>
    <w:rsid w:val="00F210CC"/>
    <w:rsid w:val="00F2406E"/>
    <w:rsid w:val="00F245FD"/>
    <w:rsid w:val="00F31F9E"/>
    <w:rsid w:val="00F40A1A"/>
    <w:rsid w:val="00F4133D"/>
    <w:rsid w:val="00F47DE9"/>
    <w:rsid w:val="00F514CD"/>
    <w:rsid w:val="00F53048"/>
    <w:rsid w:val="00F539D2"/>
    <w:rsid w:val="00F54390"/>
    <w:rsid w:val="00F57D5B"/>
    <w:rsid w:val="00F6442F"/>
    <w:rsid w:val="00F64E2A"/>
    <w:rsid w:val="00F70272"/>
    <w:rsid w:val="00F76EA0"/>
    <w:rsid w:val="00F80D77"/>
    <w:rsid w:val="00F80DC8"/>
    <w:rsid w:val="00F81AB5"/>
    <w:rsid w:val="00F81B49"/>
    <w:rsid w:val="00F82FCD"/>
    <w:rsid w:val="00F84F42"/>
    <w:rsid w:val="00F9450F"/>
    <w:rsid w:val="00F964C7"/>
    <w:rsid w:val="00FA2F49"/>
    <w:rsid w:val="00FA6A1E"/>
    <w:rsid w:val="00FA7608"/>
    <w:rsid w:val="00FB2365"/>
    <w:rsid w:val="00FB31ED"/>
    <w:rsid w:val="00FB71C0"/>
    <w:rsid w:val="00FC1013"/>
    <w:rsid w:val="00FC14F9"/>
    <w:rsid w:val="00FC1624"/>
    <w:rsid w:val="00FC22C1"/>
    <w:rsid w:val="00FC41B7"/>
    <w:rsid w:val="00FC4AC8"/>
    <w:rsid w:val="00FC4AE6"/>
    <w:rsid w:val="00FC532A"/>
    <w:rsid w:val="00FC60DB"/>
    <w:rsid w:val="00FD0C32"/>
    <w:rsid w:val="00FD5C53"/>
    <w:rsid w:val="00FE2418"/>
    <w:rsid w:val="00FE52C6"/>
    <w:rsid w:val="00FE6A06"/>
    <w:rsid w:val="00FE7544"/>
    <w:rsid w:val="00FF2715"/>
    <w:rsid w:val="00FF6B19"/>
    <w:rsid w:val="00FF76D0"/>
    <w:rsid w:val="00FF7D8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0F75F3"/>
  <w15:docId w15:val="{C23B33A3-9522-490A-8497-FBBC1184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9"/>
    <w:qFormat/>
    <w:rsid w:val="0062503C"/>
    <w:pPr>
      <w:widowControl w:val="0"/>
      <w:spacing w:after="0" w:line="240" w:lineRule="auto"/>
      <w:ind w:left="825"/>
      <w:outlineLvl w:val="0"/>
    </w:pPr>
    <w:rPr>
      <w:rFonts w:ascii="Times New Roman" w:eastAsia="Times New Roman" w:hAnsi="Times New Roman"/>
      <w:b/>
      <w:bCs/>
      <w:sz w:val="24"/>
      <w:szCs w:val="24"/>
      <w:lang w:val="en-US"/>
    </w:rPr>
  </w:style>
  <w:style w:type="paragraph" w:styleId="Heading2">
    <w:name w:val="heading 2"/>
    <w:basedOn w:val="Normal"/>
    <w:link w:val="Heading2Char"/>
    <w:uiPriority w:val="99"/>
    <w:qFormat/>
    <w:rsid w:val="00EA1D87"/>
    <w:pPr>
      <w:widowControl w:val="0"/>
      <w:spacing w:after="0" w:line="240" w:lineRule="auto"/>
      <w:ind w:left="641"/>
      <w:outlineLvl w:val="1"/>
    </w:pPr>
    <w:rPr>
      <w:rFonts w:ascii="Times New Roman" w:eastAsia="Times New Roman" w:hAnsi="Times New Roman"/>
      <w:b/>
      <w:bCs/>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32E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62503C"/>
    <w:rPr>
      <w:rFonts w:ascii="Times New Roman" w:eastAsia="Times New Roman" w:hAnsi="Times New Roman"/>
      <w:b/>
      <w:bCs/>
      <w:sz w:val="24"/>
      <w:szCs w:val="24"/>
      <w:lang w:val="en-US"/>
    </w:rPr>
  </w:style>
  <w:style w:type="table" w:customStyle="1" w:styleId="TableNormal1">
    <w:name w:val="Table Normal1"/>
    <w:uiPriority w:val="2"/>
    <w:semiHidden/>
    <w:unhideWhenUsed/>
    <w:qFormat/>
    <w:rsid w:val="0062503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2503C"/>
    <w:pPr>
      <w:widowControl w:val="0"/>
      <w:spacing w:after="0" w:line="240" w:lineRule="auto"/>
    </w:pPr>
    <w:rPr>
      <w:lang w:val="en-US"/>
    </w:rPr>
  </w:style>
  <w:style w:type="paragraph" w:styleId="BalloonText">
    <w:name w:val="Balloon Text"/>
    <w:basedOn w:val="Normal"/>
    <w:link w:val="BalloonTextChar"/>
    <w:uiPriority w:val="99"/>
    <w:semiHidden/>
    <w:unhideWhenUsed/>
    <w:rsid w:val="00914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C95"/>
    <w:rPr>
      <w:rFonts w:ascii="Segoe UI" w:hAnsi="Segoe UI" w:cs="Segoe UI"/>
      <w:sz w:val="18"/>
      <w:szCs w:val="18"/>
    </w:rPr>
  </w:style>
  <w:style w:type="paragraph" w:styleId="FootnoteText">
    <w:name w:val="footnote text"/>
    <w:basedOn w:val="Normal"/>
    <w:link w:val="FootnoteTextChar"/>
    <w:uiPriority w:val="99"/>
    <w:semiHidden/>
    <w:unhideWhenUsed/>
    <w:rsid w:val="00914C95"/>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14C95"/>
    <w:rPr>
      <w:sz w:val="20"/>
      <w:szCs w:val="20"/>
      <w:lang w:val="en-US"/>
    </w:rPr>
  </w:style>
  <w:style w:type="character" w:styleId="FootnoteReference">
    <w:name w:val="footnote reference"/>
    <w:basedOn w:val="DefaultParagraphFont"/>
    <w:uiPriority w:val="99"/>
    <w:semiHidden/>
    <w:unhideWhenUsed/>
    <w:rsid w:val="00914C95"/>
    <w:rPr>
      <w:vertAlign w:val="superscript"/>
    </w:rPr>
  </w:style>
  <w:style w:type="paragraph" w:styleId="BodyText">
    <w:name w:val="Body Text"/>
    <w:basedOn w:val="Normal"/>
    <w:link w:val="BodyTextChar"/>
    <w:uiPriority w:val="1"/>
    <w:qFormat/>
    <w:rsid w:val="00F4133D"/>
    <w:pPr>
      <w:widowControl w:val="0"/>
      <w:spacing w:before="1" w:after="0" w:line="240" w:lineRule="auto"/>
      <w:ind w:left="839" w:hanging="36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4133D"/>
    <w:rPr>
      <w:rFonts w:ascii="Times New Roman" w:eastAsia="Times New Roman" w:hAnsi="Times New Roman"/>
      <w:sz w:val="24"/>
      <w:szCs w:val="24"/>
      <w:lang w:val="en-US"/>
    </w:rPr>
  </w:style>
  <w:style w:type="character" w:customStyle="1" w:styleId="Heading2Char">
    <w:name w:val="Heading 2 Char"/>
    <w:basedOn w:val="DefaultParagraphFont"/>
    <w:link w:val="Heading2"/>
    <w:uiPriority w:val="99"/>
    <w:rsid w:val="00EA1D87"/>
    <w:rPr>
      <w:rFonts w:ascii="Times New Roman" w:eastAsia="Times New Roman" w:hAnsi="Times New Roman"/>
      <w:b/>
      <w:bCs/>
      <w:i/>
      <w:sz w:val="24"/>
      <w:szCs w:val="24"/>
      <w:lang w:val="en-US"/>
    </w:rPr>
  </w:style>
  <w:style w:type="paragraph" w:styleId="ListParagraph">
    <w:name w:val="List Paragraph"/>
    <w:basedOn w:val="Normal"/>
    <w:uiPriority w:val="34"/>
    <w:qFormat/>
    <w:rsid w:val="00EA1D87"/>
    <w:pPr>
      <w:widowControl w:val="0"/>
      <w:spacing w:after="0" w:line="240" w:lineRule="auto"/>
    </w:pPr>
    <w:rPr>
      <w:lang w:val="en-US"/>
    </w:rPr>
  </w:style>
  <w:style w:type="character" w:styleId="CommentReference">
    <w:name w:val="annotation reference"/>
    <w:basedOn w:val="DefaultParagraphFont"/>
    <w:uiPriority w:val="99"/>
    <w:semiHidden/>
    <w:unhideWhenUsed/>
    <w:rsid w:val="00EA1D87"/>
    <w:rPr>
      <w:sz w:val="16"/>
      <w:szCs w:val="16"/>
    </w:rPr>
  </w:style>
  <w:style w:type="paragraph" w:styleId="CommentText">
    <w:name w:val="annotation text"/>
    <w:basedOn w:val="Normal"/>
    <w:link w:val="CommentTextChar"/>
    <w:uiPriority w:val="99"/>
    <w:unhideWhenUsed/>
    <w:rsid w:val="00EA1D87"/>
    <w:pPr>
      <w:widowControl w:val="0"/>
      <w:spacing w:after="0" w:line="240" w:lineRule="auto"/>
    </w:pPr>
    <w:rPr>
      <w:sz w:val="20"/>
      <w:szCs w:val="20"/>
      <w:lang w:val="en-US"/>
    </w:rPr>
  </w:style>
  <w:style w:type="character" w:customStyle="1" w:styleId="CommentTextChar">
    <w:name w:val="Comment Text Char"/>
    <w:basedOn w:val="DefaultParagraphFont"/>
    <w:link w:val="CommentText"/>
    <w:uiPriority w:val="99"/>
    <w:rsid w:val="00EA1D87"/>
    <w:rPr>
      <w:sz w:val="20"/>
      <w:szCs w:val="20"/>
      <w:lang w:val="en-US"/>
    </w:rPr>
  </w:style>
  <w:style w:type="paragraph" w:styleId="CommentSubject">
    <w:name w:val="annotation subject"/>
    <w:basedOn w:val="CommentText"/>
    <w:next w:val="CommentText"/>
    <w:link w:val="CommentSubjectChar"/>
    <w:uiPriority w:val="99"/>
    <w:semiHidden/>
    <w:unhideWhenUsed/>
    <w:rsid w:val="00EA1D87"/>
    <w:rPr>
      <w:b/>
      <w:bCs/>
    </w:rPr>
  </w:style>
  <w:style w:type="character" w:customStyle="1" w:styleId="CommentSubjectChar">
    <w:name w:val="Comment Subject Char"/>
    <w:basedOn w:val="CommentTextChar"/>
    <w:link w:val="CommentSubject"/>
    <w:uiPriority w:val="99"/>
    <w:semiHidden/>
    <w:rsid w:val="00EA1D87"/>
    <w:rPr>
      <w:b/>
      <w:bCs/>
      <w:sz w:val="20"/>
      <w:szCs w:val="20"/>
      <w:lang w:val="en-US"/>
    </w:rPr>
  </w:style>
  <w:style w:type="paragraph" w:styleId="NormalWeb">
    <w:name w:val="Normal (Web)"/>
    <w:basedOn w:val="Normal"/>
    <w:uiPriority w:val="99"/>
    <w:unhideWhenUsed/>
    <w:rsid w:val="00244A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44ABE"/>
    <w:rPr>
      <w:b/>
      <w:bCs/>
    </w:rPr>
  </w:style>
  <w:style w:type="paragraph" w:customStyle="1" w:styleId="Default">
    <w:name w:val="Default"/>
    <w:rsid w:val="00746F98"/>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hps">
    <w:name w:val="hps"/>
    <w:rsid w:val="00746F98"/>
    <w:rPr>
      <w:rFonts w:cs="Times New Roman"/>
    </w:rPr>
  </w:style>
  <w:style w:type="character" w:customStyle="1" w:styleId="hpsatn">
    <w:name w:val="hps atn"/>
    <w:uiPriority w:val="99"/>
    <w:rsid w:val="00746F98"/>
    <w:rPr>
      <w:rFonts w:cs="Times New Roman"/>
    </w:rPr>
  </w:style>
  <w:style w:type="character" w:customStyle="1" w:styleId="atn">
    <w:name w:val="atn"/>
    <w:uiPriority w:val="99"/>
    <w:rsid w:val="00746F98"/>
    <w:rPr>
      <w:rFonts w:cs="Times New Roman"/>
    </w:rPr>
  </w:style>
  <w:style w:type="character" w:styleId="Hyperlink">
    <w:name w:val="Hyperlink"/>
    <w:uiPriority w:val="99"/>
    <w:rsid w:val="00746F98"/>
    <w:rPr>
      <w:rFonts w:cs="Times New Roman"/>
      <w:color w:val="0000FF"/>
      <w:u w:val="single"/>
    </w:rPr>
  </w:style>
  <w:style w:type="character" w:customStyle="1" w:styleId="a">
    <w:name w:val="Текст примечания Знак"/>
    <w:uiPriority w:val="99"/>
    <w:semiHidden/>
    <w:rsid w:val="00746F98"/>
    <w:rPr>
      <w:rFonts w:ascii="Calibri" w:eastAsia="Times New Roman" w:hAnsi="Calibri" w:cs="Calibri"/>
      <w:sz w:val="20"/>
      <w:szCs w:val="20"/>
    </w:rPr>
  </w:style>
  <w:style w:type="paragraph" w:styleId="Header">
    <w:name w:val="header"/>
    <w:basedOn w:val="Normal"/>
    <w:link w:val="HeaderChar"/>
    <w:uiPriority w:val="99"/>
    <w:rsid w:val="00746F98"/>
    <w:pPr>
      <w:tabs>
        <w:tab w:val="center" w:pos="4680"/>
        <w:tab w:val="right" w:pos="9360"/>
      </w:tabs>
      <w:spacing w:after="0" w:line="240" w:lineRule="auto"/>
    </w:pPr>
    <w:rPr>
      <w:rFonts w:ascii="Calibri" w:eastAsia="Times New Roman" w:hAnsi="Calibri" w:cs="Times New Roman"/>
      <w:sz w:val="20"/>
      <w:szCs w:val="20"/>
    </w:rPr>
  </w:style>
  <w:style w:type="character" w:customStyle="1" w:styleId="HeaderChar">
    <w:name w:val="Header Char"/>
    <w:basedOn w:val="DefaultParagraphFont"/>
    <w:link w:val="Header"/>
    <w:uiPriority w:val="99"/>
    <w:rsid w:val="00746F98"/>
    <w:rPr>
      <w:rFonts w:ascii="Calibri" w:eastAsia="Times New Roman" w:hAnsi="Calibri" w:cs="Times New Roman"/>
      <w:sz w:val="20"/>
      <w:szCs w:val="20"/>
    </w:rPr>
  </w:style>
  <w:style w:type="paragraph" w:styleId="Footer">
    <w:name w:val="footer"/>
    <w:basedOn w:val="Normal"/>
    <w:link w:val="FooterChar"/>
    <w:uiPriority w:val="99"/>
    <w:rsid w:val="00746F98"/>
    <w:pPr>
      <w:tabs>
        <w:tab w:val="center" w:pos="4680"/>
        <w:tab w:val="right" w:pos="9360"/>
      </w:tabs>
      <w:spacing w:after="0" w:line="240" w:lineRule="auto"/>
    </w:pPr>
    <w:rPr>
      <w:rFonts w:ascii="Calibri" w:eastAsia="Times New Roman" w:hAnsi="Calibri" w:cs="Times New Roman"/>
      <w:sz w:val="20"/>
      <w:szCs w:val="20"/>
    </w:rPr>
  </w:style>
  <w:style w:type="character" w:customStyle="1" w:styleId="FooterChar">
    <w:name w:val="Footer Char"/>
    <w:basedOn w:val="DefaultParagraphFont"/>
    <w:link w:val="Footer"/>
    <w:uiPriority w:val="99"/>
    <w:rsid w:val="00746F98"/>
    <w:rPr>
      <w:rFonts w:ascii="Calibri" w:eastAsia="Times New Roman" w:hAnsi="Calibri" w:cs="Times New Roman"/>
      <w:sz w:val="20"/>
      <w:szCs w:val="20"/>
    </w:rPr>
  </w:style>
  <w:style w:type="character" w:styleId="PageNumber">
    <w:name w:val="page number"/>
    <w:uiPriority w:val="99"/>
    <w:rsid w:val="00746F98"/>
    <w:rPr>
      <w:rFonts w:cs="Times New Roman"/>
    </w:rPr>
  </w:style>
  <w:style w:type="paragraph" w:customStyle="1" w:styleId="1">
    <w:name w:val="Абзац списка1"/>
    <w:basedOn w:val="Normal"/>
    <w:uiPriority w:val="99"/>
    <w:rsid w:val="00746F98"/>
    <w:pPr>
      <w:ind w:left="720"/>
      <w:contextualSpacing/>
    </w:pPr>
    <w:rPr>
      <w:rFonts w:ascii="Calibri" w:eastAsia="Times New Roman" w:hAnsi="Calibri" w:cs="Times New Roman"/>
    </w:rPr>
  </w:style>
  <w:style w:type="character" w:customStyle="1" w:styleId="shorttext">
    <w:name w:val="short_text"/>
    <w:uiPriority w:val="99"/>
    <w:rsid w:val="00746F98"/>
  </w:style>
  <w:style w:type="paragraph" w:customStyle="1" w:styleId="msoaddress">
    <w:name w:val="msoaddress"/>
    <w:rsid w:val="00746F98"/>
    <w:pPr>
      <w:spacing w:after="0" w:line="240" w:lineRule="auto"/>
      <w:jc w:val="center"/>
    </w:pPr>
    <w:rPr>
      <w:rFonts w:ascii="Franklin Gothic Book" w:eastAsia="Times New Roman" w:hAnsi="Franklin Gothic Book" w:cs="Franklin Gothic Book"/>
      <w:color w:val="000000"/>
      <w:kern w:val="28"/>
      <w:sz w:val="16"/>
      <w:szCs w:val="16"/>
      <w:lang w:eastAsia="ru-RU"/>
    </w:rPr>
  </w:style>
  <w:style w:type="paragraph" w:styleId="BodyTextIndent">
    <w:name w:val="Body Text Indent"/>
    <w:basedOn w:val="Normal"/>
    <w:link w:val="BodyTextIndentChar"/>
    <w:uiPriority w:val="99"/>
    <w:semiHidden/>
    <w:unhideWhenUsed/>
    <w:rsid w:val="00746F98"/>
    <w:pPr>
      <w:spacing w:after="120"/>
      <w:ind w:left="283"/>
    </w:pPr>
    <w:rPr>
      <w:rFonts w:ascii="Calibri" w:eastAsia="Times New Roman" w:hAnsi="Calibri" w:cs="Times New Roman"/>
      <w:sz w:val="20"/>
      <w:szCs w:val="20"/>
    </w:rPr>
  </w:style>
  <w:style w:type="character" w:customStyle="1" w:styleId="BodyTextIndentChar">
    <w:name w:val="Body Text Indent Char"/>
    <w:basedOn w:val="DefaultParagraphFont"/>
    <w:link w:val="BodyTextIndent"/>
    <w:uiPriority w:val="99"/>
    <w:semiHidden/>
    <w:rsid w:val="00746F98"/>
    <w:rPr>
      <w:rFonts w:ascii="Calibri" w:eastAsia="Times New Roman" w:hAnsi="Calibri" w:cs="Times New Roman"/>
      <w:sz w:val="20"/>
      <w:szCs w:val="20"/>
    </w:rPr>
  </w:style>
  <w:style w:type="character" w:customStyle="1" w:styleId="google-src-text1">
    <w:name w:val="google-src-text1"/>
    <w:rsid w:val="00746F98"/>
    <w:rPr>
      <w:vanish/>
    </w:rPr>
  </w:style>
  <w:style w:type="paragraph" w:customStyle="1" w:styleId="ListParagraph1">
    <w:name w:val="List Paragraph1"/>
    <w:basedOn w:val="Normal"/>
    <w:rsid w:val="00746F98"/>
    <w:pPr>
      <w:ind w:left="720"/>
    </w:pPr>
    <w:rPr>
      <w:rFonts w:ascii="Calibri" w:eastAsia="Times New Roman" w:hAnsi="Calibri" w:cs="Calibri"/>
      <w:lang w:val="ro-RO" w:eastAsia="ru-RU"/>
    </w:rPr>
  </w:style>
  <w:style w:type="character" w:customStyle="1" w:styleId="A2">
    <w:name w:val="A2"/>
    <w:uiPriority w:val="99"/>
    <w:rsid w:val="001D10EC"/>
    <w:rPr>
      <w:rFonts w:cs="TradeGothic CondEighteen"/>
      <w:b/>
      <w:bCs/>
      <w:color w:val="000000"/>
      <w:sz w:val="64"/>
      <w:szCs w:val="64"/>
    </w:rPr>
  </w:style>
  <w:style w:type="paragraph" w:customStyle="1" w:styleId="Pa0">
    <w:name w:val="Pa0"/>
    <w:basedOn w:val="Default"/>
    <w:next w:val="Default"/>
    <w:uiPriority w:val="99"/>
    <w:rsid w:val="001D10EC"/>
    <w:pPr>
      <w:spacing w:line="211" w:lineRule="atLeast"/>
    </w:pPr>
    <w:rPr>
      <w:rFonts w:ascii="TradeGothic CondEighteen" w:eastAsiaTheme="minorHAnsi" w:hAnsi="TradeGothic CondEighteen" w:cstheme="minorBidi"/>
      <w:color w:val="auto"/>
      <w:lang w:val="ro-RO" w:eastAsia="en-US"/>
    </w:rPr>
  </w:style>
  <w:style w:type="character" w:customStyle="1" w:styleId="A0">
    <w:name w:val="A0"/>
    <w:uiPriority w:val="99"/>
    <w:rsid w:val="001D10EC"/>
    <w:rPr>
      <w:rFonts w:cs="TradeGothic CondEighteen"/>
      <w:color w:val="000000"/>
      <w:sz w:val="32"/>
      <w:szCs w:val="32"/>
    </w:rPr>
  </w:style>
  <w:style w:type="paragraph" w:customStyle="1" w:styleId="Pa1">
    <w:name w:val="Pa1"/>
    <w:basedOn w:val="Default"/>
    <w:next w:val="Default"/>
    <w:uiPriority w:val="99"/>
    <w:rsid w:val="00CC21A7"/>
    <w:pPr>
      <w:spacing w:line="241" w:lineRule="atLeast"/>
    </w:pPr>
    <w:rPr>
      <w:rFonts w:ascii="DIN Alternate" w:eastAsiaTheme="minorHAnsi" w:hAnsi="DIN Alternate" w:cstheme="minorBidi"/>
      <w:color w:val="auto"/>
      <w:lang w:val="ro-RO" w:eastAsia="en-US"/>
    </w:rPr>
  </w:style>
  <w:style w:type="character" w:customStyle="1" w:styleId="A1">
    <w:name w:val="A1"/>
    <w:uiPriority w:val="99"/>
    <w:rsid w:val="00CC21A7"/>
    <w:rPr>
      <w:rFonts w:cs="DIN Alternate"/>
      <w:b/>
      <w:bCs/>
      <w:color w:val="000000"/>
      <w:sz w:val="32"/>
      <w:szCs w:val="32"/>
    </w:rPr>
  </w:style>
  <w:style w:type="character" w:customStyle="1" w:styleId="A8">
    <w:name w:val="A8"/>
    <w:uiPriority w:val="99"/>
    <w:rsid w:val="00CC21A7"/>
    <w:rPr>
      <w:rFonts w:cs="Myriad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610995">
      <w:bodyDiv w:val="1"/>
      <w:marLeft w:val="0"/>
      <w:marRight w:val="0"/>
      <w:marTop w:val="0"/>
      <w:marBottom w:val="0"/>
      <w:divBdr>
        <w:top w:val="none" w:sz="0" w:space="0" w:color="auto"/>
        <w:left w:val="none" w:sz="0" w:space="0" w:color="auto"/>
        <w:bottom w:val="none" w:sz="0" w:space="0" w:color="auto"/>
        <w:right w:val="none" w:sz="0" w:space="0" w:color="auto"/>
      </w:divBdr>
      <w:divsChild>
        <w:div w:id="2115399658">
          <w:marLeft w:val="432"/>
          <w:marRight w:val="0"/>
          <w:marTop w:val="116"/>
          <w:marBottom w:val="0"/>
          <w:divBdr>
            <w:top w:val="none" w:sz="0" w:space="0" w:color="auto"/>
            <w:left w:val="none" w:sz="0" w:space="0" w:color="auto"/>
            <w:bottom w:val="none" w:sz="0" w:space="0" w:color="auto"/>
            <w:right w:val="none" w:sz="0" w:space="0" w:color="auto"/>
          </w:divBdr>
        </w:div>
      </w:divsChild>
    </w:div>
    <w:div w:id="373309459">
      <w:bodyDiv w:val="1"/>
      <w:marLeft w:val="0"/>
      <w:marRight w:val="0"/>
      <w:marTop w:val="0"/>
      <w:marBottom w:val="0"/>
      <w:divBdr>
        <w:top w:val="none" w:sz="0" w:space="0" w:color="auto"/>
        <w:left w:val="none" w:sz="0" w:space="0" w:color="auto"/>
        <w:bottom w:val="none" w:sz="0" w:space="0" w:color="auto"/>
        <w:right w:val="none" w:sz="0" w:space="0" w:color="auto"/>
      </w:divBdr>
    </w:div>
    <w:div w:id="761805979">
      <w:bodyDiv w:val="1"/>
      <w:marLeft w:val="0"/>
      <w:marRight w:val="0"/>
      <w:marTop w:val="0"/>
      <w:marBottom w:val="0"/>
      <w:divBdr>
        <w:top w:val="none" w:sz="0" w:space="0" w:color="auto"/>
        <w:left w:val="none" w:sz="0" w:space="0" w:color="auto"/>
        <w:bottom w:val="none" w:sz="0" w:space="0" w:color="auto"/>
        <w:right w:val="none" w:sz="0" w:space="0" w:color="auto"/>
      </w:divBdr>
    </w:div>
    <w:div w:id="931472766">
      <w:bodyDiv w:val="1"/>
      <w:marLeft w:val="0"/>
      <w:marRight w:val="0"/>
      <w:marTop w:val="0"/>
      <w:marBottom w:val="0"/>
      <w:divBdr>
        <w:top w:val="none" w:sz="0" w:space="0" w:color="auto"/>
        <w:left w:val="none" w:sz="0" w:space="0" w:color="auto"/>
        <w:bottom w:val="none" w:sz="0" w:space="0" w:color="auto"/>
        <w:right w:val="none" w:sz="0" w:space="0" w:color="auto"/>
      </w:divBdr>
      <w:divsChild>
        <w:div w:id="1826168560">
          <w:marLeft w:val="0"/>
          <w:marRight w:val="0"/>
          <w:marTop w:val="0"/>
          <w:marBottom w:val="0"/>
          <w:divBdr>
            <w:top w:val="none" w:sz="0" w:space="0" w:color="auto"/>
            <w:left w:val="none" w:sz="0" w:space="0" w:color="auto"/>
            <w:bottom w:val="none" w:sz="0" w:space="0" w:color="auto"/>
            <w:right w:val="none" w:sz="0" w:space="0" w:color="auto"/>
          </w:divBdr>
        </w:div>
        <w:div w:id="1673140681">
          <w:marLeft w:val="0"/>
          <w:marRight w:val="0"/>
          <w:marTop w:val="0"/>
          <w:marBottom w:val="0"/>
          <w:divBdr>
            <w:top w:val="none" w:sz="0" w:space="0" w:color="auto"/>
            <w:left w:val="none" w:sz="0" w:space="0" w:color="auto"/>
            <w:bottom w:val="none" w:sz="0" w:space="0" w:color="auto"/>
            <w:right w:val="none" w:sz="0" w:space="0" w:color="auto"/>
          </w:divBdr>
          <w:divsChild>
            <w:div w:id="15833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93097">
      <w:bodyDiv w:val="1"/>
      <w:marLeft w:val="0"/>
      <w:marRight w:val="0"/>
      <w:marTop w:val="0"/>
      <w:marBottom w:val="0"/>
      <w:divBdr>
        <w:top w:val="none" w:sz="0" w:space="0" w:color="auto"/>
        <w:left w:val="none" w:sz="0" w:space="0" w:color="auto"/>
        <w:bottom w:val="none" w:sz="0" w:space="0" w:color="auto"/>
        <w:right w:val="none" w:sz="0" w:space="0" w:color="auto"/>
      </w:divBdr>
    </w:div>
    <w:div w:id="1744332936">
      <w:bodyDiv w:val="1"/>
      <w:marLeft w:val="0"/>
      <w:marRight w:val="0"/>
      <w:marTop w:val="0"/>
      <w:marBottom w:val="0"/>
      <w:divBdr>
        <w:top w:val="none" w:sz="0" w:space="0" w:color="auto"/>
        <w:left w:val="none" w:sz="0" w:space="0" w:color="auto"/>
        <w:bottom w:val="none" w:sz="0" w:space="0" w:color="auto"/>
        <w:right w:val="none" w:sz="0" w:space="0" w:color="auto"/>
      </w:divBdr>
    </w:div>
    <w:div w:id="1763795555">
      <w:bodyDiv w:val="1"/>
      <w:marLeft w:val="0"/>
      <w:marRight w:val="0"/>
      <w:marTop w:val="0"/>
      <w:marBottom w:val="0"/>
      <w:divBdr>
        <w:top w:val="none" w:sz="0" w:space="0" w:color="auto"/>
        <w:left w:val="none" w:sz="0" w:space="0" w:color="auto"/>
        <w:bottom w:val="none" w:sz="0" w:space="0" w:color="auto"/>
        <w:right w:val="none" w:sz="0" w:space="0" w:color="auto"/>
      </w:divBdr>
      <w:divsChild>
        <w:div w:id="362096566">
          <w:marLeft w:val="0"/>
          <w:marRight w:val="0"/>
          <w:marTop w:val="0"/>
          <w:marBottom w:val="0"/>
          <w:divBdr>
            <w:top w:val="none" w:sz="0" w:space="0" w:color="auto"/>
            <w:left w:val="none" w:sz="0" w:space="0" w:color="auto"/>
            <w:bottom w:val="none" w:sz="0" w:space="0" w:color="auto"/>
            <w:right w:val="none" w:sz="0" w:space="0" w:color="auto"/>
          </w:divBdr>
        </w:div>
        <w:div w:id="749811261">
          <w:marLeft w:val="0"/>
          <w:marRight w:val="0"/>
          <w:marTop w:val="0"/>
          <w:marBottom w:val="0"/>
          <w:divBdr>
            <w:top w:val="none" w:sz="0" w:space="0" w:color="auto"/>
            <w:left w:val="none" w:sz="0" w:space="0" w:color="auto"/>
            <w:bottom w:val="none" w:sz="0" w:space="0" w:color="auto"/>
            <w:right w:val="none" w:sz="0" w:space="0" w:color="auto"/>
          </w:divBdr>
          <w:divsChild>
            <w:div w:id="3235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Layout" Target="diagrams/layout1.xml"/><Relationship Id="rId18" Type="http://schemas.openxmlformats.org/officeDocument/2006/relationships/hyperlink" Target="http://www.who.int/hiv/pub/idu/e4a-needle/en/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s.md/public/info/Ghid/stand/newfolfd/"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iawg.net/wp-content/uploads/2019/01/2018-inter-agency-field-manual.pdf" TargetMode="External"/><Relationship Id="rId25" Type="http://schemas.openxmlformats.org/officeDocument/2006/relationships/hyperlink" Target="https://www.who.int/hiv/pub/guidelines/keypopulations-2016/en/"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www.soros.org/sites/default/files/overdose_2009060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who.int/news-room/detail/29-08-2019-who-revises-recommendations-on-hormonal-contraceptive-use-for-women-at-high-hiv-risk"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www.who.int/reproductivehealth/publications/contraceptive-eligibility-women-at-high-risk-of-HIV/en/" TargetMode="External"/><Relationship Id="rId10" Type="http://schemas.openxmlformats.org/officeDocument/2006/relationships/footer" Target="footer2.xml"/><Relationship Id="rId19" Type="http://schemas.openxmlformats.org/officeDocument/2006/relationships/hyperlink" Target="http://www.who.int/hiv/pub/idu/tc_prisons/en/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hyperlink" Target="http://www.who.int/hiv/pub/idu/tb_hiv/en/index.html"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0BF452-5430-498B-A782-9653299672FE}"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n-US"/>
        </a:p>
      </dgm:t>
    </dgm:pt>
    <dgm:pt modelId="{C67BD370-4341-4305-AFC4-85E661511F5E}">
      <dgm:prSet phldrT="[Text]" custT="1"/>
      <dgm:spPr>
        <a:solidFill>
          <a:schemeClr val="tx2">
            <a:lumMod val="20000"/>
            <a:lumOff val="80000"/>
          </a:schemeClr>
        </a:solidFill>
      </dgm:spPr>
      <dgm:t>
        <a:bodyPr/>
        <a:lstStyle/>
        <a:p>
          <a:r>
            <a:rPr lang="ro-RO" sz="1400" b="1" i="0">
              <a:solidFill>
                <a:sysClr val="windowText" lastClr="000000"/>
              </a:solidFill>
              <a:latin typeface="Times" panose="02020603060405020304" pitchFamily="18" charset="0"/>
            </a:rPr>
            <a:t>Serviciile de prevenire HIV</a:t>
          </a:r>
          <a:endParaRPr lang="en-US" sz="1400" b="1" i="0">
            <a:solidFill>
              <a:sysClr val="windowText" lastClr="000000"/>
            </a:solidFill>
            <a:latin typeface="Times" panose="02020603060405020304" pitchFamily="18" charset="0"/>
          </a:endParaRPr>
        </a:p>
      </dgm:t>
    </dgm:pt>
    <dgm:pt modelId="{7BA71433-4727-4C11-982F-595E78F0DFC8}" type="parTrans" cxnId="{57F23362-7745-45E6-A792-DE089C8AE671}">
      <dgm:prSet/>
      <dgm:spPr/>
      <dgm:t>
        <a:bodyPr/>
        <a:lstStyle/>
        <a:p>
          <a:endParaRPr lang="en-US"/>
        </a:p>
      </dgm:t>
    </dgm:pt>
    <dgm:pt modelId="{7CF9C021-875B-44BB-A805-886BED57C13C}" type="sibTrans" cxnId="{57F23362-7745-45E6-A792-DE089C8AE671}">
      <dgm:prSet/>
      <dgm:spPr/>
      <dgm:t>
        <a:bodyPr/>
        <a:lstStyle/>
        <a:p>
          <a:endParaRPr lang="en-US" b="1">
            <a:solidFill>
              <a:sysClr val="windowText" lastClr="000000"/>
            </a:solidFill>
            <a:latin typeface="Times" panose="02020603060405020304" pitchFamily="18" charset="0"/>
          </a:endParaRPr>
        </a:p>
      </dgm:t>
    </dgm:pt>
    <dgm:pt modelId="{C1EBFB6F-3527-4D5B-891F-0E16780F6580}">
      <dgm:prSet phldrT="[Text]" custT="1"/>
      <dgm:spPr>
        <a:solidFill>
          <a:schemeClr val="tx2">
            <a:lumMod val="20000"/>
            <a:lumOff val="80000"/>
          </a:schemeClr>
        </a:solidFill>
      </dgm:spPr>
      <dgm:t>
        <a:bodyPr/>
        <a:lstStyle/>
        <a:p>
          <a:r>
            <a:rPr lang="ro-RO" sz="1100" b="1" i="0">
              <a:solidFill>
                <a:sysClr val="windowText" lastClr="000000"/>
              </a:solidFill>
              <a:latin typeface="Times" panose="02020603060405020304" pitchFamily="18" charset="0"/>
            </a:rPr>
            <a:t>SERVICII SUPLIMENTARE (adiționale) </a:t>
          </a:r>
        </a:p>
        <a:p>
          <a:r>
            <a:rPr lang="ro-RO" sz="1100" b="0" i="0">
              <a:solidFill>
                <a:sysClr val="windowText" lastClr="000000"/>
              </a:solidFill>
              <a:latin typeface="Times" panose="02020603060405020304" pitchFamily="18" charset="0"/>
            </a:rPr>
            <a:t>sunt oferite beneficiarilor la necesitate</a:t>
          </a:r>
          <a:endParaRPr lang="en-US" sz="1100" b="0" i="0">
            <a:solidFill>
              <a:sysClr val="windowText" lastClr="000000"/>
            </a:solidFill>
            <a:latin typeface="Times" panose="02020603060405020304" pitchFamily="18" charset="0"/>
          </a:endParaRPr>
        </a:p>
      </dgm:t>
    </dgm:pt>
    <dgm:pt modelId="{F3BB7FAC-84B4-4634-8818-2A047096238E}" type="parTrans" cxnId="{E62A032A-E350-43D6-821A-108B861A3670}">
      <dgm:prSet/>
      <dgm:spPr/>
      <dgm:t>
        <a:bodyPr/>
        <a:lstStyle/>
        <a:p>
          <a:endParaRPr lang="en-US"/>
        </a:p>
      </dgm:t>
    </dgm:pt>
    <dgm:pt modelId="{AD83B57F-FB93-4C26-BB8C-C53B520D513F}" type="sibTrans" cxnId="{E62A032A-E350-43D6-821A-108B861A3670}">
      <dgm:prSet/>
      <dgm:spPr/>
      <dgm:t>
        <a:bodyPr/>
        <a:lstStyle/>
        <a:p>
          <a:endParaRPr lang="en-US" b="1">
            <a:solidFill>
              <a:sysClr val="windowText" lastClr="000000"/>
            </a:solidFill>
            <a:latin typeface="Times" panose="02020603060405020304" pitchFamily="18" charset="0"/>
          </a:endParaRPr>
        </a:p>
      </dgm:t>
    </dgm:pt>
    <dgm:pt modelId="{4590FC48-6AA1-4057-882C-2A37E270E513}">
      <dgm:prSet phldrT="[Text]" custT="1"/>
      <dgm:spPr>
        <a:solidFill>
          <a:schemeClr val="tx2">
            <a:lumMod val="20000"/>
            <a:lumOff val="80000"/>
          </a:schemeClr>
        </a:solidFill>
      </dgm:spPr>
      <dgm:t>
        <a:bodyPr/>
        <a:lstStyle/>
        <a:p>
          <a:r>
            <a:rPr lang="ro-RO" sz="1100" b="1" i="0">
              <a:solidFill>
                <a:sysClr val="windowText" lastClr="000000"/>
              </a:solidFill>
              <a:latin typeface="Times" panose="02020603060405020304" pitchFamily="18" charset="0"/>
            </a:rPr>
            <a:t>SERVICII DE BAZĂ </a:t>
          </a:r>
        </a:p>
        <a:p>
          <a:r>
            <a:rPr lang="ro-RO" sz="1100" b="1" i="0">
              <a:solidFill>
                <a:sysClr val="windowText" lastClr="000000"/>
              </a:solidFill>
              <a:latin typeface="Times" panose="02020603060405020304" pitchFamily="18" charset="0"/>
            </a:rPr>
            <a:t>(prioritare)</a:t>
          </a:r>
        </a:p>
        <a:p>
          <a:r>
            <a:rPr lang="ro-RO" sz="1100" b="1" i="0">
              <a:solidFill>
                <a:sysClr val="windowText" lastClr="000000"/>
              </a:solidFill>
              <a:latin typeface="Times" panose="02020603060405020304" pitchFamily="18" charset="0"/>
            </a:rPr>
            <a:t> </a:t>
          </a:r>
          <a:r>
            <a:rPr lang="ro-RO" sz="1100" b="0" i="0">
              <a:solidFill>
                <a:sysClr val="windowText" lastClr="000000"/>
              </a:solidFill>
              <a:latin typeface="Times" panose="02020603060405020304" pitchFamily="18" charset="0"/>
            </a:rPr>
            <a:t>sunt oferite tuturor beneficiarilor din mediul GRSI</a:t>
          </a:r>
          <a:endParaRPr lang="en-US" sz="1100" b="0" i="0">
            <a:solidFill>
              <a:sysClr val="windowText" lastClr="000000"/>
            </a:solidFill>
            <a:latin typeface="Times" panose="02020603060405020304" pitchFamily="18" charset="0"/>
          </a:endParaRPr>
        </a:p>
      </dgm:t>
    </dgm:pt>
    <dgm:pt modelId="{6B56B2CC-EF10-41F3-89AF-90225E8F9A83}" type="parTrans" cxnId="{DFB1FB76-B595-4288-AFCF-A798447BA438}">
      <dgm:prSet/>
      <dgm:spPr/>
      <dgm:t>
        <a:bodyPr/>
        <a:lstStyle/>
        <a:p>
          <a:endParaRPr lang="en-US"/>
        </a:p>
      </dgm:t>
    </dgm:pt>
    <dgm:pt modelId="{41DF90AB-23C8-494F-AAFA-F00A260EAF87}" type="sibTrans" cxnId="{DFB1FB76-B595-4288-AFCF-A798447BA438}">
      <dgm:prSet/>
      <dgm:spPr/>
      <dgm:t>
        <a:bodyPr/>
        <a:lstStyle/>
        <a:p>
          <a:endParaRPr lang="en-US" b="1">
            <a:solidFill>
              <a:sysClr val="windowText" lastClr="000000"/>
            </a:solidFill>
            <a:latin typeface="Times" panose="02020603060405020304" pitchFamily="18" charset="0"/>
          </a:endParaRPr>
        </a:p>
      </dgm:t>
    </dgm:pt>
    <dgm:pt modelId="{F86DD41A-9F88-4CF9-98A2-48D6396E1DD7}" type="pres">
      <dgm:prSet presAssocID="{FF0BF452-5430-498B-A782-9653299672FE}" presName="Name0" presStyleCnt="0">
        <dgm:presLayoutVars>
          <dgm:dir/>
          <dgm:resizeHandles val="exact"/>
        </dgm:presLayoutVars>
      </dgm:prSet>
      <dgm:spPr/>
    </dgm:pt>
    <dgm:pt modelId="{61E84465-A155-49A4-A12F-49B30B5916FB}" type="pres">
      <dgm:prSet presAssocID="{C67BD370-4341-4305-AFC4-85E661511F5E}" presName="node" presStyleLbl="node1" presStyleIdx="0" presStyleCnt="3" custScaleX="201647" custScaleY="64807">
        <dgm:presLayoutVars>
          <dgm:bulletEnabled val="1"/>
        </dgm:presLayoutVars>
      </dgm:prSet>
      <dgm:spPr/>
    </dgm:pt>
    <dgm:pt modelId="{A83FF831-7271-4AAD-9AFE-169ED919BE2F}" type="pres">
      <dgm:prSet presAssocID="{7CF9C021-875B-44BB-A805-886BED57C13C}" presName="sibTrans" presStyleLbl="sibTrans2D1" presStyleIdx="0" presStyleCnt="3" custScaleX="151562" custLinFactNeighborX="92900" custLinFactNeighborY="-27668"/>
      <dgm:spPr/>
    </dgm:pt>
    <dgm:pt modelId="{A243BB0F-DC6C-4644-BC9F-1C21AC248A50}" type="pres">
      <dgm:prSet presAssocID="{7CF9C021-875B-44BB-A805-886BED57C13C}" presName="connectorText" presStyleLbl="sibTrans2D1" presStyleIdx="0" presStyleCnt="3"/>
      <dgm:spPr/>
    </dgm:pt>
    <dgm:pt modelId="{B4351FFD-4BC6-48D2-AE75-94294F1B22F4}" type="pres">
      <dgm:prSet presAssocID="{C1EBFB6F-3527-4D5B-891F-0E16780F6580}" presName="node" presStyleLbl="node1" presStyleIdx="1" presStyleCnt="3" custScaleX="179349" custScaleY="173058" custRadScaleRad="126559" custRadScaleInc="-36023">
        <dgm:presLayoutVars>
          <dgm:bulletEnabled val="1"/>
        </dgm:presLayoutVars>
      </dgm:prSet>
      <dgm:spPr/>
    </dgm:pt>
    <dgm:pt modelId="{37E34F50-84A3-4B72-AAD3-6AE49239E853}" type="pres">
      <dgm:prSet presAssocID="{AD83B57F-FB93-4C26-BB8C-C53B520D513F}" presName="sibTrans" presStyleLbl="sibTrans2D1" presStyleIdx="1" presStyleCnt="3"/>
      <dgm:spPr/>
    </dgm:pt>
    <dgm:pt modelId="{0052F16D-7F5E-4088-896D-0EED5CE940D1}" type="pres">
      <dgm:prSet presAssocID="{AD83B57F-FB93-4C26-BB8C-C53B520D513F}" presName="connectorText" presStyleLbl="sibTrans2D1" presStyleIdx="1" presStyleCnt="3"/>
      <dgm:spPr/>
    </dgm:pt>
    <dgm:pt modelId="{0588DF32-C41F-4888-A6E9-67F49BBE1AED}" type="pres">
      <dgm:prSet presAssocID="{4590FC48-6AA1-4057-882C-2A37E270E513}" presName="node" presStyleLbl="node1" presStyleIdx="2" presStyleCnt="3" custScaleX="181549" custScaleY="168347" custRadScaleRad="113158" custRadScaleInc="33444">
        <dgm:presLayoutVars>
          <dgm:bulletEnabled val="1"/>
        </dgm:presLayoutVars>
      </dgm:prSet>
      <dgm:spPr/>
    </dgm:pt>
    <dgm:pt modelId="{D09DD5A6-21AF-4BCC-87E2-E5BA62472903}" type="pres">
      <dgm:prSet presAssocID="{41DF90AB-23C8-494F-AAFA-F00A260EAF87}" presName="sibTrans" presStyleLbl="sibTrans2D1" presStyleIdx="2" presStyleCnt="3" custScaleX="164582" custLinFactNeighborX="-48511" custLinFactNeighborY="-20750"/>
      <dgm:spPr/>
    </dgm:pt>
    <dgm:pt modelId="{7C3446A1-559C-4FEF-90BA-5A7F045D6D4B}" type="pres">
      <dgm:prSet presAssocID="{41DF90AB-23C8-494F-AAFA-F00A260EAF87}" presName="connectorText" presStyleLbl="sibTrans2D1" presStyleIdx="2" presStyleCnt="3"/>
      <dgm:spPr/>
    </dgm:pt>
  </dgm:ptLst>
  <dgm:cxnLst>
    <dgm:cxn modelId="{1C850706-0FE4-4174-8371-5C7C275F2230}" type="presOf" srcId="{FF0BF452-5430-498B-A782-9653299672FE}" destId="{F86DD41A-9F88-4CF9-98A2-48D6396E1DD7}" srcOrd="0" destOrd="0" presId="urn:microsoft.com/office/officeart/2005/8/layout/cycle7"/>
    <dgm:cxn modelId="{BA3AFD09-944E-48A3-A6AC-873A236288BD}" type="presOf" srcId="{C1EBFB6F-3527-4D5B-891F-0E16780F6580}" destId="{B4351FFD-4BC6-48D2-AE75-94294F1B22F4}" srcOrd="0" destOrd="0" presId="urn:microsoft.com/office/officeart/2005/8/layout/cycle7"/>
    <dgm:cxn modelId="{E62A032A-E350-43D6-821A-108B861A3670}" srcId="{FF0BF452-5430-498B-A782-9653299672FE}" destId="{C1EBFB6F-3527-4D5B-891F-0E16780F6580}" srcOrd="1" destOrd="0" parTransId="{F3BB7FAC-84B4-4634-8818-2A047096238E}" sibTransId="{AD83B57F-FB93-4C26-BB8C-C53B520D513F}"/>
    <dgm:cxn modelId="{AD092B3C-3E41-4756-B006-59F9BB847A36}" type="presOf" srcId="{AD83B57F-FB93-4C26-BB8C-C53B520D513F}" destId="{0052F16D-7F5E-4088-896D-0EED5CE940D1}" srcOrd="1" destOrd="0" presId="urn:microsoft.com/office/officeart/2005/8/layout/cycle7"/>
    <dgm:cxn modelId="{57F23362-7745-45E6-A792-DE089C8AE671}" srcId="{FF0BF452-5430-498B-A782-9653299672FE}" destId="{C67BD370-4341-4305-AFC4-85E661511F5E}" srcOrd="0" destOrd="0" parTransId="{7BA71433-4727-4C11-982F-595E78F0DFC8}" sibTransId="{7CF9C021-875B-44BB-A805-886BED57C13C}"/>
    <dgm:cxn modelId="{C7D82948-316F-4C50-8522-57521643C0C8}" type="presOf" srcId="{41DF90AB-23C8-494F-AAFA-F00A260EAF87}" destId="{D09DD5A6-21AF-4BCC-87E2-E5BA62472903}" srcOrd="0" destOrd="0" presId="urn:microsoft.com/office/officeart/2005/8/layout/cycle7"/>
    <dgm:cxn modelId="{DFB1FB76-B595-4288-AFCF-A798447BA438}" srcId="{FF0BF452-5430-498B-A782-9653299672FE}" destId="{4590FC48-6AA1-4057-882C-2A37E270E513}" srcOrd="2" destOrd="0" parTransId="{6B56B2CC-EF10-41F3-89AF-90225E8F9A83}" sibTransId="{41DF90AB-23C8-494F-AAFA-F00A260EAF87}"/>
    <dgm:cxn modelId="{8F68277F-3D73-418D-AC0F-677FC92EF3BA}" type="presOf" srcId="{AD83B57F-FB93-4C26-BB8C-C53B520D513F}" destId="{37E34F50-84A3-4B72-AAD3-6AE49239E853}" srcOrd="0" destOrd="0" presId="urn:microsoft.com/office/officeart/2005/8/layout/cycle7"/>
    <dgm:cxn modelId="{B70D0181-4E12-4CC2-ABC4-DF858AA5F6B8}" type="presOf" srcId="{41DF90AB-23C8-494F-AAFA-F00A260EAF87}" destId="{7C3446A1-559C-4FEF-90BA-5A7F045D6D4B}" srcOrd="1" destOrd="0" presId="urn:microsoft.com/office/officeart/2005/8/layout/cycle7"/>
    <dgm:cxn modelId="{D9E9A784-830C-4BAF-9F37-1C9739E4948E}" type="presOf" srcId="{4590FC48-6AA1-4057-882C-2A37E270E513}" destId="{0588DF32-C41F-4888-A6E9-67F49BBE1AED}" srcOrd="0" destOrd="0" presId="urn:microsoft.com/office/officeart/2005/8/layout/cycle7"/>
    <dgm:cxn modelId="{75056386-3751-4644-9742-59B3321F7E2D}" type="presOf" srcId="{7CF9C021-875B-44BB-A805-886BED57C13C}" destId="{A243BB0F-DC6C-4644-BC9F-1C21AC248A50}" srcOrd="1" destOrd="0" presId="urn:microsoft.com/office/officeart/2005/8/layout/cycle7"/>
    <dgm:cxn modelId="{ED111E8A-CDE1-441A-9B50-15B9953A2497}" type="presOf" srcId="{7CF9C021-875B-44BB-A805-886BED57C13C}" destId="{A83FF831-7271-4AAD-9AFE-169ED919BE2F}" srcOrd="0" destOrd="0" presId="urn:microsoft.com/office/officeart/2005/8/layout/cycle7"/>
    <dgm:cxn modelId="{9089659E-0287-4E72-8E95-F99CAC4C845E}" type="presOf" srcId="{C67BD370-4341-4305-AFC4-85E661511F5E}" destId="{61E84465-A155-49A4-A12F-49B30B5916FB}" srcOrd="0" destOrd="0" presId="urn:microsoft.com/office/officeart/2005/8/layout/cycle7"/>
    <dgm:cxn modelId="{9C11729F-40FD-4F73-B235-00720FDD2655}" type="presParOf" srcId="{F86DD41A-9F88-4CF9-98A2-48D6396E1DD7}" destId="{61E84465-A155-49A4-A12F-49B30B5916FB}" srcOrd="0" destOrd="0" presId="urn:microsoft.com/office/officeart/2005/8/layout/cycle7"/>
    <dgm:cxn modelId="{A436EF94-C79D-4C23-B08D-9A80E290A249}" type="presParOf" srcId="{F86DD41A-9F88-4CF9-98A2-48D6396E1DD7}" destId="{A83FF831-7271-4AAD-9AFE-169ED919BE2F}" srcOrd="1" destOrd="0" presId="urn:microsoft.com/office/officeart/2005/8/layout/cycle7"/>
    <dgm:cxn modelId="{55CA0364-30D9-46D1-AF78-441E1FCF4A47}" type="presParOf" srcId="{A83FF831-7271-4AAD-9AFE-169ED919BE2F}" destId="{A243BB0F-DC6C-4644-BC9F-1C21AC248A50}" srcOrd="0" destOrd="0" presId="urn:microsoft.com/office/officeart/2005/8/layout/cycle7"/>
    <dgm:cxn modelId="{53563D26-6CCE-4C28-8E79-DDC50B7F50E8}" type="presParOf" srcId="{F86DD41A-9F88-4CF9-98A2-48D6396E1DD7}" destId="{B4351FFD-4BC6-48D2-AE75-94294F1B22F4}" srcOrd="2" destOrd="0" presId="urn:microsoft.com/office/officeart/2005/8/layout/cycle7"/>
    <dgm:cxn modelId="{3346B880-39E8-4391-AC1A-DA90BDADAEB7}" type="presParOf" srcId="{F86DD41A-9F88-4CF9-98A2-48D6396E1DD7}" destId="{37E34F50-84A3-4B72-AAD3-6AE49239E853}" srcOrd="3" destOrd="0" presId="urn:microsoft.com/office/officeart/2005/8/layout/cycle7"/>
    <dgm:cxn modelId="{067C133D-54DD-4F41-A4D8-053A96F7AF2A}" type="presParOf" srcId="{37E34F50-84A3-4B72-AAD3-6AE49239E853}" destId="{0052F16D-7F5E-4088-896D-0EED5CE940D1}" srcOrd="0" destOrd="0" presId="urn:microsoft.com/office/officeart/2005/8/layout/cycle7"/>
    <dgm:cxn modelId="{172030A9-3BA0-4BF6-B56A-2B6CF51A2E83}" type="presParOf" srcId="{F86DD41A-9F88-4CF9-98A2-48D6396E1DD7}" destId="{0588DF32-C41F-4888-A6E9-67F49BBE1AED}" srcOrd="4" destOrd="0" presId="urn:microsoft.com/office/officeart/2005/8/layout/cycle7"/>
    <dgm:cxn modelId="{F49D4DAE-2221-4146-BA27-4D56B65B316F}" type="presParOf" srcId="{F86DD41A-9F88-4CF9-98A2-48D6396E1DD7}" destId="{D09DD5A6-21AF-4BCC-87E2-E5BA62472903}" srcOrd="5" destOrd="0" presId="urn:microsoft.com/office/officeart/2005/8/layout/cycle7"/>
    <dgm:cxn modelId="{0421ACF7-C9DD-422D-8C4C-CB22398BFD8F}" type="presParOf" srcId="{D09DD5A6-21AF-4BCC-87E2-E5BA62472903}" destId="{7C3446A1-559C-4FEF-90BA-5A7F045D6D4B}" srcOrd="0" destOrd="0" presId="urn:microsoft.com/office/officeart/2005/8/layout/cycle7"/>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E84465-A155-49A4-A12F-49B30B5916FB}">
      <dsp:nvSpPr>
        <dsp:cNvPr id="0" name=""/>
        <dsp:cNvSpPr/>
      </dsp:nvSpPr>
      <dsp:spPr>
        <a:xfrm>
          <a:off x="2056360" y="-3251"/>
          <a:ext cx="2275728" cy="365696"/>
        </a:xfrm>
        <a:prstGeom prst="roundRect">
          <a:avLst>
            <a:gd name="adj" fmla="val 10000"/>
          </a:avLst>
        </a:prstGeom>
        <a:solidFill>
          <a:schemeClr val="tx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o-RO" sz="1400" b="1" i="0" kern="1200">
              <a:solidFill>
                <a:sysClr val="windowText" lastClr="000000"/>
              </a:solidFill>
              <a:latin typeface="Times" panose="02020603060405020304" pitchFamily="18" charset="0"/>
            </a:rPr>
            <a:t>Serviciile de prevenire HIV</a:t>
          </a:r>
          <a:endParaRPr lang="en-US" sz="1400" b="1" i="0" kern="1200">
            <a:solidFill>
              <a:sysClr val="windowText" lastClr="000000"/>
            </a:solidFill>
            <a:latin typeface="Times" panose="02020603060405020304" pitchFamily="18" charset="0"/>
          </a:endParaRPr>
        </a:p>
      </dsp:txBody>
      <dsp:txXfrm>
        <a:off x="2067071" y="7460"/>
        <a:ext cx="2254306" cy="344274"/>
      </dsp:txXfrm>
    </dsp:sp>
    <dsp:sp modelId="{A83FF831-7271-4AAD-9AFE-169ED919BE2F}">
      <dsp:nvSpPr>
        <dsp:cNvPr id="0" name=""/>
        <dsp:cNvSpPr/>
      </dsp:nvSpPr>
      <dsp:spPr>
        <a:xfrm rot="2604823">
          <a:off x="3775853" y="510533"/>
          <a:ext cx="617165" cy="197499"/>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b="1" kern="1200">
            <a:solidFill>
              <a:sysClr val="windowText" lastClr="000000"/>
            </a:solidFill>
            <a:latin typeface="Times" panose="02020603060405020304" pitchFamily="18" charset="0"/>
          </a:endParaRPr>
        </a:p>
      </dsp:txBody>
      <dsp:txXfrm>
        <a:off x="3835103" y="550033"/>
        <a:ext cx="498665" cy="118499"/>
      </dsp:txXfrm>
    </dsp:sp>
    <dsp:sp modelId="{B4351FFD-4BC6-48D2-AE75-94294F1B22F4}">
      <dsp:nvSpPr>
        <dsp:cNvPr id="0" name=""/>
        <dsp:cNvSpPr/>
      </dsp:nvSpPr>
      <dsp:spPr>
        <a:xfrm>
          <a:off x="3528844" y="965410"/>
          <a:ext cx="2024080" cy="976540"/>
        </a:xfrm>
        <a:prstGeom prst="roundRect">
          <a:avLst>
            <a:gd name="adj" fmla="val 10000"/>
          </a:avLst>
        </a:prstGeom>
        <a:solidFill>
          <a:schemeClr val="tx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o-RO" sz="1100" b="1" i="0" kern="1200">
              <a:solidFill>
                <a:sysClr val="windowText" lastClr="000000"/>
              </a:solidFill>
              <a:latin typeface="Times" panose="02020603060405020304" pitchFamily="18" charset="0"/>
            </a:rPr>
            <a:t>SERVICII SUPLIMENTARE (adiționale) </a:t>
          </a:r>
        </a:p>
        <a:p>
          <a:pPr marL="0" lvl="0" indent="0" algn="ctr" defTabSz="488950">
            <a:lnSpc>
              <a:spcPct val="90000"/>
            </a:lnSpc>
            <a:spcBef>
              <a:spcPct val="0"/>
            </a:spcBef>
            <a:spcAft>
              <a:spcPct val="35000"/>
            </a:spcAft>
            <a:buNone/>
          </a:pPr>
          <a:r>
            <a:rPr lang="ro-RO" sz="1100" b="0" i="0" kern="1200">
              <a:solidFill>
                <a:sysClr val="windowText" lastClr="000000"/>
              </a:solidFill>
              <a:latin typeface="Times" panose="02020603060405020304" pitchFamily="18" charset="0"/>
            </a:rPr>
            <a:t>sunt oferite beneficiarilor la necesitate</a:t>
          </a:r>
          <a:endParaRPr lang="en-US" sz="1100" b="0" i="0" kern="1200">
            <a:solidFill>
              <a:sysClr val="windowText" lastClr="000000"/>
            </a:solidFill>
            <a:latin typeface="Times" panose="02020603060405020304" pitchFamily="18" charset="0"/>
          </a:endParaRPr>
        </a:p>
      </dsp:txBody>
      <dsp:txXfrm>
        <a:off x="3557446" y="994012"/>
        <a:ext cx="1966876" cy="919336"/>
      </dsp:txXfrm>
    </dsp:sp>
    <dsp:sp modelId="{37E34F50-84A3-4B72-AAD3-6AE49239E853}">
      <dsp:nvSpPr>
        <dsp:cNvPr id="0" name=""/>
        <dsp:cNvSpPr/>
      </dsp:nvSpPr>
      <dsp:spPr>
        <a:xfrm rot="10784566">
          <a:off x="3070743" y="1360616"/>
          <a:ext cx="407203" cy="197499"/>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b="1" kern="1200">
            <a:solidFill>
              <a:sysClr val="windowText" lastClr="000000"/>
            </a:solidFill>
            <a:latin typeface="Times" panose="02020603060405020304" pitchFamily="18" charset="0"/>
          </a:endParaRPr>
        </a:p>
      </dsp:txBody>
      <dsp:txXfrm rot="10800000">
        <a:off x="3129993" y="1400116"/>
        <a:ext cx="288703" cy="118499"/>
      </dsp:txXfrm>
    </dsp:sp>
    <dsp:sp modelId="{0588DF32-C41F-4888-A6E9-67F49BBE1AED}">
      <dsp:nvSpPr>
        <dsp:cNvPr id="0" name=""/>
        <dsp:cNvSpPr/>
      </dsp:nvSpPr>
      <dsp:spPr>
        <a:xfrm>
          <a:off x="970936" y="990130"/>
          <a:ext cx="2048908" cy="949957"/>
        </a:xfrm>
        <a:prstGeom prst="roundRect">
          <a:avLst>
            <a:gd name="adj" fmla="val 10000"/>
          </a:avLst>
        </a:prstGeom>
        <a:solidFill>
          <a:schemeClr val="tx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o-RO" sz="1100" b="1" i="0" kern="1200">
              <a:solidFill>
                <a:sysClr val="windowText" lastClr="000000"/>
              </a:solidFill>
              <a:latin typeface="Times" panose="02020603060405020304" pitchFamily="18" charset="0"/>
            </a:rPr>
            <a:t>SERVICII DE BAZĂ </a:t>
          </a:r>
        </a:p>
        <a:p>
          <a:pPr marL="0" lvl="0" indent="0" algn="ctr" defTabSz="488950">
            <a:lnSpc>
              <a:spcPct val="90000"/>
            </a:lnSpc>
            <a:spcBef>
              <a:spcPct val="0"/>
            </a:spcBef>
            <a:spcAft>
              <a:spcPct val="35000"/>
            </a:spcAft>
            <a:buNone/>
          </a:pPr>
          <a:r>
            <a:rPr lang="ro-RO" sz="1100" b="1" i="0" kern="1200">
              <a:solidFill>
                <a:sysClr val="windowText" lastClr="000000"/>
              </a:solidFill>
              <a:latin typeface="Times" panose="02020603060405020304" pitchFamily="18" charset="0"/>
            </a:rPr>
            <a:t>(prioritare)</a:t>
          </a:r>
        </a:p>
        <a:p>
          <a:pPr marL="0" lvl="0" indent="0" algn="ctr" defTabSz="488950">
            <a:lnSpc>
              <a:spcPct val="90000"/>
            </a:lnSpc>
            <a:spcBef>
              <a:spcPct val="0"/>
            </a:spcBef>
            <a:spcAft>
              <a:spcPct val="35000"/>
            </a:spcAft>
            <a:buNone/>
          </a:pPr>
          <a:r>
            <a:rPr lang="ro-RO" sz="1100" b="1" i="0" kern="1200">
              <a:solidFill>
                <a:sysClr val="windowText" lastClr="000000"/>
              </a:solidFill>
              <a:latin typeface="Times" panose="02020603060405020304" pitchFamily="18" charset="0"/>
            </a:rPr>
            <a:t> </a:t>
          </a:r>
          <a:r>
            <a:rPr lang="ro-RO" sz="1100" b="0" i="0" kern="1200">
              <a:solidFill>
                <a:sysClr val="windowText" lastClr="000000"/>
              </a:solidFill>
              <a:latin typeface="Times" panose="02020603060405020304" pitchFamily="18" charset="0"/>
            </a:rPr>
            <a:t>sunt oferite tuturor beneficiarilor din mediul GRSI</a:t>
          </a:r>
          <a:endParaRPr lang="en-US" sz="1100" b="0" i="0" kern="1200">
            <a:solidFill>
              <a:sysClr val="windowText" lastClr="000000"/>
            </a:solidFill>
            <a:latin typeface="Times" panose="02020603060405020304" pitchFamily="18" charset="0"/>
          </a:endParaRPr>
        </a:p>
      </dsp:txBody>
      <dsp:txXfrm>
        <a:off x="998759" y="1017953"/>
        <a:ext cx="1993262" cy="894311"/>
      </dsp:txXfrm>
    </dsp:sp>
    <dsp:sp modelId="{D09DD5A6-21AF-4BCC-87E2-E5BA62472903}">
      <dsp:nvSpPr>
        <dsp:cNvPr id="0" name=""/>
        <dsp:cNvSpPr/>
      </dsp:nvSpPr>
      <dsp:spPr>
        <a:xfrm rot="18780106">
          <a:off x="2198393" y="536556"/>
          <a:ext cx="670183" cy="197499"/>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b="1" kern="1200">
            <a:solidFill>
              <a:sysClr val="windowText" lastClr="000000"/>
            </a:solidFill>
            <a:latin typeface="Times" panose="02020603060405020304" pitchFamily="18" charset="0"/>
          </a:endParaRPr>
        </a:p>
      </dsp:txBody>
      <dsp:txXfrm>
        <a:off x="2257643" y="576056"/>
        <a:ext cx="551683" cy="118499"/>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2A97C-654D-4449-886C-CDC4E7642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58</Pages>
  <Words>19327</Words>
  <Characters>110170</Characters>
  <Application>Microsoft Office Word</Application>
  <DocSecurity>0</DocSecurity>
  <Lines>918</Lines>
  <Paragraphs>258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129239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CTV_Coordinator</dc:creator>
  <cp:keywords/>
  <dc:description/>
  <cp:lastModifiedBy>User</cp:lastModifiedBy>
  <cp:revision>4</cp:revision>
  <cp:lastPrinted>2020-03-11T07:39:00Z</cp:lastPrinted>
  <dcterms:created xsi:type="dcterms:W3CDTF">2020-03-28T18:51:00Z</dcterms:created>
  <dcterms:modified xsi:type="dcterms:W3CDTF">2020-03-28T19:14:00Z</dcterms:modified>
</cp:coreProperties>
</file>