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9AF" w:rsidRPr="00EB59AF" w:rsidRDefault="00EB59AF" w:rsidP="00EB59A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EB59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Questions and Answers </w:t>
      </w:r>
    </w:p>
    <w:p w:rsidR="00416855" w:rsidRDefault="00EB59AF" w:rsidP="00EB59A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EB59AF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proofErr w:type="gramEnd"/>
      <w:r w:rsidRPr="00EB59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RFQ №UNFPA/MDA/RFQ/2</w:t>
      </w:r>
      <w:r w:rsidR="001955A7">
        <w:rPr>
          <w:rFonts w:ascii="Times New Roman" w:hAnsi="Times New Roman" w:cs="Times New Roman"/>
          <w:b/>
          <w:sz w:val="24"/>
          <w:szCs w:val="24"/>
          <w:lang w:val="en-US"/>
        </w:rPr>
        <w:t>018/003- KAP Study on Cervical C</w:t>
      </w:r>
      <w:r w:rsidRPr="00EB59AF">
        <w:rPr>
          <w:rFonts w:ascii="Times New Roman" w:hAnsi="Times New Roman" w:cs="Times New Roman"/>
          <w:b/>
          <w:sz w:val="24"/>
          <w:szCs w:val="24"/>
          <w:lang w:val="en-US"/>
        </w:rPr>
        <w:t>ancer Prevention</w:t>
      </w:r>
    </w:p>
    <w:p w:rsidR="00CA64AE" w:rsidRDefault="00CA64AE" w:rsidP="00EB59A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18 June 2018 </w:t>
      </w:r>
    </w:p>
    <w:p w:rsidR="00CA64AE" w:rsidRPr="00CA64AE" w:rsidRDefault="00CA64AE" w:rsidP="00EB59AF">
      <w:pPr>
        <w:jc w:val="center"/>
        <w:rPr>
          <w:rFonts w:ascii="Times New Roman" w:hAnsi="Times New Roman" w:cs="Times New Roman"/>
          <w:b/>
          <w:sz w:val="4"/>
          <w:szCs w:val="4"/>
          <w:lang w:val="en-US"/>
        </w:rPr>
      </w:pPr>
    </w:p>
    <w:p w:rsidR="00CA64AE" w:rsidRPr="00CA64AE" w:rsidRDefault="004A4459" w:rsidP="00CA64A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accordance with Section III of the RFQ provisions - </w:t>
      </w:r>
      <w:r w:rsidRPr="00BE01F9"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 w:rsidR="00CA64AE" w:rsidRPr="00BE01F9">
        <w:rPr>
          <w:rFonts w:ascii="Times New Roman" w:hAnsi="Times New Roman" w:cs="Times New Roman"/>
          <w:sz w:val="24"/>
          <w:szCs w:val="24"/>
          <w:u w:val="single"/>
          <w:lang w:val="en-US"/>
        </w:rPr>
        <w:t>he deadline for questions submission was:</w:t>
      </w:r>
      <w:r w:rsidR="00CA64AE" w:rsidRPr="00CA64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CA64AE" w:rsidRPr="00CA64AE">
        <w:rPr>
          <w:rFonts w:ascii="Times New Roman" w:hAnsi="Times New Roman" w:cs="Times New Roman"/>
          <w:sz w:val="24"/>
          <w:szCs w:val="24"/>
          <w:lang w:val="en-US"/>
        </w:rPr>
        <w:t>15 June 2018, 16:00 (Moldova local time)</w:t>
      </w:r>
    </w:p>
    <w:p w:rsidR="00CA64AE" w:rsidRPr="007C716C" w:rsidRDefault="00CA64AE" w:rsidP="00CA64A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716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Question received</w:t>
      </w:r>
      <w:r w:rsidR="00BE01F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on Friday, 15 June 2018, at 11:42 (Moldova local time)</w:t>
      </w:r>
      <w:r w:rsidRPr="007C716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: </w:t>
      </w:r>
    </w:p>
    <w:p w:rsidR="004B2B35" w:rsidRDefault="004B2B35" w:rsidP="007C7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</w:pPr>
    </w:p>
    <w:p w:rsidR="007C716C" w:rsidRPr="007C716C" w:rsidRDefault="007C716C" w:rsidP="007C7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</w:pPr>
      <w:r w:rsidRPr="007C716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>“…we have a question related to the objectives of the KAP study, specified on page 4 of 13. </w:t>
      </w:r>
    </w:p>
    <w:p w:rsidR="007C716C" w:rsidRPr="007C716C" w:rsidRDefault="007C716C" w:rsidP="007C7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8"/>
          <w:szCs w:val="8"/>
          <w:lang w:eastAsia="en-GB"/>
        </w:rPr>
      </w:pPr>
    </w:p>
    <w:p w:rsidR="007C716C" w:rsidRPr="007C716C" w:rsidRDefault="007C716C" w:rsidP="007C7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</w:pPr>
      <w:r w:rsidRPr="007C716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 xml:space="preserve">The </w:t>
      </w:r>
      <w:proofErr w:type="gramStart"/>
      <w:r w:rsidRPr="007C716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>points  ”</w:t>
      </w:r>
      <w:proofErr w:type="gramEnd"/>
      <w:r w:rsidRPr="007C716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>l” and ”m” specify that there is a need of recommendations. </w:t>
      </w:r>
    </w:p>
    <w:p w:rsidR="007C716C" w:rsidRPr="007C716C" w:rsidRDefault="007C716C" w:rsidP="007C7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8"/>
          <w:szCs w:val="8"/>
          <w:lang w:eastAsia="en-GB"/>
        </w:rPr>
      </w:pPr>
    </w:p>
    <w:p w:rsidR="007C716C" w:rsidRPr="007C716C" w:rsidRDefault="007C716C" w:rsidP="007C7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</w:pPr>
      <w:r w:rsidRPr="007C716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 xml:space="preserve">While in the sphere of communication </w:t>
      </w:r>
      <w:r w:rsidR="00DA5A1D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>our company</w:t>
      </w:r>
      <w:r w:rsidRPr="007C716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 xml:space="preserve"> can come up with some recommendations due to the fact that this is one of our areas of competence, the recommendations specified in point l - </w:t>
      </w:r>
      <w:r w:rsidRPr="007C716C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en-GB"/>
        </w:rPr>
        <w:t>”evidence-based recommendations for decision-making in order to improve access and quality of cervical cancer prevention services in the Republic of Moldova”</w:t>
      </w:r>
      <w:r w:rsidRPr="007C716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 xml:space="preserve"> might be a problem. </w:t>
      </w:r>
    </w:p>
    <w:p w:rsidR="007C716C" w:rsidRPr="007C716C" w:rsidRDefault="007C716C" w:rsidP="007C7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8"/>
          <w:szCs w:val="8"/>
          <w:lang w:eastAsia="en-GB"/>
        </w:rPr>
      </w:pPr>
    </w:p>
    <w:p w:rsidR="007C716C" w:rsidRPr="007C716C" w:rsidRDefault="007C716C" w:rsidP="007C7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</w:pPr>
      <w:r w:rsidRPr="007C716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en-GB"/>
        </w:rPr>
        <w:t>Is it expected that we find an expert in this sphere in order to provide recommendations, or is it expected that the recommendations will come from the participants in the research - patients and experts in the domain?</w:t>
      </w:r>
      <w:r w:rsidRPr="007C716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> …”</w:t>
      </w:r>
    </w:p>
    <w:p w:rsidR="00CA64AE" w:rsidRPr="007C716C" w:rsidRDefault="00CA64AE" w:rsidP="007C716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64AE" w:rsidRDefault="00CA64AE" w:rsidP="00CA64A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C716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Answer provided by </w:t>
      </w:r>
      <w:proofErr w:type="gramStart"/>
      <w:r w:rsidRPr="007C716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UNFPA</w:t>
      </w:r>
      <w:r w:rsidR="000F4F6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7C716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proofErr w:type="gramEnd"/>
      <w:r w:rsidRPr="007C716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E82A27" w:rsidRDefault="007C716C" w:rsidP="00CA64A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716C">
        <w:rPr>
          <w:rFonts w:ascii="Times New Roman" w:hAnsi="Times New Roman" w:cs="Times New Roman"/>
          <w:sz w:val="24"/>
          <w:szCs w:val="24"/>
          <w:lang w:val="en-US"/>
        </w:rPr>
        <w:t>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per the provisions of the present RFQ – technical proposals will be evaluated based on</w:t>
      </w:r>
      <w:r w:rsidR="00E82A2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82A27" w:rsidRDefault="007C716C" w:rsidP="00E82A2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2A27">
        <w:rPr>
          <w:rFonts w:ascii="Times New Roman" w:hAnsi="Times New Roman" w:cs="Times New Roman"/>
          <w:sz w:val="24"/>
          <w:szCs w:val="24"/>
          <w:lang w:val="en-US"/>
        </w:rPr>
        <w:t xml:space="preserve"> their responsiveness to the service requirements/ TORs listed in Section II of the RFQ</w:t>
      </w:r>
    </w:p>
    <w:p w:rsidR="007C716C" w:rsidRPr="00E82A27" w:rsidRDefault="00E82A27" w:rsidP="00E82A2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716C" w:rsidRPr="00E82A27">
        <w:rPr>
          <w:rFonts w:ascii="Times New Roman" w:hAnsi="Times New Roman" w:cs="Times New Roman"/>
          <w:sz w:val="24"/>
          <w:szCs w:val="24"/>
          <w:lang w:val="en-US"/>
        </w:rPr>
        <w:t>and in accordance with the evaluation criteria stipulated on pages 9</w:t>
      </w:r>
      <w:r w:rsidRPr="00E82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Pr="00E82A27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r w:rsidR="0065394E">
        <w:rPr>
          <w:rFonts w:ascii="Times New Roman" w:hAnsi="Times New Roman" w:cs="Times New Roman"/>
          <w:sz w:val="24"/>
          <w:szCs w:val="24"/>
          <w:lang w:val="en-US"/>
        </w:rPr>
        <w:t xml:space="preserve">– Section VI </w:t>
      </w:r>
      <w:r w:rsidRPr="00E82A27">
        <w:rPr>
          <w:rFonts w:ascii="Times New Roman" w:hAnsi="Times New Roman" w:cs="Times New Roman"/>
          <w:sz w:val="24"/>
          <w:szCs w:val="24"/>
          <w:lang w:val="en-US"/>
        </w:rPr>
        <w:t>of the Request for Quotation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82A2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one of the criteria being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E82A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“ Professional experience of the staff who will be employed to the project, providing demonstrated expertise in conducting researches – all related processes (both quantitative and qualitative components), </w:t>
      </w:r>
      <w:r w:rsidRPr="00D9660A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as well as in conducting analyses in public health area</w:t>
      </w:r>
      <w:r w:rsidRPr="00E82A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 w:rsidRPr="00E82A27">
        <w:rPr>
          <w:rFonts w:ascii="Times New Roman" w:hAnsi="Times New Roman" w:cs="Times New Roman"/>
          <w:b/>
          <w:i/>
          <w:sz w:val="24"/>
          <w:szCs w:val="24"/>
          <w:lang w:val="en-US"/>
        </w:rPr>
        <w:t>one national expert in the area of cervical cancer prevention and control shall be part of the Project staff</w:t>
      </w:r>
      <w:r w:rsidRPr="00E82A27">
        <w:rPr>
          <w:rFonts w:ascii="Times New Roman" w:hAnsi="Times New Roman" w:cs="Times New Roman"/>
          <w:i/>
          <w:sz w:val="24"/>
          <w:szCs w:val="24"/>
          <w:lang w:val="en-US"/>
        </w:rPr>
        <w:t>). CVs of the Project staff shall be submitted as part of the application“</w:t>
      </w:r>
    </w:p>
    <w:p w:rsidR="00CA64AE" w:rsidRPr="00CA64AE" w:rsidRDefault="00CA64AE" w:rsidP="00CA64A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A64AE" w:rsidRPr="00CA6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67774"/>
    <w:multiLevelType w:val="hybridMultilevel"/>
    <w:tmpl w:val="5F141F28"/>
    <w:lvl w:ilvl="0" w:tplc="BE9CED7C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42658"/>
    <w:multiLevelType w:val="hybridMultilevel"/>
    <w:tmpl w:val="4322DCC8"/>
    <w:lvl w:ilvl="0" w:tplc="B2FE37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AF"/>
    <w:rsid w:val="000F4F67"/>
    <w:rsid w:val="001955A7"/>
    <w:rsid w:val="00334A71"/>
    <w:rsid w:val="00416855"/>
    <w:rsid w:val="004A4459"/>
    <w:rsid w:val="004B2B35"/>
    <w:rsid w:val="0065394E"/>
    <w:rsid w:val="007C716C"/>
    <w:rsid w:val="00BE01F9"/>
    <w:rsid w:val="00CA64AE"/>
    <w:rsid w:val="00CE1225"/>
    <w:rsid w:val="00CF2655"/>
    <w:rsid w:val="00D9660A"/>
    <w:rsid w:val="00DA5A1D"/>
    <w:rsid w:val="00E82A27"/>
    <w:rsid w:val="00E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9D465B-EB53-456F-8577-D321D6B0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4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AnalystRH</dc:creator>
  <cp:keywords/>
  <dc:description/>
  <cp:lastModifiedBy>Irina Lipcanu</cp:lastModifiedBy>
  <cp:revision>2</cp:revision>
  <cp:lastPrinted>2018-06-18T06:42:00Z</cp:lastPrinted>
  <dcterms:created xsi:type="dcterms:W3CDTF">2018-06-18T07:34:00Z</dcterms:created>
  <dcterms:modified xsi:type="dcterms:W3CDTF">2018-06-18T07:34:00Z</dcterms:modified>
</cp:coreProperties>
</file>